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xls" ContentType="application/vnd.ms-exce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1B6" w:rsidRPr="0078366A" w:rsidRDefault="00BB31B6" w:rsidP="00527D0A">
      <w:pPr>
        <w:snapToGrid w:val="0"/>
        <w:spacing w:after="0" w:line="240" w:lineRule="auto"/>
        <w:jc w:val="center"/>
        <w:rPr>
          <w:rFonts w:ascii="Times New Roman" w:hAnsi="Times New Roman" w:cs="Times New Roman"/>
          <w:b/>
          <w:bCs/>
          <w:sz w:val="20"/>
          <w:szCs w:val="20"/>
        </w:rPr>
      </w:pPr>
      <w:r w:rsidRPr="0078366A">
        <w:rPr>
          <w:rFonts w:ascii="Times New Roman" w:hAnsi="Times New Roman" w:cs="Times New Roman"/>
          <w:b/>
          <w:bCs/>
          <w:sz w:val="20"/>
          <w:szCs w:val="20"/>
        </w:rPr>
        <w:t xml:space="preserve">Clean fuel production by </w:t>
      </w:r>
      <w:proofErr w:type="spellStart"/>
      <w:r w:rsidRPr="0078366A">
        <w:rPr>
          <w:rFonts w:ascii="Times New Roman" w:hAnsi="Times New Roman" w:cs="Times New Roman"/>
          <w:b/>
          <w:bCs/>
          <w:sz w:val="20"/>
          <w:szCs w:val="20"/>
        </w:rPr>
        <w:t>deoxygenation</w:t>
      </w:r>
      <w:proofErr w:type="spellEnd"/>
      <w:r w:rsidRPr="0078366A">
        <w:rPr>
          <w:rFonts w:ascii="Times New Roman" w:hAnsi="Times New Roman" w:cs="Times New Roman"/>
          <w:b/>
          <w:bCs/>
          <w:sz w:val="20"/>
          <w:szCs w:val="20"/>
        </w:rPr>
        <w:t xml:space="preserve"> of pure </w:t>
      </w:r>
      <w:proofErr w:type="spellStart"/>
      <w:r w:rsidRPr="0078366A">
        <w:rPr>
          <w:rFonts w:ascii="Times New Roman" w:hAnsi="Times New Roman" w:cs="Times New Roman"/>
          <w:b/>
          <w:bCs/>
          <w:sz w:val="20"/>
          <w:szCs w:val="20"/>
        </w:rPr>
        <w:t>palmitic</w:t>
      </w:r>
      <w:proofErr w:type="spellEnd"/>
      <w:r w:rsidRPr="0078366A">
        <w:rPr>
          <w:rFonts w:ascii="Times New Roman" w:hAnsi="Times New Roman" w:cs="Times New Roman"/>
          <w:b/>
          <w:bCs/>
          <w:sz w:val="20"/>
          <w:szCs w:val="20"/>
        </w:rPr>
        <w:t xml:space="preserve"> acid using Ni/Al</w:t>
      </w:r>
      <w:r w:rsidRPr="0078366A">
        <w:rPr>
          <w:rFonts w:ascii="Times New Roman" w:hAnsi="Times New Roman" w:cs="Times New Roman"/>
          <w:b/>
          <w:bCs/>
          <w:sz w:val="20"/>
          <w:szCs w:val="20"/>
          <w:vertAlign w:val="subscript"/>
        </w:rPr>
        <w:t>2</w:t>
      </w:r>
      <w:r w:rsidRPr="0078366A">
        <w:rPr>
          <w:rFonts w:ascii="Times New Roman" w:hAnsi="Times New Roman" w:cs="Times New Roman"/>
          <w:b/>
          <w:bCs/>
          <w:sz w:val="20"/>
          <w:szCs w:val="20"/>
        </w:rPr>
        <w:t>O</w:t>
      </w:r>
      <w:r w:rsidRPr="0078366A">
        <w:rPr>
          <w:rFonts w:ascii="Times New Roman" w:hAnsi="Times New Roman" w:cs="Times New Roman"/>
          <w:b/>
          <w:bCs/>
          <w:sz w:val="20"/>
          <w:szCs w:val="20"/>
          <w:vertAlign w:val="subscript"/>
        </w:rPr>
        <w:t xml:space="preserve">3 </w:t>
      </w:r>
      <w:r w:rsidRPr="0078366A">
        <w:rPr>
          <w:rFonts w:ascii="Times New Roman" w:hAnsi="Times New Roman" w:cs="Times New Roman"/>
          <w:b/>
          <w:bCs/>
          <w:sz w:val="20"/>
          <w:szCs w:val="20"/>
        </w:rPr>
        <w:t>catalyst.</w:t>
      </w:r>
    </w:p>
    <w:p w:rsidR="00E23AF2" w:rsidRPr="0078366A" w:rsidRDefault="00E23AF2" w:rsidP="00527D0A">
      <w:pPr>
        <w:snapToGrid w:val="0"/>
        <w:spacing w:after="0" w:line="240" w:lineRule="auto"/>
        <w:jc w:val="center"/>
        <w:rPr>
          <w:rFonts w:ascii="Times New Roman" w:hAnsi="Times New Roman" w:cs="Times New Roman"/>
          <w:sz w:val="20"/>
          <w:szCs w:val="20"/>
        </w:rPr>
      </w:pPr>
    </w:p>
    <w:p w:rsidR="00BB31B6" w:rsidRPr="0078366A" w:rsidRDefault="0005492D" w:rsidP="00527D0A">
      <w:pPr>
        <w:snapToGrid w:val="0"/>
        <w:spacing w:after="0" w:line="240" w:lineRule="auto"/>
        <w:jc w:val="center"/>
        <w:rPr>
          <w:rFonts w:ascii="Times New Roman" w:hAnsi="Times New Roman" w:cs="Times New Roman"/>
          <w:sz w:val="20"/>
          <w:szCs w:val="20"/>
        </w:rPr>
      </w:pPr>
      <w:r w:rsidRPr="0078366A">
        <w:rPr>
          <w:rFonts w:ascii="Times New Roman" w:hAnsi="Times New Roman" w:cs="Times New Roman"/>
          <w:sz w:val="20"/>
          <w:szCs w:val="20"/>
        </w:rPr>
        <w:t>H.</w:t>
      </w:r>
      <w:r w:rsidR="00E23AF2" w:rsidRPr="0078366A">
        <w:rPr>
          <w:rFonts w:ascii="Times New Roman" w:hAnsi="Times New Roman" w:cs="Times New Roman"/>
          <w:sz w:val="20"/>
          <w:szCs w:val="20"/>
        </w:rPr>
        <w:t xml:space="preserve"> </w:t>
      </w:r>
      <w:r w:rsidRPr="0078366A">
        <w:rPr>
          <w:rFonts w:ascii="Times New Roman" w:hAnsi="Times New Roman" w:cs="Times New Roman"/>
          <w:sz w:val="20"/>
          <w:szCs w:val="20"/>
        </w:rPr>
        <w:t>M.</w:t>
      </w:r>
      <w:r w:rsidR="00E23AF2" w:rsidRPr="0078366A">
        <w:rPr>
          <w:rFonts w:ascii="Times New Roman" w:hAnsi="Times New Roman" w:cs="Times New Roman"/>
          <w:sz w:val="20"/>
          <w:szCs w:val="20"/>
        </w:rPr>
        <w:t xml:space="preserve"> </w:t>
      </w:r>
      <w:r w:rsidRPr="0078366A">
        <w:rPr>
          <w:rFonts w:ascii="Times New Roman" w:hAnsi="Times New Roman" w:cs="Times New Roman"/>
          <w:sz w:val="20"/>
          <w:szCs w:val="20"/>
        </w:rPr>
        <w:t xml:space="preserve">El </w:t>
      </w:r>
      <w:r w:rsidR="00E23AF2" w:rsidRPr="0078366A">
        <w:rPr>
          <w:rFonts w:ascii="Times New Roman" w:hAnsi="Times New Roman" w:cs="Times New Roman"/>
          <w:sz w:val="20"/>
          <w:szCs w:val="20"/>
        </w:rPr>
        <w:t>S</w:t>
      </w:r>
      <w:r w:rsidRPr="0078366A">
        <w:rPr>
          <w:rFonts w:ascii="Times New Roman" w:hAnsi="Times New Roman" w:cs="Times New Roman"/>
          <w:sz w:val="20"/>
          <w:szCs w:val="20"/>
        </w:rPr>
        <w:t>ha</w:t>
      </w:r>
      <w:r w:rsidR="00C36C23" w:rsidRPr="0078366A">
        <w:rPr>
          <w:rFonts w:ascii="Times New Roman" w:hAnsi="Times New Roman" w:cs="Times New Roman"/>
          <w:sz w:val="20"/>
          <w:szCs w:val="20"/>
        </w:rPr>
        <w:t>r</w:t>
      </w:r>
      <w:r w:rsidRPr="0078366A">
        <w:rPr>
          <w:rFonts w:ascii="Times New Roman" w:hAnsi="Times New Roman" w:cs="Times New Roman"/>
          <w:sz w:val="20"/>
          <w:szCs w:val="20"/>
        </w:rPr>
        <w:t>kawy</w:t>
      </w:r>
      <w:r w:rsidR="00E23AF2" w:rsidRPr="0078366A">
        <w:rPr>
          <w:rFonts w:ascii="Times New Roman" w:hAnsi="Times New Roman" w:cs="Times New Roman"/>
          <w:sz w:val="20"/>
          <w:szCs w:val="20"/>
          <w:vertAlign w:val="superscript"/>
        </w:rPr>
        <w:t>1</w:t>
      </w:r>
      <w:r w:rsidRPr="0078366A">
        <w:rPr>
          <w:rFonts w:ascii="Times New Roman" w:hAnsi="Times New Roman" w:cs="Times New Roman"/>
          <w:sz w:val="20"/>
          <w:szCs w:val="20"/>
        </w:rPr>
        <w:t>, A.</w:t>
      </w:r>
      <w:r w:rsidR="00E23AF2" w:rsidRPr="0078366A">
        <w:rPr>
          <w:rFonts w:ascii="Times New Roman" w:hAnsi="Times New Roman" w:cs="Times New Roman"/>
          <w:sz w:val="20"/>
          <w:szCs w:val="20"/>
        </w:rPr>
        <w:t xml:space="preserve"> </w:t>
      </w:r>
      <w:r w:rsidRPr="0078366A">
        <w:rPr>
          <w:rFonts w:ascii="Times New Roman" w:hAnsi="Times New Roman" w:cs="Times New Roman"/>
          <w:sz w:val="20"/>
          <w:szCs w:val="20"/>
        </w:rPr>
        <w:t>M.</w:t>
      </w:r>
      <w:r w:rsidR="00E23AF2" w:rsidRPr="0078366A">
        <w:rPr>
          <w:rFonts w:ascii="Times New Roman" w:hAnsi="Times New Roman" w:cs="Times New Roman"/>
          <w:sz w:val="20"/>
          <w:szCs w:val="20"/>
        </w:rPr>
        <w:t xml:space="preserve"> </w:t>
      </w:r>
      <w:r w:rsidRPr="0078366A">
        <w:rPr>
          <w:rFonts w:ascii="Times New Roman" w:hAnsi="Times New Roman" w:cs="Times New Roman"/>
          <w:sz w:val="20"/>
          <w:szCs w:val="20"/>
        </w:rPr>
        <w:t>Rashad</w:t>
      </w:r>
      <w:r w:rsidR="00E23AF2" w:rsidRPr="0078366A">
        <w:rPr>
          <w:rFonts w:ascii="Times New Roman" w:hAnsi="Times New Roman" w:cs="Times New Roman"/>
          <w:sz w:val="20"/>
          <w:szCs w:val="20"/>
          <w:vertAlign w:val="superscript"/>
        </w:rPr>
        <w:t>1</w:t>
      </w:r>
      <w:r w:rsidRPr="0078366A">
        <w:rPr>
          <w:rFonts w:ascii="Times New Roman" w:hAnsi="Times New Roman" w:cs="Times New Roman"/>
          <w:sz w:val="20"/>
          <w:szCs w:val="20"/>
        </w:rPr>
        <w:t>, H.</w:t>
      </w:r>
      <w:r w:rsidR="00E23AF2" w:rsidRPr="0078366A">
        <w:rPr>
          <w:rFonts w:ascii="Times New Roman" w:hAnsi="Times New Roman" w:cs="Times New Roman"/>
          <w:sz w:val="20"/>
          <w:szCs w:val="20"/>
        </w:rPr>
        <w:t xml:space="preserve"> </w:t>
      </w:r>
      <w:r w:rsidRPr="0078366A">
        <w:rPr>
          <w:rFonts w:ascii="Times New Roman" w:hAnsi="Times New Roman" w:cs="Times New Roman"/>
          <w:sz w:val="20"/>
          <w:szCs w:val="20"/>
        </w:rPr>
        <w:t>A.</w:t>
      </w:r>
      <w:r w:rsidR="00E23AF2" w:rsidRPr="0078366A">
        <w:rPr>
          <w:rFonts w:ascii="Times New Roman" w:hAnsi="Times New Roman" w:cs="Times New Roman"/>
          <w:sz w:val="20"/>
          <w:szCs w:val="20"/>
        </w:rPr>
        <w:t xml:space="preserve"> </w:t>
      </w:r>
      <w:r w:rsidRPr="0078366A">
        <w:rPr>
          <w:rFonts w:ascii="Times New Roman" w:hAnsi="Times New Roman" w:cs="Times New Roman"/>
          <w:sz w:val="20"/>
          <w:szCs w:val="20"/>
        </w:rPr>
        <w:t>El sayed</w:t>
      </w:r>
      <w:r w:rsidR="00E23AF2" w:rsidRPr="0078366A">
        <w:rPr>
          <w:rFonts w:ascii="Times New Roman" w:hAnsi="Times New Roman" w:cs="Times New Roman"/>
          <w:sz w:val="20"/>
          <w:szCs w:val="20"/>
          <w:vertAlign w:val="superscript"/>
        </w:rPr>
        <w:t>1</w:t>
      </w:r>
      <w:r w:rsidRPr="0078366A">
        <w:rPr>
          <w:rFonts w:ascii="Times New Roman" w:hAnsi="Times New Roman" w:cs="Times New Roman"/>
          <w:sz w:val="20"/>
          <w:szCs w:val="20"/>
        </w:rPr>
        <w:t>,</w:t>
      </w:r>
      <w:r w:rsidR="000F61A8" w:rsidRPr="0078366A">
        <w:rPr>
          <w:rFonts w:ascii="Times New Roman" w:hAnsi="Times New Roman" w:cs="Times New Roman"/>
          <w:sz w:val="20"/>
          <w:szCs w:val="20"/>
        </w:rPr>
        <w:t xml:space="preserve"> M.</w:t>
      </w:r>
      <w:r w:rsidR="00E23AF2" w:rsidRPr="0078366A">
        <w:rPr>
          <w:rFonts w:ascii="Times New Roman" w:hAnsi="Times New Roman" w:cs="Times New Roman"/>
          <w:sz w:val="20"/>
          <w:szCs w:val="20"/>
        </w:rPr>
        <w:t xml:space="preserve"> </w:t>
      </w:r>
      <w:r w:rsidR="000F61A8" w:rsidRPr="0078366A">
        <w:rPr>
          <w:rFonts w:ascii="Times New Roman" w:hAnsi="Times New Roman" w:cs="Times New Roman"/>
          <w:sz w:val="20"/>
          <w:szCs w:val="20"/>
        </w:rPr>
        <w:t>A.</w:t>
      </w:r>
      <w:r w:rsidR="00E23AF2" w:rsidRPr="0078366A">
        <w:rPr>
          <w:rFonts w:ascii="Times New Roman" w:hAnsi="Times New Roman" w:cs="Times New Roman"/>
          <w:sz w:val="20"/>
          <w:szCs w:val="20"/>
        </w:rPr>
        <w:t xml:space="preserve"> </w:t>
      </w:r>
      <w:r w:rsidR="000F61A8" w:rsidRPr="0078366A">
        <w:rPr>
          <w:rFonts w:ascii="Times New Roman" w:hAnsi="Times New Roman" w:cs="Times New Roman"/>
          <w:sz w:val="20"/>
          <w:szCs w:val="20"/>
        </w:rPr>
        <w:t>Ebiad</w:t>
      </w:r>
      <w:r w:rsidR="00E23AF2" w:rsidRPr="0078366A">
        <w:rPr>
          <w:rFonts w:ascii="Times New Roman" w:hAnsi="Times New Roman" w:cs="Times New Roman"/>
          <w:sz w:val="20"/>
          <w:szCs w:val="20"/>
          <w:vertAlign w:val="superscript"/>
        </w:rPr>
        <w:t>1</w:t>
      </w:r>
      <w:r w:rsidR="000F61A8" w:rsidRPr="0078366A">
        <w:rPr>
          <w:rFonts w:ascii="Times New Roman" w:hAnsi="Times New Roman" w:cs="Times New Roman"/>
          <w:sz w:val="20"/>
          <w:szCs w:val="20"/>
        </w:rPr>
        <w:t xml:space="preserve">, </w:t>
      </w:r>
      <w:r w:rsidRPr="0078366A">
        <w:rPr>
          <w:rFonts w:ascii="Times New Roman" w:hAnsi="Times New Roman" w:cs="Times New Roman"/>
          <w:sz w:val="20"/>
          <w:szCs w:val="20"/>
        </w:rPr>
        <w:t>A.</w:t>
      </w:r>
      <w:r w:rsidR="00E23AF2" w:rsidRPr="0078366A">
        <w:rPr>
          <w:rFonts w:ascii="Times New Roman" w:hAnsi="Times New Roman" w:cs="Times New Roman"/>
          <w:sz w:val="20"/>
          <w:szCs w:val="20"/>
        </w:rPr>
        <w:t xml:space="preserve"> </w:t>
      </w:r>
      <w:r w:rsidRPr="0078366A">
        <w:rPr>
          <w:rFonts w:ascii="Times New Roman" w:hAnsi="Times New Roman" w:cs="Times New Roman"/>
          <w:sz w:val="20"/>
          <w:szCs w:val="20"/>
        </w:rPr>
        <w:t>H.</w:t>
      </w:r>
      <w:r w:rsidR="00E23AF2" w:rsidRPr="0078366A">
        <w:rPr>
          <w:rFonts w:ascii="Times New Roman" w:hAnsi="Times New Roman" w:cs="Times New Roman"/>
          <w:sz w:val="20"/>
          <w:szCs w:val="20"/>
        </w:rPr>
        <w:t xml:space="preserve"> </w:t>
      </w:r>
      <w:r w:rsidRPr="0078366A">
        <w:rPr>
          <w:rFonts w:ascii="Times New Roman" w:hAnsi="Times New Roman" w:cs="Times New Roman"/>
          <w:sz w:val="20"/>
          <w:szCs w:val="20"/>
        </w:rPr>
        <w:t>Tantawy</w:t>
      </w:r>
      <w:r w:rsidR="00E23AF2" w:rsidRPr="0078366A">
        <w:rPr>
          <w:rFonts w:ascii="Times New Roman" w:hAnsi="Times New Roman" w:cs="Times New Roman"/>
          <w:sz w:val="20"/>
          <w:szCs w:val="20"/>
          <w:vertAlign w:val="superscript"/>
        </w:rPr>
        <w:t>2</w:t>
      </w:r>
      <w:r w:rsidRPr="0078366A">
        <w:rPr>
          <w:rFonts w:ascii="Times New Roman" w:hAnsi="Times New Roman" w:cs="Times New Roman"/>
          <w:sz w:val="20"/>
          <w:szCs w:val="20"/>
        </w:rPr>
        <w:t>, K.</w:t>
      </w:r>
      <w:r w:rsidR="00E23AF2" w:rsidRPr="0078366A">
        <w:rPr>
          <w:rFonts w:ascii="Times New Roman" w:hAnsi="Times New Roman" w:cs="Times New Roman"/>
          <w:sz w:val="20"/>
          <w:szCs w:val="20"/>
        </w:rPr>
        <w:t xml:space="preserve"> </w:t>
      </w:r>
      <w:r w:rsidRPr="0078366A">
        <w:rPr>
          <w:rFonts w:ascii="Times New Roman" w:hAnsi="Times New Roman" w:cs="Times New Roman"/>
          <w:sz w:val="20"/>
          <w:szCs w:val="20"/>
        </w:rPr>
        <w:t>A.</w:t>
      </w:r>
      <w:r w:rsidR="00E23AF2" w:rsidRPr="0078366A">
        <w:rPr>
          <w:rFonts w:ascii="Times New Roman" w:hAnsi="Times New Roman" w:cs="Times New Roman"/>
          <w:sz w:val="20"/>
          <w:szCs w:val="20"/>
        </w:rPr>
        <w:t xml:space="preserve"> </w:t>
      </w:r>
      <w:r w:rsidRPr="0078366A">
        <w:rPr>
          <w:rFonts w:ascii="Times New Roman" w:hAnsi="Times New Roman" w:cs="Times New Roman"/>
          <w:sz w:val="20"/>
          <w:szCs w:val="20"/>
        </w:rPr>
        <w:t>Hebash</w:t>
      </w:r>
      <w:r w:rsidR="00E23AF2" w:rsidRPr="0078366A">
        <w:rPr>
          <w:rFonts w:ascii="Times New Roman" w:hAnsi="Times New Roman" w:cs="Times New Roman"/>
          <w:sz w:val="20"/>
          <w:szCs w:val="20"/>
          <w:vertAlign w:val="superscript"/>
        </w:rPr>
        <w:t>2</w:t>
      </w:r>
      <w:r w:rsidRPr="0078366A">
        <w:rPr>
          <w:rFonts w:ascii="Times New Roman" w:hAnsi="Times New Roman" w:cs="Times New Roman"/>
          <w:sz w:val="20"/>
          <w:szCs w:val="20"/>
        </w:rPr>
        <w:t>, S.</w:t>
      </w:r>
      <w:r w:rsidR="00E23AF2" w:rsidRPr="0078366A">
        <w:rPr>
          <w:rFonts w:ascii="Times New Roman" w:hAnsi="Times New Roman" w:cs="Times New Roman"/>
          <w:sz w:val="20"/>
          <w:szCs w:val="20"/>
        </w:rPr>
        <w:t xml:space="preserve"> </w:t>
      </w:r>
      <w:r w:rsidRPr="0078366A">
        <w:rPr>
          <w:rFonts w:ascii="Times New Roman" w:hAnsi="Times New Roman" w:cs="Times New Roman"/>
          <w:sz w:val="20"/>
          <w:szCs w:val="20"/>
        </w:rPr>
        <w:t>M.</w:t>
      </w:r>
      <w:r w:rsidR="00E23AF2" w:rsidRPr="0078366A">
        <w:rPr>
          <w:rFonts w:ascii="Times New Roman" w:hAnsi="Times New Roman" w:cs="Times New Roman"/>
          <w:sz w:val="20"/>
          <w:szCs w:val="20"/>
        </w:rPr>
        <w:t xml:space="preserve"> </w:t>
      </w:r>
      <w:r w:rsidRPr="0078366A">
        <w:rPr>
          <w:rFonts w:ascii="Times New Roman" w:hAnsi="Times New Roman" w:cs="Times New Roman"/>
          <w:sz w:val="20"/>
          <w:szCs w:val="20"/>
        </w:rPr>
        <w:t>El sabagh</w:t>
      </w:r>
      <w:r w:rsidR="00E23AF2" w:rsidRPr="0078366A">
        <w:rPr>
          <w:rFonts w:ascii="Times New Roman" w:hAnsi="Times New Roman" w:cs="Times New Roman"/>
          <w:sz w:val="20"/>
          <w:szCs w:val="20"/>
          <w:vertAlign w:val="superscript"/>
        </w:rPr>
        <w:t>1</w:t>
      </w:r>
      <w:r w:rsidRPr="0078366A">
        <w:rPr>
          <w:rFonts w:ascii="Times New Roman" w:hAnsi="Times New Roman" w:cs="Times New Roman"/>
          <w:sz w:val="20"/>
          <w:szCs w:val="20"/>
        </w:rPr>
        <w:t>, A.</w:t>
      </w:r>
      <w:r w:rsidR="00E23AF2" w:rsidRPr="0078366A">
        <w:rPr>
          <w:rFonts w:ascii="Times New Roman" w:hAnsi="Times New Roman" w:cs="Times New Roman"/>
          <w:sz w:val="20"/>
          <w:szCs w:val="20"/>
        </w:rPr>
        <w:t xml:space="preserve"> </w:t>
      </w:r>
      <w:r w:rsidRPr="0078366A">
        <w:rPr>
          <w:rFonts w:ascii="Times New Roman" w:hAnsi="Times New Roman" w:cs="Times New Roman"/>
          <w:sz w:val="20"/>
          <w:szCs w:val="20"/>
        </w:rPr>
        <w:t>R.</w:t>
      </w:r>
      <w:r w:rsidR="00E23AF2" w:rsidRPr="0078366A">
        <w:rPr>
          <w:rFonts w:ascii="Times New Roman" w:hAnsi="Times New Roman" w:cs="Times New Roman"/>
          <w:sz w:val="20"/>
          <w:szCs w:val="20"/>
        </w:rPr>
        <w:t xml:space="preserve"> </w:t>
      </w:r>
      <w:r w:rsidRPr="0078366A">
        <w:rPr>
          <w:rFonts w:ascii="Times New Roman" w:hAnsi="Times New Roman" w:cs="Times New Roman"/>
          <w:sz w:val="20"/>
          <w:szCs w:val="20"/>
        </w:rPr>
        <w:t xml:space="preserve">Taman </w:t>
      </w:r>
      <w:r w:rsidR="00E23AF2" w:rsidRPr="0078366A">
        <w:rPr>
          <w:rFonts w:ascii="Times New Roman" w:hAnsi="Times New Roman" w:cs="Times New Roman"/>
          <w:sz w:val="20"/>
          <w:szCs w:val="20"/>
          <w:vertAlign w:val="superscript"/>
        </w:rPr>
        <w:t>1</w:t>
      </w:r>
    </w:p>
    <w:p w:rsidR="00E23AF2" w:rsidRPr="0078366A" w:rsidRDefault="00E23AF2" w:rsidP="00527D0A">
      <w:pPr>
        <w:snapToGrid w:val="0"/>
        <w:spacing w:after="0" w:line="240" w:lineRule="auto"/>
        <w:jc w:val="center"/>
        <w:rPr>
          <w:rFonts w:ascii="Times New Roman" w:hAnsi="Times New Roman" w:cs="Times New Roman"/>
          <w:sz w:val="20"/>
          <w:szCs w:val="20"/>
        </w:rPr>
      </w:pPr>
    </w:p>
    <w:p w:rsidR="00E23AF2" w:rsidRPr="0078366A" w:rsidRDefault="00E23AF2" w:rsidP="00527D0A">
      <w:pPr>
        <w:snapToGrid w:val="0"/>
        <w:spacing w:after="0" w:line="240" w:lineRule="auto"/>
        <w:jc w:val="center"/>
        <w:rPr>
          <w:rFonts w:ascii="Times New Roman" w:hAnsi="Times New Roman" w:cs="Times New Roman"/>
          <w:sz w:val="20"/>
          <w:szCs w:val="20"/>
          <w:lang w:bidi="ar-EG"/>
        </w:rPr>
      </w:pPr>
      <w:r w:rsidRPr="0078366A">
        <w:rPr>
          <w:rFonts w:ascii="Times New Roman" w:hAnsi="Times New Roman" w:cs="Times New Roman"/>
          <w:sz w:val="20"/>
          <w:szCs w:val="20"/>
          <w:vertAlign w:val="superscript"/>
          <w:lang w:bidi="ar-EG"/>
        </w:rPr>
        <w:t>1</w:t>
      </w:r>
      <w:r w:rsidRPr="0078366A">
        <w:rPr>
          <w:rFonts w:ascii="Times New Roman" w:hAnsi="Times New Roman" w:cs="Times New Roman"/>
          <w:sz w:val="20"/>
          <w:szCs w:val="20"/>
          <w:lang w:bidi="ar-EG"/>
        </w:rPr>
        <w:t>Petroleum Research Institute, Cairo, Egypt</w:t>
      </w:r>
    </w:p>
    <w:p w:rsidR="00E23AF2" w:rsidRPr="0078366A" w:rsidRDefault="00E23AF2" w:rsidP="00527D0A">
      <w:pPr>
        <w:snapToGrid w:val="0"/>
        <w:spacing w:after="0" w:line="240" w:lineRule="auto"/>
        <w:jc w:val="center"/>
        <w:rPr>
          <w:rFonts w:ascii="Times New Roman" w:hAnsi="Times New Roman" w:cs="Times New Roman"/>
          <w:sz w:val="20"/>
          <w:szCs w:val="20"/>
          <w:lang w:bidi="ar-EG"/>
        </w:rPr>
      </w:pPr>
      <w:r w:rsidRPr="0078366A">
        <w:rPr>
          <w:rFonts w:ascii="Times New Roman" w:hAnsi="Times New Roman" w:cs="Times New Roman"/>
          <w:sz w:val="20"/>
          <w:szCs w:val="20"/>
          <w:vertAlign w:val="superscript"/>
          <w:lang w:bidi="ar-EG"/>
        </w:rPr>
        <w:t>2</w:t>
      </w:r>
      <w:r w:rsidRPr="0078366A">
        <w:rPr>
          <w:rFonts w:ascii="Times New Roman" w:hAnsi="Times New Roman" w:cs="Times New Roman"/>
          <w:sz w:val="20"/>
          <w:szCs w:val="20"/>
          <w:lang w:bidi="ar-EG"/>
        </w:rPr>
        <w:t xml:space="preserve">Chemistry Department, Faculty of Science, </w:t>
      </w:r>
      <w:proofErr w:type="spellStart"/>
      <w:r w:rsidRPr="0078366A">
        <w:rPr>
          <w:rFonts w:ascii="Times New Roman" w:hAnsi="Times New Roman" w:cs="Times New Roman"/>
          <w:sz w:val="20"/>
          <w:szCs w:val="20"/>
          <w:lang w:bidi="ar-EG"/>
        </w:rPr>
        <w:t>Benha</w:t>
      </w:r>
      <w:proofErr w:type="spellEnd"/>
      <w:r w:rsidRPr="0078366A">
        <w:rPr>
          <w:rFonts w:ascii="Times New Roman" w:hAnsi="Times New Roman" w:cs="Times New Roman"/>
          <w:sz w:val="20"/>
          <w:szCs w:val="20"/>
          <w:lang w:bidi="ar-EG"/>
        </w:rPr>
        <w:t xml:space="preserve"> University, Egypt</w:t>
      </w:r>
    </w:p>
    <w:p w:rsidR="00E23AF2" w:rsidRPr="0078366A" w:rsidRDefault="00C54109" w:rsidP="00527D0A">
      <w:pPr>
        <w:snapToGrid w:val="0"/>
        <w:spacing w:after="0" w:line="240" w:lineRule="auto"/>
        <w:jc w:val="center"/>
        <w:rPr>
          <w:rFonts w:ascii="Times New Roman" w:hAnsi="Times New Roman" w:cs="Times New Roman"/>
          <w:color w:val="0000CC"/>
          <w:sz w:val="20"/>
          <w:szCs w:val="20"/>
        </w:rPr>
      </w:pPr>
      <w:hyperlink r:id="rId7" w:history="1">
        <w:r w:rsidR="00E23AF2" w:rsidRPr="0078366A">
          <w:rPr>
            <w:rStyle w:val="Hyperlink"/>
            <w:rFonts w:ascii="Times New Roman" w:hAnsi="Times New Roman" w:cs="Times New Roman"/>
            <w:color w:val="0000CC"/>
            <w:sz w:val="20"/>
            <w:szCs w:val="20"/>
            <w:shd w:val="clear" w:color="auto" w:fill="FFFFFF"/>
          </w:rPr>
          <w:t>h_magdy54@yahoo.com</w:t>
        </w:r>
      </w:hyperlink>
    </w:p>
    <w:p w:rsidR="00E23AF2" w:rsidRPr="0078366A" w:rsidRDefault="00E23AF2" w:rsidP="00527D0A">
      <w:pPr>
        <w:snapToGrid w:val="0"/>
        <w:spacing w:after="0" w:line="240" w:lineRule="auto"/>
        <w:jc w:val="center"/>
        <w:rPr>
          <w:rFonts w:ascii="Times New Roman" w:hAnsi="Times New Roman" w:cs="Times New Roman"/>
          <w:sz w:val="20"/>
          <w:szCs w:val="20"/>
        </w:rPr>
      </w:pPr>
    </w:p>
    <w:p w:rsidR="00055A7B" w:rsidRPr="0078366A" w:rsidRDefault="00E23AF2" w:rsidP="00527D0A">
      <w:pPr>
        <w:tabs>
          <w:tab w:val="right" w:pos="90"/>
        </w:tabs>
        <w:snapToGrid w:val="0"/>
        <w:spacing w:after="0" w:line="240" w:lineRule="auto"/>
        <w:jc w:val="both"/>
        <w:rPr>
          <w:rFonts w:ascii="Times New Roman" w:hAnsi="Times New Roman" w:cs="Times New Roman"/>
          <w:sz w:val="20"/>
          <w:szCs w:val="20"/>
        </w:rPr>
      </w:pPr>
      <w:r w:rsidRPr="0078366A">
        <w:rPr>
          <w:rFonts w:ascii="Times New Roman" w:hAnsi="Times New Roman" w:cs="Times New Roman"/>
          <w:b/>
          <w:bCs/>
          <w:sz w:val="20"/>
          <w:szCs w:val="20"/>
        </w:rPr>
        <w:t xml:space="preserve">Abstract: </w:t>
      </w:r>
      <w:r w:rsidR="00514F8B" w:rsidRPr="0078366A">
        <w:rPr>
          <w:rFonts w:ascii="Times New Roman" w:hAnsi="Times New Roman" w:cs="Times New Roman"/>
          <w:sz w:val="20"/>
          <w:szCs w:val="20"/>
        </w:rPr>
        <w:t>Removal of oxygen from fatty acid</w:t>
      </w:r>
      <w:r w:rsidR="00194A54" w:rsidRPr="0078366A">
        <w:rPr>
          <w:rFonts w:ascii="Times New Roman" w:hAnsi="Times New Roman" w:cs="Times New Roman"/>
          <w:sz w:val="20"/>
          <w:szCs w:val="20"/>
        </w:rPr>
        <w:t xml:space="preserve"> in the form</w:t>
      </w:r>
      <w:r w:rsidR="002D7F4B" w:rsidRPr="0078366A">
        <w:rPr>
          <w:rFonts w:ascii="Times New Roman" w:hAnsi="Times New Roman" w:cs="Times New Roman"/>
          <w:sz w:val="20"/>
          <w:szCs w:val="20"/>
        </w:rPr>
        <w:t xml:space="preserve"> CO</w:t>
      </w:r>
      <w:r w:rsidR="002D7F4B" w:rsidRPr="0078366A">
        <w:rPr>
          <w:rFonts w:ascii="Times New Roman" w:hAnsi="Times New Roman" w:cs="Times New Roman"/>
          <w:sz w:val="20"/>
          <w:szCs w:val="20"/>
          <w:vertAlign w:val="subscript"/>
        </w:rPr>
        <w:t>2</w:t>
      </w:r>
      <w:r w:rsidR="002D7F4B" w:rsidRPr="0078366A">
        <w:rPr>
          <w:rFonts w:ascii="Times New Roman" w:hAnsi="Times New Roman" w:cs="Times New Roman"/>
          <w:sz w:val="20"/>
          <w:szCs w:val="20"/>
        </w:rPr>
        <w:t xml:space="preserve"> and CO </w:t>
      </w:r>
      <w:r w:rsidR="00514F8B" w:rsidRPr="0078366A">
        <w:rPr>
          <w:rFonts w:ascii="Times New Roman" w:hAnsi="Times New Roman" w:cs="Times New Roman"/>
          <w:sz w:val="20"/>
          <w:szCs w:val="20"/>
        </w:rPr>
        <w:t xml:space="preserve">to produce diesel like hydrocarbon (green diesel) was </w:t>
      </w:r>
      <w:proofErr w:type="gramStart"/>
      <w:r w:rsidR="00A57298" w:rsidRPr="0078366A">
        <w:rPr>
          <w:rFonts w:ascii="Times New Roman" w:hAnsi="Times New Roman" w:cs="Times New Roman"/>
          <w:sz w:val="20"/>
          <w:szCs w:val="20"/>
        </w:rPr>
        <w:t>proceeded</w:t>
      </w:r>
      <w:proofErr w:type="gramEnd"/>
      <w:r w:rsidR="00514F8B" w:rsidRPr="0078366A">
        <w:rPr>
          <w:rFonts w:ascii="Times New Roman" w:hAnsi="Times New Roman" w:cs="Times New Roman"/>
          <w:sz w:val="20"/>
          <w:szCs w:val="20"/>
        </w:rPr>
        <w:t xml:space="preserve"> via catalytic </w:t>
      </w:r>
      <w:proofErr w:type="spellStart"/>
      <w:r w:rsidR="00514F8B" w:rsidRPr="0078366A">
        <w:rPr>
          <w:rFonts w:ascii="Times New Roman" w:hAnsi="Times New Roman" w:cs="Times New Roman"/>
          <w:sz w:val="20"/>
          <w:szCs w:val="20"/>
        </w:rPr>
        <w:t>deoxygenation</w:t>
      </w:r>
      <w:proofErr w:type="spellEnd"/>
      <w:r w:rsidR="00514F8B" w:rsidRPr="0078366A">
        <w:rPr>
          <w:rFonts w:ascii="Times New Roman" w:hAnsi="Times New Roman" w:cs="Times New Roman"/>
          <w:sz w:val="20"/>
          <w:szCs w:val="20"/>
        </w:rPr>
        <w:t xml:space="preserve"> </w:t>
      </w:r>
      <w:r w:rsidR="00A57298" w:rsidRPr="0078366A">
        <w:rPr>
          <w:rFonts w:ascii="Times New Roman" w:hAnsi="Times New Roman" w:cs="Times New Roman"/>
          <w:sz w:val="20"/>
          <w:szCs w:val="20"/>
        </w:rPr>
        <w:t xml:space="preserve">process </w:t>
      </w:r>
      <w:r w:rsidR="00194A54" w:rsidRPr="0078366A">
        <w:rPr>
          <w:rFonts w:ascii="Times New Roman" w:hAnsi="Times New Roman" w:cs="Times New Roman"/>
          <w:sz w:val="20"/>
          <w:szCs w:val="20"/>
        </w:rPr>
        <w:t xml:space="preserve">through </w:t>
      </w:r>
      <w:proofErr w:type="spellStart"/>
      <w:r w:rsidR="00194A54" w:rsidRPr="0078366A">
        <w:rPr>
          <w:rFonts w:ascii="Times New Roman" w:hAnsi="Times New Roman" w:cs="Times New Roman"/>
          <w:sz w:val="20"/>
          <w:szCs w:val="20"/>
        </w:rPr>
        <w:t>decarboxylati</w:t>
      </w:r>
      <w:r w:rsidR="00B93FFB" w:rsidRPr="0078366A">
        <w:rPr>
          <w:rFonts w:ascii="Times New Roman" w:hAnsi="Times New Roman" w:cs="Times New Roman"/>
          <w:sz w:val="20"/>
          <w:szCs w:val="20"/>
        </w:rPr>
        <w:t>on</w:t>
      </w:r>
      <w:proofErr w:type="spellEnd"/>
      <w:r w:rsidR="00B93FFB" w:rsidRPr="0078366A">
        <w:rPr>
          <w:rFonts w:ascii="Times New Roman" w:hAnsi="Times New Roman" w:cs="Times New Roman"/>
          <w:sz w:val="20"/>
          <w:szCs w:val="20"/>
        </w:rPr>
        <w:t xml:space="preserve"> and </w:t>
      </w:r>
      <w:proofErr w:type="spellStart"/>
      <w:r w:rsidR="00B93FFB" w:rsidRPr="0078366A">
        <w:rPr>
          <w:rFonts w:ascii="Times New Roman" w:hAnsi="Times New Roman" w:cs="Times New Roman"/>
          <w:sz w:val="20"/>
          <w:szCs w:val="20"/>
        </w:rPr>
        <w:t>decarbonylation</w:t>
      </w:r>
      <w:proofErr w:type="spellEnd"/>
      <w:r w:rsidR="00B93FFB" w:rsidRPr="0078366A">
        <w:rPr>
          <w:rFonts w:ascii="Times New Roman" w:hAnsi="Times New Roman" w:cs="Times New Roman"/>
          <w:sz w:val="20"/>
          <w:szCs w:val="20"/>
        </w:rPr>
        <w:t xml:space="preserve"> reaction</w:t>
      </w:r>
      <w:r w:rsidR="00514F8B" w:rsidRPr="0078366A">
        <w:rPr>
          <w:rFonts w:ascii="Times New Roman" w:hAnsi="Times New Roman" w:cs="Times New Roman"/>
          <w:sz w:val="20"/>
          <w:szCs w:val="20"/>
        </w:rPr>
        <w:t>.</w:t>
      </w:r>
      <w:r w:rsidR="00E168DE" w:rsidRPr="0078366A">
        <w:rPr>
          <w:rFonts w:ascii="Times New Roman" w:hAnsi="Times New Roman" w:cs="Times New Roman"/>
          <w:sz w:val="20"/>
          <w:szCs w:val="20"/>
        </w:rPr>
        <w:t xml:space="preserve"> </w:t>
      </w:r>
      <w:r w:rsidR="00514F8B" w:rsidRPr="0078366A">
        <w:rPr>
          <w:rFonts w:ascii="Times New Roman" w:hAnsi="Times New Roman" w:cs="Times New Roman"/>
          <w:sz w:val="20"/>
          <w:szCs w:val="20"/>
        </w:rPr>
        <w:t>This reaction was studied over non noble metal catalysts 20wt%Ni/Al</w:t>
      </w:r>
      <w:r w:rsidR="00514F8B" w:rsidRPr="0078366A">
        <w:rPr>
          <w:rFonts w:ascii="Times New Roman" w:hAnsi="Times New Roman" w:cs="Times New Roman"/>
          <w:sz w:val="20"/>
          <w:szCs w:val="20"/>
          <w:vertAlign w:val="subscript"/>
        </w:rPr>
        <w:t>2</w:t>
      </w:r>
      <w:r w:rsidR="00514F8B" w:rsidRPr="0078366A">
        <w:rPr>
          <w:rFonts w:ascii="Times New Roman" w:hAnsi="Times New Roman" w:cs="Times New Roman"/>
          <w:sz w:val="20"/>
          <w:szCs w:val="20"/>
        </w:rPr>
        <w:t>O</w:t>
      </w:r>
      <w:r w:rsidR="00514F8B" w:rsidRPr="0078366A">
        <w:rPr>
          <w:rFonts w:ascii="Times New Roman" w:hAnsi="Times New Roman" w:cs="Times New Roman"/>
          <w:sz w:val="20"/>
          <w:szCs w:val="20"/>
          <w:vertAlign w:val="subscript"/>
        </w:rPr>
        <w:t>3</w:t>
      </w:r>
      <w:r w:rsidR="00194A54" w:rsidRPr="0078366A">
        <w:rPr>
          <w:rFonts w:ascii="Times New Roman" w:hAnsi="Times New Roman" w:cs="Times New Roman"/>
          <w:sz w:val="20"/>
          <w:szCs w:val="20"/>
        </w:rPr>
        <w:t xml:space="preserve"> and performed in batch reactor system (autoclave) </w:t>
      </w:r>
      <w:r w:rsidR="002D7F4B" w:rsidRPr="0078366A">
        <w:rPr>
          <w:rFonts w:ascii="Times New Roman" w:hAnsi="Times New Roman" w:cs="Times New Roman"/>
          <w:sz w:val="20"/>
          <w:szCs w:val="20"/>
        </w:rPr>
        <w:t xml:space="preserve">by using pure </w:t>
      </w:r>
      <w:proofErr w:type="spellStart"/>
      <w:r w:rsidR="002D7F4B" w:rsidRPr="0078366A">
        <w:rPr>
          <w:rFonts w:ascii="Times New Roman" w:hAnsi="Times New Roman" w:cs="Times New Roman"/>
          <w:sz w:val="20"/>
          <w:szCs w:val="20"/>
        </w:rPr>
        <w:t>palmitic</w:t>
      </w:r>
      <w:proofErr w:type="spellEnd"/>
      <w:r w:rsidR="002D7F4B" w:rsidRPr="0078366A">
        <w:rPr>
          <w:rFonts w:ascii="Times New Roman" w:hAnsi="Times New Roman" w:cs="Times New Roman"/>
          <w:sz w:val="20"/>
          <w:szCs w:val="20"/>
        </w:rPr>
        <w:t xml:space="preserve"> acid, </w:t>
      </w:r>
      <w:r w:rsidR="00194A54" w:rsidRPr="0078366A">
        <w:rPr>
          <w:rFonts w:ascii="Times New Roman" w:hAnsi="Times New Roman" w:cs="Times New Roman"/>
          <w:sz w:val="20"/>
          <w:szCs w:val="20"/>
        </w:rPr>
        <w:t>n</w:t>
      </w:r>
      <w:r w:rsidR="00B948C7" w:rsidRPr="0078366A">
        <w:rPr>
          <w:rFonts w:ascii="Times New Roman" w:hAnsi="Times New Roman" w:cs="Times New Roman"/>
          <w:sz w:val="20"/>
          <w:szCs w:val="20"/>
        </w:rPr>
        <w:t>-</w:t>
      </w:r>
      <w:r w:rsidR="00194A54" w:rsidRPr="0078366A">
        <w:rPr>
          <w:rFonts w:ascii="Times New Roman" w:hAnsi="Times New Roman" w:cs="Times New Roman"/>
          <w:sz w:val="20"/>
          <w:szCs w:val="20"/>
        </w:rPr>
        <w:t>hexane as a</w:t>
      </w:r>
      <w:r w:rsidR="001F6A19" w:rsidRPr="0078366A">
        <w:rPr>
          <w:rFonts w:ascii="Times New Roman" w:hAnsi="Times New Roman" w:cs="Times New Roman"/>
          <w:sz w:val="20"/>
          <w:szCs w:val="20"/>
        </w:rPr>
        <w:t xml:space="preserve"> </w:t>
      </w:r>
      <w:r w:rsidR="00194A54" w:rsidRPr="0078366A">
        <w:rPr>
          <w:rFonts w:ascii="Times New Roman" w:hAnsi="Times New Roman" w:cs="Times New Roman"/>
          <w:sz w:val="20"/>
          <w:szCs w:val="20"/>
        </w:rPr>
        <w:t>solvent and 200psi pressure.</w:t>
      </w:r>
      <w:r w:rsidR="00AD2E55" w:rsidRPr="0078366A">
        <w:rPr>
          <w:rFonts w:ascii="Times New Roman" w:hAnsi="Times New Roman" w:cs="Times New Roman"/>
          <w:sz w:val="20"/>
          <w:szCs w:val="20"/>
        </w:rPr>
        <w:t xml:space="preserve"> </w:t>
      </w:r>
      <w:r w:rsidRPr="0078366A">
        <w:rPr>
          <w:rFonts w:ascii="Times New Roman" w:hAnsi="Times New Roman" w:cs="Times New Roman"/>
          <w:sz w:val="20"/>
          <w:szCs w:val="20"/>
        </w:rPr>
        <w:t>The effect of</w:t>
      </w:r>
      <w:r w:rsidR="00194A54" w:rsidRPr="0078366A">
        <w:rPr>
          <w:rFonts w:ascii="Times New Roman" w:hAnsi="Times New Roman" w:cs="Times New Roman"/>
          <w:sz w:val="20"/>
          <w:szCs w:val="20"/>
        </w:rPr>
        <w:t xml:space="preserve"> </w:t>
      </w:r>
      <w:r w:rsidR="002D7F4B" w:rsidRPr="0078366A">
        <w:rPr>
          <w:rFonts w:ascii="Times New Roman" w:hAnsi="Times New Roman" w:cs="Times New Roman"/>
          <w:sz w:val="20"/>
          <w:szCs w:val="20"/>
        </w:rPr>
        <w:t xml:space="preserve">different atmospheres (pure hydrogen, pure nitrogen, and mixture </w:t>
      </w:r>
      <w:proofErr w:type="gramStart"/>
      <w:r w:rsidR="002D7F4B" w:rsidRPr="0078366A">
        <w:rPr>
          <w:rFonts w:ascii="Times New Roman" w:hAnsi="Times New Roman" w:cs="Times New Roman"/>
          <w:sz w:val="20"/>
          <w:szCs w:val="20"/>
        </w:rPr>
        <w:t>of 50 psiH</w:t>
      </w:r>
      <w:r w:rsidR="002D7F4B" w:rsidRPr="0078366A">
        <w:rPr>
          <w:rFonts w:ascii="Times New Roman" w:hAnsi="Times New Roman" w:cs="Times New Roman"/>
          <w:sz w:val="20"/>
          <w:szCs w:val="20"/>
          <w:vertAlign w:val="subscript"/>
        </w:rPr>
        <w:t>2</w:t>
      </w:r>
      <w:r w:rsidR="002D7F4B" w:rsidRPr="0078366A">
        <w:rPr>
          <w:rFonts w:ascii="Times New Roman" w:hAnsi="Times New Roman" w:cs="Times New Roman"/>
          <w:sz w:val="20"/>
          <w:szCs w:val="20"/>
        </w:rPr>
        <w:t>/150psiN</w:t>
      </w:r>
      <w:r w:rsidR="002D7F4B" w:rsidRPr="0078366A">
        <w:rPr>
          <w:rFonts w:ascii="Times New Roman" w:hAnsi="Times New Roman" w:cs="Times New Roman"/>
          <w:sz w:val="20"/>
          <w:szCs w:val="20"/>
          <w:vertAlign w:val="subscript"/>
        </w:rPr>
        <w:t>2</w:t>
      </w:r>
      <w:proofErr w:type="gramEnd"/>
      <w:r w:rsidR="002D7F4B" w:rsidRPr="0078366A">
        <w:rPr>
          <w:rFonts w:ascii="Times New Roman" w:hAnsi="Times New Roman" w:cs="Times New Roman"/>
          <w:sz w:val="20"/>
          <w:szCs w:val="20"/>
        </w:rPr>
        <w:t xml:space="preserve">) and different temperature range </w:t>
      </w:r>
      <w:r w:rsidR="00A57298" w:rsidRPr="0078366A">
        <w:rPr>
          <w:rFonts w:ascii="Times New Roman" w:hAnsi="Times New Roman" w:cs="Times New Roman"/>
          <w:sz w:val="20"/>
          <w:szCs w:val="20"/>
        </w:rPr>
        <w:t>(</w:t>
      </w:r>
      <w:r w:rsidR="002D7F4B" w:rsidRPr="0078366A">
        <w:rPr>
          <w:rFonts w:ascii="Times New Roman" w:hAnsi="Times New Roman" w:cs="Times New Roman"/>
          <w:sz w:val="20"/>
          <w:szCs w:val="20"/>
        </w:rPr>
        <w:t>300</w:t>
      </w:r>
      <w:r w:rsidR="002D7F4B" w:rsidRPr="0078366A">
        <w:rPr>
          <w:rFonts w:ascii="Times New Roman" w:hAnsi="Times New Roman" w:cs="Times New Roman"/>
          <w:sz w:val="20"/>
          <w:szCs w:val="20"/>
          <w:vertAlign w:val="superscript"/>
        </w:rPr>
        <w:t>0</w:t>
      </w:r>
      <w:r w:rsidR="002D7F4B" w:rsidRPr="0078366A">
        <w:rPr>
          <w:rFonts w:ascii="Times New Roman" w:hAnsi="Times New Roman" w:cs="Times New Roman"/>
          <w:sz w:val="20"/>
          <w:szCs w:val="20"/>
        </w:rPr>
        <w:t>C-350</w:t>
      </w:r>
      <w:r w:rsidR="002D7F4B" w:rsidRPr="0078366A">
        <w:rPr>
          <w:rFonts w:ascii="Times New Roman" w:hAnsi="Times New Roman" w:cs="Times New Roman"/>
          <w:sz w:val="20"/>
          <w:szCs w:val="20"/>
          <w:vertAlign w:val="superscript"/>
        </w:rPr>
        <w:t>0</w:t>
      </w:r>
      <w:r w:rsidR="002D7F4B" w:rsidRPr="0078366A">
        <w:rPr>
          <w:rFonts w:ascii="Times New Roman" w:hAnsi="Times New Roman" w:cs="Times New Roman"/>
          <w:sz w:val="20"/>
          <w:szCs w:val="20"/>
        </w:rPr>
        <w:t>C</w:t>
      </w:r>
      <w:r w:rsidR="00A57298" w:rsidRPr="0078366A">
        <w:rPr>
          <w:rFonts w:ascii="Times New Roman" w:hAnsi="Times New Roman" w:cs="Times New Roman"/>
          <w:sz w:val="20"/>
          <w:szCs w:val="20"/>
        </w:rPr>
        <w:t>)</w:t>
      </w:r>
      <w:r w:rsidR="00652009" w:rsidRPr="0078366A">
        <w:rPr>
          <w:rFonts w:ascii="Times New Roman" w:hAnsi="Times New Roman" w:cs="Times New Roman"/>
          <w:sz w:val="20"/>
          <w:szCs w:val="20"/>
        </w:rPr>
        <w:t xml:space="preserve"> under a mix</w:t>
      </w:r>
      <w:r w:rsidR="00AD2E55" w:rsidRPr="0078366A">
        <w:rPr>
          <w:rFonts w:ascii="Times New Roman" w:hAnsi="Times New Roman" w:cs="Times New Roman"/>
          <w:sz w:val="20"/>
          <w:szCs w:val="20"/>
        </w:rPr>
        <w:t>ed</w:t>
      </w:r>
      <w:r w:rsidR="00652009" w:rsidRPr="0078366A">
        <w:rPr>
          <w:rFonts w:ascii="Times New Roman" w:hAnsi="Times New Roman" w:cs="Times New Roman"/>
          <w:sz w:val="20"/>
          <w:szCs w:val="20"/>
        </w:rPr>
        <w:t xml:space="preserve"> atmosphere </w:t>
      </w:r>
      <w:r w:rsidRPr="0078366A">
        <w:rPr>
          <w:rFonts w:ascii="Times New Roman" w:hAnsi="Times New Roman" w:cs="Times New Roman"/>
          <w:sz w:val="20"/>
          <w:szCs w:val="20"/>
        </w:rPr>
        <w:t>(50</w:t>
      </w:r>
      <w:r w:rsidR="00652009" w:rsidRPr="0078366A">
        <w:rPr>
          <w:rFonts w:ascii="Times New Roman" w:hAnsi="Times New Roman" w:cs="Times New Roman"/>
          <w:sz w:val="20"/>
          <w:szCs w:val="20"/>
        </w:rPr>
        <w:t xml:space="preserve"> psiH</w:t>
      </w:r>
      <w:r w:rsidR="00652009" w:rsidRPr="0078366A">
        <w:rPr>
          <w:rFonts w:ascii="Times New Roman" w:hAnsi="Times New Roman" w:cs="Times New Roman"/>
          <w:sz w:val="20"/>
          <w:szCs w:val="20"/>
          <w:vertAlign w:val="subscript"/>
        </w:rPr>
        <w:t>2</w:t>
      </w:r>
      <w:r w:rsidR="00652009" w:rsidRPr="0078366A">
        <w:rPr>
          <w:rFonts w:ascii="Times New Roman" w:hAnsi="Times New Roman" w:cs="Times New Roman"/>
          <w:sz w:val="20"/>
          <w:szCs w:val="20"/>
        </w:rPr>
        <w:t>/150psiN</w:t>
      </w:r>
      <w:r w:rsidR="00652009" w:rsidRPr="0078366A">
        <w:rPr>
          <w:rFonts w:ascii="Times New Roman" w:hAnsi="Times New Roman" w:cs="Times New Roman"/>
          <w:sz w:val="20"/>
          <w:szCs w:val="20"/>
          <w:vertAlign w:val="subscript"/>
        </w:rPr>
        <w:t>2</w:t>
      </w:r>
      <w:r w:rsidR="00652009" w:rsidRPr="0078366A">
        <w:rPr>
          <w:rFonts w:ascii="Times New Roman" w:hAnsi="Times New Roman" w:cs="Times New Roman"/>
          <w:sz w:val="20"/>
          <w:szCs w:val="20"/>
        </w:rPr>
        <w:t>)</w:t>
      </w:r>
      <w:r w:rsidR="00514F8B" w:rsidRPr="0078366A">
        <w:rPr>
          <w:rFonts w:ascii="Times New Roman" w:hAnsi="Times New Roman" w:cs="Times New Roman"/>
          <w:sz w:val="20"/>
          <w:szCs w:val="20"/>
        </w:rPr>
        <w:t xml:space="preserve"> </w:t>
      </w:r>
      <w:r w:rsidR="002D7F4B" w:rsidRPr="0078366A">
        <w:rPr>
          <w:rFonts w:ascii="Times New Roman" w:hAnsi="Times New Roman" w:cs="Times New Roman"/>
          <w:sz w:val="20"/>
          <w:szCs w:val="20"/>
        </w:rPr>
        <w:t>were studied in this paper.</w:t>
      </w:r>
      <w:r w:rsidR="00C61C9A" w:rsidRPr="0078366A">
        <w:rPr>
          <w:rFonts w:ascii="Times New Roman" w:hAnsi="Times New Roman" w:cs="Times New Roman"/>
          <w:sz w:val="20"/>
          <w:szCs w:val="20"/>
        </w:rPr>
        <w:t xml:space="preserve"> The main product was n</w:t>
      </w:r>
      <w:r w:rsidR="00B948C7" w:rsidRPr="0078366A">
        <w:rPr>
          <w:rFonts w:ascii="Times New Roman" w:hAnsi="Times New Roman" w:cs="Times New Roman"/>
          <w:sz w:val="20"/>
          <w:szCs w:val="20"/>
        </w:rPr>
        <w:t>-</w:t>
      </w:r>
      <w:proofErr w:type="spellStart"/>
      <w:r w:rsidR="00C61C9A" w:rsidRPr="0078366A">
        <w:rPr>
          <w:rFonts w:ascii="Times New Roman" w:hAnsi="Times New Roman" w:cs="Times New Roman"/>
          <w:sz w:val="20"/>
          <w:szCs w:val="20"/>
        </w:rPr>
        <w:t>pentadecane</w:t>
      </w:r>
      <w:proofErr w:type="spellEnd"/>
      <w:r w:rsidR="00C61C9A" w:rsidRPr="0078366A">
        <w:rPr>
          <w:rFonts w:ascii="Times New Roman" w:hAnsi="Times New Roman" w:cs="Times New Roman"/>
          <w:sz w:val="20"/>
          <w:szCs w:val="20"/>
        </w:rPr>
        <w:t xml:space="preserve"> </w:t>
      </w:r>
      <w:r w:rsidR="0038032B" w:rsidRPr="0078366A">
        <w:rPr>
          <w:rFonts w:ascii="Times New Roman" w:hAnsi="Times New Roman" w:cs="Times New Roman"/>
          <w:sz w:val="20"/>
          <w:szCs w:val="20"/>
        </w:rPr>
        <w:t>(C</w:t>
      </w:r>
      <w:r w:rsidR="0038032B" w:rsidRPr="0078366A">
        <w:rPr>
          <w:rFonts w:ascii="Times New Roman" w:hAnsi="Times New Roman" w:cs="Times New Roman"/>
          <w:sz w:val="20"/>
          <w:szCs w:val="20"/>
          <w:vertAlign w:val="subscript"/>
        </w:rPr>
        <w:t>15</w:t>
      </w:r>
      <w:r w:rsidR="0038032B" w:rsidRPr="0078366A">
        <w:rPr>
          <w:rFonts w:ascii="Times New Roman" w:hAnsi="Times New Roman" w:cs="Times New Roman"/>
          <w:sz w:val="20"/>
          <w:szCs w:val="20"/>
        </w:rPr>
        <w:t xml:space="preserve">) </w:t>
      </w:r>
      <w:r w:rsidR="00C61C9A" w:rsidRPr="0078366A">
        <w:rPr>
          <w:rFonts w:ascii="Times New Roman" w:hAnsi="Times New Roman" w:cs="Times New Roman"/>
          <w:sz w:val="20"/>
          <w:szCs w:val="20"/>
        </w:rPr>
        <w:t xml:space="preserve">which </w:t>
      </w:r>
      <w:r w:rsidR="00A57298" w:rsidRPr="0078366A">
        <w:rPr>
          <w:rFonts w:ascii="Times New Roman" w:hAnsi="Times New Roman" w:cs="Times New Roman"/>
          <w:sz w:val="20"/>
          <w:szCs w:val="20"/>
        </w:rPr>
        <w:t>t</w:t>
      </w:r>
      <w:r w:rsidR="00C61C9A" w:rsidRPr="0078366A">
        <w:rPr>
          <w:rFonts w:ascii="Times New Roman" w:hAnsi="Times New Roman" w:cs="Times New Roman"/>
          <w:sz w:val="20"/>
          <w:szCs w:val="20"/>
        </w:rPr>
        <w:t xml:space="preserve">he </w:t>
      </w:r>
      <w:r w:rsidRPr="0078366A">
        <w:rPr>
          <w:rFonts w:ascii="Times New Roman" w:hAnsi="Times New Roman" w:cs="Times New Roman"/>
          <w:sz w:val="20"/>
          <w:szCs w:val="20"/>
        </w:rPr>
        <w:t>catalyst Ni</w:t>
      </w:r>
      <w:r w:rsidR="00C61C9A" w:rsidRPr="0078366A">
        <w:rPr>
          <w:rFonts w:ascii="Times New Roman" w:hAnsi="Times New Roman" w:cs="Times New Roman"/>
          <w:sz w:val="20"/>
          <w:szCs w:val="20"/>
        </w:rPr>
        <w:t>/Al</w:t>
      </w:r>
      <w:r w:rsidR="00C61C9A" w:rsidRPr="0078366A">
        <w:rPr>
          <w:rFonts w:ascii="Times New Roman" w:hAnsi="Times New Roman" w:cs="Times New Roman"/>
          <w:sz w:val="20"/>
          <w:szCs w:val="20"/>
          <w:vertAlign w:val="subscript"/>
        </w:rPr>
        <w:t>2</w:t>
      </w:r>
      <w:r w:rsidR="00C61C9A" w:rsidRPr="0078366A">
        <w:rPr>
          <w:rFonts w:ascii="Times New Roman" w:hAnsi="Times New Roman" w:cs="Times New Roman"/>
          <w:sz w:val="20"/>
          <w:szCs w:val="20"/>
        </w:rPr>
        <w:t>O</w:t>
      </w:r>
      <w:r w:rsidR="00C61C9A" w:rsidRPr="0078366A">
        <w:rPr>
          <w:rFonts w:ascii="Times New Roman" w:hAnsi="Times New Roman" w:cs="Times New Roman"/>
          <w:sz w:val="20"/>
          <w:szCs w:val="20"/>
          <w:vertAlign w:val="subscript"/>
        </w:rPr>
        <w:t>3</w:t>
      </w:r>
      <w:r w:rsidR="00EE13EA" w:rsidRPr="0078366A">
        <w:rPr>
          <w:rFonts w:ascii="Times New Roman" w:hAnsi="Times New Roman" w:cs="Times New Roman"/>
          <w:sz w:val="20"/>
          <w:szCs w:val="20"/>
        </w:rPr>
        <w:t xml:space="preserve"> </w:t>
      </w:r>
      <w:r w:rsidR="00C61C9A" w:rsidRPr="0078366A">
        <w:rPr>
          <w:rFonts w:ascii="Times New Roman" w:hAnsi="Times New Roman" w:cs="Times New Roman"/>
          <w:sz w:val="20"/>
          <w:szCs w:val="20"/>
        </w:rPr>
        <w:t>has lower cracking selectivity to light hydrocarbons.</w:t>
      </w:r>
      <w:r w:rsidR="00AD2E55" w:rsidRPr="0078366A">
        <w:rPr>
          <w:rFonts w:ascii="Times New Roman" w:hAnsi="Times New Roman" w:cs="Times New Roman"/>
          <w:sz w:val="20"/>
          <w:szCs w:val="20"/>
        </w:rPr>
        <w:t xml:space="preserve"> </w:t>
      </w:r>
      <w:r w:rsidR="00652009" w:rsidRPr="0078366A">
        <w:rPr>
          <w:rFonts w:ascii="Times New Roman" w:hAnsi="Times New Roman" w:cs="Times New Roman"/>
          <w:sz w:val="20"/>
          <w:szCs w:val="20"/>
        </w:rPr>
        <w:t>The results indicated that</w:t>
      </w:r>
      <w:r w:rsidR="00514F8B" w:rsidRPr="0078366A">
        <w:rPr>
          <w:rFonts w:ascii="Times New Roman" w:hAnsi="Times New Roman" w:cs="Times New Roman"/>
          <w:sz w:val="20"/>
          <w:szCs w:val="20"/>
        </w:rPr>
        <w:t xml:space="preserve"> </w:t>
      </w:r>
      <w:r w:rsidR="00652009" w:rsidRPr="0078366A">
        <w:rPr>
          <w:rFonts w:ascii="Times New Roman" w:hAnsi="Times New Roman" w:cs="Times New Roman"/>
          <w:sz w:val="20"/>
          <w:szCs w:val="20"/>
        </w:rPr>
        <w:t>as the temperature increases the total conversion and the selectivity for (C</w:t>
      </w:r>
      <w:r w:rsidR="00652009" w:rsidRPr="0078366A">
        <w:rPr>
          <w:rFonts w:ascii="Times New Roman" w:hAnsi="Times New Roman" w:cs="Times New Roman"/>
          <w:sz w:val="20"/>
          <w:szCs w:val="20"/>
          <w:vertAlign w:val="subscript"/>
        </w:rPr>
        <w:t>15</w:t>
      </w:r>
      <w:r w:rsidR="00652009" w:rsidRPr="0078366A">
        <w:rPr>
          <w:rFonts w:ascii="Times New Roman" w:hAnsi="Times New Roman" w:cs="Times New Roman"/>
          <w:sz w:val="20"/>
          <w:szCs w:val="20"/>
        </w:rPr>
        <w:t>) increase to (99.6</w:t>
      </w:r>
      <w:r w:rsidR="0050648D" w:rsidRPr="0078366A">
        <w:rPr>
          <w:rFonts w:ascii="Times New Roman" w:hAnsi="Times New Roman" w:cs="Times New Roman"/>
          <w:sz w:val="20"/>
          <w:szCs w:val="20"/>
        </w:rPr>
        <w:t>1</w:t>
      </w:r>
      <w:r w:rsidR="00652009" w:rsidRPr="0078366A">
        <w:rPr>
          <w:rFonts w:ascii="Times New Roman" w:hAnsi="Times New Roman" w:cs="Times New Roman"/>
          <w:sz w:val="20"/>
          <w:szCs w:val="20"/>
        </w:rPr>
        <w:t>%) and (85.54%) respectively</w:t>
      </w:r>
      <w:r w:rsidR="00C61C9A" w:rsidRPr="0078366A">
        <w:rPr>
          <w:rFonts w:ascii="Times New Roman" w:hAnsi="Times New Roman" w:cs="Times New Roman"/>
          <w:sz w:val="20"/>
          <w:szCs w:val="20"/>
        </w:rPr>
        <w:t xml:space="preserve"> </w:t>
      </w:r>
      <w:r w:rsidR="00652009" w:rsidRPr="0078366A">
        <w:rPr>
          <w:rFonts w:ascii="Times New Roman" w:eastAsia="AdvGulliv-R" w:hAnsi="Times New Roman" w:cs="Times New Roman"/>
          <w:sz w:val="20"/>
          <w:szCs w:val="20"/>
        </w:rPr>
        <w:t>wh</w:t>
      </w:r>
      <w:r w:rsidR="0050648D" w:rsidRPr="0078366A">
        <w:rPr>
          <w:rFonts w:ascii="Times New Roman" w:eastAsia="AdvGulliv-R" w:hAnsi="Times New Roman" w:cs="Times New Roman"/>
          <w:sz w:val="20"/>
          <w:szCs w:val="20"/>
        </w:rPr>
        <w:t>ich</w:t>
      </w:r>
      <w:r w:rsidR="00652009" w:rsidRPr="0078366A">
        <w:rPr>
          <w:rFonts w:ascii="Times New Roman" w:eastAsia="AdvGulliv-R" w:hAnsi="Times New Roman" w:cs="Times New Roman"/>
          <w:sz w:val="20"/>
          <w:szCs w:val="20"/>
        </w:rPr>
        <w:t xml:space="preserve"> the presence of hydrogen</w:t>
      </w:r>
      <w:r w:rsidR="0038032B" w:rsidRPr="0078366A">
        <w:rPr>
          <w:rFonts w:ascii="Times New Roman" w:eastAsia="AdvGulliv-R" w:hAnsi="Times New Roman" w:cs="Times New Roman"/>
          <w:sz w:val="20"/>
          <w:szCs w:val="20"/>
        </w:rPr>
        <w:t xml:space="preserve"> in atmosphere gas</w:t>
      </w:r>
      <w:r w:rsidR="00652009" w:rsidRPr="0078366A">
        <w:rPr>
          <w:rFonts w:ascii="Times New Roman" w:eastAsia="AdvGulliv-R" w:hAnsi="Times New Roman" w:cs="Times New Roman"/>
          <w:sz w:val="20"/>
          <w:szCs w:val="20"/>
        </w:rPr>
        <w:t xml:space="preserve"> improved catalytic performance</w:t>
      </w:r>
      <w:r w:rsidR="00C61C9A" w:rsidRPr="0078366A">
        <w:rPr>
          <w:rFonts w:ascii="Times New Roman" w:eastAsia="AdvGulliv-R" w:hAnsi="Times New Roman" w:cs="Times New Roman"/>
          <w:sz w:val="20"/>
          <w:szCs w:val="20"/>
        </w:rPr>
        <w:t>.</w:t>
      </w:r>
      <w:r w:rsidR="00C61C9A" w:rsidRPr="0078366A">
        <w:rPr>
          <w:rFonts w:ascii="Times New Roman" w:hAnsi="Times New Roman" w:cs="Times New Roman"/>
          <w:sz w:val="20"/>
          <w:szCs w:val="20"/>
        </w:rPr>
        <w:t xml:space="preserve"> so the catalyst displayed high activity and operation selectivity.</w:t>
      </w:r>
      <w:r w:rsidR="002E09DE" w:rsidRPr="0078366A">
        <w:rPr>
          <w:rFonts w:ascii="Times New Roman" w:hAnsi="Times New Roman" w:cs="Times New Roman"/>
          <w:sz w:val="20"/>
          <w:szCs w:val="20"/>
        </w:rPr>
        <w:t xml:space="preserve"> Analysis of liquid products by gas chromatography (GC) </w:t>
      </w:r>
      <w:r w:rsidR="00B948C7" w:rsidRPr="0078366A">
        <w:rPr>
          <w:rFonts w:ascii="Times New Roman" w:hAnsi="Times New Roman" w:cs="Times New Roman"/>
          <w:sz w:val="20"/>
          <w:szCs w:val="20"/>
        </w:rPr>
        <w:t xml:space="preserve">was </w:t>
      </w:r>
      <w:r w:rsidR="002E09DE" w:rsidRPr="0078366A">
        <w:rPr>
          <w:rFonts w:ascii="Times New Roman" w:hAnsi="Times New Roman" w:cs="Times New Roman"/>
          <w:sz w:val="20"/>
          <w:szCs w:val="20"/>
        </w:rPr>
        <w:t>used to determine n-</w:t>
      </w:r>
      <w:proofErr w:type="spellStart"/>
      <w:r w:rsidR="002E09DE" w:rsidRPr="0078366A">
        <w:rPr>
          <w:rFonts w:ascii="Times New Roman" w:hAnsi="Times New Roman" w:cs="Times New Roman"/>
          <w:sz w:val="20"/>
          <w:szCs w:val="20"/>
        </w:rPr>
        <w:t>alkane</w:t>
      </w:r>
      <w:proofErr w:type="spellEnd"/>
      <w:r w:rsidR="002E09DE" w:rsidRPr="0078366A">
        <w:rPr>
          <w:rFonts w:ascii="Times New Roman" w:hAnsi="Times New Roman" w:cs="Times New Roman"/>
          <w:sz w:val="20"/>
          <w:szCs w:val="20"/>
        </w:rPr>
        <w:t xml:space="preserve"> (C</w:t>
      </w:r>
      <w:r w:rsidR="002E09DE" w:rsidRPr="0078366A">
        <w:rPr>
          <w:rFonts w:ascii="Times New Roman" w:hAnsi="Times New Roman" w:cs="Times New Roman"/>
          <w:sz w:val="20"/>
          <w:szCs w:val="20"/>
          <w:vertAlign w:val="subscript"/>
        </w:rPr>
        <w:t>15</w:t>
      </w:r>
      <w:r w:rsidR="002E09DE" w:rsidRPr="0078366A">
        <w:rPr>
          <w:rFonts w:ascii="Times New Roman" w:hAnsi="Times New Roman" w:cs="Times New Roman"/>
          <w:sz w:val="20"/>
          <w:szCs w:val="20"/>
        </w:rPr>
        <w:t>) yield and other products (</w:t>
      </w:r>
      <w:proofErr w:type="spellStart"/>
      <w:r w:rsidR="002E09DE" w:rsidRPr="0078366A">
        <w:rPr>
          <w:rFonts w:ascii="Times New Roman" w:hAnsi="Times New Roman" w:cs="Times New Roman"/>
          <w:sz w:val="20"/>
          <w:szCs w:val="20"/>
        </w:rPr>
        <w:t>isomeres</w:t>
      </w:r>
      <w:proofErr w:type="spellEnd"/>
      <w:r w:rsidR="00EE13EA" w:rsidRPr="0078366A">
        <w:rPr>
          <w:rFonts w:ascii="Times New Roman" w:hAnsi="Times New Roman" w:cs="Times New Roman"/>
          <w:sz w:val="20"/>
          <w:szCs w:val="20"/>
        </w:rPr>
        <w:t>, o</w:t>
      </w:r>
      <w:r w:rsidR="002E09DE" w:rsidRPr="0078366A">
        <w:rPr>
          <w:rFonts w:ascii="Times New Roman" w:hAnsi="Times New Roman" w:cs="Times New Roman"/>
          <w:sz w:val="20"/>
          <w:szCs w:val="20"/>
        </w:rPr>
        <w:t>lefins</w:t>
      </w:r>
      <w:r w:rsidR="00A57298" w:rsidRPr="0078366A">
        <w:rPr>
          <w:rFonts w:ascii="Times New Roman" w:hAnsi="Times New Roman" w:cs="Times New Roman"/>
          <w:sz w:val="20"/>
          <w:szCs w:val="20"/>
        </w:rPr>
        <w:t xml:space="preserve"> and </w:t>
      </w:r>
      <w:proofErr w:type="spellStart"/>
      <w:r w:rsidR="00A57298" w:rsidRPr="0078366A">
        <w:rPr>
          <w:rFonts w:ascii="Times New Roman" w:hAnsi="Times New Roman" w:cs="Times New Roman"/>
          <w:sz w:val="20"/>
          <w:szCs w:val="20"/>
        </w:rPr>
        <w:t>dimers</w:t>
      </w:r>
      <w:proofErr w:type="spellEnd"/>
      <w:r w:rsidR="002E09DE" w:rsidRPr="0078366A">
        <w:rPr>
          <w:rFonts w:ascii="Times New Roman" w:hAnsi="Times New Roman" w:cs="Times New Roman"/>
          <w:sz w:val="20"/>
          <w:szCs w:val="20"/>
        </w:rPr>
        <w:t>).</w:t>
      </w:r>
      <w:r w:rsidR="00C61C9A" w:rsidRPr="0078366A">
        <w:rPr>
          <w:rFonts w:ascii="Times New Roman" w:hAnsi="Times New Roman" w:cs="Times New Roman"/>
          <w:sz w:val="20"/>
          <w:szCs w:val="20"/>
        </w:rPr>
        <w:t xml:space="preserve"> The catal</w:t>
      </w:r>
      <w:r w:rsidR="002E09DE" w:rsidRPr="0078366A">
        <w:rPr>
          <w:rFonts w:ascii="Times New Roman" w:hAnsi="Times New Roman" w:cs="Times New Roman"/>
          <w:sz w:val="20"/>
          <w:szCs w:val="20"/>
        </w:rPr>
        <w:t>yst</w:t>
      </w:r>
      <w:r w:rsidR="00A57298" w:rsidRPr="0078366A">
        <w:rPr>
          <w:rFonts w:ascii="Times New Roman" w:hAnsi="Times New Roman" w:cs="Times New Roman"/>
          <w:sz w:val="20"/>
          <w:szCs w:val="20"/>
        </w:rPr>
        <w:t xml:space="preserve"> </w:t>
      </w:r>
      <w:r w:rsidR="00F65FCE" w:rsidRPr="0078366A">
        <w:rPr>
          <w:rFonts w:ascii="Times New Roman" w:hAnsi="Times New Roman" w:cs="Times New Roman"/>
          <w:sz w:val="20"/>
          <w:szCs w:val="20"/>
        </w:rPr>
        <w:t>20wt%Ni/Al</w:t>
      </w:r>
      <w:r w:rsidR="00F65FCE" w:rsidRPr="0078366A">
        <w:rPr>
          <w:rFonts w:ascii="Times New Roman" w:hAnsi="Times New Roman" w:cs="Times New Roman"/>
          <w:sz w:val="20"/>
          <w:szCs w:val="20"/>
          <w:vertAlign w:val="subscript"/>
        </w:rPr>
        <w:t>2</w:t>
      </w:r>
      <w:r w:rsidR="00F65FCE" w:rsidRPr="0078366A">
        <w:rPr>
          <w:rFonts w:ascii="Times New Roman" w:hAnsi="Times New Roman" w:cs="Times New Roman"/>
          <w:sz w:val="20"/>
          <w:szCs w:val="20"/>
        </w:rPr>
        <w:t>O</w:t>
      </w:r>
      <w:r w:rsidR="00F65FCE" w:rsidRPr="0078366A">
        <w:rPr>
          <w:rFonts w:ascii="Times New Roman" w:hAnsi="Times New Roman" w:cs="Times New Roman"/>
          <w:sz w:val="20"/>
          <w:szCs w:val="20"/>
          <w:vertAlign w:val="subscript"/>
        </w:rPr>
        <w:t>3</w:t>
      </w:r>
      <w:r w:rsidR="002E09DE" w:rsidRPr="0078366A">
        <w:rPr>
          <w:rFonts w:ascii="Times New Roman" w:hAnsi="Times New Roman" w:cs="Times New Roman"/>
          <w:sz w:val="20"/>
          <w:szCs w:val="20"/>
        </w:rPr>
        <w:t xml:space="preserve"> with surface area </w:t>
      </w:r>
      <w:proofErr w:type="gramStart"/>
      <w:r w:rsidR="002E09DE" w:rsidRPr="0078366A">
        <w:rPr>
          <w:rFonts w:ascii="Times New Roman" w:hAnsi="Times New Roman" w:cs="Times New Roman"/>
          <w:sz w:val="20"/>
          <w:szCs w:val="20"/>
        </w:rPr>
        <w:t>(236.376 m</w:t>
      </w:r>
      <w:r w:rsidR="002E09DE" w:rsidRPr="0078366A">
        <w:rPr>
          <w:rFonts w:ascii="Times New Roman" w:hAnsi="Times New Roman" w:cs="Times New Roman"/>
          <w:sz w:val="20"/>
          <w:szCs w:val="20"/>
          <w:vertAlign w:val="superscript"/>
        </w:rPr>
        <w:t>2</w:t>
      </w:r>
      <w:r w:rsidR="002E09DE" w:rsidRPr="0078366A">
        <w:rPr>
          <w:rFonts w:ascii="Times New Roman" w:hAnsi="Times New Roman" w:cs="Times New Roman"/>
          <w:sz w:val="20"/>
          <w:szCs w:val="20"/>
        </w:rPr>
        <w:t>/g)</w:t>
      </w:r>
      <w:proofErr w:type="gramEnd"/>
      <w:r w:rsidR="002E09DE" w:rsidRPr="0078366A">
        <w:rPr>
          <w:rFonts w:ascii="Times New Roman" w:hAnsi="Times New Roman" w:cs="Times New Roman"/>
          <w:sz w:val="20"/>
          <w:szCs w:val="20"/>
        </w:rPr>
        <w:t xml:space="preserve"> </w:t>
      </w:r>
      <w:r w:rsidR="00C61C9A" w:rsidRPr="0078366A">
        <w:rPr>
          <w:rFonts w:ascii="Times New Roman" w:hAnsi="Times New Roman" w:cs="Times New Roman"/>
          <w:sz w:val="20"/>
          <w:szCs w:val="20"/>
        </w:rPr>
        <w:t xml:space="preserve">was prepared using </w:t>
      </w:r>
      <w:r w:rsidR="002E09DE" w:rsidRPr="0078366A">
        <w:rPr>
          <w:rFonts w:ascii="Times New Roman" w:hAnsi="Times New Roman" w:cs="Times New Roman"/>
          <w:sz w:val="20"/>
          <w:szCs w:val="20"/>
        </w:rPr>
        <w:t>deposition precipitation method and t</w:t>
      </w:r>
      <w:r w:rsidR="00C61C9A" w:rsidRPr="0078366A">
        <w:rPr>
          <w:rFonts w:ascii="Times New Roman" w:hAnsi="Times New Roman" w:cs="Times New Roman"/>
          <w:sz w:val="20"/>
          <w:szCs w:val="20"/>
        </w:rPr>
        <w:t xml:space="preserve">he characteristics of the catalyst were </w:t>
      </w:r>
      <w:r w:rsidR="00D94D21" w:rsidRPr="0078366A">
        <w:rPr>
          <w:rFonts w:ascii="Times New Roman" w:hAnsi="Times New Roman" w:cs="Times New Roman"/>
          <w:sz w:val="20"/>
          <w:szCs w:val="20"/>
        </w:rPr>
        <w:t>investigated</w:t>
      </w:r>
      <w:r w:rsidR="002E09DE" w:rsidRPr="0078366A">
        <w:rPr>
          <w:rFonts w:ascii="Times New Roman" w:hAnsi="Times New Roman" w:cs="Times New Roman"/>
          <w:sz w:val="20"/>
          <w:szCs w:val="20"/>
        </w:rPr>
        <w:t>.</w:t>
      </w:r>
    </w:p>
    <w:p w:rsidR="00527D0A" w:rsidRPr="0078366A" w:rsidRDefault="00055A7B" w:rsidP="00527D0A">
      <w:pPr>
        <w:snapToGrid w:val="0"/>
        <w:spacing w:after="0" w:line="240" w:lineRule="auto"/>
        <w:jc w:val="both"/>
        <w:rPr>
          <w:rFonts w:ascii="Times New Roman" w:hAnsi="Times New Roman" w:cs="Times New Roman"/>
          <w:sz w:val="20"/>
          <w:szCs w:val="20"/>
        </w:rPr>
      </w:pPr>
      <w:r w:rsidRPr="0078366A">
        <w:rPr>
          <w:rFonts w:ascii="Times New Roman" w:hAnsi="Times New Roman" w:cs="Times New Roman"/>
          <w:sz w:val="20"/>
          <w:szCs w:val="20"/>
        </w:rPr>
        <w:t xml:space="preserve">[H. M. El </w:t>
      </w:r>
      <w:proofErr w:type="spellStart"/>
      <w:r w:rsidRPr="0078366A">
        <w:rPr>
          <w:rFonts w:ascii="Times New Roman" w:hAnsi="Times New Roman" w:cs="Times New Roman"/>
          <w:sz w:val="20"/>
          <w:szCs w:val="20"/>
        </w:rPr>
        <w:t>Sharkawy</w:t>
      </w:r>
      <w:proofErr w:type="spellEnd"/>
      <w:r w:rsidRPr="0078366A">
        <w:rPr>
          <w:rFonts w:ascii="Times New Roman" w:hAnsi="Times New Roman" w:cs="Times New Roman"/>
          <w:sz w:val="20"/>
          <w:szCs w:val="20"/>
        </w:rPr>
        <w:t xml:space="preserve">, A. M. </w:t>
      </w:r>
      <w:proofErr w:type="spellStart"/>
      <w:r w:rsidRPr="0078366A">
        <w:rPr>
          <w:rFonts w:ascii="Times New Roman" w:hAnsi="Times New Roman" w:cs="Times New Roman"/>
          <w:sz w:val="20"/>
          <w:szCs w:val="20"/>
        </w:rPr>
        <w:t>Rashad</w:t>
      </w:r>
      <w:proofErr w:type="spellEnd"/>
      <w:r w:rsidRPr="0078366A">
        <w:rPr>
          <w:rFonts w:ascii="Times New Roman" w:hAnsi="Times New Roman" w:cs="Times New Roman"/>
          <w:sz w:val="20"/>
          <w:szCs w:val="20"/>
        </w:rPr>
        <w:t xml:space="preserve">, H. A. El </w:t>
      </w:r>
      <w:proofErr w:type="spellStart"/>
      <w:r w:rsidRPr="0078366A">
        <w:rPr>
          <w:rFonts w:ascii="Times New Roman" w:hAnsi="Times New Roman" w:cs="Times New Roman"/>
          <w:sz w:val="20"/>
          <w:szCs w:val="20"/>
        </w:rPr>
        <w:t>sayed</w:t>
      </w:r>
      <w:proofErr w:type="spellEnd"/>
      <w:r w:rsidRPr="0078366A">
        <w:rPr>
          <w:rFonts w:ascii="Times New Roman" w:hAnsi="Times New Roman" w:cs="Times New Roman"/>
          <w:sz w:val="20"/>
          <w:szCs w:val="20"/>
        </w:rPr>
        <w:t xml:space="preserve">, M. A. </w:t>
      </w:r>
      <w:proofErr w:type="spellStart"/>
      <w:r w:rsidRPr="0078366A">
        <w:rPr>
          <w:rFonts w:ascii="Times New Roman" w:hAnsi="Times New Roman" w:cs="Times New Roman"/>
          <w:sz w:val="20"/>
          <w:szCs w:val="20"/>
        </w:rPr>
        <w:t>Ebiad</w:t>
      </w:r>
      <w:proofErr w:type="spellEnd"/>
      <w:r w:rsidRPr="0078366A">
        <w:rPr>
          <w:rFonts w:ascii="Times New Roman" w:hAnsi="Times New Roman" w:cs="Times New Roman"/>
          <w:sz w:val="20"/>
          <w:szCs w:val="20"/>
        </w:rPr>
        <w:t xml:space="preserve">, A. H. </w:t>
      </w:r>
      <w:proofErr w:type="spellStart"/>
      <w:r w:rsidRPr="0078366A">
        <w:rPr>
          <w:rFonts w:ascii="Times New Roman" w:hAnsi="Times New Roman" w:cs="Times New Roman"/>
          <w:sz w:val="20"/>
          <w:szCs w:val="20"/>
        </w:rPr>
        <w:t>Tantawy</w:t>
      </w:r>
      <w:proofErr w:type="spellEnd"/>
      <w:r w:rsidRPr="0078366A">
        <w:rPr>
          <w:rFonts w:ascii="Times New Roman" w:hAnsi="Times New Roman" w:cs="Times New Roman"/>
          <w:sz w:val="20"/>
          <w:szCs w:val="20"/>
        </w:rPr>
        <w:t xml:space="preserve">, K. A. </w:t>
      </w:r>
      <w:proofErr w:type="spellStart"/>
      <w:r w:rsidRPr="0078366A">
        <w:rPr>
          <w:rFonts w:ascii="Times New Roman" w:hAnsi="Times New Roman" w:cs="Times New Roman"/>
          <w:sz w:val="20"/>
          <w:szCs w:val="20"/>
        </w:rPr>
        <w:t>Hebash</w:t>
      </w:r>
      <w:proofErr w:type="spellEnd"/>
      <w:r w:rsidRPr="0078366A">
        <w:rPr>
          <w:rFonts w:ascii="Times New Roman" w:hAnsi="Times New Roman" w:cs="Times New Roman"/>
          <w:sz w:val="20"/>
          <w:szCs w:val="20"/>
        </w:rPr>
        <w:t xml:space="preserve">, S. M. El </w:t>
      </w:r>
      <w:proofErr w:type="spellStart"/>
      <w:r w:rsidRPr="0078366A">
        <w:rPr>
          <w:rFonts w:ascii="Times New Roman" w:hAnsi="Times New Roman" w:cs="Times New Roman"/>
          <w:sz w:val="20"/>
          <w:szCs w:val="20"/>
        </w:rPr>
        <w:t>sabagh</w:t>
      </w:r>
      <w:proofErr w:type="spellEnd"/>
      <w:r w:rsidRPr="0078366A">
        <w:rPr>
          <w:rFonts w:ascii="Times New Roman" w:hAnsi="Times New Roman" w:cs="Times New Roman"/>
          <w:sz w:val="20"/>
          <w:szCs w:val="20"/>
        </w:rPr>
        <w:t>, A. R. Taman</w:t>
      </w:r>
      <w:r w:rsidR="00527D0A" w:rsidRPr="0078366A">
        <w:rPr>
          <w:rFonts w:ascii="Times New Roman" w:hAnsi="Times New Roman" w:cs="Times New Roman" w:hint="eastAsia"/>
          <w:sz w:val="20"/>
          <w:szCs w:val="20"/>
          <w:lang w:eastAsia="zh-CN"/>
        </w:rPr>
        <w:t>.</w:t>
      </w:r>
      <w:r w:rsidRPr="0078366A">
        <w:rPr>
          <w:rFonts w:ascii="Times New Roman" w:hAnsi="Times New Roman" w:cs="Times New Roman"/>
          <w:sz w:val="20"/>
          <w:szCs w:val="20"/>
        </w:rPr>
        <w:t xml:space="preserve"> </w:t>
      </w:r>
      <w:r w:rsidRPr="0078366A">
        <w:rPr>
          <w:rFonts w:ascii="Times New Roman" w:hAnsi="Times New Roman" w:cs="Times New Roman"/>
          <w:b/>
          <w:bCs/>
          <w:sz w:val="20"/>
          <w:szCs w:val="20"/>
        </w:rPr>
        <w:t xml:space="preserve">Clean fuel production by </w:t>
      </w:r>
      <w:proofErr w:type="spellStart"/>
      <w:r w:rsidRPr="0078366A">
        <w:rPr>
          <w:rFonts w:ascii="Times New Roman" w:hAnsi="Times New Roman" w:cs="Times New Roman"/>
          <w:b/>
          <w:bCs/>
          <w:sz w:val="20"/>
          <w:szCs w:val="20"/>
        </w:rPr>
        <w:t>deoxygenation</w:t>
      </w:r>
      <w:proofErr w:type="spellEnd"/>
      <w:r w:rsidRPr="0078366A">
        <w:rPr>
          <w:rFonts w:ascii="Times New Roman" w:hAnsi="Times New Roman" w:cs="Times New Roman"/>
          <w:b/>
          <w:bCs/>
          <w:sz w:val="20"/>
          <w:szCs w:val="20"/>
        </w:rPr>
        <w:t xml:space="preserve"> of pure </w:t>
      </w:r>
      <w:proofErr w:type="spellStart"/>
      <w:r w:rsidRPr="0078366A">
        <w:rPr>
          <w:rFonts w:ascii="Times New Roman" w:hAnsi="Times New Roman" w:cs="Times New Roman"/>
          <w:b/>
          <w:bCs/>
          <w:sz w:val="20"/>
          <w:szCs w:val="20"/>
        </w:rPr>
        <w:t>palmitic</w:t>
      </w:r>
      <w:proofErr w:type="spellEnd"/>
      <w:r w:rsidRPr="0078366A">
        <w:rPr>
          <w:rFonts w:ascii="Times New Roman" w:hAnsi="Times New Roman" w:cs="Times New Roman"/>
          <w:b/>
          <w:bCs/>
          <w:sz w:val="20"/>
          <w:szCs w:val="20"/>
        </w:rPr>
        <w:t xml:space="preserve"> acid using Ni/Al</w:t>
      </w:r>
      <w:r w:rsidRPr="0078366A">
        <w:rPr>
          <w:rFonts w:ascii="Times New Roman" w:hAnsi="Times New Roman" w:cs="Times New Roman"/>
          <w:b/>
          <w:bCs/>
          <w:sz w:val="20"/>
          <w:szCs w:val="20"/>
          <w:vertAlign w:val="subscript"/>
        </w:rPr>
        <w:t>2</w:t>
      </w:r>
      <w:r w:rsidRPr="0078366A">
        <w:rPr>
          <w:rFonts w:ascii="Times New Roman" w:hAnsi="Times New Roman" w:cs="Times New Roman"/>
          <w:b/>
          <w:bCs/>
          <w:sz w:val="20"/>
          <w:szCs w:val="20"/>
        </w:rPr>
        <w:t>O</w:t>
      </w:r>
      <w:r w:rsidRPr="0078366A">
        <w:rPr>
          <w:rFonts w:ascii="Times New Roman" w:hAnsi="Times New Roman" w:cs="Times New Roman"/>
          <w:b/>
          <w:bCs/>
          <w:sz w:val="20"/>
          <w:szCs w:val="20"/>
          <w:vertAlign w:val="subscript"/>
        </w:rPr>
        <w:t xml:space="preserve">3 </w:t>
      </w:r>
      <w:r w:rsidRPr="0078366A">
        <w:rPr>
          <w:rFonts w:ascii="Times New Roman" w:hAnsi="Times New Roman" w:cs="Times New Roman"/>
          <w:b/>
          <w:bCs/>
          <w:sz w:val="20"/>
          <w:szCs w:val="20"/>
        </w:rPr>
        <w:t>catalyst</w:t>
      </w:r>
      <w:r w:rsidR="00527D0A" w:rsidRPr="0078366A">
        <w:rPr>
          <w:rFonts w:ascii="Times New Roman" w:eastAsia="Times New Roman" w:hAnsi="Times New Roman" w:cs="Times New Roman"/>
          <w:b/>
          <w:bCs/>
          <w:sz w:val="20"/>
          <w:szCs w:val="20"/>
          <w:lang w:bidi="fa-IR"/>
        </w:rPr>
        <w:t>.</w:t>
      </w:r>
      <w:r w:rsidR="00527D0A" w:rsidRPr="0078366A">
        <w:rPr>
          <w:rFonts w:ascii="Times New Roman" w:hAnsi="Times New Roman" w:cs="Times New Roman"/>
          <w:bCs/>
          <w:i/>
          <w:sz w:val="20"/>
          <w:szCs w:val="20"/>
        </w:rPr>
        <w:t xml:space="preserve"> N Y </w:t>
      </w:r>
      <w:proofErr w:type="spellStart"/>
      <w:r w:rsidR="00527D0A" w:rsidRPr="0078366A">
        <w:rPr>
          <w:rFonts w:ascii="Times New Roman" w:hAnsi="Times New Roman" w:cs="Times New Roman"/>
          <w:bCs/>
          <w:i/>
          <w:sz w:val="20"/>
          <w:szCs w:val="20"/>
        </w:rPr>
        <w:t>Sci</w:t>
      </w:r>
      <w:proofErr w:type="spellEnd"/>
      <w:r w:rsidR="00527D0A" w:rsidRPr="0078366A">
        <w:rPr>
          <w:rFonts w:ascii="Times New Roman" w:hAnsi="Times New Roman" w:cs="Times New Roman"/>
          <w:bCs/>
          <w:i/>
          <w:sz w:val="20"/>
          <w:szCs w:val="20"/>
        </w:rPr>
        <w:t xml:space="preserve"> J</w:t>
      </w:r>
      <w:r w:rsidR="00527D0A" w:rsidRPr="0078366A">
        <w:rPr>
          <w:rFonts w:ascii="Times New Roman" w:hAnsi="Times New Roman" w:cs="Times New Roman"/>
          <w:bCs/>
          <w:sz w:val="20"/>
          <w:szCs w:val="20"/>
        </w:rPr>
        <w:t xml:space="preserve"> </w:t>
      </w:r>
      <w:r w:rsidR="00527D0A" w:rsidRPr="0078366A">
        <w:rPr>
          <w:rFonts w:ascii="Times New Roman" w:hAnsi="Times New Roman" w:cs="Times New Roman"/>
          <w:sz w:val="20"/>
          <w:szCs w:val="20"/>
        </w:rPr>
        <w:t>201</w:t>
      </w:r>
      <w:r w:rsidR="00527D0A" w:rsidRPr="0078366A">
        <w:rPr>
          <w:rFonts w:ascii="Times New Roman" w:hAnsi="Times New Roman" w:cs="Times New Roman" w:hint="eastAsia"/>
          <w:sz w:val="20"/>
          <w:szCs w:val="20"/>
        </w:rPr>
        <w:t>6</w:t>
      </w:r>
      <w:proofErr w:type="gramStart"/>
      <w:r w:rsidR="00527D0A" w:rsidRPr="0078366A">
        <w:rPr>
          <w:rFonts w:ascii="Times New Roman" w:hAnsi="Times New Roman" w:cs="Times New Roman"/>
          <w:sz w:val="20"/>
          <w:szCs w:val="20"/>
        </w:rPr>
        <w:t>;</w:t>
      </w:r>
      <w:r w:rsidR="00527D0A" w:rsidRPr="0078366A">
        <w:rPr>
          <w:rFonts w:ascii="Times New Roman" w:hAnsi="Times New Roman" w:cs="Times New Roman" w:hint="eastAsia"/>
          <w:sz w:val="20"/>
          <w:szCs w:val="20"/>
        </w:rPr>
        <w:t>9</w:t>
      </w:r>
      <w:proofErr w:type="gramEnd"/>
      <w:r w:rsidR="00527D0A" w:rsidRPr="0078366A">
        <w:rPr>
          <w:rFonts w:ascii="Times New Roman" w:hAnsi="Times New Roman" w:cs="Times New Roman"/>
          <w:sz w:val="20"/>
          <w:szCs w:val="20"/>
        </w:rPr>
        <w:t>(</w:t>
      </w:r>
      <w:r w:rsidR="00527D0A" w:rsidRPr="0078366A">
        <w:rPr>
          <w:rFonts w:ascii="Times New Roman" w:hAnsi="Times New Roman" w:cs="Times New Roman" w:hint="eastAsia"/>
          <w:sz w:val="20"/>
          <w:szCs w:val="20"/>
        </w:rPr>
        <w:t>11</w:t>
      </w:r>
      <w:r w:rsidR="00527D0A" w:rsidRPr="0078366A">
        <w:rPr>
          <w:rFonts w:ascii="Times New Roman" w:hAnsi="Times New Roman" w:cs="Times New Roman"/>
          <w:sz w:val="20"/>
          <w:szCs w:val="20"/>
        </w:rPr>
        <w:t>):</w:t>
      </w:r>
      <w:r w:rsidR="00E80D23" w:rsidRPr="0078366A">
        <w:rPr>
          <w:rFonts w:ascii="Times New Roman" w:hAnsi="Times New Roman" w:cs="Times New Roman"/>
          <w:noProof/>
          <w:color w:val="000000"/>
          <w:sz w:val="20"/>
          <w:szCs w:val="20"/>
        </w:rPr>
        <w:t>85</w:t>
      </w:r>
      <w:r w:rsidR="00527D0A" w:rsidRPr="0078366A">
        <w:rPr>
          <w:rFonts w:ascii="Times New Roman" w:hAnsi="Times New Roman" w:cs="Times New Roman"/>
          <w:color w:val="000000"/>
          <w:sz w:val="20"/>
          <w:szCs w:val="20"/>
        </w:rPr>
        <w:t>-</w:t>
      </w:r>
      <w:r w:rsidR="00E80D23" w:rsidRPr="0078366A">
        <w:rPr>
          <w:rFonts w:ascii="Times New Roman" w:hAnsi="Times New Roman" w:cs="Times New Roman"/>
          <w:noProof/>
          <w:color w:val="000000"/>
          <w:sz w:val="20"/>
          <w:szCs w:val="20"/>
        </w:rPr>
        <w:t>95</w:t>
      </w:r>
      <w:r w:rsidR="00527D0A" w:rsidRPr="0078366A">
        <w:rPr>
          <w:rFonts w:ascii="Times New Roman" w:hAnsi="Times New Roman" w:cs="Times New Roman"/>
          <w:sz w:val="20"/>
          <w:szCs w:val="20"/>
        </w:rPr>
        <w:t xml:space="preserve">]. </w:t>
      </w:r>
      <w:proofErr w:type="gramStart"/>
      <w:r w:rsidR="00527D0A" w:rsidRPr="0078366A">
        <w:rPr>
          <w:rFonts w:ascii="Times New Roman" w:hAnsi="Times New Roman" w:cs="Times New Roman"/>
          <w:iCs/>
          <w:color w:val="000000"/>
          <w:sz w:val="20"/>
          <w:szCs w:val="20"/>
        </w:rPr>
        <w:t>ISSN 1554-0200 (print); ISSN 2375-723X (online)</w:t>
      </w:r>
      <w:r w:rsidR="00527D0A" w:rsidRPr="0078366A">
        <w:rPr>
          <w:rFonts w:ascii="Times New Roman" w:hAnsi="Times New Roman" w:cs="Times New Roman"/>
          <w:sz w:val="20"/>
          <w:szCs w:val="20"/>
        </w:rPr>
        <w:t>.</w:t>
      </w:r>
      <w:proofErr w:type="gramEnd"/>
      <w:r w:rsidR="00527D0A" w:rsidRPr="0078366A">
        <w:rPr>
          <w:rFonts w:ascii="Times New Roman" w:hAnsi="Times New Roman" w:cs="Times New Roman"/>
          <w:sz w:val="20"/>
          <w:szCs w:val="20"/>
        </w:rPr>
        <w:t xml:space="preserve"> </w:t>
      </w:r>
      <w:hyperlink r:id="rId8" w:history="1">
        <w:r w:rsidR="00527D0A" w:rsidRPr="0078366A">
          <w:rPr>
            <w:rStyle w:val="Hyperlink"/>
            <w:rFonts w:ascii="Times New Roman" w:hAnsi="Times New Roman" w:cs="Times New Roman"/>
            <w:sz w:val="20"/>
            <w:szCs w:val="20"/>
          </w:rPr>
          <w:t>http://www.sciencepub.net/newyork</w:t>
        </w:r>
      </w:hyperlink>
      <w:r w:rsidR="00527D0A" w:rsidRPr="0078366A">
        <w:rPr>
          <w:rFonts w:ascii="Times New Roman" w:hAnsi="Times New Roman" w:cs="Times New Roman"/>
          <w:sz w:val="20"/>
          <w:szCs w:val="20"/>
        </w:rPr>
        <w:t xml:space="preserve">. </w:t>
      </w:r>
      <w:r w:rsidR="00527D0A" w:rsidRPr="0078366A">
        <w:rPr>
          <w:rFonts w:ascii="Times New Roman" w:hAnsi="Times New Roman" w:cs="Times New Roman" w:hint="eastAsia"/>
          <w:sz w:val="20"/>
          <w:szCs w:val="20"/>
          <w:lang w:eastAsia="zh-CN"/>
        </w:rPr>
        <w:t>13</w:t>
      </w:r>
      <w:r w:rsidR="00527D0A" w:rsidRPr="0078366A">
        <w:rPr>
          <w:rFonts w:ascii="Times New Roman" w:hAnsi="Times New Roman" w:cs="Times New Roman" w:hint="eastAsia"/>
          <w:sz w:val="20"/>
          <w:szCs w:val="20"/>
        </w:rPr>
        <w:t xml:space="preserve">. </w:t>
      </w:r>
      <w:proofErr w:type="gramStart"/>
      <w:r w:rsidR="00527D0A" w:rsidRPr="0078366A">
        <w:rPr>
          <w:rFonts w:ascii="Times New Roman" w:hAnsi="Times New Roman" w:cs="Times New Roman"/>
          <w:color w:val="000000"/>
          <w:sz w:val="20"/>
          <w:szCs w:val="20"/>
          <w:shd w:val="clear" w:color="auto" w:fill="FFFFFF"/>
        </w:rPr>
        <w:t>doi</w:t>
      </w:r>
      <w:proofErr w:type="gramEnd"/>
      <w:r w:rsidR="00527D0A" w:rsidRPr="0078366A">
        <w:rPr>
          <w:rFonts w:ascii="Times New Roman" w:hAnsi="Times New Roman" w:cs="Times New Roman"/>
          <w:color w:val="000000"/>
          <w:sz w:val="20"/>
          <w:szCs w:val="20"/>
          <w:shd w:val="clear" w:color="auto" w:fill="FFFFFF"/>
        </w:rPr>
        <w:t>:</w:t>
      </w:r>
      <w:hyperlink r:id="rId9" w:history="1">
        <w:r w:rsidR="00527D0A" w:rsidRPr="0078366A">
          <w:rPr>
            <w:rStyle w:val="Hyperlink"/>
            <w:rFonts w:ascii="Times New Roman" w:hAnsi="Times New Roman" w:cs="Times New Roman"/>
            <w:sz w:val="20"/>
            <w:szCs w:val="20"/>
            <w:shd w:val="clear" w:color="auto" w:fill="FFFFFF"/>
          </w:rPr>
          <w:t>10.7537/mars</w:t>
        </w:r>
        <w:r w:rsidR="00527D0A" w:rsidRPr="0078366A">
          <w:rPr>
            <w:rStyle w:val="Hyperlink"/>
            <w:rFonts w:ascii="Times New Roman" w:hAnsi="Times New Roman" w:cs="Times New Roman" w:hint="eastAsia"/>
            <w:sz w:val="20"/>
            <w:szCs w:val="20"/>
            <w:shd w:val="clear" w:color="auto" w:fill="FFFFFF"/>
          </w:rPr>
          <w:t>nys0911</w:t>
        </w:r>
        <w:r w:rsidR="00527D0A" w:rsidRPr="0078366A">
          <w:rPr>
            <w:rStyle w:val="Hyperlink"/>
            <w:rFonts w:ascii="Times New Roman" w:hAnsi="Times New Roman" w:cs="Times New Roman"/>
            <w:sz w:val="20"/>
            <w:szCs w:val="20"/>
            <w:shd w:val="clear" w:color="auto" w:fill="FFFFFF"/>
          </w:rPr>
          <w:t>1</w:t>
        </w:r>
        <w:r w:rsidR="00527D0A" w:rsidRPr="0078366A">
          <w:rPr>
            <w:rStyle w:val="Hyperlink"/>
            <w:rFonts w:ascii="Times New Roman" w:hAnsi="Times New Roman" w:cs="Times New Roman" w:hint="eastAsia"/>
            <w:sz w:val="20"/>
            <w:szCs w:val="20"/>
            <w:shd w:val="clear" w:color="auto" w:fill="FFFFFF"/>
          </w:rPr>
          <w:t>6.</w:t>
        </w:r>
        <w:r w:rsidR="00527D0A" w:rsidRPr="0078366A">
          <w:rPr>
            <w:rStyle w:val="Hyperlink"/>
            <w:rFonts w:ascii="Times New Roman" w:hAnsi="Times New Roman" w:cs="Times New Roman" w:hint="eastAsia"/>
            <w:sz w:val="20"/>
            <w:szCs w:val="20"/>
            <w:shd w:val="clear" w:color="auto" w:fill="FFFFFF"/>
            <w:lang w:eastAsia="zh-CN"/>
          </w:rPr>
          <w:t>13</w:t>
        </w:r>
      </w:hyperlink>
      <w:r w:rsidR="00527D0A" w:rsidRPr="0078366A">
        <w:rPr>
          <w:rFonts w:ascii="Times New Roman" w:hAnsi="Times New Roman" w:cs="Times New Roman"/>
          <w:color w:val="000000"/>
          <w:sz w:val="20"/>
          <w:szCs w:val="20"/>
          <w:shd w:val="clear" w:color="auto" w:fill="FFFFFF"/>
        </w:rPr>
        <w:t>.</w:t>
      </w:r>
    </w:p>
    <w:p w:rsidR="00055A7B" w:rsidRPr="0078366A" w:rsidRDefault="00055A7B" w:rsidP="00527D0A">
      <w:pPr>
        <w:snapToGrid w:val="0"/>
        <w:spacing w:after="0" w:line="240" w:lineRule="auto"/>
        <w:jc w:val="both"/>
        <w:rPr>
          <w:rFonts w:ascii="Times New Roman" w:hAnsi="Times New Roman" w:cs="Times New Roman"/>
          <w:sz w:val="20"/>
          <w:szCs w:val="20"/>
        </w:rPr>
      </w:pPr>
    </w:p>
    <w:p w:rsidR="00F868F3" w:rsidRPr="0078366A" w:rsidRDefault="00E168DE" w:rsidP="00527D0A">
      <w:pPr>
        <w:snapToGrid w:val="0"/>
        <w:spacing w:after="0" w:line="240" w:lineRule="auto"/>
        <w:jc w:val="both"/>
        <w:rPr>
          <w:rFonts w:ascii="Times New Roman" w:hAnsi="Times New Roman" w:cs="Times New Roman"/>
          <w:b/>
          <w:bCs/>
          <w:sz w:val="20"/>
          <w:szCs w:val="20"/>
        </w:rPr>
      </w:pPr>
      <w:r w:rsidRPr="0078366A">
        <w:rPr>
          <w:rFonts w:ascii="Times New Roman" w:hAnsi="Times New Roman" w:cs="Times New Roman"/>
          <w:b/>
          <w:bCs/>
          <w:sz w:val="20"/>
          <w:szCs w:val="20"/>
        </w:rPr>
        <w:t>Keywords:</w:t>
      </w:r>
      <w:r w:rsidR="00EA755A" w:rsidRPr="0078366A">
        <w:rPr>
          <w:rFonts w:ascii="Times New Roman" w:hAnsi="Times New Roman" w:cs="Times New Roman"/>
          <w:b/>
          <w:bCs/>
          <w:sz w:val="20"/>
          <w:szCs w:val="20"/>
        </w:rPr>
        <w:t xml:space="preserve"> </w:t>
      </w:r>
      <w:r w:rsidR="00EA755A" w:rsidRPr="0078366A">
        <w:rPr>
          <w:rFonts w:ascii="Times New Roman" w:hAnsi="Times New Roman" w:cs="Times New Roman"/>
          <w:sz w:val="20"/>
          <w:szCs w:val="20"/>
        </w:rPr>
        <w:t xml:space="preserve">Fatty acids, Catalytic </w:t>
      </w:r>
      <w:proofErr w:type="spellStart"/>
      <w:r w:rsidR="00EA755A" w:rsidRPr="0078366A">
        <w:rPr>
          <w:rFonts w:ascii="Times New Roman" w:hAnsi="Times New Roman" w:cs="Times New Roman"/>
          <w:sz w:val="20"/>
          <w:szCs w:val="20"/>
        </w:rPr>
        <w:t>deoxygenation</w:t>
      </w:r>
      <w:proofErr w:type="spellEnd"/>
      <w:r w:rsidR="00EA755A" w:rsidRPr="0078366A">
        <w:rPr>
          <w:rFonts w:ascii="Times New Roman" w:hAnsi="Times New Roman" w:cs="Times New Roman"/>
          <w:sz w:val="20"/>
          <w:szCs w:val="20"/>
        </w:rPr>
        <w:t xml:space="preserve">, Ni catalysts, </w:t>
      </w:r>
      <w:r w:rsidR="00B93FFB" w:rsidRPr="0078366A">
        <w:rPr>
          <w:rFonts w:ascii="Times New Roman" w:hAnsi="Times New Roman" w:cs="Times New Roman"/>
          <w:sz w:val="20"/>
          <w:szCs w:val="20"/>
        </w:rPr>
        <w:t>G</w:t>
      </w:r>
      <w:r w:rsidR="00EA755A" w:rsidRPr="0078366A">
        <w:rPr>
          <w:rFonts w:ascii="Times New Roman" w:hAnsi="Times New Roman" w:cs="Times New Roman"/>
          <w:sz w:val="20"/>
          <w:szCs w:val="20"/>
        </w:rPr>
        <w:t>reen diesel</w:t>
      </w:r>
      <w:r w:rsidR="00B93FFB" w:rsidRPr="0078366A">
        <w:rPr>
          <w:rFonts w:ascii="Times New Roman" w:hAnsi="Times New Roman" w:cs="Times New Roman"/>
          <w:sz w:val="20"/>
          <w:szCs w:val="20"/>
        </w:rPr>
        <w:t>.</w:t>
      </w:r>
    </w:p>
    <w:p w:rsidR="00527D0A" w:rsidRPr="0078366A" w:rsidRDefault="00527D0A" w:rsidP="00527D0A">
      <w:pPr>
        <w:snapToGrid w:val="0"/>
        <w:spacing w:after="0" w:line="240" w:lineRule="auto"/>
        <w:jc w:val="both"/>
        <w:rPr>
          <w:rFonts w:ascii="Times New Roman" w:hAnsi="Times New Roman" w:cs="Times New Roman"/>
          <w:b/>
          <w:bCs/>
          <w:color w:val="FF0000"/>
          <w:sz w:val="20"/>
          <w:szCs w:val="20"/>
        </w:rPr>
      </w:pPr>
    </w:p>
    <w:p w:rsidR="00527D0A" w:rsidRPr="0078366A" w:rsidRDefault="00527D0A" w:rsidP="00527D0A">
      <w:pPr>
        <w:snapToGrid w:val="0"/>
        <w:spacing w:after="0" w:line="240" w:lineRule="auto"/>
        <w:jc w:val="both"/>
        <w:rPr>
          <w:rFonts w:ascii="Times New Roman" w:hAnsi="Times New Roman" w:cs="Times New Roman"/>
          <w:b/>
          <w:bCs/>
          <w:color w:val="FF0000"/>
          <w:sz w:val="20"/>
          <w:szCs w:val="20"/>
        </w:rPr>
        <w:sectPr w:rsidR="00527D0A" w:rsidRPr="0078366A" w:rsidSect="00E80D23">
          <w:headerReference w:type="default" r:id="rId10"/>
          <w:footerReference w:type="default" r:id="rId11"/>
          <w:type w:val="continuous"/>
          <w:pgSz w:w="12240" w:h="15840" w:code="1"/>
          <w:pgMar w:top="1440" w:right="1440" w:bottom="1440" w:left="1440" w:header="720" w:footer="720" w:gutter="0"/>
          <w:pgNumType w:start="85"/>
          <w:cols w:space="720"/>
          <w:docGrid w:linePitch="360"/>
        </w:sectPr>
      </w:pPr>
    </w:p>
    <w:p w:rsidR="00DF5865" w:rsidRPr="0078366A" w:rsidRDefault="00D90C39" w:rsidP="00527D0A">
      <w:pPr>
        <w:snapToGrid w:val="0"/>
        <w:spacing w:after="0" w:line="240" w:lineRule="auto"/>
        <w:jc w:val="both"/>
        <w:rPr>
          <w:rFonts w:ascii="Times New Roman" w:hAnsi="Times New Roman" w:cs="Times New Roman"/>
          <w:b/>
          <w:bCs/>
          <w:sz w:val="20"/>
          <w:szCs w:val="20"/>
        </w:rPr>
      </w:pPr>
      <w:r w:rsidRPr="0078366A">
        <w:rPr>
          <w:rFonts w:ascii="Times New Roman" w:hAnsi="Times New Roman" w:cs="Times New Roman"/>
          <w:b/>
          <w:bCs/>
          <w:sz w:val="20"/>
          <w:szCs w:val="20"/>
        </w:rPr>
        <w:lastRenderedPageBreak/>
        <w:t>1-</w:t>
      </w:r>
      <w:r w:rsidR="00DF5865" w:rsidRPr="0078366A">
        <w:rPr>
          <w:rFonts w:ascii="Times New Roman" w:hAnsi="Times New Roman" w:cs="Times New Roman"/>
          <w:b/>
          <w:bCs/>
          <w:sz w:val="20"/>
          <w:szCs w:val="20"/>
        </w:rPr>
        <w:t xml:space="preserve"> </w:t>
      </w:r>
      <w:r w:rsidR="00E23AF2" w:rsidRPr="0078366A">
        <w:rPr>
          <w:rFonts w:ascii="Times New Roman" w:hAnsi="Times New Roman" w:cs="Times New Roman"/>
          <w:b/>
          <w:bCs/>
          <w:sz w:val="20"/>
          <w:szCs w:val="20"/>
        </w:rPr>
        <w:t>Introduction.</w:t>
      </w:r>
    </w:p>
    <w:p w:rsidR="00140363" w:rsidRPr="0078366A" w:rsidRDefault="00DF5865" w:rsidP="00527D0A">
      <w:pPr>
        <w:autoSpaceDE w:val="0"/>
        <w:autoSpaceDN w:val="0"/>
        <w:adjustRightInd w:val="0"/>
        <w:snapToGrid w:val="0"/>
        <w:spacing w:after="0" w:line="240" w:lineRule="auto"/>
        <w:ind w:firstLine="425"/>
        <w:jc w:val="both"/>
        <w:rPr>
          <w:rFonts w:ascii="Times New Roman" w:eastAsia="AdvGulliv-R" w:hAnsi="Times New Roman" w:cs="Times New Roman"/>
          <w:sz w:val="20"/>
          <w:szCs w:val="20"/>
        </w:rPr>
      </w:pPr>
      <w:r w:rsidRPr="0078366A">
        <w:rPr>
          <w:rFonts w:ascii="Times New Roman" w:hAnsi="Times New Roman" w:cs="Times New Roman"/>
          <w:sz w:val="20"/>
          <w:szCs w:val="20"/>
        </w:rPr>
        <w:t>Now a days due to depletion of fossil fuel reservoirs</w:t>
      </w:r>
      <w:r w:rsidR="00CE4DE3" w:rsidRPr="0078366A">
        <w:rPr>
          <w:rFonts w:ascii="Times New Roman" w:hAnsi="Times New Roman" w:cs="Times New Roman"/>
          <w:color w:val="231F20"/>
          <w:sz w:val="20"/>
          <w:szCs w:val="20"/>
        </w:rPr>
        <w:t>,</w:t>
      </w:r>
      <w:r w:rsidR="00B93FFB" w:rsidRPr="0078366A">
        <w:rPr>
          <w:rFonts w:ascii="Times New Roman" w:hAnsi="Times New Roman" w:cs="Times New Roman"/>
          <w:color w:val="231F20"/>
          <w:sz w:val="20"/>
          <w:szCs w:val="20"/>
        </w:rPr>
        <w:t xml:space="preserve"> </w:t>
      </w:r>
      <w:r w:rsidR="00CE4DE3" w:rsidRPr="0078366A">
        <w:rPr>
          <w:rFonts w:ascii="Times New Roman" w:hAnsi="Times New Roman" w:cs="Times New Roman"/>
          <w:color w:val="231F20"/>
          <w:sz w:val="20"/>
          <w:szCs w:val="20"/>
        </w:rPr>
        <w:t>increasing crude oil prices</w:t>
      </w:r>
      <w:r w:rsidR="00EE13EA" w:rsidRPr="0078366A">
        <w:rPr>
          <w:rFonts w:ascii="Times New Roman" w:hAnsi="Times New Roman" w:cs="Times New Roman"/>
          <w:sz w:val="20"/>
          <w:szCs w:val="20"/>
        </w:rPr>
        <w:t xml:space="preserve"> </w:t>
      </w:r>
      <w:r w:rsidR="005D44C3" w:rsidRPr="0078366A">
        <w:rPr>
          <w:rFonts w:ascii="Times New Roman" w:hAnsi="Times New Roman" w:cs="Times New Roman"/>
          <w:sz w:val="20"/>
          <w:szCs w:val="20"/>
        </w:rPr>
        <w:t xml:space="preserve">and the </w:t>
      </w:r>
      <w:r w:rsidR="00CE4DE3" w:rsidRPr="0078366A">
        <w:rPr>
          <w:rFonts w:ascii="Times New Roman" w:hAnsi="Times New Roman" w:cs="Times New Roman"/>
          <w:color w:val="231F20"/>
          <w:sz w:val="20"/>
          <w:szCs w:val="20"/>
        </w:rPr>
        <w:t>environmental</w:t>
      </w:r>
      <w:r w:rsidR="00517105" w:rsidRPr="0078366A">
        <w:rPr>
          <w:rFonts w:ascii="Times New Roman" w:hAnsi="Times New Roman" w:cs="Times New Roman"/>
          <w:color w:val="231F20"/>
          <w:sz w:val="20"/>
          <w:szCs w:val="20"/>
        </w:rPr>
        <w:t xml:space="preserve"> pollution </w:t>
      </w:r>
      <w:r w:rsidR="00CE4DE3" w:rsidRPr="0078366A">
        <w:rPr>
          <w:rFonts w:ascii="Times New Roman" w:hAnsi="Times New Roman" w:cs="Times New Roman"/>
          <w:color w:val="231F20"/>
          <w:sz w:val="20"/>
          <w:szCs w:val="20"/>
        </w:rPr>
        <w:t xml:space="preserve">including global </w:t>
      </w:r>
      <w:r w:rsidR="00517105" w:rsidRPr="0078366A">
        <w:rPr>
          <w:rFonts w:ascii="Times New Roman" w:hAnsi="Times New Roman" w:cs="Times New Roman"/>
          <w:color w:val="231F20"/>
          <w:sz w:val="20"/>
          <w:szCs w:val="20"/>
        </w:rPr>
        <w:t>warming these reasons</w:t>
      </w:r>
      <w:r w:rsidR="00EE13EA" w:rsidRPr="0078366A">
        <w:rPr>
          <w:rFonts w:ascii="Times New Roman" w:hAnsi="Times New Roman" w:cs="Times New Roman"/>
          <w:sz w:val="20"/>
          <w:szCs w:val="20"/>
        </w:rPr>
        <w:t xml:space="preserve"> </w:t>
      </w:r>
      <w:r w:rsidRPr="0078366A">
        <w:rPr>
          <w:rFonts w:ascii="Times New Roman" w:hAnsi="Times New Roman" w:cs="Times New Roman"/>
          <w:sz w:val="20"/>
          <w:szCs w:val="20"/>
        </w:rPr>
        <w:t>increasing the need for energy production</w:t>
      </w:r>
      <w:r w:rsidR="00517105" w:rsidRPr="0078366A">
        <w:rPr>
          <w:rFonts w:ascii="Times New Roman" w:hAnsi="Times New Roman" w:cs="Times New Roman"/>
          <w:sz w:val="20"/>
          <w:szCs w:val="20"/>
        </w:rPr>
        <w:t xml:space="preserve"> </w:t>
      </w:r>
      <w:r w:rsidR="009006C8" w:rsidRPr="0078366A">
        <w:rPr>
          <w:rFonts w:ascii="Times New Roman" w:hAnsi="Times New Roman" w:cs="Times New Roman"/>
          <w:sz w:val="20"/>
          <w:szCs w:val="20"/>
        </w:rPr>
        <w:t>and en</w:t>
      </w:r>
      <w:r w:rsidR="00517105" w:rsidRPr="0078366A">
        <w:rPr>
          <w:rFonts w:ascii="Times New Roman" w:hAnsi="Times New Roman" w:cs="Times New Roman"/>
          <w:sz w:val="20"/>
          <w:szCs w:val="20"/>
        </w:rPr>
        <w:t>couraging</w:t>
      </w:r>
      <w:r w:rsidR="009006C8" w:rsidRPr="0078366A">
        <w:rPr>
          <w:rFonts w:ascii="Times New Roman" w:hAnsi="Times New Roman" w:cs="Times New Roman"/>
          <w:sz w:val="20"/>
          <w:szCs w:val="20"/>
        </w:rPr>
        <w:t xml:space="preserve"> the</w:t>
      </w:r>
      <w:r w:rsidR="00EE13EA" w:rsidRPr="0078366A">
        <w:rPr>
          <w:rFonts w:ascii="Times New Roman" w:hAnsi="Times New Roman" w:cs="Times New Roman"/>
          <w:sz w:val="20"/>
          <w:szCs w:val="20"/>
        </w:rPr>
        <w:t xml:space="preserve"> </w:t>
      </w:r>
      <w:r w:rsidR="009006C8" w:rsidRPr="0078366A">
        <w:rPr>
          <w:rFonts w:ascii="Times New Roman" w:hAnsi="Times New Roman" w:cs="Times New Roman"/>
          <w:sz w:val="20"/>
          <w:szCs w:val="20"/>
        </w:rPr>
        <w:t>search for fuel alternative to fossil fuel</w:t>
      </w:r>
      <w:proofErr w:type="gramStart"/>
      <w:r w:rsidR="009006C8" w:rsidRPr="0078366A">
        <w:rPr>
          <w:rFonts w:ascii="Times New Roman" w:hAnsi="Times New Roman" w:cs="Times New Roman"/>
          <w:sz w:val="20"/>
          <w:szCs w:val="20"/>
        </w:rPr>
        <w:t>.</w:t>
      </w:r>
      <w:r w:rsidR="00214D23" w:rsidRPr="0078366A">
        <w:rPr>
          <w:rFonts w:ascii="Times New Roman" w:hAnsi="Times New Roman" w:cs="Times New Roman"/>
          <w:sz w:val="20"/>
          <w:szCs w:val="20"/>
        </w:rPr>
        <w:t>[</w:t>
      </w:r>
      <w:proofErr w:type="gramEnd"/>
      <w:r w:rsidR="00214D23" w:rsidRPr="0078366A">
        <w:rPr>
          <w:rFonts w:ascii="Times New Roman" w:hAnsi="Times New Roman" w:cs="Times New Roman"/>
          <w:sz w:val="20"/>
          <w:szCs w:val="20"/>
        </w:rPr>
        <w:t>1]</w:t>
      </w:r>
      <w:r w:rsidR="009006C8" w:rsidRPr="0078366A">
        <w:rPr>
          <w:rFonts w:ascii="Times New Roman" w:hAnsi="Times New Roman" w:cs="Times New Roman"/>
          <w:sz w:val="20"/>
          <w:szCs w:val="20"/>
        </w:rPr>
        <w:t xml:space="preserve"> Large attention for production of</w:t>
      </w:r>
      <w:r w:rsidR="005F1DA1" w:rsidRPr="0078366A">
        <w:rPr>
          <w:rFonts w:ascii="Times New Roman" w:hAnsi="Times New Roman" w:cs="Times New Roman"/>
          <w:sz w:val="20"/>
          <w:szCs w:val="20"/>
        </w:rPr>
        <w:t xml:space="preserve"> </w:t>
      </w:r>
      <w:proofErr w:type="spellStart"/>
      <w:r w:rsidR="005F1DA1" w:rsidRPr="0078366A">
        <w:rPr>
          <w:rFonts w:ascii="Times New Roman" w:hAnsi="Times New Roman" w:cs="Times New Roman"/>
          <w:sz w:val="20"/>
          <w:szCs w:val="20"/>
        </w:rPr>
        <w:t>bio</w:t>
      </w:r>
      <w:r w:rsidR="009006C8" w:rsidRPr="0078366A">
        <w:rPr>
          <w:rFonts w:ascii="Times New Roman" w:hAnsi="Times New Roman" w:cs="Times New Roman"/>
          <w:sz w:val="20"/>
          <w:szCs w:val="20"/>
        </w:rPr>
        <w:t>fuel</w:t>
      </w:r>
      <w:proofErr w:type="spellEnd"/>
      <w:r w:rsidR="009006C8" w:rsidRPr="0078366A">
        <w:rPr>
          <w:rFonts w:ascii="Times New Roman" w:hAnsi="Times New Roman" w:cs="Times New Roman"/>
          <w:sz w:val="20"/>
          <w:szCs w:val="20"/>
        </w:rPr>
        <w:t xml:space="preserve"> from renewable sources</w:t>
      </w:r>
      <w:r w:rsidR="005F1DA1" w:rsidRPr="0078366A">
        <w:rPr>
          <w:rFonts w:ascii="Times New Roman" w:hAnsi="Times New Roman" w:cs="Times New Roman"/>
          <w:sz w:val="20"/>
          <w:szCs w:val="20"/>
        </w:rPr>
        <w:t xml:space="preserve"> have been </w:t>
      </w:r>
      <w:r w:rsidR="00711C1E" w:rsidRPr="0078366A">
        <w:rPr>
          <w:rFonts w:ascii="Times New Roman" w:hAnsi="Times New Roman" w:cs="Times New Roman"/>
          <w:sz w:val="20"/>
          <w:szCs w:val="20"/>
        </w:rPr>
        <w:t xml:space="preserve">taken </w:t>
      </w:r>
      <w:r w:rsidR="009006C8" w:rsidRPr="0078366A">
        <w:rPr>
          <w:rFonts w:ascii="Times New Roman" w:hAnsi="Times New Roman" w:cs="Times New Roman"/>
          <w:color w:val="231F20"/>
          <w:sz w:val="20"/>
          <w:szCs w:val="20"/>
        </w:rPr>
        <w:t>in the recent years</w:t>
      </w:r>
      <w:r w:rsidR="008A324E" w:rsidRPr="0078366A">
        <w:rPr>
          <w:rFonts w:ascii="Times New Roman" w:hAnsi="Times New Roman" w:cs="Times New Roman"/>
          <w:color w:val="231F20"/>
          <w:sz w:val="20"/>
          <w:szCs w:val="20"/>
        </w:rPr>
        <w:t>.</w:t>
      </w:r>
      <w:r w:rsidR="00523FCD" w:rsidRPr="0078366A">
        <w:rPr>
          <w:rFonts w:ascii="Times New Roman" w:hAnsi="Times New Roman" w:cs="Times New Roman"/>
          <w:sz w:val="20"/>
          <w:szCs w:val="20"/>
        </w:rPr>
        <w:t xml:space="preserve"> The most important way to </w:t>
      </w:r>
      <w:r w:rsidR="00AF0EDD" w:rsidRPr="0078366A">
        <w:rPr>
          <w:rFonts w:ascii="Times New Roman" w:hAnsi="Times New Roman" w:cs="Times New Roman"/>
          <w:sz w:val="20"/>
          <w:szCs w:val="20"/>
        </w:rPr>
        <w:t xml:space="preserve">get </w:t>
      </w:r>
      <w:r w:rsidR="00523FCD" w:rsidRPr="0078366A">
        <w:rPr>
          <w:rFonts w:ascii="Times New Roman" w:hAnsi="Times New Roman" w:cs="Times New Roman"/>
          <w:sz w:val="20"/>
          <w:szCs w:val="20"/>
        </w:rPr>
        <w:t xml:space="preserve">fuel fungible with fossil fuels is to use </w:t>
      </w:r>
      <w:r w:rsidR="0030621C" w:rsidRPr="0078366A">
        <w:rPr>
          <w:rFonts w:ascii="Times New Roman" w:hAnsi="Times New Roman" w:cs="Times New Roman"/>
          <w:sz w:val="20"/>
          <w:szCs w:val="20"/>
        </w:rPr>
        <w:t xml:space="preserve">fatty acids and their derivative </w:t>
      </w:r>
      <w:r w:rsidR="00523FCD" w:rsidRPr="0078366A">
        <w:rPr>
          <w:rFonts w:ascii="Times New Roman" w:hAnsi="Times New Roman" w:cs="Times New Roman"/>
          <w:sz w:val="20"/>
          <w:szCs w:val="20"/>
        </w:rPr>
        <w:t>to</w:t>
      </w:r>
      <w:r w:rsidR="00E168DE" w:rsidRPr="0078366A">
        <w:rPr>
          <w:rFonts w:ascii="Times New Roman" w:hAnsi="Times New Roman" w:cs="Times New Roman"/>
          <w:sz w:val="20"/>
          <w:szCs w:val="20"/>
        </w:rPr>
        <w:t xml:space="preserve"> </w:t>
      </w:r>
      <w:r w:rsidR="00523FCD" w:rsidRPr="0078366A">
        <w:rPr>
          <w:rFonts w:ascii="Times New Roman" w:hAnsi="Times New Roman" w:cs="Times New Roman"/>
          <w:sz w:val="20"/>
          <w:szCs w:val="20"/>
        </w:rPr>
        <w:t>produce fuel</w:t>
      </w:r>
      <w:r w:rsidR="00574E4A" w:rsidRPr="0078366A">
        <w:rPr>
          <w:rFonts w:ascii="Times New Roman" w:hAnsi="Times New Roman" w:cs="Times New Roman"/>
          <w:sz w:val="20"/>
          <w:szCs w:val="20"/>
        </w:rPr>
        <w:t>.</w:t>
      </w:r>
      <w:r w:rsidR="008F501F" w:rsidRPr="0078366A">
        <w:rPr>
          <w:rFonts w:ascii="Times New Roman" w:hAnsi="Times New Roman" w:cs="Times New Roman"/>
          <w:sz w:val="20"/>
          <w:szCs w:val="20"/>
        </w:rPr>
        <w:t>[2]</w:t>
      </w:r>
      <w:r w:rsidR="006C3392" w:rsidRPr="0078366A">
        <w:rPr>
          <w:rFonts w:ascii="Times New Roman" w:hAnsi="Times New Roman" w:cs="Times New Roman"/>
          <w:sz w:val="20"/>
          <w:szCs w:val="20"/>
        </w:rPr>
        <w:t xml:space="preserve"> There are many alternative techniques recently developed to produce </w:t>
      </w:r>
      <w:proofErr w:type="spellStart"/>
      <w:r w:rsidR="006C3392" w:rsidRPr="0078366A">
        <w:rPr>
          <w:rFonts w:ascii="Times New Roman" w:hAnsi="Times New Roman" w:cs="Times New Roman"/>
          <w:sz w:val="20"/>
          <w:szCs w:val="20"/>
        </w:rPr>
        <w:t>biofuels</w:t>
      </w:r>
      <w:proofErr w:type="spellEnd"/>
      <w:r w:rsidR="006C3392" w:rsidRPr="0078366A">
        <w:rPr>
          <w:rFonts w:ascii="Times New Roman" w:hAnsi="Times New Roman" w:cs="Times New Roman"/>
          <w:sz w:val="20"/>
          <w:szCs w:val="20"/>
        </w:rPr>
        <w:t xml:space="preserve"> such as </w:t>
      </w:r>
      <w:proofErr w:type="spellStart"/>
      <w:r w:rsidR="006C3392" w:rsidRPr="0078366A">
        <w:rPr>
          <w:rFonts w:ascii="Times New Roman" w:hAnsi="Times New Roman" w:cs="Times New Roman"/>
          <w:sz w:val="20"/>
          <w:szCs w:val="20"/>
        </w:rPr>
        <w:t>transesterfication</w:t>
      </w:r>
      <w:proofErr w:type="spellEnd"/>
      <w:r w:rsidR="00EE13EA" w:rsidRPr="0078366A">
        <w:rPr>
          <w:rFonts w:ascii="Times New Roman" w:hAnsi="Times New Roman" w:cs="Times New Roman"/>
          <w:sz w:val="20"/>
          <w:szCs w:val="20"/>
        </w:rPr>
        <w:t>,</w:t>
      </w:r>
      <w:r w:rsidR="006C3392" w:rsidRPr="0078366A">
        <w:rPr>
          <w:rFonts w:ascii="Times New Roman" w:hAnsi="Times New Roman" w:cs="Times New Roman"/>
          <w:sz w:val="20"/>
          <w:szCs w:val="20"/>
        </w:rPr>
        <w:t xml:space="preserve"> the </w:t>
      </w:r>
      <w:r w:rsidR="006C3392" w:rsidRPr="0078366A">
        <w:rPr>
          <w:rFonts w:ascii="Times New Roman" w:hAnsi="Times New Roman" w:cs="Times New Roman"/>
          <w:color w:val="231F20"/>
          <w:sz w:val="20"/>
          <w:szCs w:val="20"/>
        </w:rPr>
        <w:t>thermal and catalytic cracking (</w:t>
      </w:r>
      <w:proofErr w:type="spellStart"/>
      <w:r w:rsidR="006C3392" w:rsidRPr="0078366A">
        <w:rPr>
          <w:rFonts w:ascii="Times New Roman" w:hAnsi="Times New Roman" w:cs="Times New Roman"/>
          <w:color w:val="231F20"/>
          <w:sz w:val="20"/>
          <w:szCs w:val="20"/>
        </w:rPr>
        <w:t>pyrolysis</w:t>
      </w:r>
      <w:proofErr w:type="spellEnd"/>
      <w:r w:rsidR="006C3392" w:rsidRPr="0078366A">
        <w:rPr>
          <w:rFonts w:ascii="Times New Roman" w:hAnsi="Times New Roman" w:cs="Times New Roman"/>
          <w:color w:val="231F20"/>
          <w:sz w:val="20"/>
          <w:szCs w:val="20"/>
        </w:rPr>
        <w:t>)</w:t>
      </w:r>
      <w:r w:rsidR="00EE13EA" w:rsidRPr="0078366A">
        <w:rPr>
          <w:rFonts w:ascii="Times New Roman" w:hAnsi="Times New Roman" w:cs="Times New Roman"/>
          <w:sz w:val="20"/>
          <w:szCs w:val="20"/>
        </w:rPr>
        <w:t>.</w:t>
      </w:r>
      <w:r w:rsidR="006C3392" w:rsidRPr="0078366A">
        <w:rPr>
          <w:rFonts w:ascii="Times New Roman" w:hAnsi="Times New Roman" w:cs="Times New Roman"/>
          <w:sz w:val="20"/>
          <w:szCs w:val="20"/>
        </w:rPr>
        <w:t xml:space="preserve"> </w:t>
      </w:r>
      <w:r w:rsidR="006C4385" w:rsidRPr="0078366A">
        <w:rPr>
          <w:rFonts w:ascii="Times New Roman" w:hAnsi="Times New Roman" w:cs="Times New Roman"/>
          <w:sz w:val="20"/>
          <w:szCs w:val="20"/>
        </w:rPr>
        <w:t xml:space="preserve">The </w:t>
      </w:r>
      <w:r w:rsidR="006C3392" w:rsidRPr="0078366A">
        <w:rPr>
          <w:rFonts w:ascii="Times New Roman" w:hAnsi="Times New Roman" w:cs="Times New Roman"/>
          <w:sz w:val="20"/>
          <w:szCs w:val="20"/>
        </w:rPr>
        <w:t>Catalytic cracking</w:t>
      </w:r>
      <w:r w:rsidR="00EE13EA" w:rsidRPr="0078366A">
        <w:rPr>
          <w:rFonts w:ascii="Times New Roman" w:hAnsi="Times New Roman" w:cs="Times New Roman"/>
          <w:sz w:val="20"/>
          <w:szCs w:val="20"/>
        </w:rPr>
        <w:t xml:space="preserve"> </w:t>
      </w:r>
      <w:r w:rsidR="006C3392" w:rsidRPr="0078366A">
        <w:rPr>
          <w:rFonts w:ascii="Times New Roman" w:hAnsi="Times New Roman" w:cs="Times New Roman"/>
          <w:sz w:val="20"/>
          <w:szCs w:val="20"/>
        </w:rPr>
        <w:t xml:space="preserve">method is used to break down </w:t>
      </w:r>
      <w:r w:rsidR="006C4385" w:rsidRPr="0078366A">
        <w:rPr>
          <w:rFonts w:ascii="Times New Roman" w:hAnsi="Times New Roman" w:cs="Times New Roman"/>
          <w:sz w:val="20"/>
          <w:szCs w:val="20"/>
        </w:rPr>
        <w:t>high molecular</w:t>
      </w:r>
      <w:r w:rsidR="00EE13EA" w:rsidRPr="0078366A">
        <w:rPr>
          <w:rFonts w:ascii="Times New Roman" w:hAnsi="Times New Roman" w:cs="Times New Roman"/>
          <w:sz w:val="20"/>
          <w:szCs w:val="20"/>
        </w:rPr>
        <w:t xml:space="preserve"> </w:t>
      </w:r>
      <w:r w:rsidR="006C4385" w:rsidRPr="0078366A">
        <w:rPr>
          <w:rFonts w:ascii="Times New Roman" w:hAnsi="Times New Roman" w:cs="Times New Roman"/>
          <w:sz w:val="20"/>
          <w:szCs w:val="20"/>
        </w:rPr>
        <w:t xml:space="preserve">weight compounds </w:t>
      </w:r>
      <w:r w:rsidR="006C3392" w:rsidRPr="0078366A">
        <w:rPr>
          <w:rFonts w:ascii="Times New Roman" w:hAnsi="Times New Roman" w:cs="Times New Roman"/>
          <w:sz w:val="20"/>
          <w:szCs w:val="20"/>
        </w:rPr>
        <w:t>to</w:t>
      </w:r>
      <w:r w:rsidR="006C4385" w:rsidRPr="0078366A">
        <w:rPr>
          <w:rFonts w:ascii="Times New Roman" w:hAnsi="Times New Roman" w:cs="Times New Roman"/>
          <w:sz w:val="20"/>
          <w:szCs w:val="20"/>
        </w:rPr>
        <w:t xml:space="preserve"> </w:t>
      </w:r>
      <w:r w:rsidR="006C3392" w:rsidRPr="0078366A">
        <w:rPr>
          <w:rFonts w:ascii="Times New Roman" w:hAnsi="Times New Roman" w:cs="Times New Roman"/>
          <w:sz w:val="20"/>
          <w:szCs w:val="20"/>
        </w:rPr>
        <w:t>fragments</w:t>
      </w:r>
      <w:r w:rsidR="006C4385" w:rsidRPr="0078366A">
        <w:rPr>
          <w:rFonts w:ascii="Times New Roman" w:hAnsi="Times New Roman" w:cs="Times New Roman"/>
          <w:sz w:val="20"/>
          <w:szCs w:val="20"/>
        </w:rPr>
        <w:t xml:space="preserve"> </w:t>
      </w:r>
      <w:r w:rsidR="006C3392" w:rsidRPr="0078366A">
        <w:rPr>
          <w:rFonts w:ascii="Times New Roman" w:hAnsi="Times New Roman" w:cs="Times New Roman"/>
          <w:sz w:val="20"/>
          <w:szCs w:val="20"/>
        </w:rPr>
        <w:t>of</w:t>
      </w:r>
      <w:r w:rsidR="006C4385" w:rsidRPr="0078366A">
        <w:rPr>
          <w:rFonts w:ascii="Times New Roman" w:hAnsi="Times New Roman" w:cs="Times New Roman"/>
          <w:sz w:val="20"/>
          <w:szCs w:val="20"/>
        </w:rPr>
        <w:t xml:space="preserve"> </w:t>
      </w:r>
      <w:r w:rsidR="006C3392" w:rsidRPr="0078366A">
        <w:rPr>
          <w:rFonts w:ascii="Times New Roman" w:hAnsi="Times New Roman" w:cs="Times New Roman"/>
          <w:sz w:val="20"/>
          <w:szCs w:val="20"/>
        </w:rPr>
        <w:t>lower</w:t>
      </w:r>
      <w:r w:rsidR="006C4385" w:rsidRPr="0078366A">
        <w:rPr>
          <w:rFonts w:ascii="Times New Roman" w:hAnsi="Times New Roman" w:cs="Times New Roman"/>
          <w:sz w:val="20"/>
          <w:szCs w:val="20"/>
        </w:rPr>
        <w:t xml:space="preserve"> </w:t>
      </w:r>
      <w:r w:rsidR="006C3392" w:rsidRPr="0078366A">
        <w:rPr>
          <w:rFonts w:ascii="Times New Roman" w:hAnsi="Times New Roman" w:cs="Times New Roman"/>
          <w:sz w:val="20"/>
          <w:szCs w:val="20"/>
        </w:rPr>
        <w:t>molecular</w:t>
      </w:r>
      <w:r w:rsidR="006C4385" w:rsidRPr="0078366A">
        <w:rPr>
          <w:rFonts w:ascii="Times New Roman" w:hAnsi="Times New Roman" w:cs="Times New Roman"/>
          <w:sz w:val="20"/>
          <w:szCs w:val="20"/>
        </w:rPr>
        <w:t xml:space="preserve"> weight</w:t>
      </w:r>
      <w:r w:rsidR="006C3392" w:rsidRPr="0078366A">
        <w:rPr>
          <w:rFonts w:ascii="Times New Roman" w:hAnsi="Times New Roman" w:cs="Times New Roman"/>
          <w:sz w:val="20"/>
          <w:szCs w:val="20"/>
        </w:rPr>
        <w:t xml:space="preserve"> </w:t>
      </w:r>
      <w:r w:rsidR="006C4385" w:rsidRPr="0078366A">
        <w:rPr>
          <w:rFonts w:ascii="Times New Roman" w:hAnsi="Times New Roman" w:cs="Times New Roman"/>
          <w:sz w:val="20"/>
          <w:szCs w:val="20"/>
        </w:rPr>
        <w:t xml:space="preserve">but </w:t>
      </w:r>
      <w:r w:rsidR="006C3392" w:rsidRPr="0078366A">
        <w:rPr>
          <w:rFonts w:ascii="Times New Roman" w:hAnsi="Times New Roman" w:cs="Times New Roman"/>
          <w:color w:val="231F20"/>
          <w:sz w:val="20"/>
          <w:szCs w:val="20"/>
        </w:rPr>
        <w:t>thi</w:t>
      </w:r>
      <w:r w:rsidR="006C4385" w:rsidRPr="0078366A">
        <w:rPr>
          <w:rFonts w:ascii="Times New Roman" w:hAnsi="Times New Roman" w:cs="Times New Roman"/>
          <w:color w:val="231F20"/>
          <w:sz w:val="20"/>
          <w:szCs w:val="20"/>
        </w:rPr>
        <w:t>s process is highly unselective and</w:t>
      </w:r>
      <w:r w:rsidR="00EE13EA" w:rsidRPr="0078366A">
        <w:rPr>
          <w:rFonts w:ascii="Times New Roman" w:hAnsi="Times New Roman" w:cs="Times New Roman"/>
          <w:color w:val="231F20"/>
          <w:sz w:val="20"/>
          <w:szCs w:val="20"/>
        </w:rPr>
        <w:t xml:space="preserve"> </w:t>
      </w:r>
      <w:r w:rsidR="006C3392" w:rsidRPr="0078366A">
        <w:rPr>
          <w:rFonts w:ascii="Times New Roman" w:hAnsi="Times New Roman" w:cs="Times New Roman"/>
          <w:color w:val="231F20"/>
          <w:sz w:val="20"/>
          <w:szCs w:val="20"/>
        </w:rPr>
        <w:t>yields a n</w:t>
      </w:r>
      <w:r w:rsidR="006C4385" w:rsidRPr="0078366A">
        <w:rPr>
          <w:rFonts w:ascii="Times New Roman" w:hAnsi="Times New Roman" w:cs="Times New Roman"/>
          <w:color w:val="231F20"/>
          <w:sz w:val="20"/>
          <w:szCs w:val="20"/>
        </w:rPr>
        <w:t>umber of undesirable compounds</w:t>
      </w:r>
      <w:r w:rsidR="00EE13EA" w:rsidRPr="0078366A">
        <w:rPr>
          <w:rFonts w:ascii="Times New Roman" w:hAnsi="Times New Roman" w:cs="Times New Roman"/>
          <w:color w:val="231F20"/>
          <w:sz w:val="20"/>
          <w:szCs w:val="20"/>
        </w:rPr>
        <w:t xml:space="preserve"> </w:t>
      </w:r>
      <w:r w:rsidR="006C3392" w:rsidRPr="0078366A">
        <w:rPr>
          <w:rFonts w:ascii="Times New Roman" w:hAnsi="Times New Roman" w:cs="Times New Roman"/>
          <w:color w:val="231F20"/>
          <w:sz w:val="20"/>
          <w:szCs w:val="20"/>
        </w:rPr>
        <w:t>mainly oxygenates</w:t>
      </w:r>
      <w:r w:rsidR="006C4385" w:rsidRPr="0078366A">
        <w:rPr>
          <w:rFonts w:ascii="Times New Roman" w:hAnsi="Times New Roman" w:cs="Times New Roman"/>
          <w:color w:val="231F20"/>
          <w:sz w:val="20"/>
          <w:szCs w:val="20"/>
        </w:rPr>
        <w:t>.</w:t>
      </w:r>
      <w:r w:rsidR="008F501F" w:rsidRPr="0078366A">
        <w:rPr>
          <w:rFonts w:ascii="Times New Roman" w:hAnsi="Times New Roman" w:cs="Times New Roman"/>
          <w:color w:val="231F20"/>
          <w:sz w:val="20"/>
          <w:szCs w:val="20"/>
        </w:rPr>
        <w:t xml:space="preserve"> [3]</w:t>
      </w:r>
      <w:r w:rsidR="006C4385" w:rsidRPr="0078366A">
        <w:rPr>
          <w:rFonts w:ascii="Times New Roman" w:hAnsi="Times New Roman" w:cs="Times New Roman"/>
          <w:color w:val="231F20"/>
          <w:sz w:val="20"/>
          <w:szCs w:val="20"/>
        </w:rPr>
        <w:t xml:space="preserve"> The </w:t>
      </w:r>
      <w:proofErr w:type="spellStart"/>
      <w:r w:rsidR="006C4385" w:rsidRPr="0078366A">
        <w:rPr>
          <w:rFonts w:ascii="Times New Roman" w:hAnsi="Times New Roman" w:cs="Times New Roman"/>
          <w:sz w:val="20"/>
          <w:szCs w:val="20"/>
        </w:rPr>
        <w:t>transesterfication</w:t>
      </w:r>
      <w:proofErr w:type="spellEnd"/>
      <w:r w:rsidR="006C4385" w:rsidRPr="0078366A">
        <w:rPr>
          <w:rFonts w:ascii="Times New Roman" w:hAnsi="Times New Roman" w:cs="Times New Roman"/>
          <w:sz w:val="20"/>
          <w:szCs w:val="20"/>
        </w:rPr>
        <w:t xml:space="preserve"> method </w:t>
      </w:r>
      <w:r w:rsidR="006C4385" w:rsidRPr="0078366A">
        <w:rPr>
          <w:rFonts w:ascii="Times New Roman" w:hAnsi="Times New Roman" w:cs="Times New Roman"/>
          <w:color w:val="231F20"/>
          <w:sz w:val="20"/>
          <w:szCs w:val="20"/>
        </w:rPr>
        <w:t>is used to</w:t>
      </w:r>
      <w:r w:rsidR="00F73B25" w:rsidRPr="0078366A">
        <w:rPr>
          <w:rFonts w:ascii="Times New Roman" w:hAnsi="Times New Roman" w:cs="Times New Roman"/>
          <w:color w:val="231F20"/>
          <w:sz w:val="20"/>
          <w:szCs w:val="20"/>
        </w:rPr>
        <w:t xml:space="preserve"> </w:t>
      </w:r>
      <w:r w:rsidR="006C4385" w:rsidRPr="0078366A">
        <w:rPr>
          <w:rFonts w:ascii="Times New Roman" w:hAnsi="Times New Roman" w:cs="Times New Roman"/>
          <w:color w:val="231F20"/>
          <w:sz w:val="20"/>
          <w:szCs w:val="20"/>
        </w:rPr>
        <w:t>convert renewable feed stock</w:t>
      </w:r>
      <w:r w:rsidR="00EE13EA" w:rsidRPr="0078366A">
        <w:rPr>
          <w:rFonts w:ascii="Times New Roman" w:hAnsi="Times New Roman" w:cs="Times New Roman"/>
          <w:color w:val="231F20"/>
          <w:sz w:val="20"/>
          <w:szCs w:val="20"/>
        </w:rPr>
        <w:t xml:space="preserve"> </w:t>
      </w:r>
      <w:r w:rsidR="006C4385" w:rsidRPr="0078366A">
        <w:rPr>
          <w:rFonts w:ascii="Times New Roman" w:hAnsi="Times New Roman" w:cs="Times New Roman"/>
          <w:color w:val="231F20"/>
          <w:sz w:val="20"/>
          <w:szCs w:val="20"/>
        </w:rPr>
        <w:t>to the fatty acid methyl esters (FAMEs) known as biodiesel</w:t>
      </w:r>
      <w:r w:rsidR="005D44C3" w:rsidRPr="0078366A">
        <w:rPr>
          <w:rFonts w:ascii="Times New Roman" w:hAnsi="Times New Roman" w:cs="Times New Roman"/>
          <w:color w:val="231F20"/>
          <w:sz w:val="20"/>
          <w:szCs w:val="20"/>
        </w:rPr>
        <w:t xml:space="preserve">. While biodiesel has good lubricity and </w:t>
      </w:r>
      <w:proofErr w:type="spellStart"/>
      <w:r w:rsidR="005D44C3" w:rsidRPr="0078366A">
        <w:rPr>
          <w:rFonts w:ascii="Times New Roman" w:hAnsi="Times New Roman" w:cs="Times New Roman"/>
          <w:color w:val="231F20"/>
          <w:sz w:val="20"/>
          <w:szCs w:val="20"/>
        </w:rPr>
        <w:t>cetane</w:t>
      </w:r>
      <w:proofErr w:type="spellEnd"/>
      <w:r w:rsidR="005D44C3" w:rsidRPr="0078366A">
        <w:rPr>
          <w:rFonts w:ascii="Times New Roman" w:hAnsi="Times New Roman" w:cs="Times New Roman"/>
          <w:color w:val="231F20"/>
          <w:sz w:val="20"/>
          <w:szCs w:val="20"/>
        </w:rPr>
        <w:t xml:space="preserve"> number</w:t>
      </w:r>
      <w:r w:rsidR="00EE13EA" w:rsidRPr="0078366A">
        <w:rPr>
          <w:rFonts w:ascii="Times New Roman" w:hAnsi="Times New Roman" w:cs="Times New Roman"/>
          <w:color w:val="231F20"/>
          <w:sz w:val="20"/>
          <w:szCs w:val="20"/>
        </w:rPr>
        <w:t xml:space="preserve"> </w:t>
      </w:r>
      <w:r w:rsidR="006C4385" w:rsidRPr="0078366A">
        <w:rPr>
          <w:rFonts w:ascii="Times New Roman" w:hAnsi="Times New Roman" w:cs="Times New Roman"/>
          <w:color w:val="231F20"/>
          <w:sz w:val="20"/>
          <w:szCs w:val="20"/>
        </w:rPr>
        <w:t>biodiesel</w:t>
      </w:r>
      <w:r w:rsidR="00EE13EA" w:rsidRPr="0078366A">
        <w:rPr>
          <w:rFonts w:ascii="Times New Roman" w:hAnsi="Times New Roman" w:cs="Times New Roman"/>
          <w:color w:val="231F20"/>
          <w:sz w:val="20"/>
          <w:szCs w:val="20"/>
        </w:rPr>
        <w:t xml:space="preserve"> </w:t>
      </w:r>
      <w:r w:rsidR="001A7EB6" w:rsidRPr="0078366A">
        <w:rPr>
          <w:rFonts w:ascii="Times New Roman" w:hAnsi="Times New Roman" w:cs="Times New Roman"/>
          <w:color w:val="231F20"/>
          <w:sz w:val="20"/>
          <w:szCs w:val="20"/>
        </w:rPr>
        <w:t>behavior</w:t>
      </w:r>
      <w:r w:rsidR="00EE13EA" w:rsidRPr="0078366A">
        <w:rPr>
          <w:rFonts w:ascii="Times New Roman" w:hAnsi="Times New Roman" w:cs="Times New Roman"/>
          <w:color w:val="231F20"/>
          <w:sz w:val="20"/>
          <w:szCs w:val="20"/>
        </w:rPr>
        <w:t xml:space="preserve"> </w:t>
      </w:r>
      <w:r w:rsidR="00140363" w:rsidRPr="0078366A">
        <w:rPr>
          <w:rFonts w:ascii="Times New Roman" w:hAnsi="Times New Roman" w:cs="Times New Roman"/>
          <w:color w:val="231F20"/>
          <w:sz w:val="20"/>
          <w:szCs w:val="20"/>
        </w:rPr>
        <w:t xml:space="preserve">is less </w:t>
      </w:r>
      <w:r w:rsidR="006C4385" w:rsidRPr="0078366A">
        <w:rPr>
          <w:rFonts w:ascii="Times New Roman" w:hAnsi="Times New Roman" w:cs="Times New Roman"/>
          <w:color w:val="231F20"/>
          <w:sz w:val="20"/>
          <w:szCs w:val="20"/>
        </w:rPr>
        <w:t xml:space="preserve">ideal </w:t>
      </w:r>
      <w:r w:rsidR="00DB7C70" w:rsidRPr="0078366A">
        <w:rPr>
          <w:rFonts w:ascii="Times New Roman" w:hAnsi="Times New Roman" w:cs="Times New Roman"/>
          <w:color w:val="231F20"/>
          <w:sz w:val="20"/>
          <w:szCs w:val="20"/>
        </w:rPr>
        <w:t xml:space="preserve">than </w:t>
      </w:r>
      <w:r w:rsidR="006C4385" w:rsidRPr="0078366A">
        <w:rPr>
          <w:rFonts w:ascii="Times New Roman" w:hAnsi="Times New Roman" w:cs="Times New Roman"/>
          <w:color w:val="231F20"/>
          <w:sz w:val="20"/>
          <w:szCs w:val="20"/>
        </w:rPr>
        <w:t>transportation fuel</w:t>
      </w:r>
      <w:r w:rsidR="00B4031A" w:rsidRPr="0078366A">
        <w:rPr>
          <w:rFonts w:ascii="Times New Roman" w:hAnsi="Times New Roman" w:cs="Times New Roman"/>
          <w:color w:val="231F20"/>
          <w:sz w:val="20"/>
          <w:szCs w:val="20"/>
        </w:rPr>
        <w:t>[4]</w:t>
      </w:r>
      <w:r w:rsidR="00140363" w:rsidRPr="0078366A">
        <w:rPr>
          <w:rFonts w:ascii="Times New Roman" w:hAnsi="Times New Roman" w:cs="Times New Roman"/>
          <w:color w:val="231F20"/>
          <w:sz w:val="20"/>
          <w:szCs w:val="20"/>
        </w:rPr>
        <w:t xml:space="preserve"> which</w:t>
      </w:r>
      <w:r w:rsidR="00714433" w:rsidRPr="0078366A">
        <w:rPr>
          <w:rFonts w:ascii="Times New Roman" w:hAnsi="Times New Roman" w:cs="Times New Roman"/>
          <w:color w:val="231F20"/>
          <w:sz w:val="20"/>
          <w:szCs w:val="20"/>
        </w:rPr>
        <w:t xml:space="preserve"> has high viscosity</w:t>
      </w:r>
      <w:r w:rsidR="00EE13EA" w:rsidRPr="0078366A">
        <w:rPr>
          <w:rFonts w:ascii="Times New Roman" w:hAnsi="Times New Roman" w:cs="Times New Roman"/>
          <w:color w:val="231F20"/>
          <w:sz w:val="20"/>
          <w:szCs w:val="20"/>
        </w:rPr>
        <w:t>, p</w:t>
      </w:r>
      <w:r w:rsidR="00714433" w:rsidRPr="0078366A">
        <w:rPr>
          <w:rFonts w:ascii="Times New Roman" w:hAnsi="Times New Roman" w:cs="Times New Roman"/>
          <w:color w:val="231F20"/>
          <w:sz w:val="20"/>
          <w:szCs w:val="20"/>
        </w:rPr>
        <w:t>our point,</w:t>
      </w:r>
      <w:r w:rsidR="00140363" w:rsidRPr="0078366A">
        <w:rPr>
          <w:rFonts w:ascii="Times New Roman" w:hAnsi="Times New Roman" w:cs="Times New Roman"/>
          <w:color w:val="231F20"/>
          <w:sz w:val="20"/>
          <w:szCs w:val="20"/>
        </w:rPr>
        <w:t xml:space="preserve"> </w:t>
      </w:r>
      <w:r w:rsidR="00714433" w:rsidRPr="0078366A">
        <w:rPr>
          <w:rFonts w:ascii="Times New Roman" w:hAnsi="Times New Roman" w:cs="Times New Roman"/>
          <w:color w:val="231F20"/>
          <w:sz w:val="20"/>
          <w:szCs w:val="20"/>
        </w:rPr>
        <w:t>undesirable poor storage stability</w:t>
      </w:r>
      <w:r w:rsidR="00EE13EA" w:rsidRPr="0078366A">
        <w:rPr>
          <w:rFonts w:ascii="Times New Roman" w:hAnsi="Times New Roman" w:cs="Times New Roman"/>
          <w:color w:val="231F20"/>
          <w:sz w:val="20"/>
          <w:szCs w:val="20"/>
        </w:rPr>
        <w:t>,</w:t>
      </w:r>
      <w:r w:rsidR="00714433" w:rsidRPr="0078366A">
        <w:rPr>
          <w:rFonts w:ascii="Times New Roman" w:hAnsi="Times New Roman" w:cs="Times New Roman"/>
          <w:color w:val="231F20"/>
          <w:sz w:val="20"/>
          <w:szCs w:val="20"/>
        </w:rPr>
        <w:t xml:space="preserve"> cold flow properties and low heating value</w:t>
      </w:r>
      <w:r w:rsidR="00714433" w:rsidRPr="0078366A">
        <w:rPr>
          <w:rFonts w:ascii="Times New Roman" w:hAnsi="Times New Roman" w:cs="Times New Roman"/>
          <w:sz w:val="20"/>
          <w:szCs w:val="20"/>
        </w:rPr>
        <w:t xml:space="preserve"> because it has high oxygen content</w:t>
      </w:r>
      <w:r w:rsidR="00BA2293" w:rsidRPr="0078366A">
        <w:rPr>
          <w:rFonts w:ascii="Times New Roman" w:hAnsi="Times New Roman" w:cs="Times New Roman"/>
          <w:sz w:val="20"/>
          <w:szCs w:val="20"/>
        </w:rPr>
        <w:t xml:space="preserve"> and </w:t>
      </w:r>
      <w:proofErr w:type="spellStart"/>
      <w:r w:rsidR="00BA2293" w:rsidRPr="0078366A">
        <w:rPr>
          <w:rFonts w:ascii="Times New Roman" w:hAnsi="Times New Roman" w:cs="Times New Roman"/>
          <w:sz w:val="20"/>
          <w:szCs w:val="20"/>
        </w:rPr>
        <w:t>unsaturation</w:t>
      </w:r>
      <w:proofErr w:type="spellEnd"/>
      <w:r w:rsidR="00BA2293" w:rsidRPr="0078366A">
        <w:rPr>
          <w:rFonts w:ascii="Times New Roman" w:hAnsi="Times New Roman" w:cs="Times New Roman"/>
          <w:sz w:val="20"/>
          <w:szCs w:val="20"/>
        </w:rPr>
        <w:t xml:space="preserve"> of chain</w:t>
      </w:r>
      <w:r w:rsidR="00EE13EA" w:rsidRPr="0078366A">
        <w:rPr>
          <w:rFonts w:ascii="Times New Roman" w:hAnsi="Times New Roman" w:cs="Times New Roman"/>
          <w:sz w:val="20"/>
          <w:szCs w:val="20"/>
        </w:rPr>
        <w:t xml:space="preserve"> </w:t>
      </w:r>
      <w:r w:rsidR="00714433" w:rsidRPr="0078366A">
        <w:rPr>
          <w:rFonts w:ascii="Times New Roman" w:hAnsi="Times New Roman" w:cs="Times New Roman"/>
          <w:sz w:val="20"/>
          <w:szCs w:val="20"/>
        </w:rPr>
        <w:t xml:space="preserve">compared to fossil </w:t>
      </w:r>
      <w:r w:rsidR="00714433" w:rsidRPr="0078366A">
        <w:rPr>
          <w:rFonts w:ascii="Times New Roman" w:hAnsi="Times New Roman" w:cs="Times New Roman"/>
          <w:sz w:val="20"/>
          <w:szCs w:val="20"/>
        </w:rPr>
        <w:lastRenderedPageBreak/>
        <w:t>fuel</w:t>
      </w:r>
      <w:r w:rsidR="00923318" w:rsidRPr="0078366A">
        <w:rPr>
          <w:rFonts w:ascii="Times New Roman" w:hAnsi="Times New Roman" w:cs="Times New Roman"/>
          <w:sz w:val="20"/>
          <w:szCs w:val="20"/>
        </w:rPr>
        <w:t>,</w:t>
      </w:r>
      <w:r w:rsidR="00BA2293" w:rsidRPr="0078366A">
        <w:rPr>
          <w:rFonts w:ascii="Times New Roman" w:hAnsi="Times New Roman" w:cs="Times New Roman"/>
          <w:sz w:val="20"/>
          <w:szCs w:val="20"/>
        </w:rPr>
        <w:t xml:space="preserve"> also </w:t>
      </w:r>
      <w:r w:rsidR="00923318" w:rsidRPr="0078366A">
        <w:rPr>
          <w:rFonts w:ascii="Times New Roman" w:eastAsia="AdvP4DF60E" w:hAnsi="Times New Roman" w:cs="Times New Roman"/>
          <w:sz w:val="20"/>
          <w:szCs w:val="20"/>
        </w:rPr>
        <w:t>corrosion problems</w:t>
      </w:r>
      <w:r w:rsidR="00BA2293" w:rsidRPr="0078366A">
        <w:rPr>
          <w:rFonts w:ascii="Times New Roman" w:eastAsia="AdvP4DF60E" w:hAnsi="Times New Roman" w:cs="Times New Roman"/>
          <w:sz w:val="20"/>
          <w:szCs w:val="20"/>
        </w:rPr>
        <w:t xml:space="preserve"> occurred</w:t>
      </w:r>
      <w:r w:rsidR="00EE13EA" w:rsidRPr="0078366A">
        <w:rPr>
          <w:rFonts w:ascii="Times New Roman" w:eastAsia="AdvP4DF60E" w:hAnsi="Times New Roman" w:cs="Times New Roman"/>
          <w:sz w:val="20"/>
          <w:szCs w:val="20"/>
        </w:rPr>
        <w:t xml:space="preserve"> </w:t>
      </w:r>
      <w:r w:rsidR="00923318" w:rsidRPr="0078366A">
        <w:rPr>
          <w:rFonts w:ascii="Times New Roman" w:eastAsia="AdvP4DF60E" w:hAnsi="Times New Roman" w:cs="Times New Roman"/>
          <w:sz w:val="20"/>
          <w:szCs w:val="20"/>
        </w:rPr>
        <w:t xml:space="preserve">due to the presence of Free fatty acids remaining in products </w:t>
      </w:r>
      <w:r w:rsidR="00714433" w:rsidRPr="0078366A">
        <w:rPr>
          <w:rFonts w:ascii="Times New Roman" w:hAnsi="Times New Roman" w:cs="Times New Roman"/>
          <w:color w:val="231F20"/>
          <w:sz w:val="20"/>
          <w:szCs w:val="20"/>
        </w:rPr>
        <w:t>and produce</w:t>
      </w:r>
      <w:r w:rsidR="00923318" w:rsidRPr="0078366A">
        <w:rPr>
          <w:rFonts w:ascii="Times New Roman" w:hAnsi="Times New Roman" w:cs="Times New Roman"/>
          <w:color w:val="231F20"/>
          <w:sz w:val="20"/>
          <w:szCs w:val="20"/>
        </w:rPr>
        <w:t>s</w:t>
      </w:r>
      <w:r w:rsidR="00714433" w:rsidRPr="0078366A">
        <w:rPr>
          <w:rFonts w:ascii="Times New Roman" w:hAnsi="Times New Roman" w:cs="Times New Roman"/>
          <w:color w:val="231F20"/>
          <w:sz w:val="20"/>
          <w:szCs w:val="20"/>
        </w:rPr>
        <w:t xml:space="preserve"> amount of glycerol as a </w:t>
      </w:r>
      <w:r w:rsidR="0030621C" w:rsidRPr="0078366A">
        <w:rPr>
          <w:rFonts w:ascii="Times New Roman" w:hAnsi="Times New Roman" w:cs="Times New Roman"/>
          <w:color w:val="231F20"/>
          <w:sz w:val="20"/>
          <w:szCs w:val="20"/>
        </w:rPr>
        <w:t>byproduct</w:t>
      </w:r>
      <w:r w:rsidR="00140363" w:rsidRPr="0078366A">
        <w:rPr>
          <w:rFonts w:ascii="Times New Roman" w:hAnsi="Times New Roman" w:cs="Times New Roman"/>
          <w:sz w:val="20"/>
          <w:szCs w:val="20"/>
        </w:rPr>
        <w:t>,</w:t>
      </w:r>
      <w:r w:rsidR="00140363" w:rsidRPr="0078366A">
        <w:rPr>
          <w:rFonts w:ascii="Times New Roman" w:hAnsi="Times New Roman" w:cs="Times New Roman"/>
          <w:color w:val="231F20"/>
          <w:sz w:val="20"/>
          <w:szCs w:val="20"/>
        </w:rPr>
        <w:t>.</w:t>
      </w:r>
      <w:r w:rsidR="00DA3D4E" w:rsidRPr="0078366A">
        <w:rPr>
          <w:rFonts w:ascii="Times New Roman" w:hAnsi="Times New Roman" w:cs="Times New Roman"/>
          <w:color w:val="231F20"/>
          <w:sz w:val="20"/>
          <w:szCs w:val="20"/>
        </w:rPr>
        <w:t>[</w:t>
      </w:r>
      <w:r w:rsidR="00BA2293" w:rsidRPr="0078366A">
        <w:rPr>
          <w:rFonts w:ascii="Times New Roman" w:hAnsi="Times New Roman" w:cs="Times New Roman"/>
          <w:color w:val="231F20"/>
          <w:sz w:val="20"/>
          <w:szCs w:val="20"/>
        </w:rPr>
        <w:t>5</w:t>
      </w:r>
      <w:r w:rsidR="00DA3D4E" w:rsidRPr="0078366A">
        <w:rPr>
          <w:rFonts w:ascii="Times New Roman" w:hAnsi="Times New Roman" w:cs="Times New Roman"/>
          <w:color w:val="231F20"/>
          <w:sz w:val="20"/>
          <w:szCs w:val="20"/>
        </w:rPr>
        <w:t>]</w:t>
      </w:r>
      <w:r w:rsidR="00EE13EA" w:rsidRPr="0078366A">
        <w:rPr>
          <w:rFonts w:ascii="Times New Roman" w:hAnsi="Times New Roman" w:cs="Times New Roman"/>
          <w:color w:val="231F20"/>
          <w:sz w:val="20"/>
          <w:szCs w:val="20"/>
        </w:rPr>
        <w:t xml:space="preserve"> </w:t>
      </w:r>
      <w:proofErr w:type="spellStart"/>
      <w:r w:rsidR="00140363" w:rsidRPr="0078366A">
        <w:rPr>
          <w:rFonts w:ascii="Times New Roman" w:hAnsi="Times New Roman" w:cs="Times New Roman"/>
          <w:color w:val="231F20"/>
          <w:sz w:val="20"/>
          <w:szCs w:val="20"/>
        </w:rPr>
        <w:t>Anovel</w:t>
      </w:r>
      <w:proofErr w:type="spellEnd"/>
      <w:r w:rsidR="00140363" w:rsidRPr="0078366A">
        <w:rPr>
          <w:rFonts w:ascii="Times New Roman" w:hAnsi="Times New Roman" w:cs="Times New Roman"/>
          <w:color w:val="231F20"/>
          <w:sz w:val="20"/>
          <w:szCs w:val="20"/>
        </w:rPr>
        <w:t xml:space="preserve"> method </w:t>
      </w:r>
      <w:r w:rsidR="00304301" w:rsidRPr="0078366A">
        <w:rPr>
          <w:rFonts w:ascii="Times New Roman" w:hAnsi="Times New Roman" w:cs="Times New Roman"/>
          <w:color w:val="231F20"/>
          <w:sz w:val="20"/>
          <w:szCs w:val="20"/>
        </w:rPr>
        <w:t xml:space="preserve">for production of fuel </w:t>
      </w:r>
      <w:r w:rsidR="00A55739" w:rsidRPr="0078366A">
        <w:rPr>
          <w:rFonts w:ascii="Times New Roman" w:hAnsi="Times New Roman" w:cs="Times New Roman"/>
          <w:color w:val="231F20"/>
          <w:sz w:val="20"/>
          <w:szCs w:val="20"/>
        </w:rPr>
        <w:t>compatible</w:t>
      </w:r>
      <w:r w:rsidR="00304301" w:rsidRPr="0078366A">
        <w:rPr>
          <w:rFonts w:ascii="Times New Roman" w:hAnsi="Times New Roman" w:cs="Times New Roman"/>
          <w:color w:val="231F20"/>
          <w:sz w:val="20"/>
          <w:szCs w:val="20"/>
        </w:rPr>
        <w:t xml:space="preserve"> with diesel derived from fossil fuel is the </w:t>
      </w:r>
      <w:proofErr w:type="spellStart"/>
      <w:r w:rsidR="00304301" w:rsidRPr="0078366A">
        <w:rPr>
          <w:rFonts w:ascii="Times New Roman" w:hAnsi="Times New Roman" w:cs="Times New Roman"/>
          <w:color w:val="231F20"/>
          <w:sz w:val="20"/>
          <w:szCs w:val="20"/>
        </w:rPr>
        <w:t>deoxygenation</w:t>
      </w:r>
      <w:proofErr w:type="spellEnd"/>
      <w:r w:rsidR="00304301" w:rsidRPr="0078366A">
        <w:rPr>
          <w:rFonts w:ascii="Times New Roman" w:hAnsi="Times New Roman" w:cs="Times New Roman"/>
          <w:color w:val="231F20"/>
          <w:sz w:val="20"/>
          <w:szCs w:val="20"/>
        </w:rPr>
        <w:t xml:space="preserve"> process</w:t>
      </w:r>
      <w:r w:rsidR="00EE13EA" w:rsidRPr="0078366A">
        <w:rPr>
          <w:rFonts w:ascii="Times New Roman" w:hAnsi="Times New Roman" w:cs="Times New Roman"/>
          <w:color w:val="231F20"/>
          <w:sz w:val="20"/>
          <w:szCs w:val="20"/>
        </w:rPr>
        <w:t>.</w:t>
      </w:r>
      <w:r w:rsidR="00D946E1" w:rsidRPr="0078366A">
        <w:rPr>
          <w:rFonts w:ascii="Times New Roman" w:hAnsi="Times New Roman" w:cs="Times New Roman"/>
          <w:color w:val="231F20"/>
          <w:sz w:val="20"/>
          <w:szCs w:val="20"/>
        </w:rPr>
        <w:t xml:space="preserve">[6] </w:t>
      </w:r>
      <w:r w:rsidR="001A6F07" w:rsidRPr="0078366A">
        <w:rPr>
          <w:rFonts w:ascii="Times New Roman" w:hAnsi="Times New Roman" w:cs="Times New Roman"/>
          <w:color w:val="231F20"/>
          <w:sz w:val="20"/>
          <w:szCs w:val="20"/>
        </w:rPr>
        <w:t>That process produce fuel</w:t>
      </w:r>
      <w:r w:rsidR="00EE13EA" w:rsidRPr="0078366A">
        <w:rPr>
          <w:rFonts w:ascii="Times New Roman" w:hAnsi="Times New Roman" w:cs="Times New Roman"/>
          <w:color w:val="231F20"/>
          <w:sz w:val="20"/>
          <w:szCs w:val="20"/>
        </w:rPr>
        <w:t xml:space="preserve"> </w:t>
      </w:r>
      <w:r w:rsidR="008C2316" w:rsidRPr="0078366A">
        <w:rPr>
          <w:rFonts w:ascii="Times New Roman" w:hAnsi="Times New Roman" w:cs="Times New Roman"/>
          <w:color w:val="231F20"/>
          <w:sz w:val="20"/>
          <w:szCs w:val="20"/>
        </w:rPr>
        <w:t>like hydrocarbon that composed</w:t>
      </w:r>
      <w:r w:rsidR="00EE13EA" w:rsidRPr="0078366A">
        <w:rPr>
          <w:rFonts w:ascii="Times New Roman" w:hAnsi="Times New Roman" w:cs="Times New Roman"/>
          <w:color w:val="231F20"/>
          <w:sz w:val="20"/>
          <w:szCs w:val="20"/>
        </w:rPr>
        <w:t xml:space="preserve"> </w:t>
      </w:r>
      <w:r w:rsidR="008C2316" w:rsidRPr="0078366A">
        <w:rPr>
          <w:rFonts w:ascii="Times New Roman" w:hAnsi="Times New Roman" w:cs="Times New Roman"/>
          <w:color w:val="231F20"/>
          <w:sz w:val="20"/>
          <w:szCs w:val="20"/>
        </w:rPr>
        <w:t>of</w:t>
      </w:r>
      <w:r w:rsidR="008C2316" w:rsidRPr="0078366A">
        <w:rPr>
          <w:rFonts w:ascii="Times New Roman" w:hAnsi="Times New Roman" w:cs="Times New Roman"/>
          <w:sz w:val="20"/>
          <w:szCs w:val="20"/>
        </w:rPr>
        <w:t xml:space="preserve"> n-</w:t>
      </w:r>
      <w:proofErr w:type="spellStart"/>
      <w:r w:rsidR="008C2316" w:rsidRPr="0078366A">
        <w:rPr>
          <w:rFonts w:ascii="Times New Roman" w:hAnsi="Times New Roman" w:cs="Times New Roman"/>
          <w:sz w:val="20"/>
          <w:szCs w:val="20"/>
        </w:rPr>
        <w:t>alkanes</w:t>
      </w:r>
      <w:proofErr w:type="spellEnd"/>
      <w:r w:rsidR="008C2316" w:rsidRPr="0078366A">
        <w:rPr>
          <w:rFonts w:ascii="Times New Roman" w:hAnsi="Times New Roman" w:cs="Times New Roman"/>
          <w:sz w:val="20"/>
          <w:szCs w:val="20"/>
        </w:rPr>
        <w:t xml:space="preserve"> and alkenes that are hydrocarbons similar to those found in diesel fuel</w:t>
      </w:r>
      <w:r w:rsidR="00EE13EA" w:rsidRPr="0078366A">
        <w:rPr>
          <w:rFonts w:ascii="Times New Roman" w:hAnsi="Times New Roman" w:cs="Times New Roman"/>
          <w:sz w:val="20"/>
          <w:szCs w:val="20"/>
        </w:rPr>
        <w:t xml:space="preserve"> </w:t>
      </w:r>
      <w:r w:rsidR="000F7E48" w:rsidRPr="0078366A">
        <w:rPr>
          <w:rFonts w:ascii="Times New Roman" w:hAnsi="Times New Roman" w:cs="Times New Roman"/>
          <w:sz w:val="20"/>
          <w:szCs w:val="20"/>
        </w:rPr>
        <w:t xml:space="preserve">and </w:t>
      </w:r>
      <w:r w:rsidR="008C2316" w:rsidRPr="0078366A">
        <w:rPr>
          <w:rFonts w:ascii="Times New Roman" w:hAnsi="Times New Roman" w:cs="Times New Roman"/>
          <w:sz w:val="20"/>
          <w:szCs w:val="20"/>
        </w:rPr>
        <w:t>the product</w:t>
      </w:r>
      <w:r w:rsidR="008C2316" w:rsidRPr="0078366A">
        <w:rPr>
          <w:rFonts w:ascii="Times New Roman" w:hAnsi="Times New Roman" w:cs="Times New Roman"/>
          <w:color w:val="231F20"/>
          <w:sz w:val="20"/>
          <w:szCs w:val="20"/>
        </w:rPr>
        <w:t xml:space="preserve"> </w:t>
      </w:r>
      <w:r w:rsidR="000F7E48" w:rsidRPr="0078366A">
        <w:rPr>
          <w:rFonts w:ascii="Times New Roman" w:hAnsi="Times New Roman" w:cs="Times New Roman"/>
          <w:color w:val="231F20"/>
          <w:sz w:val="20"/>
          <w:szCs w:val="20"/>
        </w:rPr>
        <w:t xml:space="preserve">has </w:t>
      </w:r>
      <w:r w:rsidR="001A6F07" w:rsidRPr="0078366A">
        <w:rPr>
          <w:rFonts w:ascii="Times New Roman" w:hAnsi="Times New Roman" w:cs="Times New Roman"/>
          <w:color w:val="231F20"/>
          <w:sz w:val="20"/>
          <w:szCs w:val="20"/>
        </w:rPr>
        <w:t>high quality and free from sulfur</w:t>
      </w:r>
      <w:r w:rsidR="00DB7C70" w:rsidRPr="0078366A">
        <w:rPr>
          <w:rFonts w:ascii="Times New Roman" w:hAnsi="Times New Roman" w:cs="Times New Roman"/>
          <w:color w:val="231F20"/>
          <w:sz w:val="20"/>
          <w:szCs w:val="20"/>
        </w:rPr>
        <w:t xml:space="preserve"> and</w:t>
      </w:r>
      <w:r w:rsidR="001A6F07" w:rsidRPr="0078366A">
        <w:rPr>
          <w:rFonts w:ascii="Times New Roman" w:hAnsi="Times New Roman" w:cs="Times New Roman"/>
          <w:color w:val="231F20"/>
          <w:sz w:val="20"/>
          <w:szCs w:val="20"/>
        </w:rPr>
        <w:t xml:space="preserve"> oxygen.</w:t>
      </w:r>
      <w:r w:rsidR="00DA3D4E" w:rsidRPr="0078366A">
        <w:rPr>
          <w:rFonts w:ascii="Times New Roman" w:hAnsi="Times New Roman" w:cs="Times New Roman"/>
          <w:color w:val="231F20"/>
          <w:sz w:val="20"/>
          <w:szCs w:val="20"/>
        </w:rPr>
        <w:t>[</w:t>
      </w:r>
      <w:r w:rsidR="00C56701" w:rsidRPr="0078366A">
        <w:rPr>
          <w:rFonts w:ascii="Times New Roman" w:hAnsi="Times New Roman" w:cs="Times New Roman"/>
          <w:color w:val="231F20"/>
          <w:sz w:val="20"/>
          <w:szCs w:val="20"/>
        </w:rPr>
        <w:t>7</w:t>
      </w:r>
      <w:r w:rsidR="00DA3D4E" w:rsidRPr="0078366A">
        <w:rPr>
          <w:rFonts w:ascii="Times New Roman" w:hAnsi="Times New Roman" w:cs="Times New Roman"/>
          <w:color w:val="231F20"/>
          <w:sz w:val="20"/>
          <w:szCs w:val="20"/>
        </w:rPr>
        <w:t>]</w:t>
      </w:r>
      <w:r w:rsidR="008C2316" w:rsidRPr="0078366A">
        <w:rPr>
          <w:rFonts w:ascii="Times New Roman" w:hAnsi="Times New Roman" w:cs="Times New Roman"/>
          <w:sz w:val="20"/>
          <w:szCs w:val="20"/>
        </w:rPr>
        <w:t>.</w:t>
      </w:r>
      <w:r w:rsidR="00EE13EA" w:rsidRPr="0078366A">
        <w:rPr>
          <w:rFonts w:ascii="Times New Roman" w:hAnsi="Times New Roman" w:cs="Times New Roman"/>
          <w:sz w:val="20"/>
          <w:szCs w:val="20"/>
        </w:rPr>
        <w:t xml:space="preserve"> </w:t>
      </w:r>
      <w:proofErr w:type="spellStart"/>
      <w:r w:rsidR="00304301" w:rsidRPr="0078366A">
        <w:rPr>
          <w:rFonts w:ascii="Times New Roman" w:hAnsi="Times New Roman" w:cs="Times New Roman"/>
          <w:sz w:val="20"/>
          <w:szCs w:val="20"/>
        </w:rPr>
        <w:t>Deoxygenation</w:t>
      </w:r>
      <w:proofErr w:type="spellEnd"/>
      <w:r w:rsidR="00304301" w:rsidRPr="0078366A">
        <w:rPr>
          <w:rFonts w:ascii="Times New Roman" w:hAnsi="Times New Roman" w:cs="Times New Roman"/>
          <w:sz w:val="20"/>
          <w:szCs w:val="20"/>
        </w:rPr>
        <w:t xml:space="preserve"> of fatty acids and their derivatives</w:t>
      </w:r>
      <w:r w:rsidR="00304301" w:rsidRPr="0078366A">
        <w:rPr>
          <w:rFonts w:ascii="Times New Roman" w:hAnsi="Times New Roman" w:cs="Times New Roman"/>
          <w:b/>
          <w:bCs/>
          <w:sz w:val="20"/>
          <w:szCs w:val="20"/>
        </w:rPr>
        <w:t xml:space="preserve"> </w:t>
      </w:r>
      <w:r w:rsidR="00304301" w:rsidRPr="0078366A">
        <w:rPr>
          <w:rFonts w:ascii="Times New Roman" w:hAnsi="Times New Roman" w:cs="Times New Roman"/>
          <w:sz w:val="20"/>
          <w:szCs w:val="20"/>
        </w:rPr>
        <w:t>(DO) is a general term covers all reactions involving the removal of oxygen from a molecule, this will generally be in the form of water, carbon dioxide or carbon monoxide.[</w:t>
      </w:r>
      <w:r w:rsidR="009B6C92" w:rsidRPr="0078366A">
        <w:rPr>
          <w:rFonts w:ascii="Times New Roman" w:hAnsi="Times New Roman" w:cs="Times New Roman"/>
          <w:sz w:val="20"/>
          <w:szCs w:val="20"/>
        </w:rPr>
        <w:t>8</w:t>
      </w:r>
      <w:r w:rsidR="00304301" w:rsidRPr="0078366A">
        <w:rPr>
          <w:rFonts w:ascii="Times New Roman" w:hAnsi="Times New Roman" w:cs="Times New Roman"/>
          <w:sz w:val="20"/>
          <w:szCs w:val="20"/>
        </w:rPr>
        <w:t>] and including</w:t>
      </w:r>
      <w:r w:rsidR="00EE13EA" w:rsidRPr="0078366A">
        <w:rPr>
          <w:rFonts w:ascii="Times New Roman" w:hAnsi="Times New Roman" w:cs="Times New Roman"/>
          <w:color w:val="231F20"/>
          <w:sz w:val="20"/>
          <w:szCs w:val="20"/>
        </w:rPr>
        <w:t xml:space="preserve"> </w:t>
      </w:r>
      <w:proofErr w:type="spellStart"/>
      <w:r w:rsidR="001A7EB6" w:rsidRPr="0078366A">
        <w:rPr>
          <w:rFonts w:ascii="Times New Roman" w:hAnsi="Times New Roman" w:cs="Times New Roman"/>
          <w:sz w:val="20"/>
          <w:szCs w:val="20"/>
        </w:rPr>
        <w:t>hydrodeoxygenation</w:t>
      </w:r>
      <w:proofErr w:type="spellEnd"/>
      <w:r w:rsidR="001A7EB6" w:rsidRPr="0078366A">
        <w:rPr>
          <w:rFonts w:ascii="Times New Roman" w:hAnsi="Times New Roman" w:cs="Times New Roman"/>
          <w:sz w:val="20"/>
          <w:szCs w:val="20"/>
        </w:rPr>
        <w:t xml:space="preserve"> or </w:t>
      </w:r>
      <w:proofErr w:type="spellStart"/>
      <w:r w:rsidR="00304301" w:rsidRPr="0078366A">
        <w:rPr>
          <w:rFonts w:ascii="Times New Roman" w:hAnsi="Times New Roman" w:cs="Times New Roman"/>
          <w:sz w:val="20"/>
          <w:szCs w:val="20"/>
        </w:rPr>
        <w:t>decarboxylation</w:t>
      </w:r>
      <w:proofErr w:type="spellEnd"/>
      <w:r w:rsidR="00B93FFB" w:rsidRPr="0078366A">
        <w:rPr>
          <w:rFonts w:ascii="Times New Roman" w:hAnsi="Times New Roman" w:cs="Times New Roman"/>
          <w:sz w:val="20"/>
          <w:szCs w:val="20"/>
        </w:rPr>
        <w:t xml:space="preserve"> </w:t>
      </w:r>
      <w:r w:rsidR="00304301" w:rsidRPr="0078366A">
        <w:rPr>
          <w:rFonts w:ascii="Times New Roman" w:hAnsi="Times New Roman" w:cs="Times New Roman"/>
          <w:sz w:val="20"/>
          <w:szCs w:val="20"/>
        </w:rPr>
        <w:t>/</w:t>
      </w:r>
      <w:r w:rsidR="00B93FFB" w:rsidRPr="0078366A">
        <w:rPr>
          <w:rFonts w:ascii="Times New Roman" w:hAnsi="Times New Roman" w:cs="Times New Roman"/>
          <w:sz w:val="20"/>
          <w:szCs w:val="20"/>
        </w:rPr>
        <w:t xml:space="preserve"> </w:t>
      </w:r>
      <w:proofErr w:type="spellStart"/>
      <w:r w:rsidR="00304301" w:rsidRPr="0078366A">
        <w:rPr>
          <w:rFonts w:ascii="Times New Roman" w:hAnsi="Times New Roman" w:cs="Times New Roman"/>
          <w:sz w:val="20"/>
          <w:szCs w:val="20"/>
        </w:rPr>
        <w:t>decarbonylation</w:t>
      </w:r>
      <w:proofErr w:type="spellEnd"/>
      <w:r w:rsidR="00304301" w:rsidRPr="0078366A">
        <w:rPr>
          <w:rFonts w:ascii="Times New Roman" w:hAnsi="Times New Roman" w:cs="Times New Roman"/>
          <w:sz w:val="20"/>
          <w:szCs w:val="20"/>
        </w:rPr>
        <w:t xml:space="preserve"> of carboxylic group which leads to formation of diesel like hydrocarbons (green diesel).[</w:t>
      </w:r>
      <w:r w:rsidR="00DB7C70" w:rsidRPr="0078366A">
        <w:rPr>
          <w:rFonts w:ascii="Times New Roman" w:hAnsi="Times New Roman" w:cs="Times New Roman"/>
          <w:sz w:val="20"/>
          <w:szCs w:val="20"/>
        </w:rPr>
        <w:t>9</w:t>
      </w:r>
      <w:r w:rsidR="00304301" w:rsidRPr="0078366A">
        <w:rPr>
          <w:rFonts w:ascii="Times New Roman" w:hAnsi="Times New Roman" w:cs="Times New Roman"/>
          <w:sz w:val="20"/>
          <w:szCs w:val="20"/>
        </w:rPr>
        <w:t xml:space="preserve">] </w:t>
      </w:r>
      <w:proofErr w:type="spellStart"/>
      <w:r w:rsidR="00304301" w:rsidRPr="0078366A">
        <w:rPr>
          <w:rFonts w:ascii="Times New Roman" w:hAnsi="Times New Roman" w:cs="Times New Roman"/>
          <w:sz w:val="20"/>
          <w:szCs w:val="20"/>
        </w:rPr>
        <w:t>Hydrodeoxygenation</w:t>
      </w:r>
      <w:proofErr w:type="spellEnd"/>
      <w:r w:rsidR="00304301" w:rsidRPr="0078366A">
        <w:rPr>
          <w:rFonts w:ascii="Times New Roman" w:hAnsi="Times New Roman" w:cs="Times New Roman"/>
          <w:sz w:val="20"/>
          <w:szCs w:val="20"/>
        </w:rPr>
        <w:t xml:space="preserve"> of free </w:t>
      </w:r>
      <w:r w:rsidR="009B6C92" w:rsidRPr="0078366A">
        <w:rPr>
          <w:rFonts w:ascii="Times New Roman" w:hAnsi="Times New Roman" w:cs="Times New Roman"/>
          <w:sz w:val="20"/>
          <w:szCs w:val="20"/>
        </w:rPr>
        <w:t>fatty</w:t>
      </w:r>
      <w:r w:rsidR="00304301" w:rsidRPr="0078366A">
        <w:rPr>
          <w:rFonts w:ascii="Times New Roman" w:hAnsi="Times New Roman" w:cs="Times New Roman"/>
          <w:sz w:val="20"/>
          <w:szCs w:val="20"/>
        </w:rPr>
        <w:t xml:space="preserve"> acids </w:t>
      </w:r>
      <w:r w:rsidR="00C26CE5" w:rsidRPr="0078366A">
        <w:rPr>
          <w:rFonts w:ascii="Times New Roman" w:hAnsi="Times New Roman" w:cs="Times New Roman"/>
          <w:sz w:val="20"/>
          <w:szCs w:val="20"/>
        </w:rPr>
        <w:t>is the main process for production of fuel composed of</w:t>
      </w:r>
      <w:r w:rsidR="00EE13EA" w:rsidRPr="0078366A">
        <w:rPr>
          <w:rFonts w:ascii="Times New Roman" w:hAnsi="Times New Roman" w:cs="Times New Roman"/>
          <w:sz w:val="20"/>
          <w:szCs w:val="20"/>
        </w:rPr>
        <w:t xml:space="preserve"> </w:t>
      </w:r>
      <w:r w:rsidR="00C26CE5" w:rsidRPr="0078366A">
        <w:rPr>
          <w:rFonts w:ascii="Times New Roman" w:hAnsi="Times New Roman" w:cs="Times New Roman"/>
          <w:sz w:val="20"/>
          <w:szCs w:val="20"/>
        </w:rPr>
        <w:t>hydrocarbons containing the same carbon number as the feedstock by using hydrogen to eliminate oxygen in the form of water but the high cost of hydrogen</w:t>
      </w:r>
      <w:r w:rsidR="00EE13EA" w:rsidRPr="0078366A">
        <w:rPr>
          <w:rFonts w:ascii="Times New Roman" w:hAnsi="Times New Roman" w:cs="Times New Roman"/>
          <w:sz w:val="20"/>
          <w:szCs w:val="20"/>
        </w:rPr>
        <w:t xml:space="preserve"> </w:t>
      </w:r>
      <w:r w:rsidR="00C26CE5" w:rsidRPr="0078366A">
        <w:rPr>
          <w:rFonts w:ascii="Times New Roman" w:hAnsi="Times New Roman" w:cs="Times New Roman"/>
          <w:sz w:val="20"/>
          <w:szCs w:val="20"/>
        </w:rPr>
        <w:t>increase the cost of the production method</w:t>
      </w:r>
      <w:r w:rsidR="0030621C" w:rsidRPr="0078366A">
        <w:rPr>
          <w:rFonts w:ascii="Times New Roman" w:hAnsi="Times New Roman" w:cs="Times New Roman"/>
          <w:sz w:val="20"/>
          <w:szCs w:val="20"/>
        </w:rPr>
        <w:t xml:space="preserve"> and </w:t>
      </w:r>
      <w:r w:rsidR="0009189D" w:rsidRPr="0078366A">
        <w:rPr>
          <w:rFonts w:ascii="Times New Roman" w:hAnsi="Times New Roman" w:cs="Times New Roman"/>
          <w:sz w:val="20"/>
          <w:szCs w:val="20"/>
        </w:rPr>
        <w:t xml:space="preserve">it </w:t>
      </w:r>
      <w:r w:rsidR="0030621C" w:rsidRPr="0078366A">
        <w:rPr>
          <w:rFonts w:ascii="Times New Roman" w:hAnsi="Times New Roman" w:cs="Times New Roman"/>
          <w:sz w:val="20"/>
          <w:szCs w:val="20"/>
        </w:rPr>
        <w:t xml:space="preserve">used sulfide </w:t>
      </w:r>
      <w:r w:rsidR="0009189D" w:rsidRPr="0078366A">
        <w:rPr>
          <w:rFonts w:ascii="Times New Roman" w:hAnsi="Times New Roman" w:cs="Times New Roman"/>
          <w:sz w:val="20"/>
          <w:szCs w:val="20"/>
        </w:rPr>
        <w:t xml:space="preserve">catalyst that make contamination of product and need to handle it </w:t>
      </w:r>
      <w:proofErr w:type="spellStart"/>
      <w:r w:rsidR="0009189D" w:rsidRPr="0078366A">
        <w:rPr>
          <w:rFonts w:ascii="Times New Roman" w:hAnsi="Times New Roman" w:cs="Times New Roman"/>
          <w:sz w:val="20"/>
          <w:szCs w:val="20"/>
        </w:rPr>
        <w:t>car</w:t>
      </w:r>
      <w:r w:rsidR="00885A11" w:rsidRPr="0078366A">
        <w:rPr>
          <w:rFonts w:ascii="Times New Roman" w:hAnsi="Times New Roman" w:cs="Times New Roman"/>
          <w:sz w:val="20"/>
          <w:szCs w:val="20"/>
        </w:rPr>
        <w:t>efull</w:t>
      </w:r>
      <w:proofErr w:type="spellEnd"/>
      <w:r w:rsidR="00C26CE5" w:rsidRPr="0078366A">
        <w:rPr>
          <w:rFonts w:ascii="Times New Roman" w:hAnsi="Times New Roman" w:cs="Times New Roman"/>
          <w:sz w:val="20"/>
          <w:szCs w:val="20"/>
        </w:rPr>
        <w:t>.</w:t>
      </w:r>
      <w:r w:rsidR="001B7C9F" w:rsidRPr="0078366A">
        <w:rPr>
          <w:rFonts w:ascii="Times New Roman" w:hAnsi="Times New Roman" w:cs="Times New Roman"/>
          <w:sz w:val="20"/>
          <w:szCs w:val="20"/>
        </w:rPr>
        <w:t>[10,11]</w:t>
      </w:r>
      <w:r w:rsidR="0009189D" w:rsidRPr="0078366A">
        <w:rPr>
          <w:rFonts w:ascii="Times New Roman" w:hAnsi="Times New Roman" w:cs="Times New Roman"/>
          <w:sz w:val="20"/>
          <w:szCs w:val="20"/>
        </w:rPr>
        <w:t xml:space="preserve"> </w:t>
      </w:r>
      <w:r w:rsidR="00CB28E4" w:rsidRPr="0078366A">
        <w:rPr>
          <w:rFonts w:ascii="Times New Roman" w:hAnsi="Times New Roman" w:cs="Times New Roman"/>
          <w:sz w:val="20"/>
          <w:szCs w:val="20"/>
        </w:rPr>
        <w:t xml:space="preserve">Recently, </w:t>
      </w:r>
      <w:r w:rsidR="00F73B25" w:rsidRPr="0078366A">
        <w:rPr>
          <w:rFonts w:ascii="Times New Roman" w:hAnsi="Times New Roman" w:cs="Times New Roman"/>
          <w:sz w:val="20"/>
          <w:szCs w:val="20"/>
        </w:rPr>
        <w:t xml:space="preserve">alternative </w:t>
      </w:r>
      <w:r w:rsidR="00CB28E4" w:rsidRPr="0078366A">
        <w:rPr>
          <w:rFonts w:ascii="Times New Roman" w:hAnsi="Times New Roman" w:cs="Times New Roman"/>
          <w:sz w:val="20"/>
          <w:szCs w:val="20"/>
        </w:rPr>
        <w:t>method, in which hydrogen is not a necessity</w:t>
      </w:r>
      <w:r w:rsidR="00EE13EA" w:rsidRPr="0078366A">
        <w:rPr>
          <w:rFonts w:ascii="Times New Roman" w:hAnsi="Times New Roman" w:cs="Times New Roman"/>
          <w:sz w:val="20"/>
          <w:szCs w:val="20"/>
        </w:rPr>
        <w:t xml:space="preserve"> </w:t>
      </w:r>
      <w:r w:rsidR="00CB28E4" w:rsidRPr="0078366A">
        <w:rPr>
          <w:rFonts w:ascii="Times New Roman" w:hAnsi="Times New Roman" w:cs="Times New Roman"/>
          <w:sz w:val="20"/>
          <w:szCs w:val="20"/>
        </w:rPr>
        <w:t>or used in a</w:t>
      </w:r>
      <w:r w:rsidR="00EE13EA" w:rsidRPr="0078366A">
        <w:rPr>
          <w:rFonts w:ascii="Times New Roman" w:hAnsi="Times New Roman" w:cs="Times New Roman"/>
          <w:sz w:val="20"/>
          <w:szCs w:val="20"/>
        </w:rPr>
        <w:t xml:space="preserve"> </w:t>
      </w:r>
      <w:r w:rsidR="00CB28E4" w:rsidRPr="0078366A">
        <w:rPr>
          <w:rFonts w:ascii="Times New Roman" w:hAnsi="Times New Roman" w:cs="Times New Roman"/>
          <w:sz w:val="20"/>
          <w:szCs w:val="20"/>
        </w:rPr>
        <w:t xml:space="preserve">little amount is the </w:t>
      </w:r>
      <w:proofErr w:type="spellStart"/>
      <w:r w:rsidR="00CB28E4" w:rsidRPr="0078366A">
        <w:rPr>
          <w:rFonts w:ascii="Times New Roman" w:hAnsi="Times New Roman" w:cs="Times New Roman"/>
          <w:sz w:val="20"/>
          <w:szCs w:val="20"/>
        </w:rPr>
        <w:lastRenderedPageBreak/>
        <w:t>decarboxylation</w:t>
      </w:r>
      <w:proofErr w:type="spellEnd"/>
      <w:r w:rsidR="00CB28E4" w:rsidRPr="0078366A">
        <w:rPr>
          <w:rFonts w:ascii="Times New Roman" w:hAnsi="Times New Roman" w:cs="Times New Roman"/>
          <w:sz w:val="20"/>
          <w:szCs w:val="20"/>
        </w:rPr>
        <w:t>/</w:t>
      </w:r>
      <w:proofErr w:type="spellStart"/>
      <w:r w:rsidR="00CB28E4" w:rsidRPr="0078366A">
        <w:rPr>
          <w:rFonts w:ascii="Times New Roman" w:hAnsi="Times New Roman" w:cs="Times New Roman"/>
          <w:sz w:val="20"/>
          <w:szCs w:val="20"/>
        </w:rPr>
        <w:t>decarbonylation</w:t>
      </w:r>
      <w:proofErr w:type="spellEnd"/>
      <w:r w:rsidR="00CB28E4" w:rsidRPr="0078366A">
        <w:rPr>
          <w:rFonts w:ascii="Times New Roman" w:hAnsi="Times New Roman" w:cs="Times New Roman"/>
          <w:sz w:val="20"/>
          <w:szCs w:val="20"/>
        </w:rPr>
        <w:t xml:space="preserve"> of fatty acids </w:t>
      </w:r>
      <w:r w:rsidR="00202E45" w:rsidRPr="0078366A">
        <w:rPr>
          <w:rFonts w:ascii="Times New Roman" w:hAnsi="Times New Roman" w:cs="Times New Roman"/>
          <w:sz w:val="20"/>
          <w:szCs w:val="20"/>
        </w:rPr>
        <w:t>producing a</w:t>
      </w:r>
      <w:r w:rsidR="00EE13EA" w:rsidRPr="0078366A">
        <w:rPr>
          <w:rFonts w:ascii="Times New Roman" w:hAnsi="Times New Roman" w:cs="Times New Roman"/>
          <w:sz w:val="20"/>
          <w:szCs w:val="20"/>
        </w:rPr>
        <w:t xml:space="preserve"> </w:t>
      </w:r>
      <w:r w:rsidR="00202E45" w:rsidRPr="0078366A">
        <w:rPr>
          <w:rFonts w:ascii="Times New Roman" w:hAnsi="Times New Roman" w:cs="Times New Roman"/>
          <w:sz w:val="20"/>
          <w:szCs w:val="20"/>
        </w:rPr>
        <w:t>straight-chain hydrocarbons having one carbon less than the</w:t>
      </w:r>
      <w:r w:rsidR="00EE13EA" w:rsidRPr="0078366A">
        <w:rPr>
          <w:rFonts w:ascii="Times New Roman" w:hAnsi="Times New Roman" w:cs="Times New Roman"/>
          <w:sz w:val="20"/>
          <w:szCs w:val="20"/>
        </w:rPr>
        <w:t xml:space="preserve"> </w:t>
      </w:r>
      <w:r w:rsidR="00202E45" w:rsidRPr="0078366A">
        <w:rPr>
          <w:rFonts w:ascii="Times New Roman" w:hAnsi="Times New Roman" w:cs="Times New Roman"/>
          <w:sz w:val="20"/>
          <w:szCs w:val="20"/>
        </w:rPr>
        <w:t>original fatty acids (n-1), CO</w:t>
      </w:r>
      <w:r w:rsidR="00202E45" w:rsidRPr="0078366A">
        <w:rPr>
          <w:rFonts w:ascii="Times New Roman" w:hAnsi="Times New Roman" w:cs="Times New Roman"/>
          <w:sz w:val="20"/>
          <w:szCs w:val="20"/>
          <w:vertAlign w:val="subscript"/>
        </w:rPr>
        <w:t>2</w:t>
      </w:r>
      <w:r w:rsidR="00202E45" w:rsidRPr="0078366A">
        <w:rPr>
          <w:rFonts w:ascii="Times New Roman" w:hAnsi="Times New Roman" w:cs="Times New Roman"/>
          <w:sz w:val="20"/>
          <w:szCs w:val="20"/>
        </w:rPr>
        <w:t xml:space="preserve"> or CO and water</w:t>
      </w:r>
      <w:r w:rsidR="000F7E48" w:rsidRPr="0078366A">
        <w:rPr>
          <w:rFonts w:ascii="Times New Roman" w:hAnsi="Times New Roman" w:cs="Times New Roman"/>
          <w:sz w:val="20"/>
          <w:szCs w:val="20"/>
        </w:rPr>
        <w:t xml:space="preserve"> </w:t>
      </w:r>
      <w:r w:rsidR="00202E45" w:rsidRPr="0078366A">
        <w:rPr>
          <w:rFonts w:ascii="Times New Roman" w:hAnsi="Times New Roman" w:cs="Times New Roman"/>
          <w:sz w:val="20"/>
          <w:szCs w:val="20"/>
        </w:rPr>
        <w:t>by using simple catalyst.</w:t>
      </w:r>
      <w:r w:rsidR="001B7C9F" w:rsidRPr="0078366A">
        <w:rPr>
          <w:rFonts w:ascii="Times New Roman" w:hAnsi="Times New Roman" w:cs="Times New Roman"/>
          <w:sz w:val="20"/>
          <w:szCs w:val="20"/>
        </w:rPr>
        <w:t xml:space="preserve"> [12</w:t>
      </w:r>
      <w:proofErr w:type="gramStart"/>
      <w:r w:rsidR="001B7C9F" w:rsidRPr="0078366A">
        <w:rPr>
          <w:rFonts w:ascii="Times New Roman" w:hAnsi="Times New Roman" w:cs="Times New Roman"/>
          <w:sz w:val="20"/>
          <w:szCs w:val="20"/>
        </w:rPr>
        <w:t>,13</w:t>
      </w:r>
      <w:proofErr w:type="gramEnd"/>
      <w:r w:rsidR="001B7C9F" w:rsidRPr="0078366A">
        <w:rPr>
          <w:rFonts w:ascii="Times New Roman" w:hAnsi="Times New Roman" w:cs="Times New Roman"/>
          <w:sz w:val="20"/>
          <w:szCs w:val="20"/>
        </w:rPr>
        <w:t>]</w:t>
      </w:r>
      <w:r w:rsidR="00EE13EA" w:rsidRPr="0078366A">
        <w:rPr>
          <w:rFonts w:ascii="Times New Roman" w:hAnsi="Times New Roman" w:cs="Times New Roman"/>
          <w:sz w:val="20"/>
          <w:szCs w:val="20"/>
        </w:rPr>
        <w:t xml:space="preserve"> </w:t>
      </w:r>
      <w:r w:rsidR="00202E45" w:rsidRPr="0078366A">
        <w:rPr>
          <w:rFonts w:ascii="Times New Roman" w:hAnsi="Times New Roman" w:cs="Times New Roman"/>
          <w:sz w:val="20"/>
          <w:szCs w:val="20"/>
        </w:rPr>
        <w:t>The</w:t>
      </w:r>
      <w:r w:rsidR="00EE13EA" w:rsidRPr="0078366A">
        <w:rPr>
          <w:rFonts w:ascii="Times New Roman" w:hAnsi="Times New Roman" w:cs="Times New Roman"/>
          <w:sz w:val="20"/>
          <w:szCs w:val="20"/>
        </w:rPr>
        <w:t xml:space="preserve"> </w:t>
      </w:r>
      <w:r w:rsidR="00202E45" w:rsidRPr="0078366A">
        <w:rPr>
          <w:rFonts w:ascii="Times New Roman" w:hAnsi="Times New Roman" w:cs="Times New Roman"/>
          <w:sz w:val="20"/>
          <w:szCs w:val="20"/>
        </w:rPr>
        <w:t>presence of small amount of</w:t>
      </w:r>
      <w:r w:rsidR="00EE13EA" w:rsidRPr="0078366A">
        <w:rPr>
          <w:rFonts w:ascii="Times New Roman" w:hAnsi="Times New Roman" w:cs="Times New Roman"/>
          <w:sz w:val="20"/>
          <w:szCs w:val="20"/>
        </w:rPr>
        <w:t xml:space="preserve"> </w:t>
      </w:r>
      <w:r w:rsidR="00202E45" w:rsidRPr="0078366A">
        <w:rPr>
          <w:rFonts w:ascii="Times New Roman" w:hAnsi="Times New Roman" w:cs="Times New Roman"/>
          <w:sz w:val="20"/>
          <w:szCs w:val="20"/>
        </w:rPr>
        <w:t>H</w:t>
      </w:r>
      <w:r w:rsidR="00202E45" w:rsidRPr="0078366A">
        <w:rPr>
          <w:rFonts w:ascii="Times New Roman" w:hAnsi="Times New Roman" w:cs="Times New Roman"/>
          <w:sz w:val="20"/>
          <w:szCs w:val="20"/>
          <w:vertAlign w:val="subscript"/>
        </w:rPr>
        <w:t>2</w:t>
      </w:r>
      <w:r w:rsidR="00EE13EA" w:rsidRPr="0078366A">
        <w:rPr>
          <w:rFonts w:ascii="Times New Roman" w:hAnsi="Times New Roman" w:cs="Times New Roman"/>
          <w:sz w:val="20"/>
          <w:szCs w:val="20"/>
        </w:rPr>
        <w:t xml:space="preserve"> </w:t>
      </w:r>
      <w:r w:rsidR="00202E45" w:rsidRPr="0078366A">
        <w:rPr>
          <w:rFonts w:ascii="Times New Roman" w:hAnsi="Times New Roman" w:cs="Times New Roman"/>
          <w:sz w:val="20"/>
          <w:szCs w:val="20"/>
        </w:rPr>
        <w:t>increase the catalytic activity of</w:t>
      </w:r>
      <w:r w:rsidR="00EE13EA" w:rsidRPr="0078366A">
        <w:rPr>
          <w:rFonts w:ascii="Times New Roman" w:hAnsi="Times New Roman" w:cs="Times New Roman"/>
          <w:sz w:val="20"/>
          <w:szCs w:val="20"/>
        </w:rPr>
        <w:t xml:space="preserve"> </w:t>
      </w:r>
      <w:r w:rsidR="00202E45" w:rsidRPr="0078366A">
        <w:rPr>
          <w:rFonts w:ascii="Times New Roman" w:hAnsi="Times New Roman" w:cs="Times New Roman"/>
          <w:sz w:val="20"/>
          <w:szCs w:val="20"/>
        </w:rPr>
        <w:t>catalyst by decreasing the</w:t>
      </w:r>
      <w:r w:rsidR="00597205" w:rsidRPr="0078366A">
        <w:rPr>
          <w:rFonts w:ascii="Times New Roman" w:hAnsi="Times New Roman" w:cs="Times New Roman"/>
          <w:sz w:val="20"/>
          <w:szCs w:val="20"/>
        </w:rPr>
        <w:t xml:space="preserve"> </w:t>
      </w:r>
      <w:r w:rsidR="00202E45" w:rsidRPr="0078366A">
        <w:rPr>
          <w:rFonts w:ascii="Times New Roman" w:hAnsi="Times New Roman" w:cs="Times New Roman"/>
          <w:sz w:val="20"/>
          <w:szCs w:val="20"/>
        </w:rPr>
        <w:t>undesirable</w:t>
      </w:r>
      <w:r w:rsidR="00EE13EA" w:rsidRPr="0078366A">
        <w:rPr>
          <w:rFonts w:ascii="Times New Roman" w:hAnsi="Times New Roman" w:cs="Times New Roman"/>
          <w:sz w:val="20"/>
          <w:szCs w:val="20"/>
        </w:rPr>
        <w:t xml:space="preserve"> </w:t>
      </w:r>
      <w:r w:rsidR="00202E45" w:rsidRPr="0078366A">
        <w:rPr>
          <w:rFonts w:ascii="Times New Roman" w:hAnsi="Times New Roman" w:cs="Times New Roman"/>
          <w:sz w:val="20"/>
          <w:szCs w:val="20"/>
        </w:rPr>
        <w:t xml:space="preserve">compounds </w:t>
      </w:r>
      <w:r w:rsidR="00597205" w:rsidRPr="0078366A">
        <w:rPr>
          <w:rFonts w:ascii="Times New Roman" w:hAnsi="Times New Roman" w:cs="Times New Roman"/>
          <w:sz w:val="20"/>
          <w:szCs w:val="20"/>
        </w:rPr>
        <w:t xml:space="preserve">that </w:t>
      </w:r>
      <w:r w:rsidR="00202E45" w:rsidRPr="0078366A">
        <w:rPr>
          <w:rFonts w:ascii="Times New Roman" w:hAnsi="Times New Roman" w:cs="Times New Roman"/>
          <w:sz w:val="20"/>
          <w:szCs w:val="20"/>
        </w:rPr>
        <w:t>form coke</w:t>
      </w:r>
      <w:r w:rsidR="00597205" w:rsidRPr="0078366A">
        <w:rPr>
          <w:rFonts w:ascii="Times New Roman" w:hAnsi="Times New Roman" w:cs="Times New Roman"/>
          <w:sz w:val="20"/>
          <w:szCs w:val="20"/>
        </w:rPr>
        <w:t xml:space="preserve"> and lead</w:t>
      </w:r>
      <w:r w:rsidR="00202E45" w:rsidRPr="0078366A">
        <w:rPr>
          <w:rFonts w:ascii="Times New Roman" w:hAnsi="Times New Roman" w:cs="Times New Roman"/>
          <w:sz w:val="20"/>
          <w:szCs w:val="20"/>
        </w:rPr>
        <w:t xml:space="preserve"> to deactivation of catalyst</w:t>
      </w:r>
      <w:r w:rsidR="00EE13EA" w:rsidRPr="0078366A">
        <w:rPr>
          <w:rFonts w:ascii="Times New Roman" w:hAnsi="Times New Roman" w:cs="Times New Roman"/>
          <w:sz w:val="20"/>
          <w:szCs w:val="20"/>
        </w:rPr>
        <w:t>.</w:t>
      </w:r>
      <w:r w:rsidR="00327C7E" w:rsidRPr="0078366A">
        <w:rPr>
          <w:rFonts w:ascii="Times New Roman" w:hAnsi="Times New Roman" w:cs="Times New Roman"/>
          <w:sz w:val="20"/>
          <w:szCs w:val="20"/>
        </w:rPr>
        <w:t>[14]</w:t>
      </w:r>
      <w:r w:rsidR="00CB28E4" w:rsidRPr="0078366A">
        <w:rPr>
          <w:rFonts w:ascii="Times New Roman" w:hAnsi="Times New Roman" w:cs="Times New Roman"/>
          <w:sz w:val="20"/>
          <w:szCs w:val="20"/>
        </w:rPr>
        <w:t xml:space="preserve"> </w:t>
      </w:r>
      <w:r w:rsidR="00597205" w:rsidRPr="0078366A">
        <w:rPr>
          <w:rFonts w:ascii="Times New Roman" w:hAnsi="Times New Roman" w:cs="Times New Roman"/>
          <w:sz w:val="20"/>
          <w:szCs w:val="20"/>
        </w:rPr>
        <w:t xml:space="preserve">Early work by </w:t>
      </w:r>
      <w:proofErr w:type="spellStart"/>
      <w:r w:rsidR="00597205" w:rsidRPr="0078366A">
        <w:rPr>
          <w:rFonts w:ascii="Times New Roman" w:hAnsi="Times New Roman" w:cs="Times New Roman"/>
          <w:sz w:val="20"/>
          <w:szCs w:val="20"/>
        </w:rPr>
        <w:t>Murzin</w:t>
      </w:r>
      <w:proofErr w:type="spellEnd"/>
      <w:r w:rsidR="00597205" w:rsidRPr="0078366A">
        <w:rPr>
          <w:rFonts w:ascii="Times New Roman" w:hAnsi="Times New Roman" w:cs="Times New Roman"/>
          <w:sz w:val="20"/>
          <w:szCs w:val="20"/>
        </w:rPr>
        <w:t xml:space="preserve"> and coworkers</w:t>
      </w:r>
      <w:r w:rsidR="002C112B" w:rsidRPr="0078366A">
        <w:rPr>
          <w:rFonts w:ascii="Times New Roman" w:hAnsi="Times New Roman" w:cs="Times New Roman"/>
          <w:sz w:val="20"/>
          <w:szCs w:val="20"/>
        </w:rPr>
        <w:t xml:space="preserve"> in the period (</w:t>
      </w:r>
      <w:r w:rsidR="002C112B" w:rsidRPr="0078366A">
        <w:rPr>
          <w:rFonts w:ascii="Times New Roman" w:eastAsia="AdvGulliv-R" w:hAnsi="Times New Roman" w:cs="Times New Roman"/>
          <w:sz w:val="20"/>
          <w:szCs w:val="20"/>
        </w:rPr>
        <w:t>2005–2008)</w:t>
      </w:r>
      <w:r w:rsidR="00597205" w:rsidRPr="0078366A">
        <w:rPr>
          <w:rFonts w:ascii="Times New Roman" w:hAnsi="Times New Roman" w:cs="Times New Roman"/>
          <w:sz w:val="20"/>
          <w:szCs w:val="20"/>
        </w:rPr>
        <w:t xml:space="preserve"> </w:t>
      </w:r>
      <w:r w:rsidR="008174DD" w:rsidRPr="0078366A">
        <w:rPr>
          <w:rFonts w:ascii="Times New Roman" w:hAnsi="Times New Roman" w:cs="Times New Roman"/>
          <w:color w:val="000000"/>
          <w:sz w:val="20"/>
          <w:szCs w:val="20"/>
        </w:rPr>
        <w:t>studied the</w:t>
      </w:r>
      <w:r w:rsidR="00F16942" w:rsidRPr="0078366A">
        <w:rPr>
          <w:rFonts w:ascii="Times New Roman" w:eastAsia="AdvGulliv-R" w:hAnsi="Times New Roman" w:cs="Times New Roman"/>
          <w:color w:val="000000"/>
          <w:sz w:val="20"/>
          <w:szCs w:val="20"/>
        </w:rPr>
        <w:t xml:space="preserve"> </w:t>
      </w:r>
      <w:proofErr w:type="spellStart"/>
      <w:r w:rsidR="00F16942" w:rsidRPr="0078366A">
        <w:rPr>
          <w:rFonts w:ascii="Times New Roman" w:eastAsia="AdvGulliv-R" w:hAnsi="Times New Roman" w:cs="Times New Roman"/>
          <w:color w:val="000000"/>
          <w:sz w:val="20"/>
          <w:szCs w:val="20"/>
        </w:rPr>
        <w:t>deoxygenation</w:t>
      </w:r>
      <w:proofErr w:type="spellEnd"/>
      <w:r w:rsidR="00F16942" w:rsidRPr="0078366A">
        <w:rPr>
          <w:rFonts w:ascii="Times New Roman" w:eastAsia="AdvGulliv-R" w:hAnsi="Times New Roman" w:cs="Times New Roman"/>
          <w:color w:val="000000"/>
          <w:sz w:val="20"/>
          <w:szCs w:val="20"/>
        </w:rPr>
        <w:t xml:space="preserve"> of saturated and unsaturated fatty acids and their derivatives under</w:t>
      </w:r>
      <w:r w:rsidR="00EE13EA" w:rsidRPr="0078366A">
        <w:rPr>
          <w:rFonts w:ascii="Times New Roman" w:hAnsi="Times New Roman" w:cs="Times New Roman" w:hint="eastAsia"/>
          <w:color w:val="000000"/>
          <w:sz w:val="20"/>
          <w:szCs w:val="20"/>
          <w:lang w:eastAsia="zh-CN"/>
        </w:rPr>
        <w:t xml:space="preserve"> </w:t>
      </w:r>
      <w:r w:rsidR="00F16942" w:rsidRPr="0078366A">
        <w:rPr>
          <w:rFonts w:ascii="Times New Roman" w:eastAsia="AdvGulliv-R" w:hAnsi="Times New Roman" w:cs="Times New Roman"/>
          <w:color w:val="000000"/>
          <w:sz w:val="20"/>
          <w:szCs w:val="20"/>
        </w:rPr>
        <w:t>inert atmosphere (</w:t>
      </w:r>
      <w:proofErr w:type="spellStart"/>
      <w:r w:rsidR="00F16942" w:rsidRPr="0078366A">
        <w:rPr>
          <w:rFonts w:ascii="Times New Roman" w:eastAsia="AdvGulliv-R" w:hAnsi="Times New Roman" w:cs="Times New Roman"/>
          <w:color w:val="000000"/>
          <w:sz w:val="20"/>
          <w:szCs w:val="20"/>
        </w:rPr>
        <w:t>Ar</w:t>
      </w:r>
      <w:proofErr w:type="spellEnd"/>
      <w:r w:rsidR="00F16942" w:rsidRPr="0078366A">
        <w:rPr>
          <w:rFonts w:ascii="Times New Roman" w:eastAsia="AdvGulliv-R" w:hAnsi="Times New Roman" w:cs="Times New Roman"/>
          <w:color w:val="000000"/>
          <w:sz w:val="20"/>
          <w:szCs w:val="20"/>
        </w:rPr>
        <w:t>, N2, and He) and in the presence of hydrogen</w:t>
      </w:r>
      <w:r w:rsidR="00EE13EA" w:rsidRPr="0078366A">
        <w:rPr>
          <w:rFonts w:ascii="Times New Roman" w:eastAsia="AdvGulliv-R" w:hAnsi="Times New Roman" w:cs="Times New Roman"/>
          <w:color w:val="000000"/>
          <w:sz w:val="20"/>
          <w:szCs w:val="20"/>
        </w:rPr>
        <w:t>. T</w:t>
      </w:r>
      <w:r w:rsidR="00F16942" w:rsidRPr="0078366A">
        <w:rPr>
          <w:rFonts w:ascii="Times New Roman" w:eastAsia="AdvGulliv-R" w:hAnsi="Times New Roman" w:cs="Times New Roman"/>
          <w:color w:val="000000"/>
          <w:sz w:val="20"/>
          <w:szCs w:val="20"/>
        </w:rPr>
        <w:t>hey screened</w:t>
      </w:r>
      <w:r w:rsidR="00EE13EA" w:rsidRPr="0078366A">
        <w:rPr>
          <w:rFonts w:ascii="Times New Roman" w:hAnsi="Times New Roman" w:cs="Times New Roman"/>
          <w:color w:val="000000"/>
          <w:sz w:val="20"/>
          <w:szCs w:val="20"/>
        </w:rPr>
        <w:t xml:space="preserve"> </w:t>
      </w:r>
      <w:r w:rsidR="002C112B" w:rsidRPr="0078366A">
        <w:rPr>
          <w:rFonts w:ascii="Times New Roman" w:hAnsi="Times New Roman" w:cs="Times New Roman"/>
          <w:color w:val="000000"/>
          <w:sz w:val="20"/>
          <w:szCs w:val="20"/>
        </w:rPr>
        <w:t>supported metal catalysts</w:t>
      </w:r>
      <w:r w:rsidR="00F16942" w:rsidRPr="0078366A">
        <w:rPr>
          <w:rFonts w:ascii="Times New Roman" w:hAnsi="Times New Roman" w:cs="Times New Roman"/>
          <w:color w:val="000000"/>
          <w:sz w:val="20"/>
          <w:szCs w:val="20"/>
        </w:rPr>
        <w:t xml:space="preserve"> Ni, </w:t>
      </w:r>
      <w:proofErr w:type="spellStart"/>
      <w:r w:rsidR="00F16942" w:rsidRPr="0078366A">
        <w:rPr>
          <w:rFonts w:ascii="Times New Roman" w:hAnsi="Times New Roman" w:cs="Times New Roman"/>
          <w:color w:val="000000"/>
          <w:sz w:val="20"/>
          <w:szCs w:val="20"/>
        </w:rPr>
        <w:t>Ru</w:t>
      </w:r>
      <w:proofErr w:type="spellEnd"/>
      <w:r w:rsidR="00F16942" w:rsidRPr="0078366A">
        <w:rPr>
          <w:rFonts w:ascii="Times New Roman" w:hAnsi="Times New Roman" w:cs="Times New Roman"/>
          <w:color w:val="000000"/>
          <w:sz w:val="20"/>
          <w:szCs w:val="20"/>
        </w:rPr>
        <w:t xml:space="preserve">, </w:t>
      </w:r>
      <w:proofErr w:type="spellStart"/>
      <w:r w:rsidR="00F16942" w:rsidRPr="0078366A">
        <w:rPr>
          <w:rFonts w:ascii="Times New Roman" w:hAnsi="Times New Roman" w:cs="Times New Roman"/>
          <w:color w:val="000000"/>
          <w:sz w:val="20"/>
          <w:szCs w:val="20"/>
        </w:rPr>
        <w:t>Ir</w:t>
      </w:r>
      <w:proofErr w:type="spellEnd"/>
      <w:r w:rsidR="00F16942" w:rsidRPr="0078366A">
        <w:rPr>
          <w:rFonts w:ascii="Times New Roman" w:hAnsi="Times New Roman" w:cs="Times New Roman"/>
          <w:color w:val="000000"/>
          <w:sz w:val="20"/>
          <w:szCs w:val="20"/>
        </w:rPr>
        <w:t xml:space="preserve">, Pt, and </w:t>
      </w:r>
      <w:proofErr w:type="spellStart"/>
      <w:r w:rsidR="00F16942" w:rsidRPr="0078366A">
        <w:rPr>
          <w:rFonts w:ascii="Times New Roman" w:hAnsi="Times New Roman" w:cs="Times New Roman"/>
          <w:color w:val="000000"/>
          <w:sz w:val="20"/>
          <w:szCs w:val="20"/>
        </w:rPr>
        <w:t>Rh</w:t>
      </w:r>
      <w:proofErr w:type="spellEnd"/>
      <w:r w:rsidR="00F16942" w:rsidRPr="0078366A">
        <w:rPr>
          <w:rFonts w:ascii="Times New Roman" w:hAnsi="Times New Roman" w:cs="Times New Roman"/>
          <w:color w:val="000000"/>
          <w:sz w:val="20"/>
          <w:szCs w:val="20"/>
        </w:rPr>
        <w:t xml:space="preserve"> for </w:t>
      </w:r>
      <w:proofErr w:type="spellStart"/>
      <w:r w:rsidR="008174DD" w:rsidRPr="0078366A">
        <w:rPr>
          <w:rFonts w:ascii="Times New Roman" w:hAnsi="Times New Roman" w:cs="Times New Roman"/>
          <w:color w:val="000000"/>
          <w:sz w:val="20"/>
          <w:szCs w:val="20"/>
        </w:rPr>
        <w:t>deoxygenation</w:t>
      </w:r>
      <w:proofErr w:type="spellEnd"/>
      <w:r w:rsidR="002C112B" w:rsidRPr="0078366A">
        <w:rPr>
          <w:rFonts w:ascii="Times New Roman" w:eastAsia="AdvGulliv-R" w:hAnsi="Times New Roman" w:cs="Times New Roman"/>
          <w:color w:val="000000"/>
          <w:sz w:val="20"/>
          <w:szCs w:val="20"/>
        </w:rPr>
        <w:t xml:space="preserve"> of</w:t>
      </w:r>
      <w:r w:rsidR="00F16942" w:rsidRPr="0078366A">
        <w:rPr>
          <w:rFonts w:ascii="Times New Roman" w:eastAsia="AdvGulliv-R" w:hAnsi="Times New Roman" w:cs="Times New Roman"/>
          <w:color w:val="000000"/>
          <w:sz w:val="20"/>
          <w:szCs w:val="20"/>
        </w:rPr>
        <w:t xml:space="preserve"> </w:t>
      </w:r>
      <w:proofErr w:type="spellStart"/>
      <w:r w:rsidR="00F16942" w:rsidRPr="0078366A">
        <w:rPr>
          <w:rFonts w:ascii="Times New Roman" w:eastAsia="AdvGulliv-R" w:hAnsi="Times New Roman" w:cs="Times New Roman"/>
          <w:color w:val="000000"/>
          <w:sz w:val="20"/>
          <w:szCs w:val="20"/>
        </w:rPr>
        <w:t>stearic</w:t>
      </w:r>
      <w:proofErr w:type="spellEnd"/>
      <w:r w:rsidR="00F16942" w:rsidRPr="0078366A">
        <w:rPr>
          <w:rFonts w:ascii="Times New Roman" w:eastAsia="AdvGulliv-R" w:hAnsi="Times New Roman" w:cs="Times New Roman"/>
          <w:color w:val="000000"/>
          <w:sz w:val="20"/>
          <w:szCs w:val="20"/>
        </w:rPr>
        <w:t xml:space="preserve"> acid (dissolved in </w:t>
      </w:r>
      <w:proofErr w:type="spellStart"/>
      <w:r w:rsidR="00F16942" w:rsidRPr="0078366A">
        <w:rPr>
          <w:rFonts w:ascii="Times New Roman" w:eastAsia="AdvGulliv-R" w:hAnsi="Times New Roman" w:cs="Times New Roman"/>
          <w:color w:val="000000"/>
          <w:sz w:val="20"/>
          <w:szCs w:val="20"/>
        </w:rPr>
        <w:t>dodecane</w:t>
      </w:r>
      <w:proofErr w:type="spellEnd"/>
      <w:r w:rsidR="00F16942" w:rsidRPr="0078366A">
        <w:rPr>
          <w:rFonts w:ascii="Times New Roman" w:eastAsia="AdvGulliv-R" w:hAnsi="Times New Roman" w:cs="Times New Roman"/>
          <w:color w:val="000000"/>
          <w:sz w:val="20"/>
          <w:szCs w:val="20"/>
        </w:rPr>
        <w:t>) in semi-batch reactor and found that the</w:t>
      </w:r>
      <w:r w:rsidR="006F00F6" w:rsidRPr="0078366A">
        <w:rPr>
          <w:rFonts w:ascii="Times New Roman" w:eastAsia="AdvGulliv-R" w:hAnsi="Times New Roman" w:cs="Times New Roman"/>
          <w:color w:val="000000"/>
          <w:sz w:val="20"/>
          <w:szCs w:val="20"/>
        </w:rPr>
        <w:t xml:space="preserve"> carbon-supported palladium was the most promising </w:t>
      </w:r>
      <w:r w:rsidR="00F16942" w:rsidRPr="0078366A">
        <w:rPr>
          <w:rFonts w:ascii="Times New Roman" w:eastAsia="AdvGulliv-R" w:hAnsi="Times New Roman" w:cs="Times New Roman"/>
          <w:color w:val="000000"/>
          <w:sz w:val="20"/>
          <w:szCs w:val="20"/>
        </w:rPr>
        <w:t>catalyst</w:t>
      </w:r>
      <w:r w:rsidR="006F00F6" w:rsidRPr="0078366A">
        <w:rPr>
          <w:rFonts w:ascii="Times New Roman" w:eastAsia="AdvGulliv-R" w:hAnsi="Times New Roman" w:cs="Times New Roman"/>
          <w:color w:val="000000"/>
          <w:sz w:val="20"/>
          <w:szCs w:val="20"/>
        </w:rPr>
        <w:t>.[15]</w:t>
      </w:r>
      <w:r w:rsidR="00F16942" w:rsidRPr="0078366A">
        <w:rPr>
          <w:rFonts w:ascii="Times New Roman" w:eastAsia="AdvGulliv-R" w:hAnsi="Times New Roman" w:cs="Times New Roman"/>
          <w:color w:val="000000"/>
          <w:sz w:val="20"/>
          <w:szCs w:val="20"/>
        </w:rPr>
        <w:t xml:space="preserve"> </w:t>
      </w:r>
      <w:r w:rsidR="006F00F6" w:rsidRPr="0078366A">
        <w:rPr>
          <w:rFonts w:ascii="Times New Roman" w:hAnsi="Times New Roman" w:cs="Times New Roman"/>
          <w:color w:val="000000"/>
          <w:sz w:val="20"/>
          <w:szCs w:val="20"/>
        </w:rPr>
        <w:t>L</w:t>
      </w:r>
      <w:r w:rsidR="00D51B17" w:rsidRPr="0078366A">
        <w:rPr>
          <w:rFonts w:ascii="Times New Roman" w:hAnsi="Times New Roman" w:cs="Times New Roman"/>
          <w:color w:val="000000"/>
          <w:sz w:val="20"/>
          <w:szCs w:val="20"/>
        </w:rPr>
        <w:t xml:space="preserve">ater </w:t>
      </w:r>
      <w:r w:rsidR="008174DD" w:rsidRPr="0078366A">
        <w:rPr>
          <w:rFonts w:ascii="Times New Roman" w:hAnsi="Times New Roman" w:cs="Times New Roman"/>
          <w:color w:val="000000"/>
          <w:sz w:val="20"/>
          <w:szCs w:val="20"/>
        </w:rPr>
        <w:t xml:space="preserve">research </w:t>
      </w:r>
      <w:r w:rsidR="00D51B17" w:rsidRPr="0078366A">
        <w:rPr>
          <w:rFonts w:ascii="Times New Roman" w:hAnsi="Times New Roman" w:cs="Times New Roman"/>
          <w:color w:val="000000"/>
          <w:sz w:val="20"/>
          <w:szCs w:val="20"/>
        </w:rPr>
        <w:t>found</w:t>
      </w:r>
      <w:r w:rsidR="008174DD" w:rsidRPr="0078366A">
        <w:rPr>
          <w:rFonts w:ascii="Times New Roman" w:hAnsi="Times New Roman" w:cs="Times New Roman"/>
          <w:color w:val="000000"/>
          <w:sz w:val="20"/>
          <w:szCs w:val="20"/>
        </w:rPr>
        <w:t xml:space="preserve"> that</w:t>
      </w:r>
      <w:r w:rsidR="00D51B17" w:rsidRPr="0078366A">
        <w:rPr>
          <w:rFonts w:ascii="Times New Roman" w:hAnsi="Times New Roman" w:cs="Times New Roman"/>
          <w:color w:val="000000"/>
          <w:sz w:val="20"/>
          <w:szCs w:val="20"/>
        </w:rPr>
        <w:t xml:space="preserve"> Pd/C catalyst deactivates rapidly in the</w:t>
      </w:r>
      <w:r w:rsidR="00EE13EA" w:rsidRPr="0078366A">
        <w:rPr>
          <w:rFonts w:ascii="Times New Roman" w:hAnsi="Times New Roman" w:cs="Times New Roman"/>
          <w:color w:val="000000"/>
          <w:sz w:val="20"/>
          <w:szCs w:val="20"/>
        </w:rPr>
        <w:t xml:space="preserve"> </w:t>
      </w:r>
      <w:proofErr w:type="spellStart"/>
      <w:r w:rsidR="008174DD" w:rsidRPr="0078366A">
        <w:rPr>
          <w:rFonts w:ascii="Times New Roman" w:hAnsi="Times New Roman" w:cs="Times New Roman"/>
          <w:color w:val="000000"/>
          <w:sz w:val="20"/>
          <w:szCs w:val="20"/>
        </w:rPr>
        <w:t>deoxygenation</w:t>
      </w:r>
      <w:proofErr w:type="spellEnd"/>
      <w:r w:rsidR="008174DD" w:rsidRPr="0078366A">
        <w:rPr>
          <w:rFonts w:ascii="Times New Roman" w:hAnsi="Times New Roman" w:cs="Times New Roman"/>
          <w:color w:val="000000"/>
          <w:sz w:val="20"/>
          <w:szCs w:val="20"/>
        </w:rPr>
        <w:t xml:space="preserve"> of SA</w:t>
      </w:r>
      <w:r w:rsidR="00EE13EA" w:rsidRPr="0078366A">
        <w:rPr>
          <w:rFonts w:ascii="Times New Roman" w:hAnsi="Times New Roman" w:cs="Times New Roman"/>
          <w:color w:val="000000"/>
          <w:sz w:val="20"/>
          <w:szCs w:val="20"/>
        </w:rPr>
        <w:t xml:space="preserve"> </w:t>
      </w:r>
      <w:r w:rsidR="00D51B17" w:rsidRPr="0078366A">
        <w:rPr>
          <w:rFonts w:ascii="Times New Roman" w:hAnsi="Times New Roman" w:cs="Times New Roman"/>
          <w:color w:val="000000"/>
          <w:sz w:val="20"/>
          <w:szCs w:val="20"/>
        </w:rPr>
        <w:t xml:space="preserve">in </w:t>
      </w:r>
      <w:r w:rsidR="008174DD" w:rsidRPr="0078366A">
        <w:rPr>
          <w:rFonts w:ascii="Times New Roman" w:hAnsi="Times New Roman" w:cs="Times New Roman"/>
          <w:color w:val="000000"/>
          <w:sz w:val="20"/>
          <w:szCs w:val="20"/>
        </w:rPr>
        <w:t>the absence of H</w:t>
      </w:r>
      <w:r w:rsidR="00D51B17" w:rsidRPr="0078366A">
        <w:rPr>
          <w:rFonts w:ascii="Times New Roman" w:hAnsi="Times New Roman" w:cs="Times New Roman"/>
          <w:color w:val="000000"/>
          <w:sz w:val="20"/>
          <w:szCs w:val="20"/>
          <w:vertAlign w:val="subscript"/>
        </w:rPr>
        <w:t>2.</w:t>
      </w:r>
      <w:r w:rsidR="00D51B17" w:rsidRPr="0078366A">
        <w:rPr>
          <w:rFonts w:ascii="Times New Roman" w:hAnsi="Times New Roman" w:cs="Times New Roman"/>
          <w:sz w:val="20"/>
          <w:szCs w:val="20"/>
        </w:rPr>
        <w:t xml:space="preserve"> </w:t>
      </w:r>
      <w:r w:rsidR="006F00F6" w:rsidRPr="0078366A">
        <w:rPr>
          <w:rFonts w:ascii="Times New Roman" w:hAnsi="Times New Roman" w:cs="Times New Roman"/>
          <w:sz w:val="20"/>
          <w:szCs w:val="20"/>
        </w:rPr>
        <w:t>[16]</w:t>
      </w:r>
      <w:r w:rsidR="006F00F6" w:rsidRPr="0078366A">
        <w:rPr>
          <w:rFonts w:ascii="Times New Roman" w:eastAsia="AdvEPSTIM" w:hAnsi="Times New Roman" w:cs="Times New Roman"/>
          <w:sz w:val="20"/>
          <w:szCs w:val="20"/>
        </w:rPr>
        <w:t xml:space="preserve"> </w:t>
      </w:r>
      <w:r w:rsidR="005D07E3" w:rsidRPr="0078366A">
        <w:rPr>
          <w:rFonts w:ascii="Times New Roman" w:eastAsia="AdvEPSTIM" w:hAnsi="Times New Roman" w:cs="Times New Roman"/>
          <w:sz w:val="20"/>
          <w:szCs w:val="20"/>
        </w:rPr>
        <w:t xml:space="preserve">Crocker </w:t>
      </w:r>
      <w:r w:rsidR="00BA5DBE" w:rsidRPr="0078366A">
        <w:rPr>
          <w:rFonts w:ascii="Times New Roman" w:hAnsi="Times New Roman" w:cs="Times New Roman"/>
          <w:sz w:val="20"/>
          <w:szCs w:val="20"/>
        </w:rPr>
        <w:t xml:space="preserve">and coworkers </w:t>
      </w:r>
      <w:r w:rsidR="00BA5DBE" w:rsidRPr="0078366A">
        <w:rPr>
          <w:rFonts w:ascii="Times New Roman" w:hAnsi="Times New Roman" w:cs="Times New Roman"/>
          <w:color w:val="000000"/>
          <w:sz w:val="20"/>
          <w:szCs w:val="20"/>
        </w:rPr>
        <w:t xml:space="preserve">studied the </w:t>
      </w:r>
      <w:proofErr w:type="spellStart"/>
      <w:r w:rsidR="00BA5DBE" w:rsidRPr="0078366A">
        <w:rPr>
          <w:rFonts w:ascii="Times New Roman" w:hAnsi="Times New Roman" w:cs="Times New Roman"/>
          <w:color w:val="000000"/>
          <w:sz w:val="20"/>
          <w:szCs w:val="20"/>
        </w:rPr>
        <w:t>deoxygenation</w:t>
      </w:r>
      <w:proofErr w:type="spellEnd"/>
      <w:r w:rsidR="00BA5DBE" w:rsidRPr="0078366A">
        <w:rPr>
          <w:rFonts w:ascii="Times New Roman" w:hAnsi="Times New Roman" w:cs="Times New Roman"/>
          <w:color w:val="000000"/>
          <w:sz w:val="20"/>
          <w:szCs w:val="20"/>
        </w:rPr>
        <w:t xml:space="preserve"> of triglyceride (</w:t>
      </w:r>
      <w:proofErr w:type="spellStart"/>
      <w:r w:rsidR="00BA5DBE" w:rsidRPr="0078366A">
        <w:rPr>
          <w:rFonts w:ascii="Times New Roman" w:hAnsi="Times New Roman" w:cs="Times New Roman"/>
          <w:color w:val="000000"/>
          <w:sz w:val="20"/>
          <w:szCs w:val="20"/>
        </w:rPr>
        <w:t>tristearin</w:t>
      </w:r>
      <w:proofErr w:type="spellEnd"/>
      <w:r w:rsidR="00BA5DBE" w:rsidRPr="0078366A">
        <w:rPr>
          <w:rFonts w:ascii="Times New Roman" w:hAnsi="Times New Roman" w:cs="Times New Roman"/>
          <w:color w:val="000000"/>
          <w:sz w:val="20"/>
          <w:szCs w:val="20"/>
        </w:rPr>
        <w:t>) and fatty acid (</w:t>
      </w:r>
      <w:proofErr w:type="spellStart"/>
      <w:r w:rsidR="00BA5DBE" w:rsidRPr="0078366A">
        <w:rPr>
          <w:rFonts w:ascii="Times New Roman" w:hAnsi="Times New Roman" w:cs="Times New Roman"/>
          <w:color w:val="000000"/>
          <w:sz w:val="20"/>
          <w:szCs w:val="20"/>
        </w:rPr>
        <w:t>stearic</w:t>
      </w:r>
      <w:proofErr w:type="spellEnd"/>
      <w:r w:rsidR="00BA5DBE" w:rsidRPr="0078366A">
        <w:rPr>
          <w:rFonts w:ascii="Times New Roman" w:hAnsi="Times New Roman" w:cs="Times New Roman"/>
          <w:color w:val="000000"/>
          <w:sz w:val="20"/>
          <w:szCs w:val="20"/>
        </w:rPr>
        <w:t xml:space="preserve"> acid) </w:t>
      </w:r>
      <w:r w:rsidR="00BA5DBE" w:rsidRPr="0078366A">
        <w:rPr>
          <w:rFonts w:ascii="Times New Roman" w:eastAsia="AdvGulliv-R" w:hAnsi="Times New Roman" w:cs="Times New Roman"/>
          <w:sz w:val="20"/>
          <w:szCs w:val="20"/>
        </w:rPr>
        <w:t xml:space="preserve">through </w:t>
      </w:r>
      <w:proofErr w:type="spellStart"/>
      <w:r w:rsidR="00BA5DBE" w:rsidRPr="0078366A">
        <w:rPr>
          <w:rFonts w:ascii="Times New Roman" w:eastAsia="AdvGulliv-R" w:hAnsi="Times New Roman" w:cs="Times New Roman"/>
          <w:sz w:val="20"/>
          <w:szCs w:val="20"/>
        </w:rPr>
        <w:t>decarboxylation</w:t>
      </w:r>
      <w:proofErr w:type="spellEnd"/>
      <w:r w:rsidR="00BA5DBE" w:rsidRPr="0078366A">
        <w:rPr>
          <w:rFonts w:ascii="Times New Roman" w:eastAsia="AdvGulliv-R" w:hAnsi="Times New Roman" w:cs="Times New Roman"/>
          <w:sz w:val="20"/>
          <w:szCs w:val="20"/>
        </w:rPr>
        <w:t>/</w:t>
      </w:r>
      <w:r w:rsidR="00E168DE" w:rsidRPr="0078366A">
        <w:rPr>
          <w:rFonts w:ascii="Times New Roman" w:eastAsia="AdvGulliv-R" w:hAnsi="Times New Roman" w:cs="Times New Roman"/>
          <w:sz w:val="20"/>
          <w:szCs w:val="20"/>
        </w:rPr>
        <w:t xml:space="preserve"> </w:t>
      </w:r>
      <w:proofErr w:type="spellStart"/>
      <w:r w:rsidR="00BA5DBE" w:rsidRPr="0078366A">
        <w:rPr>
          <w:rFonts w:ascii="Times New Roman" w:eastAsia="AdvGulliv-R" w:hAnsi="Times New Roman" w:cs="Times New Roman"/>
          <w:sz w:val="20"/>
          <w:szCs w:val="20"/>
        </w:rPr>
        <w:t>decarbonylation</w:t>
      </w:r>
      <w:proofErr w:type="spellEnd"/>
      <w:r w:rsidR="00BA5DBE" w:rsidRPr="0078366A">
        <w:rPr>
          <w:rFonts w:ascii="Times New Roman" w:eastAsia="AdvGulliv-R" w:hAnsi="Times New Roman" w:cs="Times New Roman"/>
          <w:sz w:val="20"/>
          <w:szCs w:val="20"/>
        </w:rPr>
        <w:t xml:space="preserve"> (</w:t>
      </w:r>
      <w:proofErr w:type="spellStart"/>
      <w:r w:rsidR="00BA5DBE" w:rsidRPr="0078366A">
        <w:rPr>
          <w:rFonts w:ascii="Times New Roman" w:eastAsia="AdvGulliv-R" w:hAnsi="Times New Roman" w:cs="Times New Roman"/>
          <w:sz w:val="20"/>
          <w:szCs w:val="20"/>
        </w:rPr>
        <w:t>deCOx</w:t>
      </w:r>
      <w:proofErr w:type="spellEnd"/>
      <w:r w:rsidR="00BA5DBE" w:rsidRPr="0078366A">
        <w:rPr>
          <w:rFonts w:ascii="Times New Roman" w:eastAsia="AdvGulliv-R" w:hAnsi="Times New Roman" w:cs="Times New Roman"/>
          <w:sz w:val="20"/>
          <w:szCs w:val="20"/>
        </w:rPr>
        <w:t xml:space="preserve">) in a semi-batch reactor over 5 </w:t>
      </w:r>
      <w:proofErr w:type="spellStart"/>
      <w:r w:rsidR="00BA5DBE" w:rsidRPr="0078366A">
        <w:rPr>
          <w:rFonts w:ascii="Times New Roman" w:eastAsia="AdvGulliv-R" w:hAnsi="Times New Roman" w:cs="Times New Roman"/>
          <w:sz w:val="20"/>
          <w:szCs w:val="20"/>
        </w:rPr>
        <w:t>wt.%Pd</w:t>
      </w:r>
      <w:proofErr w:type="spellEnd"/>
      <w:r w:rsidR="00BA5DBE" w:rsidRPr="0078366A">
        <w:rPr>
          <w:rFonts w:ascii="Times New Roman" w:eastAsia="AdvGulliv-R" w:hAnsi="Times New Roman" w:cs="Times New Roman"/>
          <w:sz w:val="20"/>
          <w:szCs w:val="20"/>
        </w:rPr>
        <w:t xml:space="preserve">/C and 20 wt.% Ni/C and found that both </w:t>
      </w:r>
      <w:r w:rsidR="0073565D" w:rsidRPr="0078366A">
        <w:rPr>
          <w:rFonts w:ascii="Times New Roman" w:eastAsia="AdvGulliv-R" w:hAnsi="Times New Roman" w:cs="Times New Roman"/>
          <w:sz w:val="20"/>
          <w:szCs w:val="20"/>
        </w:rPr>
        <w:t xml:space="preserve">catalysts </w:t>
      </w:r>
      <w:r w:rsidR="00BA5DBE" w:rsidRPr="0078366A">
        <w:rPr>
          <w:rFonts w:ascii="Times New Roman" w:eastAsia="AdvGulliv-R" w:hAnsi="Times New Roman" w:cs="Times New Roman"/>
          <w:sz w:val="20"/>
          <w:szCs w:val="20"/>
        </w:rPr>
        <w:t>afforded good yields of diesel-like hydrocarbons but 5 wt.% Pd/C showed higher selectivity to C17.</w:t>
      </w:r>
      <w:r w:rsidR="00B5794F" w:rsidRPr="0078366A">
        <w:rPr>
          <w:rFonts w:ascii="Times New Roman" w:eastAsia="AdvGulliv-R" w:hAnsi="Times New Roman" w:cs="Times New Roman"/>
          <w:sz w:val="20"/>
          <w:szCs w:val="20"/>
        </w:rPr>
        <w:t xml:space="preserve">[17] </w:t>
      </w:r>
      <w:proofErr w:type="spellStart"/>
      <w:r w:rsidR="00B5794F" w:rsidRPr="0078366A">
        <w:rPr>
          <w:rFonts w:ascii="Times New Roman" w:eastAsia="AdvGulliv-R" w:hAnsi="Times New Roman" w:cs="Times New Roman"/>
          <w:sz w:val="20"/>
          <w:szCs w:val="20"/>
        </w:rPr>
        <w:t>Deoxygenation</w:t>
      </w:r>
      <w:proofErr w:type="spellEnd"/>
      <w:r w:rsidR="00B5794F" w:rsidRPr="0078366A">
        <w:rPr>
          <w:rFonts w:ascii="Times New Roman" w:eastAsia="AdvGulliv-R" w:hAnsi="Times New Roman" w:cs="Times New Roman"/>
          <w:sz w:val="20"/>
          <w:szCs w:val="20"/>
        </w:rPr>
        <w:t xml:space="preserve"> of fatty acids is a difficult task because of the rapid catalyst deactivation, low reaction rate and saturated fatty acids (with more than nine carbon</w:t>
      </w:r>
      <w:r w:rsidR="0073565D" w:rsidRPr="0078366A">
        <w:rPr>
          <w:rFonts w:ascii="Times New Roman" w:eastAsia="AdvGulliv-R" w:hAnsi="Times New Roman" w:cs="Times New Roman"/>
          <w:sz w:val="20"/>
          <w:szCs w:val="20"/>
        </w:rPr>
        <w:t xml:space="preserve"> </w:t>
      </w:r>
      <w:r w:rsidR="00B5794F" w:rsidRPr="0078366A">
        <w:rPr>
          <w:rFonts w:ascii="Times New Roman" w:eastAsia="AdvGulliv-R" w:hAnsi="Times New Roman" w:cs="Times New Roman"/>
          <w:sz w:val="20"/>
          <w:szCs w:val="20"/>
        </w:rPr>
        <w:t>atoms) have a high melting point so the reactor must be heated</w:t>
      </w:r>
      <w:r w:rsidR="00EE13EA" w:rsidRPr="0078366A">
        <w:rPr>
          <w:rFonts w:ascii="Times New Roman" w:eastAsia="AdvGulliv-R" w:hAnsi="Times New Roman" w:cs="Times New Roman"/>
          <w:sz w:val="20"/>
          <w:szCs w:val="20"/>
        </w:rPr>
        <w:t>.</w:t>
      </w:r>
      <w:r w:rsidR="00B5794F" w:rsidRPr="0078366A">
        <w:rPr>
          <w:rFonts w:ascii="Times New Roman" w:eastAsia="AdvGulliv-R" w:hAnsi="Times New Roman" w:cs="Times New Roman"/>
          <w:sz w:val="20"/>
          <w:szCs w:val="20"/>
        </w:rPr>
        <w:t xml:space="preserve"> </w:t>
      </w:r>
      <w:r w:rsidR="00BA5DBE" w:rsidRPr="0078366A">
        <w:rPr>
          <w:rFonts w:ascii="Times New Roman" w:eastAsia="AdvGulliv-R" w:hAnsi="Times New Roman" w:cs="Times New Roman"/>
          <w:sz w:val="20"/>
          <w:szCs w:val="20"/>
        </w:rPr>
        <w:t xml:space="preserve">In this paper </w:t>
      </w:r>
      <w:r w:rsidR="009558A3" w:rsidRPr="0078366A">
        <w:rPr>
          <w:rFonts w:ascii="Times New Roman" w:eastAsia="AdvGulliv-R" w:hAnsi="Times New Roman" w:cs="Times New Roman"/>
          <w:sz w:val="20"/>
          <w:szCs w:val="20"/>
        </w:rPr>
        <w:t xml:space="preserve">we study </w:t>
      </w:r>
      <w:proofErr w:type="spellStart"/>
      <w:r w:rsidR="009558A3" w:rsidRPr="0078366A">
        <w:rPr>
          <w:rFonts w:ascii="Times New Roman" w:eastAsia="AdvGulliv-R" w:hAnsi="Times New Roman" w:cs="Times New Roman"/>
          <w:sz w:val="20"/>
          <w:szCs w:val="20"/>
        </w:rPr>
        <w:t>deoxygenation</w:t>
      </w:r>
      <w:proofErr w:type="spellEnd"/>
      <w:r w:rsidR="009558A3" w:rsidRPr="0078366A">
        <w:rPr>
          <w:rFonts w:ascii="Times New Roman" w:eastAsia="AdvGulliv-R" w:hAnsi="Times New Roman" w:cs="Times New Roman"/>
          <w:sz w:val="20"/>
          <w:szCs w:val="20"/>
        </w:rPr>
        <w:t xml:space="preserve"> reaction of </w:t>
      </w:r>
      <w:proofErr w:type="spellStart"/>
      <w:r w:rsidR="009558A3" w:rsidRPr="0078366A">
        <w:rPr>
          <w:rFonts w:ascii="Times New Roman" w:eastAsia="AdvGulliv-R" w:hAnsi="Times New Roman" w:cs="Times New Roman"/>
          <w:sz w:val="20"/>
          <w:szCs w:val="20"/>
        </w:rPr>
        <w:t>palmitic</w:t>
      </w:r>
      <w:proofErr w:type="spellEnd"/>
      <w:r w:rsidR="009558A3" w:rsidRPr="0078366A">
        <w:rPr>
          <w:rFonts w:ascii="Times New Roman" w:eastAsia="AdvGulliv-R" w:hAnsi="Times New Roman" w:cs="Times New Roman"/>
          <w:sz w:val="20"/>
          <w:szCs w:val="20"/>
        </w:rPr>
        <w:t xml:space="preserve"> acid over 20wt%Ni/Al</w:t>
      </w:r>
      <w:r w:rsidR="009558A3" w:rsidRPr="0078366A">
        <w:rPr>
          <w:rFonts w:ascii="Times New Roman" w:eastAsia="AdvGulliv-R" w:hAnsi="Times New Roman" w:cs="Times New Roman"/>
          <w:sz w:val="20"/>
          <w:szCs w:val="20"/>
          <w:vertAlign w:val="subscript"/>
        </w:rPr>
        <w:t>2</w:t>
      </w:r>
      <w:r w:rsidR="009558A3" w:rsidRPr="0078366A">
        <w:rPr>
          <w:rFonts w:ascii="Times New Roman" w:eastAsia="AdvGulliv-R" w:hAnsi="Times New Roman" w:cs="Times New Roman"/>
          <w:sz w:val="20"/>
          <w:szCs w:val="20"/>
        </w:rPr>
        <w:t>O</w:t>
      </w:r>
      <w:r w:rsidR="009558A3" w:rsidRPr="0078366A">
        <w:rPr>
          <w:rFonts w:ascii="Times New Roman" w:eastAsia="AdvGulliv-R" w:hAnsi="Times New Roman" w:cs="Times New Roman"/>
          <w:sz w:val="20"/>
          <w:szCs w:val="20"/>
          <w:vertAlign w:val="subscript"/>
        </w:rPr>
        <w:t>3</w:t>
      </w:r>
      <w:r w:rsidR="009558A3" w:rsidRPr="0078366A">
        <w:rPr>
          <w:rFonts w:ascii="Times New Roman" w:eastAsia="AdvGulliv-R" w:hAnsi="Times New Roman" w:cs="Times New Roman"/>
          <w:sz w:val="20"/>
          <w:szCs w:val="20"/>
        </w:rPr>
        <w:t xml:space="preserve"> in batch autoclave and using different atmosphere pressure, different temperature and n hexane solvent. </w:t>
      </w:r>
      <w:proofErr w:type="gramStart"/>
      <w:r w:rsidR="009558A3" w:rsidRPr="0078366A">
        <w:rPr>
          <w:rFonts w:ascii="Times New Roman" w:eastAsia="AdvGulliv-R" w:hAnsi="Times New Roman" w:cs="Times New Roman"/>
          <w:sz w:val="20"/>
          <w:szCs w:val="20"/>
        </w:rPr>
        <w:t>Which the cost</w:t>
      </w:r>
      <w:r w:rsidR="00B5794F" w:rsidRPr="0078366A">
        <w:rPr>
          <w:rFonts w:ascii="Times New Roman" w:eastAsia="AdvGulliv-R" w:hAnsi="Times New Roman" w:cs="Times New Roman"/>
          <w:sz w:val="20"/>
          <w:szCs w:val="20"/>
        </w:rPr>
        <w:t xml:space="preserve"> </w:t>
      </w:r>
      <w:r w:rsidR="009558A3" w:rsidRPr="0078366A">
        <w:rPr>
          <w:rFonts w:ascii="Times New Roman" w:eastAsia="AdvGulliv-R" w:hAnsi="Times New Roman" w:cs="Times New Roman"/>
          <w:sz w:val="20"/>
          <w:szCs w:val="20"/>
        </w:rPr>
        <w:t>of Ni is 1000 and 2500 times lower than that of Pd and Pt,</w:t>
      </w:r>
      <w:r w:rsidR="00E168DE" w:rsidRPr="0078366A">
        <w:rPr>
          <w:rFonts w:ascii="Times New Roman" w:eastAsia="AdvGulliv-R" w:hAnsi="Times New Roman" w:cs="Times New Roman"/>
          <w:sz w:val="20"/>
          <w:szCs w:val="20"/>
        </w:rPr>
        <w:t xml:space="preserve"> </w:t>
      </w:r>
      <w:r w:rsidR="009558A3" w:rsidRPr="0078366A">
        <w:rPr>
          <w:rFonts w:ascii="Times New Roman" w:eastAsia="AdvGulliv-R" w:hAnsi="Times New Roman" w:cs="Times New Roman"/>
          <w:sz w:val="20"/>
          <w:szCs w:val="20"/>
        </w:rPr>
        <w:t>respectively.</w:t>
      </w:r>
      <w:proofErr w:type="gramEnd"/>
    </w:p>
    <w:p w:rsidR="00D90C39" w:rsidRPr="0078366A" w:rsidRDefault="00D90C39" w:rsidP="00527D0A">
      <w:pPr>
        <w:snapToGrid w:val="0"/>
        <w:spacing w:after="0" w:line="240" w:lineRule="auto"/>
        <w:jc w:val="both"/>
        <w:rPr>
          <w:rFonts w:ascii="Times New Roman" w:eastAsia="AdvGulliv-R" w:hAnsi="Times New Roman" w:cs="Times New Roman"/>
          <w:sz w:val="20"/>
          <w:szCs w:val="20"/>
        </w:rPr>
      </w:pPr>
    </w:p>
    <w:p w:rsidR="00140363" w:rsidRPr="0078366A" w:rsidRDefault="00D90C39" w:rsidP="00527D0A">
      <w:pPr>
        <w:snapToGrid w:val="0"/>
        <w:spacing w:after="0" w:line="240" w:lineRule="auto"/>
        <w:jc w:val="both"/>
        <w:rPr>
          <w:rFonts w:ascii="Times New Roman" w:hAnsi="Times New Roman" w:cs="Times New Roman"/>
          <w:b/>
          <w:bCs/>
          <w:sz w:val="20"/>
          <w:szCs w:val="20"/>
        </w:rPr>
      </w:pPr>
      <w:r w:rsidRPr="0078366A">
        <w:rPr>
          <w:rFonts w:ascii="Times New Roman" w:eastAsia="AdvGulliv-R" w:hAnsi="Times New Roman" w:cs="Times New Roman"/>
          <w:b/>
          <w:bCs/>
          <w:sz w:val="20"/>
          <w:szCs w:val="20"/>
        </w:rPr>
        <w:t>2- Experimental.</w:t>
      </w:r>
    </w:p>
    <w:p w:rsidR="008A324E" w:rsidRPr="0078366A" w:rsidRDefault="00D90C39" w:rsidP="00527D0A">
      <w:pPr>
        <w:snapToGrid w:val="0"/>
        <w:spacing w:after="0" w:line="240" w:lineRule="auto"/>
        <w:jc w:val="both"/>
        <w:rPr>
          <w:rFonts w:ascii="Times New Roman" w:hAnsi="Times New Roman" w:cs="Times New Roman"/>
          <w:b/>
          <w:bCs/>
          <w:sz w:val="20"/>
          <w:szCs w:val="20"/>
        </w:rPr>
      </w:pPr>
      <w:proofErr w:type="gramStart"/>
      <w:r w:rsidRPr="0078366A">
        <w:rPr>
          <w:rFonts w:ascii="Times New Roman" w:hAnsi="Times New Roman" w:cs="Times New Roman"/>
          <w:b/>
          <w:bCs/>
          <w:sz w:val="20"/>
          <w:szCs w:val="20"/>
        </w:rPr>
        <w:t xml:space="preserve">2-1 </w:t>
      </w:r>
      <w:r w:rsidR="00FA7F27" w:rsidRPr="0078366A">
        <w:rPr>
          <w:rFonts w:ascii="Times New Roman" w:hAnsi="Times New Roman" w:cs="Times New Roman"/>
          <w:b/>
          <w:bCs/>
          <w:sz w:val="20"/>
          <w:szCs w:val="20"/>
        </w:rPr>
        <w:t>Materials.</w:t>
      </w:r>
      <w:proofErr w:type="gramEnd"/>
    </w:p>
    <w:p w:rsidR="008A324E" w:rsidRPr="0078366A" w:rsidRDefault="008A324E" w:rsidP="00527D0A">
      <w:pPr>
        <w:snapToGrid w:val="0"/>
        <w:spacing w:after="0" w:line="240" w:lineRule="auto"/>
        <w:ind w:firstLine="425"/>
        <w:jc w:val="both"/>
        <w:rPr>
          <w:rFonts w:ascii="Times New Roman" w:eastAsia="AdvGulliv-R" w:hAnsi="Times New Roman" w:cs="Times New Roman"/>
          <w:sz w:val="20"/>
          <w:szCs w:val="20"/>
        </w:rPr>
      </w:pPr>
      <w:r w:rsidRPr="0078366A">
        <w:rPr>
          <w:rFonts w:ascii="Times New Roman" w:hAnsi="Times New Roman" w:cs="Times New Roman"/>
          <w:sz w:val="20"/>
          <w:szCs w:val="20"/>
        </w:rPr>
        <w:t>The materials used were: Al (NO</w:t>
      </w:r>
      <w:r w:rsidRPr="0078366A">
        <w:rPr>
          <w:rFonts w:ascii="Times New Roman" w:hAnsi="Times New Roman" w:cs="Times New Roman"/>
          <w:sz w:val="20"/>
          <w:szCs w:val="20"/>
          <w:vertAlign w:val="subscript"/>
        </w:rPr>
        <w:t>3</w:t>
      </w:r>
      <w:r w:rsidRPr="0078366A">
        <w:rPr>
          <w:rFonts w:ascii="Times New Roman" w:hAnsi="Times New Roman" w:cs="Times New Roman"/>
          <w:sz w:val="20"/>
          <w:szCs w:val="20"/>
        </w:rPr>
        <w:t>)</w:t>
      </w:r>
      <w:r w:rsidRPr="0078366A">
        <w:rPr>
          <w:rFonts w:ascii="Times New Roman" w:hAnsi="Times New Roman" w:cs="Times New Roman"/>
          <w:sz w:val="20"/>
          <w:szCs w:val="20"/>
          <w:vertAlign w:val="subscript"/>
        </w:rPr>
        <w:t>3</w:t>
      </w:r>
      <w:r w:rsidRPr="0078366A">
        <w:rPr>
          <w:rFonts w:ascii="Times New Roman" w:hAnsi="Times New Roman" w:cs="Times New Roman"/>
          <w:sz w:val="20"/>
          <w:szCs w:val="20"/>
        </w:rPr>
        <w:t>.9H</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O (</w:t>
      </w:r>
      <w:r w:rsidRPr="0078366A">
        <w:rPr>
          <w:rFonts w:ascii="Times New Roman" w:eastAsia="AdvGulliv-R" w:hAnsi="Times New Roman" w:cs="Times New Roman"/>
          <w:sz w:val="20"/>
          <w:szCs w:val="20"/>
        </w:rPr>
        <w:t>&gt;</w:t>
      </w:r>
      <w:r w:rsidRPr="0078366A">
        <w:rPr>
          <w:rFonts w:ascii="Times New Roman" w:hAnsi="Times New Roman" w:cs="Times New Roman"/>
          <w:sz w:val="20"/>
          <w:szCs w:val="20"/>
        </w:rPr>
        <w:t xml:space="preserve"> 97% </w:t>
      </w:r>
      <w:r w:rsidRPr="0078366A">
        <w:rPr>
          <w:rFonts w:ascii="Times New Roman" w:eastAsia="AdvGulliv-R" w:hAnsi="Times New Roman" w:cs="Times New Roman"/>
          <w:sz w:val="20"/>
          <w:szCs w:val="20"/>
        </w:rPr>
        <w:t>purity</w:t>
      </w:r>
      <w:r w:rsidR="00B93FFB" w:rsidRPr="0078366A">
        <w:rPr>
          <w:rFonts w:ascii="Times New Roman" w:eastAsia="AdvGulliv-R" w:hAnsi="Times New Roman" w:cs="Times New Roman"/>
          <w:sz w:val="20"/>
          <w:szCs w:val="20"/>
        </w:rPr>
        <w:t>)</w:t>
      </w:r>
      <w:r w:rsidR="00B93FFB" w:rsidRPr="0078366A">
        <w:rPr>
          <w:rFonts w:ascii="Times New Roman" w:hAnsi="Times New Roman" w:cs="Times New Roman"/>
          <w:sz w:val="20"/>
          <w:szCs w:val="20"/>
        </w:rPr>
        <w:t>,</w:t>
      </w:r>
      <w:r w:rsidRPr="0078366A">
        <w:rPr>
          <w:rFonts w:ascii="Times New Roman" w:hAnsi="Times New Roman" w:cs="Times New Roman"/>
          <w:sz w:val="20"/>
          <w:szCs w:val="20"/>
        </w:rPr>
        <w:t xml:space="preserve"> </w:t>
      </w:r>
      <w:proofErr w:type="gramStart"/>
      <w:r w:rsidRPr="0078366A">
        <w:rPr>
          <w:rFonts w:ascii="Times New Roman" w:hAnsi="Times New Roman" w:cs="Times New Roman"/>
          <w:sz w:val="20"/>
          <w:szCs w:val="20"/>
        </w:rPr>
        <w:t>Na</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w:t>
      </w:r>
      <w:proofErr w:type="gramEnd"/>
      <w:r w:rsidRPr="0078366A">
        <w:rPr>
          <w:rFonts w:ascii="Times New Roman" w:hAnsi="Times New Roman" w:cs="Times New Roman"/>
          <w:sz w:val="20"/>
          <w:szCs w:val="20"/>
        </w:rPr>
        <w:t>CO3) (</w:t>
      </w:r>
      <w:r w:rsidRPr="0078366A">
        <w:rPr>
          <w:rFonts w:ascii="Times New Roman" w:eastAsia="AdvGulliv-R" w:hAnsi="Times New Roman" w:cs="Times New Roman"/>
          <w:sz w:val="20"/>
          <w:szCs w:val="20"/>
        </w:rPr>
        <w:t>&gt;</w:t>
      </w:r>
      <w:r w:rsidRPr="0078366A">
        <w:rPr>
          <w:rFonts w:ascii="Times New Roman" w:hAnsi="Times New Roman" w:cs="Times New Roman"/>
          <w:sz w:val="20"/>
          <w:szCs w:val="20"/>
        </w:rPr>
        <w:t xml:space="preserve"> 97% </w:t>
      </w:r>
      <w:r w:rsidRPr="0078366A">
        <w:rPr>
          <w:rFonts w:ascii="Times New Roman" w:eastAsia="AdvGulliv-R" w:hAnsi="Times New Roman" w:cs="Times New Roman"/>
          <w:sz w:val="20"/>
          <w:szCs w:val="20"/>
        </w:rPr>
        <w:t>purity)</w:t>
      </w:r>
      <w:r w:rsidRPr="0078366A">
        <w:rPr>
          <w:rFonts w:ascii="Times New Roman" w:hAnsi="Times New Roman" w:cs="Times New Roman"/>
          <w:sz w:val="20"/>
          <w:szCs w:val="20"/>
        </w:rPr>
        <w:t>, Ni (NO</w:t>
      </w:r>
      <w:r w:rsidRPr="0078366A">
        <w:rPr>
          <w:rFonts w:ascii="Times New Roman" w:hAnsi="Times New Roman" w:cs="Times New Roman"/>
          <w:sz w:val="20"/>
          <w:szCs w:val="20"/>
          <w:vertAlign w:val="subscript"/>
        </w:rPr>
        <w:t>3</w:t>
      </w:r>
      <w:r w:rsidRPr="0078366A">
        <w:rPr>
          <w:rFonts w:ascii="Times New Roman" w:hAnsi="Times New Roman" w:cs="Times New Roman"/>
          <w:sz w:val="20"/>
          <w:szCs w:val="20"/>
        </w:rPr>
        <w:t>)</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.6H</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O(</w:t>
      </w:r>
      <w:r w:rsidRPr="0078366A">
        <w:rPr>
          <w:rFonts w:ascii="Times New Roman" w:eastAsia="AdvGulliv-R" w:hAnsi="Times New Roman" w:cs="Times New Roman"/>
          <w:sz w:val="20"/>
          <w:szCs w:val="20"/>
        </w:rPr>
        <w:t>&gt;</w:t>
      </w:r>
      <w:r w:rsidRPr="0078366A">
        <w:rPr>
          <w:rFonts w:ascii="Times New Roman" w:hAnsi="Times New Roman" w:cs="Times New Roman"/>
          <w:sz w:val="20"/>
          <w:szCs w:val="20"/>
        </w:rPr>
        <w:t xml:space="preserve"> 97% </w:t>
      </w:r>
      <w:r w:rsidRPr="0078366A">
        <w:rPr>
          <w:rFonts w:ascii="Times New Roman" w:eastAsia="AdvGulliv-R" w:hAnsi="Times New Roman" w:cs="Times New Roman"/>
          <w:sz w:val="20"/>
          <w:szCs w:val="20"/>
        </w:rPr>
        <w:t>purity)</w:t>
      </w:r>
      <w:r w:rsidR="00EE13EA" w:rsidRPr="0078366A">
        <w:rPr>
          <w:rFonts w:ascii="Times New Roman" w:hAnsi="Times New Roman" w:cs="Times New Roman"/>
          <w:sz w:val="20"/>
          <w:szCs w:val="20"/>
        </w:rPr>
        <w:t>,</w:t>
      </w:r>
      <w:r w:rsidRPr="0078366A">
        <w:rPr>
          <w:rFonts w:ascii="Times New Roman" w:hAnsi="Times New Roman" w:cs="Times New Roman"/>
          <w:sz w:val="20"/>
          <w:szCs w:val="20"/>
        </w:rPr>
        <w:t xml:space="preserve"> HNO</w:t>
      </w:r>
      <w:r w:rsidRPr="0078366A">
        <w:rPr>
          <w:rFonts w:ascii="Times New Roman" w:hAnsi="Times New Roman" w:cs="Times New Roman"/>
          <w:sz w:val="20"/>
          <w:szCs w:val="20"/>
          <w:vertAlign w:val="subscript"/>
        </w:rPr>
        <w:t>3</w:t>
      </w:r>
      <w:r w:rsidRPr="0078366A">
        <w:rPr>
          <w:rFonts w:ascii="Times New Roman" w:hAnsi="Times New Roman" w:cs="Times New Roman"/>
          <w:sz w:val="20"/>
          <w:szCs w:val="20"/>
        </w:rPr>
        <w:t xml:space="preserve"> acid 69 %, urea, </w:t>
      </w:r>
      <w:proofErr w:type="spellStart"/>
      <w:r w:rsidRPr="0078366A">
        <w:rPr>
          <w:rFonts w:ascii="Times New Roman" w:hAnsi="Times New Roman" w:cs="Times New Roman"/>
          <w:sz w:val="20"/>
          <w:szCs w:val="20"/>
        </w:rPr>
        <w:t>palmitic</w:t>
      </w:r>
      <w:proofErr w:type="spellEnd"/>
      <w:r w:rsidRPr="0078366A">
        <w:rPr>
          <w:rFonts w:ascii="Times New Roman" w:hAnsi="Times New Roman" w:cs="Times New Roman"/>
          <w:sz w:val="20"/>
          <w:szCs w:val="20"/>
        </w:rPr>
        <w:t xml:space="preserve"> acid,</w:t>
      </w:r>
      <w:r w:rsidR="00EE13EA" w:rsidRPr="0078366A">
        <w:rPr>
          <w:rFonts w:ascii="Times New Roman" w:hAnsi="Times New Roman" w:cs="Times New Roman"/>
          <w:sz w:val="20"/>
          <w:szCs w:val="20"/>
        </w:rPr>
        <w:t xml:space="preserve"> </w:t>
      </w:r>
      <w:r w:rsidR="00FA7F27" w:rsidRPr="0078366A">
        <w:rPr>
          <w:rFonts w:ascii="Times New Roman" w:eastAsia="AdvGulliv-R" w:hAnsi="Times New Roman" w:cs="Times New Roman"/>
          <w:sz w:val="20"/>
          <w:szCs w:val="20"/>
        </w:rPr>
        <w:t xml:space="preserve">n-hexane and </w:t>
      </w:r>
      <w:proofErr w:type="spellStart"/>
      <w:r w:rsidR="00FA7F27" w:rsidRPr="0078366A">
        <w:rPr>
          <w:rFonts w:ascii="Times New Roman" w:eastAsia="AdvGulliv-R" w:hAnsi="Times New Roman" w:cs="Times New Roman"/>
          <w:sz w:val="20"/>
          <w:szCs w:val="20"/>
        </w:rPr>
        <w:t>deionized</w:t>
      </w:r>
      <w:proofErr w:type="spellEnd"/>
      <w:r w:rsidR="00FA7F27" w:rsidRPr="0078366A">
        <w:rPr>
          <w:rFonts w:ascii="Times New Roman" w:eastAsia="AdvGulliv-R" w:hAnsi="Times New Roman" w:cs="Times New Roman"/>
          <w:sz w:val="20"/>
          <w:szCs w:val="20"/>
        </w:rPr>
        <w:t xml:space="preserve"> water.</w:t>
      </w:r>
    </w:p>
    <w:p w:rsidR="008A324E" w:rsidRPr="0078366A" w:rsidRDefault="00D90C39" w:rsidP="00527D0A">
      <w:pPr>
        <w:snapToGrid w:val="0"/>
        <w:spacing w:after="0" w:line="240" w:lineRule="auto"/>
        <w:jc w:val="both"/>
        <w:rPr>
          <w:rFonts w:ascii="Times New Roman" w:hAnsi="Times New Roman" w:cs="Times New Roman"/>
          <w:b/>
          <w:bCs/>
          <w:sz w:val="20"/>
          <w:szCs w:val="20"/>
        </w:rPr>
      </w:pPr>
      <w:proofErr w:type="gramStart"/>
      <w:r w:rsidRPr="0078366A">
        <w:rPr>
          <w:rFonts w:ascii="Times New Roman" w:hAnsi="Times New Roman" w:cs="Times New Roman"/>
          <w:b/>
          <w:bCs/>
          <w:sz w:val="20"/>
          <w:szCs w:val="20"/>
        </w:rPr>
        <w:t>2-2</w:t>
      </w:r>
      <w:r w:rsidR="00EE13EA" w:rsidRPr="0078366A">
        <w:rPr>
          <w:rFonts w:ascii="Times New Roman" w:hAnsi="Times New Roman" w:cs="Times New Roman"/>
          <w:b/>
          <w:bCs/>
          <w:sz w:val="20"/>
          <w:szCs w:val="20"/>
        </w:rPr>
        <w:t xml:space="preserve"> </w:t>
      </w:r>
      <w:r w:rsidR="00FA7F27" w:rsidRPr="0078366A">
        <w:rPr>
          <w:rFonts w:ascii="Times New Roman" w:hAnsi="Times New Roman" w:cs="Times New Roman"/>
          <w:b/>
          <w:bCs/>
          <w:sz w:val="20"/>
          <w:szCs w:val="20"/>
        </w:rPr>
        <w:t>Catalyst preparation.</w:t>
      </w:r>
      <w:proofErr w:type="gramEnd"/>
    </w:p>
    <w:p w:rsidR="008A324E" w:rsidRPr="0078366A" w:rsidRDefault="00D90C39" w:rsidP="00527D0A">
      <w:pPr>
        <w:snapToGrid w:val="0"/>
        <w:spacing w:after="0" w:line="240" w:lineRule="auto"/>
        <w:jc w:val="both"/>
        <w:rPr>
          <w:rFonts w:ascii="Times New Roman" w:hAnsi="Times New Roman" w:cs="Times New Roman"/>
          <w:b/>
          <w:bCs/>
          <w:sz w:val="20"/>
          <w:szCs w:val="20"/>
        </w:rPr>
      </w:pPr>
      <w:r w:rsidRPr="0078366A">
        <w:rPr>
          <w:rFonts w:ascii="Times New Roman" w:hAnsi="Times New Roman" w:cs="Times New Roman"/>
          <w:b/>
          <w:bCs/>
          <w:sz w:val="20"/>
          <w:szCs w:val="20"/>
        </w:rPr>
        <w:t xml:space="preserve">2-2-1 </w:t>
      </w:r>
      <w:r w:rsidR="008A324E" w:rsidRPr="0078366A">
        <w:rPr>
          <w:rFonts w:ascii="Times New Roman" w:hAnsi="Times New Roman" w:cs="Times New Roman"/>
          <w:b/>
          <w:bCs/>
          <w:sz w:val="20"/>
          <w:szCs w:val="20"/>
        </w:rPr>
        <w:t>Preparat</w:t>
      </w:r>
      <w:r w:rsidR="00B948C7" w:rsidRPr="0078366A">
        <w:rPr>
          <w:rFonts w:ascii="Times New Roman" w:hAnsi="Times New Roman" w:cs="Times New Roman"/>
          <w:b/>
          <w:bCs/>
          <w:sz w:val="20"/>
          <w:szCs w:val="20"/>
        </w:rPr>
        <w:t>ion of gamma alumina (support).</w:t>
      </w:r>
    </w:p>
    <w:p w:rsidR="008A324E" w:rsidRPr="0078366A" w:rsidRDefault="008A324E" w:rsidP="00527D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8366A">
        <w:rPr>
          <w:rFonts w:ascii="Times New Roman" w:hAnsi="Times New Roman" w:cs="Times New Roman"/>
          <w:sz w:val="20"/>
          <w:szCs w:val="20"/>
        </w:rPr>
        <w:t xml:space="preserve">The support was performed in a 5 liter beaker. 500 ml </w:t>
      </w:r>
      <w:proofErr w:type="spellStart"/>
      <w:r w:rsidRPr="0078366A">
        <w:rPr>
          <w:rFonts w:ascii="Times New Roman" w:hAnsi="Times New Roman" w:cs="Times New Roman"/>
          <w:sz w:val="20"/>
          <w:szCs w:val="20"/>
        </w:rPr>
        <w:t>deionized</w:t>
      </w:r>
      <w:proofErr w:type="spellEnd"/>
      <w:r w:rsidRPr="0078366A">
        <w:rPr>
          <w:rFonts w:ascii="Times New Roman" w:hAnsi="Times New Roman" w:cs="Times New Roman"/>
          <w:sz w:val="20"/>
          <w:szCs w:val="20"/>
        </w:rPr>
        <w:t xml:space="preserve"> </w:t>
      </w:r>
      <w:r w:rsidR="00B93FFB" w:rsidRPr="0078366A">
        <w:rPr>
          <w:rFonts w:ascii="Times New Roman" w:hAnsi="Times New Roman" w:cs="Times New Roman"/>
          <w:sz w:val="20"/>
          <w:szCs w:val="20"/>
        </w:rPr>
        <w:t>water was</w:t>
      </w:r>
      <w:r w:rsidR="00EE13EA" w:rsidRPr="0078366A">
        <w:rPr>
          <w:rFonts w:ascii="Times New Roman" w:hAnsi="Times New Roman" w:cs="Times New Roman"/>
          <w:sz w:val="20"/>
          <w:szCs w:val="20"/>
        </w:rPr>
        <w:t xml:space="preserve"> </w:t>
      </w:r>
      <w:r w:rsidRPr="0078366A">
        <w:rPr>
          <w:rFonts w:ascii="Times New Roman" w:hAnsi="Times New Roman" w:cs="Times New Roman"/>
          <w:sz w:val="20"/>
          <w:szCs w:val="20"/>
        </w:rPr>
        <w:t>heated</w:t>
      </w:r>
      <w:r w:rsidR="00EE13EA" w:rsidRPr="0078366A">
        <w:rPr>
          <w:rFonts w:ascii="Times New Roman" w:hAnsi="Times New Roman" w:cs="Times New Roman"/>
          <w:sz w:val="20"/>
          <w:szCs w:val="20"/>
        </w:rPr>
        <w:t xml:space="preserve"> </w:t>
      </w:r>
      <w:r w:rsidRPr="0078366A">
        <w:rPr>
          <w:rFonts w:ascii="Times New Roman" w:hAnsi="Times New Roman" w:cs="Times New Roman"/>
          <w:sz w:val="20"/>
          <w:szCs w:val="20"/>
        </w:rPr>
        <w:t>to 70°C in the beaker. Then Al (NO</w:t>
      </w:r>
      <w:r w:rsidRPr="0078366A">
        <w:rPr>
          <w:rFonts w:ascii="Times New Roman" w:hAnsi="Times New Roman" w:cs="Times New Roman"/>
          <w:sz w:val="20"/>
          <w:szCs w:val="20"/>
          <w:vertAlign w:val="subscript"/>
        </w:rPr>
        <w:t>3</w:t>
      </w:r>
      <w:r w:rsidRPr="0078366A">
        <w:rPr>
          <w:rFonts w:ascii="Times New Roman" w:hAnsi="Times New Roman" w:cs="Times New Roman"/>
          <w:sz w:val="20"/>
          <w:szCs w:val="20"/>
        </w:rPr>
        <w:t>)</w:t>
      </w:r>
      <w:r w:rsidRPr="0078366A">
        <w:rPr>
          <w:rFonts w:ascii="Times New Roman" w:hAnsi="Times New Roman" w:cs="Times New Roman"/>
          <w:sz w:val="20"/>
          <w:szCs w:val="20"/>
          <w:vertAlign w:val="subscript"/>
        </w:rPr>
        <w:t>3</w:t>
      </w:r>
      <w:r w:rsidRPr="0078366A">
        <w:rPr>
          <w:rFonts w:ascii="Times New Roman" w:hAnsi="Times New Roman" w:cs="Times New Roman"/>
          <w:sz w:val="20"/>
          <w:szCs w:val="20"/>
        </w:rPr>
        <w:t>.9H</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 xml:space="preserve">O (200 g) was dissolved in 1000 ml (1 L) </w:t>
      </w:r>
      <w:proofErr w:type="spellStart"/>
      <w:r w:rsidRPr="0078366A">
        <w:rPr>
          <w:rFonts w:ascii="Times New Roman" w:hAnsi="Times New Roman" w:cs="Times New Roman"/>
          <w:sz w:val="20"/>
          <w:szCs w:val="20"/>
        </w:rPr>
        <w:t>deionized</w:t>
      </w:r>
      <w:proofErr w:type="spellEnd"/>
      <w:r w:rsidRPr="0078366A">
        <w:rPr>
          <w:rFonts w:ascii="Times New Roman" w:hAnsi="Times New Roman" w:cs="Times New Roman"/>
          <w:sz w:val="20"/>
          <w:szCs w:val="20"/>
        </w:rPr>
        <w:t xml:space="preserve"> water and Na</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 xml:space="preserve"> (CO</w:t>
      </w:r>
      <w:r w:rsidRPr="0078366A">
        <w:rPr>
          <w:rFonts w:ascii="Times New Roman" w:hAnsi="Times New Roman" w:cs="Times New Roman"/>
          <w:sz w:val="20"/>
          <w:szCs w:val="20"/>
          <w:vertAlign w:val="subscript"/>
        </w:rPr>
        <w:t>3</w:t>
      </w:r>
      <w:r w:rsidRPr="0078366A">
        <w:rPr>
          <w:rFonts w:ascii="Times New Roman" w:hAnsi="Times New Roman" w:cs="Times New Roman"/>
          <w:sz w:val="20"/>
          <w:szCs w:val="20"/>
        </w:rPr>
        <w:t xml:space="preserve">) (101.85 g) was dissolved in1000 ml (1 L) </w:t>
      </w:r>
      <w:proofErr w:type="spellStart"/>
      <w:r w:rsidRPr="0078366A">
        <w:rPr>
          <w:rFonts w:ascii="Times New Roman" w:hAnsi="Times New Roman" w:cs="Times New Roman"/>
          <w:sz w:val="20"/>
          <w:szCs w:val="20"/>
        </w:rPr>
        <w:t>deionized</w:t>
      </w:r>
      <w:proofErr w:type="spellEnd"/>
      <w:r w:rsidRPr="0078366A">
        <w:rPr>
          <w:rFonts w:ascii="Times New Roman" w:hAnsi="Times New Roman" w:cs="Times New Roman"/>
          <w:sz w:val="20"/>
          <w:szCs w:val="20"/>
        </w:rPr>
        <w:t xml:space="preserve"> water also. The aluminum nitrate solution and the sodium carbonate solution were added to 500 ml </w:t>
      </w:r>
      <w:proofErr w:type="spellStart"/>
      <w:r w:rsidRPr="0078366A">
        <w:rPr>
          <w:rFonts w:ascii="Times New Roman" w:hAnsi="Times New Roman" w:cs="Times New Roman"/>
          <w:sz w:val="20"/>
          <w:szCs w:val="20"/>
        </w:rPr>
        <w:t>deionized</w:t>
      </w:r>
      <w:proofErr w:type="spellEnd"/>
      <w:r w:rsidRPr="0078366A">
        <w:rPr>
          <w:rFonts w:ascii="Times New Roman" w:hAnsi="Times New Roman" w:cs="Times New Roman"/>
          <w:sz w:val="20"/>
          <w:szCs w:val="20"/>
        </w:rPr>
        <w:t xml:space="preserve"> water by burette</w:t>
      </w:r>
      <w:r w:rsidR="00EE13EA" w:rsidRPr="0078366A">
        <w:rPr>
          <w:rFonts w:ascii="Times New Roman" w:hAnsi="Times New Roman" w:cs="Times New Roman"/>
          <w:sz w:val="20"/>
          <w:szCs w:val="20"/>
        </w:rPr>
        <w:t>. T</w:t>
      </w:r>
      <w:r w:rsidRPr="0078366A">
        <w:rPr>
          <w:rFonts w:ascii="Times New Roman" w:hAnsi="Times New Roman" w:cs="Times New Roman"/>
          <w:sz w:val="20"/>
          <w:szCs w:val="20"/>
        </w:rPr>
        <w:t xml:space="preserve">he mixture was stirred vigorously to form an aluminum hydroxide gel. The temperature was kept at 70°C during the reaction. After precipitation happened, adding sodium </w:t>
      </w:r>
      <w:r w:rsidRPr="0078366A">
        <w:rPr>
          <w:rFonts w:ascii="Times New Roman" w:hAnsi="Times New Roman" w:cs="Times New Roman"/>
          <w:sz w:val="20"/>
          <w:szCs w:val="20"/>
        </w:rPr>
        <w:lastRenderedPageBreak/>
        <w:t>carbonate was continue till the mixture attained a pH range of 8- 8.5. The produced colloidal solution was aged at 70°C while stirring constantly for overnight. The obtained gel was separated from the mixture by 4000 rpm centrifugation for 15 min. The pH of filtrate was 11. Then white gel was washed several times (20 min. each time) with de-ionized water at70°C till pH of the filtrate attained a pH of about</w:t>
      </w:r>
      <w:r w:rsidR="00A74AF4" w:rsidRPr="0078366A">
        <w:rPr>
          <w:rFonts w:ascii="Times New Roman" w:hAnsi="Times New Roman" w:cs="Times New Roman"/>
          <w:sz w:val="20"/>
          <w:szCs w:val="20"/>
        </w:rPr>
        <w:t xml:space="preserve"> </w:t>
      </w:r>
      <w:r w:rsidRPr="0078366A">
        <w:rPr>
          <w:rFonts w:ascii="Times New Roman" w:hAnsi="Times New Roman" w:cs="Times New Roman"/>
          <w:sz w:val="20"/>
          <w:szCs w:val="20"/>
        </w:rPr>
        <w:t xml:space="preserve">5.5 and then dried in oven at 120°C overnight. The dried sample was milled. After that the dried product was treated in tube furnace by a programmed </w:t>
      </w:r>
      <w:proofErr w:type="spellStart"/>
      <w:r w:rsidRPr="0078366A">
        <w:rPr>
          <w:rFonts w:ascii="Times New Roman" w:hAnsi="Times New Roman" w:cs="Times New Roman"/>
          <w:sz w:val="20"/>
          <w:szCs w:val="20"/>
        </w:rPr>
        <w:t>calcination</w:t>
      </w:r>
      <w:proofErr w:type="spellEnd"/>
      <w:r w:rsidRPr="0078366A">
        <w:rPr>
          <w:rFonts w:ascii="Times New Roman" w:hAnsi="Times New Roman" w:cs="Times New Roman"/>
          <w:sz w:val="20"/>
          <w:szCs w:val="20"/>
        </w:rPr>
        <w:t>. The heating rate was maintained at 2°C/min from room temperature to 550°C</w:t>
      </w:r>
      <w:r w:rsidR="00EE13EA" w:rsidRPr="0078366A">
        <w:rPr>
          <w:rFonts w:ascii="Times New Roman" w:hAnsi="Times New Roman" w:cs="Times New Roman"/>
          <w:sz w:val="20"/>
          <w:szCs w:val="20"/>
        </w:rPr>
        <w:t xml:space="preserve"> </w:t>
      </w:r>
      <w:r w:rsidR="007C0AF9" w:rsidRPr="0078366A">
        <w:rPr>
          <w:rFonts w:ascii="Times New Roman" w:hAnsi="Times New Roman" w:cs="Times New Roman"/>
          <w:sz w:val="20"/>
          <w:szCs w:val="20"/>
        </w:rPr>
        <w:t xml:space="preserve">that inferred from TGA analysis </w:t>
      </w:r>
      <w:r w:rsidRPr="0078366A">
        <w:rPr>
          <w:rFonts w:ascii="Times New Roman" w:hAnsi="Times New Roman" w:cs="Times New Roman"/>
          <w:sz w:val="20"/>
          <w:szCs w:val="20"/>
        </w:rPr>
        <w:t>in static air and maintained at 550°C for 1 hour then it was cooled to the ambient temperature.</w:t>
      </w:r>
    </w:p>
    <w:p w:rsidR="008A324E" w:rsidRPr="0078366A" w:rsidRDefault="00D90C39" w:rsidP="00527D0A">
      <w:pPr>
        <w:autoSpaceDE w:val="0"/>
        <w:autoSpaceDN w:val="0"/>
        <w:adjustRightInd w:val="0"/>
        <w:snapToGrid w:val="0"/>
        <w:spacing w:after="0" w:line="240" w:lineRule="auto"/>
        <w:jc w:val="both"/>
        <w:rPr>
          <w:rFonts w:ascii="Times New Roman" w:eastAsia="GulliverRM" w:hAnsi="Times New Roman" w:cs="Times New Roman"/>
          <w:b/>
          <w:bCs/>
          <w:sz w:val="20"/>
          <w:szCs w:val="20"/>
        </w:rPr>
      </w:pPr>
      <w:r w:rsidRPr="0078366A">
        <w:rPr>
          <w:rFonts w:ascii="Times New Roman" w:eastAsia="GulliverRM" w:hAnsi="Times New Roman" w:cs="Times New Roman"/>
          <w:b/>
          <w:bCs/>
          <w:sz w:val="20"/>
          <w:szCs w:val="20"/>
        </w:rPr>
        <w:t xml:space="preserve">2-2-2 </w:t>
      </w:r>
      <w:r w:rsidR="008A324E" w:rsidRPr="0078366A">
        <w:rPr>
          <w:rFonts w:ascii="Times New Roman" w:eastAsia="GulliverRM" w:hAnsi="Times New Roman" w:cs="Times New Roman"/>
          <w:b/>
          <w:bCs/>
          <w:sz w:val="20"/>
          <w:szCs w:val="20"/>
        </w:rPr>
        <w:t>Preparation of catalyst (20wt% Ni/Al</w:t>
      </w:r>
      <w:r w:rsidR="008A324E" w:rsidRPr="0078366A">
        <w:rPr>
          <w:rFonts w:ascii="Times New Roman" w:eastAsia="GulliverRM" w:hAnsi="Times New Roman" w:cs="Times New Roman"/>
          <w:b/>
          <w:bCs/>
          <w:sz w:val="20"/>
          <w:szCs w:val="20"/>
          <w:vertAlign w:val="subscript"/>
        </w:rPr>
        <w:t>2</w:t>
      </w:r>
      <w:r w:rsidR="008A324E" w:rsidRPr="0078366A">
        <w:rPr>
          <w:rFonts w:ascii="Times New Roman" w:eastAsia="GulliverRM" w:hAnsi="Times New Roman" w:cs="Times New Roman"/>
          <w:b/>
          <w:bCs/>
          <w:sz w:val="20"/>
          <w:szCs w:val="20"/>
        </w:rPr>
        <w:t>O</w:t>
      </w:r>
      <w:r w:rsidR="008A324E" w:rsidRPr="0078366A">
        <w:rPr>
          <w:rFonts w:ascii="Times New Roman" w:eastAsia="GulliverRM" w:hAnsi="Times New Roman" w:cs="Times New Roman"/>
          <w:b/>
          <w:bCs/>
          <w:sz w:val="20"/>
          <w:szCs w:val="20"/>
          <w:vertAlign w:val="subscript"/>
        </w:rPr>
        <w:t>3</w:t>
      </w:r>
      <w:r w:rsidR="008A324E" w:rsidRPr="0078366A">
        <w:rPr>
          <w:rFonts w:ascii="Times New Roman" w:eastAsia="GulliverRM" w:hAnsi="Times New Roman" w:cs="Times New Roman"/>
          <w:b/>
          <w:bCs/>
          <w:sz w:val="20"/>
          <w:szCs w:val="20"/>
        </w:rPr>
        <w:t>).</w:t>
      </w:r>
    </w:p>
    <w:p w:rsidR="008A324E" w:rsidRPr="0078366A" w:rsidRDefault="008A324E" w:rsidP="00527D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8366A">
        <w:rPr>
          <w:rFonts w:ascii="Times New Roman" w:hAnsi="Times New Roman" w:cs="Times New Roman"/>
          <w:sz w:val="20"/>
          <w:szCs w:val="20"/>
        </w:rPr>
        <w:t>The alumina support was functionalized with nickel using a deposition-precipitation method. In this procedure, 250 ml of an aqueous solution containing 13.065g of Ni (NO</w:t>
      </w:r>
      <w:r w:rsidRPr="0078366A">
        <w:rPr>
          <w:rFonts w:ascii="Times New Roman" w:hAnsi="Times New Roman" w:cs="Times New Roman"/>
          <w:sz w:val="20"/>
          <w:szCs w:val="20"/>
          <w:vertAlign w:val="subscript"/>
        </w:rPr>
        <w:t>3</w:t>
      </w:r>
      <w:r w:rsidRPr="0078366A">
        <w:rPr>
          <w:rFonts w:ascii="Times New Roman" w:hAnsi="Times New Roman" w:cs="Times New Roman"/>
          <w:sz w:val="20"/>
          <w:szCs w:val="20"/>
        </w:rPr>
        <w:t>)</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.6H</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O</w:t>
      </w:r>
      <w:r w:rsidR="00EE13EA" w:rsidRPr="0078366A">
        <w:rPr>
          <w:rFonts w:ascii="Times New Roman" w:hAnsi="Times New Roman" w:cs="Times New Roman"/>
          <w:sz w:val="20"/>
          <w:szCs w:val="20"/>
        </w:rPr>
        <w:t xml:space="preserve"> </w:t>
      </w:r>
      <w:r w:rsidRPr="0078366A">
        <w:rPr>
          <w:rFonts w:ascii="Times New Roman" w:hAnsi="Times New Roman" w:cs="Times New Roman"/>
          <w:sz w:val="20"/>
          <w:szCs w:val="20"/>
        </w:rPr>
        <w:t>and 0.3 ml of HNO</w:t>
      </w:r>
      <w:r w:rsidRPr="0078366A">
        <w:rPr>
          <w:rFonts w:ascii="Times New Roman" w:hAnsi="Times New Roman" w:cs="Times New Roman"/>
          <w:sz w:val="20"/>
          <w:szCs w:val="20"/>
          <w:vertAlign w:val="subscript"/>
        </w:rPr>
        <w:t>3</w:t>
      </w:r>
      <w:r w:rsidRPr="0078366A">
        <w:rPr>
          <w:rFonts w:ascii="Times New Roman" w:hAnsi="Times New Roman" w:cs="Times New Roman"/>
          <w:sz w:val="20"/>
          <w:szCs w:val="20"/>
        </w:rPr>
        <w:t xml:space="preserve"> 69 % wt/wt was prepared. In a typical preparation, 40 ml of the aqueous solution was used for dissolving </w:t>
      </w:r>
      <w:smartTag w:uri="urn:schemas-microsoft-com:office:smarttags" w:element="metricconverter">
        <w:smartTagPr>
          <w:attr w:name="ProductID" w:val="10.012 g"/>
        </w:smartTagPr>
        <w:r w:rsidRPr="0078366A">
          <w:rPr>
            <w:rFonts w:ascii="Times New Roman" w:hAnsi="Times New Roman" w:cs="Times New Roman"/>
            <w:sz w:val="20"/>
            <w:szCs w:val="20"/>
          </w:rPr>
          <w:t>10.012 g</w:t>
        </w:r>
      </w:smartTag>
      <w:r w:rsidR="00B948C7" w:rsidRPr="0078366A">
        <w:rPr>
          <w:rFonts w:ascii="Times New Roman" w:hAnsi="Times New Roman" w:cs="Times New Roman"/>
          <w:sz w:val="20"/>
          <w:szCs w:val="20"/>
        </w:rPr>
        <w:t xml:space="preserve"> of u</w:t>
      </w:r>
      <w:r w:rsidRPr="0078366A">
        <w:rPr>
          <w:rFonts w:ascii="Times New Roman" w:hAnsi="Times New Roman" w:cs="Times New Roman"/>
          <w:sz w:val="20"/>
          <w:szCs w:val="20"/>
        </w:rPr>
        <w:t xml:space="preserve">rea at room temperature to make a urea solution and 210 ml of the aqueous solution was mixed with </w:t>
      </w:r>
      <w:smartTag w:uri="urn:schemas-microsoft-com:office:smarttags" w:element="metricconverter">
        <w:smartTagPr>
          <w:attr w:name="ProductID" w:val="11.022 g"/>
        </w:smartTagPr>
        <w:r w:rsidRPr="0078366A">
          <w:rPr>
            <w:rFonts w:ascii="Times New Roman" w:hAnsi="Times New Roman" w:cs="Times New Roman"/>
            <w:sz w:val="20"/>
            <w:szCs w:val="20"/>
          </w:rPr>
          <w:t>11.022 g</w:t>
        </w:r>
      </w:smartTag>
      <w:r w:rsidRPr="0078366A">
        <w:rPr>
          <w:rFonts w:ascii="Times New Roman" w:hAnsi="Times New Roman" w:cs="Times New Roman"/>
          <w:sz w:val="20"/>
          <w:szCs w:val="20"/>
        </w:rPr>
        <w:t xml:space="preserve"> of the gamma alumina support to make a suspension. The suspension was heated at </w:t>
      </w:r>
      <w:smartTag w:uri="urn:schemas-microsoft-com:office:smarttags" w:element="metricconverter">
        <w:smartTagPr>
          <w:attr w:name="ProductID" w:val="40 °C"/>
        </w:smartTagPr>
        <w:r w:rsidRPr="0078366A">
          <w:rPr>
            <w:rFonts w:ascii="Times New Roman" w:hAnsi="Times New Roman" w:cs="Times New Roman"/>
            <w:sz w:val="20"/>
            <w:szCs w:val="20"/>
          </w:rPr>
          <w:t>40 °C</w:t>
        </w:r>
      </w:smartTag>
      <w:r w:rsidRPr="0078366A">
        <w:rPr>
          <w:rFonts w:ascii="Times New Roman" w:hAnsi="Times New Roman" w:cs="Times New Roman"/>
          <w:sz w:val="20"/>
          <w:szCs w:val="20"/>
        </w:rPr>
        <w:t xml:space="preserve">, and then mixed with the urea solution under rapid mixing. After that, the mixture was heated to </w:t>
      </w:r>
      <w:smartTag w:uri="urn:schemas-microsoft-com:office:smarttags" w:element="metricconverter">
        <w:smartTagPr>
          <w:attr w:name="ProductID" w:val="90°C"/>
        </w:smartTagPr>
        <w:r w:rsidRPr="0078366A">
          <w:rPr>
            <w:rFonts w:ascii="Times New Roman" w:hAnsi="Times New Roman" w:cs="Times New Roman"/>
            <w:sz w:val="20"/>
            <w:szCs w:val="20"/>
          </w:rPr>
          <w:t>90°C</w:t>
        </w:r>
      </w:smartTag>
      <w:r w:rsidRPr="0078366A">
        <w:rPr>
          <w:rFonts w:ascii="Times New Roman" w:hAnsi="Times New Roman" w:cs="Times New Roman"/>
          <w:sz w:val="20"/>
          <w:szCs w:val="20"/>
        </w:rPr>
        <w:t xml:space="preserve"> for 8 h under static condition then aging and reflux for 24 h. After cooling, the mixture was filtered and the solid was washed several times with</w:t>
      </w:r>
      <w:r w:rsidR="00EE13EA" w:rsidRPr="0078366A">
        <w:rPr>
          <w:rFonts w:ascii="Times New Roman" w:hAnsi="Times New Roman" w:cs="Times New Roman"/>
          <w:sz w:val="20"/>
          <w:szCs w:val="20"/>
        </w:rPr>
        <w:t xml:space="preserve"> </w:t>
      </w:r>
      <w:r w:rsidRPr="0078366A">
        <w:rPr>
          <w:rFonts w:ascii="Times New Roman" w:hAnsi="Times New Roman" w:cs="Times New Roman"/>
          <w:sz w:val="20"/>
          <w:szCs w:val="20"/>
        </w:rPr>
        <w:t xml:space="preserve">hot </w:t>
      </w:r>
      <w:proofErr w:type="spellStart"/>
      <w:r w:rsidRPr="0078366A">
        <w:rPr>
          <w:rFonts w:ascii="Times New Roman" w:hAnsi="Times New Roman" w:cs="Times New Roman"/>
          <w:sz w:val="20"/>
          <w:szCs w:val="20"/>
        </w:rPr>
        <w:t>deionized</w:t>
      </w:r>
      <w:proofErr w:type="spellEnd"/>
      <w:r w:rsidRPr="0078366A">
        <w:rPr>
          <w:rFonts w:ascii="Times New Roman" w:hAnsi="Times New Roman" w:cs="Times New Roman"/>
          <w:sz w:val="20"/>
          <w:szCs w:val="20"/>
        </w:rPr>
        <w:t xml:space="preserve"> water (~50°C) followed by drying at </w:t>
      </w:r>
      <w:smartTag w:uri="urn:schemas-microsoft-com:office:smarttags" w:element="metricconverter">
        <w:smartTagPr>
          <w:attr w:name="ProductID" w:val="120°C"/>
        </w:smartTagPr>
        <w:r w:rsidRPr="0078366A">
          <w:rPr>
            <w:rFonts w:ascii="Times New Roman" w:hAnsi="Times New Roman" w:cs="Times New Roman"/>
            <w:sz w:val="20"/>
            <w:szCs w:val="20"/>
          </w:rPr>
          <w:t>120°C</w:t>
        </w:r>
      </w:smartTag>
      <w:r w:rsidRPr="0078366A">
        <w:rPr>
          <w:rFonts w:ascii="Times New Roman" w:hAnsi="Times New Roman" w:cs="Times New Roman"/>
          <w:sz w:val="20"/>
          <w:szCs w:val="20"/>
        </w:rPr>
        <w:t xml:space="preserve"> for 12 h. Then, the solids were </w:t>
      </w:r>
      <w:proofErr w:type="spellStart"/>
      <w:r w:rsidRPr="0078366A">
        <w:rPr>
          <w:rFonts w:ascii="Times New Roman" w:hAnsi="Times New Roman" w:cs="Times New Roman"/>
          <w:sz w:val="20"/>
          <w:szCs w:val="20"/>
        </w:rPr>
        <w:t>calcined</w:t>
      </w:r>
      <w:proofErr w:type="spellEnd"/>
      <w:r w:rsidRPr="0078366A">
        <w:rPr>
          <w:rFonts w:ascii="Times New Roman" w:hAnsi="Times New Roman" w:cs="Times New Roman"/>
          <w:sz w:val="20"/>
          <w:szCs w:val="20"/>
        </w:rPr>
        <w:t xml:space="preserve"> in</w:t>
      </w:r>
      <w:r w:rsidR="00EE13EA" w:rsidRPr="0078366A">
        <w:rPr>
          <w:rFonts w:ascii="Times New Roman" w:hAnsi="Times New Roman" w:cs="Times New Roman"/>
          <w:sz w:val="20"/>
          <w:szCs w:val="20"/>
        </w:rPr>
        <w:t xml:space="preserve"> </w:t>
      </w:r>
      <w:r w:rsidRPr="0078366A">
        <w:rPr>
          <w:rFonts w:ascii="Times New Roman" w:hAnsi="Times New Roman" w:cs="Times New Roman"/>
          <w:sz w:val="20"/>
          <w:szCs w:val="20"/>
        </w:rPr>
        <w:t>tube furnace</w:t>
      </w:r>
      <w:r w:rsidR="00EE13EA" w:rsidRPr="0078366A">
        <w:rPr>
          <w:rFonts w:ascii="Times New Roman" w:hAnsi="Times New Roman" w:cs="Times New Roman"/>
          <w:sz w:val="20"/>
          <w:szCs w:val="20"/>
        </w:rPr>
        <w:t>.</w:t>
      </w:r>
      <w:r w:rsidRPr="0078366A">
        <w:rPr>
          <w:rFonts w:ascii="Times New Roman" w:hAnsi="Times New Roman" w:cs="Times New Roman"/>
          <w:sz w:val="20"/>
          <w:szCs w:val="20"/>
        </w:rPr>
        <w:t xml:space="preserve"> The heating rate was maintained at 2°C/min from room temperature to </w:t>
      </w:r>
      <w:smartTag w:uri="urn:schemas-microsoft-com:office:smarttags" w:element="metricconverter">
        <w:smartTagPr>
          <w:attr w:name="ProductID" w:val="550°C"/>
        </w:smartTagPr>
        <w:r w:rsidRPr="0078366A">
          <w:rPr>
            <w:rFonts w:ascii="Times New Roman" w:hAnsi="Times New Roman" w:cs="Times New Roman"/>
            <w:sz w:val="20"/>
            <w:szCs w:val="20"/>
          </w:rPr>
          <w:t>550°C</w:t>
        </w:r>
      </w:smartTag>
      <w:r w:rsidRPr="0078366A">
        <w:rPr>
          <w:rFonts w:ascii="Times New Roman" w:hAnsi="Times New Roman" w:cs="Times New Roman"/>
          <w:sz w:val="20"/>
          <w:szCs w:val="20"/>
        </w:rPr>
        <w:t xml:space="preserve"> in static air and hold on </w:t>
      </w:r>
      <w:smartTag w:uri="urn:schemas-microsoft-com:office:smarttags" w:element="metricconverter">
        <w:smartTagPr>
          <w:attr w:name="ProductID" w:val="550°C"/>
        </w:smartTagPr>
        <w:r w:rsidRPr="0078366A">
          <w:rPr>
            <w:rFonts w:ascii="Times New Roman" w:hAnsi="Times New Roman" w:cs="Times New Roman"/>
            <w:sz w:val="20"/>
            <w:szCs w:val="20"/>
          </w:rPr>
          <w:t>550°C</w:t>
        </w:r>
      </w:smartTag>
      <w:r w:rsidRPr="0078366A">
        <w:rPr>
          <w:rFonts w:ascii="Times New Roman" w:hAnsi="Times New Roman" w:cs="Times New Roman"/>
          <w:sz w:val="20"/>
          <w:szCs w:val="20"/>
        </w:rPr>
        <w:t xml:space="preserve"> for 4 h. Then the </w:t>
      </w:r>
      <w:proofErr w:type="spellStart"/>
      <w:r w:rsidRPr="0078366A">
        <w:rPr>
          <w:rFonts w:ascii="Times New Roman" w:hAnsi="Times New Roman" w:cs="Times New Roman"/>
          <w:sz w:val="20"/>
          <w:szCs w:val="20"/>
        </w:rPr>
        <w:t>calcined</w:t>
      </w:r>
      <w:proofErr w:type="spellEnd"/>
      <w:r w:rsidRPr="0078366A">
        <w:rPr>
          <w:rFonts w:ascii="Times New Roman" w:hAnsi="Times New Roman" w:cs="Times New Roman"/>
          <w:sz w:val="20"/>
          <w:szCs w:val="20"/>
        </w:rPr>
        <w:t xml:space="preserve"> samples were reduced in tube furnace</w:t>
      </w:r>
      <w:r w:rsidR="00EE13EA" w:rsidRPr="0078366A">
        <w:rPr>
          <w:rFonts w:ascii="Times New Roman" w:hAnsi="Times New Roman" w:cs="Times New Roman"/>
          <w:sz w:val="20"/>
          <w:szCs w:val="20"/>
        </w:rPr>
        <w:t xml:space="preserve"> </w:t>
      </w:r>
      <w:r w:rsidRPr="0078366A">
        <w:rPr>
          <w:rFonts w:ascii="Times New Roman" w:hAnsi="Times New Roman" w:cs="Times New Roman"/>
          <w:sz w:val="20"/>
          <w:szCs w:val="20"/>
        </w:rPr>
        <w:t xml:space="preserve">at </w:t>
      </w:r>
      <w:smartTag w:uri="urn:schemas-microsoft-com:office:smarttags" w:element="metricconverter">
        <w:smartTagPr>
          <w:attr w:name="ProductID" w:val="360°C"/>
        </w:smartTagPr>
        <w:r w:rsidRPr="0078366A">
          <w:rPr>
            <w:rFonts w:ascii="Times New Roman" w:hAnsi="Times New Roman" w:cs="Times New Roman"/>
            <w:sz w:val="20"/>
            <w:szCs w:val="20"/>
          </w:rPr>
          <w:t>360°C</w:t>
        </w:r>
      </w:smartTag>
      <w:r w:rsidRPr="0078366A">
        <w:rPr>
          <w:rFonts w:ascii="Times New Roman" w:hAnsi="Times New Roman" w:cs="Times New Roman"/>
          <w:sz w:val="20"/>
          <w:szCs w:val="20"/>
        </w:rPr>
        <w:t xml:space="preserve"> for 4 h under hydrogen stream by </w:t>
      </w:r>
      <w:r w:rsidR="00D90C39" w:rsidRPr="0078366A">
        <w:rPr>
          <w:rFonts w:ascii="Times New Roman" w:hAnsi="Times New Roman" w:cs="Times New Roman"/>
          <w:sz w:val="20"/>
          <w:szCs w:val="20"/>
        </w:rPr>
        <w:t xml:space="preserve">ramp </w:t>
      </w:r>
      <w:r w:rsidRPr="0078366A">
        <w:rPr>
          <w:rFonts w:ascii="Times New Roman" w:hAnsi="Times New Roman" w:cs="Times New Roman"/>
          <w:i/>
          <w:iCs/>
          <w:sz w:val="20"/>
          <w:szCs w:val="20"/>
        </w:rPr>
        <w:t>(</w:t>
      </w:r>
      <w:r w:rsidR="00D90C39" w:rsidRPr="0078366A">
        <w:rPr>
          <w:rFonts w:ascii="Times New Roman" w:hAnsi="Times New Roman" w:cs="Times New Roman"/>
          <w:sz w:val="20"/>
          <w:szCs w:val="20"/>
        </w:rPr>
        <w:t>5</w:t>
      </w:r>
      <w:r w:rsidRPr="0078366A">
        <w:rPr>
          <w:rFonts w:ascii="Times New Roman" w:hAnsi="Times New Roman" w:cs="Times New Roman"/>
          <w:sz w:val="20"/>
          <w:szCs w:val="20"/>
        </w:rPr>
        <w:t>°C</w:t>
      </w:r>
      <w:r w:rsidRPr="0078366A">
        <w:rPr>
          <w:rFonts w:ascii="Times New Roman" w:hAnsi="Times New Roman" w:cs="Times New Roman"/>
          <w:i/>
          <w:iCs/>
          <w:sz w:val="20"/>
          <w:szCs w:val="20"/>
        </w:rPr>
        <w:t xml:space="preserve"> /</w:t>
      </w:r>
      <w:r w:rsidR="00D90C39" w:rsidRPr="0078366A">
        <w:rPr>
          <w:rFonts w:ascii="Times New Roman" w:hAnsi="Times New Roman" w:cs="Times New Roman"/>
          <w:sz w:val="20"/>
          <w:szCs w:val="20"/>
        </w:rPr>
        <w:t>min</w:t>
      </w:r>
      <w:r w:rsidRPr="0078366A">
        <w:rPr>
          <w:rFonts w:ascii="Times New Roman" w:hAnsi="Times New Roman" w:cs="Times New Roman"/>
          <w:i/>
          <w:iCs/>
          <w:sz w:val="20"/>
          <w:szCs w:val="20"/>
        </w:rPr>
        <w:t>)</w:t>
      </w:r>
      <w:r w:rsidRPr="0078366A">
        <w:rPr>
          <w:rFonts w:ascii="Times New Roman" w:hAnsi="Times New Roman" w:cs="Times New Roman"/>
          <w:sz w:val="20"/>
          <w:szCs w:val="20"/>
        </w:rPr>
        <w:t xml:space="preserve">, and then cooled to room temperature then put in a </w:t>
      </w:r>
      <w:proofErr w:type="spellStart"/>
      <w:r w:rsidRPr="0078366A">
        <w:rPr>
          <w:rFonts w:ascii="Times New Roman" w:hAnsi="Times New Roman" w:cs="Times New Roman"/>
          <w:sz w:val="20"/>
          <w:szCs w:val="20"/>
        </w:rPr>
        <w:t>desicator</w:t>
      </w:r>
      <w:proofErr w:type="spellEnd"/>
      <w:r w:rsidR="00EE13EA" w:rsidRPr="0078366A">
        <w:rPr>
          <w:rFonts w:ascii="Times New Roman" w:hAnsi="Times New Roman" w:cs="Times New Roman"/>
          <w:sz w:val="20"/>
          <w:szCs w:val="20"/>
        </w:rPr>
        <w:t>.</w:t>
      </w:r>
    </w:p>
    <w:p w:rsidR="008A324E" w:rsidRPr="0078366A" w:rsidRDefault="004A4635" w:rsidP="00527D0A">
      <w:pPr>
        <w:autoSpaceDE w:val="0"/>
        <w:autoSpaceDN w:val="0"/>
        <w:adjustRightInd w:val="0"/>
        <w:snapToGrid w:val="0"/>
        <w:spacing w:after="0" w:line="240" w:lineRule="auto"/>
        <w:jc w:val="both"/>
        <w:rPr>
          <w:rFonts w:ascii="Times New Roman" w:hAnsi="Times New Roman" w:cs="Times New Roman"/>
          <w:b/>
          <w:bCs/>
          <w:sz w:val="20"/>
          <w:szCs w:val="20"/>
        </w:rPr>
      </w:pPr>
      <w:proofErr w:type="gramStart"/>
      <w:r w:rsidRPr="0078366A">
        <w:rPr>
          <w:rFonts w:ascii="Times New Roman" w:hAnsi="Times New Roman" w:cs="Times New Roman"/>
          <w:b/>
          <w:bCs/>
          <w:sz w:val="20"/>
          <w:szCs w:val="20"/>
        </w:rPr>
        <w:t xml:space="preserve">2-3 </w:t>
      </w:r>
      <w:r w:rsidR="008A324E" w:rsidRPr="0078366A">
        <w:rPr>
          <w:rFonts w:ascii="Times New Roman" w:hAnsi="Times New Roman" w:cs="Times New Roman"/>
          <w:b/>
          <w:bCs/>
          <w:sz w:val="20"/>
          <w:szCs w:val="20"/>
        </w:rPr>
        <w:t>Catalyst characterization.</w:t>
      </w:r>
      <w:proofErr w:type="gramEnd"/>
    </w:p>
    <w:p w:rsidR="00A76C7C" w:rsidRPr="0078366A" w:rsidRDefault="00A76C7C" w:rsidP="00527D0A">
      <w:pPr>
        <w:snapToGrid w:val="0"/>
        <w:spacing w:after="0" w:line="240" w:lineRule="auto"/>
        <w:contextualSpacing/>
        <w:jc w:val="both"/>
        <w:rPr>
          <w:rFonts w:ascii="Times New Roman" w:hAnsi="Times New Roman" w:cs="Times New Roman"/>
          <w:b/>
          <w:bCs/>
          <w:sz w:val="20"/>
          <w:szCs w:val="20"/>
        </w:rPr>
      </w:pPr>
      <w:proofErr w:type="gramStart"/>
      <w:r w:rsidRPr="0078366A">
        <w:rPr>
          <w:rFonts w:ascii="Times New Roman" w:hAnsi="Times New Roman" w:cs="Times New Roman"/>
          <w:b/>
          <w:bCs/>
          <w:sz w:val="20"/>
          <w:szCs w:val="20"/>
        </w:rPr>
        <w:t>Thermal analysis (TGA).</w:t>
      </w:r>
      <w:proofErr w:type="gramEnd"/>
    </w:p>
    <w:p w:rsidR="008A324E" w:rsidRPr="0078366A" w:rsidRDefault="0088444C" w:rsidP="00527D0A">
      <w:pPr>
        <w:snapToGrid w:val="0"/>
        <w:spacing w:after="0" w:line="240" w:lineRule="auto"/>
        <w:ind w:firstLine="425"/>
        <w:contextualSpacing/>
        <w:jc w:val="both"/>
        <w:rPr>
          <w:rFonts w:ascii="Times New Roman" w:hAnsi="Times New Roman" w:cs="Times New Roman"/>
          <w:b/>
          <w:bCs/>
          <w:sz w:val="20"/>
          <w:szCs w:val="20"/>
        </w:rPr>
      </w:pPr>
      <w:r w:rsidRPr="0078366A">
        <w:rPr>
          <w:rFonts w:ascii="Times New Roman" w:hAnsi="Times New Roman" w:cs="Times New Roman"/>
          <w:sz w:val="20"/>
          <w:szCs w:val="20"/>
        </w:rPr>
        <w:t xml:space="preserve">Thermo-gravimetric analysis </w:t>
      </w:r>
      <w:r w:rsidR="00A76C7C" w:rsidRPr="0078366A">
        <w:rPr>
          <w:rFonts w:ascii="Times New Roman" w:hAnsi="Times New Roman" w:cs="Times New Roman"/>
          <w:sz w:val="20"/>
          <w:szCs w:val="20"/>
        </w:rPr>
        <w:t>of the</w:t>
      </w:r>
      <w:r w:rsidR="00EE13EA" w:rsidRPr="0078366A">
        <w:rPr>
          <w:rFonts w:ascii="Times New Roman" w:hAnsi="Times New Roman" w:cs="Times New Roman"/>
          <w:sz w:val="20"/>
          <w:szCs w:val="20"/>
        </w:rPr>
        <w:t xml:space="preserve"> </w:t>
      </w:r>
      <w:r w:rsidRPr="0078366A">
        <w:rPr>
          <w:rFonts w:ascii="Times New Roman" w:hAnsi="Times New Roman" w:cs="Times New Roman"/>
          <w:sz w:val="20"/>
          <w:szCs w:val="20"/>
        </w:rPr>
        <w:t>dried</w:t>
      </w:r>
      <w:r w:rsidR="00EE13EA" w:rsidRPr="0078366A">
        <w:rPr>
          <w:rFonts w:ascii="Times New Roman" w:hAnsi="Times New Roman" w:cs="Times New Roman"/>
          <w:sz w:val="20"/>
          <w:szCs w:val="20"/>
        </w:rPr>
        <w:t xml:space="preserve"> </w:t>
      </w:r>
      <w:r w:rsidRPr="0078366A">
        <w:rPr>
          <w:rFonts w:ascii="Times New Roman" w:hAnsi="Times New Roman" w:cs="Times New Roman"/>
          <w:sz w:val="20"/>
          <w:szCs w:val="20"/>
        </w:rPr>
        <w:t>sample was conducted in</w:t>
      </w:r>
      <w:r w:rsidR="00B948C7" w:rsidRPr="0078366A">
        <w:rPr>
          <w:rFonts w:ascii="Times New Roman" w:hAnsi="Times New Roman" w:cs="Times New Roman"/>
          <w:sz w:val="20"/>
          <w:szCs w:val="20"/>
        </w:rPr>
        <w:t xml:space="preserve"> TGA/DTA</w:t>
      </w:r>
      <w:r w:rsidR="00EE13EA" w:rsidRPr="0078366A">
        <w:rPr>
          <w:rFonts w:ascii="Times New Roman" w:hAnsi="Times New Roman" w:cs="Times New Roman"/>
          <w:sz w:val="20"/>
          <w:szCs w:val="20"/>
        </w:rPr>
        <w:t xml:space="preserve"> </w:t>
      </w:r>
      <w:r w:rsidRPr="0078366A">
        <w:rPr>
          <w:rFonts w:ascii="Times New Roman" w:hAnsi="Times New Roman" w:cs="Times New Roman"/>
          <w:sz w:val="20"/>
          <w:szCs w:val="20"/>
        </w:rPr>
        <w:t xml:space="preserve">and </w:t>
      </w:r>
      <w:r w:rsidR="008A324E" w:rsidRPr="0078366A">
        <w:rPr>
          <w:rFonts w:ascii="Times New Roman" w:hAnsi="Times New Roman" w:cs="Times New Roman"/>
          <w:sz w:val="20"/>
          <w:szCs w:val="20"/>
        </w:rPr>
        <w:t>carried out by using a thermal gravimetric analysis instrument (pyres, Diamond Thermo gravimetric)</w:t>
      </w:r>
      <w:r w:rsidR="00EE13EA" w:rsidRPr="0078366A">
        <w:rPr>
          <w:rFonts w:ascii="Times New Roman" w:hAnsi="Times New Roman" w:cs="Times New Roman"/>
          <w:sz w:val="20"/>
          <w:szCs w:val="20"/>
        </w:rPr>
        <w:t>. T</w:t>
      </w:r>
      <w:r w:rsidR="008A324E" w:rsidRPr="0078366A">
        <w:rPr>
          <w:rFonts w:ascii="Times New Roman" w:hAnsi="Times New Roman" w:cs="Times New Roman"/>
          <w:sz w:val="20"/>
          <w:szCs w:val="20"/>
        </w:rPr>
        <w:t>he compounds were heated in a nitrogen atmosphere from 0-1000°C controlling the heating rate of about 10°C/ min</w:t>
      </w:r>
      <w:r w:rsidR="00EE13EA" w:rsidRPr="0078366A">
        <w:rPr>
          <w:rFonts w:ascii="Times New Roman" w:hAnsi="Times New Roman" w:cs="Times New Roman"/>
          <w:sz w:val="20"/>
          <w:szCs w:val="20"/>
        </w:rPr>
        <w:t>.</w:t>
      </w:r>
      <w:r w:rsidR="008A324E" w:rsidRPr="0078366A">
        <w:rPr>
          <w:rFonts w:ascii="Times New Roman" w:hAnsi="Times New Roman" w:cs="Times New Roman"/>
          <w:sz w:val="20"/>
          <w:szCs w:val="20"/>
        </w:rPr>
        <w:t xml:space="preserve"> This showed </w:t>
      </w:r>
      <w:proofErr w:type="gramStart"/>
      <w:r w:rsidR="008A324E" w:rsidRPr="0078366A">
        <w:rPr>
          <w:rFonts w:ascii="Times New Roman" w:hAnsi="Times New Roman" w:cs="Times New Roman"/>
          <w:sz w:val="20"/>
          <w:szCs w:val="20"/>
        </w:rPr>
        <w:t xml:space="preserve">the various decomposition occurring </w:t>
      </w:r>
      <w:r w:rsidR="00A76C7C" w:rsidRPr="0078366A">
        <w:rPr>
          <w:rFonts w:ascii="Times New Roman" w:hAnsi="Times New Roman" w:cs="Times New Roman"/>
          <w:sz w:val="20"/>
          <w:szCs w:val="20"/>
        </w:rPr>
        <w:t>in the</w:t>
      </w:r>
      <w:r w:rsidR="008A324E" w:rsidRPr="0078366A">
        <w:rPr>
          <w:rFonts w:ascii="Times New Roman" w:hAnsi="Times New Roman" w:cs="Times New Roman"/>
          <w:sz w:val="20"/>
          <w:szCs w:val="20"/>
        </w:rPr>
        <w:t xml:space="preserve"> dried precursor as a function of temperature</w:t>
      </w:r>
      <w:proofErr w:type="gramEnd"/>
      <w:r w:rsidR="008A324E" w:rsidRPr="0078366A">
        <w:rPr>
          <w:rFonts w:ascii="Times New Roman" w:hAnsi="Times New Roman" w:cs="Times New Roman"/>
          <w:sz w:val="20"/>
          <w:szCs w:val="20"/>
        </w:rPr>
        <w:t xml:space="preserve"> and we could decide the </w:t>
      </w:r>
      <w:proofErr w:type="spellStart"/>
      <w:r w:rsidR="008A324E" w:rsidRPr="0078366A">
        <w:rPr>
          <w:rFonts w:ascii="Times New Roman" w:hAnsi="Times New Roman" w:cs="Times New Roman"/>
          <w:sz w:val="20"/>
          <w:szCs w:val="20"/>
        </w:rPr>
        <w:t>calcination</w:t>
      </w:r>
      <w:proofErr w:type="spellEnd"/>
      <w:r w:rsidR="008A324E" w:rsidRPr="0078366A">
        <w:rPr>
          <w:rFonts w:ascii="Times New Roman" w:hAnsi="Times New Roman" w:cs="Times New Roman"/>
          <w:sz w:val="20"/>
          <w:szCs w:val="20"/>
        </w:rPr>
        <w:t xml:space="preserve"> temperature of the as-dried precursor.</w:t>
      </w:r>
    </w:p>
    <w:p w:rsidR="008A324E" w:rsidRPr="0078366A" w:rsidRDefault="00AF6846" w:rsidP="00527D0A">
      <w:pPr>
        <w:autoSpaceDE w:val="0"/>
        <w:autoSpaceDN w:val="0"/>
        <w:adjustRightInd w:val="0"/>
        <w:snapToGrid w:val="0"/>
        <w:spacing w:after="0" w:line="240" w:lineRule="auto"/>
        <w:jc w:val="both"/>
        <w:rPr>
          <w:rFonts w:ascii="Times New Roman" w:hAnsi="Times New Roman" w:cs="Times New Roman"/>
          <w:b/>
          <w:bCs/>
          <w:sz w:val="20"/>
          <w:szCs w:val="20"/>
        </w:rPr>
      </w:pPr>
      <w:proofErr w:type="gramStart"/>
      <w:r w:rsidRPr="0078366A">
        <w:rPr>
          <w:rFonts w:ascii="Times New Roman" w:hAnsi="Times New Roman" w:cs="Times New Roman"/>
          <w:b/>
          <w:bCs/>
          <w:sz w:val="20"/>
          <w:szCs w:val="20"/>
        </w:rPr>
        <w:t>X-ray d</w:t>
      </w:r>
      <w:r w:rsidR="00A76C7C" w:rsidRPr="0078366A">
        <w:rPr>
          <w:rFonts w:ascii="Times New Roman" w:hAnsi="Times New Roman" w:cs="Times New Roman"/>
          <w:b/>
          <w:bCs/>
          <w:sz w:val="20"/>
          <w:szCs w:val="20"/>
        </w:rPr>
        <w:t>iffraction (XRD).</w:t>
      </w:r>
      <w:proofErr w:type="gramEnd"/>
    </w:p>
    <w:p w:rsidR="008A324E" w:rsidRPr="0078366A" w:rsidRDefault="008A324E" w:rsidP="00527D0A">
      <w:pPr>
        <w:widowControl w:val="0"/>
        <w:autoSpaceDE w:val="0"/>
        <w:autoSpaceDN w:val="0"/>
        <w:adjustRightInd w:val="0"/>
        <w:snapToGrid w:val="0"/>
        <w:spacing w:after="0" w:line="240" w:lineRule="auto"/>
        <w:ind w:firstLine="425"/>
        <w:contextualSpacing/>
        <w:jc w:val="both"/>
        <w:rPr>
          <w:rFonts w:ascii="Times New Roman" w:hAnsi="Times New Roman" w:cs="Times New Roman"/>
          <w:sz w:val="20"/>
          <w:szCs w:val="20"/>
        </w:rPr>
      </w:pPr>
      <w:r w:rsidRPr="0078366A">
        <w:rPr>
          <w:rFonts w:ascii="Times New Roman" w:hAnsi="Times New Roman" w:cs="Times New Roman"/>
          <w:sz w:val="20"/>
          <w:szCs w:val="20"/>
        </w:rPr>
        <w:t>The X-ray Diffraction (XRD) studies were performed on the</w:t>
      </w:r>
      <w:r w:rsidR="001320E4" w:rsidRPr="0078366A">
        <w:rPr>
          <w:rFonts w:ascii="Times New Roman" w:hAnsi="Times New Roman" w:cs="Times New Roman"/>
          <w:sz w:val="20"/>
          <w:szCs w:val="20"/>
        </w:rPr>
        <w:t xml:space="preserve"> dried sample</w:t>
      </w:r>
      <w:r w:rsidR="00EE13EA" w:rsidRPr="0078366A">
        <w:rPr>
          <w:rFonts w:ascii="Times New Roman" w:hAnsi="Times New Roman" w:cs="Times New Roman"/>
          <w:sz w:val="20"/>
          <w:szCs w:val="20"/>
        </w:rPr>
        <w:t>,</w:t>
      </w:r>
      <w:r w:rsidR="001320E4" w:rsidRPr="0078366A">
        <w:rPr>
          <w:rFonts w:ascii="Times New Roman" w:hAnsi="Times New Roman" w:cs="Times New Roman"/>
          <w:sz w:val="20"/>
          <w:szCs w:val="20"/>
        </w:rPr>
        <w:t xml:space="preserve"> the</w:t>
      </w:r>
      <w:r w:rsidRPr="0078366A">
        <w:rPr>
          <w:rFonts w:ascii="Times New Roman" w:hAnsi="Times New Roman" w:cs="Times New Roman"/>
          <w:sz w:val="20"/>
          <w:szCs w:val="20"/>
        </w:rPr>
        <w:t xml:space="preserve"> support (gamma alumina) and </w:t>
      </w:r>
      <w:r w:rsidR="001320E4" w:rsidRPr="0078366A">
        <w:rPr>
          <w:rFonts w:ascii="Times New Roman" w:hAnsi="Times New Roman" w:cs="Times New Roman"/>
          <w:sz w:val="20"/>
          <w:szCs w:val="20"/>
        </w:rPr>
        <w:t xml:space="preserve">the </w:t>
      </w:r>
      <w:r w:rsidRPr="0078366A">
        <w:rPr>
          <w:rFonts w:ascii="Times New Roman" w:hAnsi="Times New Roman" w:cs="Times New Roman"/>
          <w:sz w:val="20"/>
          <w:szCs w:val="20"/>
        </w:rPr>
        <w:t>catalyst (Ni/Al</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O</w:t>
      </w:r>
      <w:r w:rsidRPr="0078366A">
        <w:rPr>
          <w:rFonts w:ascii="Times New Roman" w:hAnsi="Times New Roman" w:cs="Times New Roman"/>
          <w:sz w:val="20"/>
          <w:szCs w:val="20"/>
          <w:vertAlign w:val="subscript"/>
        </w:rPr>
        <w:t>3</w:t>
      </w:r>
      <w:r w:rsidRPr="0078366A">
        <w:rPr>
          <w:rFonts w:ascii="Times New Roman" w:hAnsi="Times New Roman" w:cs="Times New Roman"/>
          <w:sz w:val="20"/>
          <w:szCs w:val="20"/>
        </w:rPr>
        <w:t xml:space="preserve">) in order to identify the phases present and their </w:t>
      </w:r>
      <w:proofErr w:type="spellStart"/>
      <w:r w:rsidRPr="0078366A">
        <w:rPr>
          <w:rFonts w:ascii="Times New Roman" w:hAnsi="Times New Roman" w:cs="Times New Roman"/>
          <w:sz w:val="20"/>
          <w:szCs w:val="20"/>
        </w:rPr>
        <w:t>crystallinity</w:t>
      </w:r>
      <w:proofErr w:type="spellEnd"/>
      <w:r w:rsidR="00EE13EA" w:rsidRPr="0078366A">
        <w:rPr>
          <w:rFonts w:ascii="Times New Roman" w:hAnsi="Times New Roman" w:cs="Times New Roman"/>
          <w:sz w:val="20"/>
          <w:szCs w:val="20"/>
        </w:rPr>
        <w:t>.</w:t>
      </w:r>
      <w:r w:rsidRPr="0078366A">
        <w:rPr>
          <w:rFonts w:ascii="Times New Roman" w:hAnsi="Times New Roman" w:cs="Times New Roman"/>
          <w:sz w:val="20"/>
          <w:szCs w:val="20"/>
        </w:rPr>
        <w:t xml:space="preserve"> X-</w:t>
      </w:r>
      <w:r w:rsidRPr="0078366A">
        <w:rPr>
          <w:rFonts w:ascii="Times New Roman" w:hAnsi="Times New Roman" w:cs="Times New Roman"/>
          <w:sz w:val="20"/>
          <w:szCs w:val="20"/>
        </w:rPr>
        <w:lastRenderedPageBreak/>
        <w:t xml:space="preserve">ray diffraction (XRD) measurements were performed with graphite monochromatic </w:t>
      </w:r>
      <w:proofErr w:type="spellStart"/>
      <w:r w:rsidRPr="0078366A">
        <w:rPr>
          <w:rFonts w:ascii="Times New Roman" w:hAnsi="Times New Roman" w:cs="Times New Roman"/>
          <w:sz w:val="20"/>
          <w:szCs w:val="20"/>
        </w:rPr>
        <w:t>CuKα</w:t>
      </w:r>
      <w:proofErr w:type="spellEnd"/>
      <w:r w:rsidRPr="0078366A">
        <w:rPr>
          <w:rFonts w:ascii="Times New Roman" w:hAnsi="Times New Roman" w:cs="Times New Roman"/>
          <w:sz w:val="20"/>
          <w:szCs w:val="20"/>
        </w:rPr>
        <w:t xml:space="preserve"> (λ=1.54056 Å)</w:t>
      </w:r>
      <w:r w:rsidR="00EE13EA" w:rsidRPr="0078366A">
        <w:rPr>
          <w:rFonts w:ascii="Times New Roman" w:hAnsi="Times New Roman" w:cs="Times New Roman"/>
          <w:sz w:val="20"/>
          <w:szCs w:val="20"/>
        </w:rPr>
        <w:t xml:space="preserve"> </w:t>
      </w:r>
      <w:r w:rsidR="001320E4" w:rsidRPr="0078366A">
        <w:rPr>
          <w:rFonts w:ascii="Times New Roman" w:hAnsi="Times New Roman" w:cs="Times New Roman"/>
          <w:sz w:val="20"/>
          <w:szCs w:val="20"/>
        </w:rPr>
        <w:t>in</w:t>
      </w:r>
      <w:r w:rsidRPr="0078366A">
        <w:rPr>
          <w:rFonts w:ascii="Times New Roman" w:hAnsi="Times New Roman" w:cs="Times New Roman"/>
          <w:sz w:val="20"/>
          <w:szCs w:val="20"/>
        </w:rPr>
        <w:t xml:space="preserve"> the scanning angle (2</w:t>
      </w:r>
      <w:r w:rsidR="00885A11" w:rsidRPr="0078366A">
        <w:rPr>
          <w:rFonts w:ascii="Times New Roman" w:hAnsi="Times New Roman" w:cs="Times New Roman"/>
          <w:sz w:val="20"/>
          <w:szCs w:val="20"/>
        </w:rPr>
        <w:t>θ)</w:t>
      </w:r>
      <w:r w:rsidR="00FA7F27" w:rsidRPr="0078366A">
        <w:rPr>
          <w:rFonts w:ascii="Times New Roman" w:hAnsi="Times New Roman" w:cs="Times New Roman"/>
          <w:sz w:val="20"/>
          <w:szCs w:val="20"/>
        </w:rPr>
        <w:t xml:space="preserve"> range 0-100°.</w:t>
      </w:r>
    </w:p>
    <w:p w:rsidR="008A324E" w:rsidRPr="0078366A" w:rsidRDefault="008A324E" w:rsidP="00527D0A">
      <w:pPr>
        <w:snapToGrid w:val="0"/>
        <w:spacing w:after="0" w:line="240" w:lineRule="auto"/>
        <w:contextualSpacing/>
        <w:jc w:val="both"/>
        <w:rPr>
          <w:rFonts w:ascii="Times New Roman" w:hAnsi="Times New Roman" w:cs="Times New Roman"/>
          <w:b/>
          <w:bCs/>
          <w:sz w:val="20"/>
          <w:szCs w:val="20"/>
        </w:rPr>
      </w:pPr>
      <w:r w:rsidRPr="0078366A">
        <w:rPr>
          <w:rFonts w:ascii="Times New Roman" w:hAnsi="Times New Roman" w:cs="Times New Roman"/>
          <w:b/>
          <w:bCs/>
          <w:sz w:val="20"/>
          <w:szCs w:val="20"/>
        </w:rPr>
        <w:t>Fourier Transforms Infrared (FTIR) Spectroscopy.</w:t>
      </w:r>
    </w:p>
    <w:p w:rsidR="008A324E" w:rsidRPr="0078366A" w:rsidRDefault="008A324E" w:rsidP="00527D0A">
      <w:pPr>
        <w:snapToGrid w:val="0"/>
        <w:spacing w:after="0" w:line="240" w:lineRule="auto"/>
        <w:ind w:firstLine="425"/>
        <w:contextualSpacing/>
        <w:jc w:val="both"/>
        <w:rPr>
          <w:rFonts w:ascii="Times New Roman" w:hAnsi="Times New Roman" w:cs="Times New Roman"/>
          <w:sz w:val="20"/>
          <w:szCs w:val="20"/>
        </w:rPr>
      </w:pPr>
      <w:r w:rsidRPr="0078366A">
        <w:rPr>
          <w:rFonts w:ascii="Times New Roman" w:hAnsi="Times New Roman" w:cs="Times New Roman"/>
          <w:sz w:val="20"/>
          <w:szCs w:val="20"/>
        </w:rPr>
        <w:t>FTIR spectroscopy were performed on the</w:t>
      </w:r>
      <w:r w:rsidR="001320E4" w:rsidRPr="0078366A">
        <w:rPr>
          <w:rFonts w:ascii="Times New Roman" w:hAnsi="Times New Roman" w:cs="Times New Roman"/>
          <w:sz w:val="20"/>
          <w:szCs w:val="20"/>
        </w:rPr>
        <w:t xml:space="preserve"> dried sample, the</w:t>
      </w:r>
      <w:r w:rsidR="00EE13EA" w:rsidRPr="0078366A">
        <w:rPr>
          <w:rFonts w:ascii="Times New Roman" w:hAnsi="Times New Roman" w:cs="Times New Roman"/>
          <w:sz w:val="20"/>
          <w:szCs w:val="20"/>
        </w:rPr>
        <w:t xml:space="preserve"> </w:t>
      </w:r>
      <w:r w:rsidR="001320E4" w:rsidRPr="0078366A">
        <w:rPr>
          <w:rFonts w:ascii="Times New Roman" w:hAnsi="Times New Roman" w:cs="Times New Roman"/>
          <w:sz w:val="20"/>
          <w:szCs w:val="20"/>
        </w:rPr>
        <w:t>support (gamma alumina</w:t>
      </w:r>
      <w:r w:rsidRPr="0078366A">
        <w:rPr>
          <w:rFonts w:ascii="Times New Roman" w:hAnsi="Times New Roman" w:cs="Times New Roman"/>
          <w:sz w:val="20"/>
          <w:szCs w:val="20"/>
        </w:rPr>
        <w:t>)</w:t>
      </w:r>
      <w:r w:rsidR="00EE13EA" w:rsidRPr="0078366A">
        <w:rPr>
          <w:rFonts w:ascii="Times New Roman" w:hAnsi="Times New Roman" w:cs="Times New Roman"/>
          <w:sz w:val="20"/>
          <w:szCs w:val="20"/>
        </w:rPr>
        <w:t xml:space="preserve"> </w:t>
      </w:r>
      <w:r w:rsidRPr="0078366A">
        <w:rPr>
          <w:rFonts w:ascii="Times New Roman" w:hAnsi="Times New Roman" w:cs="Times New Roman"/>
          <w:sz w:val="20"/>
          <w:szCs w:val="20"/>
        </w:rPr>
        <w:t>and</w:t>
      </w:r>
      <w:r w:rsidR="001320E4" w:rsidRPr="0078366A">
        <w:rPr>
          <w:rFonts w:ascii="Times New Roman" w:hAnsi="Times New Roman" w:cs="Times New Roman"/>
          <w:sz w:val="20"/>
          <w:szCs w:val="20"/>
        </w:rPr>
        <w:t xml:space="preserve"> the</w:t>
      </w:r>
      <w:r w:rsidR="00EE13EA" w:rsidRPr="0078366A">
        <w:rPr>
          <w:rFonts w:ascii="Times New Roman" w:hAnsi="Times New Roman" w:cs="Times New Roman"/>
          <w:sz w:val="20"/>
          <w:szCs w:val="20"/>
        </w:rPr>
        <w:t xml:space="preserve"> </w:t>
      </w:r>
      <w:r w:rsidRPr="0078366A">
        <w:rPr>
          <w:rFonts w:ascii="Times New Roman" w:hAnsi="Times New Roman" w:cs="Times New Roman"/>
          <w:sz w:val="20"/>
          <w:szCs w:val="20"/>
        </w:rPr>
        <w:t>catalyst (Ni/Al</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O</w:t>
      </w:r>
      <w:r w:rsidRPr="0078366A">
        <w:rPr>
          <w:rFonts w:ascii="Times New Roman" w:hAnsi="Times New Roman" w:cs="Times New Roman"/>
          <w:sz w:val="20"/>
          <w:szCs w:val="20"/>
          <w:vertAlign w:val="subscript"/>
        </w:rPr>
        <w:t>3</w:t>
      </w:r>
      <w:r w:rsidRPr="0078366A">
        <w:rPr>
          <w:rFonts w:ascii="Times New Roman" w:hAnsi="Times New Roman" w:cs="Times New Roman"/>
          <w:sz w:val="20"/>
          <w:szCs w:val="20"/>
        </w:rPr>
        <w:t>) in order to obtain detailed information about the molecular structure of the catalysts.</w:t>
      </w:r>
      <w:r w:rsidR="00EE13EA" w:rsidRPr="0078366A">
        <w:rPr>
          <w:rFonts w:ascii="Times New Roman" w:hAnsi="Times New Roman" w:cs="Times New Roman"/>
          <w:sz w:val="20"/>
          <w:szCs w:val="20"/>
        </w:rPr>
        <w:t xml:space="preserve"> </w:t>
      </w:r>
      <w:r w:rsidRPr="0078366A">
        <w:rPr>
          <w:rFonts w:ascii="Times New Roman" w:hAnsi="Times New Roman" w:cs="Times New Roman"/>
          <w:sz w:val="20"/>
          <w:szCs w:val="20"/>
        </w:rPr>
        <w:t xml:space="preserve">FTIR spectroscopy for the test materials was carried out by </w:t>
      </w:r>
      <w:proofErr w:type="spellStart"/>
      <w:r w:rsidRPr="0078366A">
        <w:rPr>
          <w:rFonts w:ascii="Times New Roman" w:hAnsi="Times New Roman" w:cs="Times New Roman"/>
          <w:sz w:val="20"/>
          <w:szCs w:val="20"/>
        </w:rPr>
        <w:t>KBr</w:t>
      </w:r>
      <w:proofErr w:type="spellEnd"/>
      <w:r w:rsidRPr="0078366A">
        <w:rPr>
          <w:rFonts w:ascii="Times New Roman" w:hAnsi="Times New Roman" w:cs="Times New Roman"/>
          <w:sz w:val="20"/>
          <w:szCs w:val="20"/>
        </w:rPr>
        <w:t xml:space="preserve"> disc technique using a Fourier transform infrared spectrometer; Varian (Model: FTS-800) FTIR in the range 4000–400 cm</w:t>
      </w:r>
      <w:r w:rsidRPr="0078366A">
        <w:rPr>
          <w:rFonts w:ascii="Times New Roman" w:eastAsia="MTSY" w:hAnsi="Times New Roman" w:cs="Times New Roman"/>
          <w:sz w:val="20"/>
          <w:szCs w:val="20"/>
          <w:vertAlign w:val="superscript"/>
        </w:rPr>
        <w:t>−</w:t>
      </w:r>
      <w:r w:rsidR="00FA7F27" w:rsidRPr="0078366A">
        <w:rPr>
          <w:rFonts w:ascii="Times New Roman" w:hAnsi="Times New Roman" w:cs="Times New Roman"/>
          <w:sz w:val="20"/>
          <w:szCs w:val="20"/>
          <w:vertAlign w:val="superscript"/>
        </w:rPr>
        <w:t>1</w:t>
      </w:r>
    </w:p>
    <w:p w:rsidR="008A324E" w:rsidRPr="0078366A" w:rsidRDefault="008A324E" w:rsidP="00527D0A">
      <w:pPr>
        <w:autoSpaceDE w:val="0"/>
        <w:autoSpaceDN w:val="0"/>
        <w:adjustRightInd w:val="0"/>
        <w:snapToGrid w:val="0"/>
        <w:spacing w:after="0" w:line="240" w:lineRule="auto"/>
        <w:jc w:val="both"/>
        <w:rPr>
          <w:rFonts w:ascii="Times New Roman" w:hAnsi="Times New Roman" w:cs="Times New Roman"/>
          <w:b/>
          <w:bCs/>
          <w:sz w:val="20"/>
          <w:szCs w:val="20"/>
        </w:rPr>
      </w:pPr>
      <w:r w:rsidRPr="0078366A">
        <w:rPr>
          <w:rFonts w:ascii="Times New Roman" w:hAnsi="Times New Roman" w:cs="Times New Roman"/>
          <w:b/>
          <w:bCs/>
          <w:sz w:val="20"/>
          <w:szCs w:val="20"/>
        </w:rPr>
        <w:t xml:space="preserve">Nitrogen adsorption and desorption isotherm data obtained at -196 </w:t>
      </w:r>
      <w:r w:rsidRPr="0078366A">
        <w:rPr>
          <w:rFonts w:ascii="Times New Roman" w:hAnsi="Times New Roman" w:cs="Times New Roman"/>
          <w:b/>
          <w:bCs/>
          <w:sz w:val="20"/>
          <w:szCs w:val="20"/>
          <w:vertAlign w:val="superscript"/>
        </w:rPr>
        <w:t>0</w:t>
      </w:r>
      <w:r w:rsidRPr="0078366A">
        <w:rPr>
          <w:rFonts w:ascii="Times New Roman" w:hAnsi="Times New Roman" w:cs="Times New Roman"/>
          <w:b/>
          <w:bCs/>
          <w:sz w:val="20"/>
          <w:szCs w:val="20"/>
        </w:rPr>
        <w:t>C.</w:t>
      </w:r>
    </w:p>
    <w:p w:rsidR="008A324E" w:rsidRPr="0078366A" w:rsidRDefault="008A324E" w:rsidP="00527D0A">
      <w:pPr>
        <w:autoSpaceDE w:val="0"/>
        <w:autoSpaceDN w:val="0"/>
        <w:adjustRightInd w:val="0"/>
        <w:snapToGrid w:val="0"/>
        <w:spacing w:after="0" w:line="240" w:lineRule="auto"/>
        <w:ind w:firstLine="425"/>
        <w:jc w:val="both"/>
        <w:rPr>
          <w:rFonts w:ascii="Times New Roman" w:eastAsia="AdvGulliv-R" w:hAnsi="Times New Roman" w:cs="Times New Roman"/>
          <w:sz w:val="20"/>
          <w:szCs w:val="20"/>
        </w:rPr>
      </w:pPr>
      <w:r w:rsidRPr="0078366A">
        <w:rPr>
          <w:rFonts w:ascii="Times New Roman" w:hAnsi="Times New Roman" w:cs="Times New Roman"/>
          <w:sz w:val="20"/>
          <w:szCs w:val="20"/>
        </w:rPr>
        <w:t xml:space="preserve">The BET surface areas and pore volumes were performed on </w:t>
      </w:r>
      <w:r w:rsidR="001320E4" w:rsidRPr="0078366A">
        <w:rPr>
          <w:rFonts w:ascii="Times New Roman" w:hAnsi="Times New Roman" w:cs="Times New Roman"/>
          <w:sz w:val="20"/>
          <w:szCs w:val="20"/>
        </w:rPr>
        <w:t>the</w:t>
      </w:r>
      <w:r w:rsidR="00EE13EA" w:rsidRPr="0078366A">
        <w:rPr>
          <w:rFonts w:ascii="Times New Roman" w:hAnsi="Times New Roman" w:cs="Times New Roman"/>
          <w:sz w:val="20"/>
          <w:szCs w:val="20"/>
        </w:rPr>
        <w:t xml:space="preserve"> </w:t>
      </w:r>
      <w:r w:rsidR="001320E4" w:rsidRPr="0078366A">
        <w:rPr>
          <w:rFonts w:ascii="Times New Roman" w:hAnsi="Times New Roman" w:cs="Times New Roman"/>
          <w:sz w:val="20"/>
          <w:szCs w:val="20"/>
        </w:rPr>
        <w:t>support (gamma alumina)</w:t>
      </w:r>
      <w:r w:rsidR="00EE13EA" w:rsidRPr="0078366A">
        <w:rPr>
          <w:rFonts w:ascii="Times New Roman" w:hAnsi="Times New Roman" w:cs="Times New Roman"/>
          <w:sz w:val="20"/>
          <w:szCs w:val="20"/>
        </w:rPr>
        <w:t xml:space="preserve"> </w:t>
      </w:r>
      <w:r w:rsidR="001320E4" w:rsidRPr="0078366A">
        <w:rPr>
          <w:rFonts w:ascii="Times New Roman" w:hAnsi="Times New Roman" w:cs="Times New Roman"/>
          <w:sz w:val="20"/>
          <w:szCs w:val="20"/>
        </w:rPr>
        <w:t>and the</w:t>
      </w:r>
      <w:r w:rsidR="00EE13EA" w:rsidRPr="0078366A">
        <w:rPr>
          <w:rFonts w:ascii="Times New Roman" w:hAnsi="Times New Roman" w:cs="Times New Roman"/>
          <w:sz w:val="20"/>
          <w:szCs w:val="20"/>
        </w:rPr>
        <w:t xml:space="preserve"> </w:t>
      </w:r>
      <w:r w:rsidR="001320E4" w:rsidRPr="0078366A">
        <w:rPr>
          <w:rFonts w:ascii="Times New Roman" w:hAnsi="Times New Roman" w:cs="Times New Roman"/>
          <w:sz w:val="20"/>
          <w:szCs w:val="20"/>
        </w:rPr>
        <w:t>catalyst (Ni/Al</w:t>
      </w:r>
      <w:r w:rsidR="001320E4" w:rsidRPr="0078366A">
        <w:rPr>
          <w:rFonts w:ascii="Times New Roman" w:hAnsi="Times New Roman" w:cs="Times New Roman"/>
          <w:sz w:val="20"/>
          <w:szCs w:val="20"/>
          <w:vertAlign w:val="subscript"/>
        </w:rPr>
        <w:t>2</w:t>
      </w:r>
      <w:r w:rsidR="001320E4" w:rsidRPr="0078366A">
        <w:rPr>
          <w:rFonts w:ascii="Times New Roman" w:hAnsi="Times New Roman" w:cs="Times New Roman"/>
          <w:sz w:val="20"/>
          <w:szCs w:val="20"/>
        </w:rPr>
        <w:t>O</w:t>
      </w:r>
      <w:r w:rsidR="001320E4" w:rsidRPr="0078366A">
        <w:rPr>
          <w:rFonts w:ascii="Times New Roman" w:hAnsi="Times New Roman" w:cs="Times New Roman"/>
          <w:sz w:val="20"/>
          <w:szCs w:val="20"/>
          <w:vertAlign w:val="subscript"/>
        </w:rPr>
        <w:t>3</w:t>
      </w:r>
      <w:r w:rsidR="001320E4" w:rsidRPr="0078366A">
        <w:rPr>
          <w:rFonts w:ascii="Times New Roman" w:hAnsi="Times New Roman" w:cs="Times New Roman"/>
          <w:sz w:val="20"/>
          <w:szCs w:val="20"/>
        </w:rPr>
        <w:t>)</w:t>
      </w:r>
      <w:r w:rsidRPr="0078366A">
        <w:rPr>
          <w:rFonts w:ascii="Times New Roman" w:hAnsi="Times New Roman" w:cs="Times New Roman"/>
          <w:sz w:val="20"/>
          <w:szCs w:val="20"/>
        </w:rPr>
        <w:t xml:space="preserve">) and </w:t>
      </w:r>
      <w:r w:rsidRPr="0078366A">
        <w:rPr>
          <w:rFonts w:ascii="Times New Roman" w:eastAsia="AdvGulliv-R" w:hAnsi="Times New Roman" w:cs="Times New Roman"/>
          <w:sz w:val="20"/>
          <w:szCs w:val="20"/>
        </w:rPr>
        <w:t>measured</w:t>
      </w:r>
      <w:r w:rsidRPr="0078366A">
        <w:rPr>
          <w:rFonts w:ascii="Times New Roman" w:hAnsi="Times New Roman" w:cs="Times New Roman"/>
          <w:sz w:val="20"/>
          <w:szCs w:val="20"/>
        </w:rPr>
        <w:t xml:space="preserve"> by nitrogen adsorption and desorption isotherm data obtained </w:t>
      </w:r>
      <w:r w:rsidR="001320E4" w:rsidRPr="0078366A">
        <w:rPr>
          <w:rFonts w:ascii="Times New Roman" w:hAnsi="Times New Roman" w:cs="Times New Roman"/>
          <w:sz w:val="20"/>
          <w:szCs w:val="20"/>
        </w:rPr>
        <w:t xml:space="preserve">at -196 °C on a constant-volume </w:t>
      </w:r>
      <w:r w:rsidRPr="0078366A">
        <w:rPr>
          <w:rFonts w:ascii="Times New Roman" w:hAnsi="Times New Roman" w:cs="Times New Roman"/>
          <w:sz w:val="20"/>
          <w:szCs w:val="20"/>
        </w:rPr>
        <w:t xml:space="preserve">adsorption apparatus using </w:t>
      </w:r>
      <w:proofErr w:type="spellStart"/>
      <w:r w:rsidRPr="0078366A">
        <w:rPr>
          <w:rFonts w:ascii="Times New Roman" w:hAnsi="Times New Roman" w:cs="Times New Roman"/>
          <w:sz w:val="20"/>
          <w:szCs w:val="20"/>
        </w:rPr>
        <w:t>Quantachrome</w:t>
      </w:r>
      <w:proofErr w:type="spellEnd"/>
      <w:r w:rsidRPr="0078366A">
        <w:rPr>
          <w:rFonts w:ascii="Times New Roman" w:hAnsi="Times New Roman" w:cs="Times New Roman"/>
          <w:sz w:val="20"/>
          <w:szCs w:val="20"/>
        </w:rPr>
        <w:t xml:space="preserve"> Nova 3200 S automates gas sorption apparatus.</w:t>
      </w:r>
      <w:r w:rsidR="00EE13EA" w:rsidRPr="0078366A">
        <w:rPr>
          <w:rFonts w:ascii="Times New Roman" w:eastAsia="AdvGulliv-R" w:hAnsi="Times New Roman" w:cs="Times New Roman"/>
          <w:sz w:val="20"/>
          <w:szCs w:val="20"/>
        </w:rPr>
        <w:t xml:space="preserve"> </w:t>
      </w:r>
      <w:r w:rsidRPr="0078366A">
        <w:rPr>
          <w:rFonts w:ascii="Times New Roman" w:eastAsia="AdvGulliv-R" w:hAnsi="Times New Roman" w:cs="Times New Roman"/>
          <w:sz w:val="20"/>
          <w:szCs w:val="20"/>
        </w:rPr>
        <w:t>Prior to the measurement, the samples were degassed at 200</w:t>
      </w:r>
      <w:r w:rsidRPr="0078366A">
        <w:rPr>
          <w:rFonts w:ascii="Times New Roman" w:hAnsi="Times New Roman" w:cs="Times New Roman"/>
          <w:sz w:val="20"/>
          <w:szCs w:val="20"/>
        </w:rPr>
        <w:t>°C</w:t>
      </w:r>
      <w:r w:rsidRPr="0078366A">
        <w:rPr>
          <w:rFonts w:ascii="Times New Roman" w:eastAsia="AdvGulliv-R" w:hAnsi="Times New Roman" w:cs="Times New Roman"/>
          <w:sz w:val="20"/>
          <w:szCs w:val="20"/>
        </w:rPr>
        <w:t xml:space="preserve"> overnight to</w:t>
      </w:r>
      <w:r w:rsidRPr="0078366A">
        <w:rPr>
          <w:rFonts w:ascii="Times New Roman" w:hAnsi="Times New Roman" w:cs="Times New Roman"/>
          <w:sz w:val="20"/>
          <w:szCs w:val="20"/>
        </w:rPr>
        <w:t xml:space="preserve"> remove the moisture and impurities adsorbed on the catalyst surface and pores before analysis, and then the samples are switched to the analysis station for</w:t>
      </w:r>
      <w:r w:rsidRPr="0078366A">
        <w:rPr>
          <w:rFonts w:ascii="Times New Roman" w:hAnsi="Times New Roman" w:cs="Times New Roman"/>
          <w:b/>
          <w:bCs/>
          <w:sz w:val="20"/>
          <w:szCs w:val="20"/>
        </w:rPr>
        <w:t xml:space="preserve"> </w:t>
      </w:r>
      <w:r w:rsidRPr="0078366A">
        <w:rPr>
          <w:rFonts w:ascii="Times New Roman" w:hAnsi="Times New Roman" w:cs="Times New Roman"/>
          <w:sz w:val="20"/>
          <w:szCs w:val="20"/>
        </w:rPr>
        <w:t>adsorption and desorption under a temperature of -196</w:t>
      </w:r>
      <w:r w:rsidRPr="0078366A">
        <w:rPr>
          <w:rFonts w:ascii="Times New Roman" w:hAnsi="Times New Roman" w:cs="Times New Roman"/>
          <w:sz w:val="20"/>
          <w:szCs w:val="20"/>
          <w:vertAlign w:val="superscript"/>
        </w:rPr>
        <w:t xml:space="preserve"> ○</w:t>
      </w:r>
      <w:r w:rsidRPr="0078366A">
        <w:rPr>
          <w:rFonts w:ascii="Times New Roman" w:hAnsi="Times New Roman" w:cs="Times New Roman"/>
          <w:sz w:val="20"/>
          <w:szCs w:val="20"/>
        </w:rPr>
        <w:t xml:space="preserve">C in liquid nitrogen. The adsorption isotherms were recorded in the pressure range </w:t>
      </w:r>
      <w:r w:rsidRPr="0078366A">
        <w:rPr>
          <w:rFonts w:ascii="Times New Roman" w:eastAsia="AdvGulliv-R" w:hAnsi="Times New Roman" w:cs="Times New Roman"/>
          <w:sz w:val="20"/>
          <w:szCs w:val="20"/>
        </w:rPr>
        <w:t>(P/P0) &lt;0.3</w:t>
      </w:r>
      <w:r w:rsidRPr="0078366A">
        <w:rPr>
          <w:rFonts w:ascii="Times New Roman" w:hAnsi="Times New Roman" w:cs="Times New Roman"/>
          <w:sz w:val="20"/>
          <w:szCs w:val="20"/>
        </w:rPr>
        <w:t xml:space="preserve"> sufficient to characterization of the micro and </w:t>
      </w:r>
      <w:proofErr w:type="spellStart"/>
      <w:r w:rsidRPr="0078366A">
        <w:rPr>
          <w:rFonts w:ascii="Times New Roman" w:hAnsi="Times New Roman" w:cs="Times New Roman"/>
          <w:sz w:val="20"/>
          <w:szCs w:val="20"/>
        </w:rPr>
        <w:t>mesopore</w:t>
      </w:r>
      <w:proofErr w:type="spellEnd"/>
      <w:r w:rsidRPr="0078366A">
        <w:rPr>
          <w:rFonts w:ascii="Times New Roman" w:hAnsi="Times New Roman" w:cs="Times New Roman"/>
          <w:sz w:val="20"/>
          <w:szCs w:val="20"/>
        </w:rPr>
        <w:t xml:space="preserve"> region. The specific surface areas</w:t>
      </w:r>
      <w:r w:rsidRPr="0078366A">
        <w:rPr>
          <w:rFonts w:ascii="Times New Roman" w:hAnsi="Times New Roman" w:cs="Times New Roman"/>
          <w:sz w:val="20"/>
          <w:szCs w:val="20"/>
          <w:lang w:bidi="ar-EG"/>
        </w:rPr>
        <w:t xml:space="preserve"> (S</w:t>
      </w:r>
      <w:r w:rsidRPr="0078366A">
        <w:rPr>
          <w:rFonts w:ascii="Times New Roman" w:hAnsi="Times New Roman" w:cs="Times New Roman"/>
          <w:sz w:val="20"/>
          <w:szCs w:val="20"/>
          <w:vertAlign w:val="subscript"/>
          <w:lang w:bidi="ar-EG"/>
        </w:rPr>
        <w:t>BET</w:t>
      </w:r>
      <w:r w:rsidRPr="0078366A">
        <w:rPr>
          <w:rFonts w:ascii="Times New Roman" w:hAnsi="Times New Roman" w:cs="Times New Roman"/>
          <w:sz w:val="20"/>
          <w:szCs w:val="20"/>
        </w:rPr>
        <w:t>, m</w:t>
      </w:r>
      <w:r w:rsidRPr="0078366A">
        <w:rPr>
          <w:rFonts w:ascii="Times New Roman" w:hAnsi="Times New Roman" w:cs="Times New Roman"/>
          <w:sz w:val="20"/>
          <w:szCs w:val="20"/>
          <w:vertAlign w:val="superscript"/>
        </w:rPr>
        <w:t>2</w:t>
      </w:r>
      <w:r w:rsidRPr="0078366A">
        <w:rPr>
          <w:rFonts w:ascii="Times New Roman" w:hAnsi="Times New Roman" w:cs="Times New Roman"/>
          <w:sz w:val="20"/>
          <w:szCs w:val="20"/>
        </w:rPr>
        <w:t>g</w:t>
      </w:r>
      <w:r w:rsidRPr="0078366A">
        <w:rPr>
          <w:rFonts w:ascii="Times New Roman" w:hAnsi="Times New Roman" w:cs="Times New Roman"/>
          <w:sz w:val="20"/>
          <w:szCs w:val="20"/>
          <w:vertAlign w:val="superscript"/>
        </w:rPr>
        <w:t>-1</w:t>
      </w:r>
      <w:r w:rsidRPr="0078366A">
        <w:rPr>
          <w:rFonts w:ascii="Times New Roman" w:hAnsi="Times New Roman" w:cs="Times New Roman"/>
          <w:sz w:val="20"/>
          <w:szCs w:val="20"/>
        </w:rPr>
        <w:t xml:space="preserve">) of the samples were calculated according to the </w:t>
      </w:r>
      <w:proofErr w:type="spellStart"/>
      <w:r w:rsidRPr="0078366A">
        <w:rPr>
          <w:rFonts w:ascii="Times New Roman" w:hAnsi="Times New Roman" w:cs="Times New Roman"/>
          <w:sz w:val="20"/>
          <w:szCs w:val="20"/>
        </w:rPr>
        <w:t>Brunauer</w:t>
      </w:r>
      <w:proofErr w:type="spellEnd"/>
      <w:r w:rsidRPr="0078366A">
        <w:rPr>
          <w:rFonts w:ascii="Times New Roman" w:hAnsi="Times New Roman" w:cs="Times New Roman"/>
          <w:sz w:val="20"/>
          <w:szCs w:val="20"/>
        </w:rPr>
        <w:t>, Emmett and Teller (BET) method</w:t>
      </w:r>
      <w:r w:rsidRPr="0078366A">
        <w:rPr>
          <w:rFonts w:ascii="Times New Roman" w:eastAsia="AdvGulliv-R" w:hAnsi="Times New Roman" w:cs="Times New Roman"/>
          <w:sz w:val="20"/>
          <w:szCs w:val="20"/>
        </w:rPr>
        <w:t>.</w:t>
      </w:r>
    </w:p>
    <w:p w:rsidR="008A324E" w:rsidRPr="0078366A" w:rsidRDefault="00FA7F27" w:rsidP="00527D0A">
      <w:pPr>
        <w:autoSpaceDE w:val="0"/>
        <w:autoSpaceDN w:val="0"/>
        <w:adjustRightInd w:val="0"/>
        <w:snapToGrid w:val="0"/>
        <w:spacing w:after="0" w:line="240" w:lineRule="auto"/>
        <w:jc w:val="both"/>
        <w:rPr>
          <w:rFonts w:ascii="Times New Roman" w:eastAsia="AdvGulliv-R" w:hAnsi="Times New Roman" w:cs="Times New Roman"/>
          <w:b/>
          <w:bCs/>
          <w:sz w:val="20"/>
          <w:szCs w:val="20"/>
        </w:rPr>
      </w:pPr>
      <w:proofErr w:type="gramStart"/>
      <w:r w:rsidRPr="0078366A">
        <w:rPr>
          <w:rFonts w:ascii="Times New Roman" w:eastAsia="AdvGulliv-R" w:hAnsi="Times New Roman" w:cs="Times New Roman"/>
          <w:b/>
          <w:bCs/>
          <w:sz w:val="20"/>
          <w:szCs w:val="20"/>
        </w:rPr>
        <w:t>Determination of acidity.</w:t>
      </w:r>
      <w:proofErr w:type="gramEnd"/>
    </w:p>
    <w:p w:rsidR="001320E4" w:rsidRPr="0078366A" w:rsidRDefault="008A324E" w:rsidP="00527D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8366A">
        <w:rPr>
          <w:rFonts w:ascii="Times New Roman" w:eastAsia="AdvGulliv-R" w:hAnsi="Times New Roman" w:cs="Times New Roman"/>
          <w:sz w:val="20"/>
          <w:szCs w:val="20"/>
        </w:rPr>
        <w:t xml:space="preserve">The Determination of acidity of </w:t>
      </w:r>
      <w:r w:rsidR="00A76C7C" w:rsidRPr="0078366A">
        <w:rPr>
          <w:rFonts w:ascii="Times New Roman" w:hAnsi="Times New Roman" w:cs="Times New Roman"/>
          <w:sz w:val="20"/>
          <w:szCs w:val="20"/>
        </w:rPr>
        <w:t>the catalyst</w:t>
      </w:r>
      <w:r w:rsidRPr="0078366A">
        <w:rPr>
          <w:rFonts w:ascii="Times New Roman" w:hAnsi="Times New Roman" w:cs="Times New Roman"/>
          <w:sz w:val="20"/>
          <w:szCs w:val="20"/>
        </w:rPr>
        <w:t xml:space="preserve"> (Ni/Al</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O</w:t>
      </w:r>
      <w:r w:rsidRPr="0078366A">
        <w:rPr>
          <w:rFonts w:ascii="Times New Roman" w:hAnsi="Times New Roman" w:cs="Times New Roman"/>
          <w:sz w:val="20"/>
          <w:szCs w:val="20"/>
          <w:vertAlign w:val="subscript"/>
        </w:rPr>
        <w:t>3</w:t>
      </w:r>
      <w:r w:rsidRPr="0078366A">
        <w:rPr>
          <w:rFonts w:ascii="Times New Roman" w:hAnsi="Times New Roman" w:cs="Times New Roman"/>
          <w:sz w:val="20"/>
          <w:szCs w:val="20"/>
        </w:rPr>
        <w:t xml:space="preserve">) </w:t>
      </w:r>
      <w:r w:rsidR="00EC06B2" w:rsidRPr="0078366A">
        <w:rPr>
          <w:rFonts w:ascii="Times New Roman" w:hAnsi="Times New Roman" w:cs="Times New Roman"/>
          <w:sz w:val="20"/>
          <w:szCs w:val="20"/>
        </w:rPr>
        <w:t xml:space="preserve">was performed by using </w:t>
      </w:r>
      <w:r w:rsidR="00885A11" w:rsidRPr="0078366A">
        <w:rPr>
          <w:rFonts w:ascii="Times New Roman" w:hAnsi="Times New Roman" w:cs="Times New Roman"/>
          <w:sz w:val="20"/>
          <w:szCs w:val="20"/>
        </w:rPr>
        <w:t>p</w:t>
      </w:r>
      <w:r w:rsidR="00EC06B2" w:rsidRPr="0078366A">
        <w:rPr>
          <w:rFonts w:ascii="Times New Roman" w:hAnsi="Times New Roman" w:cs="Times New Roman"/>
          <w:sz w:val="20"/>
          <w:szCs w:val="20"/>
        </w:rPr>
        <w:t xml:space="preserve">H electrode in </w:t>
      </w:r>
      <w:proofErr w:type="gramStart"/>
      <w:r w:rsidR="00EC06B2" w:rsidRPr="0078366A">
        <w:rPr>
          <w:rFonts w:ascii="Times New Roman" w:hAnsi="Times New Roman" w:cs="Times New Roman"/>
          <w:sz w:val="20"/>
          <w:szCs w:val="20"/>
        </w:rPr>
        <w:t>an aqueous</w:t>
      </w:r>
      <w:proofErr w:type="gramEnd"/>
      <w:r w:rsidR="00EC06B2" w:rsidRPr="0078366A">
        <w:rPr>
          <w:rFonts w:ascii="Times New Roman" w:hAnsi="Times New Roman" w:cs="Times New Roman"/>
          <w:sz w:val="20"/>
          <w:szCs w:val="20"/>
        </w:rPr>
        <w:t xml:space="preserve"> catalyst slurry. The slurry of </w:t>
      </w:r>
      <w:r w:rsidR="00D40E6E" w:rsidRPr="0078366A">
        <w:rPr>
          <w:rFonts w:ascii="Times New Roman" w:hAnsi="Times New Roman" w:cs="Times New Roman"/>
          <w:sz w:val="20"/>
          <w:szCs w:val="20"/>
        </w:rPr>
        <w:t>catalyst was</w:t>
      </w:r>
      <w:r w:rsidR="00EC06B2" w:rsidRPr="0078366A">
        <w:rPr>
          <w:rFonts w:ascii="Times New Roman" w:hAnsi="Times New Roman" w:cs="Times New Roman"/>
          <w:sz w:val="20"/>
          <w:szCs w:val="20"/>
        </w:rPr>
        <w:t xml:space="preserve"> stirred with a magnetic stirrer, while pH was registered and</w:t>
      </w:r>
      <w:r w:rsidR="00EE13EA" w:rsidRPr="0078366A">
        <w:rPr>
          <w:rFonts w:ascii="Times New Roman" w:hAnsi="Times New Roman" w:cs="Times New Roman"/>
          <w:sz w:val="20"/>
          <w:szCs w:val="20"/>
        </w:rPr>
        <w:t xml:space="preserve"> </w:t>
      </w:r>
      <w:r w:rsidR="00EC06B2" w:rsidRPr="0078366A">
        <w:rPr>
          <w:rFonts w:ascii="Times New Roman" w:hAnsi="Times New Roman" w:cs="Times New Roman"/>
          <w:sz w:val="20"/>
          <w:szCs w:val="20"/>
        </w:rPr>
        <w:t>monitored. After reaching a constant pH value the acidity was determined.</w:t>
      </w:r>
    </w:p>
    <w:p w:rsidR="00032AA8" w:rsidRPr="0078366A" w:rsidRDefault="001320E4" w:rsidP="00527D0A">
      <w:pPr>
        <w:autoSpaceDE w:val="0"/>
        <w:autoSpaceDN w:val="0"/>
        <w:adjustRightInd w:val="0"/>
        <w:snapToGrid w:val="0"/>
        <w:spacing w:after="0" w:line="240" w:lineRule="auto"/>
        <w:jc w:val="both"/>
        <w:rPr>
          <w:rFonts w:ascii="Times New Roman" w:hAnsi="Times New Roman" w:cs="Times New Roman"/>
          <w:b/>
          <w:bCs/>
          <w:sz w:val="20"/>
          <w:szCs w:val="20"/>
        </w:rPr>
      </w:pPr>
      <w:r w:rsidRPr="0078366A">
        <w:rPr>
          <w:rFonts w:ascii="Times New Roman" w:hAnsi="Times New Roman" w:cs="Times New Roman"/>
          <w:b/>
          <w:bCs/>
          <w:sz w:val="20"/>
          <w:szCs w:val="20"/>
        </w:rPr>
        <w:t xml:space="preserve">2-4 </w:t>
      </w:r>
      <w:proofErr w:type="spellStart"/>
      <w:r w:rsidR="00032AA8" w:rsidRPr="0078366A">
        <w:rPr>
          <w:rFonts w:ascii="Times New Roman" w:hAnsi="Times New Roman" w:cs="Times New Roman"/>
          <w:b/>
          <w:bCs/>
          <w:sz w:val="20"/>
          <w:szCs w:val="20"/>
        </w:rPr>
        <w:t>Deoxygenation</w:t>
      </w:r>
      <w:proofErr w:type="spellEnd"/>
      <w:r w:rsidR="00032AA8" w:rsidRPr="0078366A">
        <w:rPr>
          <w:rFonts w:ascii="Times New Roman" w:hAnsi="Times New Roman" w:cs="Times New Roman"/>
          <w:b/>
          <w:bCs/>
          <w:sz w:val="20"/>
          <w:szCs w:val="20"/>
        </w:rPr>
        <w:t xml:space="preserve"> experiments:</w:t>
      </w:r>
    </w:p>
    <w:p w:rsidR="00032AA8" w:rsidRPr="0078366A" w:rsidRDefault="00032AA8" w:rsidP="00527D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8366A">
        <w:rPr>
          <w:rFonts w:ascii="Times New Roman" w:hAnsi="Times New Roman" w:cs="Times New Roman"/>
          <w:sz w:val="20"/>
          <w:szCs w:val="20"/>
        </w:rPr>
        <w:t xml:space="preserve">The </w:t>
      </w:r>
      <w:proofErr w:type="spellStart"/>
      <w:r w:rsidRPr="0078366A">
        <w:rPr>
          <w:rFonts w:ascii="Times New Roman" w:hAnsi="Times New Roman" w:cs="Times New Roman"/>
          <w:sz w:val="20"/>
          <w:szCs w:val="20"/>
        </w:rPr>
        <w:t>deoxygenation</w:t>
      </w:r>
      <w:proofErr w:type="spellEnd"/>
      <w:r w:rsidRPr="0078366A">
        <w:rPr>
          <w:rFonts w:ascii="Times New Roman" w:hAnsi="Times New Roman" w:cs="Times New Roman"/>
          <w:sz w:val="20"/>
          <w:szCs w:val="20"/>
        </w:rPr>
        <w:t xml:space="preserve"> experiments were carried on model fatty acid such as </w:t>
      </w:r>
      <w:proofErr w:type="spellStart"/>
      <w:r w:rsidRPr="0078366A">
        <w:rPr>
          <w:rFonts w:ascii="Times New Roman" w:hAnsi="Times New Roman" w:cs="Times New Roman"/>
          <w:sz w:val="20"/>
          <w:szCs w:val="20"/>
        </w:rPr>
        <w:t>palmitic</w:t>
      </w:r>
      <w:proofErr w:type="spellEnd"/>
      <w:r w:rsidRPr="0078366A">
        <w:rPr>
          <w:rFonts w:ascii="Times New Roman" w:hAnsi="Times New Roman" w:cs="Times New Roman"/>
          <w:sz w:val="20"/>
          <w:szCs w:val="20"/>
        </w:rPr>
        <w:t xml:space="preserve"> acid</w:t>
      </w:r>
      <w:r w:rsidR="00FE0925" w:rsidRPr="0078366A">
        <w:rPr>
          <w:rFonts w:ascii="Times New Roman" w:hAnsi="Times New Roman" w:cs="Times New Roman"/>
          <w:sz w:val="20"/>
          <w:szCs w:val="20"/>
        </w:rPr>
        <w:t xml:space="preserve"> by using batch reactor</w:t>
      </w:r>
      <w:r w:rsidR="00FA7F27" w:rsidRPr="0078366A">
        <w:rPr>
          <w:rFonts w:ascii="Times New Roman" w:hAnsi="Times New Roman" w:cs="Times New Roman"/>
          <w:sz w:val="20"/>
          <w:szCs w:val="20"/>
        </w:rPr>
        <w:t>.</w:t>
      </w:r>
      <w:r w:rsidR="00EE13EA" w:rsidRPr="0078366A">
        <w:rPr>
          <w:rFonts w:ascii="Times New Roman" w:hAnsi="Times New Roman" w:cs="Times New Roman"/>
          <w:sz w:val="20"/>
          <w:szCs w:val="20"/>
        </w:rPr>
        <w:t xml:space="preserve"> </w:t>
      </w:r>
      <w:proofErr w:type="spellStart"/>
      <w:r w:rsidR="00FA7F27" w:rsidRPr="0078366A">
        <w:rPr>
          <w:rFonts w:ascii="Times New Roman" w:hAnsi="Times New Roman" w:cs="Times New Roman"/>
          <w:sz w:val="20"/>
          <w:szCs w:val="20"/>
        </w:rPr>
        <w:t>Palmitic</w:t>
      </w:r>
      <w:proofErr w:type="spellEnd"/>
      <w:r w:rsidR="00FA7F27" w:rsidRPr="0078366A">
        <w:rPr>
          <w:rFonts w:ascii="Times New Roman" w:hAnsi="Times New Roman" w:cs="Times New Roman"/>
          <w:sz w:val="20"/>
          <w:szCs w:val="20"/>
        </w:rPr>
        <w:t xml:space="preserve"> acid:</w:t>
      </w:r>
      <w:r w:rsidRPr="0078366A">
        <w:rPr>
          <w:rFonts w:ascii="Times New Roman" w:hAnsi="Times New Roman" w:cs="Times New Roman"/>
          <w:sz w:val="20"/>
          <w:szCs w:val="20"/>
        </w:rPr>
        <w:t xml:space="preserve"> It is a saturated fatty acid with formula:</w:t>
      </w:r>
      <w:r w:rsidRPr="0078366A">
        <w:rPr>
          <w:rFonts w:ascii="Times New Roman" w:eastAsia="Times New Roman" w:hAnsi="Times New Roman" w:cs="Times New Roman"/>
          <w:sz w:val="20"/>
          <w:szCs w:val="20"/>
        </w:rPr>
        <w:t xml:space="preserve"> C</w:t>
      </w:r>
      <w:r w:rsidRPr="0078366A">
        <w:rPr>
          <w:rFonts w:ascii="Times New Roman" w:eastAsia="Times New Roman" w:hAnsi="Times New Roman" w:cs="Times New Roman"/>
          <w:sz w:val="20"/>
          <w:szCs w:val="20"/>
          <w:vertAlign w:val="subscript"/>
        </w:rPr>
        <w:t>16</w:t>
      </w:r>
      <w:r w:rsidRPr="0078366A">
        <w:rPr>
          <w:rFonts w:ascii="Times New Roman" w:eastAsia="Times New Roman" w:hAnsi="Times New Roman" w:cs="Times New Roman"/>
          <w:sz w:val="20"/>
          <w:szCs w:val="20"/>
        </w:rPr>
        <w:t>H</w:t>
      </w:r>
      <w:r w:rsidRPr="0078366A">
        <w:rPr>
          <w:rFonts w:ascii="Times New Roman" w:eastAsia="Times New Roman" w:hAnsi="Times New Roman" w:cs="Times New Roman"/>
          <w:sz w:val="20"/>
          <w:szCs w:val="20"/>
          <w:vertAlign w:val="subscript"/>
        </w:rPr>
        <w:t>32</w:t>
      </w:r>
      <w:r w:rsidRPr="0078366A">
        <w:rPr>
          <w:rFonts w:ascii="Times New Roman" w:eastAsia="Times New Roman" w:hAnsi="Times New Roman" w:cs="Times New Roman"/>
          <w:sz w:val="20"/>
          <w:szCs w:val="20"/>
        </w:rPr>
        <w:t>O</w:t>
      </w:r>
      <w:r w:rsidRPr="0078366A">
        <w:rPr>
          <w:rFonts w:ascii="Times New Roman" w:eastAsia="Times New Roman" w:hAnsi="Times New Roman" w:cs="Times New Roman"/>
          <w:sz w:val="20"/>
          <w:szCs w:val="20"/>
          <w:vertAlign w:val="subscript"/>
        </w:rPr>
        <w:t>2</w:t>
      </w:r>
      <w:r w:rsidR="00FA7F27" w:rsidRPr="0078366A">
        <w:rPr>
          <w:rFonts w:ascii="Times New Roman" w:hAnsi="Times New Roman" w:cs="Times New Roman"/>
          <w:sz w:val="20"/>
          <w:szCs w:val="20"/>
        </w:rPr>
        <w:t>,</w:t>
      </w:r>
      <w:r w:rsidR="00FA7F27" w:rsidRPr="0078366A">
        <w:rPr>
          <w:rFonts w:ascii="Times New Roman" w:hAnsi="Times New Roman" w:cs="Times New Roman"/>
          <w:noProof/>
          <w:sz w:val="20"/>
          <w:szCs w:val="20"/>
        </w:rPr>
        <w:t xml:space="preserve"> </w:t>
      </w:r>
      <w:proofErr w:type="spellStart"/>
      <w:r w:rsidRPr="0078366A">
        <w:rPr>
          <w:rFonts w:ascii="Times New Roman" w:hAnsi="Times New Roman" w:cs="Times New Roman"/>
          <w:sz w:val="20"/>
          <w:szCs w:val="20"/>
        </w:rPr>
        <w:t>Mol.wt</w:t>
      </w:r>
      <w:proofErr w:type="spellEnd"/>
      <w:r w:rsidRPr="0078366A">
        <w:rPr>
          <w:rFonts w:ascii="Times New Roman" w:hAnsi="Times New Roman" w:cs="Times New Roman"/>
          <w:sz w:val="20"/>
          <w:szCs w:val="20"/>
        </w:rPr>
        <w:t xml:space="preserve">: </w:t>
      </w:r>
      <w:r w:rsidRPr="0078366A">
        <w:rPr>
          <w:rFonts w:ascii="Times New Roman" w:eastAsia="Times New Roman" w:hAnsi="Times New Roman" w:cs="Times New Roman"/>
          <w:sz w:val="20"/>
          <w:szCs w:val="20"/>
        </w:rPr>
        <w:t>256.42</w:t>
      </w:r>
      <w:r w:rsidR="00FA7F27" w:rsidRPr="0078366A">
        <w:rPr>
          <w:rFonts w:ascii="Times New Roman" w:hAnsi="Times New Roman" w:cs="Times New Roman"/>
          <w:sz w:val="20"/>
          <w:szCs w:val="20"/>
        </w:rPr>
        <w:t xml:space="preserve"> </w:t>
      </w:r>
      <w:r w:rsidR="00B93FFB" w:rsidRPr="0078366A">
        <w:rPr>
          <w:rFonts w:ascii="Times New Roman" w:hAnsi="Times New Roman" w:cs="Times New Roman"/>
          <w:sz w:val="20"/>
          <w:szCs w:val="20"/>
        </w:rPr>
        <w:t>and Melting</w:t>
      </w:r>
      <w:r w:rsidRPr="0078366A">
        <w:rPr>
          <w:rFonts w:ascii="Times New Roman" w:hAnsi="Times New Roman" w:cs="Times New Roman"/>
          <w:sz w:val="20"/>
          <w:szCs w:val="20"/>
        </w:rPr>
        <w:t xml:space="preserve"> point</w:t>
      </w:r>
      <w:r w:rsidR="00EE13EA" w:rsidRPr="0078366A">
        <w:rPr>
          <w:rFonts w:ascii="Times New Roman" w:hAnsi="Times New Roman" w:cs="Times New Roman"/>
          <w:sz w:val="20"/>
          <w:szCs w:val="20"/>
        </w:rPr>
        <w:t>:</w:t>
      </w:r>
      <w:r w:rsidRPr="0078366A">
        <w:rPr>
          <w:rFonts w:ascii="Times New Roman" w:hAnsi="Times New Roman" w:cs="Times New Roman"/>
          <w:sz w:val="20"/>
          <w:szCs w:val="20"/>
        </w:rPr>
        <w:t xml:space="preserve"> </w:t>
      </w:r>
      <w:r w:rsidRPr="0078366A">
        <w:rPr>
          <w:rFonts w:ascii="Times New Roman" w:eastAsia="Times New Roman" w:hAnsi="Times New Roman" w:cs="Times New Roman"/>
          <w:sz w:val="20"/>
          <w:szCs w:val="20"/>
        </w:rPr>
        <w:t>61-62.5 °C</w:t>
      </w:r>
      <w:r w:rsidR="00EE13EA" w:rsidRPr="0078366A">
        <w:rPr>
          <w:rFonts w:ascii="Times New Roman" w:eastAsia="Times New Roman" w:hAnsi="Times New Roman" w:cs="Times New Roman"/>
          <w:color w:val="4682B4"/>
          <w:sz w:val="20"/>
          <w:szCs w:val="20"/>
        </w:rPr>
        <w:t>.</w:t>
      </w:r>
    </w:p>
    <w:p w:rsidR="00032AA8" w:rsidRPr="0078366A" w:rsidRDefault="00032AA8" w:rsidP="00527D0A">
      <w:pPr>
        <w:autoSpaceDE w:val="0"/>
        <w:autoSpaceDN w:val="0"/>
        <w:adjustRightInd w:val="0"/>
        <w:snapToGrid w:val="0"/>
        <w:spacing w:after="0" w:line="240" w:lineRule="auto"/>
        <w:ind w:firstLine="425"/>
        <w:jc w:val="both"/>
        <w:rPr>
          <w:rFonts w:ascii="Times New Roman" w:eastAsia="AdvGulliv-R" w:hAnsi="Times New Roman" w:cs="Times New Roman"/>
          <w:sz w:val="20"/>
          <w:szCs w:val="20"/>
        </w:rPr>
      </w:pPr>
      <w:proofErr w:type="spellStart"/>
      <w:r w:rsidRPr="0078366A">
        <w:rPr>
          <w:rFonts w:ascii="Times New Roman" w:eastAsia="AdvGulliv-R" w:hAnsi="Times New Roman" w:cs="Times New Roman"/>
          <w:sz w:val="20"/>
          <w:szCs w:val="20"/>
        </w:rPr>
        <w:t>Deoxygenation</w:t>
      </w:r>
      <w:proofErr w:type="spellEnd"/>
      <w:r w:rsidRPr="0078366A">
        <w:rPr>
          <w:rFonts w:ascii="Times New Roman" w:eastAsia="AdvGulliv-R" w:hAnsi="Times New Roman" w:cs="Times New Roman"/>
          <w:sz w:val="20"/>
          <w:szCs w:val="20"/>
        </w:rPr>
        <w:t xml:space="preserve"> experiments were performed in a mechanically stirred </w:t>
      </w:r>
      <w:r w:rsidR="00FB3808" w:rsidRPr="0078366A">
        <w:rPr>
          <w:rFonts w:ascii="Times New Roman" w:eastAsia="AdvGulliv-R" w:hAnsi="Times New Roman" w:cs="Times New Roman"/>
          <w:sz w:val="20"/>
          <w:szCs w:val="20"/>
        </w:rPr>
        <w:t>5</w:t>
      </w:r>
      <w:r w:rsidR="000A226D" w:rsidRPr="0078366A">
        <w:rPr>
          <w:rFonts w:ascii="Times New Roman" w:eastAsia="AdvGulliv-R" w:hAnsi="Times New Roman" w:cs="Times New Roman"/>
          <w:sz w:val="20"/>
          <w:szCs w:val="20"/>
        </w:rPr>
        <w:t>00</w:t>
      </w:r>
      <w:r w:rsidRPr="0078366A">
        <w:rPr>
          <w:rFonts w:ascii="Times New Roman" w:eastAsia="AdvGulliv-R" w:hAnsi="Times New Roman" w:cs="Times New Roman"/>
          <w:sz w:val="20"/>
          <w:szCs w:val="20"/>
        </w:rPr>
        <w:t xml:space="preserve"> </w:t>
      </w:r>
      <w:proofErr w:type="spellStart"/>
      <w:r w:rsidRPr="0078366A">
        <w:rPr>
          <w:rFonts w:ascii="Times New Roman" w:eastAsia="AdvGulliv-R" w:hAnsi="Times New Roman" w:cs="Times New Roman"/>
          <w:sz w:val="20"/>
          <w:szCs w:val="20"/>
        </w:rPr>
        <w:t>mL</w:t>
      </w:r>
      <w:proofErr w:type="spellEnd"/>
      <w:r w:rsidR="00FB3808" w:rsidRPr="0078366A">
        <w:rPr>
          <w:rFonts w:ascii="Times New Roman" w:eastAsia="AdvGulliv-R" w:hAnsi="Times New Roman" w:cs="Times New Roman"/>
          <w:sz w:val="20"/>
          <w:szCs w:val="20"/>
        </w:rPr>
        <w:t xml:space="preserve"> </w:t>
      </w:r>
      <w:r w:rsidRPr="0078366A">
        <w:rPr>
          <w:rFonts w:ascii="Times New Roman" w:eastAsia="AdvGulliv-R" w:hAnsi="Times New Roman" w:cs="Times New Roman"/>
          <w:sz w:val="20"/>
          <w:szCs w:val="20"/>
        </w:rPr>
        <w:t>stainless steel autoclave operated in batch mode.</w:t>
      </w:r>
    </w:p>
    <w:p w:rsidR="00032AA8" w:rsidRPr="0078366A" w:rsidRDefault="00FE0925" w:rsidP="00527D0A">
      <w:pPr>
        <w:autoSpaceDE w:val="0"/>
        <w:autoSpaceDN w:val="0"/>
        <w:adjustRightInd w:val="0"/>
        <w:snapToGrid w:val="0"/>
        <w:spacing w:after="0" w:line="240" w:lineRule="auto"/>
        <w:jc w:val="both"/>
        <w:rPr>
          <w:rFonts w:ascii="Times New Roman" w:eastAsia="AdvGulliv-R" w:hAnsi="Times New Roman" w:cs="Times New Roman"/>
          <w:b/>
          <w:bCs/>
          <w:sz w:val="20"/>
          <w:szCs w:val="20"/>
        </w:rPr>
      </w:pPr>
      <w:proofErr w:type="gramStart"/>
      <w:r w:rsidRPr="0078366A">
        <w:rPr>
          <w:rFonts w:ascii="Times New Roman" w:eastAsia="AdvGulliv-R" w:hAnsi="Times New Roman" w:cs="Times New Roman"/>
          <w:b/>
          <w:bCs/>
          <w:sz w:val="20"/>
          <w:szCs w:val="20"/>
        </w:rPr>
        <w:t xml:space="preserve">2-4-1 </w:t>
      </w:r>
      <w:r w:rsidR="00A74AF4" w:rsidRPr="0078366A">
        <w:rPr>
          <w:rFonts w:ascii="Times New Roman" w:eastAsia="AdvGulliv-R" w:hAnsi="Times New Roman" w:cs="Times New Roman"/>
          <w:b/>
          <w:bCs/>
          <w:sz w:val="20"/>
          <w:szCs w:val="20"/>
        </w:rPr>
        <w:t>Firstly</w:t>
      </w:r>
      <w:r w:rsidR="00032AA8" w:rsidRPr="0078366A">
        <w:rPr>
          <w:rFonts w:ascii="Times New Roman" w:eastAsia="AdvGulliv-R" w:hAnsi="Times New Roman" w:cs="Times New Roman"/>
          <w:b/>
          <w:bCs/>
          <w:sz w:val="20"/>
          <w:szCs w:val="20"/>
        </w:rPr>
        <w:t xml:space="preserve"> reduction of catalyst.</w:t>
      </w:r>
      <w:proofErr w:type="gramEnd"/>
    </w:p>
    <w:p w:rsidR="00032AA8" w:rsidRPr="0078366A" w:rsidRDefault="00032AA8" w:rsidP="00527D0A">
      <w:pPr>
        <w:autoSpaceDE w:val="0"/>
        <w:autoSpaceDN w:val="0"/>
        <w:adjustRightInd w:val="0"/>
        <w:snapToGrid w:val="0"/>
        <w:spacing w:after="0" w:line="240" w:lineRule="auto"/>
        <w:ind w:firstLine="425"/>
        <w:jc w:val="both"/>
        <w:rPr>
          <w:rFonts w:ascii="Times New Roman" w:hAnsi="Times New Roman" w:cs="Times New Roman"/>
          <w:sz w:val="20"/>
          <w:szCs w:val="20"/>
          <w:vertAlign w:val="subscript"/>
        </w:rPr>
      </w:pPr>
      <w:r w:rsidRPr="0078366A">
        <w:rPr>
          <w:rFonts w:ascii="Times New Roman" w:eastAsia="AdvGulliv-R" w:hAnsi="Times New Roman" w:cs="Times New Roman"/>
          <w:sz w:val="20"/>
          <w:szCs w:val="20"/>
        </w:rPr>
        <w:t>The catalyst (1 g) in powder form was reduced in situ under flowing</w:t>
      </w:r>
      <w:r w:rsidR="00EE13EA" w:rsidRPr="0078366A">
        <w:rPr>
          <w:rFonts w:ascii="Times New Roman" w:eastAsia="AdvGulliv-R" w:hAnsi="Times New Roman" w:cs="Times New Roman"/>
          <w:sz w:val="20"/>
          <w:szCs w:val="20"/>
        </w:rPr>
        <w:t xml:space="preserve"> </w:t>
      </w:r>
      <w:r w:rsidRPr="0078366A">
        <w:rPr>
          <w:rFonts w:ascii="Times New Roman" w:eastAsia="AdvGulliv-R" w:hAnsi="Times New Roman" w:cs="Times New Roman"/>
          <w:sz w:val="20"/>
          <w:szCs w:val="20"/>
        </w:rPr>
        <w:t>H</w:t>
      </w:r>
      <w:r w:rsidRPr="0078366A">
        <w:rPr>
          <w:rFonts w:ascii="Times New Roman" w:eastAsia="AdvGulliv-R" w:hAnsi="Times New Roman" w:cs="Times New Roman"/>
          <w:sz w:val="20"/>
          <w:szCs w:val="20"/>
          <w:vertAlign w:val="subscript"/>
        </w:rPr>
        <w:t>2</w:t>
      </w:r>
      <w:r w:rsidRPr="0078366A">
        <w:rPr>
          <w:rFonts w:ascii="Times New Roman" w:eastAsia="AdvGulliv-R" w:hAnsi="Times New Roman" w:cs="Times New Roman"/>
          <w:sz w:val="20"/>
          <w:szCs w:val="20"/>
        </w:rPr>
        <w:t xml:space="preserve"> stream for</w:t>
      </w:r>
      <w:r w:rsidR="00EE13EA" w:rsidRPr="0078366A">
        <w:rPr>
          <w:rFonts w:ascii="Times New Roman" w:eastAsia="AdvGulliv-R" w:hAnsi="Times New Roman" w:cs="Times New Roman"/>
          <w:sz w:val="20"/>
          <w:szCs w:val="20"/>
        </w:rPr>
        <w:t xml:space="preserve"> </w:t>
      </w:r>
      <w:r w:rsidRPr="0078366A">
        <w:rPr>
          <w:rFonts w:ascii="Times New Roman" w:eastAsia="AdvGulliv-R" w:hAnsi="Times New Roman" w:cs="Times New Roman"/>
          <w:sz w:val="20"/>
          <w:szCs w:val="20"/>
        </w:rPr>
        <w:t>and for 4h</w:t>
      </w:r>
      <w:r w:rsidR="00FE0925" w:rsidRPr="0078366A">
        <w:rPr>
          <w:rFonts w:ascii="Times New Roman" w:eastAsia="AdvGulliv-R" w:hAnsi="Times New Roman" w:cs="Times New Roman"/>
          <w:sz w:val="20"/>
          <w:szCs w:val="20"/>
        </w:rPr>
        <w:t xml:space="preserve"> </w:t>
      </w:r>
      <w:r w:rsidRPr="0078366A">
        <w:rPr>
          <w:rFonts w:ascii="Times New Roman" w:eastAsia="AdvGulliv-R" w:hAnsi="Times New Roman" w:cs="Times New Roman"/>
          <w:sz w:val="20"/>
          <w:szCs w:val="20"/>
        </w:rPr>
        <w:t>(at 360</w:t>
      </w:r>
      <w:r w:rsidRPr="0078366A">
        <w:rPr>
          <w:rFonts w:ascii="Times New Roman" w:hAnsi="Times New Roman" w:cs="Times New Roman"/>
          <w:sz w:val="20"/>
          <w:szCs w:val="20"/>
        </w:rPr>
        <w:t>°C for Ni/Al</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O</w:t>
      </w:r>
      <w:r w:rsidRPr="0078366A">
        <w:rPr>
          <w:rFonts w:ascii="Times New Roman" w:hAnsi="Times New Roman" w:cs="Times New Roman"/>
          <w:sz w:val="20"/>
          <w:szCs w:val="20"/>
          <w:vertAlign w:val="subscript"/>
        </w:rPr>
        <w:t>3</w:t>
      </w:r>
      <w:r w:rsidRPr="0078366A">
        <w:rPr>
          <w:rFonts w:ascii="Times New Roman" w:hAnsi="Times New Roman" w:cs="Times New Roman"/>
          <w:sz w:val="20"/>
          <w:szCs w:val="20"/>
        </w:rPr>
        <w:t>) then the reactor was purged with N</w:t>
      </w:r>
      <w:r w:rsidRPr="0078366A">
        <w:rPr>
          <w:rFonts w:ascii="Times New Roman" w:hAnsi="Times New Roman" w:cs="Times New Roman"/>
          <w:sz w:val="20"/>
          <w:szCs w:val="20"/>
          <w:vertAlign w:val="subscript"/>
        </w:rPr>
        <w:t>2.</w:t>
      </w:r>
    </w:p>
    <w:p w:rsidR="00032AA8" w:rsidRPr="0078366A" w:rsidRDefault="00FE0925" w:rsidP="00527D0A">
      <w:pPr>
        <w:autoSpaceDE w:val="0"/>
        <w:autoSpaceDN w:val="0"/>
        <w:adjustRightInd w:val="0"/>
        <w:snapToGrid w:val="0"/>
        <w:spacing w:after="0" w:line="240" w:lineRule="auto"/>
        <w:jc w:val="both"/>
        <w:rPr>
          <w:rFonts w:ascii="Times New Roman" w:hAnsi="Times New Roman" w:cs="Times New Roman"/>
          <w:b/>
          <w:bCs/>
          <w:sz w:val="20"/>
          <w:szCs w:val="20"/>
        </w:rPr>
      </w:pPr>
      <w:proofErr w:type="gramStart"/>
      <w:r w:rsidRPr="0078366A">
        <w:rPr>
          <w:rFonts w:ascii="Times New Roman" w:hAnsi="Times New Roman" w:cs="Times New Roman"/>
          <w:b/>
          <w:bCs/>
          <w:sz w:val="20"/>
          <w:szCs w:val="20"/>
        </w:rPr>
        <w:lastRenderedPageBreak/>
        <w:t xml:space="preserve">2-4-2 </w:t>
      </w:r>
      <w:proofErr w:type="spellStart"/>
      <w:r w:rsidRPr="0078366A">
        <w:rPr>
          <w:rFonts w:ascii="Times New Roman" w:hAnsi="Times New Roman" w:cs="Times New Roman"/>
          <w:b/>
          <w:bCs/>
          <w:sz w:val="20"/>
          <w:szCs w:val="20"/>
        </w:rPr>
        <w:t>Deoxyg</w:t>
      </w:r>
      <w:r w:rsidR="00032AA8" w:rsidRPr="0078366A">
        <w:rPr>
          <w:rFonts w:ascii="Times New Roman" w:hAnsi="Times New Roman" w:cs="Times New Roman"/>
          <w:b/>
          <w:bCs/>
          <w:sz w:val="20"/>
          <w:szCs w:val="20"/>
        </w:rPr>
        <w:t>enation</w:t>
      </w:r>
      <w:proofErr w:type="spellEnd"/>
      <w:r w:rsidRPr="0078366A">
        <w:rPr>
          <w:rFonts w:ascii="Times New Roman" w:hAnsi="Times New Roman" w:cs="Times New Roman"/>
          <w:b/>
          <w:bCs/>
          <w:sz w:val="20"/>
          <w:szCs w:val="20"/>
        </w:rPr>
        <w:t xml:space="preserve"> process</w:t>
      </w:r>
      <w:r w:rsidR="00032AA8" w:rsidRPr="0078366A">
        <w:rPr>
          <w:rFonts w:ascii="Times New Roman" w:hAnsi="Times New Roman" w:cs="Times New Roman"/>
          <w:b/>
          <w:bCs/>
          <w:sz w:val="20"/>
          <w:szCs w:val="20"/>
        </w:rPr>
        <w:t>.</w:t>
      </w:r>
      <w:proofErr w:type="gramEnd"/>
    </w:p>
    <w:p w:rsidR="007C0AF9" w:rsidRPr="0078366A" w:rsidRDefault="00032AA8" w:rsidP="00527D0A">
      <w:pPr>
        <w:autoSpaceDE w:val="0"/>
        <w:autoSpaceDN w:val="0"/>
        <w:adjustRightInd w:val="0"/>
        <w:snapToGrid w:val="0"/>
        <w:spacing w:after="0" w:line="240" w:lineRule="auto"/>
        <w:ind w:firstLine="425"/>
        <w:jc w:val="both"/>
        <w:rPr>
          <w:rFonts w:ascii="Times New Roman" w:eastAsia="AdvGulliv-R" w:hAnsi="Times New Roman" w:cs="Times New Roman"/>
          <w:sz w:val="20"/>
          <w:szCs w:val="20"/>
        </w:rPr>
      </w:pPr>
      <w:r w:rsidRPr="0078366A">
        <w:rPr>
          <w:rFonts w:ascii="Times New Roman" w:eastAsia="AdvGulliv-R" w:hAnsi="Times New Roman" w:cs="Times New Roman"/>
          <w:sz w:val="20"/>
          <w:szCs w:val="20"/>
        </w:rPr>
        <w:t>After reduction of catalyst the autoclave was cool</w:t>
      </w:r>
      <w:r w:rsidR="00885A11" w:rsidRPr="0078366A">
        <w:rPr>
          <w:rFonts w:ascii="Times New Roman" w:eastAsia="AdvGulliv-R" w:hAnsi="Times New Roman" w:cs="Times New Roman"/>
          <w:sz w:val="20"/>
          <w:szCs w:val="20"/>
        </w:rPr>
        <w:t>e</w:t>
      </w:r>
      <w:r w:rsidRPr="0078366A">
        <w:rPr>
          <w:rFonts w:ascii="Times New Roman" w:eastAsia="AdvGulliv-R" w:hAnsi="Times New Roman" w:cs="Times New Roman"/>
          <w:sz w:val="20"/>
          <w:szCs w:val="20"/>
        </w:rPr>
        <w:t>d</w:t>
      </w:r>
      <w:r w:rsidR="00EE13EA" w:rsidRPr="0078366A">
        <w:rPr>
          <w:rFonts w:ascii="Times New Roman" w:eastAsia="AdvGulliv-R" w:hAnsi="Times New Roman" w:cs="Times New Roman"/>
          <w:sz w:val="20"/>
          <w:szCs w:val="20"/>
        </w:rPr>
        <w:t>.</w:t>
      </w:r>
      <w:r w:rsidRPr="0078366A">
        <w:rPr>
          <w:rFonts w:ascii="Times New Roman" w:eastAsia="AdvGulliv-R" w:hAnsi="Times New Roman" w:cs="Times New Roman"/>
          <w:sz w:val="20"/>
          <w:szCs w:val="20"/>
        </w:rPr>
        <w:t xml:space="preserve"> Both solvent (200 ml n-hexane) and feedstock (10 g </w:t>
      </w:r>
      <w:proofErr w:type="spellStart"/>
      <w:r w:rsidRPr="0078366A">
        <w:rPr>
          <w:rFonts w:ascii="Times New Roman" w:eastAsia="AdvGulliv-R" w:hAnsi="Times New Roman" w:cs="Times New Roman"/>
          <w:sz w:val="20"/>
          <w:szCs w:val="20"/>
        </w:rPr>
        <w:t>palmitic</w:t>
      </w:r>
      <w:proofErr w:type="spellEnd"/>
      <w:r w:rsidRPr="0078366A">
        <w:rPr>
          <w:rFonts w:ascii="Times New Roman" w:eastAsia="AdvGulliv-R" w:hAnsi="Times New Roman" w:cs="Times New Roman"/>
          <w:sz w:val="20"/>
          <w:szCs w:val="20"/>
        </w:rPr>
        <w:t xml:space="preserve"> acid) were added to the autoclave then autoclave was purged several (3-5) times with N</w:t>
      </w:r>
      <w:r w:rsidRPr="0078366A">
        <w:rPr>
          <w:rFonts w:ascii="Times New Roman" w:eastAsia="AdvGulliv-R" w:hAnsi="Times New Roman" w:cs="Times New Roman"/>
          <w:sz w:val="20"/>
          <w:szCs w:val="20"/>
          <w:vertAlign w:val="subscript"/>
        </w:rPr>
        <w:t>2</w:t>
      </w:r>
      <w:r w:rsidRPr="0078366A">
        <w:rPr>
          <w:rFonts w:ascii="Times New Roman" w:eastAsia="AdvGulliv-R" w:hAnsi="Times New Roman" w:cs="Times New Roman"/>
          <w:sz w:val="20"/>
          <w:szCs w:val="20"/>
        </w:rPr>
        <w:t>. After that the reactor was pressurized with the required gas</w:t>
      </w:r>
      <w:r w:rsidR="00FE0925" w:rsidRPr="0078366A">
        <w:rPr>
          <w:rFonts w:ascii="Times New Roman" w:eastAsia="AdvGulliv-R" w:hAnsi="Times New Roman" w:cs="Times New Roman"/>
          <w:sz w:val="20"/>
          <w:szCs w:val="20"/>
        </w:rPr>
        <w:t xml:space="preserve"> atmosphere</w:t>
      </w:r>
      <w:r w:rsidR="00EE13EA" w:rsidRPr="0078366A">
        <w:rPr>
          <w:rFonts w:ascii="Times New Roman" w:eastAsia="AdvGulliv-R" w:hAnsi="Times New Roman" w:cs="Times New Roman"/>
          <w:sz w:val="20"/>
          <w:szCs w:val="20"/>
        </w:rPr>
        <w:t xml:space="preserve"> </w:t>
      </w:r>
      <w:r w:rsidRPr="0078366A">
        <w:rPr>
          <w:rFonts w:ascii="Times New Roman" w:eastAsia="AdvGulliv-R" w:hAnsi="Times New Roman" w:cs="Times New Roman"/>
          <w:sz w:val="20"/>
          <w:szCs w:val="20"/>
        </w:rPr>
        <w:t>and heated to the</w:t>
      </w:r>
      <w:r w:rsidR="00FE0925" w:rsidRPr="0078366A">
        <w:rPr>
          <w:rFonts w:ascii="Times New Roman" w:eastAsia="AdvGulliv-R" w:hAnsi="Times New Roman" w:cs="Times New Roman"/>
          <w:sz w:val="20"/>
          <w:szCs w:val="20"/>
        </w:rPr>
        <w:t xml:space="preserve"> required</w:t>
      </w:r>
      <w:r w:rsidRPr="0078366A">
        <w:rPr>
          <w:rFonts w:ascii="Times New Roman" w:eastAsia="AdvGulliv-R" w:hAnsi="Times New Roman" w:cs="Times New Roman"/>
          <w:sz w:val="20"/>
          <w:szCs w:val="20"/>
        </w:rPr>
        <w:t xml:space="preserve"> temperature. The reactor was kept at the selected temperature for 6h. The reactor temperature was measured by a type-K Omega thermocouple placed inside the reactor body. The reactions were performed under mechanically stirred at 1000 rpm. The gas stream exiting the reactor was cooled with a condenser kept at room temperature in order to recover any volatile products in the gas stream.</w:t>
      </w:r>
      <w:r w:rsidR="00B93FFB" w:rsidRPr="0078366A">
        <w:rPr>
          <w:rFonts w:ascii="Times New Roman" w:eastAsia="AdvGulliv-R" w:hAnsi="Times New Roman" w:cs="Times New Roman"/>
          <w:sz w:val="20"/>
          <w:szCs w:val="20"/>
        </w:rPr>
        <w:t xml:space="preserve"> </w:t>
      </w:r>
      <w:r w:rsidRPr="0078366A">
        <w:rPr>
          <w:rFonts w:ascii="Times New Roman" w:eastAsia="AdvGulliv-R" w:hAnsi="Times New Roman" w:cs="Times New Roman"/>
          <w:sz w:val="20"/>
          <w:szCs w:val="20"/>
        </w:rPr>
        <w:t>When the reactor reached room temperature, reaction product and catalyst were removed from the reactor and separated by gravity filtration to isolate the products. The recovered solids were then extracted twice with hexane to yield additional material.</w:t>
      </w:r>
      <w:r w:rsidR="00FE0925" w:rsidRPr="0078366A">
        <w:rPr>
          <w:rFonts w:ascii="Times New Roman" w:eastAsia="AdvGulliv-R" w:hAnsi="Times New Roman" w:cs="Times New Roman"/>
          <w:sz w:val="20"/>
          <w:szCs w:val="20"/>
        </w:rPr>
        <w:t xml:space="preserve"> </w:t>
      </w:r>
      <w:r w:rsidRPr="0078366A">
        <w:rPr>
          <w:rFonts w:ascii="Times New Roman" w:eastAsia="AdvGulliv-R" w:hAnsi="Times New Roman" w:cs="Times New Roman"/>
          <w:sz w:val="20"/>
          <w:szCs w:val="20"/>
        </w:rPr>
        <w:t>After separation of catalyst from the reaction products</w:t>
      </w:r>
      <w:r w:rsidR="00F241E5" w:rsidRPr="0078366A">
        <w:rPr>
          <w:rFonts w:ascii="Times New Roman" w:eastAsia="AdvGulliv-R" w:hAnsi="Times New Roman" w:cs="Times New Roman"/>
          <w:sz w:val="20"/>
          <w:szCs w:val="20"/>
        </w:rPr>
        <w:t>,</w:t>
      </w:r>
      <w:r w:rsidRPr="0078366A">
        <w:rPr>
          <w:rFonts w:ascii="Times New Roman" w:eastAsia="AdvGulliv-R" w:hAnsi="Times New Roman" w:cs="Times New Roman"/>
          <w:sz w:val="20"/>
          <w:szCs w:val="20"/>
        </w:rPr>
        <w:t xml:space="preserve"> the reaction products were put in oven to eva</w:t>
      </w:r>
      <w:r w:rsidR="00F241E5" w:rsidRPr="0078366A">
        <w:rPr>
          <w:rFonts w:ascii="Times New Roman" w:eastAsia="AdvGulliv-R" w:hAnsi="Times New Roman" w:cs="Times New Roman"/>
          <w:sz w:val="20"/>
          <w:szCs w:val="20"/>
        </w:rPr>
        <w:t>porate the solvent (n-</w:t>
      </w:r>
      <w:proofErr w:type="gramStart"/>
      <w:r w:rsidR="00F241E5" w:rsidRPr="0078366A">
        <w:rPr>
          <w:rFonts w:ascii="Times New Roman" w:eastAsia="AdvGulliv-R" w:hAnsi="Times New Roman" w:cs="Times New Roman"/>
          <w:sz w:val="20"/>
          <w:szCs w:val="20"/>
        </w:rPr>
        <w:t>hexane )</w:t>
      </w:r>
      <w:proofErr w:type="gramEnd"/>
      <w:r w:rsidR="00F241E5" w:rsidRPr="0078366A">
        <w:rPr>
          <w:rFonts w:ascii="Times New Roman" w:eastAsia="AdvGulliv-R" w:hAnsi="Times New Roman" w:cs="Times New Roman"/>
          <w:sz w:val="20"/>
          <w:szCs w:val="20"/>
        </w:rPr>
        <w:t>.</w:t>
      </w:r>
    </w:p>
    <w:p w:rsidR="00032AA8" w:rsidRPr="0078366A" w:rsidRDefault="00FE0925" w:rsidP="00527D0A">
      <w:pPr>
        <w:autoSpaceDE w:val="0"/>
        <w:autoSpaceDN w:val="0"/>
        <w:adjustRightInd w:val="0"/>
        <w:snapToGrid w:val="0"/>
        <w:spacing w:after="0" w:line="240" w:lineRule="auto"/>
        <w:jc w:val="both"/>
        <w:rPr>
          <w:rFonts w:ascii="Times New Roman" w:eastAsia="AdvGulliv-R" w:hAnsi="Times New Roman" w:cs="Times New Roman"/>
          <w:b/>
          <w:bCs/>
          <w:sz w:val="20"/>
          <w:szCs w:val="20"/>
        </w:rPr>
      </w:pPr>
      <w:proofErr w:type="gramStart"/>
      <w:r w:rsidRPr="0078366A">
        <w:rPr>
          <w:rFonts w:ascii="Times New Roman" w:eastAsia="AdvGulliv-R" w:hAnsi="Times New Roman" w:cs="Times New Roman"/>
          <w:b/>
          <w:bCs/>
          <w:sz w:val="20"/>
          <w:szCs w:val="20"/>
        </w:rPr>
        <w:t xml:space="preserve">2-5 </w:t>
      </w:r>
      <w:r w:rsidR="00032AA8" w:rsidRPr="0078366A">
        <w:rPr>
          <w:rFonts w:ascii="Times New Roman" w:eastAsia="AdvGulliv-R" w:hAnsi="Times New Roman" w:cs="Times New Roman"/>
          <w:b/>
          <w:bCs/>
          <w:sz w:val="20"/>
          <w:szCs w:val="20"/>
        </w:rPr>
        <w:t>Product analysis.</w:t>
      </w:r>
      <w:proofErr w:type="gramEnd"/>
    </w:p>
    <w:p w:rsidR="00F241E5" w:rsidRPr="0078366A" w:rsidRDefault="00032AA8" w:rsidP="00527D0A">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The liquid pha</w:t>
      </w:r>
      <w:r w:rsidR="00F241E5" w:rsidRPr="0078366A">
        <w:rPr>
          <w:rFonts w:ascii="Times New Roman" w:hAnsi="Times New Roman" w:cs="Times New Roman"/>
          <w:color w:val="000000"/>
          <w:sz w:val="20"/>
          <w:szCs w:val="20"/>
        </w:rPr>
        <w:t>se products were analyzed with:</w:t>
      </w:r>
    </w:p>
    <w:p w:rsidR="00032AA8" w:rsidRPr="0078366A" w:rsidRDefault="00032AA8" w:rsidP="00527D0A">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 xml:space="preserve">Gas chromatography (GC Agilent </w:t>
      </w:r>
      <w:proofErr w:type="gramStart"/>
      <w:r w:rsidRPr="0078366A">
        <w:rPr>
          <w:rFonts w:ascii="Times New Roman" w:hAnsi="Times New Roman" w:cs="Times New Roman"/>
          <w:color w:val="000000"/>
          <w:sz w:val="20"/>
          <w:szCs w:val="20"/>
        </w:rPr>
        <w:t>7890</w:t>
      </w:r>
      <w:r w:rsidR="00FB3808" w:rsidRPr="0078366A">
        <w:rPr>
          <w:rFonts w:ascii="Times New Roman" w:hAnsi="Times New Roman" w:cs="Times New Roman"/>
          <w:color w:val="000000"/>
          <w:sz w:val="20"/>
          <w:szCs w:val="20"/>
        </w:rPr>
        <w:t>A</w:t>
      </w:r>
      <w:r w:rsidRPr="0078366A">
        <w:rPr>
          <w:rFonts w:ascii="Times New Roman" w:hAnsi="Times New Roman" w:cs="Times New Roman"/>
          <w:color w:val="000000"/>
          <w:sz w:val="20"/>
          <w:szCs w:val="20"/>
        </w:rPr>
        <w:t xml:space="preserve"> )</w:t>
      </w:r>
      <w:proofErr w:type="gramEnd"/>
      <w:r w:rsidRPr="0078366A">
        <w:rPr>
          <w:rFonts w:ascii="Times New Roman" w:hAnsi="Times New Roman" w:cs="Times New Roman"/>
          <w:color w:val="000000"/>
          <w:sz w:val="20"/>
          <w:szCs w:val="20"/>
        </w:rPr>
        <w:t xml:space="preserve"> equipped with flame ionization detector (FID)</w:t>
      </w:r>
      <w:r w:rsidR="00EE13EA" w:rsidRPr="0078366A">
        <w:rPr>
          <w:rFonts w:ascii="Times New Roman" w:hAnsi="Times New Roman" w:cs="Times New Roman"/>
          <w:color w:val="000000"/>
          <w:sz w:val="20"/>
          <w:szCs w:val="20"/>
        </w:rPr>
        <w:t>,</w:t>
      </w:r>
      <w:r w:rsidRPr="0078366A">
        <w:rPr>
          <w:rFonts w:ascii="Times New Roman" w:hAnsi="Times New Roman" w:cs="Times New Roman"/>
          <w:color w:val="000000"/>
          <w:sz w:val="20"/>
          <w:szCs w:val="20"/>
        </w:rPr>
        <w:t xml:space="preserve"> mobile phase (carrier gas) was N</w:t>
      </w:r>
      <w:r w:rsidRPr="0078366A">
        <w:rPr>
          <w:rFonts w:ascii="Times New Roman" w:hAnsi="Times New Roman" w:cs="Times New Roman"/>
          <w:color w:val="000000"/>
          <w:sz w:val="20"/>
          <w:szCs w:val="20"/>
          <w:vertAlign w:val="subscript"/>
        </w:rPr>
        <w:t>2</w:t>
      </w:r>
      <w:r w:rsidRPr="0078366A">
        <w:rPr>
          <w:rFonts w:ascii="Times New Roman" w:hAnsi="Times New Roman" w:cs="Times New Roman"/>
          <w:color w:val="000000"/>
          <w:sz w:val="20"/>
          <w:szCs w:val="20"/>
        </w:rPr>
        <w:t xml:space="preserve"> and HP-5 column</w:t>
      </w:r>
      <w:r w:rsidR="00EE13EA" w:rsidRPr="0078366A">
        <w:rPr>
          <w:rFonts w:ascii="Times New Roman" w:hAnsi="Times New Roman" w:cs="Times New Roman"/>
          <w:color w:val="000000"/>
          <w:sz w:val="20"/>
          <w:szCs w:val="20"/>
        </w:rPr>
        <w:t xml:space="preserve"> </w:t>
      </w:r>
      <w:r w:rsidRPr="0078366A">
        <w:rPr>
          <w:rFonts w:ascii="Times New Roman" w:hAnsi="Times New Roman" w:cs="Times New Roman"/>
          <w:color w:val="000000"/>
          <w:sz w:val="20"/>
          <w:szCs w:val="20"/>
        </w:rPr>
        <w:t>(length 30 m, internal diameter 0.32 mm, film thickness 0.25 Mm</w:t>
      </w:r>
      <w:r w:rsidRPr="0078366A">
        <w:rPr>
          <w:rFonts w:ascii="Times New Roman" w:hAnsi="Times New Roman" w:cs="Times New Roman"/>
          <w:sz w:val="20"/>
          <w:szCs w:val="20"/>
        </w:rPr>
        <w:t xml:space="preserve"> </w:t>
      </w:r>
      <w:r w:rsidRPr="0078366A">
        <w:rPr>
          <w:rFonts w:ascii="Times New Roman" w:hAnsi="Times New Roman" w:cs="Times New Roman"/>
          <w:color w:val="000000"/>
          <w:sz w:val="20"/>
          <w:szCs w:val="20"/>
        </w:rPr>
        <w:t>). The following temperature program was used for analysis: 50</w:t>
      </w:r>
      <w:r w:rsidRPr="0078366A">
        <w:rPr>
          <w:rFonts w:ascii="Times New Roman" w:hAnsi="Times New Roman" w:cs="Times New Roman"/>
          <w:sz w:val="20"/>
          <w:szCs w:val="20"/>
        </w:rPr>
        <w:t>°C</w:t>
      </w:r>
      <w:r w:rsidRPr="0078366A">
        <w:rPr>
          <w:rFonts w:ascii="Times New Roman" w:hAnsi="Times New Roman" w:cs="Times New Roman"/>
          <w:color w:val="000000"/>
          <w:sz w:val="20"/>
          <w:szCs w:val="20"/>
        </w:rPr>
        <w:t xml:space="preserve"> (10 min) by ramp4</w:t>
      </w:r>
      <w:r w:rsidRPr="0078366A">
        <w:rPr>
          <w:rFonts w:ascii="Times New Roman" w:hAnsi="Times New Roman" w:cs="Times New Roman"/>
          <w:sz w:val="20"/>
          <w:szCs w:val="20"/>
        </w:rPr>
        <w:t>°C</w:t>
      </w:r>
      <w:r w:rsidRPr="0078366A">
        <w:rPr>
          <w:rFonts w:ascii="Times New Roman" w:hAnsi="Times New Roman" w:cs="Times New Roman"/>
          <w:color w:val="000000"/>
          <w:sz w:val="20"/>
          <w:szCs w:val="20"/>
        </w:rPr>
        <w:t xml:space="preserve"> /min to 300 </w:t>
      </w:r>
      <w:r w:rsidRPr="0078366A">
        <w:rPr>
          <w:rFonts w:ascii="Times New Roman" w:hAnsi="Times New Roman" w:cs="Times New Roman"/>
          <w:sz w:val="20"/>
          <w:szCs w:val="20"/>
        </w:rPr>
        <w:t>°C (20min).</w:t>
      </w:r>
    </w:p>
    <w:p w:rsidR="00761FEA" w:rsidRPr="0078366A" w:rsidRDefault="00761FEA" w:rsidP="00527D0A">
      <w:pPr>
        <w:autoSpaceDE w:val="0"/>
        <w:autoSpaceDN w:val="0"/>
        <w:adjustRightInd w:val="0"/>
        <w:snapToGrid w:val="0"/>
        <w:spacing w:after="0" w:line="240" w:lineRule="auto"/>
        <w:jc w:val="both"/>
        <w:rPr>
          <w:rFonts w:ascii="Times New Roman" w:eastAsia="AdvGulliv-R" w:hAnsi="Times New Roman" w:cs="Times New Roman"/>
          <w:sz w:val="20"/>
          <w:szCs w:val="20"/>
        </w:rPr>
      </w:pPr>
    </w:p>
    <w:p w:rsidR="00032AA8" w:rsidRPr="0078366A" w:rsidRDefault="00FE0925" w:rsidP="00527D0A">
      <w:pPr>
        <w:autoSpaceDE w:val="0"/>
        <w:autoSpaceDN w:val="0"/>
        <w:adjustRightInd w:val="0"/>
        <w:snapToGrid w:val="0"/>
        <w:spacing w:after="0" w:line="240" w:lineRule="auto"/>
        <w:jc w:val="both"/>
        <w:rPr>
          <w:rFonts w:ascii="Times New Roman" w:hAnsi="Times New Roman" w:cs="Times New Roman"/>
          <w:b/>
          <w:bCs/>
          <w:sz w:val="20"/>
          <w:szCs w:val="20"/>
        </w:rPr>
      </w:pPr>
      <w:r w:rsidRPr="0078366A">
        <w:rPr>
          <w:rFonts w:ascii="Times New Roman" w:hAnsi="Times New Roman" w:cs="Times New Roman"/>
          <w:b/>
          <w:bCs/>
          <w:sz w:val="20"/>
          <w:szCs w:val="20"/>
        </w:rPr>
        <w:t xml:space="preserve">3- </w:t>
      </w:r>
      <w:r w:rsidR="00032AA8" w:rsidRPr="0078366A">
        <w:rPr>
          <w:rFonts w:ascii="Times New Roman" w:hAnsi="Times New Roman" w:cs="Times New Roman"/>
          <w:b/>
          <w:bCs/>
          <w:sz w:val="20"/>
          <w:szCs w:val="20"/>
        </w:rPr>
        <w:t>Results and discussion</w:t>
      </w:r>
    </w:p>
    <w:p w:rsidR="00CD03E7" w:rsidRPr="0078366A" w:rsidRDefault="00FE0925" w:rsidP="00527D0A">
      <w:pPr>
        <w:autoSpaceDE w:val="0"/>
        <w:autoSpaceDN w:val="0"/>
        <w:adjustRightInd w:val="0"/>
        <w:snapToGrid w:val="0"/>
        <w:spacing w:after="0" w:line="240" w:lineRule="auto"/>
        <w:jc w:val="both"/>
        <w:rPr>
          <w:rFonts w:ascii="Times New Roman" w:hAnsi="Times New Roman" w:cs="Times New Roman"/>
          <w:b/>
          <w:bCs/>
          <w:sz w:val="20"/>
          <w:szCs w:val="20"/>
        </w:rPr>
      </w:pPr>
      <w:proofErr w:type="gramStart"/>
      <w:r w:rsidRPr="0078366A">
        <w:rPr>
          <w:rFonts w:ascii="Times New Roman" w:hAnsi="Times New Roman" w:cs="Times New Roman"/>
          <w:b/>
          <w:bCs/>
          <w:sz w:val="20"/>
          <w:szCs w:val="20"/>
        </w:rPr>
        <w:t>3-1</w:t>
      </w:r>
      <w:r w:rsidR="00EE13EA" w:rsidRPr="0078366A">
        <w:rPr>
          <w:rFonts w:ascii="Times New Roman" w:hAnsi="Times New Roman" w:cs="Times New Roman"/>
          <w:b/>
          <w:bCs/>
          <w:sz w:val="20"/>
          <w:szCs w:val="20"/>
        </w:rPr>
        <w:t xml:space="preserve"> </w:t>
      </w:r>
      <w:r w:rsidR="00032AA8" w:rsidRPr="0078366A">
        <w:rPr>
          <w:rFonts w:ascii="Times New Roman" w:hAnsi="Times New Roman" w:cs="Times New Roman"/>
          <w:b/>
          <w:bCs/>
          <w:sz w:val="20"/>
          <w:szCs w:val="20"/>
        </w:rPr>
        <w:t>Catalyst characterization</w:t>
      </w:r>
      <w:r w:rsidR="0078277C" w:rsidRPr="0078366A">
        <w:rPr>
          <w:rFonts w:ascii="Times New Roman" w:hAnsi="Times New Roman" w:cs="Times New Roman"/>
          <w:b/>
          <w:bCs/>
          <w:sz w:val="20"/>
          <w:szCs w:val="20"/>
        </w:rPr>
        <w:t>.</w:t>
      </w:r>
      <w:proofErr w:type="gramEnd"/>
    </w:p>
    <w:p w:rsidR="00F868F3" w:rsidRPr="0078366A" w:rsidRDefault="00F241E5" w:rsidP="00527D0A">
      <w:pPr>
        <w:autoSpaceDE w:val="0"/>
        <w:autoSpaceDN w:val="0"/>
        <w:adjustRightInd w:val="0"/>
        <w:snapToGrid w:val="0"/>
        <w:spacing w:after="0" w:line="240" w:lineRule="auto"/>
        <w:jc w:val="both"/>
        <w:rPr>
          <w:rFonts w:ascii="Times New Roman" w:hAnsi="Times New Roman" w:cs="Times New Roman"/>
          <w:b/>
          <w:bCs/>
          <w:sz w:val="20"/>
          <w:szCs w:val="20"/>
        </w:rPr>
      </w:pPr>
      <w:proofErr w:type="gramStart"/>
      <w:r w:rsidRPr="0078366A">
        <w:rPr>
          <w:rFonts w:ascii="Times New Roman" w:hAnsi="Times New Roman" w:cs="Times New Roman"/>
          <w:b/>
          <w:bCs/>
          <w:sz w:val="20"/>
          <w:szCs w:val="20"/>
        </w:rPr>
        <w:t>3-1-1 Thermal analysis (TGA).</w:t>
      </w:r>
      <w:proofErr w:type="gramEnd"/>
    </w:p>
    <w:p w:rsidR="00F868F3" w:rsidRPr="0078366A" w:rsidRDefault="00F868F3" w:rsidP="00527D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8366A">
        <w:rPr>
          <w:rFonts w:ascii="Times New Roman" w:hAnsi="Times New Roman" w:cs="Times New Roman"/>
          <w:sz w:val="20"/>
          <w:szCs w:val="20"/>
        </w:rPr>
        <w:t xml:space="preserve">The thermal behavior of the dried </w:t>
      </w:r>
      <w:proofErr w:type="spellStart"/>
      <w:r w:rsidRPr="0078366A">
        <w:rPr>
          <w:rFonts w:ascii="Times New Roman" w:hAnsi="Times New Roman" w:cs="Times New Roman"/>
          <w:sz w:val="20"/>
          <w:szCs w:val="20"/>
        </w:rPr>
        <w:t>boehmite</w:t>
      </w:r>
      <w:proofErr w:type="spellEnd"/>
      <w:r w:rsidRPr="0078366A">
        <w:rPr>
          <w:rFonts w:ascii="Times New Roman" w:hAnsi="Times New Roman" w:cs="Times New Roman"/>
          <w:sz w:val="20"/>
          <w:szCs w:val="20"/>
        </w:rPr>
        <w:t xml:space="preserve"> was studied by DTA/TGA analysis and the experimental curves are shown in (Fig 1)</w:t>
      </w:r>
      <w:r w:rsidR="00EE13EA" w:rsidRPr="0078366A">
        <w:rPr>
          <w:rFonts w:ascii="Times New Roman" w:hAnsi="Times New Roman" w:cs="Times New Roman"/>
          <w:sz w:val="20"/>
          <w:szCs w:val="20"/>
        </w:rPr>
        <w:t>. T</w:t>
      </w:r>
      <w:r w:rsidRPr="0078366A">
        <w:rPr>
          <w:rFonts w:ascii="Times New Roman" w:hAnsi="Times New Roman" w:cs="Times New Roman"/>
          <w:sz w:val="20"/>
          <w:szCs w:val="20"/>
        </w:rPr>
        <w:t>wo major endothermic weight losses were observed in DTA curve at 63.3</w:t>
      </w:r>
      <w:r w:rsidRPr="0078366A">
        <w:rPr>
          <w:rFonts w:ascii="Times New Roman" w:hAnsi="Times New Roman" w:cs="Times New Roman"/>
          <w:sz w:val="20"/>
          <w:szCs w:val="20"/>
          <w:vertAlign w:val="superscript"/>
        </w:rPr>
        <w:t>0</w:t>
      </w:r>
      <w:r w:rsidRPr="0078366A">
        <w:rPr>
          <w:rFonts w:ascii="Times New Roman" w:hAnsi="Times New Roman" w:cs="Times New Roman"/>
          <w:sz w:val="20"/>
          <w:szCs w:val="20"/>
        </w:rPr>
        <w:t>C and at 260</w:t>
      </w:r>
      <w:r w:rsidRPr="0078366A">
        <w:rPr>
          <w:rFonts w:ascii="Times New Roman" w:hAnsi="Times New Roman" w:cs="Times New Roman"/>
          <w:sz w:val="20"/>
          <w:szCs w:val="20"/>
          <w:vertAlign w:val="superscript"/>
        </w:rPr>
        <w:t>0</w:t>
      </w:r>
      <w:r w:rsidRPr="0078366A">
        <w:rPr>
          <w:rFonts w:ascii="Times New Roman" w:hAnsi="Times New Roman" w:cs="Times New Roman"/>
          <w:sz w:val="20"/>
          <w:szCs w:val="20"/>
        </w:rPr>
        <w:t>C. The first may be due to removal of physically adsorbed water, while the second weight loss at 260</w:t>
      </w:r>
      <w:r w:rsidRPr="0078366A">
        <w:rPr>
          <w:rFonts w:ascii="Times New Roman" w:hAnsi="Times New Roman" w:cs="Times New Roman"/>
          <w:sz w:val="20"/>
          <w:szCs w:val="20"/>
          <w:vertAlign w:val="superscript"/>
        </w:rPr>
        <w:t>0</w:t>
      </w:r>
      <w:r w:rsidRPr="0078366A">
        <w:rPr>
          <w:rFonts w:ascii="Times New Roman" w:hAnsi="Times New Roman" w:cs="Times New Roman"/>
          <w:sz w:val="20"/>
          <w:szCs w:val="20"/>
        </w:rPr>
        <w:t xml:space="preserve">C is attributed to </w:t>
      </w:r>
      <w:proofErr w:type="spellStart"/>
      <w:r w:rsidRPr="0078366A">
        <w:rPr>
          <w:rFonts w:ascii="Times New Roman" w:hAnsi="Times New Roman" w:cs="Times New Roman"/>
          <w:sz w:val="20"/>
          <w:szCs w:val="20"/>
        </w:rPr>
        <w:t>dehydroxylation</w:t>
      </w:r>
      <w:proofErr w:type="spellEnd"/>
      <w:r w:rsidRPr="0078366A">
        <w:rPr>
          <w:rFonts w:ascii="Times New Roman" w:hAnsi="Times New Roman" w:cs="Times New Roman"/>
          <w:sz w:val="20"/>
          <w:szCs w:val="20"/>
        </w:rPr>
        <w:t xml:space="preserve"> and nitrate decomposition, other broad exothermic peak at 475</w:t>
      </w:r>
      <w:r w:rsidRPr="0078366A">
        <w:rPr>
          <w:rFonts w:ascii="Times New Roman" w:hAnsi="Times New Roman" w:cs="Times New Roman"/>
          <w:sz w:val="20"/>
          <w:szCs w:val="20"/>
          <w:vertAlign w:val="superscript"/>
        </w:rPr>
        <w:t>0</w:t>
      </w:r>
      <w:r w:rsidRPr="0078366A">
        <w:rPr>
          <w:rFonts w:ascii="Times New Roman" w:hAnsi="Times New Roman" w:cs="Times New Roman"/>
          <w:sz w:val="20"/>
          <w:szCs w:val="20"/>
        </w:rPr>
        <w:t xml:space="preserve">C with a very minor weight loss in DTA curve may be ascribed to crystallization transition of alumina. The total weight loss of 33.20 % occurs during the three step decomposition process, showing that the decomposition of </w:t>
      </w:r>
      <w:proofErr w:type="spellStart"/>
      <w:r w:rsidRPr="0078366A">
        <w:rPr>
          <w:rFonts w:ascii="Times New Roman" w:hAnsi="Times New Roman" w:cs="Times New Roman"/>
          <w:sz w:val="20"/>
          <w:szCs w:val="20"/>
        </w:rPr>
        <w:t>aluminium</w:t>
      </w:r>
      <w:proofErr w:type="spellEnd"/>
      <w:r w:rsidRPr="0078366A">
        <w:rPr>
          <w:rFonts w:ascii="Times New Roman" w:hAnsi="Times New Roman" w:cs="Times New Roman"/>
          <w:sz w:val="20"/>
          <w:szCs w:val="20"/>
        </w:rPr>
        <w:t xml:space="preserve"> hydroxide to alumina has occurred. [18]</w:t>
      </w:r>
    </w:p>
    <w:p w:rsidR="00527D0A" w:rsidRPr="0078366A" w:rsidRDefault="00527D0A" w:rsidP="00527D0A">
      <w:pPr>
        <w:autoSpaceDE w:val="0"/>
        <w:autoSpaceDN w:val="0"/>
        <w:adjustRightInd w:val="0"/>
        <w:snapToGrid w:val="0"/>
        <w:spacing w:after="0" w:line="240" w:lineRule="auto"/>
        <w:jc w:val="both"/>
        <w:rPr>
          <w:rFonts w:ascii="Times New Roman" w:hAnsi="Times New Roman" w:cs="Times New Roman"/>
          <w:b/>
          <w:bCs/>
          <w:sz w:val="20"/>
          <w:szCs w:val="20"/>
        </w:rPr>
        <w:sectPr w:rsidR="00527D0A" w:rsidRPr="0078366A" w:rsidSect="00527D0A">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58297A" w:rsidRDefault="0058297A" w:rsidP="00527D0A">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78366A" w:rsidRDefault="0078366A" w:rsidP="00527D0A">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78366A" w:rsidRPr="0078366A" w:rsidRDefault="0078366A" w:rsidP="00527D0A">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3F4547" w:rsidRPr="0078366A" w:rsidRDefault="00A74AF4" w:rsidP="00527D0A">
      <w:pPr>
        <w:autoSpaceDE w:val="0"/>
        <w:autoSpaceDN w:val="0"/>
        <w:adjustRightInd w:val="0"/>
        <w:snapToGrid w:val="0"/>
        <w:spacing w:after="0" w:line="240" w:lineRule="auto"/>
        <w:jc w:val="center"/>
        <w:rPr>
          <w:rFonts w:ascii="Times New Roman" w:hAnsi="Times New Roman" w:cs="Times New Roman"/>
          <w:b/>
          <w:bCs/>
          <w:sz w:val="20"/>
          <w:szCs w:val="20"/>
        </w:rPr>
      </w:pPr>
      <w:r w:rsidRPr="0078366A">
        <w:rPr>
          <w:rFonts w:ascii="Times New Roman" w:hAnsi="Times New Roman" w:cs="Times New Roman"/>
          <w:b/>
          <w:bCs/>
          <w:noProof/>
          <w:sz w:val="20"/>
          <w:szCs w:val="20"/>
        </w:rPr>
        <w:object w:dxaOrig="7218" w:dyaOrig="4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65pt;height:3in" o:ole="">
            <v:imagedata r:id="rId14" o:title=""/>
            <o:lock v:ext="edit" aspectratio="f"/>
          </v:shape>
          <o:OLEObject Type="Embed" ProgID="Excel.Sheet.8" ShapeID="_x0000_i1025" DrawAspect="Content" ObjectID="_1541906700" r:id="rId15">
            <o:FieldCodes>\s</o:FieldCodes>
          </o:OLEObject>
        </w:object>
      </w:r>
    </w:p>
    <w:p w:rsidR="0058297A" w:rsidRPr="0078366A" w:rsidRDefault="0058297A" w:rsidP="00527D0A">
      <w:pPr>
        <w:autoSpaceDE w:val="0"/>
        <w:autoSpaceDN w:val="0"/>
        <w:adjustRightInd w:val="0"/>
        <w:snapToGrid w:val="0"/>
        <w:spacing w:after="0" w:line="240" w:lineRule="auto"/>
        <w:jc w:val="center"/>
        <w:rPr>
          <w:rFonts w:ascii="Times New Roman" w:hAnsi="Times New Roman" w:cs="Times New Roman"/>
          <w:b/>
          <w:bCs/>
          <w:sz w:val="20"/>
          <w:szCs w:val="20"/>
        </w:rPr>
      </w:pPr>
      <w:r w:rsidRPr="0078366A">
        <w:rPr>
          <w:rFonts w:ascii="Times New Roman" w:hAnsi="Times New Roman" w:cs="Times New Roman"/>
          <w:b/>
          <w:bCs/>
          <w:sz w:val="20"/>
          <w:szCs w:val="20"/>
        </w:rPr>
        <w:t xml:space="preserve">Fig (1) DTA/TGA curves </w:t>
      </w:r>
      <w:r w:rsidR="00F7052E" w:rsidRPr="0078366A">
        <w:rPr>
          <w:rFonts w:ascii="Times New Roman" w:hAnsi="Times New Roman" w:cs="Times New Roman"/>
          <w:b/>
          <w:bCs/>
          <w:sz w:val="20"/>
          <w:szCs w:val="20"/>
        </w:rPr>
        <w:t xml:space="preserve">the </w:t>
      </w:r>
      <w:r w:rsidRPr="0078366A">
        <w:rPr>
          <w:rFonts w:ascii="Times New Roman" w:hAnsi="Times New Roman" w:cs="Times New Roman"/>
          <w:b/>
          <w:bCs/>
          <w:sz w:val="20"/>
          <w:szCs w:val="20"/>
        </w:rPr>
        <w:t xml:space="preserve">dried </w:t>
      </w:r>
      <w:proofErr w:type="spellStart"/>
      <w:r w:rsidRPr="0078366A">
        <w:rPr>
          <w:rFonts w:ascii="Times New Roman" w:hAnsi="Times New Roman" w:cs="Times New Roman"/>
          <w:b/>
          <w:bCs/>
          <w:sz w:val="20"/>
          <w:szCs w:val="20"/>
        </w:rPr>
        <w:t>boehmite</w:t>
      </w:r>
      <w:proofErr w:type="spellEnd"/>
      <w:r w:rsidRPr="0078366A">
        <w:rPr>
          <w:rFonts w:ascii="Times New Roman" w:hAnsi="Times New Roman" w:cs="Times New Roman"/>
          <w:b/>
          <w:bCs/>
          <w:sz w:val="20"/>
          <w:szCs w:val="20"/>
        </w:rPr>
        <w:t>.</w:t>
      </w:r>
    </w:p>
    <w:p w:rsidR="00527D0A" w:rsidRPr="0078366A" w:rsidRDefault="00527D0A" w:rsidP="00527D0A">
      <w:pPr>
        <w:autoSpaceDE w:val="0"/>
        <w:autoSpaceDN w:val="0"/>
        <w:adjustRightInd w:val="0"/>
        <w:snapToGrid w:val="0"/>
        <w:spacing w:after="0" w:line="240" w:lineRule="auto"/>
        <w:jc w:val="both"/>
        <w:rPr>
          <w:rFonts w:ascii="Times New Roman" w:hAnsi="Times New Roman" w:cs="Times New Roman"/>
          <w:b/>
          <w:bCs/>
          <w:sz w:val="20"/>
          <w:szCs w:val="20"/>
        </w:rPr>
      </w:pPr>
    </w:p>
    <w:p w:rsidR="00527D0A" w:rsidRPr="0078366A" w:rsidRDefault="00527D0A" w:rsidP="00527D0A">
      <w:pPr>
        <w:autoSpaceDE w:val="0"/>
        <w:autoSpaceDN w:val="0"/>
        <w:adjustRightInd w:val="0"/>
        <w:snapToGrid w:val="0"/>
        <w:spacing w:after="0" w:line="240" w:lineRule="auto"/>
        <w:jc w:val="both"/>
        <w:rPr>
          <w:rFonts w:ascii="Times New Roman" w:hAnsi="Times New Roman" w:cs="Times New Roman"/>
          <w:b/>
          <w:bCs/>
          <w:sz w:val="20"/>
          <w:szCs w:val="20"/>
        </w:rPr>
        <w:sectPr w:rsidR="00527D0A" w:rsidRPr="0078366A" w:rsidSect="00025591">
          <w:headerReference w:type="default" r:id="rId16"/>
          <w:footerReference w:type="default" r:id="rId17"/>
          <w:type w:val="continuous"/>
          <w:pgSz w:w="12240" w:h="15840" w:code="1"/>
          <w:pgMar w:top="1440" w:right="1440" w:bottom="1440" w:left="1440" w:header="720" w:footer="720" w:gutter="0"/>
          <w:cols w:space="720"/>
          <w:docGrid w:linePitch="360"/>
        </w:sectPr>
      </w:pPr>
    </w:p>
    <w:p w:rsidR="003118C8" w:rsidRPr="0078366A" w:rsidRDefault="00F241E5" w:rsidP="00527D0A">
      <w:pPr>
        <w:autoSpaceDE w:val="0"/>
        <w:autoSpaceDN w:val="0"/>
        <w:adjustRightInd w:val="0"/>
        <w:snapToGrid w:val="0"/>
        <w:spacing w:after="0" w:line="240" w:lineRule="auto"/>
        <w:jc w:val="both"/>
        <w:rPr>
          <w:rFonts w:ascii="Times New Roman" w:hAnsi="Times New Roman" w:cs="Times New Roman"/>
          <w:b/>
          <w:bCs/>
          <w:sz w:val="20"/>
          <w:szCs w:val="20"/>
        </w:rPr>
      </w:pPr>
      <w:proofErr w:type="gramStart"/>
      <w:r w:rsidRPr="0078366A">
        <w:rPr>
          <w:rFonts w:ascii="Times New Roman" w:hAnsi="Times New Roman" w:cs="Times New Roman"/>
          <w:b/>
          <w:bCs/>
          <w:sz w:val="20"/>
          <w:szCs w:val="20"/>
        </w:rPr>
        <w:lastRenderedPageBreak/>
        <w:t>3-1-2 X-ray diffraction (</w:t>
      </w:r>
      <w:r w:rsidR="00F42FA0" w:rsidRPr="0078366A">
        <w:rPr>
          <w:rFonts w:ascii="Times New Roman" w:hAnsi="Times New Roman" w:cs="Times New Roman"/>
          <w:b/>
          <w:bCs/>
          <w:sz w:val="20"/>
          <w:szCs w:val="20"/>
        </w:rPr>
        <w:t>XRD</w:t>
      </w:r>
      <w:r w:rsidRPr="0078366A">
        <w:rPr>
          <w:rFonts w:ascii="Times New Roman" w:hAnsi="Times New Roman" w:cs="Times New Roman"/>
          <w:b/>
          <w:bCs/>
          <w:sz w:val="20"/>
          <w:szCs w:val="20"/>
        </w:rPr>
        <w:t>).</w:t>
      </w:r>
      <w:proofErr w:type="gramEnd"/>
    </w:p>
    <w:p w:rsidR="00F868F3" w:rsidRPr="0078366A" w:rsidRDefault="00F868F3" w:rsidP="00527D0A">
      <w:pPr>
        <w:snapToGrid w:val="0"/>
        <w:spacing w:after="0" w:line="240" w:lineRule="auto"/>
        <w:ind w:firstLine="425"/>
        <w:jc w:val="both"/>
        <w:rPr>
          <w:rFonts w:ascii="Times New Roman" w:hAnsi="Times New Roman" w:cs="Times New Roman"/>
          <w:noProof/>
          <w:sz w:val="20"/>
          <w:szCs w:val="20"/>
        </w:rPr>
      </w:pPr>
      <w:r w:rsidRPr="0078366A">
        <w:rPr>
          <w:rFonts w:ascii="Times New Roman" w:hAnsi="Times New Roman" w:cs="Times New Roman"/>
          <w:sz w:val="20"/>
          <w:szCs w:val="20"/>
        </w:rPr>
        <w:t xml:space="preserve">The phase identity and </w:t>
      </w:r>
      <w:proofErr w:type="spellStart"/>
      <w:r w:rsidRPr="0078366A">
        <w:rPr>
          <w:rFonts w:ascii="Times New Roman" w:hAnsi="Times New Roman" w:cs="Times New Roman"/>
          <w:sz w:val="20"/>
          <w:szCs w:val="20"/>
        </w:rPr>
        <w:t>crystallinty</w:t>
      </w:r>
      <w:proofErr w:type="spellEnd"/>
      <w:r w:rsidRPr="0078366A">
        <w:rPr>
          <w:rFonts w:ascii="Times New Roman" w:hAnsi="Times New Roman" w:cs="Times New Roman"/>
          <w:sz w:val="20"/>
          <w:szCs w:val="20"/>
        </w:rPr>
        <w:t xml:space="preserve"> of the catalyst were revealed throughout the XRD patterns. Fig (2 a, b) depicts XRD patterns for the gamma alumina and gamma alumina supported Ni prepared by deposition precipitation.</w:t>
      </w:r>
    </w:p>
    <w:p w:rsidR="00F868F3" w:rsidRPr="0078366A" w:rsidRDefault="00F868F3" w:rsidP="00527D0A">
      <w:pPr>
        <w:snapToGrid w:val="0"/>
        <w:spacing w:after="0" w:line="240" w:lineRule="auto"/>
        <w:ind w:firstLine="425"/>
        <w:jc w:val="both"/>
        <w:rPr>
          <w:rFonts w:ascii="Times New Roman" w:hAnsi="Times New Roman" w:cs="Times New Roman"/>
          <w:noProof/>
          <w:sz w:val="20"/>
          <w:szCs w:val="20"/>
        </w:rPr>
      </w:pPr>
      <w:r w:rsidRPr="0078366A">
        <w:rPr>
          <w:rFonts w:ascii="Times New Roman" w:hAnsi="Times New Roman" w:cs="Times New Roman"/>
          <w:sz w:val="20"/>
          <w:szCs w:val="20"/>
        </w:rPr>
        <w:t>Fig. 2-</w:t>
      </w:r>
      <w:proofErr w:type="gramStart"/>
      <w:r w:rsidRPr="0078366A">
        <w:rPr>
          <w:rFonts w:ascii="Times New Roman" w:hAnsi="Times New Roman" w:cs="Times New Roman"/>
          <w:sz w:val="20"/>
          <w:szCs w:val="20"/>
        </w:rPr>
        <w:t>a shows</w:t>
      </w:r>
      <w:proofErr w:type="gramEnd"/>
      <w:r w:rsidRPr="0078366A">
        <w:rPr>
          <w:rFonts w:ascii="Times New Roman" w:hAnsi="Times New Roman" w:cs="Times New Roman"/>
          <w:sz w:val="20"/>
          <w:szCs w:val="20"/>
        </w:rPr>
        <w:t xml:space="preserve"> the XRD patterns of powder obtained by </w:t>
      </w:r>
      <w:proofErr w:type="spellStart"/>
      <w:r w:rsidRPr="0078366A">
        <w:rPr>
          <w:rFonts w:ascii="Times New Roman" w:hAnsi="Times New Roman" w:cs="Times New Roman"/>
          <w:sz w:val="20"/>
          <w:szCs w:val="20"/>
        </w:rPr>
        <w:t>calcination</w:t>
      </w:r>
      <w:proofErr w:type="spellEnd"/>
      <w:r w:rsidRPr="0078366A">
        <w:rPr>
          <w:rFonts w:ascii="Times New Roman" w:hAnsi="Times New Roman" w:cs="Times New Roman"/>
          <w:sz w:val="20"/>
          <w:szCs w:val="20"/>
        </w:rPr>
        <w:t xml:space="preserve"> of as dried </w:t>
      </w:r>
      <w:proofErr w:type="spellStart"/>
      <w:r w:rsidRPr="0078366A">
        <w:rPr>
          <w:rFonts w:ascii="Times New Roman" w:hAnsi="Times New Roman" w:cs="Times New Roman"/>
          <w:sz w:val="20"/>
          <w:szCs w:val="20"/>
        </w:rPr>
        <w:t>boehmite</w:t>
      </w:r>
      <w:proofErr w:type="spellEnd"/>
      <w:r w:rsidRPr="0078366A">
        <w:rPr>
          <w:rFonts w:ascii="Times New Roman" w:hAnsi="Times New Roman" w:cs="Times New Roman"/>
          <w:sz w:val="20"/>
          <w:szCs w:val="20"/>
        </w:rPr>
        <w:t xml:space="preserve"> at 550C</w:t>
      </w:r>
      <w:r w:rsidRPr="0078366A">
        <w:rPr>
          <w:rFonts w:ascii="Times New Roman" w:hAnsi="Times New Roman" w:cs="Times New Roman"/>
          <w:sz w:val="20"/>
          <w:szCs w:val="20"/>
          <w:vertAlign w:val="superscript"/>
        </w:rPr>
        <w:t>0</w:t>
      </w:r>
      <w:r w:rsidRPr="0078366A">
        <w:rPr>
          <w:rFonts w:ascii="Times New Roman" w:hAnsi="Times New Roman" w:cs="Times New Roman"/>
          <w:sz w:val="20"/>
          <w:szCs w:val="20"/>
        </w:rPr>
        <w:t xml:space="preserve">. </w:t>
      </w:r>
      <w:proofErr w:type="gramStart"/>
      <w:r w:rsidRPr="0078366A">
        <w:rPr>
          <w:rFonts w:ascii="Times New Roman" w:hAnsi="Times New Roman" w:cs="Times New Roman"/>
          <w:sz w:val="20"/>
          <w:szCs w:val="20"/>
        </w:rPr>
        <w:t>Fig.</w:t>
      </w:r>
      <w:proofErr w:type="gramEnd"/>
      <w:r w:rsidRPr="0078366A">
        <w:rPr>
          <w:rFonts w:ascii="Times New Roman" w:hAnsi="Times New Roman" w:cs="Times New Roman"/>
          <w:sz w:val="20"/>
          <w:szCs w:val="20"/>
        </w:rPr>
        <w:t xml:space="preserve"> (2-a) revealed three peaks at 37.5</w:t>
      </w:r>
      <w:r w:rsidRPr="0078366A">
        <w:rPr>
          <w:rFonts w:ascii="Times New Roman" w:hAnsi="Times New Roman" w:cs="Times New Roman"/>
          <w:sz w:val="20"/>
          <w:szCs w:val="20"/>
          <w:vertAlign w:val="superscript"/>
        </w:rPr>
        <w:t>0</w:t>
      </w:r>
      <w:r w:rsidRPr="0078366A">
        <w:rPr>
          <w:rFonts w:ascii="Times New Roman" w:hAnsi="Times New Roman" w:cs="Times New Roman"/>
          <w:sz w:val="20"/>
          <w:szCs w:val="20"/>
        </w:rPr>
        <w:t>, 46</w:t>
      </w:r>
      <w:r w:rsidRPr="0078366A">
        <w:rPr>
          <w:rFonts w:ascii="Times New Roman" w:hAnsi="Times New Roman" w:cs="Times New Roman"/>
          <w:sz w:val="20"/>
          <w:szCs w:val="20"/>
          <w:vertAlign w:val="superscript"/>
        </w:rPr>
        <w:t>0</w:t>
      </w:r>
      <w:r w:rsidRPr="0078366A">
        <w:rPr>
          <w:rFonts w:ascii="Times New Roman" w:hAnsi="Times New Roman" w:cs="Times New Roman"/>
          <w:sz w:val="20"/>
          <w:szCs w:val="20"/>
        </w:rPr>
        <w:t>and 67</w:t>
      </w:r>
      <w:r w:rsidRPr="0078366A">
        <w:rPr>
          <w:rFonts w:ascii="Times New Roman" w:hAnsi="Times New Roman" w:cs="Times New Roman"/>
          <w:sz w:val="20"/>
          <w:szCs w:val="20"/>
          <w:vertAlign w:val="superscript"/>
        </w:rPr>
        <w:t>0</w:t>
      </w:r>
      <w:r w:rsidRPr="0078366A">
        <w:rPr>
          <w:rFonts w:ascii="Times New Roman" w:hAnsi="Times New Roman" w:cs="Times New Roman"/>
          <w:sz w:val="20"/>
          <w:szCs w:val="20"/>
        </w:rPr>
        <w:t xml:space="preserve"> assigned to the gamma alumina phase. However, all reflections shown in Fig</w:t>
      </w:r>
      <w:proofErr w:type="gramStart"/>
      <w:r w:rsidRPr="0078366A">
        <w:rPr>
          <w:rFonts w:ascii="Times New Roman" w:hAnsi="Times New Roman" w:cs="Times New Roman"/>
          <w:sz w:val="20"/>
          <w:szCs w:val="20"/>
        </w:rPr>
        <w:t>.(</w:t>
      </w:r>
      <w:proofErr w:type="gramEnd"/>
      <w:r w:rsidRPr="0078366A">
        <w:rPr>
          <w:rFonts w:ascii="Times New Roman" w:hAnsi="Times New Roman" w:cs="Times New Roman"/>
          <w:sz w:val="20"/>
          <w:szCs w:val="20"/>
        </w:rPr>
        <w:t xml:space="preserve">2-a) are </w:t>
      </w:r>
      <w:r w:rsidRPr="0078366A">
        <w:rPr>
          <w:rFonts w:ascii="Times New Roman" w:hAnsi="Times New Roman" w:cs="Times New Roman"/>
          <w:sz w:val="20"/>
          <w:szCs w:val="20"/>
        </w:rPr>
        <w:lastRenderedPageBreak/>
        <w:t xml:space="preserve">indexed for the reported gamma alumina having </w:t>
      </w:r>
      <w:proofErr w:type="spellStart"/>
      <w:r w:rsidRPr="0078366A">
        <w:rPr>
          <w:rFonts w:ascii="Times New Roman" w:hAnsi="Times New Roman" w:cs="Times New Roman"/>
          <w:sz w:val="20"/>
          <w:szCs w:val="20"/>
        </w:rPr>
        <w:t>spinel</w:t>
      </w:r>
      <w:proofErr w:type="spellEnd"/>
      <w:r w:rsidRPr="0078366A">
        <w:rPr>
          <w:rFonts w:ascii="Times New Roman" w:hAnsi="Times New Roman" w:cs="Times New Roman"/>
          <w:sz w:val="20"/>
          <w:szCs w:val="20"/>
        </w:rPr>
        <w:t xml:space="preserve"> lattice [00-029-0063]. The crystallite size calculated using </w:t>
      </w:r>
      <w:proofErr w:type="spellStart"/>
      <w:r w:rsidRPr="0078366A">
        <w:rPr>
          <w:rFonts w:ascii="Times New Roman" w:hAnsi="Times New Roman" w:cs="Times New Roman"/>
          <w:sz w:val="20"/>
          <w:szCs w:val="20"/>
        </w:rPr>
        <w:t>scherrer</w:t>
      </w:r>
      <w:proofErr w:type="spellEnd"/>
      <w:r w:rsidRPr="0078366A">
        <w:rPr>
          <w:rFonts w:ascii="Times New Roman" w:hAnsi="Times New Roman" w:cs="Times New Roman"/>
          <w:sz w:val="20"/>
          <w:szCs w:val="20"/>
        </w:rPr>
        <w:t xml:space="preserve"> equation</w:t>
      </w:r>
      <w:r w:rsidR="00EE13EA" w:rsidRPr="0078366A">
        <w:rPr>
          <w:rFonts w:ascii="Times New Roman" w:hAnsi="Times New Roman" w:cs="Times New Roman"/>
          <w:sz w:val="20"/>
          <w:szCs w:val="20"/>
        </w:rPr>
        <w:t>.</w:t>
      </w:r>
      <w:r w:rsidRPr="0078366A">
        <w:rPr>
          <w:rFonts w:ascii="Times New Roman" w:hAnsi="Times New Roman" w:cs="Times New Roman"/>
          <w:sz w:val="20"/>
          <w:szCs w:val="20"/>
        </w:rPr>
        <w:t xml:space="preserve"> The broadening of XRD peaks revealed the </w:t>
      </w:r>
      <w:proofErr w:type="spellStart"/>
      <w:r w:rsidRPr="0078366A">
        <w:rPr>
          <w:rFonts w:ascii="Times New Roman" w:hAnsi="Times New Roman" w:cs="Times New Roman"/>
          <w:sz w:val="20"/>
          <w:szCs w:val="20"/>
        </w:rPr>
        <w:t>nano</w:t>
      </w:r>
      <w:proofErr w:type="spellEnd"/>
      <w:r w:rsidRPr="0078366A">
        <w:rPr>
          <w:rFonts w:ascii="Times New Roman" w:hAnsi="Times New Roman" w:cs="Times New Roman"/>
          <w:sz w:val="20"/>
          <w:szCs w:val="20"/>
        </w:rPr>
        <w:t xml:space="preserve"> size nature of gamma alumina particles in these samples</w:t>
      </w:r>
      <w:proofErr w:type="gramStart"/>
      <w:r w:rsidRPr="0078366A">
        <w:rPr>
          <w:rFonts w:ascii="Times New Roman" w:hAnsi="Times New Roman" w:cs="Times New Roman"/>
          <w:sz w:val="20"/>
          <w:szCs w:val="20"/>
        </w:rPr>
        <w:t>.[</w:t>
      </w:r>
      <w:proofErr w:type="gramEnd"/>
      <w:r w:rsidRPr="0078366A">
        <w:rPr>
          <w:rFonts w:ascii="Times New Roman" w:hAnsi="Times New Roman" w:cs="Times New Roman"/>
          <w:sz w:val="20"/>
          <w:szCs w:val="20"/>
        </w:rPr>
        <w:t>19]</w:t>
      </w:r>
    </w:p>
    <w:p w:rsidR="00F868F3" w:rsidRPr="0078366A" w:rsidRDefault="00F868F3" w:rsidP="00527D0A">
      <w:pPr>
        <w:snapToGrid w:val="0"/>
        <w:spacing w:after="0" w:line="240" w:lineRule="auto"/>
        <w:ind w:firstLine="425"/>
        <w:jc w:val="both"/>
        <w:rPr>
          <w:rFonts w:ascii="Times New Roman" w:hAnsi="Times New Roman" w:cs="Times New Roman"/>
          <w:sz w:val="20"/>
          <w:szCs w:val="20"/>
        </w:rPr>
      </w:pPr>
      <w:proofErr w:type="gramStart"/>
      <w:r w:rsidRPr="0078366A">
        <w:rPr>
          <w:rFonts w:ascii="Times New Roman" w:hAnsi="Times New Roman" w:cs="Times New Roman"/>
          <w:sz w:val="20"/>
          <w:szCs w:val="20"/>
        </w:rPr>
        <w:t>Fig(</w:t>
      </w:r>
      <w:proofErr w:type="gramEnd"/>
      <w:r w:rsidRPr="0078366A">
        <w:rPr>
          <w:rFonts w:ascii="Times New Roman" w:hAnsi="Times New Roman" w:cs="Times New Roman"/>
          <w:sz w:val="20"/>
          <w:szCs w:val="20"/>
        </w:rPr>
        <w:t>2-b) revealed that the XRD diffraction pattern of supported Ni/Al</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O</w:t>
      </w:r>
      <w:r w:rsidRPr="0078366A">
        <w:rPr>
          <w:rFonts w:ascii="Times New Roman" w:hAnsi="Times New Roman" w:cs="Times New Roman"/>
          <w:sz w:val="20"/>
          <w:szCs w:val="20"/>
          <w:vertAlign w:val="subscript"/>
        </w:rPr>
        <w:t xml:space="preserve">3 </w:t>
      </w:r>
      <w:r w:rsidRPr="0078366A">
        <w:rPr>
          <w:rFonts w:ascii="Times New Roman" w:hAnsi="Times New Roman" w:cs="Times New Roman"/>
          <w:sz w:val="20"/>
          <w:szCs w:val="20"/>
        </w:rPr>
        <w:t>catalyst which exhibited diffraction peaks at 37.3</w:t>
      </w:r>
      <w:r w:rsidRPr="0078366A">
        <w:rPr>
          <w:rFonts w:ascii="Times New Roman" w:hAnsi="Times New Roman" w:cs="Times New Roman"/>
          <w:sz w:val="20"/>
          <w:szCs w:val="20"/>
          <w:vertAlign w:val="superscript"/>
        </w:rPr>
        <w:t>0</w:t>
      </w:r>
      <w:r w:rsidRPr="0078366A">
        <w:rPr>
          <w:rFonts w:ascii="Times New Roman" w:hAnsi="Times New Roman" w:cs="Times New Roman"/>
          <w:sz w:val="20"/>
          <w:szCs w:val="20"/>
        </w:rPr>
        <w:t>,44.3</w:t>
      </w:r>
      <w:r w:rsidRPr="0078366A">
        <w:rPr>
          <w:rFonts w:ascii="Times New Roman" w:hAnsi="Times New Roman" w:cs="Times New Roman"/>
          <w:sz w:val="20"/>
          <w:szCs w:val="20"/>
          <w:vertAlign w:val="superscript"/>
        </w:rPr>
        <w:t>0</w:t>
      </w:r>
      <w:r w:rsidRPr="0078366A">
        <w:rPr>
          <w:rFonts w:ascii="Times New Roman" w:hAnsi="Times New Roman" w:cs="Times New Roman"/>
          <w:sz w:val="20"/>
          <w:szCs w:val="20"/>
        </w:rPr>
        <w:t xml:space="preserve"> and62.7</w:t>
      </w:r>
      <w:r w:rsidRPr="0078366A">
        <w:rPr>
          <w:rFonts w:ascii="Times New Roman" w:hAnsi="Times New Roman" w:cs="Times New Roman"/>
          <w:sz w:val="20"/>
          <w:szCs w:val="20"/>
          <w:vertAlign w:val="superscript"/>
        </w:rPr>
        <w:t>0</w:t>
      </w:r>
      <w:r w:rsidRPr="0078366A">
        <w:rPr>
          <w:rFonts w:ascii="Times New Roman" w:hAnsi="Times New Roman" w:cs="Times New Roman"/>
          <w:sz w:val="20"/>
          <w:szCs w:val="20"/>
        </w:rPr>
        <w:t xml:space="preserve"> correspond to Ni and NiAl</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O</w:t>
      </w:r>
      <w:r w:rsidRPr="0078366A">
        <w:rPr>
          <w:rFonts w:ascii="Times New Roman" w:hAnsi="Times New Roman" w:cs="Times New Roman"/>
          <w:sz w:val="20"/>
          <w:szCs w:val="20"/>
          <w:vertAlign w:val="subscript"/>
        </w:rPr>
        <w:t>4</w:t>
      </w:r>
      <w:r w:rsidRPr="0078366A">
        <w:rPr>
          <w:rFonts w:ascii="Times New Roman" w:hAnsi="Times New Roman" w:cs="Times New Roman"/>
          <w:sz w:val="20"/>
          <w:szCs w:val="20"/>
        </w:rPr>
        <w:t xml:space="preserve"> [00-001-1260], this suggesting that catalysts are associated with both dispersed and bulk nickel oxide or nickel.[20]</w:t>
      </w:r>
    </w:p>
    <w:p w:rsidR="00527D0A" w:rsidRPr="0078366A" w:rsidRDefault="00527D0A" w:rsidP="00527D0A">
      <w:pPr>
        <w:autoSpaceDE w:val="0"/>
        <w:autoSpaceDN w:val="0"/>
        <w:adjustRightInd w:val="0"/>
        <w:snapToGrid w:val="0"/>
        <w:spacing w:after="0" w:line="240" w:lineRule="auto"/>
        <w:ind w:firstLine="425"/>
        <w:jc w:val="both"/>
        <w:rPr>
          <w:rFonts w:ascii="Times New Roman" w:hAnsi="Times New Roman" w:cs="Times New Roman"/>
          <w:sz w:val="20"/>
          <w:szCs w:val="20"/>
        </w:rPr>
        <w:sectPr w:rsidR="00527D0A" w:rsidRPr="0078366A" w:rsidSect="00025591">
          <w:headerReference w:type="default" r:id="rId18"/>
          <w:footerReference w:type="default" r:id="rId19"/>
          <w:type w:val="continuous"/>
          <w:pgSz w:w="12240" w:h="15840" w:code="1"/>
          <w:pgMar w:top="1440" w:right="1440" w:bottom="1440" w:left="1440" w:header="720" w:footer="720" w:gutter="0"/>
          <w:cols w:num="2" w:space="720"/>
          <w:docGrid w:linePitch="360"/>
        </w:sectPr>
      </w:pPr>
    </w:p>
    <w:p w:rsidR="00F42FA0" w:rsidRPr="0078366A" w:rsidRDefault="004136C9" w:rsidP="00527D0A">
      <w:pPr>
        <w:autoSpaceDE w:val="0"/>
        <w:autoSpaceDN w:val="0"/>
        <w:adjustRightInd w:val="0"/>
        <w:snapToGrid w:val="0"/>
        <w:spacing w:after="0" w:line="240" w:lineRule="auto"/>
        <w:jc w:val="center"/>
        <w:rPr>
          <w:rFonts w:ascii="Times New Roman" w:hAnsi="Times New Roman" w:cs="Times New Roman"/>
          <w:b/>
          <w:bCs/>
          <w:sz w:val="20"/>
          <w:szCs w:val="20"/>
        </w:rPr>
      </w:pPr>
      <w:r w:rsidRPr="0078366A">
        <w:rPr>
          <w:rFonts w:ascii="Times New Roman" w:hAnsi="Times New Roman" w:cs="Times New Roman"/>
          <w:b/>
          <w:bCs/>
          <w:noProof/>
          <w:sz w:val="20"/>
          <w:szCs w:val="20"/>
          <w:lang w:eastAsia="zh-CN"/>
        </w:rPr>
        <w:lastRenderedPageBreak/>
        <w:drawing>
          <wp:inline distT="0" distB="0" distL="0" distR="0">
            <wp:extent cx="4410725" cy="3164619"/>
            <wp:effectExtent l="19050" t="0" r="8875" b="0"/>
            <wp:docPr id="2" name="Picture 2"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1"/>
                    <pic:cNvPicPr>
                      <a:picLocks noChangeAspect="1" noChangeArrowheads="1"/>
                    </pic:cNvPicPr>
                  </pic:nvPicPr>
                  <pic:blipFill>
                    <a:blip r:embed="rId20" cstate="print"/>
                    <a:srcRect/>
                    <a:stretch>
                      <a:fillRect/>
                    </a:stretch>
                  </pic:blipFill>
                  <pic:spPr bwMode="auto">
                    <a:xfrm>
                      <a:off x="0" y="0"/>
                      <a:ext cx="4411459" cy="3165146"/>
                    </a:xfrm>
                    <a:prstGeom prst="rect">
                      <a:avLst/>
                    </a:prstGeom>
                    <a:noFill/>
                    <a:ln w="9525">
                      <a:noFill/>
                      <a:miter lim="800000"/>
                      <a:headEnd/>
                      <a:tailEnd/>
                    </a:ln>
                  </pic:spPr>
                </pic:pic>
              </a:graphicData>
            </a:graphic>
          </wp:inline>
        </w:drawing>
      </w:r>
    </w:p>
    <w:p w:rsidR="0068533E" w:rsidRPr="0078366A" w:rsidRDefault="00F42FA0" w:rsidP="00527D0A">
      <w:pPr>
        <w:autoSpaceDE w:val="0"/>
        <w:autoSpaceDN w:val="0"/>
        <w:adjustRightInd w:val="0"/>
        <w:snapToGrid w:val="0"/>
        <w:spacing w:after="0" w:line="240" w:lineRule="auto"/>
        <w:jc w:val="center"/>
        <w:rPr>
          <w:rFonts w:ascii="Times New Roman" w:hAnsi="Times New Roman" w:cs="Times New Roman"/>
          <w:b/>
          <w:bCs/>
          <w:sz w:val="20"/>
          <w:szCs w:val="20"/>
        </w:rPr>
      </w:pPr>
      <w:r w:rsidRPr="0078366A">
        <w:rPr>
          <w:rFonts w:ascii="Times New Roman" w:hAnsi="Times New Roman" w:cs="Times New Roman"/>
          <w:b/>
          <w:bCs/>
          <w:sz w:val="20"/>
          <w:szCs w:val="20"/>
        </w:rPr>
        <w:t>Fig (2</w:t>
      </w:r>
      <w:r w:rsidR="00F241E5" w:rsidRPr="0078366A">
        <w:rPr>
          <w:rFonts w:ascii="Times New Roman" w:hAnsi="Times New Roman" w:cs="Times New Roman"/>
          <w:b/>
          <w:bCs/>
          <w:sz w:val="20"/>
          <w:szCs w:val="20"/>
        </w:rPr>
        <w:t>)</w:t>
      </w:r>
      <w:r w:rsidRPr="0078366A">
        <w:rPr>
          <w:rFonts w:ascii="Times New Roman" w:hAnsi="Times New Roman" w:cs="Times New Roman"/>
          <w:b/>
          <w:bCs/>
          <w:sz w:val="20"/>
          <w:szCs w:val="20"/>
        </w:rPr>
        <w:t xml:space="preserve"> </w:t>
      </w:r>
      <w:r w:rsidR="0068533E" w:rsidRPr="0078366A">
        <w:rPr>
          <w:rFonts w:ascii="Times New Roman" w:hAnsi="Times New Roman" w:cs="Times New Roman"/>
          <w:b/>
          <w:bCs/>
          <w:sz w:val="20"/>
          <w:szCs w:val="20"/>
        </w:rPr>
        <w:t xml:space="preserve">XRD of </w:t>
      </w:r>
      <w:r w:rsidR="00F241E5" w:rsidRPr="0078366A">
        <w:rPr>
          <w:rFonts w:ascii="Times New Roman" w:hAnsi="Times New Roman" w:cs="Times New Roman"/>
          <w:b/>
          <w:bCs/>
          <w:sz w:val="20"/>
          <w:szCs w:val="20"/>
        </w:rPr>
        <w:t>a-</w:t>
      </w:r>
      <w:r w:rsidR="00F7052E" w:rsidRPr="0078366A">
        <w:rPr>
          <w:rFonts w:ascii="Times New Roman" w:hAnsi="Times New Roman" w:cs="Times New Roman"/>
          <w:b/>
          <w:bCs/>
          <w:sz w:val="20"/>
          <w:szCs w:val="20"/>
        </w:rPr>
        <w:t xml:space="preserve"> the </w:t>
      </w:r>
      <w:r w:rsidR="0068533E" w:rsidRPr="0078366A">
        <w:rPr>
          <w:rFonts w:ascii="Times New Roman" w:hAnsi="Times New Roman" w:cs="Times New Roman"/>
          <w:b/>
          <w:bCs/>
          <w:sz w:val="20"/>
          <w:szCs w:val="20"/>
        </w:rPr>
        <w:t xml:space="preserve">gamma alumina, </w:t>
      </w:r>
      <w:r w:rsidR="00F241E5" w:rsidRPr="0078366A">
        <w:rPr>
          <w:rFonts w:ascii="Times New Roman" w:hAnsi="Times New Roman" w:cs="Times New Roman"/>
          <w:b/>
          <w:bCs/>
          <w:sz w:val="20"/>
          <w:szCs w:val="20"/>
        </w:rPr>
        <w:t xml:space="preserve">b- </w:t>
      </w:r>
      <w:r w:rsidR="0068533E" w:rsidRPr="0078366A">
        <w:rPr>
          <w:rFonts w:ascii="Times New Roman" w:hAnsi="Times New Roman" w:cs="Times New Roman"/>
          <w:b/>
          <w:bCs/>
          <w:sz w:val="20"/>
          <w:szCs w:val="20"/>
        </w:rPr>
        <w:t>Ni/Al</w:t>
      </w:r>
      <w:r w:rsidR="0068533E" w:rsidRPr="0078366A">
        <w:rPr>
          <w:rFonts w:ascii="Times New Roman" w:hAnsi="Times New Roman" w:cs="Times New Roman"/>
          <w:b/>
          <w:bCs/>
          <w:sz w:val="20"/>
          <w:szCs w:val="20"/>
          <w:vertAlign w:val="subscript"/>
        </w:rPr>
        <w:t>2</w:t>
      </w:r>
      <w:r w:rsidR="0068533E" w:rsidRPr="0078366A">
        <w:rPr>
          <w:rFonts w:ascii="Times New Roman" w:hAnsi="Times New Roman" w:cs="Times New Roman"/>
          <w:b/>
          <w:bCs/>
          <w:sz w:val="20"/>
          <w:szCs w:val="20"/>
        </w:rPr>
        <w:t>O</w:t>
      </w:r>
      <w:r w:rsidR="0068533E" w:rsidRPr="0078366A">
        <w:rPr>
          <w:rFonts w:ascii="Times New Roman" w:hAnsi="Times New Roman" w:cs="Times New Roman"/>
          <w:b/>
          <w:bCs/>
          <w:sz w:val="20"/>
          <w:szCs w:val="20"/>
          <w:vertAlign w:val="subscript"/>
        </w:rPr>
        <w:t>3</w:t>
      </w:r>
    </w:p>
    <w:p w:rsidR="00527D0A" w:rsidRPr="0078366A" w:rsidRDefault="00527D0A" w:rsidP="00527D0A">
      <w:pPr>
        <w:snapToGrid w:val="0"/>
        <w:spacing w:after="0" w:line="240" w:lineRule="auto"/>
        <w:jc w:val="both"/>
        <w:rPr>
          <w:rFonts w:ascii="Times New Roman" w:hAnsi="Times New Roman" w:cs="Times New Roman" w:hint="eastAsia"/>
          <w:b/>
          <w:bCs/>
          <w:sz w:val="20"/>
          <w:szCs w:val="20"/>
          <w:lang w:eastAsia="zh-CN"/>
        </w:rPr>
      </w:pPr>
    </w:p>
    <w:p w:rsidR="0078366A" w:rsidRPr="0078366A" w:rsidRDefault="0078366A" w:rsidP="00527D0A">
      <w:pPr>
        <w:snapToGrid w:val="0"/>
        <w:spacing w:after="0" w:line="240" w:lineRule="auto"/>
        <w:jc w:val="both"/>
        <w:rPr>
          <w:rFonts w:ascii="Times New Roman" w:hAnsi="Times New Roman" w:cs="Times New Roman" w:hint="eastAsia"/>
          <w:b/>
          <w:bCs/>
          <w:sz w:val="20"/>
          <w:szCs w:val="20"/>
          <w:lang w:eastAsia="zh-CN"/>
        </w:rPr>
        <w:sectPr w:rsidR="0078366A" w:rsidRPr="0078366A" w:rsidSect="00025591">
          <w:headerReference w:type="default" r:id="rId21"/>
          <w:footerReference w:type="default" r:id="rId22"/>
          <w:type w:val="continuous"/>
          <w:pgSz w:w="12240" w:h="15840" w:code="1"/>
          <w:pgMar w:top="1440" w:right="1440" w:bottom="1440" w:left="1440" w:header="720" w:footer="720" w:gutter="0"/>
          <w:cols w:space="720"/>
          <w:docGrid w:linePitch="360"/>
        </w:sectPr>
      </w:pPr>
    </w:p>
    <w:p w:rsidR="0078277C" w:rsidRPr="0078366A" w:rsidRDefault="00DD6FFB" w:rsidP="00527D0A">
      <w:pPr>
        <w:snapToGrid w:val="0"/>
        <w:spacing w:after="0" w:line="240" w:lineRule="auto"/>
        <w:jc w:val="both"/>
        <w:rPr>
          <w:rFonts w:ascii="Times New Roman" w:hAnsi="Times New Roman" w:cs="Times New Roman"/>
          <w:b/>
          <w:bCs/>
          <w:sz w:val="20"/>
          <w:szCs w:val="20"/>
        </w:rPr>
      </w:pPr>
      <w:r w:rsidRPr="0078366A">
        <w:rPr>
          <w:rFonts w:ascii="Times New Roman" w:hAnsi="Times New Roman" w:cs="Times New Roman"/>
          <w:b/>
          <w:bCs/>
          <w:sz w:val="20"/>
          <w:szCs w:val="20"/>
        </w:rPr>
        <w:lastRenderedPageBreak/>
        <w:t xml:space="preserve">3-1-3 </w:t>
      </w:r>
      <w:r w:rsidR="0078277C" w:rsidRPr="0078366A">
        <w:rPr>
          <w:rFonts w:ascii="Times New Roman" w:hAnsi="Times New Roman" w:cs="Times New Roman"/>
          <w:b/>
          <w:bCs/>
          <w:sz w:val="20"/>
          <w:szCs w:val="20"/>
        </w:rPr>
        <w:t>FTIR</w:t>
      </w:r>
      <w:r w:rsidR="00F203B1" w:rsidRPr="0078366A">
        <w:rPr>
          <w:rFonts w:ascii="Times New Roman" w:hAnsi="Times New Roman" w:cs="Times New Roman"/>
          <w:b/>
          <w:bCs/>
          <w:sz w:val="20"/>
          <w:szCs w:val="20"/>
        </w:rPr>
        <w:t>-spectroscopy.</w:t>
      </w:r>
    </w:p>
    <w:p w:rsidR="00F868F3" w:rsidRPr="0078366A" w:rsidRDefault="00F868F3" w:rsidP="00527D0A">
      <w:pPr>
        <w:snapToGrid w:val="0"/>
        <w:spacing w:after="0" w:line="240" w:lineRule="auto"/>
        <w:ind w:firstLine="425"/>
        <w:jc w:val="both"/>
        <w:rPr>
          <w:rFonts w:ascii="Times New Roman" w:hAnsi="Times New Roman" w:cs="Times New Roman"/>
          <w:b/>
          <w:bCs/>
          <w:sz w:val="20"/>
          <w:szCs w:val="20"/>
        </w:rPr>
      </w:pPr>
      <w:r w:rsidRPr="0078366A">
        <w:rPr>
          <w:rFonts w:ascii="Times New Roman" w:hAnsi="Times New Roman" w:cs="Times New Roman"/>
          <w:sz w:val="20"/>
          <w:szCs w:val="20"/>
        </w:rPr>
        <w:t xml:space="preserve">FTIR studies on as dried </w:t>
      </w:r>
      <w:proofErr w:type="spellStart"/>
      <w:r w:rsidRPr="0078366A">
        <w:rPr>
          <w:rFonts w:ascii="Times New Roman" w:hAnsi="Times New Roman" w:cs="Times New Roman"/>
          <w:sz w:val="20"/>
          <w:szCs w:val="20"/>
        </w:rPr>
        <w:t>boehmite</w:t>
      </w:r>
      <w:proofErr w:type="spellEnd"/>
      <w:r w:rsidRPr="0078366A">
        <w:rPr>
          <w:rFonts w:ascii="Times New Roman" w:hAnsi="Times New Roman" w:cs="Times New Roman"/>
          <w:sz w:val="20"/>
          <w:szCs w:val="20"/>
        </w:rPr>
        <w:t xml:space="preserve"> (Fig 3-a) and its </w:t>
      </w:r>
      <w:proofErr w:type="spellStart"/>
      <w:r w:rsidRPr="0078366A">
        <w:rPr>
          <w:rFonts w:ascii="Times New Roman" w:hAnsi="Times New Roman" w:cs="Times New Roman"/>
          <w:sz w:val="20"/>
          <w:szCs w:val="20"/>
        </w:rPr>
        <w:t>calcined</w:t>
      </w:r>
      <w:proofErr w:type="spellEnd"/>
      <w:r w:rsidRPr="0078366A">
        <w:rPr>
          <w:rFonts w:ascii="Times New Roman" w:hAnsi="Times New Roman" w:cs="Times New Roman"/>
          <w:sz w:val="20"/>
          <w:szCs w:val="20"/>
        </w:rPr>
        <w:t xml:space="preserve"> powders (Fig 3-b)</w:t>
      </w:r>
      <w:r w:rsidR="00EE13EA" w:rsidRPr="0078366A">
        <w:rPr>
          <w:rFonts w:ascii="Times New Roman" w:hAnsi="Times New Roman" w:cs="Times New Roman"/>
          <w:sz w:val="20"/>
          <w:szCs w:val="20"/>
        </w:rPr>
        <w:t>. F</w:t>
      </w:r>
      <w:r w:rsidRPr="0078366A">
        <w:rPr>
          <w:rFonts w:ascii="Times New Roman" w:hAnsi="Times New Roman" w:cs="Times New Roman"/>
          <w:sz w:val="20"/>
          <w:szCs w:val="20"/>
        </w:rPr>
        <w:t>igure 3-a shows FTIR spectrum which reveals a strong and wide band center</w:t>
      </w:r>
      <w:r w:rsidR="00885A11" w:rsidRPr="0078366A">
        <w:rPr>
          <w:rFonts w:ascii="Times New Roman" w:hAnsi="Times New Roman" w:cs="Times New Roman"/>
          <w:sz w:val="20"/>
          <w:szCs w:val="20"/>
        </w:rPr>
        <w:t>e</w:t>
      </w:r>
      <w:r w:rsidRPr="0078366A">
        <w:rPr>
          <w:rFonts w:ascii="Times New Roman" w:hAnsi="Times New Roman" w:cs="Times New Roman"/>
          <w:sz w:val="20"/>
          <w:szCs w:val="20"/>
        </w:rPr>
        <w:t>d around 3470 cm</w:t>
      </w:r>
      <w:r w:rsidRPr="0078366A">
        <w:rPr>
          <w:rFonts w:ascii="Times New Roman" w:hAnsi="Times New Roman" w:cs="Times New Roman"/>
          <w:sz w:val="20"/>
          <w:szCs w:val="20"/>
          <w:vertAlign w:val="superscript"/>
        </w:rPr>
        <w:t>-1</w:t>
      </w:r>
      <w:r w:rsidRPr="0078366A">
        <w:rPr>
          <w:rFonts w:ascii="Times New Roman" w:hAnsi="Times New Roman" w:cs="Times New Roman"/>
          <w:sz w:val="20"/>
          <w:szCs w:val="20"/>
        </w:rPr>
        <w:t>and a broad band at 1634 cm</w:t>
      </w:r>
      <w:r w:rsidRPr="0078366A">
        <w:rPr>
          <w:rFonts w:ascii="Times New Roman" w:hAnsi="Times New Roman" w:cs="Times New Roman"/>
          <w:sz w:val="20"/>
          <w:szCs w:val="20"/>
          <w:vertAlign w:val="superscript"/>
        </w:rPr>
        <w:t>-1</w:t>
      </w:r>
      <w:r w:rsidR="00EE13EA" w:rsidRPr="0078366A">
        <w:rPr>
          <w:rFonts w:ascii="Times New Roman" w:hAnsi="Times New Roman" w:cs="Times New Roman"/>
          <w:sz w:val="20"/>
          <w:szCs w:val="20"/>
        </w:rPr>
        <w:t>, t</w:t>
      </w:r>
      <w:r w:rsidRPr="0078366A">
        <w:rPr>
          <w:rFonts w:ascii="Times New Roman" w:hAnsi="Times New Roman" w:cs="Times New Roman"/>
          <w:sz w:val="20"/>
          <w:szCs w:val="20"/>
        </w:rPr>
        <w:t>hese are referred to stretching and bending modes of absorbed water. The band in the range of 1490-1410 cm</w:t>
      </w:r>
      <w:r w:rsidRPr="0078366A">
        <w:rPr>
          <w:rFonts w:ascii="Times New Roman" w:hAnsi="Times New Roman" w:cs="Times New Roman"/>
          <w:sz w:val="20"/>
          <w:szCs w:val="20"/>
          <w:vertAlign w:val="superscript"/>
        </w:rPr>
        <w:t>-1</w:t>
      </w:r>
      <w:r w:rsidRPr="0078366A">
        <w:rPr>
          <w:rFonts w:ascii="Times New Roman" w:hAnsi="Times New Roman" w:cs="Times New Roman"/>
          <w:sz w:val="20"/>
          <w:szCs w:val="20"/>
        </w:rPr>
        <w:t xml:space="preserve"> and 880-860 cm</w:t>
      </w:r>
      <w:r w:rsidRPr="0078366A">
        <w:rPr>
          <w:rFonts w:ascii="Times New Roman" w:hAnsi="Times New Roman" w:cs="Times New Roman"/>
          <w:sz w:val="20"/>
          <w:szCs w:val="20"/>
          <w:vertAlign w:val="superscript"/>
        </w:rPr>
        <w:t>-1</w:t>
      </w:r>
      <w:r w:rsidRPr="0078366A">
        <w:rPr>
          <w:rFonts w:ascii="Times New Roman" w:hAnsi="Times New Roman" w:cs="Times New Roman"/>
          <w:sz w:val="20"/>
          <w:szCs w:val="20"/>
        </w:rPr>
        <w:t xml:space="preserve"> were missed, suggesting that the dried </w:t>
      </w:r>
      <w:proofErr w:type="spellStart"/>
      <w:r w:rsidRPr="0078366A">
        <w:rPr>
          <w:rFonts w:ascii="Times New Roman" w:hAnsi="Times New Roman" w:cs="Times New Roman"/>
          <w:sz w:val="20"/>
          <w:szCs w:val="20"/>
        </w:rPr>
        <w:t>boehmite</w:t>
      </w:r>
      <w:proofErr w:type="spellEnd"/>
      <w:r w:rsidRPr="0078366A">
        <w:rPr>
          <w:rFonts w:ascii="Times New Roman" w:hAnsi="Times New Roman" w:cs="Times New Roman"/>
          <w:sz w:val="20"/>
          <w:szCs w:val="20"/>
        </w:rPr>
        <w:t xml:space="preserve"> does not contain any carbonate ion (CO</w:t>
      </w:r>
      <w:r w:rsidRPr="0078366A">
        <w:rPr>
          <w:rFonts w:ascii="Times New Roman" w:hAnsi="Times New Roman" w:cs="Times New Roman"/>
          <w:sz w:val="20"/>
          <w:szCs w:val="20"/>
          <w:vertAlign w:val="subscript"/>
        </w:rPr>
        <w:t>3</w:t>
      </w:r>
      <w:r w:rsidRPr="0078366A">
        <w:rPr>
          <w:rFonts w:ascii="Times New Roman" w:hAnsi="Times New Roman" w:cs="Times New Roman"/>
          <w:sz w:val="20"/>
          <w:szCs w:val="20"/>
          <w:vertAlign w:val="superscript"/>
        </w:rPr>
        <w:t>-2</w:t>
      </w:r>
      <w:r w:rsidRPr="0078366A">
        <w:rPr>
          <w:rFonts w:ascii="Times New Roman" w:hAnsi="Times New Roman" w:cs="Times New Roman"/>
          <w:sz w:val="20"/>
          <w:szCs w:val="20"/>
        </w:rPr>
        <w:t>). The Al-O-Al bending stretching vibrations observed at 1070 cm</w:t>
      </w:r>
      <w:r w:rsidRPr="0078366A">
        <w:rPr>
          <w:rFonts w:ascii="Times New Roman" w:hAnsi="Times New Roman" w:cs="Times New Roman"/>
          <w:sz w:val="20"/>
          <w:szCs w:val="20"/>
          <w:vertAlign w:val="superscript"/>
        </w:rPr>
        <w:t>-1</w:t>
      </w:r>
      <w:r w:rsidRPr="0078366A">
        <w:rPr>
          <w:rFonts w:ascii="Times New Roman" w:hAnsi="Times New Roman" w:cs="Times New Roman"/>
          <w:sz w:val="20"/>
          <w:szCs w:val="20"/>
        </w:rPr>
        <w:t xml:space="preserve"> is due to symmetric bending mode. The OH </w:t>
      </w:r>
      <w:proofErr w:type="spellStart"/>
      <w:r w:rsidRPr="0078366A">
        <w:rPr>
          <w:rFonts w:ascii="Times New Roman" w:hAnsi="Times New Roman" w:cs="Times New Roman"/>
          <w:sz w:val="20"/>
          <w:szCs w:val="20"/>
        </w:rPr>
        <w:t>torsional</w:t>
      </w:r>
      <w:proofErr w:type="spellEnd"/>
      <w:r w:rsidRPr="0078366A">
        <w:rPr>
          <w:rFonts w:ascii="Times New Roman" w:hAnsi="Times New Roman" w:cs="Times New Roman"/>
          <w:sz w:val="20"/>
          <w:szCs w:val="20"/>
        </w:rPr>
        <w:t xml:space="preserve"> mode observed at 735 cm</w:t>
      </w:r>
      <w:r w:rsidRPr="0078366A">
        <w:rPr>
          <w:rFonts w:ascii="Times New Roman" w:hAnsi="Times New Roman" w:cs="Times New Roman"/>
          <w:sz w:val="20"/>
          <w:szCs w:val="20"/>
          <w:vertAlign w:val="superscript"/>
        </w:rPr>
        <w:t>-1</w:t>
      </w:r>
      <w:r w:rsidRPr="0078366A">
        <w:rPr>
          <w:rFonts w:ascii="Times New Roman" w:hAnsi="Times New Roman" w:cs="Times New Roman"/>
          <w:sz w:val="20"/>
          <w:szCs w:val="20"/>
        </w:rPr>
        <w:t>overlaps with Al-O stretching vibration. The week band at 2091 cm</w:t>
      </w:r>
      <w:r w:rsidRPr="0078366A">
        <w:rPr>
          <w:rFonts w:ascii="Times New Roman" w:hAnsi="Times New Roman" w:cs="Times New Roman"/>
          <w:sz w:val="20"/>
          <w:szCs w:val="20"/>
          <w:vertAlign w:val="superscript"/>
        </w:rPr>
        <w:t>-1</w:t>
      </w:r>
      <w:r w:rsidRPr="0078366A">
        <w:rPr>
          <w:rFonts w:ascii="Times New Roman" w:hAnsi="Times New Roman" w:cs="Times New Roman"/>
          <w:sz w:val="20"/>
          <w:szCs w:val="20"/>
        </w:rPr>
        <w:t xml:space="preserve">is assigned to </w:t>
      </w:r>
      <w:r w:rsidRPr="0078366A">
        <w:rPr>
          <w:rFonts w:ascii="Times New Roman" w:hAnsi="Times New Roman" w:cs="Times New Roman"/>
          <w:sz w:val="20"/>
          <w:szCs w:val="20"/>
        </w:rPr>
        <w:lastRenderedPageBreak/>
        <w:t>combination band.[21] The bands observed at 626 and 518 cm</w:t>
      </w:r>
      <w:r w:rsidRPr="0078366A">
        <w:rPr>
          <w:rFonts w:ascii="Times New Roman" w:hAnsi="Times New Roman" w:cs="Times New Roman"/>
          <w:sz w:val="20"/>
          <w:szCs w:val="20"/>
          <w:vertAlign w:val="superscript"/>
        </w:rPr>
        <w:t>-1</w:t>
      </w:r>
      <w:r w:rsidRPr="0078366A">
        <w:rPr>
          <w:rFonts w:ascii="Times New Roman" w:hAnsi="Times New Roman" w:cs="Times New Roman"/>
          <w:sz w:val="20"/>
          <w:szCs w:val="20"/>
        </w:rPr>
        <w:t xml:space="preserve">are attributed to stretching and bending </w:t>
      </w:r>
      <w:proofErr w:type="spellStart"/>
      <w:r w:rsidRPr="0078366A">
        <w:rPr>
          <w:rFonts w:ascii="Times New Roman" w:hAnsi="Times New Roman" w:cs="Times New Roman"/>
          <w:sz w:val="20"/>
          <w:szCs w:val="20"/>
        </w:rPr>
        <w:t>mods</w:t>
      </w:r>
      <w:proofErr w:type="spellEnd"/>
      <w:r w:rsidRPr="0078366A">
        <w:rPr>
          <w:rFonts w:ascii="Times New Roman" w:hAnsi="Times New Roman" w:cs="Times New Roman"/>
          <w:sz w:val="20"/>
          <w:szCs w:val="20"/>
        </w:rPr>
        <w:t xml:space="preserve"> of AlO</w:t>
      </w:r>
      <w:r w:rsidRPr="0078366A">
        <w:rPr>
          <w:rFonts w:ascii="Times New Roman" w:hAnsi="Times New Roman" w:cs="Times New Roman"/>
          <w:sz w:val="20"/>
          <w:szCs w:val="20"/>
          <w:vertAlign w:val="subscript"/>
        </w:rPr>
        <w:t>6</w:t>
      </w:r>
      <w:r w:rsidR="00EE13EA" w:rsidRPr="0078366A">
        <w:rPr>
          <w:rFonts w:ascii="Times New Roman" w:hAnsi="Times New Roman" w:cs="Times New Roman"/>
          <w:sz w:val="20"/>
          <w:szCs w:val="20"/>
        </w:rPr>
        <w:t>.</w:t>
      </w:r>
      <w:r w:rsidRPr="0078366A">
        <w:rPr>
          <w:rFonts w:ascii="Times New Roman" w:hAnsi="Times New Roman" w:cs="Times New Roman"/>
          <w:sz w:val="20"/>
          <w:szCs w:val="20"/>
        </w:rPr>
        <w:t>[22] The band at 1387 cm</w:t>
      </w:r>
      <w:r w:rsidRPr="0078366A">
        <w:rPr>
          <w:rFonts w:ascii="Times New Roman" w:hAnsi="Times New Roman" w:cs="Times New Roman"/>
          <w:sz w:val="20"/>
          <w:szCs w:val="20"/>
          <w:vertAlign w:val="superscript"/>
        </w:rPr>
        <w:t>-1</w:t>
      </w:r>
      <w:r w:rsidRPr="0078366A">
        <w:rPr>
          <w:rFonts w:ascii="Times New Roman" w:hAnsi="Times New Roman" w:cs="Times New Roman"/>
          <w:sz w:val="20"/>
          <w:szCs w:val="20"/>
        </w:rPr>
        <w:t xml:space="preserve"> seen in (Fig3-a) is corresponding to NO</w:t>
      </w:r>
      <w:r w:rsidRPr="0078366A">
        <w:rPr>
          <w:rFonts w:ascii="Times New Roman" w:hAnsi="Times New Roman" w:cs="Times New Roman"/>
          <w:sz w:val="20"/>
          <w:szCs w:val="20"/>
          <w:vertAlign w:val="subscript"/>
        </w:rPr>
        <w:t>3</w:t>
      </w:r>
      <w:r w:rsidRPr="0078366A">
        <w:rPr>
          <w:rFonts w:ascii="Times New Roman" w:hAnsi="Times New Roman" w:cs="Times New Roman"/>
          <w:sz w:val="20"/>
          <w:szCs w:val="20"/>
          <w:vertAlign w:val="superscript"/>
        </w:rPr>
        <w:t>-1</w:t>
      </w:r>
      <w:r w:rsidRPr="0078366A">
        <w:rPr>
          <w:rFonts w:ascii="Times New Roman" w:hAnsi="Times New Roman" w:cs="Times New Roman"/>
          <w:sz w:val="20"/>
          <w:szCs w:val="20"/>
        </w:rPr>
        <w:t xml:space="preserve"> ion</w:t>
      </w:r>
      <w:r w:rsidR="00EE13EA" w:rsidRPr="0078366A">
        <w:rPr>
          <w:rFonts w:ascii="Times New Roman" w:hAnsi="Times New Roman" w:cs="Times New Roman"/>
          <w:sz w:val="20"/>
          <w:szCs w:val="20"/>
        </w:rPr>
        <w:t xml:space="preserve"> </w:t>
      </w:r>
      <w:r w:rsidRPr="0078366A">
        <w:rPr>
          <w:rFonts w:ascii="Times New Roman" w:hAnsi="Times New Roman" w:cs="Times New Roman"/>
          <w:sz w:val="20"/>
          <w:szCs w:val="20"/>
        </w:rPr>
        <w:t>or OH stretching due to presence of adsorbed water</w:t>
      </w:r>
      <w:r w:rsidR="00EE13EA" w:rsidRPr="0078366A">
        <w:rPr>
          <w:rFonts w:ascii="Times New Roman" w:hAnsi="Times New Roman" w:cs="Times New Roman"/>
          <w:sz w:val="20"/>
          <w:szCs w:val="20"/>
        </w:rPr>
        <w:t>,</w:t>
      </w:r>
      <w:r w:rsidRPr="0078366A">
        <w:rPr>
          <w:rFonts w:ascii="Times New Roman" w:hAnsi="Times New Roman" w:cs="Times New Roman"/>
          <w:sz w:val="20"/>
          <w:szCs w:val="20"/>
        </w:rPr>
        <w:t xml:space="preserve"> this peak was completely removed after </w:t>
      </w:r>
      <w:proofErr w:type="spellStart"/>
      <w:r w:rsidRPr="0078366A">
        <w:rPr>
          <w:rFonts w:ascii="Times New Roman" w:hAnsi="Times New Roman" w:cs="Times New Roman"/>
          <w:sz w:val="20"/>
          <w:szCs w:val="20"/>
        </w:rPr>
        <w:t>calcination</w:t>
      </w:r>
      <w:proofErr w:type="spellEnd"/>
      <w:r w:rsidRPr="0078366A">
        <w:rPr>
          <w:rFonts w:ascii="Times New Roman" w:hAnsi="Times New Roman" w:cs="Times New Roman"/>
          <w:sz w:val="20"/>
          <w:szCs w:val="20"/>
        </w:rPr>
        <w:t xml:space="preserve">. In the spectrum of </w:t>
      </w:r>
      <w:proofErr w:type="spellStart"/>
      <w:r w:rsidRPr="0078366A">
        <w:rPr>
          <w:rFonts w:ascii="Times New Roman" w:hAnsi="Times New Roman" w:cs="Times New Roman"/>
          <w:sz w:val="20"/>
          <w:szCs w:val="20"/>
        </w:rPr>
        <w:t>calcined</w:t>
      </w:r>
      <w:proofErr w:type="spellEnd"/>
      <w:r w:rsidRPr="0078366A">
        <w:rPr>
          <w:rFonts w:ascii="Times New Roman" w:hAnsi="Times New Roman" w:cs="Times New Roman"/>
          <w:sz w:val="20"/>
          <w:szCs w:val="20"/>
        </w:rPr>
        <w:t xml:space="preserve"> powder showing in (Fig 3-b)</w:t>
      </w:r>
      <w:r w:rsidR="00EE13EA" w:rsidRPr="0078366A">
        <w:rPr>
          <w:rFonts w:ascii="Times New Roman" w:hAnsi="Times New Roman" w:cs="Times New Roman"/>
          <w:sz w:val="20"/>
          <w:szCs w:val="20"/>
        </w:rPr>
        <w:t>, t</w:t>
      </w:r>
      <w:r w:rsidRPr="0078366A">
        <w:rPr>
          <w:rFonts w:ascii="Times New Roman" w:hAnsi="Times New Roman" w:cs="Times New Roman"/>
          <w:sz w:val="20"/>
          <w:szCs w:val="20"/>
        </w:rPr>
        <w:t>he peaks in the region of 500-750 cm</w:t>
      </w:r>
      <w:r w:rsidRPr="0078366A">
        <w:rPr>
          <w:rFonts w:ascii="Times New Roman" w:hAnsi="Times New Roman" w:cs="Times New Roman"/>
          <w:sz w:val="20"/>
          <w:szCs w:val="20"/>
          <w:vertAlign w:val="superscript"/>
        </w:rPr>
        <w:t>-1</w:t>
      </w:r>
      <w:r w:rsidRPr="0078366A">
        <w:rPr>
          <w:rFonts w:ascii="Times New Roman" w:hAnsi="Times New Roman" w:cs="Times New Roman"/>
          <w:sz w:val="20"/>
          <w:szCs w:val="20"/>
        </w:rPr>
        <w:t xml:space="preserve"> are assigned to v</w:t>
      </w:r>
      <w:r w:rsidRPr="0078366A">
        <w:rPr>
          <w:rFonts w:ascii="Times New Roman" w:hAnsi="Times New Roman" w:cs="Times New Roman"/>
          <w:color w:val="000000"/>
          <w:sz w:val="20"/>
          <w:szCs w:val="20"/>
        </w:rPr>
        <w:t xml:space="preserve"> -AlO</w:t>
      </w:r>
      <w:r w:rsidRPr="0078366A">
        <w:rPr>
          <w:rFonts w:ascii="Times New Roman" w:hAnsi="Times New Roman" w:cs="Times New Roman"/>
          <w:color w:val="000000"/>
          <w:sz w:val="20"/>
          <w:szCs w:val="20"/>
          <w:vertAlign w:val="subscript"/>
        </w:rPr>
        <w:t>6</w:t>
      </w:r>
      <w:r w:rsidRPr="0078366A">
        <w:rPr>
          <w:rFonts w:ascii="Times New Roman" w:hAnsi="Times New Roman" w:cs="Times New Roman"/>
          <w:color w:val="000000"/>
          <w:sz w:val="20"/>
          <w:szCs w:val="20"/>
        </w:rPr>
        <w:t>, and the shoulder at the region of 890-800 cm</w:t>
      </w:r>
      <w:r w:rsidRPr="0078366A">
        <w:rPr>
          <w:rFonts w:ascii="Times New Roman" w:hAnsi="Times New Roman" w:cs="Times New Roman"/>
          <w:color w:val="000000"/>
          <w:sz w:val="20"/>
          <w:szCs w:val="20"/>
          <w:vertAlign w:val="superscript"/>
        </w:rPr>
        <w:t>-1</w:t>
      </w:r>
      <w:r w:rsidRPr="0078366A">
        <w:rPr>
          <w:rFonts w:ascii="Times New Roman" w:hAnsi="Times New Roman" w:cs="Times New Roman"/>
          <w:color w:val="000000"/>
          <w:sz w:val="20"/>
          <w:szCs w:val="20"/>
        </w:rPr>
        <w:t xml:space="preserve"> are referred to v-AlO</w:t>
      </w:r>
      <w:r w:rsidRPr="0078366A">
        <w:rPr>
          <w:rFonts w:ascii="Times New Roman" w:hAnsi="Times New Roman" w:cs="Times New Roman"/>
          <w:color w:val="000000"/>
          <w:sz w:val="20"/>
          <w:szCs w:val="20"/>
          <w:vertAlign w:val="subscript"/>
        </w:rPr>
        <w:t>4</w:t>
      </w:r>
      <w:r w:rsidRPr="0078366A">
        <w:rPr>
          <w:rFonts w:ascii="Times New Roman" w:hAnsi="Times New Roman" w:cs="Times New Roman"/>
          <w:color w:val="000000"/>
          <w:sz w:val="20"/>
          <w:szCs w:val="20"/>
        </w:rPr>
        <w:t>. Thus gamma alumina phase contains both tetrahedral and octahedral coordination</w:t>
      </w:r>
      <w:r w:rsidR="00EE13EA" w:rsidRPr="0078366A">
        <w:rPr>
          <w:rFonts w:ascii="Times New Roman" w:hAnsi="Times New Roman" w:cs="Times New Roman"/>
          <w:color w:val="000000"/>
          <w:sz w:val="20"/>
          <w:szCs w:val="20"/>
        </w:rPr>
        <w:t>.</w:t>
      </w:r>
      <w:r w:rsidRPr="0078366A">
        <w:rPr>
          <w:rFonts w:ascii="Times New Roman" w:hAnsi="Times New Roman" w:cs="Times New Roman"/>
          <w:color w:val="000000"/>
          <w:sz w:val="20"/>
          <w:szCs w:val="20"/>
        </w:rPr>
        <w:t xml:space="preserve"> </w:t>
      </w:r>
      <w:proofErr w:type="gramStart"/>
      <w:r w:rsidRPr="0078366A">
        <w:rPr>
          <w:rFonts w:ascii="Times New Roman" w:hAnsi="Times New Roman" w:cs="Times New Roman"/>
          <w:color w:val="000000"/>
          <w:sz w:val="20"/>
          <w:szCs w:val="20"/>
        </w:rPr>
        <w:t>The broad peak at 3470 cm</w:t>
      </w:r>
      <w:r w:rsidRPr="0078366A">
        <w:rPr>
          <w:rFonts w:ascii="Times New Roman" w:hAnsi="Times New Roman" w:cs="Times New Roman"/>
          <w:color w:val="000000"/>
          <w:sz w:val="20"/>
          <w:szCs w:val="20"/>
          <w:vertAlign w:val="superscript"/>
        </w:rPr>
        <w:t>-1</w:t>
      </w:r>
      <w:r w:rsidRPr="0078366A">
        <w:rPr>
          <w:rFonts w:ascii="Times New Roman" w:hAnsi="Times New Roman" w:cs="Times New Roman"/>
          <w:color w:val="000000"/>
          <w:sz w:val="20"/>
          <w:szCs w:val="20"/>
        </w:rPr>
        <w:t xml:space="preserve"> and the weak band at 1634 cm</w:t>
      </w:r>
      <w:r w:rsidRPr="0078366A">
        <w:rPr>
          <w:rFonts w:ascii="Times New Roman" w:hAnsi="Times New Roman" w:cs="Times New Roman"/>
          <w:color w:val="000000"/>
          <w:sz w:val="20"/>
          <w:szCs w:val="20"/>
          <w:vertAlign w:val="superscript"/>
        </w:rPr>
        <w:t>-1</w:t>
      </w:r>
      <w:r w:rsidRPr="0078366A">
        <w:rPr>
          <w:rFonts w:ascii="Times New Roman" w:hAnsi="Times New Roman" w:cs="Times New Roman"/>
          <w:color w:val="000000"/>
          <w:sz w:val="20"/>
          <w:szCs w:val="20"/>
        </w:rPr>
        <w:t>are due to adsorbed water.</w:t>
      </w:r>
      <w:proofErr w:type="gramEnd"/>
      <w:r w:rsidRPr="0078366A">
        <w:rPr>
          <w:rFonts w:ascii="Times New Roman" w:hAnsi="Times New Roman" w:cs="Times New Roman"/>
          <w:sz w:val="20"/>
          <w:szCs w:val="20"/>
        </w:rPr>
        <w:t xml:space="preserve"> [23]</w:t>
      </w:r>
    </w:p>
    <w:p w:rsidR="00527D0A" w:rsidRPr="0078366A" w:rsidRDefault="00527D0A" w:rsidP="00527D0A">
      <w:pPr>
        <w:snapToGrid w:val="0"/>
        <w:spacing w:after="0" w:line="240" w:lineRule="auto"/>
        <w:ind w:firstLine="425"/>
        <w:jc w:val="both"/>
        <w:rPr>
          <w:rFonts w:ascii="Times New Roman" w:hAnsi="Times New Roman" w:cs="Times New Roman"/>
          <w:sz w:val="20"/>
          <w:szCs w:val="20"/>
        </w:rPr>
        <w:sectPr w:rsidR="00527D0A" w:rsidRPr="0078366A" w:rsidSect="00527D0A">
          <w:headerReference w:type="default" r:id="rId23"/>
          <w:footerReference w:type="default" r:id="rId24"/>
          <w:type w:val="continuous"/>
          <w:pgSz w:w="12240" w:h="15840" w:code="1"/>
          <w:pgMar w:top="1440" w:right="1440" w:bottom="1440" w:left="1440" w:header="720" w:footer="720" w:gutter="0"/>
          <w:cols w:num="2" w:space="550"/>
          <w:docGrid w:linePitch="360"/>
        </w:sectPr>
      </w:pPr>
    </w:p>
    <w:p w:rsidR="00192C47" w:rsidRPr="0078366A" w:rsidRDefault="00192C47" w:rsidP="00527D0A">
      <w:pPr>
        <w:snapToGrid w:val="0"/>
        <w:spacing w:after="0" w:line="240" w:lineRule="auto"/>
        <w:ind w:firstLine="425"/>
        <w:jc w:val="both"/>
        <w:rPr>
          <w:rFonts w:ascii="Times New Roman" w:hAnsi="Times New Roman" w:cs="Times New Roman"/>
          <w:sz w:val="20"/>
          <w:szCs w:val="20"/>
        </w:rPr>
      </w:pPr>
    </w:p>
    <w:p w:rsidR="00192C47" w:rsidRPr="0078366A" w:rsidRDefault="004136C9" w:rsidP="00527D0A">
      <w:pPr>
        <w:snapToGrid w:val="0"/>
        <w:spacing w:after="0" w:line="240" w:lineRule="auto"/>
        <w:jc w:val="center"/>
        <w:rPr>
          <w:rFonts w:ascii="Times New Roman" w:hAnsi="Times New Roman" w:cs="Times New Roman"/>
          <w:b/>
          <w:bCs/>
          <w:sz w:val="20"/>
          <w:szCs w:val="20"/>
        </w:rPr>
      </w:pPr>
      <w:r w:rsidRPr="0078366A">
        <w:rPr>
          <w:rFonts w:ascii="Times New Roman" w:hAnsi="Times New Roman" w:cs="Times New Roman"/>
          <w:b/>
          <w:bCs/>
          <w:noProof/>
          <w:sz w:val="20"/>
          <w:szCs w:val="20"/>
          <w:lang w:eastAsia="zh-CN"/>
        </w:rPr>
        <w:drawing>
          <wp:inline distT="0" distB="0" distL="0" distR="0">
            <wp:extent cx="4844569" cy="3586038"/>
            <wp:effectExtent l="19050" t="0" r="0" b="0"/>
            <wp:docPr id="3" name="Picture 3" descr="Graph FTIR cataly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 FTIR catalyct"/>
                    <pic:cNvPicPr>
                      <a:picLocks noChangeAspect="1" noChangeArrowheads="1"/>
                    </pic:cNvPicPr>
                  </pic:nvPicPr>
                  <pic:blipFill>
                    <a:blip r:embed="rId25" cstate="print"/>
                    <a:srcRect/>
                    <a:stretch>
                      <a:fillRect/>
                    </a:stretch>
                  </pic:blipFill>
                  <pic:spPr bwMode="auto">
                    <a:xfrm>
                      <a:off x="0" y="0"/>
                      <a:ext cx="4852064" cy="3591586"/>
                    </a:xfrm>
                    <a:prstGeom prst="rect">
                      <a:avLst/>
                    </a:prstGeom>
                    <a:noFill/>
                    <a:ln w="9525">
                      <a:noFill/>
                      <a:miter lim="800000"/>
                      <a:headEnd/>
                      <a:tailEnd/>
                    </a:ln>
                  </pic:spPr>
                </pic:pic>
              </a:graphicData>
            </a:graphic>
          </wp:inline>
        </w:drawing>
      </w:r>
    </w:p>
    <w:p w:rsidR="00F7052E" w:rsidRPr="0078366A" w:rsidRDefault="00F7052E" w:rsidP="00527D0A">
      <w:pPr>
        <w:snapToGrid w:val="0"/>
        <w:spacing w:after="0" w:line="240" w:lineRule="auto"/>
        <w:jc w:val="center"/>
        <w:rPr>
          <w:rFonts w:ascii="Times New Roman" w:hAnsi="Times New Roman" w:cs="Times New Roman"/>
          <w:b/>
          <w:bCs/>
          <w:sz w:val="20"/>
          <w:szCs w:val="20"/>
        </w:rPr>
      </w:pPr>
      <w:r w:rsidRPr="0078366A">
        <w:rPr>
          <w:rFonts w:ascii="Times New Roman" w:hAnsi="Times New Roman" w:cs="Times New Roman"/>
          <w:b/>
          <w:bCs/>
          <w:sz w:val="20"/>
          <w:szCs w:val="20"/>
        </w:rPr>
        <w:t>Fig (</w:t>
      </w:r>
      <w:r w:rsidR="005C3BC9" w:rsidRPr="0078366A">
        <w:rPr>
          <w:rFonts w:ascii="Times New Roman" w:hAnsi="Times New Roman" w:cs="Times New Roman"/>
          <w:b/>
          <w:bCs/>
          <w:sz w:val="20"/>
          <w:szCs w:val="20"/>
        </w:rPr>
        <w:t>3</w:t>
      </w:r>
      <w:r w:rsidR="00F203B1" w:rsidRPr="0078366A">
        <w:rPr>
          <w:rFonts w:ascii="Times New Roman" w:hAnsi="Times New Roman" w:cs="Times New Roman"/>
          <w:b/>
          <w:bCs/>
          <w:sz w:val="20"/>
          <w:szCs w:val="20"/>
        </w:rPr>
        <w:t>)</w:t>
      </w:r>
      <w:r w:rsidRPr="0078366A">
        <w:rPr>
          <w:rFonts w:ascii="Times New Roman" w:hAnsi="Times New Roman" w:cs="Times New Roman"/>
          <w:b/>
          <w:bCs/>
          <w:sz w:val="20"/>
          <w:szCs w:val="20"/>
        </w:rPr>
        <w:t xml:space="preserve"> FTIR of</w:t>
      </w:r>
      <w:r w:rsidR="00F203B1" w:rsidRPr="0078366A">
        <w:rPr>
          <w:rFonts w:ascii="Times New Roman" w:hAnsi="Times New Roman" w:cs="Times New Roman"/>
          <w:b/>
          <w:bCs/>
          <w:sz w:val="20"/>
          <w:szCs w:val="20"/>
        </w:rPr>
        <w:t xml:space="preserve"> a- the dried </w:t>
      </w:r>
      <w:proofErr w:type="spellStart"/>
      <w:r w:rsidR="00F203B1" w:rsidRPr="0078366A">
        <w:rPr>
          <w:rFonts w:ascii="Times New Roman" w:hAnsi="Times New Roman" w:cs="Times New Roman"/>
          <w:b/>
          <w:bCs/>
          <w:sz w:val="20"/>
          <w:szCs w:val="20"/>
        </w:rPr>
        <w:t>boehmite</w:t>
      </w:r>
      <w:proofErr w:type="spellEnd"/>
      <w:r w:rsidR="00EE13EA" w:rsidRPr="0078366A">
        <w:rPr>
          <w:rFonts w:ascii="Times New Roman" w:hAnsi="Times New Roman" w:cs="Times New Roman"/>
          <w:b/>
          <w:bCs/>
          <w:sz w:val="20"/>
          <w:szCs w:val="20"/>
        </w:rPr>
        <w:t>,</w:t>
      </w:r>
      <w:r w:rsidRPr="0078366A">
        <w:rPr>
          <w:rFonts w:ascii="Times New Roman" w:hAnsi="Times New Roman" w:cs="Times New Roman"/>
          <w:b/>
          <w:bCs/>
          <w:sz w:val="20"/>
          <w:szCs w:val="20"/>
        </w:rPr>
        <w:t xml:space="preserve"> </w:t>
      </w:r>
      <w:r w:rsidR="00F203B1" w:rsidRPr="0078366A">
        <w:rPr>
          <w:rFonts w:ascii="Times New Roman" w:hAnsi="Times New Roman" w:cs="Times New Roman"/>
          <w:b/>
          <w:bCs/>
          <w:sz w:val="20"/>
          <w:szCs w:val="20"/>
        </w:rPr>
        <w:t xml:space="preserve">b- </w:t>
      </w:r>
      <w:r w:rsidRPr="0078366A">
        <w:rPr>
          <w:rFonts w:ascii="Times New Roman" w:hAnsi="Times New Roman" w:cs="Times New Roman"/>
          <w:b/>
          <w:bCs/>
          <w:sz w:val="20"/>
          <w:szCs w:val="20"/>
        </w:rPr>
        <w:t>gamma alumina</w:t>
      </w:r>
    </w:p>
    <w:p w:rsidR="00527D0A" w:rsidRPr="0078366A" w:rsidRDefault="00527D0A" w:rsidP="00527D0A">
      <w:pPr>
        <w:autoSpaceDE w:val="0"/>
        <w:autoSpaceDN w:val="0"/>
        <w:adjustRightInd w:val="0"/>
        <w:snapToGrid w:val="0"/>
        <w:spacing w:after="0" w:line="240" w:lineRule="auto"/>
        <w:jc w:val="both"/>
        <w:rPr>
          <w:rFonts w:ascii="Times New Roman" w:hAnsi="Times New Roman" w:cs="Times New Roman"/>
          <w:b/>
          <w:bCs/>
          <w:sz w:val="20"/>
          <w:szCs w:val="20"/>
        </w:rPr>
      </w:pPr>
    </w:p>
    <w:p w:rsidR="0078366A" w:rsidRDefault="0078366A" w:rsidP="00527D0A">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F7052E" w:rsidRPr="0078366A" w:rsidRDefault="00DD6FFB" w:rsidP="00527D0A">
      <w:pPr>
        <w:autoSpaceDE w:val="0"/>
        <w:autoSpaceDN w:val="0"/>
        <w:adjustRightInd w:val="0"/>
        <w:snapToGrid w:val="0"/>
        <w:spacing w:after="0" w:line="240" w:lineRule="auto"/>
        <w:jc w:val="both"/>
        <w:rPr>
          <w:rFonts w:ascii="Times New Roman" w:hAnsi="Times New Roman" w:cs="Times New Roman"/>
          <w:b/>
          <w:bCs/>
          <w:sz w:val="20"/>
          <w:szCs w:val="20"/>
        </w:rPr>
      </w:pPr>
      <w:proofErr w:type="gramStart"/>
      <w:r w:rsidRPr="0078366A">
        <w:rPr>
          <w:rFonts w:ascii="Times New Roman" w:hAnsi="Times New Roman" w:cs="Times New Roman"/>
          <w:b/>
          <w:bCs/>
          <w:sz w:val="20"/>
          <w:szCs w:val="20"/>
        </w:rPr>
        <w:t xml:space="preserve">3-1-4 </w:t>
      </w:r>
      <w:r w:rsidR="00F7052E" w:rsidRPr="0078366A">
        <w:rPr>
          <w:rFonts w:ascii="Times New Roman" w:hAnsi="Times New Roman" w:cs="Times New Roman"/>
          <w:b/>
          <w:bCs/>
          <w:sz w:val="20"/>
          <w:szCs w:val="20"/>
        </w:rPr>
        <w:t>Surface area.</w:t>
      </w:r>
      <w:proofErr w:type="gramEnd"/>
    </w:p>
    <w:p w:rsidR="00527D0A" w:rsidRPr="0078366A" w:rsidRDefault="00CD03E7" w:rsidP="00527D0A">
      <w:pPr>
        <w:snapToGrid w:val="0"/>
        <w:spacing w:after="0" w:line="240" w:lineRule="auto"/>
        <w:ind w:firstLine="425"/>
        <w:jc w:val="both"/>
        <w:rPr>
          <w:rFonts w:ascii="Times New Roman" w:hAnsi="Times New Roman" w:cs="Times New Roman"/>
          <w:sz w:val="20"/>
          <w:szCs w:val="20"/>
        </w:rPr>
      </w:pPr>
      <w:r w:rsidRPr="0078366A">
        <w:rPr>
          <w:rFonts w:ascii="Times New Roman" w:hAnsi="Times New Roman" w:cs="Times New Roman"/>
          <w:sz w:val="20"/>
          <w:szCs w:val="20"/>
        </w:rPr>
        <w:t>The surface area, pore size distribution and pore volume of pure gamma alumina and nickel supported gamma alumina (20wt%Ni/Al</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O</w:t>
      </w:r>
      <w:r w:rsidRPr="0078366A">
        <w:rPr>
          <w:rFonts w:ascii="Times New Roman" w:hAnsi="Times New Roman" w:cs="Times New Roman"/>
          <w:sz w:val="20"/>
          <w:szCs w:val="20"/>
          <w:vertAlign w:val="subscript"/>
        </w:rPr>
        <w:t>3</w:t>
      </w:r>
      <w:r w:rsidR="00DD6FFB" w:rsidRPr="0078366A">
        <w:rPr>
          <w:rFonts w:ascii="Times New Roman" w:hAnsi="Times New Roman" w:cs="Times New Roman"/>
          <w:sz w:val="20"/>
          <w:szCs w:val="20"/>
        </w:rPr>
        <w:t>) are shown in T</w:t>
      </w:r>
      <w:r w:rsidRPr="0078366A">
        <w:rPr>
          <w:rFonts w:ascii="Times New Roman" w:hAnsi="Times New Roman" w:cs="Times New Roman"/>
          <w:sz w:val="20"/>
          <w:szCs w:val="20"/>
        </w:rPr>
        <w:t>able (1)</w:t>
      </w:r>
      <w:r w:rsidR="00EE13EA" w:rsidRPr="0078366A">
        <w:rPr>
          <w:rFonts w:ascii="Times New Roman" w:hAnsi="Times New Roman" w:cs="Times New Roman"/>
          <w:sz w:val="20"/>
          <w:szCs w:val="20"/>
        </w:rPr>
        <w:t>.</w:t>
      </w:r>
    </w:p>
    <w:p w:rsidR="00F7052E" w:rsidRPr="0078366A" w:rsidRDefault="00F7052E" w:rsidP="00527D0A">
      <w:pPr>
        <w:snapToGrid w:val="0"/>
        <w:spacing w:after="0" w:line="240" w:lineRule="auto"/>
        <w:ind w:firstLine="425"/>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155"/>
        <w:gridCol w:w="2557"/>
        <w:gridCol w:w="2794"/>
      </w:tblGrid>
      <w:tr w:rsidR="00CD03E7" w:rsidRPr="0078366A" w:rsidTr="0078366A">
        <w:trPr>
          <w:jc w:val="center"/>
        </w:trPr>
        <w:tc>
          <w:tcPr>
            <w:tcW w:w="1081" w:type="pct"/>
            <w:shd w:val="clear" w:color="auto" w:fill="auto"/>
            <w:vAlign w:val="center"/>
          </w:tcPr>
          <w:p w:rsidR="00CD03E7" w:rsidRPr="0078366A" w:rsidRDefault="00CD03E7"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Catalyst</w:t>
            </w:r>
          </w:p>
        </w:tc>
        <w:tc>
          <w:tcPr>
            <w:tcW w:w="1125" w:type="pct"/>
            <w:shd w:val="clear" w:color="auto" w:fill="auto"/>
            <w:vAlign w:val="center"/>
          </w:tcPr>
          <w:p w:rsidR="00CD03E7" w:rsidRPr="0078366A" w:rsidRDefault="00CD03E7" w:rsidP="0078366A">
            <w:pPr>
              <w:snapToGrid w:val="0"/>
              <w:spacing w:after="0" w:line="240" w:lineRule="auto"/>
              <w:jc w:val="both"/>
              <w:rPr>
                <w:rFonts w:ascii="Times New Roman" w:hAnsi="Times New Roman" w:cs="Times New Roman" w:hint="eastAsia"/>
                <w:color w:val="000000"/>
                <w:sz w:val="20"/>
                <w:szCs w:val="20"/>
                <w:lang w:eastAsia="zh-CN"/>
              </w:rPr>
            </w:pPr>
            <w:r w:rsidRPr="0078366A">
              <w:rPr>
                <w:rFonts w:ascii="Times New Roman" w:hAnsi="Times New Roman" w:cs="Times New Roman"/>
                <w:color w:val="000000"/>
                <w:sz w:val="20"/>
                <w:szCs w:val="20"/>
              </w:rPr>
              <w:t>Surface area</w:t>
            </w:r>
            <w:r w:rsidR="0078366A" w:rsidRPr="0078366A">
              <w:rPr>
                <w:rFonts w:ascii="Times New Roman" w:hAnsi="Times New Roman" w:cs="Times New Roman" w:hint="eastAsia"/>
                <w:color w:val="000000"/>
                <w:sz w:val="20"/>
                <w:szCs w:val="20"/>
                <w:lang w:eastAsia="zh-CN"/>
              </w:rPr>
              <w:t xml:space="preserve"> (</w:t>
            </w:r>
            <w:r w:rsidR="003C134F" w:rsidRPr="0078366A">
              <w:rPr>
                <w:rFonts w:ascii="Times New Roman" w:hAnsi="Times New Roman" w:cs="Times New Roman"/>
                <w:color w:val="000000"/>
                <w:sz w:val="20"/>
                <w:szCs w:val="20"/>
              </w:rPr>
              <w:t>m</w:t>
            </w:r>
            <w:r w:rsidR="003C134F" w:rsidRPr="0078366A">
              <w:rPr>
                <w:rFonts w:ascii="Times New Roman" w:hAnsi="Times New Roman" w:cs="Times New Roman"/>
                <w:color w:val="000000"/>
                <w:sz w:val="20"/>
                <w:szCs w:val="20"/>
                <w:vertAlign w:val="superscript"/>
              </w:rPr>
              <w:t>2</w:t>
            </w:r>
            <w:r w:rsidR="003C134F" w:rsidRPr="0078366A">
              <w:rPr>
                <w:rFonts w:ascii="Times New Roman" w:hAnsi="Times New Roman" w:cs="Times New Roman"/>
                <w:color w:val="000000"/>
                <w:sz w:val="20"/>
                <w:szCs w:val="20"/>
              </w:rPr>
              <w:t>/g</w:t>
            </w:r>
            <w:r w:rsidR="0078366A" w:rsidRPr="0078366A">
              <w:rPr>
                <w:rFonts w:ascii="Times New Roman" w:hAnsi="Times New Roman" w:cs="Times New Roman" w:hint="eastAsia"/>
                <w:color w:val="000000"/>
                <w:sz w:val="20"/>
                <w:szCs w:val="20"/>
                <w:lang w:eastAsia="zh-CN"/>
              </w:rPr>
              <w:t>)</w:t>
            </w:r>
          </w:p>
        </w:tc>
        <w:tc>
          <w:tcPr>
            <w:tcW w:w="1335" w:type="pct"/>
            <w:shd w:val="clear" w:color="auto" w:fill="auto"/>
            <w:vAlign w:val="center"/>
          </w:tcPr>
          <w:p w:rsidR="00CD03E7" w:rsidRPr="0078366A" w:rsidRDefault="00CD03E7" w:rsidP="0078366A">
            <w:pPr>
              <w:snapToGrid w:val="0"/>
              <w:spacing w:after="0" w:line="240" w:lineRule="auto"/>
              <w:jc w:val="both"/>
              <w:rPr>
                <w:rFonts w:ascii="Times New Roman" w:hAnsi="Times New Roman" w:cs="Times New Roman" w:hint="eastAsia"/>
                <w:color w:val="000000"/>
                <w:sz w:val="20"/>
                <w:szCs w:val="20"/>
                <w:lang w:eastAsia="zh-CN"/>
              </w:rPr>
            </w:pPr>
            <w:r w:rsidRPr="0078366A">
              <w:rPr>
                <w:rFonts w:ascii="Times New Roman" w:hAnsi="Times New Roman" w:cs="Times New Roman"/>
                <w:color w:val="000000"/>
                <w:sz w:val="20"/>
                <w:szCs w:val="20"/>
              </w:rPr>
              <w:t>Average pore size</w:t>
            </w:r>
            <w:r w:rsidR="00EE13EA" w:rsidRPr="0078366A">
              <w:rPr>
                <w:rFonts w:ascii="Times New Roman" w:hAnsi="Times New Roman" w:cs="Times New Roman"/>
                <w:color w:val="000000"/>
                <w:sz w:val="20"/>
                <w:szCs w:val="20"/>
              </w:rPr>
              <w:t xml:space="preserve"> </w:t>
            </w:r>
            <w:r w:rsidR="0078366A" w:rsidRPr="0078366A">
              <w:rPr>
                <w:rFonts w:ascii="Times New Roman" w:hAnsi="Times New Roman" w:cs="Times New Roman" w:hint="eastAsia"/>
                <w:color w:val="000000"/>
                <w:sz w:val="20"/>
                <w:szCs w:val="20"/>
                <w:lang w:eastAsia="zh-CN"/>
              </w:rPr>
              <w:t>(</w:t>
            </w:r>
            <w:r w:rsidR="003C134F" w:rsidRPr="0078366A">
              <w:rPr>
                <w:rFonts w:ascii="Times New Roman" w:hAnsi="Times New Roman" w:cs="Times New Roman"/>
                <w:color w:val="000000"/>
                <w:sz w:val="20"/>
                <w:szCs w:val="20"/>
              </w:rPr>
              <w:t>nm</w:t>
            </w:r>
            <w:r w:rsidR="0078366A" w:rsidRPr="0078366A">
              <w:rPr>
                <w:rFonts w:ascii="Times New Roman" w:hAnsi="Times New Roman" w:cs="Times New Roman" w:hint="eastAsia"/>
                <w:color w:val="000000"/>
                <w:sz w:val="20"/>
                <w:szCs w:val="20"/>
                <w:lang w:eastAsia="zh-CN"/>
              </w:rPr>
              <w:t>)</w:t>
            </w:r>
          </w:p>
        </w:tc>
        <w:tc>
          <w:tcPr>
            <w:tcW w:w="1459" w:type="pct"/>
            <w:shd w:val="clear" w:color="auto" w:fill="auto"/>
            <w:vAlign w:val="center"/>
          </w:tcPr>
          <w:p w:rsidR="00CD03E7" w:rsidRPr="0078366A" w:rsidRDefault="00CD03E7" w:rsidP="0078366A">
            <w:pPr>
              <w:snapToGrid w:val="0"/>
              <w:spacing w:after="0" w:line="240" w:lineRule="auto"/>
              <w:jc w:val="both"/>
              <w:rPr>
                <w:rFonts w:ascii="Times New Roman" w:hAnsi="Times New Roman" w:cs="Times New Roman" w:hint="eastAsia"/>
                <w:color w:val="000000"/>
                <w:sz w:val="20"/>
                <w:szCs w:val="20"/>
                <w:lang w:eastAsia="zh-CN"/>
              </w:rPr>
            </w:pPr>
            <w:r w:rsidRPr="0078366A">
              <w:rPr>
                <w:rFonts w:ascii="Times New Roman" w:hAnsi="Times New Roman" w:cs="Times New Roman"/>
                <w:color w:val="000000"/>
                <w:sz w:val="20"/>
                <w:szCs w:val="20"/>
              </w:rPr>
              <w:t>Total pore volume</w:t>
            </w:r>
            <w:r w:rsidR="00EE13EA" w:rsidRPr="0078366A">
              <w:rPr>
                <w:rFonts w:ascii="Times New Roman" w:hAnsi="Times New Roman" w:cs="Times New Roman"/>
                <w:color w:val="000000"/>
                <w:sz w:val="20"/>
                <w:szCs w:val="20"/>
              </w:rPr>
              <w:t xml:space="preserve"> </w:t>
            </w:r>
            <w:r w:rsidR="0078366A" w:rsidRPr="0078366A">
              <w:rPr>
                <w:rFonts w:ascii="Times New Roman" w:hAnsi="Times New Roman" w:cs="Times New Roman" w:hint="eastAsia"/>
                <w:color w:val="000000"/>
                <w:sz w:val="20"/>
                <w:szCs w:val="20"/>
                <w:lang w:eastAsia="zh-CN"/>
              </w:rPr>
              <w:t>(</w:t>
            </w:r>
            <w:r w:rsidR="003C134F" w:rsidRPr="0078366A">
              <w:rPr>
                <w:rFonts w:ascii="Times New Roman" w:hAnsi="Times New Roman" w:cs="Times New Roman"/>
                <w:color w:val="000000"/>
                <w:sz w:val="20"/>
                <w:szCs w:val="20"/>
              </w:rPr>
              <w:t xml:space="preserve"> ml/g</w:t>
            </w:r>
            <w:r w:rsidR="0078366A" w:rsidRPr="0078366A">
              <w:rPr>
                <w:rFonts w:ascii="Times New Roman" w:hAnsi="Times New Roman" w:cs="Times New Roman" w:hint="eastAsia"/>
                <w:color w:val="000000"/>
                <w:sz w:val="20"/>
                <w:szCs w:val="20"/>
                <w:lang w:eastAsia="zh-CN"/>
              </w:rPr>
              <w:t>)</w:t>
            </w:r>
          </w:p>
        </w:tc>
      </w:tr>
      <w:tr w:rsidR="00CD03E7" w:rsidRPr="0078366A" w:rsidTr="0078366A">
        <w:trPr>
          <w:jc w:val="center"/>
        </w:trPr>
        <w:tc>
          <w:tcPr>
            <w:tcW w:w="1081" w:type="pct"/>
            <w:shd w:val="clear" w:color="auto" w:fill="auto"/>
            <w:vAlign w:val="center"/>
          </w:tcPr>
          <w:p w:rsidR="00CD03E7" w:rsidRPr="0078366A" w:rsidRDefault="00CD03E7" w:rsidP="0078366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Alumina</w:t>
            </w:r>
            <w:r w:rsidR="0078366A" w:rsidRPr="0078366A">
              <w:rPr>
                <w:rFonts w:ascii="Times New Roman" w:hAnsi="Times New Roman" w:cs="Times New Roman" w:hint="eastAsia"/>
                <w:color w:val="000000"/>
                <w:sz w:val="20"/>
                <w:szCs w:val="20"/>
                <w:lang w:eastAsia="zh-CN"/>
              </w:rPr>
              <w:t xml:space="preserve"> </w:t>
            </w:r>
            <w:r w:rsidRPr="0078366A">
              <w:rPr>
                <w:rFonts w:ascii="Times New Roman" w:hAnsi="Times New Roman" w:cs="Times New Roman"/>
                <w:color w:val="000000"/>
                <w:sz w:val="20"/>
                <w:szCs w:val="20"/>
              </w:rPr>
              <w:t>(support)</w:t>
            </w:r>
          </w:p>
        </w:tc>
        <w:tc>
          <w:tcPr>
            <w:tcW w:w="1125" w:type="pct"/>
            <w:shd w:val="clear" w:color="auto" w:fill="auto"/>
            <w:vAlign w:val="center"/>
          </w:tcPr>
          <w:p w:rsidR="00CD03E7" w:rsidRPr="0078366A" w:rsidRDefault="00CD03E7"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243.9</w:t>
            </w:r>
            <w:r w:rsidR="003C134F" w:rsidRPr="0078366A">
              <w:rPr>
                <w:rFonts w:ascii="Times New Roman" w:hAnsi="Times New Roman" w:cs="Times New Roman"/>
                <w:color w:val="000000"/>
                <w:sz w:val="20"/>
                <w:szCs w:val="20"/>
              </w:rPr>
              <w:t>2</w:t>
            </w:r>
          </w:p>
        </w:tc>
        <w:tc>
          <w:tcPr>
            <w:tcW w:w="1335" w:type="pct"/>
            <w:shd w:val="clear" w:color="auto" w:fill="auto"/>
            <w:vAlign w:val="center"/>
          </w:tcPr>
          <w:p w:rsidR="00CD03E7" w:rsidRPr="0078366A" w:rsidRDefault="003C134F"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8.57</w:t>
            </w:r>
          </w:p>
        </w:tc>
        <w:tc>
          <w:tcPr>
            <w:tcW w:w="1459" w:type="pct"/>
            <w:shd w:val="clear" w:color="auto" w:fill="auto"/>
            <w:vAlign w:val="center"/>
          </w:tcPr>
          <w:p w:rsidR="00CD03E7" w:rsidRPr="0078366A" w:rsidRDefault="000F61A8"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0.</w:t>
            </w:r>
            <w:r w:rsidR="00CD03E7" w:rsidRPr="0078366A">
              <w:rPr>
                <w:rFonts w:ascii="Times New Roman" w:hAnsi="Times New Roman" w:cs="Times New Roman"/>
                <w:color w:val="000000"/>
                <w:sz w:val="20"/>
                <w:szCs w:val="20"/>
              </w:rPr>
              <w:t>5</w:t>
            </w:r>
            <w:r w:rsidR="00DB66B3" w:rsidRPr="0078366A">
              <w:rPr>
                <w:rFonts w:ascii="Times New Roman" w:hAnsi="Times New Roman" w:cs="Times New Roman"/>
                <w:color w:val="000000"/>
                <w:sz w:val="20"/>
                <w:szCs w:val="20"/>
              </w:rPr>
              <w:t>3</w:t>
            </w:r>
          </w:p>
        </w:tc>
      </w:tr>
      <w:tr w:rsidR="00CD03E7" w:rsidRPr="0078366A" w:rsidTr="0078366A">
        <w:trPr>
          <w:jc w:val="center"/>
        </w:trPr>
        <w:tc>
          <w:tcPr>
            <w:tcW w:w="1081" w:type="pct"/>
            <w:shd w:val="clear" w:color="auto" w:fill="auto"/>
            <w:vAlign w:val="center"/>
          </w:tcPr>
          <w:p w:rsidR="00CD03E7" w:rsidRPr="0078366A" w:rsidRDefault="00CD03E7"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20wt%Ni/Al</w:t>
            </w:r>
            <w:r w:rsidRPr="0078366A">
              <w:rPr>
                <w:rFonts w:ascii="Times New Roman" w:hAnsi="Times New Roman" w:cs="Times New Roman"/>
                <w:color w:val="000000"/>
                <w:sz w:val="20"/>
                <w:szCs w:val="20"/>
                <w:vertAlign w:val="subscript"/>
              </w:rPr>
              <w:t>2</w:t>
            </w:r>
            <w:r w:rsidRPr="0078366A">
              <w:rPr>
                <w:rFonts w:ascii="Times New Roman" w:hAnsi="Times New Roman" w:cs="Times New Roman"/>
                <w:color w:val="000000"/>
                <w:sz w:val="20"/>
                <w:szCs w:val="20"/>
              </w:rPr>
              <w:t>O</w:t>
            </w:r>
            <w:r w:rsidRPr="0078366A">
              <w:rPr>
                <w:rFonts w:ascii="Times New Roman" w:hAnsi="Times New Roman" w:cs="Times New Roman"/>
                <w:color w:val="000000"/>
                <w:sz w:val="20"/>
                <w:szCs w:val="20"/>
                <w:vertAlign w:val="subscript"/>
              </w:rPr>
              <w:t>3</w:t>
            </w:r>
          </w:p>
        </w:tc>
        <w:tc>
          <w:tcPr>
            <w:tcW w:w="1125" w:type="pct"/>
            <w:shd w:val="clear" w:color="auto" w:fill="auto"/>
            <w:vAlign w:val="center"/>
          </w:tcPr>
          <w:p w:rsidR="00CD03E7" w:rsidRPr="0078366A" w:rsidRDefault="00CD03E7"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236.3</w:t>
            </w:r>
            <w:r w:rsidR="003C134F" w:rsidRPr="0078366A">
              <w:rPr>
                <w:rFonts w:ascii="Times New Roman" w:hAnsi="Times New Roman" w:cs="Times New Roman"/>
                <w:color w:val="000000"/>
                <w:sz w:val="20"/>
                <w:szCs w:val="20"/>
              </w:rPr>
              <w:t>8</w:t>
            </w:r>
          </w:p>
        </w:tc>
        <w:tc>
          <w:tcPr>
            <w:tcW w:w="1335" w:type="pct"/>
            <w:shd w:val="clear" w:color="auto" w:fill="auto"/>
            <w:vAlign w:val="center"/>
          </w:tcPr>
          <w:p w:rsidR="00CD03E7" w:rsidRPr="0078366A" w:rsidRDefault="003C134F"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7.86</w:t>
            </w:r>
          </w:p>
        </w:tc>
        <w:tc>
          <w:tcPr>
            <w:tcW w:w="1459" w:type="pct"/>
            <w:shd w:val="clear" w:color="auto" w:fill="auto"/>
            <w:vAlign w:val="center"/>
          </w:tcPr>
          <w:p w:rsidR="00CD03E7" w:rsidRPr="0078366A" w:rsidRDefault="003C134F"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0.46</w:t>
            </w:r>
          </w:p>
        </w:tc>
      </w:tr>
    </w:tbl>
    <w:p w:rsidR="00527D0A" w:rsidRDefault="00527D0A" w:rsidP="00527D0A">
      <w:pPr>
        <w:snapToGrid w:val="0"/>
        <w:spacing w:after="0" w:line="240" w:lineRule="auto"/>
        <w:ind w:firstLine="425"/>
        <w:jc w:val="both"/>
        <w:rPr>
          <w:rFonts w:ascii="Times New Roman" w:hAnsi="Times New Roman" w:cs="Times New Roman" w:hint="eastAsia"/>
          <w:sz w:val="20"/>
          <w:szCs w:val="20"/>
          <w:lang w:eastAsia="zh-CN"/>
        </w:rPr>
      </w:pPr>
    </w:p>
    <w:p w:rsidR="0078366A" w:rsidRPr="0078366A" w:rsidRDefault="0078366A" w:rsidP="00527D0A">
      <w:pPr>
        <w:snapToGrid w:val="0"/>
        <w:spacing w:after="0" w:line="240" w:lineRule="auto"/>
        <w:ind w:firstLine="425"/>
        <w:jc w:val="both"/>
        <w:rPr>
          <w:rFonts w:ascii="Times New Roman" w:hAnsi="Times New Roman" w:cs="Times New Roman" w:hint="eastAsia"/>
          <w:sz w:val="20"/>
          <w:szCs w:val="20"/>
          <w:lang w:eastAsia="zh-CN"/>
        </w:rPr>
      </w:pPr>
    </w:p>
    <w:p w:rsidR="00527D0A" w:rsidRPr="0078366A" w:rsidRDefault="00527D0A" w:rsidP="00527D0A">
      <w:pPr>
        <w:snapToGrid w:val="0"/>
        <w:spacing w:after="0" w:line="240" w:lineRule="auto"/>
        <w:ind w:firstLine="425"/>
        <w:jc w:val="both"/>
        <w:rPr>
          <w:rFonts w:ascii="Times New Roman" w:hAnsi="Times New Roman" w:cs="Times New Roman"/>
          <w:sz w:val="20"/>
          <w:szCs w:val="20"/>
        </w:rPr>
        <w:sectPr w:rsidR="00527D0A" w:rsidRPr="0078366A" w:rsidSect="00025591">
          <w:headerReference w:type="default" r:id="rId26"/>
          <w:footerReference w:type="default" r:id="rId27"/>
          <w:type w:val="continuous"/>
          <w:pgSz w:w="12240" w:h="15840" w:code="1"/>
          <w:pgMar w:top="1440" w:right="1440" w:bottom="1440" w:left="1440" w:header="720" w:footer="720" w:gutter="0"/>
          <w:cols w:space="720"/>
          <w:docGrid w:linePitch="360"/>
        </w:sectPr>
      </w:pPr>
    </w:p>
    <w:p w:rsidR="005C3BC9" w:rsidRPr="0078366A" w:rsidRDefault="00CD03E7" w:rsidP="00527D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8366A">
        <w:rPr>
          <w:rFonts w:ascii="Times New Roman" w:hAnsi="Times New Roman" w:cs="Times New Roman"/>
          <w:sz w:val="20"/>
          <w:szCs w:val="20"/>
        </w:rPr>
        <w:lastRenderedPageBreak/>
        <w:t>The surface area 243.917 m</w:t>
      </w:r>
      <w:r w:rsidRPr="0078366A">
        <w:rPr>
          <w:rFonts w:ascii="Times New Roman" w:hAnsi="Times New Roman" w:cs="Times New Roman"/>
          <w:sz w:val="20"/>
          <w:szCs w:val="20"/>
          <w:vertAlign w:val="superscript"/>
        </w:rPr>
        <w:t>2</w:t>
      </w:r>
      <w:r w:rsidRPr="0078366A">
        <w:rPr>
          <w:rFonts w:ascii="Times New Roman" w:hAnsi="Times New Roman" w:cs="Times New Roman"/>
          <w:sz w:val="20"/>
          <w:szCs w:val="20"/>
        </w:rPr>
        <w:t xml:space="preserve">/g was observed for pure gamma </w:t>
      </w:r>
      <w:r w:rsidR="003C134F" w:rsidRPr="0078366A">
        <w:rPr>
          <w:rFonts w:ascii="Times New Roman" w:hAnsi="Times New Roman" w:cs="Times New Roman"/>
          <w:sz w:val="20"/>
          <w:szCs w:val="20"/>
        </w:rPr>
        <w:t xml:space="preserve">alumina, while that of </w:t>
      </w:r>
      <w:r w:rsidRPr="0078366A">
        <w:rPr>
          <w:rFonts w:ascii="Times New Roman" w:hAnsi="Times New Roman" w:cs="Times New Roman"/>
          <w:sz w:val="20"/>
          <w:szCs w:val="20"/>
        </w:rPr>
        <w:t>the nickel supported catalyst revealed 236.376 m</w:t>
      </w:r>
      <w:r w:rsidRPr="0078366A">
        <w:rPr>
          <w:rFonts w:ascii="Times New Roman" w:hAnsi="Times New Roman" w:cs="Times New Roman"/>
          <w:sz w:val="20"/>
          <w:szCs w:val="20"/>
          <w:vertAlign w:val="superscript"/>
        </w:rPr>
        <w:t>2</w:t>
      </w:r>
      <w:r w:rsidR="00DD6FFB" w:rsidRPr="0078366A">
        <w:rPr>
          <w:rFonts w:ascii="Times New Roman" w:hAnsi="Times New Roman" w:cs="Times New Roman"/>
          <w:sz w:val="20"/>
          <w:szCs w:val="20"/>
        </w:rPr>
        <w:t xml:space="preserve">/g </w:t>
      </w:r>
      <w:r w:rsidR="003C134F" w:rsidRPr="0078366A">
        <w:rPr>
          <w:rFonts w:ascii="Times New Roman" w:hAnsi="Times New Roman" w:cs="Times New Roman"/>
          <w:sz w:val="20"/>
          <w:szCs w:val="20"/>
        </w:rPr>
        <w:t>a</w:t>
      </w:r>
      <w:r w:rsidR="00DD6FFB" w:rsidRPr="0078366A">
        <w:rPr>
          <w:rFonts w:ascii="Times New Roman" w:hAnsi="Times New Roman" w:cs="Times New Roman"/>
          <w:sz w:val="20"/>
          <w:szCs w:val="20"/>
        </w:rPr>
        <w:t>s observed from the T</w:t>
      </w:r>
      <w:r w:rsidRPr="0078366A">
        <w:rPr>
          <w:rFonts w:ascii="Times New Roman" w:hAnsi="Times New Roman" w:cs="Times New Roman"/>
          <w:sz w:val="20"/>
          <w:szCs w:val="20"/>
        </w:rPr>
        <w:t xml:space="preserve">able (1), the surface area of supported </w:t>
      </w:r>
      <w:r w:rsidRPr="0078366A">
        <w:rPr>
          <w:rFonts w:ascii="Times New Roman" w:hAnsi="Times New Roman" w:cs="Times New Roman"/>
          <w:sz w:val="20"/>
          <w:szCs w:val="20"/>
        </w:rPr>
        <w:lastRenderedPageBreak/>
        <w:t xml:space="preserve">catalyst was slightly less than that of pure support </w:t>
      </w:r>
      <w:r w:rsidR="003C134F" w:rsidRPr="0078366A">
        <w:rPr>
          <w:rFonts w:ascii="Times New Roman" w:hAnsi="Times New Roman" w:cs="Times New Roman"/>
          <w:sz w:val="20"/>
          <w:szCs w:val="20"/>
        </w:rPr>
        <w:t xml:space="preserve">due to </w:t>
      </w:r>
      <w:r w:rsidRPr="0078366A">
        <w:rPr>
          <w:rFonts w:ascii="Times New Roman" w:hAnsi="Times New Roman" w:cs="Times New Roman"/>
          <w:sz w:val="20"/>
          <w:szCs w:val="20"/>
        </w:rPr>
        <w:t xml:space="preserve">increasing nickel loading on gamma alumina, </w:t>
      </w:r>
      <w:r w:rsidR="003C134F" w:rsidRPr="0078366A">
        <w:rPr>
          <w:rFonts w:ascii="Times New Roman" w:hAnsi="Times New Roman" w:cs="Times New Roman"/>
          <w:sz w:val="20"/>
          <w:szCs w:val="20"/>
        </w:rPr>
        <w:t xml:space="preserve">This may be due to </w:t>
      </w:r>
      <w:r w:rsidR="00ED369A" w:rsidRPr="0078366A">
        <w:rPr>
          <w:rFonts w:ascii="Times New Roman" w:hAnsi="Times New Roman" w:cs="Times New Roman"/>
          <w:sz w:val="20"/>
          <w:szCs w:val="20"/>
        </w:rPr>
        <w:t>coverage</w:t>
      </w:r>
      <w:r w:rsidRPr="0078366A">
        <w:rPr>
          <w:rFonts w:ascii="Times New Roman" w:hAnsi="Times New Roman" w:cs="Times New Roman"/>
          <w:sz w:val="20"/>
          <w:szCs w:val="20"/>
        </w:rPr>
        <w:t xml:space="preserve"> of surface area of gamma alumina and blockage of pores by nickel or nickel </w:t>
      </w:r>
      <w:r w:rsidRPr="0078366A">
        <w:rPr>
          <w:rFonts w:ascii="Times New Roman" w:hAnsi="Times New Roman" w:cs="Times New Roman"/>
          <w:sz w:val="20"/>
          <w:szCs w:val="20"/>
        </w:rPr>
        <w:lastRenderedPageBreak/>
        <w:t xml:space="preserve">oxide. </w:t>
      </w:r>
      <w:r w:rsidR="00865860" w:rsidRPr="0078366A">
        <w:rPr>
          <w:rFonts w:ascii="Times New Roman" w:hAnsi="Times New Roman" w:cs="Times New Roman"/>
          <w:sz w:val="20"/>
          <w:szCs w:val="20"/>
        </w:rPr>
        <w:t>[2</w:t>
      </w:r>
      <w:r w:rsidR="00D40052" w:rsidRPr="0078366A">
        <w:rPr>
          <w:rFonts w:ascii="Times New Roman" w:hAnsi="Times New Roman" w:cs="Times New Roman"/>
          <w:sz w:val="20"/>
          <w:szCs w:val="20"/>
        </w:rPr>
        <w:t>4</w:t>
      </w:r>
      <w:r w:rsidR="00865860" w:rsidRPr="0078366A">
        <w:rPr>
          <w:rFonts w:ascii="Times New Roman" w:hAnsi="Times New Roman" w:cs="Times New Roman"/>
          <w:sz w:val="20"/>
          <w:szCs w:val="20"/>
        </w:rPr>
        <w:t>]</w:t>
      </w:r>
      <w:r w:rsidR="0078366A" w:rsidRPr="0078366A">
        <w:rPr>
          <w:rFonts w:ascii="Times New Roman" w:hAnsi="Times New Roman" w:cs="Times New Roman" w:hint="eastAsia"/>
          <w:sz w:val="20"/>
          <w:szCs w:val="20"/>
          <w:lang w:eastAsia="zh-CN"/>
        </w:rPr>
        <w:t xml:space="preserve"> </w:t>
      </w:r>
      <w:r w:rsidR="00DB66B3" w:rsidRPr="0078366A">
        <w:rPr>
          <w:rFonts w:ascii="Times New Roman" w:hAnsi="Times New Roman" w:cs="Times New Roman"/>
          <w:sz w:val="20"/>
          <w:szCs w:val="20"/>
        </w:rPr>
        <w:t>So that, the total pore volume decreased from 0.53 to 0.46 ml/g</w:t>
      </w:r>
      <w:r w:rsidR="00EE13EA" w:rsidRPr="0078366A">
        <w:rPr>
          <w:rFonts w:ascii="Times New Roman" w:hAnsi="Times New Roman" w:cs="Times New Roman"/>
          <w:sz w:val="20"/>
          <w:szCs w:val="20"/>
        </w:rPr>
        <w:t>. T</w:t>
      </w:r>
      <w:r w:rsidR="005F5AEB" w:rsidRPr="0078366A">
        <w:rPr>
          <w:rFonts w:ascii="Times New Roman" w:hAnsi="Times New Roman" w:cs="Times New Roman"/>
          <w:sz w:val="20"/>
          <w:szCs w:val="20"/>
        </w:rPr>
        <w:t xml:space="preserve">he </w:t>
      </w:r>
      <w:r w:rsidR="00885A11" w:rsidRPr="0078366A">
        <w:rPr>
          <w:rFonts w:ascii="Times New Roman" w:hAnsi="Times New Roman" w:cs="Times New Roman"/>
          <w:sz w:val="20"/>
          <w:szCs w:val="20"/>
        </w:rPr>
        <w:t>p</w:t>
      </w:r>
      <w:r w:rsidR="005F5AEB" w:rsidRPr="0078366A">
        <w:rPr>
          <w:rFonts w:ascii="Times New Roman" w:hAnsi="Times New Roman" w:cs="Times New Roman"/>
          <w:sz w:val="20"/>
          <w:szCs w:val="20"/>
        </w:rPr>
        <w:t>H of catalyst is (4.2)</w:t>
      </w:r>
      <w:r w:rsidR="00EE13EA" w:rsidRPr="0078366A">
        <w:rPr>
          <w:rFonts w:ascii="Times New Roman" w:hAnsi="Times New Roman" w:cs="Times New Roman"/>
          <w:sz w:val="20"/>
          <w:szCs w:val="20"/>
        </w:rPr>
        <w:t>.</w:t>
      </w:r>
      <w:r w:rsidR="005F5AEB" w:rsidRPr="0078366A">
        <w:rPr>
          <w:rFonts w:ascii="Times New Roman" w:hAnsi="Times New Roman" w:cs="Times New Roman"/>
          <w:sz w:val="20"/>
          <w:szCs w:val="20"/>
        </w:rPr>
        <w:t xml:space="preserve"> T</w:t>
      </w:r>
      <w:r w:rsidR="00C96C5A" w:rsidRPr="0078366A">
        <w:rPr>
          <w:rFonts w:ascii="Times New Roman" w:hAnsi="Times New Roman" w:cs="Times New Roman"/>
          <w:sz w:val="20"/>
          <w:szCs w:val="20"/>
        </w:rPr>
        <w:t xml:space="preserve">he activity of catalyst depends on </w:t>
      </w:r>
      <w:r w:rsidR="00885A11" w:rsidRPr="0078366A">
        <w:rPr>
          <w:rFonts w:ascii="Times New Roman" w:hAnsi="Times New Roman" w:cs="Times New Roman"/>
          <w:sz w:val="20"/>
          <w:szCs w:val="20"/>
        </w:rPr>
        <w:t>p</w:t>
      </w:r>
      <w:r w:rsidR="00DB66B3" w:rsidRPr="0078366A">
        <w:rPr>
          <w:rFonts w:ascii="Times New Roman" w:hAnsi="Times New Roman" w:cs="Times New Roman"/>
          <w:sz w:val="20"/>
          <w:szCs w:val="20"/>
        </w:rPr>
        <w:t xml:space="preserve">H value </w:t>
      </w:r>
      <w:r w:rsidR="00C96C5A" w:rsidRPr="0078366A">
        <w:rPr>
          <w:rFonts w:ascii="Times New Roman" w:hAnsi="Times New Roman" w:cs="Times New Roman"/>
          <w:sz w:val="20"/>
          <w:szCs w:val="20"/>
        </w:rPr>
        <w:t xml:space="preserve">of the aqueous catalyst slurry which slightly alkaline properties are </w:t>
      </w:r>
      <w:r w:rsidR="00ED369A" w:rsidRPr="0078366A">
        <w:rPr>
          <w:rFonts w:ascii="Times New Roman" w:hAnsi="Times New Roman" w:cs="Times New Roman"/>
          <w:sz w:val="20"/>
          <w:szCs w:val="20"/>
        </w:rPr>
        <w:t>preferred</w:t>
      </w:r>
      <w:r w:rsidR="00C96C5A" w:rsidRPr="0078366A">
        <w:rPr>
          <w:rFonts w:ascii="Times New Roman" w:hAnsi="Times New Roman" w:cs="Times New Roman"/>
          <w:sz w:val="20"/>
          <w:szCs w:val="20"/>
        </w:rPr>
        <w:t xml:space="preserve"> but </w:t>
      </w:r>
      <w:r w:rsidR="00ED369A" w:rsidRPr="0078366A">
        <w:rPr>
          <w:rFonts w:ascii="Times New Roman" w:hAnsi="Times New Roman" w:cs="Times New Roman"/>
          <w:sz w:val="20"/>
          <w:szCs w:val="20"/>
        </w:rPr>
        <w:t>tends</w:t>
      </w:r>
      <w:r w:rsidR="00C96C5A" w:rsidRPr="0078366A">
        <w:rPr>
          <w:rFonts w:ascii="Times New Roman" w:hAnsi="Times New Roman" w:cs="Times New Roman"/>
          <w:sz w:val="20"/>
          <w:szCs w:val="20"/>
        </w:rPr>
        <w:t xml:space="preserve"> to form aromatics whereas acidic catalysts did not</w:t>
      </w:r>
      <w:r w:rsidR="00DB66B3" w:rsidRPr="0078366A">
        <w:rPr>
          <w:rFonts w:ascii="Times New Roman" w:hAnsi="Times New Roman" w:cs="Times New Roman"/>
          <w:sz w:val="20"/>
          <w:szCs w:val="20"/>
        </w:rPr>
        <w:t xml:space="preserve"> form aromatics</w:t>
      </w:r>
      <w:r w:rsidR="00C96C5A" w:rsidRPr="0078366A">
        <w:rPr>
          <w:rFonts w:ascii="Times New Roman" w:hAnsi="Times New Roman" w:cs="Times New Roman"/>
          <w:sz w:val="20"/>
          <w:szCs w:val="20"/>
        </w:rPr>
        <w:t xml:space="preserve"> and causes some cracking</w:t>
      </w:r>
      <w:proofErr w:type="gramStart"/>
      <w:r w:rsidR="00C96C5A" w:rsidRPr="0078366A">
        <w:rPr>
          <w:rFonts w:ascii="Times New Roman" w:hAnsi="Times New Roman" w:cs="Times New Roman"/>
          <w:sz w:val="20"/>
          <w:szCs w:val="20"/>
        </w:rPr>
        <w:t>.</w:t>
      </w:r>
      <w:r w:rsidR="005F5AEB" w:rsidRPr="0078366A">
        <w:rPr>
          <w:rFonts w:ascii="Times New Roman" w:hAnsi="Times New Roman" w:cs="Times New Roman"/>
          <w:sz w:val="20"/>
          <w:szCs w:val="20"/>
        </w:rPr>
        <w:t>[</w:t>
      </w:r>
      <w:proofErr w:type="gramEnd"/>
      <w:r w:rsidR="005F5AEB" w:rsidRPr="0078366A">
        <w:rPr>
          <w:rFonts w:ascii="Times New Roman" w:hAnsi="Times New Roman" w:cs="Times New Roman"/>
          <w:sz w:val="20"/>
          <w:szCs w:val="20"/>
        </w:rPr>
        <w:t>25]</w:t>
      </w:r>
    </w:p>
    <w:p w:rsidR="008A324E" w:rsidRPr="0078366A" w:rsidRDefault="00D81D11" w:rsidP="00527D0A">
      <w:pPr>
        <w:snapToGrid w:val="0"/>
        <w:spacing w:after="0" w:line="240" w:lineRule="auto"/>
        <w:jc w:val="both"/>
        <w:rPr>
          <w:rFonts w:ascii="Times New Roman" w:hAnsi="Times New Roman" w:cs="Times New Roman"/>
          <w:b/>
          <w:bCs/>
          <w:sz w:val="20"/>
          <w:szCs w:val="20"/>
        </w:rPr>
      </w:pPr>
      <w:proofErr w:type="gramStart"/>
      <w:r w:rsidRPr="0078366A">
        <w:rPr>
          <w:rFonts w:ascii="Times New Roman" w:hAnsi="Times New Roman" w:cs="Times New Roman"/>
          <w:b/>
          <w:bCs/>
          <w:sz w:val="20"/>
          <w:szCs w:val="20"/>
        </w:rPr>
        <w:t>3-2</w:t>
      </w:r>
      <w:r w:rsidR="00EE13EA" w:rsidRPr="0078366A">
        <w:rPr>
          <w:rFonts w:ascii="Times New Roman" w:hAnsi="Times New Roman" w:cs="Times New Roman"/>
          <w:b/>
          <w:bCs/>
          <w:sz w:val="20"/>
          <w:szCs w:val="20"/>
        </w:rPr>
        <w:t xml:space="preserve"> </w:t>
      </w:r>
      <w:proofErr w:type="spellStart"/>
      <w:r w:rsidR="00A0364E" w:rsidRPr="0078366A">
        <w:rPr>
          <w:rFonts w:ascii="Times New Roman" w:hAnsi="Times New Roman" w:cs="Times New Roman"/>
          <w:b/>
          <w:bCs/>
          <w:sz w:val="20"/>
          <w:szCs w:val="20"/>
        </w:rPr>
        <w:t>Deoxygenation</w:t>
      </w:r>
      <w:proofErr w:type="spellEnd"/>
      <w:r w:rsidR="00A0364E" w:rsidRPr="0078366A">
        <w:rPr>
          <w:rFonts w:ascii="Times New Roman" w:hAnsi="Times New Roman" w:cs="Times New Roman"/>
          <w:b/>
          <w:bCs/>
          <w:sz w:val="20"/>
          <w:szCs w:val="20"/>
        </w:rPr>
        <w:t xml:space="preserve"> of </w:t>
      </w:r>
      <w:proofErr w:type="spellStart"/>
      <w:r w:rsidR="00A0364E" w:rsidRPr="0078366A">
        <w:rPr>
          <w:rFonts w:ascii="Times New Roman" w:hAnsi="Times New Roman" w:cs="Times New Roman"/>
          <w:b/>
          <w:bCs/>
          <w:sz w:val="20"/>
          <w:szCs w:val="20"/>
        </w:rPr>
        <w:t>palmitic</w:t>
      </w:r>
      <w:proofErr w:type="spellEnd"/>
      <w:r w:rsidR="00A0364E" w:rsidRPr="0078366A">
        <w:rPr>
          <w:rFonts w:ascii="Times New Roman" w:hAnsi="Times New Roman" w:cs="Times New Roman"/>
          <w:b/>
          <w:bCs/>
          <w:sz w:val="20"/>
          <w:szCs w:val="20"/>
        </w:rPr>
        <w:t xml:space="preserve"> acid over 20wt%</w:t>
      </w:r>
      <w:r w:rsidR="00B93FFB" w:rsidRPr="0078366A">
        <w:rPr>
          <w:rFonts w:ascii="Times New Roman" w:hAnsi="Times New Roman" w:cs="Times New Roman"/>
          <w:b/>
          <w:bCs/>
          <w:sz w:val="20"/>
          <w:szCs w:val="20"/>
        </w:rPr>
        <w:t xml:space="preserve"> </w:t>
      </w:r>
      <w:r w:rsidR="00A0364E" w:rsidRPr="0078366A">
        <w:rPr>
          <w:rFonts w:ascii="Times New Roman" w:hAnsi="Times New Roman" w:cs="Times New Roman"/>
          <w:b/>
          <w:bCs/>
          <w:sz w:val="20"/>
          <w:szCs w:val="20"/>
        </w:rPr>
        <w:t>Ni/Al</w:t>
      </w:r>
      <w:r w:rsidR="00A0364E" w:rsidRPr="0078366A">
        <w:rPr>
          <w:rFonts w:ascii="Times New Roman" w:hAnsi="Times New Roman" w:cs="Times New Roman"/>
          <w:b/>
          <w:bCs/>
          <w:sz w:val="20"/>
          <w:szCs w:val="20"/>
          <w:vertAlign w:val="subscript"/>
        </w:rPr>
        <w:t>2</w:t>
      </w:r>
      <w:r w:rsidR="00A0364E" w:rsidRPr="0078366A">
        <w:rPr>
          <w:rFonts w:ascii="Times New Roman" w:hAnsi="Times New Roman" w:cs="Times New Roman"/>
          <w:b/>
          <w:bCs/>
          <w:sz w:val="20"/>
          <w:szCs w:val="20"/>
        </w:rPr>
        <w:t>O</w:t>
      </w:r>
      <w:r w:rsidR="00A0364E" w:rsidRPr="0078366A">
        <w:rPr>
          <w:rFonts w:ascii="Times New Roman" w:hAnsi="Times New Roman" w:cs="Times New Roman"/>
          <w:b/>
          <w:bCs/>
          <w:sz w:val="20"/>
          <w:szCs w:val="20"/>
          <w:vertAlign w:val="subscript"/>
        </w:rPr>
        <w:t>3</w:t>
      </w:r>
      <w:r w:rsidR="00A0364E" w:rsidRPr="0078366A">
        <w:rPr>
          <w:rFonts w:ascii="Times New Roman" w:hAnsi="Times New Roman" w:cs="Times New Roman"/>
          <w:b/>
          <w:bCs/>
          <w:sz w:val="20"/>
          <w:szCs w:val="20"/>
        </w:rPr>
        <w:t>.</w:t>
      </w:r>
      <w:proofErr w:type="gramEnd"/>
    </w:p>
    <w:p w:rsidR="00D81D11" w:rsidRPr="0078366A" w:rsidRDefault="00D81D11" w:rsidP="00527D0A">
      <w:pPr>
        <w:snapToGrid w:val="0"/>
        <w:spacing w:after="0" w:line="240" w:lineRule="auto"/>
        <w:jc w:val="both"/>
        <w:rPr>
          <w:rFonts w:ascii="Times New Roman" w:hAnsi="Times New Roman" w:cs="Times New Roman"/>
          <w:b/>
          <w:bCs/>
          <w:sz w:val="20"/>
          <w:szCs w:val="20"/>
        </w:rPr>
      </w:pPr>
      <w:r w:rsidRPr="0078366A">
        <w:rPr>
          <w:rFonts w:ascii="Times New Roman" w:hAnsi="Times New Roman" w:cs="Times New Roman"/>
          <w:b/>
          <w:bCs/>
          <w:sz w:val="20"/>
          <w:szCs w:val="20"/>
        </w:rPr>
        <w:t>3-2-1</w:t>
      </w:r>
      <w:r w:rsidR="00A0364E" w:rsidRPr="0078366A">
        <w:rPr>
          <w:rFonts w:ascii="Times New Roman" w:hAnsi="Times New Roman" w:cs="Times New Roman"/>
          <w:b/>
          <w:bCs/>
          <w:sz w:val="20"/>
          <w:szCs w:val="20"/>
        </w:rPr>
        <w:t xml:space="preserve"> </w:t>
      </w:r>
      <w:proofErr w:type="spellStart"/>
      <w:r w:rsidR="00A0364E" w:rsidRPr="0078366A">
        <w:rPr>
          <w:rFonts w:ascii="Times New Roman" w:hAnsi="Times New Roman" w:cs="Times New Roman"/>
          <w:b/>
          <w:bCs/>
          <w:sz w:val="20"/>
          <w:szCs w:val="20"/>
        </w:rPr>
        <w:t>Deoxygenation</w:t>
      </w:r>
      <w:proofErr w:type="spellEnd"/>
      <w:r w:rsidR="00A0364E" w:rsidRPr="0078366A">
        <w:rPr>
          <w:rFonts w:ascii="Times New Roman" w:hAnsi="Times New Roman" w:cs="Times New Roman"/>
          <w:b/>
          <w:bCs/>
          <w:sz w:val="20"/>
          <w:szCs w:val="20"/>
        </w:rPr>
        <w:t xml:space="preserve"> of </w:t>
      </w:r>
      <w:proofErr w:type="spellStart"/>
      <w:r w:rsidR="00A0364E" w:rsidRPr="0078366A">
        <w:rPr>
          <w:rFonts w:ascii="Times New Roman" w:hAnsi="Times New Roman" w:cs="Times New Roman"/>
          <w:b/>
          <w:bCs/>
          <w:sz w:val="20"/>
          <w:szCs w:val="20"/>
        </w:rPr>
        <w:t>palmetic</w:t>
      </w:r>
      <w:proofErr w:type="spellEnd"/>
      <w:r w:rsidR="00A0364E" w:rsidRPr="0078366A">
        <w:rPr>
          <w:rFonts w:ascii="Times New Roman" w:hAnsi="Times New Roman" w:cs="Times New Roman"/>
          <w:b/>
          <w:bCs/>
          <w:sz w:val="20"/>
          <w:szCs w:val="20"/>
        </w:rPr>
        <w:t xml:space="preserve"> acid under three different atmospheres</w:t>
      </w:r>
      <w:r w:rsidR="00DD6FFB" w:rsidRPr="0078366A">
        <w:rPr>
          <w:rFonts w:ascii="Times New Roman" w:hAnsi="Times New Roman" w:cs="Times New Roman"/>
          <w:b/>
          <w:bCs/>
          <w:sz w:val="20"/>
          <w:szCs w:val="20"/>
        </w:rPr>
        <w:t>.</w:t>
      </w:r>
    </w:p>
    <w:p w:rsidR="00A0364E" w:rsidRPr="0078366A" w:rsidRDefault="00AD2A80" w:rsidP="00527D0A">
      <w:pPr>
        <w:snapToGrid w:val="0"/>
        <w:spacing w:after="0" w:line="240" w:lineRule="auto"/>
        <w:ind w:firstLine="425"/>
        <w:jc w:val="both"/>
        <w:rPr>
          <w:rFonts w:ascii="Times New Roman" w:hAnsi="Times New Roman" w:cs="Times New Roman"/>
          <w:sz w:val="20"/>
          <w:szCs w:val="20"/>
        </w:rPr>
      </w:pPr>
      <w:r w:rsidRPr="0078366A">
        <w:rPr>
          <w:rFonts w:ascii="Times New Roman" w:hAnsi="Times New Roman" w:cs="Times New Roman"/>
          <w:sz w:val="20"/>
          <w:szCs w:val="20"/>
        </w:rPr>
        <w:t xml:space="preserve">The </w:t>
      </w:r>
      <w:proofErr w:type="spellStart"/>
      <w:r w:rsidRPr="0078366A">
        <w:rPr>
          <w:rFonts w:ascii="Times New Roman" w:hAnsi="Times New Roman" w:cs="Times New Roman"/>
          <w:sz w:val="20"/>
          <w:szCs w:val="20"/>
        </w:rPr>
        <w:t>deoxygenation</w:t>
      </w:r>
      <w:proofErr w:type="spellEnd"/>
      <w:r w:rsidRPr="0078366A">
        <w:rPr>
          <w:rFonts w:ascii="Times New Roman" w:hAnsi="Times New Roman" w:cs="Times New Roman"/>
          <w:sz w:val="20"/>
          <w:szCs w:val="20"/>
        </w:rPr>
        <w:t xml:space="preserve"> of </w:t>
      </w:r>
      <w:proofErr w:type="spellStart"/>
      <w:r w:rsidRPr="0078366A">
        <w:rPr>
          <w:rFonts w:ascii="Times New Roman" w:hAnsi="Times New Roman" w:cs="Times New Roman"/>
          <w:sz w:val="20"/>
          <w:szCs w:val="20"/>
        </w:rPr>
        <w:t>palmi</w:t>
      </w:r>
      <w:r w:rsidR="00A0364E" w:rsidRPr="0078366A">
        <w:rPr>
          <w:rFonts w:ascii="Times New Roman" w:hAnsi="Times New Roman" w:cs="Times New Roman"/>
          <w:sz w:val="20"/>
          <w:szCs w:val="20"/>
        </w:rPr>
        <w:t>tic</w:t>
      </w:r>
      <w:proofErr w:type="spellEnd"/>
      <w:r w:rsidR="00A0364E" w:rsidRPr="0078366A">
        <w:rPr>
          <w:rFonts w:ascii="Times New Roman" w:hAnsi="Times New Roman" w:cs="Times New Roman"/>
          <w:sz w:val="20"/>
          <w:szCs w:val="20"/>
        </w:rPr>
        <w:t xml:space="preserve"> acid were performed over 20 wt% Ni/Al</w:t>
      </w:r>
      <w:r w:rsidR="00A0364E" w:rsidRPr="0078366A">
        <w:rPr>
          <w:rFonts w:ascii="Times New Roman" w:hAnsi="Times New Roman" w:cs="Times New Roman"/>
          <w:sz w:val="20"/>
          <w:szCs w:val="20"/>
          <w:vertAlign w:val="subscript"/>
        </w:rPr>
        <w:t>2</w:t>
      </w:r>
      <w:r w:rsidR="00F7052E" w:rsidRPr="0078366A">
        <w:rPr>
          <w:rFonts w:ascii="Times New Roman" w:hAnsi="Times New Roman" w:cs="Times New Roman"/>
          <w:sz w:val="20"/>
          <w:szCs w:val="20"/>
        </w:rPr>
        <w:t>O</w:t>
      </w:r>
      <w:r w:rsidR="00A0364E" w:rsidRPr="0078366A">
        <w:rPr>
          <w:rFonts w:ascii="Times New Roman" w:hAnsi="Times New Roman" w:cs="Times New Roman"/>
          <w:sz w:val="20"/>
          <w:szCs w:val="20"/>
          <w:vertAlign w:val="subscript"/>
        </w:rPr>
        <w:t>3</w:t>
      </w:r>
      <w:r w:rsidR="00A0364E" w:rsidRPr="0078366A">
        <w:rPr>
          <w:rFonts w:ascii="Times New Roman" w:hAnsi="Times New Roman" w:cs="Times New Roman"/>
          <w:sz w:val="20"/>
          <w:szCs w:val="20"/>
        </w:rPr>
        <w:t xml:space="preserve"> under three different atmospheres namely pure hydrogen, 50/150 hydrogen/nit</w:t>
      </w:r>
      <w:r w:rsidR="009D7A89" w:rsidRPr="0078366A">
        <w:rPr>
          <w:rFonts w:ascii="Times New Roman" w:hAnsi="Times New Roman" w:cs="Times New Roman"/>
          <w:sz w:val="20"/>
          <w:szCs w:val="20"/>
        </w:rPr>
        <w:t>rogen mixture and pure nitrogen</w:t>
      </w:r>
      <w:r w:rsidR="00A0364E" w:rsidRPr="0078366A">
        <w:rPr>
          <w:rFonts w:ascii="Times New Roman" w:hAnsi="Times New Roman" w:cs="Times New Roman"/>
          <w:sz w:val="20"/>
          <w:szCs w:val="20"/>
        </w:rPr>
        <w:t xml:space="preserve"> at 300</w:t>
      </w:r>
      <w:r w:rsidR="009D7A89" w:rsidRPr="0078366A">
        <w:rPr>
          <w:rFonts w:ascii="Times New Roman" w:hAnsi="Times New Roman" w:cs="Times New Roman"/>
          <w:sz w:val="20"/>
          <w:szCs w:val="20"/>
          <w:vertAlign w:val="superscript"/>
        </w:rPr>
        <w:t>0</w:t>
      </w:r>
      <w:r w:rsidR="00A0364E" w:rsidRPr="0078366A">
        <w:rPr>
          <w:rFonts w:ascii="Times New Roman" w:hAnsi="Times New Roman" w:cs="Times New Roman"/>
          <w:sz w:val="20"/>
          <w:szCs w:val="20"/>
        </w:rPr>
        <w:t>c for 6 hours have been studies. The results were represented in table (</w:t>
      </w:r>
      <w:r w:rsidR="00143C59" w:rsidRPr="0078366A">
        <w:rPr>
          <w:rFonts w:ascii="Times New Roman" w:hAnsi="Times New Roman" w:cs="Times New Roman"/>
          <w:sz w:val="20"/>
          <w:szCs w:val="20"/>
        </w:rPr>
        <w:t>2</w:t>
      </w:r>
      <w:r w:rsidR="005C3BC9" w:rsidRPr="0078366A">
        <w:rPr>
          <w:rFonts w:ascii="Times New Roman" w:hAnsi="Times New Roman" w:cs="Times New Roman"/>
          <w:sz w:val="20"/>
          <w:szCs w:val="20"/>
        </w:rPr>
        <w:t>)</w:t>
      </w:r>
      <w:r w:rsidR="00EE13EA" w:rsidRPr="0078366A">
        <w:rPr>
          <w:rFonts w:ascii="Times New Roman" w:hAnsi="Times New Roman" w:cs="Times New Roman"/>
          <w:sz w:val="20"/>
          <w:szCs w:val="20"/>
        </w:rPr>
        <w:t xml:space="preserve"> </w:t>
      </w:r>
      <w:r w:rsidR="00A0364E" w:rsidRPr="0078366A">
        <w:rPr>
          <w:rFonts w:ascii="Times New Roman" w:hAnsi="Times New Roman" w:cs="Times New Roman"/>
          <w:sz w:val="20"/>
          <w:szCs w:val="20"/>
        </w:rPr>
        <w:t>The results in table (</w:t>
      </w:r>
      <w:r w:rsidR="009D7A89" w:rsidRPr="0078366A">
        <w:rPr>
          <w:rFonts w:ascii="Times New Roman" w:hAnsi="Times New Roman" w:cs="Times New Roman"/>
          <w:sz w:val="20"/>
          <w:szCs w:val="20"/>
        </w:rPr>
        <w:t>2</w:t>
      </w:r>
      <w:r w:rsidR="00A0364E" w:rsidRPr="0078366A">
        <w:rPr>
          <w:rFonts w:ascii="Times New Roman" w:hAnsi="Times New Roman" w:cs="Times New Roman"/>
          <w:sz w:val="20"/>
          <w:szCs w:val="20"/>
        </w:rPr>
        <w:t xml:space="preserve">) indicate </w:t>
      </w:r>
      <w:r w:rsidR="00A0364E" w:rsidRPr="0078366A">
        <w:rPr>
          <w:rFonts w:ascii="Times New Roman" w:hAnsi="Times New Roman" w:cs="Times New Roman"/>
          <w:sz w:val="20"/>
          <w:szCs w:val="20"/>
        </w:rPr>
        <w:lastRenderedPageBreak/>
        <w:t>that the total conversi</w:t>
      </w:r>
      <w:r w:rsidR="00876338" w:rsidRPr="0078366A">
        <w:rPr>
          <w:rFonts w:ascii="Times New Roman" w:hAnsi="Times New Roman" w:cs="Times New Roman"/>
          <w:sz w:val="20"/>
          <w:szCs w:val="20"/>
        </w:rPr>
        <w:t xml:space="preserve">on of carboxylic groups of </w:t>
      </w:r>
      <w:proofErr w:type="spellStart"/>
      <w:r w:rsidR="00876338" w:rsidRPr="0078366A">
        <w:rPr>
          <w:rFonts w:ascii="Times New Roman" w:hAnsi="Times New Roman" w:cs="Times New Roman"/>
          <w:sz w:val="20"/>
          <w:szCs w:val="20"/>
        </w:rPr>
        <w:t>palmi</w:t>
      </w:r>
      <w:r w:rsidR="00A0364E" w:rsidRPr="0078366A">
        <w:rPr>
          <w:rFonts w:ascii="Times New Roman" w:hAnsi="Times New Roman" w:cs="Times New Roman"/>
          <w:sz w:val="20"/>
          <w:szCs w:val="20"/>
        </w:rPr>
        <w:t>tic</w:t>
      </w:r>
      <w:proofErr w:type="spellEnd"/>
      <w:r w:rsidR="00EE13EA" w:rsidRPr="0078366A">
        <w:rPr>
          <w:rFonts w:ascii="Times New Roman" w:hAnsi="Times New Roman" w:cs="Times New Roman"/>
          <w:sz w:val="20"/>
          <w:szCs w:val="20"/>
        </w:rPr>
        <w:t xml:space="preserve"> </w:t>
      </w:r>
      <w:r w:rsidR="00A0364E" w:rsidRPr="0078366A">
        <w:rPr>
          <w:rFonts w:ascii="Times New Roman" w:hAnsi="Times New Roman" w:cs="Times New Roman"/>
          <w:sz w:val="20"/>
          <w:szCs w:val="20"/>
        </w:rPr>
        <w:t>acid and the selectivity to</w:t>
      </w:r>
      <w:r w:rsidR="009F3AAD" w:rsidRPr="0078366A">
        <w:rPr>
          <w:rFonts w:ascii="Times New Roman" w:hAnsi="Times New Roman" w:cs="Times New Roman"/>
          <w:sz w:val="20"/>
          <w:szCs w:val="20"/>
        </w:rPr>
        <w:t xml:space="preserve"> </w:t>
      </w:r>
      <w:r w:rsidR="00A0364E" w:rsidRPr="0078366A">
        <w:rPr>
          <w:rFonts w:ascii="Times New Roman" w:hAnsi="Times New Roman" w:cs="Times New Roman"/>
          <w:sz w:val="20"/>
          <w:szCs w:val="20"/>
        </w:rPr>
        <w:t>C</w:t>
      </w:r>
      <w:r w:rsidR="00A0364E" w:rsidRPr="0078366A">
        <w:rPr>
          <w:rFonts w:ascii="Times New Roman" w:hAnsi="Times New Roman" w:cs="Times New Roman"/>
          <w:sz w:val="20"/>
          <w:szCs w:val="20"/>
          <w:vertAlign w:val="subscript"/>
        </w:rPr>
        <w:t>15</w:t>
      </w:r>
      <w:r w:rsidR="00A0364E" w:rsidRPr="0078366A">
        <w:rPr>
          <w:rFonts w:ascii="Times New Roman" w:hAnsi="Times New Roman" w:cs="Times New Roman"/>
          <w:sz w:val="20"/>
          <w:szCs w:val="20"/>
        </w:rPr>
        <w:t xml:space="preserve"> in case of pure hydrogen </w:t>
      </w:r>
      <w:proofErr w:type="gramStart"/>
      <w:r w:rsidR="00A0364E" w:rsidRPr="0078366A">
        <w:rPr>
          <w:rFonts w:ascii="Times New Roman" w:hAnsi="Times New Roman" w:cs="Times New Roman"/>
          <w:sz w:val="20"/>
          <w:szCs w:val="20"/>
        </w:rPr>
        <w:t>are(</w:t>
      </w:r>
      <w:proofErr w:type="gramEnd"/>
      <w:r w:rsidR="00A0364E" w:rsidRPr="0078366A">
        <w:rPr>
          <w:rFonts w:ascii="Times New Roman" w:hAnsi="Times New Roman" w:cs="Times New Roman"/>
          <w:sz w:val="20"/>
          <w:szCs w:val="20"/>
        </w:rPr>
        <w:t>28.35% and 64.3%) respectively and in case of pure nitrogen they are (21.49% and 32.5%) respectively while in case of</w:t>
      </w:r>
      <w:r w:rsidR="00EE13EA" w:rsidRPr="0078366A">
        <w:rPr>
          <w:rFonts w:ascii="Times New Roman" w:hAnsi="Times New Roman" w:cs="Times New Roman"/>
          <w:sz w:val="20"/>
          <w:szCs w:val="20"/>
        </w:rPr>
        <w:t xml:space="preserve"> </w:t>
      </w:r>
      <w:r w:rsidR="00A0364E" w:rsidRPr="0078366A">
        <w:rPr>
          <w:rFonts w:ascii="Times New Roman" w:hAnsi="Times New Roman" w:cs="Times New Roman"/>
          <w:sz w:val="20"/>
          <w:szCs w:val="20"/>
        </w:rPr>
        <w:t>H</w:t>
      </w:r>
      <w:r w:rsidR="00A0364E" w:rsidRPr="0078366A">
        <w:rPr>
          <w:rFonts w:ascii="Times New Roman" w:hAnsi="Times New Roman" w:cs="Times New Roman"/>
          <w:sz w:val="20"/>
          <w:szCs w:val="20"/>
          <w:vertAlign w:val="subscript"/>
        </w:rPr>
        <w:t>2</w:t>
      </w:r>
      <w:r w:rsidR="00A0364E" w:rsidRPr="0078366A">
        <w:rPr>
          <w:rFonts w:ascii="Times New Roman" w:hAnsi="Times New Roman" w:cs="Times New Roman"/>
          <w:sz w:val="20"/>
          <w:szCs w:val="20"/>
        </w:rPr>
        <w:t>/N</w:t>
      </w:r>
      <w:r w:rsidR="00A0364E" w:rsidRPr="0078366A">
        <w:rPr>
          <w:rFonts w:ascii="Times New Roman" w:hAnsi="Times New Roman" w:cs="Times New Roman"/>
          <w:sz w:val="20"/>
          <w:szCs w:val="20"/>
          <w:vertAlign w:val="subscript"/>
        </w:rPr>
        <w:t>2</w:t>
      </w:r>
      <w:r w:rsidR="00A0364E" w:rsidRPr="0078366A">
        <w:rPr>
          <w:rFonts w:ascii="Times New Roman" w:hAnsi="Times New Roman" w:cs="Times New Roman"/>
          <w:sz w:val="20"/>
          <w:szCs w:val="20"/>
        </w:rPr>
        <w:t xml:space="preserve"> mixture the total conversion and the selectivity are (69.1% and 60.22%) respectively for Ni/Al</w:t>
      </w:r>
      <w:r w:rsidR="00A0364E" w:rsidRPr="0078366A">
        <w:rPr>
          <w:rFonts w:ascii="Times New Roman" w:hAnsi="Times New Roman" w:cs="Times New Roman"/>
          <w:sz w:val="20"/>
          <w:szCs w:val="20"/>
          <w:vertAlign w:val="subscript"/>
        </w:rPr>
        <w:t>2</w:t>
      </w:r>
      <w:r w:rsidR="00A0364E" w:rsidRPr="0078366A">
        <w:rPr>
          <w:rFonts w:ascii="Times New Roman" w:hAnsi="Times New Roman" w:cs="Times New Roman"/>
          <w:sz w:val="20"/>
          <w:szCs w:val="20"/>
        </w:rPr>
        <w:t>O</w:t>
      </w:r>
      <w:r w:rsidR="00A0364E" w:rsidRPr="0078366A">
        <w:rPr>
          <w:rFonts w:ascii="Times New Roman" w:hAnsi="Times New Roman" w:cs="Times New Roman"/>
          <w:sz w:val="20"/>
          <w:szCs w:val="20"/>
          <w:vertAlign w:val="subscript"/>
        </w:rPr>
        <w:t>3</w:t>
      </w:r>
      <w:r w:rsidR="00DD6FFB" w:rsidRPr="0078366A">
        <w:rPr>
          <w:rFonts w:ascii="Times New Roman" w:hAnsi="Times New Roman" w:cs="Times New Roman"/>
          <w:sz w:val="20"/>
          <w:szCs w:val="20"/>
        </w:rPr>
        <w:t>cat</w:t>
      </w:r>
      <w:r w:rsidR="00FA08AD" w:rsidRPr="0078366A">
        <w:rPr>
          <w:rFonts w:ascii="Times New Roman" w:hAnsi="Times New Roman" w:cs="Times New Roman"/>
          <w:sz w:val="20"/>
          <w:szCs w:val="20"/>
        </w:rPr>
        <w:t xml:space="preserve">alyst as given in Figs.(7and8). </w:t>
      </w:r>
      <w:r w:rsidR="00A0364E" w:rsidRPr="0078366A">
        <w:rPr>
          <w:rFonts w:ascii="Times New Roman" w:hAnsi="Times New Roman" w:cs="Times New Roman"/>
          <w:sz w:val="20"/>
          <w:szCs w:val="20"/>
        </w:rPr>
        <w:t>It is</w:t>
      </w:r>
      <w:r w:rsidR="00EE13EA" w:rsidRPr="0078366A">
        <w:rPr>
          <w:rFonts w:ascii="Times New Roman" w:hAnsi="Times New Roman" w:cs="Times New Roman"/>
          <w:sz w:val="20"/>
          <w:szCs w:val="20"/>
        </w:rPr>
        <w:t xml:space="preserve"> </w:t>
      </w:r>
      <w:r w:rsidR="00A0364E" w:rsidRPr="0078366A">
        <w:rPr>
          <w:rFonts w:ascii="Times New Roman" w:hAnsi="Times New Roman" w:cs="Times New Roman"/>
          <w:sz w:val="20"/>
          <w:szCs w:val="20"/>
        </w:rPr>
        <w:t>clear that the total conversion of carboxylic group and selectivity of</w:t>
      </w:r>
      <w:r w:rsidR="00EE13EA" w:rsidRPr="0078366A">
        <w:rPr>
          <w:rFonts w:ascii="Times New Roman" w:hAnsi="Times New Roman" w:cs="Times New Roman"/>
          <w:sz w:val="20"/>
          <w:szCs w:val="20"/>
        </w:rPr>
        <w:t xml:space="preserve"> </w:t>
      </w:r>
      <w:r w:rsidR="009D7A89" w:rsidRPr="0078366A">
        <w:rPr>
          <w:rFonts w:ascii="Times New Roman" w:hAnsi="Times New Roman" w:cs="Times New Roman"/>
          <w:sz w:val="20"/>
          <w:szCs w:val="20"/>
        </w:rPr>
        <w:t>C</w:t>
      </w:r>
      <w:r w:rsidR="00A0364E" w:rsidRPr="0078366A">
        <w:rPr>
          <w:rFonts w:ascii="Times New Roman" w:hAnsi="Times New Roman" w:cs="Times New Roman"/>
          <w:sz w:val="20"/>
          <w:szCs w:val="20"/>
          <w:vertAlign w:val="subscript"/>
        </w:rPr>
        <w:t>15</w:t>
      </w:r>
      <w:r w:rsidR="00A0364E" w:rsidRPr="0078366A">
        <w:rPr>
          <w:rFonts w:ascii="Times New Roman" w:hAnsi="Times New Roman" w:cs="Times New Roman"/>
          <w:sz w:val="20"/>
          <w:szCs w:val="20"/>
        </w:rPr>
        <w:t xml:space="preserve"> is higher in the presence of pure hydrogen than that in cas</w:t>
      </w:r>
      <w:r w:rsidR="00FA4868" w:rsidRPr="0078366A">
        <w:rPr>
          <w:rFonts w:ascii="Times New Roman" w:hAnsi="Times New Roman" w:cs="Times New Roman"/>
          <w:sz w:val="20"/>
          <w:szCs w:val="20"/>
        </w:rPr>
        <w:t>e</w:t>
      </w:r>
      <w:r w:rsidR="00A0364E" w:rsidRPr="0078366A">
        <w:rPr>
          <w:rFonts w:ascii="Times New Roman" w:hAnsi="Times New Roman" w:cs="Times New Roman"/>
          <w:sz w:val="20"/>
          <w:szCs w:val="20"/>
        </w:rPr>
        <w:t xml:space="preserve"> of pure nitrogen</w:t>
      </w:r>
      <w:r w:rsidR="00EE13EA" w:rsidRPr="0078366A">
        <w:rPr>
          <w:rFonts w:ascii="Times New Roman" w:hAnsi="Times New Roman" w:cs="Times New Roman"/>
          <w:sz w:val="20"/>
          <w:szCs w:val="20"/>
        </w:rPr>
        <w:t>. T</w:t>
      </w:r>
      <w:r w:rsidR="00A0364E" w:rsidRPr="0078366A">
        <w:rPr>
          <w:rFonts w:ascii="Times New Roman" w:hAnsi="Times New Roman" w:cs="Times New Roman"/>
          <w:sz w:val="20"/>
          <w:szCs w:val="20"/>
        </w:rPr>
        <w:t>his is due to that hydrogen promot</w:t>
      </w:r>
      <w:r w:rsidR="00885A11" w:rsidRPr="0078366A">
        <w:rPr>
          <w:rFonts w:ascii="Times New Roman" w:hAnsi="Times New Roman" w:cs="Times New Roman"/>
          <w:sz w:val="20"/>
          <w:szCs w:val="20"/>
        </w:rPr>
        <w:t>e</w:t>
      </w:r>
      <w:r w:rsidR="00A0364E" w:rsidRPr="0078366A">
        <w:rPr>
          <w:rFonts w:ascii="Times New Roman" w:hAnsi="Times New Roman" w:cs="Times New Roman"/>
          <w:sz w:val="20"/>
          <w:szCs w:val="20"/>
        </w:rPr>
        <w:t>s</w:t>
      </w:r>
      <w:r w:rsidR="00EE13EA" w:rsidRPr="0078366A">
        <w:rPr>
          <w:rFonts w:ascii="Times New Roman" w:hAnsi="Times New Roman" w:cs="Times New Roman"/>
          <w:sz w:val="20"/>
          <w:szCs w:val="20"/>
        </w:rPr>
        <w:t xml:space="preserve"> </w:t>
      </w:r>
      <w:r w:rsidR="00A0364E" w:rsidRPr="0078366A">
        <w:rPr>
          <w:rFonts w:ascii="Times New Roman" w:hAnsi="Times New Roman" w:cs="Times New Roman"/>
          <w:sz w:val="20"/>
          <w:szCs w:val="20"/>
        </w:rPr>
        <w:t xml:space="preserve">hydrogenation and curbs the catalyst inhibition caused by the adsorptions of deposits formation. With an increase in hydrogen pressure the contribution of the </w:t>
      </w:r>
      <w:proofErr w:type="spellStart"/>
      <w:r w:rsidR="00A0364E" w:rsidRPr="0078366A">
        <w:rPr>
          <w:rFonts w:ascii="Times New Roman" w:hAnsi="Times New Roman" w:cs="Times New Roman"/>
          <w:sz w:val="20"/>
          <w:szCs w:val="20"/>
        </w:rPr>
        <w:t>decarbonylation</w:t>
      </w:r>
      <w:proofErr w:type="spellEnd"/>
      <w:r w:rsidR="00A0364E" w:rsidRPr="0078366A">
        <w:rPr>
          <w:rFonts w:ascii="Times New Roman" w:hAnsi="Times New Roman" w:cs="Times New Roman"/>
          <w:sz w:val="20"/>
          <w:szCs w:val="20"/>
        </w:rPr>
        <w:t xml:space="preserve"> reaction </w:t>
      </w:r>
      <w:proofErr w:type="gramStart"/>
      <w:r w:rsidR="00A0364E" w:rsidRPr="0078366A">
        <w:rPr>
          <w:rFonts w:ascii="Times New Roman" w:hAnsi="Times New Roman" w:cs="Times New Roman"/>
          <w:sz w:val="20"/>
          <w:szCs w:val="20"/>
        </w:rPr>
        <w:t>increases</w:t>
      </w:r>
      <w:r w:rsidR="00C142E1" w:rsidRPr="0078366A">
        <w:rPr>
          <w:rFonts w:ascii="Times New Roman" w:hAnsi="Times New Roman" w:cs="Times New Roman"/>
          <w:sz w:val="20"/>
          <w:szCs w:val="20"/>
        </w:rPr>
        <w:t>[</w:t>
      </w:r>
      <w:proofErr w:type="gramEnd"/>
      <w:r w:rsidR="00C142E1" w:rsidRPr="0078366A">
        <w:rPr>
          <w:rFonts w:ascii="Times New Roman" w:hAnsi="Times New Roman" w:cs="Times New Roman"/>
          <w:sz w:val="20"/>
          <w:szCs w:val="20"/>
        </w:rPr>
        <w:t>2</w:t>
      </w:r>
      <w:r w:rsidR="00D119C3" w:rsidRPr="0078366A">
        <w:rPr>
          <w:rFonts w:ascii="Times New Roman" w:hAnsi="Times New Roman" w:cs="Times New Roman"/>
          <w:sz w:val="20"/>
          <w:szCs w:val="20"/>
        </w:rPr>
        <w:t>6</w:t>
      </w:r>
      <w:r w:rsidR="00C142E1" w:rsidRPr="0078366A">
        <w:rPr>
          <w:rFonts w:ascii="Times New Roman" w:hAnsi="Times New Roman" w:cs="Times New Roman"/>
          <w:sz w:val="20"/>
          <w:szCs w:val="20"/>
        </w:rPr>
        <w:t>]</w:t>
      </w:r>
      <w:r w:rsidR="00A0364E" w:rsidRPr="0078366A">
        <w:rPr>
          <w:rFonts w:ascii="Times New Roman" w:hAnsi="Times New Roman" w:cs="Times New Roman"/>
          <w:sz w:val="20"/>
          <w:szCs w:val="20"/>
        </w:rPr>
        <w:t xml:space="preserve"> as the following equations.</w:t>
      </w:r>
    </w:p>
    <w:p w:rsidR="00527D0A" w:rsidRPr="0078366A" w:rsidRDefault="00527D0A" w:rsidP="00527D0A">
      <w:pPr>
        <w:tabs>
          <w:tab w:val="left" w:pos="3735"/>
        </w:tabs>
        <w:snapToGrid w:val="0"/>
        <w:spacing w:after="0" w:line="240" w:lineRule="auto"/>
        <w:ind w:firstLine="425"/>
        <w:jc w:val="both"/>
        <w:rPr>
          <w:rFonts w:ascii="Times New Roman" w:hAnsi="Times New Roman" w:cs="Times New Roman"/>
          <w:sz w:val="20"/>
          <w:szCs w:val="20"/>
        </w:rPr>
        <w:sectPr w:rsidR="00527D0A" w:rsidRPr="0078366A" w:rsidSect="00527D0A">
          <w:headerReference w:type="default" r:id="rId28"/>
          <w:footerReference w:type="default" r:id="rId29"/>
          <w:type w:val="continuous"/>
          <w:pgSz w:w="12240" w:h="15840" w:code="1"/>
          <w:pgMar w:top="1440" w:right="1440" w:bottom="1440" w:left="1440" w:header="720" w:footer="720" w:gutter="0"/>
          <w:cols w:num="2" w:space="550"/>
          <w:docGrid w:linePitch="360"/>
        </w:sectPr>
      </w:pPr>
    </w:p>
    <w:p w:rsidR="00FA4868" w:rsidRDefault="00FA4868" w:rsidP="00527D0A">
      <w:pPr>
        <w:tabs>
          <w:tab w:val="left" w:pos="3735"/>
        </w:tabs>
        <w:snapToGrid w:val="0"/>
        <w:spacing w:after="0" w:line="240" w:lineRule="auto"/>
        <w:ind w:firstLine="425"/>
        <w:jc w:val="both"/>
        <w:rPr>
          <w:rFonts w:ascii="Times New Roman" w:hAnsi="Times New Roman" w:cs="Times New Roman" w:hint="eastAsia"/>
          <w:sz w:val="20"/>
          <w:szCs w:val="20"/>
          <w:lang w:eastAsia="zh-CN"/>
        </w:rPr>
      </w:pPr>
    </w:p>
    <w:p w:rsidR="0078366A" w:rsidRPr="0078366A" w:rsidRDefault="0078366A" w:rsidP="00527D0A">
      <w:pPr>
        <w:tabs>
          <w:tab w:val="left" w:pos="3735"/>
        </w:tabs>
        <w:snapToGrid w:val="0"/>
        <w:spacing w:after="0" w:line="240" w:lineRule="auto"/>
        <w:ind w:firstLine="425"/>
        <w:jc w:val="both"/>
        <w:rPr>
          <w:rFonts w:ascii="Times New Roman" w:hAnsi="Times New Roman" w:cs="Times New Roman" w:hint="eastAsia"/>
          <w:sz w:val="20"/>
          <w:szCs w:val="20"/>
          <w:lang w:eastAsia="zh-CN"/>
        </w:rPr>
      </w:pPr>
    </w:p>
    <w:p w:rsidR="00A0364E" w:rsidRPr="0078366A" w:rsidRDefault="00C54109" w:rsidP="00EE13EA">
      <w:pPr>
        <w:snapToGrid w:val="0"/>
        <w:spacing w:after="0" w:line="240" w:lineRule="auto"/>
        <w:ind w:leftChars="773" w:left="1701"/>
        <w:jc w:val="both"/>
        <w:rPr>
          <w:rFonts w:ascii="Times New Roman" w:hAnsi="Times New Roman" w:cs="Times New Roman"/>
          <w:sz w:val="20"/>
          <w:szCs w:val="20"/>
        </w:rPr>
      </w:pPr>
      <w:r w:rsidRPr="0078366A">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34" type="#_x0000_t32" style="position:absolute;left:0;text-align:left;margin-left:184.1pt;margin-top:5.95pt;width:54.65pt;height:.05pt;z-index:251657728" o:connectortype="straight">
            <v:stroke endarrow="block"/>
          </v:shape>
        </w:pict>
      </w:r>
      <w:r w:rsidR="00A0364E" w:rsidRPr="0078366A">
        <w:rPr>
          <w:rFonts w:ascii="Times New Roman" w:hAnsi="Times New Roman" w:cs="Times New Roman"/>
          <w:sz w:val="20"/>
          <w:szCs w:val="20"/>
        </w:rPr>
        <w:t>R-CH</w:t>
      </w:r>
      <w:r w:rsidR="00A0364E" w:rsidRPr="0078366A">
        <w:rPr>
          <w:rFonts w:ascii="Times New Roman" w:hAnsi="Times New Roman" w:cs="Times New Roman"/>
          <w:sz w:val="20"/>
          <w:szCs w:val="20"/>
          <w:vertAlign w:val="subscript"/>
        </w:rPr>
        <w:t>2</w:t>
      </w:r>
      <w:r w:rsidR="00A0364E" w:rsidRPr="0078366A">
        <w:rPr>
          <w:rFonts w:ascii="Times New Roman" w:hAnsi="Times New Roman" w:cs="Times New Roman"/>
          <w:sz w:val="20"/>
          <w:szCs w:val="20"/>
        </w:rPr>
        <w:t>-COOH +H</w:t>
      </w:r>
      <w:r w:rsidR="00A0364E" w:rsidRPr="0078366A">
        <w:rPr>
          <w:rFonts w:ascii="Times New Roman" w:hAnsi="Times New Roman" w:cs="Times New Roman"/>
          <w:sz w:val="20"/>
          <w:szCs w:val="20"/>
          <w:vertAlign w:val="subscript"/>
        </w:rPr>
        <w:t>2</w:t>
      </w:r>
      <w:r w:rsidR="00EE13EA" w:rsidRPr="0078366A">
        <w:rPr>
          <w:rFonts w:ascii="Times New Roman" w:hAnsi="Times New Roman" w:cs="Times New Roman"/>
          <w:sz w:val="20"/>
          <w:szCs w:val="20"/>
        </w:rPr>
        <w:t xml:space="preserve"> </w:t>
      </w:r>
      <w:r w:rsidR="00A0364E" w:rsidRPr="0078366A">
        <w:rPr>
          <w:rFonts w:ascii="Times New Roman" w:hAnsi="Times New Roman" w:cs="Times New Roman"/>
          <w:sz w:val="20"/>
          <w:szCs w:val="20"/>
        </w:rPr>
        <w:tab/>
      </w:r>
      <w:r w:rsidR="005C3BC9" w:rsidRPr="0078366A">
        <w:rPr>
          <w:rFonts w:ascii="Times New Roman" w:hAnsi="Times New Roman" w:cs="Times New Roman"/>
          <w:sz w:val="20"/>
          <w:szCs w:val="20"/>
        </w:rPr>
        <w:tab/>
      </w:r>
      <w:r w:rsidR="00EE13EA" w:rsidRPr="0078366A">
        <w:rPr>
          <w:rFonts w:ascii="Times New Roman" w:hAnsi="Times New Roman" w:cs="Times New Roman" w:hint="eastAsia"/>
          <w:sz w:val="20"/>
          <w:szCs w:val="20"/>
          <w:lang w:eastAsia="zh-CN"/>
        </w:rPr>
        <w:tab/>
      </w:r>
      <w:r w:rsidR="00A0364E" w:rsidRPr="0078366A">
        <w:rPr>
          <w:rFonts w:ascii="Times New Roman" w:hAnsi="Times New Roman" w:cs="Times New Roman"/>
          <w:sz w:val="20"/>
          <w:szCs w:val="20"/>
        </w:rPr>
        <w:t>R-CH</w:t>
      </w:r>
      <w:r w:rsidR="00A0364E" w:rsidRPr="0078366A">
        <w:rPr>
          <w:rFonts w:ascii="Times New Roman" w:hAnsi="Times New Roman" w:cs="Times New Roman"/>
          <w:sz w:val="20"/>
          <w:szCs w:val="20"/>
          <w:vertAlign w:val="subscript"/>
        </w:rPr>
        <w:t>3</w:t>
      </w:r>
      <w:r w:rsidR="00A0364E" w:rsidRPr="0078366A">
        <w:rPr>
          <w:rFonts w:ascii="Times New Roman" w:hAnsi="Times New Roman" w:cs="Times New Roman"/>
          <w:sz w:val="20"/>
          <w:szCs w:val="20"/>
        </w:rPr>
        <w:t>+ HCOOH</w:t>
      </w:r>
      <w:r w:rsidR="00EE13EA" w:rsidRPr="0078366A">
        <w:rPr>
          <w:rFonts w:ascii="Times New Roman" w:hAnsi="Times New Roman" w:cs="Times New Roman"/>
          <w:sz w:val="20"/>
          <w:szCs w:val="20"/>
        </w:rPr>
        <w:t xml:space="preserve"> </w:t>
      </w:r>
      <w:r w:rsidR="00527D0A" w:rsidRPr="0078366A">
        <w:rPr>
          <w:rFonts w:ascii="Times New Roman" w:hAnsi="Times New Roman" w:cs="Times New Roman" w:hint="eastAsia"/>
          <w:sz w:val="20"/>
          <w:szCs w:val="20"/>
          <w:lang w:eastAsia="zh-CN"/>
        </w:rPr>
        <w:tab/>
      </w:r>
      <w:r w:rsidR="00EE13EA" w:rsidRPr="0078366A">
        <w:rPr>
          <w:rFonts w:ascii="Times New Roman" w:hAnsi="Times New Roman" w:cs="Times New Roman" w:hint="eastAsia"/>
          <w:sz w:val="20"/>
          <w:szCs w:val="20"/>
          <w:lang w:eastAsia="zh-CN"/>
        </w:rPr>
        <w:tab/>
      </w:r>
      <w:r w:rsidR="00A0364E" w:rsidRPr="0078366A">
        <w:rPr>
          <w:rFonts w:ascii="Times New Roman" w:hAnsi="Times New Roman" w:cs="Times New Roman"/>
          <w:sz w:val="20"/>
          <w:szCs w:val="20"/>
        </w:rPr>
        <w:t>(1)</w:t>
      </w:r>
    </w:p>
    <w:p w:rsidR="00A0364E" w:rsidRPr="0078366A" w:rsidRDefault="00C54109" w:rsidP="00EE13EA">
      <w:pPr>
        <w:snapToGrid w:val="0"/>
        <w:spacing w:after="0" w:line="240" w:lineRule="auto"/>
        <w:ind w:leftChars="773" w:left="1701"/>
        <w:jc w:val="both"/>
        <w:rPr>
          <w:rFonts w:ascii="Times New Roman" w:hAnsi="Times New Roman" w:cs="Times New Roman"/>
          <w:sz w:val="20"/>
          <w:szCs w:val="20"/>
        </w:rPr>
      </w:pPr>
      <w:r w:rsidRPr="0078366A">
        <w:rPr>
          <w:rFonts w:ascii="Times New Roman" w:hAnsi="Times New Roman" w:cs="Times New Roman"/>
          <w:noProof/>
          <w:sz w:val="20"/>
          <w:szCs w:val="20"/>
        </w:rPr>
        <w:pict>
          <v:shape id="_x0000_s1036" type="#_x0000_t32" style="position:absolute;left:0;text-align:left;margin-left:182.7pt;margin-top:4.3pt;width:56.05pt;height:0;z-index:251658752" o:connectortype="straight">
            <v:stroke endarrow="block"/>
          </v:shape>
        </w:pict>
      </w:r>
      <w:r w:rsidR="00A0364E" w:rsidRPr="0078366A">
        <w:rPr>
          <w:rFonts w:ascii="Times New Roman" w:hAnsi="Times New Roman" w:cs="Times New Roman"/>
          <w:sz w:val="20"/>
          <w:szCs w:val="20"/>
        </w:rPr>
        <w:t>HCOOH</w:t>
      </w:r>
      <w:r w:rsidR="00EE13EA" w:rsidRPr="0078366A">
        <w:rPr>
          <w:rFonts w:ascii="Times New Roman" w:hAnsi="Times New Roman" w:cs="Times New Roman"/>
          <w:sz w:val="20"/>
          <w:szCs w:val="20"/>
        </w:rPr>
        <w:t xml:space="preserve"> </w:t>
      </w:r>
      <w:r w:rsidR="00A0364E" w:rsidRPr="0078366A">
        <w:rPr>
          <w:rFonts w:ascii="Times New Roman" w:hAnsi="Times New Roman" w:cs="Times New Roman"/>
          <w:sz w:val="20"/>
          <w:szCs w:val="20"/>
        </w:rPr>
        <w:tab/>
      </w:r>
      <w:r w:rsidR="00EE13EA" w:rsidRPr="0078366A">
        <w:rPr>
          <w:rFonts w:ascii="Times New Roman" w:hAnsi="Times New Roman" w:cs="Times New Roman" w:hint="eastAsia"/>
          <w:sz w:val="20"/>
          <w:szCs w:val="20"/>
          <w:lang w:eastAsia="zh-CN"/>
        </w:rPr>
        <w:tab/>
      </w:r>
      <w:r w:rsidR="00EE13EA" w:rsidRPr="0078366A">
        <w:rPr>
          <w:rFonts w:ascii="Times New Roman" w:hAnsi="Times New Roman" w:cs="Times New Roman" w:hint="eastAsia"/>
          <w:sz w:val="20"/>
          <w:szCs w:val="20"/>
          <w:lang w:eastAsia="zh-CN"/>
        </w:rPr>
        <w:tab/>
      </w:r>
      <w:r w:rsidR="00EE13EA" w:rsidRPr="0078366A">
        <w:rPr>
          <w:rFonts w:ascii="Times New Roman" w:hAnsi="Times New Roman" w:cs="Times New Roman" w:hint="eastAsia"/>
          <w:sz w:val="20"/>
          <w:szCs w:val="20"/>
          <w:lang w:eastAsia="zh-CN"/>
        </w:rPr>
        <w:tab/>
      </w:r>
      <w:r w:rsidR="00A0364E" w:rsidRPr="0078366A">
        <w:rPr>
          <w:rFonts w:ascii="Times New Roman" w:hAnsi="Times New Roman" w:cs="Times New Roman"/>
          <w:sz w:val="20"/>
          <w:szCs w:val="20"/>
        </w:rPr>
        <w:t>CO+H</w:t>
      </w:r>
      <w:r w:rsidR="00A0364E" w:rsidRPr="0078366A">
        <w:rPr>
          <w:rFonts w:ascii="Times New Roman" w:hAnsi="Times New Roman" w:cs="Times New Roman"/>
          <w:sz w:val="20"/>
          <w:szCs w:val="20"/>
          <w:vertAlign w:val="subscript"/>
        </w:rPr>
        <w:t>2</w:t>
      </w:r>
      <w:r w:rsidR="00A0364E" w:rsidRPr="0078366A">
        <w:rPr>
          <w:rFonts w:ascii="Times New Roman" w:hAnsi="Times New Roman" w:cs="Times New Roman"/>
          <w:sz w:val="20"/>
          <w:szCs w:val="20"/>
        </w:rPr>
        <w:t>O</w:t>
      </w:r>
      <w:r w:rsidR="00EE13EA" w:rsidRPr="0078366A">
        <w:rPr>
          <w:rFonts w:ascii="Times New Roman" w:hAnsi="Times New Roman" w:cs="Times New Roman"/>
          <w:sz w:val="20"/>
          <w:szCs w:val="20"/>
        </w:rPr>
        <w:t xml:space="preserve"> </w:t>
      </w:r>
      <w:r w:rsidR="00527D0A" w:rsidRPr="0078366A">
        <w:rPr>
          <w:rFonts w:ascii="Times New Roman" w:hAnsi="Times New Roman" w:cs="Times New Roman" w:hint="eastAsia"/>
          <w:sz w:val="20"/>
          <w:szCs w:val="20"/>
          <w:lang w:eastAsia="zh-CN"/>
        </w:rPr>
        <w:tab/>
      </w:r>
      <w:r w:rsidR="00EE13EA" w:rsidRPr="0078366A">
        <w:rPr>
          <w:rFonts w:ascii="Times New Roman" w:hAnsi="Times New Roman" w:cs="Times New Roman" w:hint="eastAsia"/>
          <w:sz w:val="20"/>
          <w:szCs w:val="20"/>
          <w:lang w:eastAsia="zh-CN"/>
        </w:rPr>
        <w:tab/>
      </w:r>
      <w:r w:rsidR="00EE13EA" w:rsidRPr="0078366A">
        <w:rPr>
          <w:rFonts w:ascii="Times New Roman" w:hAnsi="Times New Roman" w:cs="Times New Roman" w:hint="eastAsia"/>
          <w:sz w:val="20"/>
          <w:szCs w:val="20"/>
          <w:lang w:eastAsia="zh-CN"/>
        </w:rPr>
        <w:tab/>
      </w:r>
      <w:r w:rsidR="00A0364E" w:rsidRPr="0078366A">
        <w:rPr>
          <w:rFonts w:ascii="Times New Roman" w:hAnsi="Times New Roman" w:cs="Times New Roman"/>
          <w:sz w:val="20"/>
          <w:szCs w:val="20"/>
        </w:rPr>
        <w:t>(2)</w:t>
      </w:r>
    </w:p>
    <w:p w:rsidR="00527D0A" w:rsidRDefault="00527D0A" w:rsidP="00527D0A">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78366A" w:rsidRPr="0078366A" w:rsidRDefault="0078366A" w:rsidP="00527D0A">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527D0A" w:rsidRPr="0078366A" w:rsidRDefault="00527D0A" w:rsidP="00527D0A">
      <w:pPr>
        <w:autoSpaceDE w:val="0"/>
        <w:autoSpaceDN w:val="0"/>
        <w:adjustRightInd w:val="0"/>
        <w:snapToGrid w:val="0"/>
        <w:spacing w:after="0" w:line="240" w:lineRule="auto"/>
        <w:ind w:firstLine="425"/>
        <w:jc w:val="both"/>
        <w:rPr>
          <w:rFonts w:ascii="Times New Roman" w:hAnsi="Times New Roman" w:cs="Times New Roman"/>
          <w:sz w:val="20"/>
          <w:szCs w:val="20"/>
        </w:rPr>
        <w:sectPr w:rsidR="00527D0A" w:rsidRPr="0078366A" w:rsidSect="00025591">
          <w:headerReference w:type="default" r:id="rId30"/>
          <w:footerReference w:type="default" r:id="rId31"/>
          <w:type w:val="continuous"/>
          <w:pgSz w:w="12240" w:h="15840" w:code="1"/>
          <w:pgMar w:top="1440" w:right="1440" w:bottom="1440" w:left="1440" w:header="720" w:footer="720" w:gutter="0"/>
          <w:cols w:space="720"/>
          <w:docGrid w:linePitch="360"/>
        </w:sectPr>
      </w:pPr>
    </w:p>
    <w:p w:rsidR="00320CEE" w:rsidRPr="0078366A" w:rsidRDefault="00A0364E" w:rsidP="00527D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8366A">
        <w:rPr>
          <w:rFonts w:ascii="Times New Roman" w:hAnsi="Times New Roman" w:cs="Times New Roman"/>
          <w:sz w:val="20"/>
          <w:szCs w:val="20"/>
        </w:rPr>
        <w:lastRenderedPageBreak/>
        <w:t xml:space="preserve">Carbon monoxide produced </w:t>
      </w:r>
      <w:proofErr w:type="gramStart"/>
      <w:r w:rsidRPr="0078366A">
        <w:rPr>
          <w:rFonts w:ascii="Times New Roman" w:hAnsi="Times New Roman" w:cs="Times New Roman"/>
          <w:sz w:val="20"/>
          <w:szCs w:val="20"/>
        </w:rPr>
        <w:t>may</w:t>
      </w:r>
      <w:proofErr w:type="gramEnd"/>
      <w:r w:rsidRPr="0078366A">
        <w:rPr>
          <w:rFonts w:ascii="Times New Roman" w:hAnsi="Times New Roman" w:cs="Times New Roman"/>
          <w:sz w:val="20"/>
          <w:szCs w:val="20"/>
        </w:rPr>
        <w:t xml:space="preserve"> adsorbed on the catalyst surface befor</w:t>
      </w:r>
      <w:r w:rsidR="00885A11" w:rsidRPr="0078366A">
        <w:rPr>
          <w:rFonts w:ascii="Times New Roman" w:hAnsi="Times New Roman" w:cs="Times New Roman"/>
          <w:sz w:val="20"/>
          <w:szCs w:val="20"/>
        </w:rPr>
        <w:t>e</w:t>
      </w:r>
      <w:r w:rsidRPr="0078366A">
        <w:rPr>
          <w:rFonts w:ascii="Times New Roman" w:hAnsi="Times New Roman" w:cs="Times New Roman"/>
          <w:sz w:val="20"/>
          <w:szCs w:val="20"/>
        </w:rPr>
        <w:t xml:space="preserve"> it can be removed from the system and inhibi</w:t>
      </w:r>
      <w:r w:rsidR="00876338" w:rsidRPr="0078366A">
        <w:rPr>
          <w:rFonts w:ascii="Times New Roman" w:hAnsi="Times New Roman" w:cs="Times New Roman"/>
          <w:sz w:val="20"/>
          <w:szCs w:val="20"/>
        </w:rPr>
        <w:t xml:space="preserve">ting the </w:t>
      </w:r>
      <w:proofErr w:type="spellStart"/>
      <w:r w:rsidR="00876338" w:rsidRPr="0078366A">
        <w:rPr>
          <w:rFonts w:ascii="Times New Roman" w:hAnsi="Times New Roman" w:cs="Times New Roman"/>
          <w:sz w:val="20"/>
          <w:szCs w:val="20"/>
        </w:rPr>
        <w:t>deoxygenation</w:t>
      </w:r>
      <w:proofErr w:type="spellEnd"/>
      <w:r w:rsidR="00EE13EA" w:rsidRPr="0078366A">
        <w:rPr>
          <w:rFonts w:ascii="Times New Roman" w:hAnsi="Times New Roman" w:cs="Times New Roman"/>
          <w:sz w:val="20"/>
          <w:szCs w:val="20"/>
        </w:rPr>
        <w:t xml:space="preserve"> </w:t>
      </w:r>
      <w:r w:rsidR="00876338" w:rsidRPr="0078366A">
        <w:rPr>
          <w:rFonts w:ascii="Times New Roman" w:hAnsi="Times New Roman" w:cs="Times New Roman"/>
          <w:sz w:val="20"/>
          <w:szCs w:val="20"/>
        </w:rPr>
        <w:t xml:space="preserve">of </w:t>
      </w:r>
      <w:proofErr w:type="spellStart"/>
      <w:r w:rsidR="00876338" w:rsidRPr="0078366A">
        <w:rPr>
          <w:rFonts w:ascii="Times New Roman" w:hAnsi="Times New Roman" w:cs="Times New Roman"/>
          <w:sz w:val="20"/>
          <w:szCs w:val="20"/>
        </w:rPr>
        <w:t>palmi</w:t>
      </w:r>
      <w:r w:rsidRPr="0078366A">
        <w:rPr>
          <w:rFonts w:ascii="Times New Roman" w:hAnsi="Times New Roman" w:cs="Times New Roman"/>
          <w:sz w:val="20"/>
          <w:szCs w:val="20"/>
        </w:rPr>
        <w:t>tic</w:t>
      </w:r>
      <w:proofErr w:type="spellEnd"/>
      <w:r w:rsidRPr="0078366A">
        <w:rPr>
          <w:rFonts w:ascii="Times New Roman" w:hAnsi="Times New Roman" w:cs="Times New Roman"/>
          <w:sz w:val="20"/>
          <w:szCs w:val="20"/>
        </w:rPr>
        <w:t xml:space="preserve"> acid by the catalyst</w:t>
      </w:r>
      <w:r w:rsidR="00EE13EA" w:rsidRPr="0078366A">
        <w:rPr>
          <w:rFonts w:ascii="Times New Roman" w:hAnsi="Times New Roman" w:cs="Times New Roman"/>
          <w:sz w:val="20"/>
          <w:szCs w:val="20"/>
        </w:rPr>
        <w:t>. A</w:t>
      </w:r>
      <w:r w:rsidRPr="0078366A">
        <w:rPr>
          <w:rFonts w:ascii="Times New Roman" w:hAnsi="Times New Roman" w:cs="Times New Roman"/>
          <w:sz w:val="20"/>
          <w:szCs w:val="20"/>
        </w:rPr>
        <w:t>lso, CO is known to dissociate on Ni sites and give rise to carbon deposits, the accumulation of which can q</w:t>
      </w:r>
      <w:r w:rsidR="005C3BC9" w:rsidRPr="0078366A">
        <w:rPr>
          <w:rFonts w:ascii="Times New Roman" w:hAnsi="Times New Roman" w:cs="Times New Roman"/>
          <w:sz w:val="20"/>
          <w:szCs w:val="20"/>
        </w:rPr>
        <w:t>uickly deactivate the catalyst.</w:t>
      </w:r>
      <w:r w:rsidR="00EE13EA" w:rsidRPr="0078366A">
        <w:rPr>
          <w:rFonts w:ascii="Times New Roman" w:hAnsi="Times New Roman" w:cs="Times New Roman"/>
          <w:sz w:val="20"/>
          <w:szCs w:val="20"/>
        </w:rPr>
        <w:t xml:space="preserve"> </w:t>
      </w:r>
      <w:r w:rsidRPr="0078366A">
        <w:rPr>
          <w:rFonts w:ascii="Times New Roman" w:hAnsi="Times New Roman" w:cs="Times New Roman"/>
          <w:sz w:val="20"/>
          <w:szCs w:val="20"/>
        </w:rPr>
        <w:t xml:space="preserve">The higher yield of fuel hydrocarbons can be </w:t>
      </w:r>
      <w:proofErr w:type="spellStart"/>
      <w:r w:rsidRPr="0078366A">
        <w:rPr>
          <w:rFonts w:ascii="Times New Roman" w:hAnsi="Times New Roman" w:cs="Times New Roman"/>
          <w:sz w:val="20"/>
          <w:szCs w:val="20"/>
        </w:rPr>
        <w:t>obtaind</w:t>
      </w:r>
      <w:proofErr w:type="spellEnd"/>
      <w:r w:rsidRPr="0078366A">
        <w:rPr>
          <w:rFonts w:ascii="Times New Roman" w:hAnsi="Times New Roman" w:cs="Times New Roman"/>
          <w:sz w:val="20"/>
          <w:szCs w:val="20"/>
        </w:rPr>
        <w:t xml:space="preserve"> through the</w:t>
      </w:r>
      <w:r w:rsidR="00EE13EA" w:rsidRPr="0078366A">
        <w:rPr>
          <w:rFonts w:ascii="Times New Roman" w:hAnsi="Times New Roman" w:cs="Times New Roman"/>
          <w:sz w:val="20"/>
          <w:szCs w:val="20"/>
        </w:rPr>
        <w:t xml:space="preserve"> </w:t>
      </w:r>
      <w:proofErr w:type="spellStart"/>
      <w:r w:rsidRPr="0078366A">
        <w:rPr>
          <w:rFonts w:ascii="Times New Roman" w:hAnsi="Times New Roman" w:cs="Times New Roman"/>
          <w:sz w:val="20"/>
          <w:szCs w:val="20"/>
        </w:rPr>
        <w:t>deoxygenation</w:t>
      </w:r>
      <w:proofErr w:type="spellEnd"/>
      <w:r w:rsidRPr="0078366A">
        <w:rPr>
          <w:rFonts w:ascii="Times New Roman" w:hAnsi="Times New Roman" w:cs="Times New Roman"/>
          <w:sz w:val="20"/>
          <w:szCs w:val="20"/>
        </w:rPr>
        <w:t xml:space="preserve"> of </w:t>
      </w:r>
      <w:proofErr w:type="spellStart"/>
      <w:r w:rsidRPr="0078366A">
        <w:rPr>
          <w:rFonts w:ascii="Times New Roman" w:hAnsi="Times New Roman" w:cs="Times New Roman"/>
          <w:sz w:val="20"/>
          <w:szCs w:val="20"/>
        </w:rPr>
        <w:t>palmitic</w:t>
      </w:r>
      <w:proofErr w:type="spellEnd"/>
      <w:r w:rsidRPr="0078366A">
        <w:rPr>
          <w:rFonts w:ascii="Times New Roman" w:hAnsi="Times New Roman" w:cs="Times New Roman"/>
          <w:sz w:val="20"/>
          <w:szCs w:val="20"/>
        </w:rPr>
        <w:t xml:space="preserve"> acids over 20wt% Ni/Al</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o</w:t>
      </w:r>
      <w:r w:rsidRPr="0078366A">
        <w:rPr>
          <w:rFonts w:ascii="Times New Roman" w:hAnsi="Times New Roman" w:cs="Times New Roman"/>
          <w:sz w:val="20"/>
          <w:szCs w:val="20"/>
          <w:vertAlign w:val="subscript"/>
        </w:rPr>
        <w:t>3</w:t>
      </w:r>
      <w:r w:rsidRPr="0078366A">
        <w:rPr>
          <w:rFonts w:ascii="Times New Roman" w:hAnsi="Times New Roman" w:cs="Times New Roman"/>
          <w:sz w:val="20"/>
          <w:szCs w:val="20"/>
        </w:rPr>
        <w:t xml:space="preserve"> in presence of atmospheric mixture</w:t>
      </w:r>
      <w:r w:rsidR="00EE13EA" w:rsidRPr="0078366A">
        <w:rPr>
          <w:rFonts w:ascii="Times New Roman" w:hAnsi="Times New Roman" w:cs="Times New Roman"/>
          <w:sz w:val="20"/>
          <w:szCs w:val="20"/>
        </w:rPr>
        <w:t xml:space="preserve"> </w:t>
      </w:r>
      <w:r w:rsidRPr="0078366A">
        <w:rPr>
          <w:rFonts w:ascii="Times New Roman" w:hAnsi="Times New Roman" w:cs="Times New Roman"/>
          <w:sz w:val="20"/>
          <w:szCs w:val="20"/>
        </w:rPr>
        <w:t>50/150 H</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/N</w:t>
      </w:r>
      <w:r w:rsidRPr="0078366A">
        <w:rPr>
          <w:rFonts w:ascii="Times New Roman" w:hAnsi="Times New Roman" w:cs="Times New Roman"/>
          <w:sz w:val="20"/>
          <w:szCs w:val="20"/>
          <w:vertAlign w:val="subscript"/>
        </w:rPr>
        <w:t>2</w:t>
      </w:r>
      <w:r w:rsidR="00ED756B" w:rsidRPr="0078366A">
        <w:rPr>
          <w:rFonts w:ascii="Times New Roman" w:hAnsi="Times New Roman" w:cs="Times New Roman"/>
          <w:sz w:val="20"/>
          <w:szCs w:val="20"/>
          <w:vertAlign w:val="subscript"/>
        </w:rPr>
        <w:t xml:space="preserve"> </w:t>
      </w:r>
      <w:r w:rsidR="00ED756B" w:rsidRPr="0078366A">
        <w:rPr>
          <w:rFonts w:ascii="Times New Roman" w:hAnsi="Times New Roman" w:cs="Times New Roman"/>
          <w:sz w:val="20"/>
          <w:szCs w:val="20"/>
        </w:rPr>
        <w:t>which</w:t>
      </w:r>
      <w:r w:rsidR="00ED756B" w:rsidRPr="0078366A">
        <w:rPr>
          <w:rFonts w:ascii="Times New Roman" w:hAnsi="Times New Roman" w:cs="Times New Roman"/>
          <w:sz w:val="20"/>
          <w:szCs w:val="20"/>
          <w:vertAlign w:val="subscript"/>
        </w:rPr>
        <w:t xml:space="preserve"> </w:t>
      </w:r>
      <w:r w:rsidR="00ED756B" w:rsidRPr="0078366A">
        <w:rPr>
          <w:rFonts w:ascii="Times New Roman" w:hAnsi="Times New Roman" w:cs="Times New Roman"/>
          <w:sz w:val="20"/>
          <w:szCs w:val="20"/>
        </w:rPr>
        <w:t>the</w:t>
      </w:r>
      <w:r w:rsidR="00EE13EA" w:rsidRPr="0078366A">
        <w:rPr>
          <w:rFonts w:ascii="Times New Roman" w:hAnsi="Times New Roman" w:cs="Times New Roman"/>
          <w:sz w:val="20"/>
          <w:szCs w:val="20"/>
        </w:rPr>
        <w:t xml:space="preserve"> </w:t>
      </w:r>
      <w:r w:rsidR="00ED756B" w:rsidRPr="0078366A">
        <w:rPr>
          <w:rFonts w:ascii="Times New Roman" w:hAnsi="Times New Roman" w:cs="Times New Roman"/>
          <w:sz w:val="20"/>
          <w:szCs w:val="20"/>
        </w:rPr>
        <w:t>presence of a small quantity of H</w:t>
      </w:r>
      <w:r w:rsidR="00ED756B" w:rsidRPr="0078366A">
        <w:rPr>
          <w:rFonts w:ascii="Times New Roman" w:hAnsi="Times New Roman" w:cs="Times New Roman"/>
          <w:sz w:val="20"/>
          <w:szCs w:val="20"/>
          <w:vertAlign w:val="subscript"/>
        </w:rPr>
        <w:t>2</w:t>
      </w:r>
      <w:r w:rsidR="00ED756B" w:rsidRPr="0078366A">
        <w:rPr>
          <w:rFonts w:ascii="Times New Roman" w:hAnsi="Times New Roman" w:cs="Times New Roman"/>
          <w:sz w:val="20"/>
          <w:szCs w:val="20"/>
        </w:rPr>
        <w:t xml:space="preserve"> in inert gas keep the catalytic activity for a long time and decrease the</w:t>
      </w:r>
      <w:r w:rsidR="000302F9" w:rsidRPr="0078366A">
        <w:rPr>
          <w:rFonts w:ascii="Times New Roman" w:hAnsi="Times New Roman" w:cs="Times New Roman"/>
          <w:sz w:val="20"/>
          <w:szCs w:val="20"/>
        </w:rPr>
        <w:t xml:space="preserve"> amounts of unsaturated hydrocarbons and aromatics leading to coke formation</w:t>
      </w:r>
      <w:r w:rsidR="00EE13EA" w:rsidRPr="0078366A">
        <w:rPr>
          <w:rFonts w:ascii="Times New Roman" w:hAnsi="Times New Roman" w:cs="Times New Roman"/>
          <w:sz w:val="20"/>
          <w:szCs w:val="20"/>
        </w:rPr>
        <w:t>.</w:t>
      </w:r>
      <w:r w:rsidR="000302F9" w:rsidRPr="0078366A">
        <w:rPr>
          <w:rFonts w:ascii="Times New Roman" w:hAnsi="Times New Roman" w:cs="Times New Roman"/>
          <w:sz w:val="20"/>
          <w:szCs w:val="20"/>
        </w:rPr>
        <w:t xml:space="preserve"> [2</w:t>
      </w:r>
      <w:r w:rsidR="00D119C3" w:rsidRPr="0078366A">
        <w:rPr>
          <w:rFonts w:ascii="Times New Roman" w:hAnsi="Times New Roman" w:cs="Times New Roman"/>
          <w:sz w:val="20"/>
          <w:szCs w:val="20"/>
        </w:rPr>
        <w:t>7</w:t>
      </w:r>
      <w:r w:rsidR="000302F9" w:rsidRPr="0078366A">
        <w:rPr>
          <w:rFonts w:ascii="Times New Roman" w:hAnsi="Times New Roman" w:cs="Times New Roman"/>
          <w:sz w:val="20"/>
          <w:szCs w:val="20"/>
        </w:rPr>
        <w:t xml:space="preserve">] </w:t>
      </w:r>
      <w:r w:rsidRPr="0078366A">
        <w:rPr>
          <w:rFonts w:ascii="Times New Roman" w:hAnsi="Times New Roman" w:cs="Times New Roman"/>
          <w:sz w:val="20"/>
          <w:szCs w:val="20"/>
        </w:rPr>
        <w:t xml:space="preserve">The total conversion of </w:t>
      </w:r>
      <w:r w:rsidRPr="0078366A">
        <w:rPr>
          <w:rFonts w:ascii="Times New Roman" w:hAnsi="Times New Roman" w:cs="Times New Roman"/>
          <w:sz w:val="20"/>
          <w:szCs w:val="20"/>
        </w:rPr>
        <w:lastRenderedPageBreak/>
        <w:t xml:space="preserve">carboxylic group in the </w:t>
      </w:r>
      <w:proofErr w:type="spellStart"/>
      <w:r w:rsidRPr="0078366A">
        <w:rPr>
          <w:rFonts w:ascii="Times New Roman" w:hAnsi="Times New Roman" w:cs="Times New Roman"/>
          <w:sz w:val="20"/>
          <w:szCs w:val="20"/>
        </w:rPr>
        <w:t>palmitic</w:t>
      </w:r>
      <w:proofErr w:type="spellEnd"/>
      <w:r w:rsidRPr="0078366A">
        <w:rPr>
          <w:rFonts w:ascii="Times New Roman" w:hAnsi="Times New Roman" w:cs="Times New Roman"/>
          <w:sz w:val="20"/>
          <w:szCs w:val="20"/>
        </w:rPr>
        <w:t xml:space="preserve"> acid is 69.1%as shown in table (</w:t>
      </w:r>
      <w:r w:rsidR="00ED756B" w:rsidRPr="0078366A">
        <w:rPr>
          <w:rFonts w:ascii="Times New Roman" w:hAnsi="Times New Roman" w:cs="Times New Roman"/>
          <w:sz w:val="20"/>
          <w:szCs w:val="20"/>
        </w:rPr>
        <w:t>2</w:t>
      </w:r>
      <w:r w:rsidRPr="0078366A">
        <w:rPr>
          <w:rFonts w:ascii="Times New Roman" w:hAnsi="Times New Roman" w:cs="Times New Roman"/>
          <w:sz w:val="20"/>
          <w:szCs w:val="20"/>
        </w:rPr>
        <w:t>)</w:t>
      </w:r>
      <w:r w:rsidR="00EE13EA" w:rsidRPr="0078366A">
        <w:rPr>
          <w:rFonts w:ascii="Times New Roman" w:hAnsi="Times New Roman" w:cs="Times New Roman"/>
          <w:sz w:val="20"/>
          <w:szCs w:val="20"/>
        </w:rPr>
        <w:t xml:space="preserve">. </w:t>
      </w:r>
      <w:r w:rsidRPr="0078366A">
        <w:rPr>
          <w:rFonts w:ascii="Times New Roman" w:hAnsi="Times New Roman" w:cs="Times New Roman"/>
          <w:sz w:val="20"/>
          <w:szCs w:val="20"/>
        </w:rPr>
        <w:t>It is clear that about 26.02% of isomers and olefin appears among the reaction products in case of using H</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/N</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 xml:space="preserve"> as atmosphere pressure mixture as shown in table (</w:t>
      </w:r>
      <w:r w:rsidR="00ED756B" w:rsidRPr="0078366A">
        <w:rPr>
          <w:rFonts w:ascii="Times New Roman" w:hAnsi="Times New Roman" w:cs="Times New Roman"/>
          <w:sz w:val="20"/>
          <w:szCs w:val="20"/>
        </w:rPr>
        <w:t>2</w:t>
      </w:r>
      <w:r w:rsidR="00D119C3" w:rsidRPr="0078366A">
        <w:rPr>
          <w:rFonts w:ascii="Times New Roman" w:hAnsi="Times New Roman" w:cs="Times New Roman"/>
          <w:sz w:val="20"/>
          <w:szCs w:val="20"/>
        </w:rPr>
        <w:t>) and gas chromatographic</w:t>
      </w:r>
      <w:r w:rsidR="00FA08AD" w:rsidRPr="0078366A">
        <w:rPr>
          <w:rFonts w:ascii="Times New Roman" w:hAnsi="Times New Roman" w:cs="Times New Roman"/>
          <w:sz w:val="20"/>
          <w:szCs w:val="20"/>
        </w:rPr>
        <w:t xml:space="preserve"> analysis (GC) as shown in F</w:t>
      </w:r>
      <w:r w:rsidRPr="0078366A">
        <w:rPr>
          <w:rFonts w:ascii="Times New Roman" w:hAnsi="Times New Roman" w:cs="Times New Roman"/>
          <w:sz w:val="20"/>
          <w:szCs w:val="20"/>
        </w:rPr>
        <w:t>igs(</w:t>
      </w:r>
      <w:r w:rsidR="000302F9" w:rsidRPr="0078366A">
        <w:rPr>
          <w:rFonts w:ascii="Times New Roman" w:hAnsi="Times New Roman" w:cs="Times New Roman"/>
          <w:sz w:val="20"/>
          <w:szCs w:val="20"/>
        </w:rPr>
        <w:t>4,5,6</w:t>
      </w:r>
      <w:r w:rsidRPr="0078366A">
        <w:rPr>
          <w:rFonts w:ascii="Times New Roman" w:hAnsi="Times New Roman" w:cs="Times New Roman"/>
          <w:sz w:val="20"/>
          <w:szCs w:val="20"/>
        </w:rPr>
        <w:t>)</w:t>
      </w:r>
      <w:r w:rsidR="00EE13EA" w:rsidRPr="0078366A">
        <w:rPr>
          <w:rFonts w:ascii="Times New Roman" w:hAnsi="Times New Roman" w:cs="Times New Roman"/>
          <w:sz w:val="20"/>
          <w:szCs w:val="20"/>
        </w:rPr>
        <w:t>. T</w:t>
      </w:r>
      <w:r w:rsidRPr="0078366A">
        <w:rPr>
          <w:rFonts w:ascii="Times New Roman" w:hAnsi="Times New Roman" w:cs="Times New Roman"/>
          <w:sz w:val="20"/>
          <w:szCs w:val="20"/>
        </w:rPr>
        <w:t>his value decreases to 3.24% in presence of pure hydrogen pressure</w:t>
      </w:r>
      <w:r w:rsidR="00EE13EA" w:rsidRPr="0078366A">
        <w:rPr>
          <w:rFonts w:ascii="Times New Roman" w:hAnsi="Times New Roman" w:cs="Times New Roman"/>
          <w:sz w:val="20"/>
          <w:szCs w:val="20"/>
        </w:rPr>
        <w:t>. T</w:t>
      </w:r>
      <w:r w:rsidRPr="0078366A">
        <w:rPr>
          <w:rFonts w:ascii="Times New Roman" w:hAnsi="Times New Roman" w:cs="Times New Roman"/>
          <w:sz w:val="20"/>
          <w:szCs w:val="20"/>
        </w:rPr>
        <w:t xml:space="preserve">his is due to that at pure hydrogen pressure the olefins hydrogenated to the corresponding </w:t>
      </w:r>
      <w:proofErr w:type="spellStart"/>
      <w:r w:rsidRPr="0078366A">
        <w:rPr>
          <w:rFonts w:ascii="Times New Roman" w:hAnsi="Times New Roman" w:cs="Times New Roman"/>
          <w:sz w:val="20"/>
          <w:szCs w:val="20"/>
        </w:rPr>
        <w:t>paraffins</w:t>
      </w:r>
      <w:proofErr w:type="spellEnd"/>
      <w:r w:rsidRPr="0078366A">
        <w:rPr>
          <w:rFonts w:ascii="Times New Roman" w:hAnsi="Times New Roman" w:cs="Times New Roman"/>
          <w:sz w:val="20"/>
          <w:szCs w:val="20"/>
        </w:rPr>
        <w:t>.</w:t>
      </w:r>
      <w:r w:rsidR="00F14336" w:rsidRPr="0078366A">
        <w:rPr>
          <w:rFonts w:ascii="Times New Roman" w:hAnsi="Times New Roman" w:cs="Times New Roman"/>
          <w:sz w:val="20"/>
          <w:szCs w:val="20"/>
        </w:rPr>
        <w:t xml:space="preserve"> Additionally</w:t>
      </w:r>
      <w:r w:rsidR="00D119C3" w:rsidRPr="0078366A">
        <w:rPr>
          <w:rFonts w:ascii="Times New Roman" w:hAnsi="Times New Roman" w:cs="Times New Roman"/>
          <w:sz w:val="20"/>
          <w:szCs w:val="20"/>
        </w:rPr>
        <w:t xml:space="preserve"> </w:t>
      </w:r>
      <w:r w:rsidR="00F14336" w:rsidRPr="0078366A">
        <w:rPr>
          <w:rFonts w:ascii="Times New Roman" w:hAnsi="Times New Roman" w:cs="Times New Roman"/>
          <w:sz w:val="20"/>
          <w:szCs w:val="20"/>
        </w:rPr>
        <w:t>t</w:t>
      </w:r>
      <w:r w:rsidR="00D119C3" w:rsidRPr="0078366A">
        <w:rPr>
          <w:rFonts w:ascii="Times New Roman" w:hAnsi="Times New Roman" w:cs="Times New Roman"/>
          <w:sz w:val="20"/>
          <w:szCs w:val="20"/>
        </w:rPr>
        <w:t>he n</w:t>
      </w:r>
      <w:r w:rsidR="00FA08AD" w:rsidRPr="0078366A">
        <w:rPr>
          <w:rFonts w:ascii="Times New Roman" w:hAnsi="Times New Roman" w:cs="Times New Roman"/>
          <w:sz w:val="20"/>
          <w:szCs w:val="20"/>
        </w:rPr>
        <w:t>-</w:t>
      </w:r>
      <w:r w:rsidR="00C751FB" w:rsidRPr="0078366A">
        <w:rPr>
          <w:rFonts w:ascii="Times New Roman" w:hAnsi="Times New Roman" w:cs="Times New Roman"/>
          <w:sz w:val="20"/>
          <w:szCs w:val="20"/>
        </w:rPr>
        <w:t>hexadecane formed by</w:t>
      </w:r>
      <w:r w:rsidR="006430DF" w:rsidRPr="0078366A">
        <w:rPr>
          <w:rFonts w:ascii="Times New Roman" w:hAnsi="Times New Roman" w:cs="Times New Roman"/>
          <w:sz w:val="20"/>
          <w:szCs w:val="20"/>
        </w:rPr>
        <w:t xml:space="preserve"> </w:t>
      </w:r>
      <w:r w:rsidR="00C751FB" w:rsidRPr="0078366A">
        <w:rPr>
          <w:rFonts w:ascii="Times New Roman" w:hAnsi="Times New Roman" w:cs="Times New Roman"/>
          <w:sz w:val="20"/>
          <w:szCs w:val="20"/>
        </w:rPr>
        <w:t xml:space="preserve">direct </w:t>
      </w:r>
      <w:proofErr w:type="spellStart"/>
      <w:r w:rsidR="00C751FB" w:rsidRPr="0078366A">
        <w:rPr>
          <w:rFonts w:ascii="Times New Roman" w:hAnsi="Times New Roman" w:cs="Times New Roman"/>
          <w:sz w:val="20"/>
          <w:szCs w:val="20"/>
        </w:rPr>
        <w:t>hydrodeoxygenation</w:t>
      </w:r>
      <w:proofErr w:type="spellEnd"/>
      <w:r w:rsidR="00C751FB" w:rsidRPr="0078366A">
        <w:rPr>
          <w:rFonts w:ascii="Times New Roman" w:hAnsi="Times New Roman" w:cs="Times New Roman"/>
          <w:sz w:val="20"/>
          <w:szCs w:val="20"/>
        </w:rPr>
        <w:t xml:space="preserve"> reaction</w:t>
      </w:r>
      <w:r w:rsidR="006430DF" w:rsidRPr="0078366A">
        <w:rPr>
          <w:rFonts w:ascii="Times New Roman" w:hAnsi="Times New Roman" w:cs="Times New Roman"/>
          <w:sz w:val="20"/>
          <w:szCs w:val="20"/>
        </w:rPr>
        <w:t xml:space="preserve"> </w:t>
      </w:r>
      <w:r w:rsidR="00D119C3" w:rsidRPr="0078366A">
        <w:rPr>
          <w:rFonts w:ascii="Times New Roman" w:hAnsi="Times New Roman" w:cs="Times New Roman"/>
          <w:sz w:val="20"/>
          <w:szCs w:val="20"/>
        </w:rPr>
        <w:t xml:space="preserve">in a </w:t>
      </w:r>
      <w:r w:rsidR="006430DF" w:rsidRPr="0078366A">
        <w:rPr>
          <w:rFonts w:ascii="Times New Roman" w:hAnsi="Times New Roman" w:cs="Times New Roman"/>
          <w:sz w:val="20"/>
          <w:szCs w:val="20"/>
        </w:rPr>
        <w:t xml:space="preserve">small amount </w:t>
      </w:r>
      <w:r w:rsidR="00D119C3" w:rsidRPr="0078366A">
        <w:rPr>
          <w:rFonts w:ascii="Times New Roman" w:hAnsi="Times New Roman" w:cs="Times New Roman"/>
          <w:sz w:val="20"/>
          <w:szCs w:val="20"/>
        </w:rPr>
        <w:t xml:space="preserve">approximately (&lt;2%) </w:t>
      </w:r>
      <w:r w:rsidR="006430DF" w:rsidRPr="0078366A">
        <w:rPr>
          <w:rFonts w:ascii="Times New Roman" w:hAnsi="Times New Roman" w:cs="Times New Roman"/>
          <w:sz w:val="20"/>
          <w:szCs w:val="20"/>
        </w:rPr>
        <w:t>over Ni</w:t>
      </w:r>
      <w:r w:rsidR="00D119C3" w:rsidRPr="0078366A">
        <w:rPr>
          <w:rFonts w:ascii="Times New Roman" w:hAnsi="Times New Roman" w:cs="Times New Roman"/>
          <w:sz w:val="20"/>
          <w:szCs w:val="20"/>
        </w:rPr>
        <w:t xml:space="preserve"> </w:t>
      </w:r>
      <w:r w:rsidR="006430DF" w:rsidRPr="0078366A">
        <w:rPr>
          <w:rFonts w:ascii="Times New Roman" w:hAnsi="Times New Roman" w:cs="Times New Roman"/>
          <w:sz w:val="20"/>
          <w:szCs w:val="20"/>
        </w:rPr>
        <w:t>catalysts</w:t>
      </w:r>
      <w:proofErr w:type="gramStart"/>
      <w:r w:rsidR="006430DF" w:rsidRPr="0078366A">
        <w:rPr>
          <w:rFonts w:ascii="Times New Roman" w:hAnsi="Times New Roman" w:cs="Times New Roman"/>
          <w:sz w:val="20"/>
          <w:szCs w:val="20"/>
        </w:rPr>
        <w:t>.</w:t>
      </w:r>
      <w:r w:rsidR="00CB7172" w:rsidRPr="0078366A">
        <w:rPr>
          <w:rFonts w:ascii="Times New Roman" w:hAnsi="Times New Roman" w:cs="Times New Roman"/>
          <w:sz w:val="20"/>
          <w:szCs w:val="20"/>
        </w:rPr>
        <w:t>[</w:t>
      </w:r>
      <w:proofErr w:type="gramEnd"/>
      <w:r w:rsidR="00CB7172" w:rsidRPr="0078366A">
        <w:rPr>
          <w:rFonts w:ascii="Times New Roman" w:hAnsi="Times New Roman" w:cs="Times New Roman"/>
          <w:sz w:val="20"/>
          <w:szCs w:val="20"/>
        </w:rPr>
        <w:t>28]</w:t>
      </w:r>
    </w:p>
    <w:p w:rsidR="00527D0A" w:rsidRPr="0078366A" w:rsidRDefault="00527D0A" w:rsidP="00527D0A">
      <w:pPr>
        <w:tabs>
          <w:tab w:val="left" w:pos="3735"/>
        </w:tabs>
        <w:snapToGrid w:val="0"/>
        <w:spacing w:after="0" w:line="240" w:lineRule="auto"/>
        <w:ind w:firstLine="425"/>
        <w:jc w:val="both"/>
        <w:rPr>
          <w:rFonts w:ascii="Times New Roman" w:hAnsi="Times New Roman" w:cs="Times New Roman"/>
          <w:sz w:val="20"/>
          <w:szCs w:val="20"/>
        </w:rPr>
        <w:sectPr w:rsidR="00527D0A" w:rsidRPr="0078366A" w:rsidSect="00527D0A">
          <w:headerReference w:type="default" r:id="rId32"/>
          <w:footerReference w:type="default" r:id="rId33"/>
          <w:type w:val="continuous"/>
          <w:pgSz w:w="12240" w:h="15840" w:code="1"/>
          <w:pgMar w:top="1440" w:right="1440" w:bottom="1440" w:left="1440" w:header="720" w:footer="720" w:gutter="0"/>
          <w:cols w:num="2" w:space="550"/>
          <w:docGrid w:linePitch="360"/>
        </w:sectPr>
      </w:pPr>
    </w:p>
    <w:p w:rsidR="00F868F3" w:rsidRPr="0078366A" w:rsidRDefault="00F868F3" w:rsidP="00527D0A">
      <w:pPr>
        <w:tabs>
          <w:tab w:val="left" w:pos="3735"/>
        </w:tabs>
        <w:snapToGrid w:val="0"/>
        <w:spacing w:after="0" w:line="240" w:lineRule="auto"/>
        <w:jc w:val="center"/>
        <w:rPr>
          <w:rFonts w:ascii="Times New Roman" w:hAnsi="Times New Roman" w:cs="Times New Roman"/>
          <w:sz w:val="20"/>
          <w:szCs w:val="20"/>
          <w:lang w:eastAsia="zh-CN"/>
        </w:rPr>
      </w:pPr>
    </w:p>
    <w:p w:rsidR="00EE13EA" w:rsidRPr="0078366A" w:rsidRDefault="00EE13EA" w:rsidP="00527D0A">
      <w:pPr>
        <w:tabs>
          <w:tab w:val="left" w:pos="3735"/>
        </w:tabs>
        <w:snapToGrid w:val="0"/>
        <w:spacing w:after="0" w:line="240" w:lineRule="auto"/>
        <w:jc w:val="center"/>
        <w:rPr>
          <w:rFonts w:ascii="Times New Roman" w:hAnsi="Times New Roman" w:cs="Times New Roman"/>
          <w:sz w:val="20"/>
          <w:szCs w:val="20"/>
          <w:lang w:eastAsia="zh-CN"/>
        </w:rPr>
      </w:pPr>
    </w:p>
    <w:p w:rsidR="00D81D11" w:rsidRPr="0078366A" w:rsidRDefault="00320CEE" w:rsidP="00527D0A">
      <w:pPr>
        <w:tabs>
          <w:tab w:val="left" w:pos="3735"/>
        </w:tabs>
        <w:snapToGrid w:val="0"/>
        <w:spacing w:after="0" w:line="240" w:lineRule="auto"/>
        <w:jc w:val="both"/>
        <w:rPr>
          <w:rFonts w:ascii="Times New Roman" w:hAnsi="Times New Roman" w:cs="Times New Roman"/>
          <w:b/>
          <w:bCs/>
          <w:noProof/>
          <w:sz w:val="20"/>
          <w:szCs w:val="20"/>
        </w:rPr>
      </w:pPr>
      <w:proofErr w:type="gramStart"/>
      <w:r w:rsidRPr="0078366A">
        <w:rPr>
          <w:rFonts w:ascii="Times New Roman" w:hAnsi="Times New Roman" w:cs="Times New Roman"/>
          <w:b/>
          <w:bCs/>
          <w:sz w:val="20"/>
          <w:szCs w:val="20"/>
        </w:rPr>
        <w:t xml:space="preserve">Table (2) </w:t>
      </w:r>
      <w:proofErr w:type="spellStart"/>
      <w:r w:rsidRPr="0078366A">
        <w:rPr>
          <w:rFonts w:ascii="Times New Roman" w:hAnsi="Times New Roman" w:cs="Times New Roman"/>
          <w:b/>
          <w:bCs/>
          <w:sz w:val="20"/>
          <w:szCs w:val="20"/>
        </w:rPr>
        <w:t>Deoxygenation</w:t>
      </w:r>
      <w:proofErr w:type="spellEnd"/>
      <w:r w:rsidRPr="0078366A">
        <w:rPr>
          <w:rFonts w:ascii="Times New Roman" w:hAnsi="Times New Roman" w:cs="Times New Roman"/>
          <w:b/>
          <w:bCs/>
          <w:sz w:val="20"/>
          <w:szCs w:val="20"/>
        </w:rPr>
        <w:t xml:space="preserve"> reactions of </w:t>
      </w:r>
      <w:proofErr w:type="spellStart"/>
      <w:r w:rsidRPr="0078366A">
        <w:rPr>
          <w:rFonts w:ascii="Times New Roman" w:hAnsi="Times New Roman" w:cs="Times New Roman"/>
          <w:b/>
          <w:bCs/>
          <w:sz w:val="20"/>
          <w:szCs w:val="20"/>
        </w:rPr>
        <w:t>palmitic</w:t>
      </w:r>
      <w:proofErr w:type="spellEnd"/>
      <w:r w:rsidRPr="0078366A">
        <w:rPr>
          <w:rFonts w:ascii="Times New Roman" w:hAnsi="Times New Roman" w:cs="Times New Roman"/>
          <w:b/>
          <w:bCs/>
          <w:sz w:val="20"/>
          <w:szCs w:val="20"/>
        </w:rPr>
        <w:t xml:space="preserve"> acid using 20wt%Ni/Al</w:t>
      </w:r>
      <w:r w:rsidRPr="0078366A">
        <w:rPr>
          <w:rFonts w:ascii="Times New Roman" w:hAnsi="Times New Roman" w:cs="Times New Roman"/>
          <w:b/>
          <w:bCs/>
          <w:sz w:val="20"/>
          <w:szCs w:val="20"/>
          <w:vertAlign w:val="subscript"/>
        </w:rPr>
        <w:t>2</w:t>
      </w:r>
      <w:r w:rsidRPr="0078366A">
        <w:rPr>
          <w:rFonts w:ascii="Times New Roman" w:hAnsi="Times New Roman" w:cs="Times New Roman"/>
          <w:b/>
          <w:bCs/>
          <w:sz w:val="20"/>
          <w:szCs w:val="20"/>
        </w:rPr>
        <w:t>O</w:t>
      </w:r>
      <w:r w:rsidRPr="0078366A">
        <w:rPr>
          <w:rFonts w:ascii="Times New Roman" w:hAnsi="Times New Roman" w:cs="Times New Roman"/>
          <w:b/>
          <w:bCs/>
          <w:sz w:val="20"/>
          <w:szCs w:val="20"/>
          <w:vertAlign w:val="subscript"/>
        </w:rPr>
        <w:t>3</w:t>
      </w:r>
      <w:r w:rsidRPr="0078366A">
        <w:rPr>
          <w:rFonts w:ascii="Times New Roman" w:hAnsi="Times New Roman" w:cs="Times New Roman"/>
          <w:b/>
          <w:bCs/>
          <w:sz w:val="20"/>
          <w:szCs w:val="20"/>
        </w:rPr>
        <w:t xml:space="preserve"> in the presence of different atmosphere.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9"/>
        <w:gridCol w:w="666"/>
        <w:gridCol w:w="1255"/>
        <w:gridCol w:w="1432"/>
        <w:gridCol w:w="727"/>
        <w:gridCol w:w="580"/>
        <w:gridCol w:w="1466"/>
        <w:gridCol w:w="1341"/>
      </w:tblGrid>
      <w:tr w:rsidR="00F7052E" w:rsidRPr="0078366A" w:rsidTr="00527D0A">
        <w:trPr>
          <w:jc w:val="center"/>
        </w:trPr>
        <w:tc>
          <w:tcPr>
            <w:tcW w:w="0" w:type="auto"/>
            <w:shd w:val="clear" w:color="auto" w:fill="auto"/>
            <w:vAlign w:val="center"/>
          </w:tcPr>
          <w:p w:rsidR="00F7052E" w:rsidRPr="0078366A" w:rsidRDefault="00F7052E" w:rsidP="00527D0A">
            <w:pPr>
              <w:snapToGrid w:val="0"/>
              <w:spacing w:after="0" w:line="240" w:lineRule="auto"/>
              <w:jc w:val="both"/>
              <w:rPr>
                <w:rFonts w:ascii="Times New Roman" w:hAnsi="Times New Roman" w:cs="Times New Roman"/>
                <w:b/>
                <w:bCs/>
                <w:color w:val="000000"/>
                <w:sz w:val="20"/>
                <w:szCs w:val="20"/>
              </w:rPr>
            </w:pPr>
            <w:r w:rsidRPr="0078366A">
              <w:rPr>
                <w:rFonts w:ascii="Times New Roman" w:hAnsi="Times New Roman" w:cs="Times New Roman"/>
                <w:b/>
                <w:bCs/>
                <w:color w:val="000000"/>
                <w:sz w:val="20"/>
                <w:szCs w:val="20"/>
              </w:rPr>
              <w:t>Reaction</w:t>
            </w:r>
          </w:p>
        </w:tc>
        <w:tc>
          <w:tcPr>
            <w:tcW w:w="0" w:type="auto"/>
            <w:shd w:val="clear" w:color="auto" w:fill="auto"/>
            <w:vAlign w:val="center"/>
          </w:tcPr>
          <w:p w:rsidR="00F7052E" w:rsidRPr="0078366A" w:rsidRDefault="00F7052E"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nC</w:t>
            </w:r>
            <w:r w:rsidRPr="0078366A">
              <w:rPr>
                <w:rFonts w:ascii="Times New Roman" w:hAnsi="Times New Roman" w:cs="Times New Roman"/>
                <w:color w:val="000000"/>
                <w:sz w:val="20"/>
                <w:szCs w:val="20"/>
                <w:vertAlign w:val="subscript"/>
              </w:rPr>
              <w:t>15</w:t>
            </w:r>
          </w:p>
        </w:tc>
        <w:tc>
          <w:tcPr>
            <w:tcW w:w="0" w:type="auto"/>
            <w:shd w:val="clear" w:color="auto" w:fill="auto"/>
            <w:vAlign w:val="center"/>
          </w:tcPr>
          <w:p w:rsidR="00F7052E" w:rsidRPr="0078366A" w:rsidRDefault="00F7052E"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Iso</w:t>
            </w:r>
            <w:r w:rsidR="00FA08AD" w:rsidRPr="0078366A">
              <w:rPr>
                <w:rFonts w:ascii="Times New Roman" w:hAnsi="Times New Roman" w:cs="Times New Roman"/>
                <w:color w:val="000000"/>
                <w:sz w:val="20"/>
                <w:szCs w:val="20"/>
              </w:rPr>
              <w:t xml:space="preserve">mers and </w:t>
            </w:r>
            <w:r w:rsidRPr="0078366A">
              <w:rPr>
                <w:rFonts w:ascii="Times New Roman" w:hAnsi="Times New Roman" w:cs="Times New Roman"/>
                <w:color w:val="000000"/>
                <w:sz w:val="20"/>
                <w:szCs w:val="20"/>
              </w:rPr>
              <w:t>olefi</w:t>
            </w:r>
            <w:r w:rsidR="008B15F8" w:rsidRPr="0078366A">
              <w:rPr>
                <w:rFonts w:ascii="Times New Roman" w:hAnsi="Times New Roman" w:cs="Times New Roman"/>
                <w:color w:val="000000"/>
                <w:sz w:val="20"/>
                <w:szCs w:val="20"/>
              </w:rPr>
              <w:t>n</w:t>
            </w:r>
            <w:r w:rsidR="00FA08AD" w:rsidRPr="0078366A">
              <w:rPr>
                <w:rFonts w:ascii="Times New Roman" w:hAnsi="Times New Roman" w:cs="Times New Roman"/>
                <w:color w:val="000000"/>
                <w:sz w:val="20"/>
                <w:szCs w:val="20"/>
              </w:rPr>
              <w:t>s</w:t>
            </w:r>
          </w:p>
        </w:tc>
        <w:tc>
          <w:tcPr>
            <w:tcW w:w="0" w:type="auto"/>
            <w:shd w:val="clear" w:color="auto" w:fill="auto"/>
            <w:vAlign w:val="center"/>
          </w:tcPr>
          <w:p w:rsidR="00F7052E" w:rsidRPr="0078366A" w:rsidRDefault="00F7052E" w:rsidP="0078366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Fatty acid</w:t>
            </w:r>
            <w:r w:rsidR="0078366A" w:rsidRPr="0078366A">
              <w:rPr>
                <w:rFonts w:ascii="Times New Roman" w:hAnsi="Times New Roman" w:cs="Times New Roman" w:hint="eastAsia"/>
                <w:color w:val="000000"/>
                <w:sz w:val="20"/>
                <w:szCs w:val="20"/>
                <w:lang w:eastAsia="zh-CN"/>
              </w:rPr>
              <w:t xml:space="preserve"> </w:t>
            </w:r>
            <w:r w:rsidRPr="0078366A">
              <w:rPr>
                <w:rFonts w:ascii="Times New Roman" w:hAnsi="Times New Roman" w:cs="Times New Roman"/>
                <w:color w:val="000000"/>
                <w:sz w:val="20"/>
                <w:szCs w:val="20"/>
              </w:rPr>
              <w:t>After reaction</w:t>
            </w:r>
          </w:p>
        </w:tc>
        <w:tc>
          <w:tcPr>
            <w:tcW w:w="0" w:type="auto"/>
            <w:shd w:val="clear" w:color="auto" w:fill="auto"/>
            <w:vAlign w:val="center"/>
          </w:tcPr>
          <w:p w:rsidR="00F7052E" w:rsidRPr="0078366A" w:rsidRDefault="00F7052E" w:rsidP="00527D0A">
            <w:pPr>
              <w:snapToGrid w:val="0"/>
              <w:spacing w:after="0" w:line="240" w:lineRule="auto"/>
              <w:jc w:val="both"/>
              <w:rPr>
                <w:rFonts w:ascii="Times New Roman" w:hAnsi="Times New Roman" w:cs="Times New Roman" w:hint="eastAsia"/>
                <w:color w:val="000000"/>
                <w:sz w:val="20"/>
                <w:szCs w:val="20"/>
                <w:lang w:eastAsia="zh-CN"/>
              </w:rPr>
            </w:pPr>
            <w:proofErr w:type="spellStart"/>
            <w:r w:rsidRPr="0078366A">
              <w:rPr>
                <w:rFonts w:ascii="Times New Roman" w:hAnsi="Times New Roman" w:cs="Times New Roman"/>
                <w:color w:val="000000"/>
                <w:sz w:val="20"/>
                <w:szCs w:val="20"/>
              </w:rPr>
              <w:t>Dimer</w:t>
            </w:r>
            <w:proofErr w:type="spellEnd"/>
          </w:p>
        </w:tc>
        <w:tc>
          <w:tcPr>
            <w:tcW w:w="0" w:type="auto"/>
            <w:shd w:val="clear" w:color="auto" w:fill="auto"/>
            <w:vAlign w:val="center"/>
          </w:tcPr>
          <w:p w:rsidR="00F7052E" w:rsidRPr="0078366A" w:rsidRDefault="00F938BF"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n</w:t>
            </w:r>
            <w:r w:rsidR="00F7052E" w:rsidRPr="0078366A">
              <w:rPr>
                <w:rFonts w:ascii="Times New Roman" w:hAnsi="Times New Roman" w:cs="Times New Roman"/>
                <w:color w:val="000000"/>
                <w:sz w:val="20"/>
                <w:szCs w:val="20"/>
              </w:rPr>
              <w:t>C</w:t>
            </w:r>
            <w:r w:rsidR="00F7052E" w:rsidRPr="0078366A">
              <w:rPr>
                <w:rFonts w:ascii="Times New Roman" w:hAnsi="Times New Roman" w:cs="Times New Roman"/>
                <w:color w:val="000000"/>
                <w:sz w:val="20"/>
                <w:szCs w:val="20"/>
                <w:vertAlign w:val="subscript"/>
              </w:rPr>
              <w:t>16</w:t>
            </w:r>
          </w:p>
        </w:tc>
        <w:tc>
          <w:tcPr>
            <w:tcW w:w="0" w:type="auto"/>
            <w:shd w:val="clear" w:color="auto" w:fill="auto"/>
            <w:vAlign w:val="center"/>
          </w:tcPr>
          <w:p w:rsidR="00F7052E" w:rsidRPr="0078366A" w:rsidRDefault="00F7052E"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Total conversion</w:t>
            </w:r>
            <w:r w:rsidR="0034785D" w:rsidRPr="0078366A">
              <w:rPr>
                <w:rFonts w:ascii="Times New Roman" w:hAnsi="Times New Roman" w:cs="Times New Roman"/>
                <w:color w:val="000000"/>
                <w:sz w:val="20"/>
                <w:szCs w:val="20"/>
              </w:rPr>
              <w:t>%</w:t>
            </w:r>
          </w:p>
        </w:tc>
        <w:tc>
          <w:tcPr>
            <w:tcW w:w="0" w:type="auto"/>
            <w:shd w:val="clear" w:color="auto" w:fill="auto"/>
            <w:vAlign w:val="center"/>
          </w:tcPr>
          <w:p w:rsidR="0034785D" w:rsidRPr="0078366A" w:rsidRDefault="00F7052E" w:rsidP="00527D0A">
            <w:pPr>
              <w:snapToGrid w:val="0"/>
              <w:spacing w:after="0" w:line="240" w:lineRule="auto"/>
              <w:jc w:val="both"/>
              <w:rPr>
                <w:rFonts w:ascii="Times New Roman" w:hAnsi="Times New Roman" w:cs="Times New Roman"/>
                <w:color w:val="000000"/>
                <w:sz w:val="20"/>
                <w:szCs w:val="20"/>
                <w:vertAlign w:val="subscript"/>
              </w:rPr>
            </w:pPr>
            <w:r w:rsidRPr="0078366A">
              <w:rPr>
                <w:rFonts w:ascii="Times New Roman" w:hAnsi="Times New Roman" w:cs="Times New Roman"/>
                <w:color w:val="000000"/>
                <w:sz w:val="20"/>
                <w:szCs w:val="20"/>
              </w:rPr>
              <w:t>Selectivity</w:t>
            </w:r>
            <w:r w:rsidR="0078366A" w:rsidRPr="0078366A">
              <w:rPr>
                <w:rFonts w:ascii="Times New Roman" w:hAnsi="Times New Roman" w:cs="Times New Roman" w:hint="eastAsia"/>
                <w:color w:val="000000"/>
                <w:sz w:val="20"/>
                <w:szCs w:val="20"/>
                <w:lang w:eastAsia="zh-CN"/>
              </w:rPr>
              <w:t xml:space="preserve"> </w:t>
            </w:r>
            <w:r w:rsidR="000F61A8" w:rsidRPr="0078366A">
              <w:rPr>
                <w:rFonts w:ascii="Times New Roman" w:hAnsi="Times New Roman" w:cs="Times New Roman"/>
                <w:color w:val="000000"/>
                <w:sz w:val="20"/>
                <w:szCs w:val="20"/>
              </w:rPr>
              <w:t>t</w:t>
            </w:r>
            <w:r w:rsidR="00C751FB" w:rsidRPr="0078366A">
              <w:rPr>
                <w:rFonts w:ascii="Times New Roman" w:hAnsi="Times New Roman" w:cs="Times New Roman"/>
                <w:color w:val="000000"/>
                <w:sz w:val="20"/>
                <w:szCs w:val="20"/>
              </w:rPr>
              <w:t>o nC</w:t>
            </w:r>
            <w:r w:rsidR="00C751FB" w:rsidRPr="0078366A">
              <w:rPr>
                <w:rFonts w:ascii="Times New Roman" w:hAnsi="Times New Roman" w:cs="Times New Roman"/>
                <w:color w:val="000000"/>
                <w:sz w:val="20"/>
                <w:szCs w:val="20"/>
                <w:vertAlign w:val="subscript"/>
              </w:rPr>
              <w:t>15</w:t>
            </w:r>
          </w:p>
          <w:p w:rsidR="00C751FB" w:rsidRPr="0078366A" w:rsidRDefault="0034785D"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w:t>
            </w:r>
          </w:p>
        </w:tc>
      </w:tr>
      <w:tr w:rsidR="00F7052E" w:rsidRPr="0078366A" w:rsidTr="00527D0A">
        <w:trPr>
          <w:jc w:val="center"/>
        </w:trPr>
        <w:tc>
          <w:tcPr>
            <w:tcW w:w="0" w:type="auto"/>
            <w:shd w:val="clear" w:color="auto" w:fill="auto"/>
            <w:vAlign w:val="center"/>
          </w:tcPr>
          <w:p w:rsidR="00F7052E" w:rsidRPr="0078366A" w:rsidRDefault="00F7052E"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20</w:t>
            </w:r>
            <w:r w:rsidR="00320CEE" w:rsidRPr="0078366A">
              <w:rPr>
                <w:rFonts w:ascii="Times New Roman" w:hAnsi="Times New Roman" w:cs="Times New Roman"/>
                <w:color w:val="000000"/>
                <w:sz w:val="20"/>
                <w:szCs w:val="20"/>
              </w:rPr>
              <w:t>wt</w:t>
            </w:r>
            <w:r w:rsidRPr="0078366A">
              <w:rPr>
                <w:rFonts w:ascii="Times New Roman" w:hAnsi="Times New Roman" w:cs="Times New Roman"/>
                <w:color w:val="000000"/>
                <w:sz w:val="20"/>
                <w:szCs w:val="20"/>
              </w:rPr>
              <w:t>%Ni/Al</w:t>
            </w:r>
            <w:r w:rsidRPr="0078366A">
              <w:rPr>
                <w:rFonts w:ascii="Times New Roman" w:hAnsi="Times New Roman" w:cs="Times New Roman"/>
                <w:color w:val="000000"/>
                <w:sz w:val="20"/>
                <w:szCs w:val="20"/>
                <w:vertAlign w:val="subscript"/>
              </w:rPr>
              <w:t>2</w:t>
            </w:r>
            <w:r w:rsidRPr="0078366A">
              <w:rPr>
                <w:rFonts w:ascii="Times New Roman" w:hAnsi="Times New Roman" w:cs="Times New Roman"/>
                <w:color w:val="000000"/>
                <w:sz w:val="20"/>
                <w:szCs w:val="20"/>
              </w:rPr>
              <w:t>O</w:t>
            </w:r>
            <w:r w:rsidRPr="0078366A">
              <w:rPr>
                <w:rFonts w:ascii="Times New Roman" w:hAnsi="Times New Roman" w:cs="Times New Roman"/>
                <w:color w:val="000000"/>
                <w:sz w:val="20"/>
                <w:szCs w:val="20"/>
                <w:vertAlign w:val="subscript"/>
              </w:rPr>
              <w:t>3</w:t>
            </w:r>
          </w:p>
          <w:p w:rsidR="00F7052E" w:rsidRPr="0078366A" w:rsidRDefault="00F7052E"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300</w:t>
            </w:r>
            <w:r w:rsidR="00320CEE" w:rsidRPr="0078366A">
              <w:rPr>
                <w:rFonts w:ascii="Times New Roman" w:hAnsi="Times New Roman" w:cs="Times New Roman"/>
                <w:color w:val="000000"/>
                <w:sz w:val="20"/>
                <w:szCs w:val="20"/>
                <w:vertAlign w:val="superscript"/>
              </w:rPr>
              <w:t>0</w:t>
            </w:r>
            <w:r w:rsidR="00320CEE" w:rsidRPr="0078366A">
              <w:rPr>
                <w:rFonts w:ascii="Times New Roman" w:hAnsi="Times New Roman" w:cs="Times New Roman"/>
                <w:color w:val="000000"/>
                <w:sz w:val="20"/>
                <w:szCs w:val="20"/>
              </w:rPr>
              <w:t>C</w:t>
            </w:r>
            <w:r w:rsidRPr="0078366A">
              <w:rPr>
                <w:rFonts w:ascii="Times New Roman" w:hAnsi="Times New Roman" w:cs="Times New Roman"/>
                <w:color w:val="000000"/>
                <w:sz w:val="20"/>
                <w:szCs w:val="20"/>
              </w:rPr>
              <w:t>-6h</w:t>
            </w:r>
            <w:r w:rsidR="00B54516" w:rsidRPr="0078366A">
              <w:rPr>
                <w:rFonts w:ascii="Times New Roman" w:hAnsi="Times New Roman" w:cs="Times New Roman"/>
                <w:color w:val="000000"/>
                <w:sz w:val="20"/>
                <w:szCs w:val="20"/>
              </w:rPr>
              <w:t>s</w:t>
            </w:r>
            <w:r w:rsidRPr="0078366A">
              <w:rPr>
                <w:rFonts w:ascii="Times New Roman" w:hAnsi="Times New Roman" w:cs="Times New Roman"/>
                <w:color w:val="000000"/>
                <w:sz w:val="20"/>
                <w:szCs w:val="20"/>
              </w:rPr>
              <w:t>-50psiH</w:t>
            </w:r>
            <w:r w:rsidRPr="0078366A">
              <w:rPr>
                <w:rFonts w:ascii="Times New Roman" w:hAnsi="Times New Roman" w:cs="Times New Roman"/>
                <w:color w:val="000000"/>
                <w:sz w:val="20"/>
                <w:szCs w:val="20"/>
                <w:vertAlign w:val="subscript"/>
              </w:rPr>
              <w:t>2</w:t>
            </w:r>
            <w:r w:rsidRPr="0078366A">
              <w:rPr>
                <w:rFonts w:ascii="Times New Roman" w:hAnsi="Times New Roman" w:cs="Times New Roman"/>
                <w:color w:val="000000"/>
                <w:sz w:val="20"/>
                <w:szCs w:val="20"/>
              </w:rPr>
              <w:t>+150psiN</w:t>
            </w:r>
            <w:r w:rsidRPr="0078366A">
              <w:rPr>
                <w:rFonts w:ascii="Times New Roman" w:hAnsi="Times New Roman" w:cs="Times New Roman"/>
                <w:color w:val="000000"/>
                <w:sz w:val="20"/>
                <w:szCs w:val="20"/>
                <w:vertAlign w:val="subscript"/>
              </w:rPr>
              <w:t>2</w:t>
            </w:r>
          </w:p>
        </w:tc>
        <w:tc>
          <w:tcPr>
            <w:tcW w:w="0" w:type="auto"/>
            <w:shd w:val="clear" w:color="auto" w:fill="auto"/>
            <w:vAlign w:val="center"/>
          </w:tcPr>
          <w:p w:rsidR="00F7052E" w:rsidRPr="0078366A" w:rsidRDefault="0011119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41.4</w:t>
            </w:r>
            <w:r w:rsidR="009630C1" w:rsidRPr="0078366A">
              <w:rPr>
                <w:rFonts w:ascii="Times New Roman" w:hAnsi="Times New Roman" w:cs="Times New Roman"/>
                <w:color w:val="000000"/>
                <w:sz w:val="20"/>
                <w:szCs w:val="20"/>
              </w:rPr>
              <w:t>8</w:t>
            </w:r>
          </w:p>
        </w:tc>
        <w:tc>
          <w:tcPr>
            <w:tcW w:w="0" w:type="auto"/>
            <w:shd w:val="clear" w:color="auto" w:fill="auto"/>
            <w:vAlign w:val="center"/>
          </w:tcPr>
          <w:p w:rsidR="00F7052E" w:rsidRPr="0078366A" w:rsidRDefault="009630C1"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26.01</w:t>
            </w:r>
          </w:p>
        </w:tc>
        <w:tc>
          <w:tcPr>
            <w:tcW w:w="0" w:type="auto"/>
            <w:shd w:val="clear" w:color="auto" w:fill="auto"/>
            <w:vAlign w:val="center"/>
          </w:tcPr>
          <w:p w:rsidR="00F7052E" w:rsidRPr="0078366A" w:rsidRDefault="009630C1"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30.94</w:t>
            </w:r>
          </w:p>
        </w:tc>
        <w:tc>
          <w:tcPr>
            <w:tcW w:w="0" w:type="auto"/>
            <w:shd w:val="clear" w:color="auto" w:fill="auto"/>
            <w:vAlign w:val="center"/>
          </w:tcPr>
          <w:p w:rsidR="00F7052E" w:rsidRPr="0078366A" w:rsidRDefault="0011119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1.3</w:t>
            </w:r>
            <w:r w:rsidR="009630C1" w:rsidRPr="0078366A">
              <w:rPr>
                <w:rFonts w:ascii="Times New Roman" w:hAnsi="Times New Roman" w:cs="Times New Roman"/>
                <w:color w:val="000000"/>
                <w:sz w:val="20"/>
                <w:szCs w:val="20"/>
              </w:rPr>
              <w:t>0</w:t>
            </w:r>
          </w:p>
        </w:tc>
        <w:tc>
          <w:tcPr>
            <w:tcW w:w="0" w:type="auto"/>
            <w:shd w:val="clear" w:color="auto" w:fill="auto"/>
            <w:vAlign w:val="center"/>
          </w:tcPr>
          <w:p w:rsidR="00F7052E" w:rsidRPr="0078366A" w:rsidRDefault="009630C1"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0.20</w:t>
            </w:r>
          </w:p>
        </w:tc>
        <w:tc>
          <w:tcPr>
            <w:tcW w:w="0" w:type="auto"/>
            <w:shd w:val="clear" w:color="auto" w:fill="auto"/>
            <w:vAlign w:val="center"/>
          </w:tcPr>
          <w:p w:rsidR="00F7052E" w:rsidRPr="0078366A" w:rsidRDefault="009630C1"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69.06</w:t>
            </w:r>
          </w:p>
        </w:tc>
        <w:tc>
          <w:tcPr>
            <w:tcW w:w="0" w:type="auto"/>
            <w:shd w:val="clear" w:color="auto" w:fill="auto"/>
            <w:vAlign w:val="center"/>
          </w:tcPr>
          <w:p w:rsidR="00F7052E" w:rsidRPr="0078366A" w:rsidRDefault="009630C1"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60.21</w:t>
            </w:r>
          </w:p>
        </w:tc>
      </w:tr>
      <w:tr w:rsidR="00F7052E" w:rsidRPr="0078366A" w:rsidTr="00527D0A">
        <w:trPr>
          <w:jc w:val="center"/>
        </w:trPr>
        <w:tc>
          <w:tcPr>
            <w:tcW w:w="0" w:type="auto"/>
            <w:shd w:val="clear" w:color="auto" w:fill="auto"/>
            <w:vAlign w:val="center"/>
          </w:tcPr>
          <w:p w:rsidR="00F7052E" w:rsidRPr="0078366A" w:rsidRDefault="00F7052E"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20</w:t>
            </w:r>
            <w:r w:rsidR="00320CEE" w:rsidRPr="0078366A">
              <w:rPr>
                <w:rFonts w:ascii="Times New Roman" w:hAnsi="Times New Roman" w:cs="Times New Roman"/>
                <w:color w:val="000000"/>
                <w:sz w:val="20"/>
                <w:szCs w:val="20"/>
              </w:rPr>
              <w:t>wt</w:t>
            </w:r>
            <w:r w:rsidRPr="0078366A">
              <w:rPr>
                <w:rFonts w:ascii="Times New Roman" w:hAnsi="Times New Roman" w:cs="Times New Roman"/>
                <w:color w:val="000000"/>
                <w:sz w:val="20"/>
                <w:szCs w:val="20"/>
              </w:rPr>
              <w:t>%Ni/Al</w:t>
            </w:r>
            <w:r w:rsidRPr="0078366A">
              <w:rPr>
                <w:rFonts w:ascii="Times New Roman" w:hAnsi="Times New Roman" w:cs="Times New Roman"/>
                <w:color w:val="000000"/>
                <w:sz w:val="20"/>
                <w:szCs w:val="20"/>
                <w:vertAlign w:val="subscript"/>
              </w:rPr>
              <w:t>2</w:t>
            </w:r>
            <w:r w:rsidRPr="0078366A">
              <w:rPr>
                <w:rFonts w:ascii="Times New Roman" w:hAnsi="Times New Roman" w:cs="Times New Roman"/>
                <w:color w:val="000000"/>
                <w:sz w:val="20"/>
                <w:szCs w:val="20"/>
              </w:rPr>
              <w:t>O</w:t>
            </w:r>
            <w:r w:rsidRPr="0078366A">
              <w:rPr>
                <w:rFonts w:ascii="Times New Roman" w:hAnsi="Times New Roman" w:cs="Times New Roman"/>
                <w:color w:val="000000"/>
                <w:sz w:val="20"/>
                <w:szCs w:val="20"/>
                <w:vertAlign w:val="subscript"/>
              </w:rPr>
              <w:t>3</w:t>
            </w:r>
          </w:p>
          <w:p w:rsidR="00F7052E" w:rsidRPr="0078366A" w:rsidRDefault="00F7052E"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300</w:t>
            </w:r>
            <w:r w:rsidR="00320CEE" w:rsidRPr="0078366A">
              <w:rPr>
                <w:rFonts w:ascii="Times New Roman" w:hAnsi="Times New Roman" w:cs="Times New Roman"/>
                <w:color w:val="000000"/>
                <w:sz w:val="20"/>
                <w:szCs w:val="20"/>
                <w:vertAlign w:val="superscript"/>
              </w:rPr>
              <w:t>0</w:t>
            </w:r>
            <w:r w:rsidR="00320CEE" w:rsidRPr="0078366A">
              <w:rPr>
                <w:rFonts w:ascii="Times New Roman" w:hAnsi="Times New Roman" w:cs="Times New Roman"/>
                <w:color w:val="000000"/>
                <w:sz w:val="20"/>
                <w:szCs w:val="20"/>
              </w:rPr>
              <w:t>C</w:t>
            </w:r>
            <w:r w:rsidRPr="0078366A">
              <w:rPr>
                <w:rFonts w:ascii="Times New Roman" w:hAnsi="Times New Roman" w:cs="Times New Roman"/>
                <w:color w:val="000000"/>
                <w:sz w:val="20"/>
                <w:szCs w:val="20"/>
              </w:rPr>
              <w:t>-</w:t>
            </w:r>
          </w:p>
          <w:p w:rsidR="00F7052E" w:rsidRPr="0078366A" w:rsidRDefault="00F7052E"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6h</w:t>
            </w:r>
            <w:r w:rsidR="00B54516" w:rsidRPr="0078366A">
              <w:rPr>
                <w:rFonts w:ascii="Times New Roman" w:hAnsi="Times New Roman" w:cs="Times New Roman"/>
                <w:color w:val="000000"/>
                <w:sz w:val="20"/>
                <w:szCs w:val="20"/>
              </w:rPr>
              <w:t>s</w:t>
            </w:r>
            <w:r w:rsidRPr="0078366A">
              <w:rPr>
                <w:rFonts w:ascii="Times New Roman" w:hAnsi="Times New Roman" w:cs="Times New Roman"/>
                <w:color w:val="000000"/>
                <w:sz w:val="20"/>
                <w:szCs w:val="20"/>
              </w:rPr>
              <w:t>-200psi H</w:t>
            </w:r>
            <w:r w:rsidRPr="0078366A">
              <w:rPr>
                <w:rFonts w:ascii="Times New Roman" w:hAnsi="Times New Roman" w:cs="Times New Roman"/>
                <w:color w:val="000000"/>
                <w:sz w:val="20"/>
                <w:szCs w:val="20"/>
                <w:vertAlign w:val="subscript"/>
              </w:rPr>
              <w:t>2</w:t>
            </w:r>
          </w:p>
        </w:tc>
        <w:tc>
          <w:tcPr>
            <w:tcW w:w="0" w:type="auto"/>
            <w:shd w:val="clear" w:color="auto" w:fill="auto"/>
            <w:vAlign w:val="center"/>
          </w:tcPr>
          <w:p w:rsidR="00F7052E" w:rsidRPr="0078366A" w:rsidRDefault="009630C1"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18.22</w:t>
            </w:r>
          </w:p>
        </w:tc>
        <w:tc>
          <w:tcPr>
            <w:tcW w:w="0" w:type="auto"/>
            <w:shd w:val="clear" w:color="auto" w:fill="auto"/>
            <w:vAlign w:val="center"/>
          </w:tcPr>
          <w:p w:rsidR="00F7052E" w:rsidRPr="0078366A" w:rsidRDefault="009630C1"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3.24</w:t>
            </w:r>
          </w:p>
        </w:tc>
        <w:tc>
          <w:tcPr>
            <w:tcW w:w="0" w:type="auto"/>
            <w:shd w:val="clear" w:color="auto" w:fill="auto"/>
            <w:vAlign w:val="center"/>
          </w:tcPr>
          <w:p w:rsidR="00F7052E" w:rsidRPr="0078366A" w:rsidRDefault="009630C1"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71.65</w:t>
            </w:r>
          </w:p>
        </w:tc>
        <w:tc>
          <w:tcPr>
            <w:tcW w:w="0" w:type="auto"/>
            <w:shd w:val="clear" w:color="auto" w:fill="auto"/>
            <w:vAlign w:val="center"/>
          </w:tcPr>
          <w:p w:rsidR="00F7052E" w:rsidRPr="0078366A" w:rsidRDefault="00F7052E"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6.12</w:t>
            </w:r>
          </w:p>
        </w:tc>
        <w:tc>
          <w:tcPr>
            <w:tcW w:w="0" w:type="auto"/>
            <w:shd w:val="clear" w:color="auto" w:fill="auto"/>
            <w:vAlign w:val="center"/>
          </w:tcPr>
          <w:p w:rsidR="00F7052E" w:rsidRPr="0078366A" w:rsidRDefault="009630C1"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0.75</w:t>
            </w:r>
          </w:p>
        </w:tc>
        <w:tc>
          <w:tcPr>
            <w:tcW w:w="0" w:type="auto"/>
            <w:shd w:val="clear" w:color="auto" w:fill="auto"/>
            <w:vAlign w:val="center"/>
          </w:tcPr>
          <w:p w:rsidR="00F7052E" w:rsidRPr="0078366A" w:rsidRDefault="009630C1"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28.35</w:t>
            </w:r>
          </w:p>
        </w:tc>
        <w:tc>
          <w:tcPr>
            <w:tcW w:w="0" w:type="auto"/>
            <w:shd w:val="clear" w:color="auto" w:fill="auto"/>
            <w:vAlign w:val="center"/>
          </w:tcPr>
          <w:p w:rsidR="00F7052E" w:rsidRPr="0078366A" w:rsidRDefault="009630C1"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64.30</w:t>
            </w:r>
          </w:p>
        </w:tc>
      </w:tr>
      <w:tr w:rsidR="00F7052E" w:rsidRPr="0078366A" w:rsidTr="00527D0A">
        <w:trPr>
          <w:jc w:val="center"/>
        </w:trPr>
        <w:tc>
          <w:tcPr>
            <w:tcW w:w="0" w:type="auto"/>
            <w:shd w:val="clear" w:color="auto" w:fill="auto"/>
            <w:vAlign w:val="center"/>
          </w:tcPr>
          <w:p w:rsidR="00F7052E" w:rsidRPr="0078366A" w:rsidRDefault="00F7052E"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20</w:t>
            </w:r>
            <w:r w:rsidR="00320CEE" w:rsidRPr="0078366A">
              <w:rPr>
                <w:rFonts w:ascii="Times New Roman" w:hAnsi="Times New Roman" w:cs="Times New Roman"/>
                <w:color w:val="000000"/>
                <w:sz w:val="20"/>
                <w:szCs w:val="20"/>
              </w:rPr>
              <w:t>wt</w:t>
            </w:r>
            <w:r w:rsidRPr="0078366A">
              <w:rPr>
                <w:rFonts w:ascii="Times New Roman" w:hAnsi="Times New Roman" w:cs="Times New Roman"/>
                <w:color w:val="000000"/>
                <w:sz w:val="20"/>
                <w:szCs w:val="20"/>
              </w:rPr>
              <w:t>%Ni/Al</w:t>
            </w:r>
            <w:r w:rsidRPr="0078366A">
              <w:rPr>
                <w:rFonts w:ascii="Times New Roman" w:hAnsi="Times New Roman" w:cs="Times New Roman"/>
                <w:color w:val="000000"/>
                <w:sz w:val="20"/>
                <w:szCs w:val="20"/>
                <w:vertAlign w:val="subscript"/>
              </w:rPr>
              <w:t>2</w:t>
            </w:r>
            <w:r w:rsidRPr="0078366A">
              <w:rPr>
                <w:rFonts w:ascii="Times New Roman" w:hAnsi="Times New Roman" w:cs="Times New Roman"/>
                <w:color w:val="000000"/>
                <w:sz w:val="20"/>
                <w:szCs w:val="20"/>
              </w:rPr>
              <w:t>O</w:t>
            </w:r>
            <w:r w:rsidRPr="0078366A">
              <w:rPr>
                <w:rFonts w:ascii="Times New Roman" w:hAnsi="Times New Roman" w:cs="Times New Roman"/>
                <w:color w:val="000000"/>
                <w:sz w:val="20"/>
                <w:szCs w:val="20"/>
                <w:vertAlign w:val="subscript"/>
              </w:rPr>
              <w:t>3</w:t>
            </w:r>
            <w:r w:rsidRPr="0078366A">
              <w:rPr>
                <w:rFonts w:ascii="Times New Roman" w:hAnsi="Times New Roman" w:cs="Times New Roman"/>
                <w:color w:val="000000"/>
                <w:sz w:val="20"/>
                <w:szCs w:val="20"/>
              </w:rPr>
              <w:t xml:space="preserve"> 300</w:t>
            </w:r>
            <w:r w:rsidR="00320CEE" w:rsidRPr="0078366A">
              <w:rPr>
                <w:rFonts w:ascii="Times New Roman" w:hAnsi="Times New Roman" w:cs="Times New Roman"/>
                <w:color w:val="000000"/>
                <w:sz w:val="20"/>
                <w:szCs w:val="20"/>
                <w:vertAlign w:val="superscript"/>
              </w:rPr>
              <w:t>0</w:t>
            </w:r>
            <w:r w:rsidR="00320CEE" w:rsidRPr="0078366A">
              <w:rPr>
                <w:rFonts w:ascii="Times New Roman" w:hAnsi="Times New Roman" w:cs="Times New Roman"/>
                <w:color w:val="000000"/>
                <w:sz w:val="20"/>
                <w:szCs w:val="20"/>
              </w:rPr>
              <w:t>C</w:t>
            </w:r>
          </w:p>
          <w:p w:rsidR="00F7052E" w:rsidRPr="0078366A" w:rsidRDefault="00F7052E"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6h</w:t>
            </w:r>
            <w:r w:rsidR="00B54516" w:rsidRPr="0078366A">
              <w:rPr>
                <w:rFonts w:ascii="Times New Roman" w:hAnsi="Times New Roman" w:cs="Times New Roman"/>
                <w:color w:val="000000"/>
                <w:sz w:val="20"/>
                <w:szCs w:val="20"/>
              </w:rPr>
              <w:t>s</w:t>
            </w:r>
            <w:r w:rsidRPr="0078366A">
              <w:rPr>
                <w:rFonts w:ascii="Times New Roman" w:hAnsi="Times New Roman" w:cs="Times New Roman"/>
                <w:color w:val="000000"/>
                <w:sz w:val="20"/>
                <w:szCs w:val="20"/>
              </w:rPr>
              <w:t>-200psi N</w:t>
            </w:r>
            <w:r w:rsidRPr="0078366A">
              <w:rPr>
                <w:rFonts w:ascii="Times New Roman" w:hAnsi="Times New Roman" w:cs="Times New Roman"/>
                <w:color w:val="000000"/>
                <w:sz w:val="20"/>
                <w:szCs w:val="20"/>
                <w:vertAlign w:val="subscript"/>
              </w:rPr>
              <w:t>2</w:t>
            </w:r>
          </w:p>
        </w:tc>
        <w:tc>
          <w:tcPr>
            <w:tcW w:w="0" w:type="auto"/>
            <w:shd w:val="clear" w:color="auto" w:fill="auto"/>
            <w:vAlign w:val="center"/>
          </w:tcPr>
          <w:p w:rsidR="00F7052E" w:rsidRPr="0078366A" w:rsidRDefault="009630C1"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6.98</w:t>
            </w:r>
          </w:p>
        </w:tc>
        <w:tc>
          <w:tcPr>
            <w:tcW w:w="0" w:type="auto"/>
            <w:shd w:val="clear" w:color="auto" w:fill="auto"/>
            <w:vAlign w:val="center"/>
          </w:tcPr>
          <w:p w:rsidR="00F7052E" w:rsidRPr="0078366A" w:rsidRDefault="009630C1"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10.55</w:t>
            </w:r>
          </w:p>
        </w:tc>
        <w:tc>
          <w:tcPr>
            <w:tcW w:w="0" w:type="auto"/>
            <w:shd w:val="clear" w:color="auto" w:fill="auto"/>
            <w:vAlign w:val="center"/>
          </w:tcPr>
          <w:p w:rsidR="00F7052E" w:rsidRPr="0078366A" w:rsidRDefault="009630C1"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78.51</w:t>
            </w:r>
          </w:p>
        </w:tc>
        <w:tc>
          <w:tcPr>
            <w:tcW w:w="0" w:type="auto"/>
            <w:shd w:val="clear" w:color="auto" w:fill="auto"/>
            <w:vAlign w:val="center"/>
          </w:tcPr>
          <w:p w:rsidR="00F7052E" w:rsidRPr="0078366A" w:rsidRDefault="009630C1"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3.78</w:t>
            </w:r>
          </w:p>
        </w:tc>
        <w:tc>
          <w:tcPr>
            <w:tcW w:w="0" w:type="auto"/>
            <w:shd w:val="clear" w:color="auto" w:fill="auto"/>
            <w:vAlign w:val="center"/>
          </w:tcPr>
          <w:p w:rsidR="00F7052E" w:rsidRPr="0078366A" w:rsidRDefault="009630C1"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0.13</w:t>
            </w:r>
          </w:p>
        </w:tc>
        <w:tc>
          <w:tcPr>
            <w:tcW w:w="0" w:type="auto"/>
            <w:shd w:val="clear" w:color="auto" w:fill="auto"/>
            <w:vAlign w:val="center"/>
          </w:tcPr>
          <w:p w:rsidR="00F7052E" w:rsidRPr="0078366A" w:rsidRDefault="009630C1"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21.49</w:t>
            </w:r>
          </w:p>
        </w:tc>
        <w:tc>
          <w:tcPr>
            <w:tcW w:w="0" w:type="auto"/>
            <w:shd w:val="clear" w:color="auto" w:fill="auto"/>
            <w:vAlign w:val="center"/>
          </w:tcPr>
          <w:p w:rsidR="00F7052E" w:rsidRPr="0078366A" w:rsidRDefault="009630C1"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32.49</w:t>
            </w:r>
          </w:p>
        </w:tc>
      </w:tr>
    </w:tbl>
    <w:p w:rsidR="00A0364E" w:rsidRPr="0078366A" w:rsidRDefault="00A0364E" w:rsidP="00527D0A">
      <w:pPr>
        <w:tabs>
          <w:tab w:val="left" w:pos="3735"/>
        </w:tabs>
        <w:snapToGrid w:val="0"/>
        <w:spacing w:after="0" w:line="240" w:lineRule="auto"/>
        <w:ind w:firstLine="425"/>
        <w:jc w:val="both"/>
        <w:rPr>
          <w:rFonts w:ascii="Times New Roman" w:hAnsi="Times New Roman" w:cs="Times New Roman"/>
          <w:sz w:val="20"/>
          <w:szCs w:val="20"/>
        </w:rPr>
      </w:pPr>
    </w:p>
    <w:p w:rsidR="00B54516" w:rsidRDefault="00B54516" w:rsidP="00527D0A">
      <w:pPr>
        <w:tabs>
          <w:tab w:val="left" w:pos="2311"/>
        </w:tabs>
        <w:snapToGrid w:val="0"/>
        <w:spacing w:after="0" w:line="240" w:lineRule="auto"/>
        <w:ind w:firstLine="425"/>
        <w:jc w:val="both"/>
        <w:rPr>
          <w:rFonts w:ascii="Times New Roman" w:hAnsi="Times New Roman" w:cs="Times New Roman" w:hint="eastAsia"/>
          <w:sz w:val="20"/>
          <w:szCs w:val="20"/>
          <w:lang w:eastAsia="zh-CN"/>
        </w:rPr>
      </w:pPr>
    </w:p>
    <w:p w:rsidR="0078366A" w:rsidRPr="0078366A" w:rsidRDefault="0078366A" w:rsidP="00527D0A">
      <w:pPr>
        <w:tabs>
          <w:tab w:val="left" w:pos="2311"/>
        </w:tabs>
        <w:snapToGrid w:val="0"/>
        <w:spacing w:after="0" w:line="240" w:lineRule="auto"/>
        <w:ind w:firstLine="425"/>
        <w:jc w:val="both"/>
        <w:rPr>
          <w:rFonts w:ascii="Times New Roman" w:hAnsi="Times New Roman" w:cs="Times New Roman" w:hint="eastAsia"/>
          <w:sz w:val="20"/>
          <w:szCs w:val="20"/>
          <w:lang w:eastAsia="zh-CN"/>
        </w:rPr>
      </w:pPr>
    </w:p>
    <w:p w:rsidR="005C3BC9" w:rsidRPr="0078366A" w:rsidRDefault="004136C9" w:rsidP="00527D0A">
      <w:pPr>
        <w:tabs>
          <w:tab w:val="left" w:pos="3735"/>
        </w:tabs>
        <w:snapToGrid w:val="0"/>
        <w:spacing w:after="0" w:line="240" w:lineRule="auto"/>
        <w:jc w:val="center"/>
        <w:rPr>
          <w:rFonts w:ascii="Times New Roman" w:hAnsi="Times New Roman" w:cs="Times New Roman"/>
          <w:b/>
          <w:bCs/>
          <w:sz w:val="20"/>
          <w:szCs w:val="20"/>
        </w:rPr>
      </w:pPr>
      <w:r w:rsidRPr="0078366A">
        <w:rPr>
          <w:rFonts w:ascii="Times New Roman" w:hAnsi="Times New Roman" w:cs="Times New Roman"/>
          <w:b/>
          <w:bCs/>
          <w:noProof/>
          <w:sz w:val="20"/>
          <w:szCs w:val="20"/>
          <w:lang w:eastAsia="zh-CN"/>
        </w:rPr>
        <w:lastRenderedPageBreak/>
        <w:drawing>
          <wp:inline distT="0" distB="0" distL="0" distR="0">
            <wp:extent cx="3498298" cy="2305878"/>
            <wp:effectExtent l="19050" t="0" r="6902"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srcRect/>
                    <a:stretch>
                      <a:fillRect/>
                    </a:stretch>
                  </pic:blipFill>
                  <pic:spPr bwMode="auto">
                    <a:xfrm>
                      <a:off x="0" y="0"/>
                      <a:ext cx="3502743" cy="2308808"/>
                    </a:xfrm>
                    <a:prstGeom prst="rect">
                      <a:avLst/>
                    </a:prstGeom>
                    <a:noFill/>
                    <a:ln w="9525">
                      <a:noFill/>
                      <a:miter lim="800000"/>
                      <a:headEnd/>
                      <a:tailEnd/>
                    </a:ln>
                  </pic:spPr>
                </pic:pic>
              </a:graphicData>
            </a:graphic>
          </wp:inline>
        </w:drawing>
      </w:r>
    </w:p>
    <w:p w:rsidR="005C3BC9" w:rsidRPr="0078366A" w:rsidRDefault="00143C59" w:rsidP="00527D0A">
      <w:pPr>
        <w:tabs>
          <w:tab w:val="left" w:pos="3735"/>
        </w:tabs>
        <w:snapToGrid w:val="0"/>
        <w:spacing w:after="0" w:line="240" w:lineRule="auto"/>
        <w:jc w:val="both"/>
        <w:rPr>
          <w:rFonts w:ascii="Times New Roman" w:hAnsi="Times New Roman" w:cs="Times New Roman"/>
          <w:b/>
          <w:bCs/>
          <w:sz w:val="20"/>
          <w:szCs w:val="20"/>
          <w:lang w:eastAsia="zh-CN"/>
        </w:rPr>
      </w:pPr>
      <w:proofErr w:type="gramStart"/>
      <w:r w:rsidRPr="0078366A">
        <w:rPr>
          <w:rFonts w:ascii="Times New Roman" w:hAnsi="Times New Roman" w:cs="Times New Roman"/>
          <w:b/>
          <w:bCs/>
          <w:sz w:val="20"/>
          <w:szCs w:val="20"/>
        </w:rPr>
        <w:t>Fig(</w:t>
      </w:r>
      <w:proofErr w:type="gramEnd"/>
      <w:r w:rsidRPr="0078366A">
        <w:rPr>
          <w:rFonts w:ascii="Times New Roman" w:hAnsi="Times New Roman" w:cs="Times New Roman"/>
          <w:b/>
          <w:bCs/>
          <w:sz w:val="20"/>
          <w:szCs w:val="20"/>
        </w:rPr>
        <w:t xml:space="preserve"> 4) </w:t>
      </w:r>
      <w:r w:rsidR="005C3BC9" w:rsidRPr="0078366A">
        <w:rPr>
          <w:rFonts w:ascii="Times New Roman" w:hAnsi="Times New Roman" w:cs="Times New Roman"/>
          <w:b/>
          <w:bCs/>
          <w:sz w:val="20"/>
          <w:szCs w:val="20"/>
        </w:rPr>
        <w:t xml:space="preserve">GC </w:t>
      </w:r>
      <w:proofErr w:type="spellStart"/>
      <w:r w:rsidR="005C3BC9" w:rsidRPr="0078366A">
        <w:rPr>
          <w:rFonts w:ascii="Times New Roman" w:hAnsi="Times New Roman" w:cs="Times New Roman"/>
          <w:b/>
          <w:bCs/>
          <w:sz w:val="20"/>
          <w:szCs w:val="20"/>
        </w:rPr>
        <w:t>chromatograme</w:t>
      </w:r>
      <w:proofErr w:type="spellEnd"/>
      <w:r w:rsidR="005C3BC9" w:rsidRPr="0078366A">
        <w:rPr>
          <w:rFonts w:ascii="Times New Roman" w:hAnsi="Times New Roman" w:cs="Times New Roman"/>
          <w:b/>
          <w:bCs/>
          <w:sz w:val="20"/>
          <w:szCs w:val="20"/>
        </w:rPr>
        <w:t xml:space="preserve"> of reaction of </w:t>
      </w:r>
      <w:proofErr w:type="spellStart"/>
      <w:r w:rsidR="005C3BC9" w:rsidRPr="0078366A">
        <w:rPr>
          <w:rFonts w:ascii="Times New Roman" w:hAnsi="Times New Roman" w:cs="Times New Roman"/>
          <w:b/>
          <w:bCs/>
          <w:sz w:val="20"/>
          <w:szCs w:val="20"/>
        </w:rPr>
        <w:t>palmitic</w:t>
      </w:r>
      <w:proofErr w:type="spellEnd"/>
      <w:r w:rsidR="005C3BC9" w:rsidRPr="0078366A">
        <w:rPr>
          <w:rFonts w:ascii="Times New Roman" w:hAnsi="Times New Roman" w:cs="Times New Roman"/>
          <w:b/>
          <w:bCs/>
          <w:sz w:val="20"/>
          <w:szCs w:val="20"/>
        </w:rPr>
        <w:t xml:space="preserve"> acid at 300c</w:t>
      </w:r>
      <w:r w:rsidR="005C3BC9" w:rsidRPr="0078366A">
        <w:rPr>
          <w:rFonts w:ascii="Times New Roman" w:hAnsi="Times New Roman" w:cs="Times New Roman"/>
          <w:b/>
          <w:bCs/>
          <w:sz w:val="20"/>
          <w:szCs w:val="20"/>
          <w:vertAlign w:val="superscript"/>
        </w:rPr>
        <w:t>o</w:t>
      </w:r>
      <w:r w:rsidR="00EE13EA" w:rsidRPr="0078366A">
        <w:rPr>
          <w:rFonts w:ascii="Times New Roman" w:hAnsi="Times New Roman" w:cs="Times New Roman"/>
          <w:b/>
          <w:bCs/>
          <w:sz w:val="20"/>
          <w:szCs w:val="20"/>
        </w:rPr>
        <w:t>, p</w:t>
      </w:r>
      <w:r w:rsidR="005C3BC9" w:rsidRPr="0078366A">
        <w:rPr>
          <w:rFonts w:ascii="Times New Roman" w:hAnsi="Times New Roman" w:cs="Times New Roman"/>
          <w:b/>
          <w:bCs/>
          <w:sz w:val="20"/>
          <w:szCs w:val="20"/>
        </w:rPr>
        <w:t>ure H</w:t>
      </w:r>
      <w:r w:rsidR="005C3BC9" w:rsidRPr="0078366A">
        <w:rPr>
          <w:rFonts w:ascii="Times New Roman" w:hAnsi="Times New Roman" w:cs="Times New Roman"/>
          <w:b/>
          <w:bCs/>
          <w:sz w:val="20"/>
          <w:szCs w:val="20"/>
          <w:vertAlign w:val="subscript"/>
        </w:rPr>
        <w:t xml:space="preserve">2 </w:t>
      </w:r>
      <w:r w:rsidR="005C3BC9" w:rsidRPr="0078366A">
        <w:rPr>
          <w:rFonts w:ascii="Times New Roman" w:hAnsi="Times New Roman" w:cs="Times New Roman"/>
          <w:b/>
          <w:bCs/>
          <w:sz w:val="20"/>
          <w:szCs w:val="20"/>
        </w:rPr>
        <w:t>for 6h</w:t>
      </w:r>
      <w:r w:rsidR="00B54516" w:rsidRPr="0078366A">
        <w:rPr>
          <w:rFonts w:ascii="Times New Roman" w:hAnsi="Times New Roman" w:cs="Times New Roman"/>
          <w:b/>
          <w:bCs/>
          <w:sz w:val="20"/>
          <w:szCs w:val="20"/>
        </w:rPr>
        <w:t>s</w:t>
      </w:r>
      <w:r w:rsidR="005C3BC9" w:rsidRPr="0078366A">
        <w:rPr>
          <w:rFonts w:ascii="Times New Roman" w:hAnsi="Times New Roman" w:cs="Times New Roman"/>
          <w:b/>
          <w:bCs/>
          <w:sz w:val="20"/>
          <w:szCs w:val="20"/>
        </w:rPr>
        <w:t xml:space="preserve"> by using 20wt%Ni/Al</w:t>
      </w:r>
      <w:r w:rsidR="005C3BC9" w:rsidRPr="0078366A">
        <w:rPr>
          <w:rFonts w:ascii="Times New Roman" w:hAnsi="Times New Roman" w:cs="Times New Roman"/>
          <w:b/>
          <w:bCs/>
          <w:sz w:val="20"/>
          <w:szCs w:val="20"/>
          <w:vertAlign w:val="subscript"/>
        </w:rPr>
        <w:t>2</w:t>
      </w:r>
      <w:r w:rsidR="005C3BC9" w:rsidRPr="0078366A">
        <w:rPr>
          <w:rFonts w:ascii="Times New Roman" w:hAnsi="Times New Roman" w:cs="Times New Roman"/>
          <w:b/>
          <w:bCs/>
          <w:sz w:val="20"/>
          <w:szCs w:val="20"/>
        </w:rPr>
        <w:t>O</w:t>
      </w:r>
      <w:r w:rsidR="005C3BC9" w:rsidRPr="0078366A">
        <w:rPr>
          <w:rFonts w:ascii="Times New Roman" w:hAnsi="Times New Roman" w:cs="Times New Roman"/>
          <w:b/>
          <w:bCs/>
          <w:sz w:val="20"/>
          <w:szCs w:val="20"/>
          <w:vertAlign w:val="subscript"/>
        </w:rPr>
        <w:t>3</w:t>
      </w:r>
      <w:r w:rsidR="005C3BC9" w:rsidRPr="0078366A">
        <w:rPr>
          <w:rFonts w:ascii="Times New Roman" w:hAnsi="Times New Roman" w:cs="Times New Roman"/>
          <w:b/>
          <w:bCs/>
          <w:sz w:val="20"/>
          <w:szCs w:val="20"/>
        </w:rPr>
        <w:t>.</w:t>
      </w:r>
    </w:p>
    <w:p w:rsidR="00527D0A" w:rsidRPr="0078366A" w:rsidRDefault="00527D0A" w:rsidP="00527D0A">
      <w:pPr>
        <w:tabs>
          <w:tab w:val="left" w:pos="3735"/>
        </w:tabs>
        <w:snapToGrid w:val="0"/>
        <w:spacing w:after="0" w:line="240" w:lineRule="auto"/>
        <w:jc w:val="both"/>
        <w:rPr>
          <w:rFonts w:ascii="Times New Roman" w:hAnsi="Times New Roman" w:cs="Times New Roman"/>
          <w:b/>
          <w:bCs/>
          <w:sz w:val="20"/>
          <w:szCs w:val="20"/>
          <w:lang w:eastAsia="zh-CN"/>
        </w:rPr>
      </w:pPr>
    </w:p>
    <w:p w:rsidR="00A0364E" w:rsidRPr="0078366A" w:rsidRDefault="004136C9" w:rsidP="00527D0A">
      <w:pPr>
        <w:tabs>
          <w:tab w:val="left" w:pos="3735"/>
        </w:tabs>
        <w:snapToGrid w:val="0"/>
        <w:spacing w:after="0" w:line="240" w:lineRule="auto"/>
        <w:jc w:val="center"/>
        <w:rPr>
          <w:rFonts w:ascii="Times New Roman" w:hAnsi="Times New Roman" w:cs="Times New Roman"/>
          <w:b/>
          <w:bCs/>
          <w:sz w:val="20"/>
          <w:szCs w:val="20"/>
        </w:rPr>
      </w:pPr>
      <w:r w:rsidRPr="0078366A">
        <w:rPr>
          <w:rFonts w:ascii="Times New Roman" w:hAnsi="Times New Roman" w:cs="Times New Roman"/>
          <w:b/>
          <w:bCs/>
          <w:noProof/>
          <w:sz w:val="20"/>
          <w:szCs w:val="20"/>
          <w:lang w:eastAsia="zh-CN"/>
        </w:rPr>
        <w:drawing>
          <wp:inline distT="0" distB="0" distL="0" distR="0">
            <wp:extent cx="3493485" cy="2369489"/>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srcRect/>
                    <a:stretch>
                      <a:fillRect/>
                    </a:stretch>
                  </pic:blipFill>
                  <pic:spPr bwMode="auto">
                    <a:xfrm>
                      <a:off x="0" y="0"/>
                      <a:ext cx="3494735" cy="2370337"/>
                    </a:xfrm>
                    <a:prstGeom prst="rect">
                      <a:avLst/>
                    </a:prstGeom>
                    <a:noFill/>
                    <a:ln w="9525">
                      <a:noFill/>
                      <a:miter lim="800000"/>
                      <a:headEnd/>
                      <a:tailEnd/>
                    </a:ln>
                  </pic:spPr>
                </pic:pic>
              </a:graphicData>
            </a:graphic>
          </wp:inline>
        </w:drawing>
      </w:r>
    </w:p>
    <w:p w:rsidR="00CD6FFE" w:rsidRPr="0078366A" w:rsidRDefault="00143C59" w:rsidP="00527D0A">
      <w:pPr>
        <w:tabs>
          <w:tab w:val="left" w:pos="3735"/>
        </w:tabs>
        <w:snapToGrid w:val="0"/>
        <w:spacing w:after="0" w:line="240" w:lineRule="auto"/>
        <w:jc w:val="both"/>
        <w:rPr>
          <w:rFonts w:ascii="Times New Roman" w:hAnsi="Times New Roman" w:cs="Times New Roman"/>
          <w:b/>
          <w:bCs/>
          <w:sz w:val="20"/>
          <w:szCs w:val="20"/>
          <w:lang w:eastAsia="zh-CN"/>
        </w:rPr>
      </w:pPr>
      <w:r w:rsidRPr="0078366A">
        <w:rPr>
          <w:rFonts w:ascii="Times New Roman" w:hAnsi="Times New Roman" w:cs="Times New Roman"/>
          <w:b/>
          <w:bCs/>
          <w:sz w:val="20"/>
          <w:szCs w:val="20"/>
        </w:rPr>
        <w:t>Fig (5</w:t>
      </w:r>
      <w:proofErr w:type="gramStart"/>
      <w:r w:rsidRPr="0078366A">
        <w:rPr>
          <w:rFonts w:ascii="Times New Roman" w:hAnsi="Times New Roman" w:cs="Times New Roman"/>
          <w:b/>
          <w:bCs/>
          <w:sz w:val="20"/>
          <w:szCs w:val="20"/>
        </w:rPr>
        <w:t>)</w:t>
      </w:r>
      <w:r w:rsidR="00A0364E" w:rsidRPr="0078366A">
        <w:rPr>
          <w:rFonts w:ascii="Times New Roman" w:hAnsi="Times New Roman" w:cs="Times New Roman"/>
          <w:b/>
          <w:bCs/>
          <w:sz w:val="20"/>
          <w:szCs w:val="20"/>
        </w:rPr>
        <w:t>GC</w:t>
      </w:r>
      <w:proofErr w:type="gramEnd"/>
      <w:r w:rsidR="00A0364E" w:rsidRPr="0078366A">
        <w:rPr>
          <w:rFonts w:ascii="Times New Roman" w:hAnsi="Times New Roman" w:cs="Times New Roman"/>
          <w:b/>
          <w:bCs/>
          <w:sz w:val="20"/>
          <w:szCs w:val="20"/>
        </w:rPr>
        <w:t xml:space="preserve"> </w:t>
      </w:r>
      <w:proofErr w:type="spellStart"/>
      <w:r w:rsidR="00A0364E" w:rsidRPr="0078366A">
        <w:rPr>
          <w:rFonts w:ascii="Times New Roman" w:hAnsi="Times New Roman" w:cs="Times New Roman"/>
          <w:b/>
          <w:bCs/>
          <w:sz w:val="20"/>
          <w:szCs w:val="20"/>
        </w:rPr>
        <w:t>chromatograme</w:t>
      </w:r>
      <w:proofErr w:type="spellEnd"/>
      <w:r w:rsidR="00A0364E" w:rsidRPr="0078366A">
        <w:rPr>
          <w:rFonts w:ascii="Times New Roman" w:hAnsi="Times New Roman" w:cs="Times New Roman"/>
          <w:b/>
          <w:bCs/>
          <w:sz w:val="20"/>
          <w:szCs w:val="20"/>
        </w:rPr>
        <w:t xml:space="preserve"> of reaction of </w:t>
      </w:r>
      <w:proofErr w:type="spellStart"/>
      <w:r w:rsidR="00A0364E" w:rsidRPr="0078366A">
        <w:rPr>
          <w:rFonts w:ascii="Times New Roman" w:hAnsi="Times New Roman" w:cs="Times New Roman"/>
          <w:b/>
          <w:bCs/>
          <w:sz w:val="20"/>
          <w:szCs w:val="20"/>
        </w:rPr>
        <w:t>palmitic</w:t>
      </w:r>
      <w:proofErr w:type="spellEnd"/>
      <w:r w:rsidR="00A0364E" w:rsidRPr="0078366A">
        <w:rPr>
          <w:rFonts w:ascii="Times New Roman" w:hAnsi="Times New Roman" w:cs="Times New Roman"/>
          <w:b/>
          <w:bCs/>
          <w:sz w:val="20"/>
          <w:szCs w:val="20"/>
        </w:rPr>
        <w:t xml:space="preserve"> acid at 300c</w:t>
      </w:r>
      <w:r w:rsidR="00A0364E" w:rsidRPr="0078366A">
        <w:rPr>
          <w:rFonts w:ascii="Times New Roman" w:hAnsi="Times New Roman" w:cs="Times New Roman"/>
          <w:b/>
          <w:bCs/>
          <w:sz w:val="20"/>
          <w:szCs w:val="20"/>
          <w:vertAlign w:val="superscript"/>
        </w:rPr>
        <w:t>o</w:t>
      </w:r>
      <w:r w:rsidR="00EE13EA" w:rsidRPr="0078366A">
        <w:rPr>
          <w:rFonts w:ascii="Times New Roman" w:hAnsi="Times New Roman" w:cs="Times New Roman"/>
          <w:b/>
          <w:bCs/>
          <w:sz w:val="20"/>
          <w:szCs w:val="20"/>
        </w:rPr>
        <w:t>, p</w:t>
      </w:r>
      <w:r w:rsidR="00A0364E" w:rsidRPr="0078366A">
        <w:rPr>
          <w:rFonts w:ascii="Times New Roman" w:hAnsi="Times New Roman" w:cs="Times New Roman"/>
          <w:b/>
          <w:bCs/>
          <w:sz w:val="20"/>
          <w:szCs w:val="20"/>
        </w:rPr>
        <w:t>ure N</w:t>
      </w:r>
      <w:r w:rsidR="00A0364E" w:rsidRPr="0078366A">
        <w:rPr>
          <w:rFonts w:ascii="Times New Roman" w:hAnsi="Times New Roman" w:cs="Times New Roman"/>
          <w:b/>
          <w:bCs/>
          <w:sz w:val="20"/>
          <w:szCs w:val="20"/>
          <w:vertAlign w:val="subscript"/>
        </w:rPr>
        <w:t xml:space="preserve">2 </w:t>
      </w:r>
      <w:r w:rsidR="00CD6FFE" w:rsidRPr="0078366A">
        <w:rPr>
          <w:rFonts w:ascii="Times New Roman" w:hAnsi="Times New Roman" w:cs="Times New Roman"/>
          <w:b/>
          <w:bCs/>
          <w:sz w:val="20"/>
          <w:szCs w:val="20"/>
        </w:rPr>
        <w:t>for 6h by using 20wt%Ni/Al</w:t>
      </w:r>
      <w:r w:rsidR="00CD6FFE" w:rsidRPr="0078366A">
        <w:rPr>
          <w:rFonts w:ascii="Times New Roman" w:hAnsi="Times New Roman" w:cs="Times New Roman"/>
          <w:b/>
          <w:bCs/>
          <w:sz w:val="20"/>
          <w:szCs w:val="20"/>
          <w:vertAlign w:val="subscript"/>
        </w:rPr>
        <w:t>2</w:t>
      </w:r>
      <w:r w:rsidR="00CD6FFE" w:rsidRPr="0078366A">
        <w:rPr>
          <w:rFonts w:ascii="Times New Roman" w:hAnsi="Times New Roman" w:cs="Times New Roman"/>
          <w:b/>
          <w:bCs/>
          <w:sz w:val="20"/>
          <w:szCs w:val="20"/>
        </w:rPr>
        <w:t>O</w:t>
      </w:r>
      <w:r w:rsidR="00CD6FFE" w:rsidRPr="0078366A">
        <w:rPr>
          <w:rFonts w:ascii="Times New Roman" w:hAnsi="Times New Roman" w:cs="Times New Roman"/>
          <w:b/>
          <w:bCs/>
          <w:sz w:val="20"/>
          <w:szCs w:val="20"/>
          <w:vertAlign w:val="subscript"/>
        </w:rPr>
        <w:t>3</w:t>
      </w:r>
      <w:r w:rsidR="00CD6FFE" w:rsidRPr="0078366A">
        <w:rPr>
          <w:rFonts w:ascii="Times New Roman" w:hAnsi="Times New Roman" w:cs="Times New Roman"/>
          <w:b/>
          <w:bCs/>
          <w:sz w:val="20"/>
          <w:szCs w:val="20"/>
        </w:rPr>
        <w:t>.</w:t>
      </w:r>
    </w:p>
    <w:p w:rsidR="006425EB" w:rsidRPr="0078366A" w:rsidRDefault="006425EB" w:rsidP="00527D0A">
      <w:pPr>
        <w:tabs>
          <w:tab w:val="left" w:pos="3735"/>
        </w:tabs>
        <w:snapToGrid w:val="0"/>
        <w:spacing w:after="0" w:line="240" w:lineRule="auto"/>
        <w:jc w:val="both"/>
        <w:rPr>
          <w:rFonts w:ascii="Times New Roman" w:hAnsi="Times New Roman" w:cs="Times New Roman"/>
          <w:b/>
          <w:bCs/>
          <w:sz w:val="20"/>
          <w:szCs w:val="20"/>
        </w:rPr>
      </w:pPr>
    </w:p>
    <w:p w:rsidR="00FA4868" w:rsidRPr="0078366A" w:rsidRDefault="004136C9" w:rsidP="00527D0A">
      <w:pPr>
        <w:tabs>
          <w:tab w:val="left" w:pos="3735"/>
        </w:tabs>
        <w:snapToGrid w:val="0"/>
        <w:spacing w:after="0" w:line="240" w:lineRule="auto"/>
        <w:jc w:val="center"/>
        <w:rPr>
          <w:rFonts w:ascii="Times New Roman" w:hAnsi="Times New Roman" w:cs="Times New Roman"/>
          <w:b/>
          <w:bCs/>
          <w:sz w:val="20"/>
          <w:szCs w:val="20"/>
          <w:vertAlign w:val="subscript"/>
        </w:rPr>
      </w:pPr>
      <w:r w:rsidRPr="0078366A">
        <w:rPr>
          <w:rFonts w:ascii="Times New Roman" w:hAnsi="Times New Roman" w:cs="Times New Roman"/>
          <w:b/>
          <w:bCs/>
          <w:noProof/>
          <w:sz w:val="20"/>
          <w:szCs w:val="20"/>
          <w:lang w:eastAsia="zh-CN"/>
        </w:rPr>
        <w:drawing>
          <wp:inline distT="0" distB="0" distL="0" distR="0">
            <wp:extent cx="3459480" cy="2441575"/>
            <wp:effectExtent l="1905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srcRect/>
                    <a:stretch>
                      <a:fillRect/>
                    </a:stretch>
                  </pic:blipFill>
                  <pic:spPr bwMode="auto">
                    <a:xfrm>
                      <a:off x="0" y="0"/>
                      <a:ext cx="3459480" cy="2441575"/>
                    </a:xfrm>
                    <a:prstGeom prst="rect">
                      <a:avLst/>
                    </a:prstGeom>
                    <a:noFill/>
                    <a:ln w="9525">
                      <a:noFill/>
                      <a:miter lim="800000"/>
                      <a:headEnd/>
                      <a:tailEnd/>
                    </a:ln>
                  </pic:spPr>
                </pic:pic>
              </a:graphicData>
            </a:graphic>
          </wp:inline>
        </w:drawing>
      </w:r>
    </w:p>
    <w:p w:rsidR="009F190F" w:rsidRPr="0078366A" w:rsidRDefault="00CD6FFE" w:rsidP="00527D0A">
      <w:pPr>
        <w:snapToGrid w:val="0"/>
        <w:spacing w:after="0" w:line="240" w:lineRule="auto"/>
        <w:jc w:val="both"/>
        <w:rPr>
          <w:rFonts w:ascii="Times New Roman" w:hAnsi="Times New Roman" w:cs="Times New Roman"/>
          <w:b/>
          <w:bCs/>
          <w:sz w:val="20"/>
          <w:szCs w:val="20"/>
        </w:rPr>
      </w:pPr>
      <w:r w:rsidRPr="0078366A">
        <w:rPr>
          <w:rFonts w:ascii="Times New Roman" w:hAnsi="Times New Roman" w:cs="Times New Roman"/>
          <w:b/>
          <w:bCs/>
          <w:sz w:val="20"/>
          <w:szCs w:val="20"/>
        </w:rPr>
        <w:t>Fig</w:t>
      </w:r>
      <w:proofErr w:type="gramStart"/>
      <w:r w:rsidRPr="0078366A">
        <w:rPr>
          <w:rFonts w:ascii="Times New Roman" w:hAnsi="Times New Roman" w:cs="Times New Roman"/>
          <w:b/>
          <w:bCs/>
          <w:sz w:val="20"/>
          <w:szCs w:val="20"/>
        </w:rPr>
        <w:t>.(</w:t>
      </w:r>
      <w:proofErr w:type="gramEnd"/>
      <w:r w:rsidRPr="0078366A">
        <w:rPr>
          <w:rFonts w:ascii="Times New Roman" w:hAnsi="Times New Roman" w:cs="Times New Roman"/>
          <w:b/>
          <w:bCs/>
          <w:sz w:val="20"/>
          <w:szCs w:val="20"/>
        </w:rPr>
        <w:t xml:space="preserve">6) GC chromatogram of </w:t>
      </w:r>
      <w:proofErr w:type="spellStart"/>
      <w:r w:rsidRPr="0078366A">
        <w:rPr>
          <w:rFonts w:ascii="Times New Roman" w:hAnsi="Times New Roman" w:cs="Times New Roman"/>
          <w:b/>
          <w:bCs/>
          <w:sz w:val="20"/>
          <w:szCs w:val="20"/>
        </w:rPr>
        <w:t>palmitic</w:t>
      </w:r>
      <w:proofErr w:type="spellEnd"/>
      <w:r w:rsidRPr="0078366A">
        <w:rPr>
          <w:rFonts w:ascii="Times New Roman" w:hAnsi="Times New Roman" w:cs="Times New Roman"/>
          <w:b/>
          <w:bCs/>
          <w:sz w:val="20"/>
          <w:szCs w:val="20"/>
        </w:rPr>
        <w:t xml:space="preserve"> acid in the presence of 20 wt% Ni/Al</w:t>
      </w:r>
      <w:r w:rsidRPr="0078366A">
        <w:rPr>
          <w:rFonts w:ascii="Times New Roman" w:hAnsi="Times New Roman" w:cs="Times New Roman"/>
          <w:b/>
          <w:bCs/>
          <w:sz w:val="20"/>
          <w:szCs w:val="20"/>
          <w:vertAlign w:val="subscript"/>
        </w:rPr>
        <w:t>2</w:t>
      </w:r>
      <w:r w:rsidRPr="0078366A">
        <w:rPr>
          <w:rFonts w:ascii="Times New Roman" w:hAnsi="Times New Roman" w:cs="Times New Roman"/>
          <w:b/>
          <w:bCs/>
          <w:sz w:val="20"/>
          <w:szCs w:val="20"/>
        </w:rPr>
        <w:t>O</w:t>
      </w:r>
      <w:r w:rsidRPr="0078366A">
        <w:rPr>
          <w:rFonts w:ascii="Times New Roman" w:hAnsi="Times New Roman" w:cs="Times New Roman"/>
          <w:b/>
          <w:bCs/>
          <w:sz w:val="20"/>
          <w:szCs w:val="20"/>
          <w:vertAlign w:val="subscript"/>
        </w:rPr>
        <w:t>3</w:t>
      </w:r>
      <w:r w:rsidRPr="0078366A">
        <w:rPr>
          <w:rFonts w:ascii="Times New Roman" w:hAnsi="Times New Roman" w:cs="Times New Roman"/>
          <w:b/>
          <w:bCs/>
          <w:sz w:val="20"/>
          <w:szCs w:val="20"/>
        </w:rPr>
        <w:t xml:space="preserve"> at 300C</w:t>
      </w:r>
      <w:r w:rsidRPr="0078366A">
        <w:rPr>
          <w:rFonts w:ascii="Times New Roman" w:hAnsi="Times New Roman" w:cs="Times New Roman"/>
          <w:b/>
          <w:bCs/>
          <w:sz w:val="20"/>
          <w:szCs w:val="20"/>
          <w:vertAlign w:val="superscript"/>
        </w:rPr>
        <w:t>0</w:t>
      </w:r>
      <w:r w:rsidRPr="0078366A">
        <w:rPr>
          <w:rFonts w:ascii="Times New Roman" w:hAnsi="Times New Roman" w:cs="Times New Roman"/>
          <w:b/>
          <w:bCs/>
          <w:sz w:val="20"/>
          <w:szCs w:val="20"/>
        </w:rPr>
        <w:t xml:space="preserve"> under mixture of H</w:t>
      </w:r>
      <w:r w:rsidRPr="0078366A">
        <w:rPr>
          <w:rFonts w:ascii="Times New Roman" w:hAnsi="Times New Roman" w:cs="Times New Roman"/>
          <w:b/>
          <w:bCs/>
          <w:sz w:val="20"/>
          <w:szCs w:val="20"/>
          <w:vertAlign w:val="subscript"/>
        </w:rPr>
        <w:t>2</w:t>
      </w:r>
      <w:r w:rsidRPr="0078366A">
        <w:rPr>
          <w:rFonts w:ascii="Times New Roman" w:hAnsi="Times New Roman" w:cs="Times New Roman"/>
          <w:b/>
          <w:bCs/>
          <w:sz w:val="20"/>
          <w:szCs w:val="20"/>
        </w:rPr>
        <w:t xml:space="preserve"> and N</w:t>
      </w:r>
      <w:r w:rsidRPr="0078366A">
        <w:rPr>
          <w:rFonts w:ascii="Times New Roman" w:hAnsi="Times New Roman" w:cs="Times New Roman"/>
          <w:b/>
          <w:bCs/>
          <w:sz w:val="20"/>
          <w:szCs w:val="20"/>
          <w:vertAlign w:val="subscript"/>
        </w:rPr>
        <w:t>2</w:t>
      </w:r>
      <w:r w:rsidRPr="0078366A">
        <w:rPr>
          <w:rFonts w:ascii="Times New Roman" w:hAnsi="Times New Roman" w:cs="Times New Roman"/>
          <w:b/>
          <w:bCs/>
          <w:sz w:val="20"/>
          <w:szCs w:val="20"/>
        </w:rPr>
        <w:t xml:space="preserve"> for 6hs</w:t>
      </w:r>
    </w:p>
    <w:p w:rsidR="00B93FFB" w:rsidRPr="0078366A" w:rsidRDefault="00B93FFB" w:rsidP="00527D0A">
      <w:pPr>
        <w:snapToGrid w:val="0"/>
        <w:spacing w:after="0" w:line="240" w:lineRule="auto"/>
        <w:ind w:firstLine="425"/>
        <w:jc w:val="both"/>
        <w:rPr>
          <w:rFonts w:ascii="Times New Roman" w:hAnsi="Times New Roman" w:cs="Times New Roman"/>
          <w:b/>
          <w:bCs/>
          <w:sz w:val="20"/>
          <w:szCs w:val="20"/>
        </w:rPr>
      </w:pPr>
    </w:p>
    <w:p w:rsidR="009F190F" w:rsidRPr="0078366A" w:rsidRDefault="00527D0A" w:rsidP="00527D0A">
      <w:pPr>
        <w:snapToGrid w:val="0"/>
        <w:spacing w:after="0" w:line="240" w:lineRule="auto"/>
        <w:jc w:val="center"/>
        <w:rPr>
          <w:rFonts w:ascii="Times New Roman" w:hAnsi="Times New Roman" w:cs="Times New Roman"/>
          <w:b/>
          <w:bCs/>
          <w:sz w:val="20"/>
          <w:szCs w:val="20"/>
        </w:rPr>
      </w:pPr>
      <w:r w:rsidRPr="0078366A">
        <w:rPr>
          <w:rFonts w:ascii="Times New Roman" w:hAnsi="Times New Roman" w:cs="Times New Roman"/>
          <w:b/>
          <w:bCs/>
          <w:noProof/>
          <w:sz w:val="20"/>
          <w:szCs w:val="20"/>
        </w:rPr>
        <w:object w:dxaOrig="7200" w:dyaOrig="4320">
          <v:shape id="_x0000_i1026" type="#_x0000_t75" style="width:5in;height:3in" o:ole="">
            <v:imagedata r:id="rId37" o:title=""/>
            <o:lock v:ext="edit" aspectratio="f"/>
          </v:shape>
          <o:OLEObject Type="Embed" ProgID="Excel.Sheet.8" ShapeID="_x0000_i1026" DrawAspect="Content" ObjectID="_1541906701" r:id="rId38">
            <o:FieldCodes>\s</o:FieldCodes>
          </o:OLEObject>
        </w:object>
      </w:r>
    </w:p>
    <w:p w:rsidR="00CD6FFE" w:rsidRPr="0078366A" w:rsidRDefault="009F190F" w:rsidP="00527D0A">
      <w:pPr>
        <w:snapToGrid w:val="0"/>
        <w:spacing w:after="0" w:line="240" w:lineRule="auto"/>
        <w:jc w:val="center"/>
        <w:rPr>
          <w:rFonts w:ascii="Times New Roman" w:hAnsi="Times New Roman" w:cs="Times New Roman"/>
          <w:b/>
          <w:bCs/>
          <w:sz w:val="20"/>
          <w:szCs w:val="20"/>
          <w:lang w:eastAsia="zh-CN"/>
        </w:rPr>
      </w:pPr>
      <w:r w:rsidRPr="0078366A">
        <w:rPr>
          <w:rFonts w:ascii="Times New Roman" w:hAnsi="Times New Roman" w:cs="Times New Roman"/>
          <w:b/>
          <w:bCs/>
          <w:sz w:val="20"/>
          <w:szCs w:val="20"/>
        </w:rPr>
        <w:t>Fig</w:t>
      </w:r>
      <w:proofErr w:type="gramStart"/>
      <w:r w:rsidRPr="0078366A">
        <w:rPr>
          <w:rFonts w:ascii="Times New Roman" w:hAnsi="Times New Roman" w:cs="Times New Roman"/>
          <w:b/>
          <w:bCs/>
          <w:sz w:val="20"/>
          <w:szCs w:val="20"/>
        </w:rPr>
        <w:t>.(</w:t>
      </w:r>
      <w:proofErr w:type="gramEnd"/>
      <w:r w:rsidRPr="0078366A">
        <w:rPr>
          <w:rFonts w:ascii="Times New Roman" w:hAnsi="Times New Roman" w:cs="Times New Roman"/>
          <w:b/>
          <w:bCs/>
          <w:sz w:val="20"/>
          <w:szCs w:val="20"/>
        </w:rPr>
        <w:t>7) Total conversion at different atmosphere</w:t>
      </w:r>
      <w:r w:rsidR="00EE13EA" w:rsidRPr="0078366A">
        <w:rPr>
          <w:rFonts w:ascii="Times New Roman" w:hAnsi="Times New Roman" w:cs="Times New Roman"/>
          <w:b/>
          <w:bCs/>
          <w:sz w:val="20"/>
          <w:szCs w:val="20"/>
        </w:rPr>
        <w:t xml:space="preserve"> </w:t>
      </w:r>
      <w:r w:rsidRPr="0078366A">
        <w:rPr>
          <w:rFonts w:ascii="Times New Roman" w:hAnsi="Times New Roman" w:cs="Times New Roman"/>
          <w:b/>
          <w:bCs/>
          <w:sz w:val="20"/>
          <w:szCs w:val="20"/>
        </w:rPr>
        <w:t>in the presence of 20 wt% Ni/Al</w:t>
      </w:r>
      <w:r w:rsidRPr="0078366A">
        <w:rPr>
          <w:rFonts w:ascii="Times New Roman" w:hAnsi="Times New Roman" w:cs="Times New Roman"/>
          <w:b/>
          <w:bCs/>
          <w:sz w:val="20"/>
          <w:szCs w:val="20"/>
          <w:vertAlign w:val="subscript"/>
        </w:rPr>
        <w:t>2</w:t>
      </w:r>
      <w:r w:rsidRPr="0078366A">
        <w:rPr>
          <w:rFonts w:ascii="Times New Roman" w:hAnsi="Times New Roman" w:cs="Times New Roman"/>
          <w:b/>
          <w:bCs/>
          <w:sz w:val="20"/>
          <w:szCs w:val="20"/>
        </w:rPr>
        <w:t>O</w:t>
      </w:r>
      <w:r w:rsidRPr="0078366A">
        <w:rPr>
          <w:rFonts w:ascii="Times New Roman" w:hAnsi="Times New Roman" w:cs="Times New Roman"/>
          <w:b/>
          <w:bCs/>
          <w:sz w:val="20"/>
          <w:szCs w:val="20"/>
          <w:vertAlign w:val="subscript"/>
        </w:rPr>
        <w:t xml:space="preserve">3 </w:t>
      </w:r>
      <w:r w:rsidRPr="0078366A">
        <w:rPr>
          <w:rFonts w:ascii="Times New Roman" w:hAnsi="Times New Roman" w:cs="Times New Roman"/>
          <w:b/>
          <w:bCs/>
          <w:sz w:val="20"/>
          <w:szCs w:val="20"/>
        </w:rPr>
        <w:t>catalyst.</w:t>
      </w:r>
    </w:p>
    <w:p w:rsidR="009F190F" w:rsidRPr="0078366A" w:rsidRDefault="00527D0A" w:rsidP="00527D0A">
      <w:pPr>
        <w:snapToGrid w:val="0"/>
        <w:spacing w:after="0" w:line="240" w:lineRule="auto"/>
        <w:jc w:val="center"/>
        <w:rPr>
          <w:rFonts w:ascii="Times New Roman" w:hAnsi="Times New Roman" w:cs="Times New Roman"/>
          <w:b/>
          <w:bCs/>
          <w:sz w:val="20"/>
          <w:szCs w:val="20"/>
        </w:rPr>
      </w:pPr>
      <w:r w:rsidRPr="0078366A">
        <w:rPr>
          <w:rFonts w:ascii="Times New Roman" w:hAnsi="Times New Roman" w:cs="Times New Roman"/>
          <w:b/>
          <w:bCs/>
          <w:noProof/>
          <w:sz w:val="20"/>
          <w:szCs w:val="20"/>
        </w:rPr>
        <w:object w:dxaOrig="7200" w:dyaOrig="4320">
          <v:shape id="_x0000_i1027" type="#_x0000_t75" style="width:5in;height:3in" o:ole="">
            <v:imagedata r:id="rId39" o:title=""/>
            <o:lock v:ext="edit" aspectratio="f"/>
          </v:shape>
          <o:OLEObject Type="Embed" ProgID="Excel.Sheet.8" ShapeID="_x0000_i1027" DrawAspect="Content" ObjectID="_1541906702" r:id="rId40">
            <o:FieldCodes>\s</o:FieldCodes>
          </o:OLEObject>
        </w:object>
      </w:r>
    </w:p>
    <w:p w:rsidR="00C57F45" w:rsidRPr="0078366A" w:rsidRDefault="00CD6FFE" w:rsidP="00527D0A">
      <w:pPr>
        <w:snapToGrid w:val="0"/>
        <w:spacing w:after="0" w:line="240" w:lineRule="auto"/>
        <w:jc w:val="center"/>
        <w:rPr>
          <w:rFonts w:ascii="Times New Roman" w:hAnsi="Times New Roman" w:cs="Times New Roman"/>
          <w:b/>
          <w:bCs/>
          <w:sz w:val="20"/>
          <w:szCs w:val="20"/>
        </w:rPr>
      </w:pPr>
      <w:r w:rsidRPr="0078366A">
        <w:rPr>
          <w:rFonts w:ascii="Times New Roman" w:hAnsi="Times New Roman" w:cs="Times New Roman"/>
          <w:b/>
          <w:bCs/>
          <w:sz w:val="20"/>
          <w:szCs w:val="20"/>
        </w:rPr>
        <w:t>Fig</w:t>
      </w:r>
      <w:proofErr w:type="gramStart"/>
      <w:r w:rsidRPr="0078366A">
        <w:rPr>
          <w:rFonts w:ascii="Times New Roman" w:hAnsi="Times New Roman" w:cs="Times New Roman"/>
          <w:b/>
          <w:bCs/>
          <w:sz w:val="20"/>
          <w:szCs w:val="20"/>
        </w:rPr>
        <w:t>.(</w:t>
      </w:r>
      <w:proofErr w:type="gramEnd"/>
      <w:r w:rsidRPr="0078366A">
        <w:rPr>
          <w:rFonts w:ascii="Times New Roman" w:hAnsi="Times New Roman" w:cs="Times New Roman"/>
          <w:b/>
          <w:bCs/>
          <w:sz w:val="20"/>
          <w:szCs w:val="20"/>
        </w:rPr>
        <w:t>8) Selectivity for C</w:t>
      </w:r>
      <w:r w:rsidRPr="0078366A">
        <w:rPr>
          <w:rFonts w:ascii="Times New Roman" w:hAnsi="Times New Roman" w:cs="Times New Roman"/>
          <w:b/>
          <w:bCs/>
          <w:sz w:val="20"/>
          <w:szCs w:val="20"/>
          <w:vertAlign w:val="subscript"/>
        </w:rPr>
        <w:t>15</w:t>
      </w:r>
      <w:r w:rsidRPr="0078366A">
        <w:rPr>
          <w:rFonts w:ascii="Times New Roman" w:hAnsi="Times New Roman" w:cs="Times New Roman"/>
          <w:b/>
          <w:bCs/>
          <w:sz w:val="20"/>
          <w:szCs w:val="20"/>
        </w:rPr>
        <w:t xml:space="preserve"> at different atmosphere</w:t>
      </w:r>
      <w:r w:rsidR="00EE13EA" w:rsidRPr="0078366A">
        <w:rPr>
          <w:rFonts w:ascii="Times New Roman" w:hAnsi="Times New Roman" w:cs="Times New Roman"/>
          <w:b/>
          <w:bCs/>
          <w:sz w:val="20"/>
          <w:szCs w:val="20"/>
        </w:rPr>
        <w:t xml:space="preserve"> </w:t>
      </w:r>
      <w:r w:rsidRPr="0078366A">
        <w:rPr>
          <w:rFonts w:ascii="Times New Roman" w:hAnsi="Times New Roman" w:cs="Times New Roman"/>
          <w:b/>
          <w:bCs/>
          <w:sz w:val="20"/>
          <w:szCs w:val="20"/>
        </w:rPr>
        <w:t>in the presence of 20 wt% Ni/Al</w:t>
      </w:r>
      <w:r w:rsidRPr="0078366A">
        <w:rPr>
          <w:rFonts w:ascii="Times New Roman" w:hAnsi="Times New Roman" w:cs="Times New Roman"/>
          <w:b/>
          <w:bCs/>
          <w:sz w:val="20"/>
          <w:szCs w:val="20"/>
          <w:vertAlign w:val="subscript"/>
        </w:rPr>
        <w:t>2</w:t>
      </w:r>
      <w:r w:rsidRPr="0078366A">
        <w:rPr>
          <w:rFonts w:ascii="Times New Roman" w:hAnsi="Times New Roman" w:cs="Times New Roman"/>
          <w:b/>
          <w:bCs/>
          <w:sz w:val="20"/>
          <w:szCs w:val="20"/>
        </w:rPr>
        <w:t>O</w:t>
      </w:r>
      <w:r w:rsidRPr="0078366A">
        <w:rPr>
          <w:rFonts w:ascii="Times New Roman" w:hAnsi="Times New Roman" w:cs="Times New Roman"/>
          <w:b/>
          <w:bCs/>
          <w:sz w:val="20"/>
          <w:szCs w:val="20"/>
          <w:vertAlign w:val="subscript"/>
        </w:rPr>
        <w:t xml:space="preserve">3 </w:t>
      </w:r>
      <w:r w:rsidRPr="0078366A">
        <w:rPr>
          <w:rFonts w:ascii="Times New Roman" w:hAnsi="Times New Roman" w:cs="Times New Roman"/>
          <w:b/>
          <w:bCs/>
          <w:sz w:val="20"/>
          <w:szCs w:val="20"/>
        </w:rPr>
        <w:t>catalyst.</w:t>
      </w:r>
    </w:p>
    <w:p w:rsidR="00527D0A" w:rsidRPr="0078366A" w:rsidRDefault="00527D0A" w:rsidP="00527D0A">
      <w:pPr>
        <w:snapToGrid w:val="0"/>
        <w:spacing w:after="0" w:line="240" w:lineRule="auto"/>
        <w:jc w:val="both"/>
        <w:rPr>
          <w:rFonts w:ascii="Times New Roman" w:hAnsi="Times New Roman" w:cs="Times New Roman"/>
          <w:b/>
          <w:bCs/>
          <w:sz w:val="20"/>
          <w:szCs w:val="20"/>
        </w:rPr>
      </w:pPr>
    </w:p>
    <w:p w:rsidR="00527D0A" w:rsidRPr="0078366A" w:rsidRDefault="00527D0A" w:rsidP="00527D0A">
      <w:pPr>
        <w:snapToGrid w:val="0"/>
        <w:spacing w:after="0" w:line="240" w:lineRule="auto"/>
        <w:jc w:val="both"/>
        <w:rPr>
          <w:rFonts w:ascii="Times New Roman" w:hAnsi="Times New Roman" w:cs="Times New Roman"/>
          <w:b/>
          <w:bCs/>
          <w:sz w:val="20"/>
          <w:szCs w:val="20"/>
        </w:rPr>
        <w:sectPr w:rsidR="00527D0A" w:rsidRPr="0078366A" w:rsidSect="00025591">
          <w:headerReference w:type="default" r:id="rId41"/>
          <w:footerReference w:type="default" r:id="rId42"/>
          <w:type w:val="continuous"/>
          <w:pgSz w:w="12240" w:h="15840" w:code="1"/>
          <w:pgMar w:top="1440" w:right="1440" w:bottom="1440" w:left="1440" w:header="720" w:footer="720" w:gutter="0"/>
          <w:cols w:space="720"/>
          <w:docGrid w:linePitch="360"/>
        </w:sectPr>
      </w:pPr>
    </w:p>
    <w:p w:rsidR="00C57F45" w:rsidRPr="0078366A" w:rsidRDefault="00D81D11" w:rsidP="00527D0A">
      <w:pPr>
        <w:snapToGrid w:val="0"/>
        <w:spacing w:after="0" w:line="240" w:lineRule="auto"/>
        <w:jc w:val="both"/>
        <w:rPr>
          <w:rFonts w:ascii="Times New Roman" w:hAnsi="Times New Roman" w:cs="Times New Roman"/>
          <w:b/>
          <w:bCs/>
          <w:sz w:val="20"/>
          <w:szCs w:val="20"/>
        </w:rPr>
      </w:pPr>
      <w:r w:rsidRPr="0078366A">
        <w:rPr>
          <w:rFonts w:ascii="Times New Roman" w:hAnsi="Times New Roman" w:cs="Times New Roman"/>
          <w:b/>
          <w:bCs/>
          <w:sz w:val="20"/>
          <w:szCs w:val="20"/>
        </w:rPr>
        <w:lastRenderedPageBreak/>
        <w:t xml:space="preserve">3-2-2 </w:t>
      </w:r>
      <w:r w:rsidR="00C57F45" w:rsidRPr="0078366A">
        <w:rPr>
          <w:rFonts w:ascii="Times New Roman" w:hAnsi="Times New Roman" w:cs="Times New Roman"/>
          <w:b/>
          <w:bCs/>
          <w:sz w:val="20"/>
          <w:szCs w:val="20"/>
        </w:rPr>
        <w:t>Effect of temp</w:t>
      </w:r>
      <w:r w:rsidR="00885A11" w:rsidRPr="0078366A">
        <w:rPr>
          <w:rFonts w:ascii="Times New Roman" w:hAnsi="Times New Roman" w:cs="Times New Roman"/>
          <w:b/>
          <w:bCs/>
          <w:sz w:val="20"/>
          <w:szCs w:val="20"/>
        </w:rPr>
        <w:t>e</w:t>
      </w:r>
      <w:r w:rsidR="00C57F45" w:rsidRPr="0078366A">
        <w:rPr>
          <w:rFonts w:ascii="Times New Roman" w:hAnsi="Times New Roman" w:cs="Times New Roman"/>
          <w:b/>
          <w:bCs/>
          <w:sz w:val="20"/>
          <w:szCs w:val="20"/>
        </w:rPr>
        <w:t xml:space="preserve">rature on </w:t>
      </w:r>
      <w:r w:rsidR="00F14336" w:rsidRPr="0078366A">
        <w:rPr>
          <w:rFonts w:ascii="Times New Roman" w:hAnsi="Times New Roman" w:cs="Times New Roman"/>
          <w:b/>
          <w:bCs/>
          <w:sz w:val="20"/>
          <w:szCs w:val="20"/>
        </w:rPr>
        <w:t xml:space="preserve">the </w:t>
      </w:r>
      <w:proofErr w:type="spellStart"/>
      <w:r w:rsidR="00F14336" w:rsidRPr="0078366A">
        <w:rPr>
          <w:rFonts w:ascii="Times New Roman" w:hAnsi="Times New Roman" w:cs="Times New Roman"/>
          <w:b/>
          <w:bCs/>
          <w:sz w:val="20"/>
          <w:szCs w:val="20"/>
        </w:rPr>
        <w:t>deoxygenation</w:t>
      </w:r>
      <w:proofErr w:type="spellEnd"/>
      <w:r w:rsidR="00F14336" w:rsidRPr="0078366A">
        <w:rPr>
          <w:rFonts w:ascii="Times New Roman" w:hAnsi="Times New Roman" w:cs="Times New Roman"/>
          <w:b/>
          <w:bCs/>
          <w:sz w:val="20"/>
          <w:szCs w:val="20"/>
        </w:rPr>
        <w:t xml:space="preserve"> process.</w:t>
      </w:r>
    </w:p>
    <w:p w:rsidR="00F42110" w:rsidRPr="0078366A" w:rsidRDefault="00C57F45" w:rsidP="00527D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8366A">
        <w:rPr>
          <w:rFonts w:ascii="Times New Roman" w:hAnsi="Times New Roman" w:cs="Times New Roman"/>
          <w:sz w:val="20"/>
          <w:szCs w:val="20"/>
        </w:rPr>
        <w:t xml:space="preserve">The </w:t>
      </w:r>
      <w:proofErr w:type="spellStart"/>
      <w:r w:rsidRPr="0078366A">
        <w:rPr>
          <w:rFonts w:ascii="Times New Roman" w:hAnsi="Times New Roman" w:cs="Times New Roman"/>
          <w:sz w:val="20"/>
          <w:szCs w:val="20"/>
        </w:rPr>
        <w:t>deoxygenation</w:t>
      </w:r>
      <w:proofErr w:type="spellEnd"/>
      <w:r w:rsidRPr="0078366A">
        <w:rPr>
          <w:rFonts w:ascii="Times New Roman" w:hAnsi="Times New Roman" w:cs="Times New Roman"/>
          <w:sz w:val="20"/>
          <w:szCs w:val="20"/>
        </w:rPr>
        <w:t xml:space="preserve"> reaction of</w:t>
      </w:r>
      <w:r w:rsidR="00A41B33" w:rsidRPr="0078366A">
        <w:rPr>
          <w:rFonts w:ascii="Times New Roman" w:hAnsi="Times New Roman" w:cs="Times New Roman"/>
          <w:sz w:val="20"/>
          <w:szCs w:val="20"/>
        </w:rPr>
        <w:t xml:space="preserve"> 10gm</w:t>
      </w:r>
      <w:r w:rsidRPr="0078366A">
        <w:rPr>
          <w:rFonts w:ascii="Times New Roman" w:hAnsi="Times New Roman" w:cs="Times New Roman"/>
          <w:sz w:val="20"/>
          <w:szCs w:val="20"/>
        </w:rPr>
        <w:t xml:space="preserve"> pure </w:t>
      </w:r>
      <w:proofErr w:type="spellStart"/>
      <w:r w:rsidRPr="0078366A">
        <w:rPr>
          <w:rFonts w:ascii="Times New Roman" w:hAnsi="Times New Roman" w:cs="Times New Roman"/>
          <w:sz w:val="20"/>
          <w:szCs w:val="20"/>
        </w:rPr>
        <w:t>palmitic</w:t>
      </w:r>
      <w:proofErr w:type="spellEnd"/>
      <w:r w:rsidRPr="0078366A">
        <w:rPr>
          <w:rFonts w:ascii="Times New Roman" w:hAnsi="Times New Roman" w:cs="Times New Roman"/>
          <w:sz w:val="20"/>
          <w:szCs w:val="20"/>
        </w:rPr>
        <w:t xml:space="preserve"> acid to diesel like hydrocarbon (green diesel) over</w:t>
      </w:r>
      <w:r w:rsidR="00A41B33" w:rsidRPr="0078366A">
        <w:rPr>
          <w:rFonts w:ascii="Times New Roman" w:hAnsi="Times New Roman" w:cs="Times New Roman"/>
          <w:sz w:val="20"/>
          <w:szCs w:val="20"/>
        </w:rPr>
        <w:t xml:space="preserve"> 1g</w:t>
      </w:r>
      <w:r w:rsidRPr="0078366A">
        <w:rPr>
          <w:rFonts w:ascii="Times New Roman" w:hAnsi="Times New Roman" w:cs="Times New Roman"/>
          <w:sz w:val="20"/>
          <w:szCs w:val="20"/>
        </w:rPr>
        <w:t xml:space="preserve"> 20wt%Ni/Al</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O</w:t>
      </w:r>
      <w:r w:rsidRPr="0078366A">
        <w:rPr>
          <w:rFonts w:ascii="Times New Roman" w:hAnsi="Times New Roman" w:cs="Times New Roman"/>
          <w:sz w:val="20"/>
          <w:szCs w:val="20"/>
          <w:vertAlign w:val="subscript"/>
        </w:rPr>
        <w:t xml:space="preserve">3 </w:t>
      </w:r>
      <w:r w:rsidRPr="0078366A">
        <w:rPr>
          <w:rFonts w:ascii="Times New Roman" w:hAnsi="Times New Roman" w:cs="Times New Roman"/>
          <w:sz w:val="20"/>
          <w:szCs w:val="20"/>
        </w:rPr>
        <w:t>catalyst</w:t>
      </w:r>
      <w:r w:rsidR="00A41B33" w:rsidRPr="0078366A">
        <w:rPr>
          <w:rFonts w:ascii="Times New Roman" w:hAnsi="Times New Roman" w:cs="Times New Roman"/>
          <w:sz w:val="20"/>
          <w:szCs w:val="20"/>
        </w:rPr>
        <w:t xml:space="preserve"> in</w:t>
      </w:r>
      <w:r w:rsidR="00C50667" w:rsidRPr="0078366A">
        <w:rPr>
          <w:rFonts w:ascii="Times New Roman" w:hAnsi="Times New Roman" w:cs="Times New Roman"/>
          <w:sz w:val="20"/>
          <w:szCs w:val="20"/>
        </w:rPr>
        <w:t xml:space="preserve"> </w:t>
      </w:r>
      <w:r w:rsidR="00A41B33" w:rsidRPr="0078366A">
        <w:rPr>
          <w:rFonts w:ascii="Times New Roman" w:hAnsi="Times New Roman" w:cs="Times New Roman"/>
          <w:sz w:val="20"/>
          <w:szCs w:val="20"/>
        </w:rPr>
        <w:t>200ml n</w:t>
      </w:r>
      <w:r w:rsidR="00C50667" w:rsidRPr="0078366A">
        <w:rPr>
          <w:rFonts w:ascii="Times New Roman" w:hAnsi="Times New Roman" w:cs="Times New Roman"/>
          <w:sz w:val="20"/>
          <w:szCs w:val="20"/>
        </w:rPr>
        <w:t>-</w:t>
      </w:r>
      <w:r w:rsidR="00A41B33" w:rsidRPr="0078366A">
        <w:rPr>
          <w:rFonts w:ascii="Times New Roman" w:hAnsi="Times New Roman" w:cs="Times New Roman"/>
          <w:sz w:val="20"/>
          <w:szCs w:val="20"/>
        </w:rPr>
        <w:t xml:space="preserve"> hexane</w:t>
      </w:r>
      <w:r w:rsidR="00EE13EA" w:rsidRPr="0078366A">
        <w:rPr>
          <w:rFonts w:ascii="Times New Roman" w:hAnsi="Times New Roman" w:cs="Times New Roman"/>
          <w:sz w:val="20"/>
          <w:szCs w:val="20"/>
        </w:rPr>
        <w:t xml:space="preserve"> </w:t>
      </w:r>
      <w:r w:rsidRPr="0078366A">
        <w:rPr>
          <w:rFonts w:ascii="Times New Roman" w:hAnsi="Times New Roman" w:cs="Times New Roman"/>
          <w:sz w:val="20"/>
          <w:szCs w:val="20"/>
        </w:rPr>
        <w:t>at different temperatures 300</w:t>
      </w:r>
      <w:r w:rsidRPr="0078366A">
        <w:rPr>
          <w:rFonts w:ascii="Times New Roman" w:hAnsi="Times New Roman" w:cs="Times New Roman"/>
          <w:sz w:val="20"/>
          <w:szCs w:val="20"/>
          <w:vertAlign w:val="superscript"/>
        </w:rPr>
        <w:t>0</w:t>
      </w:r>
      <w:r w:rsidRPr="0078366A">
        <w:rPr>
          <w:rFonts w:ascii="Times New Roman" w:hAnsi="Times New Roman" w:cs="Times New Roman"/>
          <w:sz w:val="20"/>
          <w:szCs w:val="20"/>
        </w:rPr>
        <w:t>C,325</w:t>
      </w:r>
      <w:r w:rsidRPr="0078366A">
        <w:rPr>
          <w:rFonts w:ascii="Times New Roman" w:hAnsi="Times New Roman" w:cs="Times New Roman"/>
          <w:sz w:val="20"/>
          <w:szCs w:val="20"/>
          <w:vertAlign w:val="superscript"/>
        </w:rPr>
        <w:t>0</w:t>
      </w:r>
      <w:r w:rsidRPr="0078366A">
        <w:rPr>
          <w:rFonts w:ascii="Times New Roman" w:hAnsi="Times New Roman" w:cs="Times New Roman"/>
          <w:sz w:val="20"/>
          <w:szCs w:val="20"/>
        </w:rPr>
        <w:t>C and 350</w:t>
      </w:r>
      <w:r w:rsidRPr="0078366A">
        <w:rPr>
          <w:rFonts w:ascii="Times New Roman" w:hAnsi="Times New Roman" w:cs="Times New Roman"/>
          <w:sz w:val="20"/>
          <w:szCs w:val="20"/>
          <w:vertAlign w:val="superscript"/>
        </w:rPr>
        <w:t>0</w:t>
      </w:r>
      <w:r w:rsidRPr="0078366A">
        <w:rPr>
          <w:rFonts w:ascii="Times New Roman" w:hAnsi="Times New Roman" w:cs="Times New Roman"/>
          <w:sz w:val="20"/>
          <w:szCs w:val="20"/>
        </w:rPr>
        <w:t>C under atmospheric mixture of 50psiH</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/150psiN</w:t>
      </w:r>
      <w:r w:rsidRPr="0078366A">
        <w:rPr>
          <w:rFonts w:ascii="Times New Roman" w:hAnsi="Times New Roman" w:cs="Times New Roman"/>
          <w:sz w:val="20"/>
          <w:szCs w:val="20"/>
          <w:vertAlign w:val="subscript"/>
        </w:rPr>
        <w:t>2</w:t>
      </w:r>
      <w:r w:rsidRPr="0078366A">
        <w:rPr>
          <w:rFonts w:ascii="Times New Roman" w:hAnsi="Times New Roman" w:cs="Times New Roman"/>
          <w:sz w:val="20"/>
          <w:szCs w:val="20"/>
        </w:rPr>
        <w:t xml:space="preserve"> for 6hs has been studied.</w:t>
      </w:r>
      <w:r w:rsidR="00EE13EA" w:rsidRPr="0078366A">
        <w:rPr>
          <w:rFonts w:ascii="Times New Roman" w:hAnsi="Times New Roman" w:cs="Times New Roman"/>
          <w:sz w:val="20"/>
          <w:szCs w:val="20"/>
        </w:rPr>
        <w:t xml:space="preserve"> </w:t>
      </w:r>
      <w:r w:rsidRPr="0078366A">
        <w:rPr>
          <w:rFonts w:ascii="Times New Roman" w:hAnsi="Times New Roman" w:cs="Times New Roman"/>
          <w:sz w:val="20"/>
          <w:szCs w:val="20"/>
        </w:rPr>
        <w:t>The reaction products were detected and identified using gas chromatography. The results o</w:t>
      </w:r>
      <w:r w:rsidR="00C97BF6" w:rsidRPr="0078366A">
        <w:rPr>
          <w:rFonts w:ascii="Times New Roman" w:hAnsi="Times New Roman" w:cs="Times New Roman"/>
          <w:sz w:val="20"/>
          <w:szCs w:val="20"/>
        </w:rPr>
        <w:t xml:space="preserve">f analysis were represented in </w:t>
      </w:r>
      <w:proofErr w:type="gramStart"/>
      <w:r w:rsidR="00C97BF6" w:rsidRPr="0078366A">
        <w:rPr>
          <w:rFonts w:ascii="Times New Roman" w:hAnsi="Times New Roman" w:cs="Times New Roman"/>
          <w:sz w:val="20"/>
          <w:szCs w:val="20"/>
        </w:rPr>
        <w:t>T</w:t>
      </w:r>
      <w:r w:rsidRPr="0078366A">
        <w:rPr>
          <w:rFonts w:ascii="Times New Roman" w:hAnsi="Times New Roman" w:cs="Times New Roman"/>
          <w:sz w:val="20"/>
          <w:szCs w:val="20"/>
        </w:rPr>
        <w:t>able(</w:t>
      </w:r>
      <w:proofErr w:type="gramEnd"/>
      <w:r w:rsidR="00457D35" w:rsidRPr="0078366A">
        <w:rPr>
          <w:rFonts w:ascii="Times New Roman" w:hAnsi="Times New Roman" w:cs="Times New Roman"/>
          <w:sz w:val="20"/>
          <w:szCs w:val="20"/>
        </w:rPr>
        <w:t>3</w:t>
      </w:r>
      <w:r w:rsidR="00C97BF6" w:rsidRPr="0078366A">
        <w:rPr>
          <w:rFonts w:ascii="Times New Roman" w:hAnsi="Times New Roman" w:cs="Times New Roman"/>
          <w:sz w:val="20"/>
          <w:szCs w:val="20"/>
        </w:rPr>
        <w:t>) and F</w:t>
      </w:r>
      <w:r w:rsidRPr="0078366A">
        <w:rPr>
          <w:rFonts w:ascii="Times New Roman" w:hAnsi="Times New Roman" w:cs="Times New Roman"/>
          <w:sz w:val="20"/>
          <w:szCs w:val="20"/>
        </w:rPr>
        <w:t>ig</w:t>
      </w:r>
      <w:r w:rsidR="00C97BF6" w:rsidRPr="0078366A">
        <w:rPr>
          <w:rFonts w:ascii="Times New Roman" w:hAnsi="Times New Roman" w:cs="Times New Roman"/>
          <w:sz w:val="20"/>
          <w:szCs w:val="20"/>
        </w:rPr>
        <w:t>s</w:t>
      </w:r>
      <w:r w:rsidRPr="0078366A">
        <w:rPr>
          <w:rFonts w:ascii="Times New Roman" w:hAnsi="Times New Roman" w:cs="Times New Roman"/>
          <w:sz w:val="20"/>
          <w:szCs w:val="20"/>
        </w:rPr>
        <w:t>(</w:t>
      </w:r>
      <w:r w:rsidR="00101296" w:rsidRPr="0078366A">
        <w:rPr>
          <w:rFonts w:ascii="Times New Roman" w:hAnsi="Times New Roman" w:cs="Times New Roman"/>
          <w:sz w:val="20"/>
          <w:szCs w:val="20"/>
        </w:rPr>
        <w:t>6,</w:t>
      </w:r>
      <w:r w:rsidR="00C97BF6" w:rsidRPr="0078366A">
        <w:rPr>
          <w:rFonts w:ascii="Times New Roman" w:hAnsi="Times New Roman" w:cs="Times New Roman"/>
          <w:sz w:val="20"/>
          <w:szCs w:val="20"/>
        </w:rPr>
        <w:t>9,10</w:t>
      </w:r>
      <w:r w:rsidRPr="0078366A">
        <w:rPr>
          <w:rFonts w:ascii="Times New Roman" w:hAnsi="Times New Roman" w:cs="Times New Roman"/>
          <w:sz w:val="20"/>
          <w:szCs w:val="20"/>
        </w:rPr>
        <w:t>)</w:t>
      </w:r>
      <w:r w:rsidR="00EE13EA" w:rsidRPr="0078366A">
        <w:rPr>
          <w:rFonts w:ascii="Times New Roman" w:hAnsi="Times New Roman" w:cs="Times New Roman"/>
          <w:sz w:val="20"/>
          <w:szCs w:val="20"/>
        </w:rPr>
        <w:t>. I</w:t>
      </w:r>
      <w:r w:rsidR="00A41B33" w:rsidRPr="0078366A">
        <w:rPr>
          <w:rFonts w:ascii="Times New Roman" w:hAnsi="Times New Roman" w:cs="Times New Roman"/>
          <w:sz w:val="20"/>
          <w:szCs w:val="20"/>
        </w:rPr>
        <w:t>t can be noticed from</w:t>
      </w:r>
      <w:r w:rsidR="00C97BF6" w:rsidRPr="0078366A">
        <w:rPr>
          <w:rFonts w:ascii="Times New Roman" w:hAnsi="Times New Roman" w:cs="Times New Roman"/>
          <w:sz w:val="20"/>
          <w:szCs w:val="20"/>
        </w:rPr>
        <w:t xml:space="preserve"> T</w:t>
      </w:r>
      <w:r w:rsidR="00D81D11" w:rsidRPr="0078366A">
        <w:rPr>
          <w:rFonts w:ascii="Times New Roman" w:hAnsi="Times New Roman" w:cs="Times New Roman"/>
          <w:sz w:val="20"/>
          <w:szCs w:val="20"/>
        </w:rPr>
        <w:t>able (</w:t>
      </w:r>
      <w:r w:rsidR="004B2872" w:rsidRPr="0078366A">
        <w:rPr>
          <w:rFonts w:ascii="Times New Roman" w:hAnsi="Times New Roman" w:cs="Times New Roman"/>
          <w:sz w:val="20"/>
          <w:szCs w:val="20"/>
        </w:rPr>
        <w:t>3</w:t>
      </w:r>
      <w:r w:rsidR="00C97BF6" w:rsidRPr="0078366A">
        <w:rPr>
          <w:rFonts w:ascii="Times New Roman" w:hAnsi="Times New Roman" w:cs="Times New Roman"/>
          <w:sz w:val="20"/>
          <w:szCs w:val="20"/>
        </w:rPr>
        <w:t>) and F</w:t>
      </w:r>
      <w:r w:rsidR="00A41B33" w:rsidRPr="0078366A">
        <w:rPr>
          <w:rFonts w:ascii="Times New Roman" w:hAnsi="Times New Roman" w:cs="Times New Roman"/>
          <w:sz w:val="20"/>
          <w:szCs w:val="20"/>
        </w:rPr>
        <w:t>ig</w:t>
      </w:r>
      <w:r w:rsidR="00C97BF6" w:rsidRPr="0078366A">
        <w:rPr>
          <w:rFonts w:ascii="Times New Roman" w:hAnsi="Times New Roman" w:cs="Times New Roman"/>
          <w:sz w:val="20"/>
          <w:szCs w:val="20"/>
        </w:rPr>
        <w:t>s</w:t>
      </w:r>
      <w:r w:rsidR="00A41B33" w:rsidRPr="0078366A">
        <w:rPr>
          <w:rFonts w:ascii="Times New Roman" w:hAnsi="Times New Roman" w:cs="Times New Roman"/>
          <w:sz w:val="20"/>
          <w:szCs w:val="20"/>
        </w:rPr>
        <w:t>(</w:t>
      </w:r>
      <w:r w:rsidR="00101296" w:rsidRPr="0078366A">
        <w:rPr>
          <w:rFonts w:ascii="Times New Roman" w:hAnsi="Times New Roman" w:cs="Times New Roman"/>
          <w:sz w:val="20"/>
          <w:szCs w:val="20"/>
        </w:rPr>
        <w:t>6,</w:t>
      </w:r>
      <w:r w:rsidR="00C97BF6" w:rsidRPr="0078366A">
        <w:rPr>
          <w:rFonts w:ascii="Times New Roman" w:hAnsi="Times New Roman" w:cs="Times New Roman"/>
          <w:sz w:val="20"/>
          <w:szCs w:val="20"/>
        </w:rPr>
        <w:t>9,10</w:t>
      </w:r>
      <w:r w:rsidR="00A41B33" w:rsidRPr="0078366A">
        <w:rPr>
          <w:rFonts w:ascii="Times New Roman" w:hAnsi="Times New Roman" w:cs="Times New Roman"/>
          <w:sz w:val="20"/>
          <w:szCs w:val="20"/>
        </w:rPr>
        <w:t>)</w:t>
      </w:r>
      <w:r w:rsidR="00EE13EA" w:rsidRPr="0078366A">
        <w:rPr>
          <w:rFonts w:ascii="Times New Roman" w:hAnsi="Times New Roman" w:cs="Times New Roman"/>
          <w:sz w:val="20"/>
          <w:szCs w:val="20"/>
        </w:rPr>
        <w:t xml:space="preserve"> </w:t>
      </w:r>
      <w:r w:rsidR="00D81D11" w:rsidRPr="0078366A">
        <w:rPr>
          <w:rFonts w:ascii="Times New Roman" w:hAnsi="Times New Roman" w:cs="Times New Roman"/>
          <w:sz w:val="20"/>
          <w:szCs w:val="20"/>
        </w:rPr>
        <w:t>that</w:t>
      </w:r>
      <w:r w:rsidR="00DF04F8" w:rsidRPr="0078366A">
        <w:rPr>
          <w:rFonts w:ascii="Times New Roman" w:hAnsi="Times New Roman" w:cs="Times New Roman"/>
          <w:sz w:val="20"/>
          <w:szCs w:val="20"/>
        </w:rPr>
        <w:t xml:space="preserve"> the reaction temperature has important effect on conversion and yield/selectivity of diesel-like hydrocarbon</w:t>
      </w:r>
      <w:r w:rsidR="00D81D11" w:rsidRPr="0078366A">
        <w:rPr>
          <w:rFonts w:ascii="Times New Roman" w:hAnsi="Times New Roman" w:cs="Times New Roman"/>
          <w:sz w:val="20"/>
          <w:szCs w:val="20"/>
        </w:rPr>
        <w:t xml:space="preserve"> </w:t>
      </w:r>
      <w:r w:rsidR="00DF04F8" w:rsidRPr="0078366A">
        <w:rPr>
          <w:rFonts w:ascii="Times New Roman" w:hAnsi="Times New Roman" w:cs="Times New Roman"/>
          <w:sz w:val="20"/>
          <w:szCs w:val="20"/>
        </w:rPr>
        <w:t xml:space="preserve">which </w:t>
      </w:r>
      <w:r w:rsidR="00D81D11" w:rsidRPr="0078366A">
        <w:rPr>
          <w:rFonts w:ascii="Times New Roman" w:hAnsi="Times New Roman" w:cs="Times New Roman"/>
          <w:sz w:val="20"/>
          <w:szCs w:val="20"/>
        </w:rPr>
        <w:t xml:space="preserve">as the temperature increases the yield of the products increases, while the </w:t>
      </w:r>
      <w:r w:rsidR="00D81D11" w:rsidRPr="0078366A">
        <w:rPr>
          <w:rFonts w:ascii="Times New Roman" w:hAnsi="Times New Roman" w:cs="Times New Roman"/>
          <w:sz w:val="20"/>
          <w:szCs w:val="20"/>
        </w:rPr>
        <w:lastRenderedPageBreak/>
        <w:t xml:space="preserve">amount of </w:t>
      </w:r>
      <w:proofErr w:type="spellStart"/>
      <w:r w:rsidR="00D81D11" w:rsidRPr="0078366A">
        <w:rPr>
          <w:rFonts w:ascii="Times New Roman" w:hAnsi="Times New Roman" w:cs="Times New Roman"/>
          <w:sz w:val="20"/>
          <w:szCs w:val="20"/>
        </w:rPr>
        <w:t>palmitic</w:t>
      </w:r>
      <w:proofErr w:type="spellEnd"/>
      <w:r w:rsidR="00D81D11" w:rsidRPr="0078366A">
        <w:rPr>
          <w:rFonts w:ascii="Times New Roman" w:hAnsi="Times New Roman" w:cs="Times New Roman"/>
          <w:sz w:val="20"/>
          <w:szCs w:val="20"/>
        </w:rPr>
        <w:t xml:space="preserve"> acid decrease. </w:t>
      </w:r>
      <w:r w:rsidR="00C10F0E" w:rsidRPr="0078366A">
        <w:rPr>
          <w:rFonts w:ascii="Times New Roman" w:hAnsi="Times New Roman" w:cs="Times New Roman"/>
          <w:sz w:val="20"/>
          <w:szCs w:val="20"/>
        </w:rPr>
        <w:t>[2</w:t>
      </w:r>
      <w:r w:rsidR="00CB7172" w:rsidRPr="0078366A">
        <w:rPr>
          <w:rFonts w:ascii="Times New Roman" w:hAnsi="Times New Roman" w:cs="Times New Roman"/>
          <w:sz w:val="20"/>
          <w:szCs w:val="20"/>
        </w:rPr>
        <w:t>9</w:t>
      </w:r>
      <w:r w:rsidR="00C10F0E" w:rsidRPr="0078366A">
        <w:rPr>
          <w:rFonts w:ascii="Times New Roman" w:hAnsi="Times New Roman" w:cs="Times New Roman"/>
          <w:sz w:val="20"/>
          <w:szCs w:val="20"/>
        </w:rPr>
        <w:t>]</w:t>
      </w:r>
      <w:r w:rsidR="001D7CDC" w:rsidRPr="0078366A">
        <w:rPr>
          <w:rFonts w:ascii="Times New Roman" w:hAnsi="Times New Roman" w:cs="Times New Roman"/>
          <w:sz w:val="20"/>
          <w:szCs w:val="20"/>
        </w:rPr>
        <w:t xml:space="preserve"> </w:t>
      </w:r>
      <w:r w:rsidR="00C97BF6" w:rsidRPr="0078366A">
        <w:rPr>
          <w:rFonts w:ascii="Times New Roman" w:hAnsi="Times New Roman" w:cs="Times New Roman"/>
          <w:sz w:val="20"/>
          <w:szCs w:val="20"/>
        </w:rPr>
        <w:t>T</w:t>
      </w:r>
      <w:r w:rsidR="00D81D11" w:rsidRPr="0078366A">
        <w:rPr>
          <w:rFonts w:ascii="Times New Roman" w:hAnsi="Times New Roman" w:cs="Times New Roman"/>
          <w:sz w:val="20"/>
          <w:szCs w:val="20"/>
        </w:rPr>
        <w:t>he total convers</w:t>
      </w:r>
      <w:r w:rsidR="00C97BF6" w:rsidRPr="0078366A">
        <w:rPr>
          <w:rFonts w:ascii="Times New Roman" w:hAnsi="Times New Roman" w:cs="Times New Roman"/>
          <w:sz w:val="20"/>
          <w:szCs w:val="20"/>
        </w:rPr>
        <w:t>ion increases from 69.06</w:t>
      </w:r>
      <w:r w:rsidR="00D81D11" w:rsidRPr="0078366A">
        <w:rPr>
          <w:rFonts w:ascii="Times New Roman" w:hAnsi="Times New Roman" w:cs="Times New Roman"/>
          <w:sz w:val="20"/>
          <w:szCs w:val="20"/>
        </w:rPr>
        <w:t>% to 99.6</w:t>
      </w:r>
      <w:r w:rsidR="00C97BF6" w:rsidRPr="0078366A">
        <w:rPr>
          <w:rFonts w:ascii="Times New Roman" w:hAnsi="Times New Roman" w:cs="Times New Roman"/>
          <w:sz w:val="20"/>
          <w:szCs w:val="20"/>
        </w:rPr>
        <w:t>1</w:t>
      </w:r>
      <w:r w:rsidR="00D81D11" w:rsidRPr="0078366A">
        <w:rPr>
          <w:rFonts w:ascii="Times New Roman" w:hAnsi="Times New Roman" w:cs="Times New Roman"/>
          <w:sz w:val="20"/>
          <w:szCs w:val="20"/>
        </w:rPr>
        <w:t>% by increase the temperature from 300</w:t>
      </w:r>
      <w:r w:rsidR="00D81D11" w:rsidRPr="0078366A">
        <w:rPr>
          <w:rFonts w:ascii="Times New Roman" w:hAnsi="Times New Roman" w:cs="Times New Roman"/>
          <w:sz w:val="20"/>
          <w:szCs w:val="20"/>
          <w:vertAlign w:val="superscript"/>
        </w:rPr>
        <w:t>0</w:t>
      </w:r>
      <w:r w:rsidR="00D81D11" w:rsidRPr="0078366A">
        <w:rPr>
          <w:rFonts w:ascii="Times New Roman" w:hAnsi="Times New Roman" w:cs="Times New Roman"/>
          <w:sz w:val="20"/>
          <w:szCs w:val="20"/>
        </w:rPr>
        <w:t>C to 350</w:t>
      </w:r>
      <w:r w:rsidR="00D81D11" w:rsidRPr="0078366A">
        <w:rPr>
          <w:rFonts w:ascii="Times New Roman" w:hAnsi="Times New Roman" w:cs="Times New Roman"/>
          <w:sz w:val="20"/>
          <w:szCs w:val="20"/>
          <w:vertAlign w:val="superscript"/>
        </w:rPr>
        <w:t>0</w:t>
      </w:r>
      <w:r w:rsidR="001D7CDC" w:rsidRPr="0078366A">
        <w:rPr>
          <w:rFonts w:ascii="Times New Roman" w:hAnsi="Times New Roman" w:cs="Times New Roman"/>
          <w:sz w:val="20"/>
          <w:szCs w:val="20"/>
        </w:rPr>
        <w:t>C.</w:t>
      </w:r>
      <w:r w:rsidR="00D81D11" w:rsidRPr="0078366A">
        <w:rPr>
          <w:rFonts w:ascii="Times New Roman" w:hAnsi="Times New Roman" w:cs="Times New Roman"/>
          <w:sz w:val="20"/>
          <w:szCs w:val="20"/>
        </w:rPr>
        <w:t xml:space="preserve"> The </w:t>
      </w:r>
      <w:proofErr w:type="spellStart"/>
      <w:r w:rsidR="00D81D11" w:rsidRPr="0078366A">
        <w:rPr>
          <w:rFonts w:ascii="Times New Roman" w:hAnsi="Times New Roman" w:cs="Times New Roman"/>
          <w:sz w:val="20"/>
          <w:szCs w:val="20"/>
        </w:rPr>
        <w:t>deoxygenation</w:t>
      </w:r>
      <w:proofErr w:type="spellEnd"/>
      <w:r w:rsidR="00D81D11" w:rsidRPr="0078366A">
        <w:rPr>
          <w:rFonts w:ascii="Times New Roman" w:hAnsi="Times New Roman" w:cs="Times New Roman"/>
          <w:sz w:val="20"/>
          <w:szCs w:val="20"/>
        </w:rPr>
        <w:t xml:space="preserve"> of </w:t>
      </w:r>
      <w:proofErr w:type="spellStart"/>
      <w:r w:rsidR="00D81D11" w:rsidRPr="0078366A">
        <w:rPr>
          <w:rFonts w:ascii="Times New Roman" w:hAnsi="Times New Roman" w:cs="Times New Roman"/>
          <w:sz w:val="20"/>
          <w:szCs w:val="20"/>
        </w:rPr>
        <w:t>palmitic</w:t>
      </w:r>
      <w:proofErr w:type="spellEnd"/>
      <w:r w:rsidR="00D81D11" w:rsidRPr="0078366A">
        <w:rPr>
          <w:rFonts w:ascii="Times New Roman" w:hAnsi="Times New Roman" w:cs="Times New Roman"/>
          <w:sz w:val="20"/>
          <w:szCs w:val="20"/>
        </w:rPr>
        <w:t xml:space="preserve"> acid over 20wt%Ni/Al</w:t>
      </w:r>
      <w:r w:rsidR="00D81D11" w:rsidRPr="0078366A">
        <w:rPr>
          <w:rFonts w:ascii="Times New Roman" w:hAnsi="Times New Roman" w:cs="Times New Roman"/>
          <w:sz w:val="20"/>
          <w:szCs w:val="20"/>
          <w:vertAlign w:val="subscript"/>
        </w:rPr>
        <w:t>2</w:t>
      </w:r>
      <w:r w:rsidR="00D81D11" w:rsidRPr="0078366A">
        <w:rPr>
          <w:rFonts w:ascii="Times New Roman" w:hAnsi="Times New Roman" w:cs="Times New Roman"/>
          <w:sz w:val="20"/>
          <w:szCs w:val="20"/>
        </w:rPr>
        <w:t>O</w:t>
      </w:r>
      <w:r w:rsidR="00D81D11" w:rsidRPr="0078366A">
        <w:rPr>
          <w:rFonts w:ascii="Times New Roman" w:hAnsi="Times New Roman" w:cs="Times New Roman"/>
          <w:sz w:val="20"/>
          <w:szCs w:val="20"/>
          <w:vertAlign w:val="subscript"/>
        </w:rPr>
        <w:t>3</w:t>
      </w:r>
      <w:r w:rsidR="00326733" w:rsidRPr="0078366A">
        <w:rPr>
          <w:rFonts w:ascii="Times New Roman" w:hAnsi="Times New Roman" w:cs="Times New Roman"/>
          <w:sz w:val="20"/>
          <w:szCs w:val="20"/>
          <w:vertAlign w:val="subscript"/>
        </w:rPr>
        <w:t xml:space="preserve"> </w:t>
      </w:r>
      <w:r w:rsidR="00326733" w:rsidRPr="0078366A">
        <w:rPr>
          <w:rFonts w:ascii="Times New Roman" w:hAnsi="Times New Roman" w:cs="Times New Roman"/>
          <w:sz w:val="20"/>
          <w:szCs w:val="20"/>
        </w:rPr>
        <w:t>catalyst</w:t>
      </w:r>
      <w:r w:rsidR="00EE13EA" w:rsidRPr="0078366A">
        <w:rPr>
          <w:rFonts w:ascii="Times New Roman" w:hAnsi="Times New Roman" w:cs="Times New Roman"/>
          <w:sz w:val="20"/>
          <w:szCs w:val="20"/>
        </w:rPr>
        <w:t xml:space="preserve"> </w:t>
      </w:r>
      <w:r w:rsidR="00D81D11" w:rsidRPr="0078366A">
        <w:rPr>
          <w:rFonts w:ascii="Times New Roman" w:hAnsi="Times New Roman" w:cs="Times New Roman"/>
          <w:sz w:val="20"/>
          <w:szCs w:val="20"/>
        </w:rPr>
        <w:t>indicate</w:t>
      </w:r>
      <w:r w:rsidR="00326733" w:rsidRPr="0078366A">
        <w:rPr>
          <w:rFonts w:ascii="Times New Roman" w:hAnsi="Times New Roman" w:cs="Times New Roman"/>
          <w:sz w:val="20"/>
          <w:szCs w:val="20"/>
        </w:rPr>
        <w:t>d that</w:t>
      </w:r>
      <w:r w:rsidR="00D81D11" w:rsidRPr="0078366A">
        <w:rPr>
          <w:rFonts w:ascii="Times New Roman" w:hAnsi="Times New Roman" w:cs="Times New Roman"/>
          <w:sz w:val="20"/>
          <w:szCs w:val="20"/>
        </w:rPr>
        <w:t xml:space="preserve"> the high selectivity for </w:t>
      </w:r>
      <w:r w:rsidR="00C97BF6" w:rsidRPr="0078366A">
        <w:rPr>
          <w:rFonts w:ascii="Times New Roman" w:hAnsi="Times New Roman" w:cs="Times New Roman"/>
          <w:sz w:val="20"/>
          <w:szCs w:val="20"/>
        </w:rPr>
        <w:t>n-</w:t>
      </w:r>
      <w:proofErr w:type="spellStart"/>
      <w:r w:rsidR="00D81D11" w:rsidRPr="0078366A">
        <w:rPr>
          <w:rFonts w:ascii="Times New Roman" w:hAnsi="Times New Roman" w:cs="Times New Roman"/>
          <w:sz w:val="20"/>
          <w:szCs w:val="20"/>
        </w:rPr>
        <w:t>alkane</w:t>
      </w:r>
      <w:proofErr w:type="spellEnd"/>
      <w:r w:rsidR="00D81D11" w:rsidRPr="0078366A">
        <w:rPr>
          <w:rFonts w:ascii="Times New Roman" w:hAnsi="Times New Roman" w:cs="Times New Roman"/>
          <w:sz w:val="20"/>
          <w:szCs w:val="20"/>
        </w:rPr>
        <w:t xml:space="preserve"> (C</w:t>
      </w:r>
      <w:r w:rsidR="00D81D11" w:rsidRPr="0078366A">
        <w:rPr>
          <w:rFonts w:ascii="Times New Roman" w:hAnsi="Times New Roman" w:cs="Times New Roman"/>
          <w:sz w:val="20"/>
          <w:szCs w:val="20"/>
          <w:vertAlign w:val="subscript"/>
        </w:rPr>
        <w:t>15</w:t>
      </w:r>
      <w:r w:rsidR="00C97BF6" w:rsidRPr="0078366A">
        <w:rPr>
          <w:rFonts w:ascii="Times New Roman" w:hAnsi="Times New Roman" w:cs="Times New Roman"/>
          <w:sz w:val="20"/>
          <w:szCs w:val="20"/>
        </w:rPr>
        <w:t>) (60.21</w:t>
      </w:r>
      <w:r w:rsidR="00D81D11" w:rsidRPr="0078366A">
        <w:rPr>
          <w:rFonts w:ascii="Times New Roman" w:hAnsi="Times New Roman" w:cs="Times New Roman"/>
          <w:sz w:val="20"/>
          <w:szCs w:val="20"/>
        </w:rPr>
        <w:t>%) at 300</w:t>
      </w:r>
      <w:r w:rsidR="00D81D11" w:rsidRPr="0078366A">
        <w:rPr>
          <w:rFonts w:ascii="Times New Roman" w:hAnsi="Times New Roman" w:cs="Times New Roman"/>
          <w:sz w:val="20"/>
          <w:szCs w:val="20"/>
          <w:vertAlign w:val="superscript"/>
        </w:rPr>
        <w:t>0</w:t>
      </w:r>
      <w:r w:rsidR="00D81D11" w:rsidRPr="0078366A">
        <w:rPr>
          <w:rFonts w:ascii="Times New Roman" w:hAnsi="Times New Roman" w:cs="Times New Roman"/>
          <w:sz w:val="20"/>
          <w:szCs w:val="20"/>
        </w:rPr>
        <w:t>C and reach maximum value (8</w:t>
      </w:r>
      <w:r w:rsidR="00DF04F8" w:rsidRPr="0078366A">
        <w:rPr>
          <w:rFonts w:ascii="Times New Roman" w:hAnsi="Times New Roman" w:cs="Times New Roman"/>
          <w:sz w:val="20"/>
          <w:szCs w:val="20"/>
        </w:rPr>
        <w:t>5</w:t>
      </w:r>
      <w:r w:rsidR="00D81D11" w:rsidRPr="0078366A">
        <w:rPr>
          <w:rFonts w:ascii="Times New Roman" w:hAnsi="Times New Roman" w:cs="Times New Roman"/>
          <w:sz w:val="20"/>
          <w:szCs w:val="20"/>
        </w:rPr>
        <w:t>.</w:t>
      </w:r>
      <w:r w:rsidR="00C97BF6" w:rsidRPr="0078366A">
        <w:rPr>
          <w:rFonts w:ascii="Times New Roman" w:hAnsi="Times New Roman" w:cs="Times New Roman"/>
          <w:sz w:val="20"/>
          <w:szCs w:val="20"/>
        </w:rPr>
        <w:t>54</w:t>
      </w:r>
      <w:r w:rsidR="00D81D11" w:rsidRPr="0078366A">
        <w:rPr>
          <w:rFonts w:ascii="Times New Roman" w:hAnsi="Times New Roman" w:cs="Times New Roman"/>
          <w:sz w:val="20"/>
          <w:szCs w:val="20"/>
        </w:rPr>
        <w:t>%) at 325</w:t>
      </w:r>
      <w:r w:rsidR="00D81D11" w:rsidRPr="0078366A">
        <w:rPr>
          <w:rFonts w:ascii="Times New Roman" w:hAnsi="Times New Roman" w:cs="Times New Roman"/>
          <w:sz w:val="20"/>
          <w:szCs w:val="20"/>
          <w:vertAlign w:val="superscript"/>
        </w:rPr>
        <w:t>0</w:t>
      </w:r>
      <w:r w:rsidR="00D81D11" w:rsidRPr="0078366A">
        <w:rPr>
          <w:rFonts w:ascii="Times New Roman" w:hAnsi="Times New Roman" w:cs="Times New Roman"/>
          <w:sz w:val="20"/>
          <w:szCs w:val="20"/>
        </w:rPr>
        <w:t>C</w:t>
      </w:r>
      <w:r w:rsidR="00EE13EA" w:rsidRPr="0078366A">
        <w:rPr>
          <w:rFonts w:ascii="Times New Roman" w:hAnsi="Times New Roman" w:cs="Times New Roman"/>
          <w:sz w:val="20"/>
          <w:szCs w:val="20"/>
        </w:rPr>
        <w:t>. I</w:t>
      </w:r>
      <w:r w:rsidR="00D81D11" w:rsidRPr="0078366A">
        <w:rPr>
          <w:rFonts w:ascii="Times New Roman" w:hAnsi="Times New Roman" w:cs="Times New Roman"/>
          <w:sz w:val="20"/>
          <w:szCs w:val="20"/>
        </w:rPr>
        <w:t>t is clear that the yield of</w:t>
      </w:r>
      <w:r w:rsidR="00C97BF6" w:rsidRPr="0078366A">
        <w:rPr>
          <w:rFonts w:ascii="Times New Roman" w:hAnsi="Times New Roman" w:cs="Times New Roman"/>
          <w:sz w:val="20"/>
          <w:szCs w:val="20"/>
        </w:rPr>
        <w:t xml:space="preserve"> n-</w:t>
      </w:r>
      <w:proofErr w:type="spellStart"/>
      <w:r w:rsidR="00D81D11" w:rsidRPr="0078366A">
        <w:rPr>
          <w:rFonts w:ascii="Times New Roman" w:hAnsi="Times New Roman" w:cs="Times New Roman"/>
          <w:sz w:val="20"/>
          <w:szCs w:val="20"/>
        </w:rPr>
        <w:t>alkanes</w:t>
      </w:r>
      <w:proofErr w:type="spellEnd"/>
      <w:r w:rsidR="00D81D11" w:rsidRPr="0078366A">
        <w:rPr>
          <w:rFonts w:ascii="Times New Roman" w:hAnsi="Times New Roman" w:cs="Times New Roman"/>
          <w:sz w:val="20"/>
          <w:szCs w:val="20"/>
        </w:rPr>
        <w:t xml:space="preserve"> at 325</w:t>
      </w:r>
      <w:r w:rsidR="00D81D11" w:rsidRPr="0078366A">
        <w:rPr>
          <w:rFonts w:ascii="Times New Roman" w:hAnsi="Times New Roman" w:cs="Times New Roman"/>
          <w:sz w:val="20"/>
          <w:szCs w:val="20"/>
          <w:vertAlign w:val="superscript"/>
        </w:rPr>
        <w:t>0</w:t>
      </w:r>
      <w:r w:rsidR="00D81D11" w:rsidRPr="0078366A">
        <w:rPr>
          <w:rFonts w:ascii="Times New Roman" w:hAnsi="Times New Roman" w:cs="Times New Roman"/>
          <w:sz w:val="20"/>
          <w:szCs w:val="20"/>
        </w:rPr>
        <w:t>C (9</w:t>
      </w:r>
      <w:r w:rsidR="00DF04F8" w:rsidRPr="0078366A">
        <w:rPr>
          <w:rFonts w:ascii="Times New Roman" w:hAnsi="Times New Roman" w:cs="Times New Roman"/>
          <w:sz w:val="20"/>
          <w:szCs w:val="20"/>
        </w:rPr>
        <w:t>0</w:t>
      </w:r>
      <w:r w:rsidR="00D81D11" w:rsidRPr="0078366A">
        <w:rPr>
          <w:rFonts w:ascii="Times New Roman" w:hAnsi="Times New Roman" w:cs="Times New Roman"/>
          <w:sz w:val="20"/>
          <w:szCs w:val="20"/>
        </w:rPr>
        <w:t>.</w:t>
      </w:r>
      <w:r w:rsidR="00DF04F8" w:rsidRPr="0078366A">
        <w:rPr>
          <w:rFonts w:ascii="Times New Roman" w:hAnsi="Times New Roman" w:cs="Times New Roman"/>
          <w:sz w:val="20"/>
          <w:szCs w:val="20"/>
        </w:rPr>
        <w:t>52</w:t>
      </w:r>
      <w:r w:rsidR="00D81D11" w:rsidRPr="0078366A">
        <w:rPr>
          <w:rFonts w:ascii="Times New Roman" w:hAnsi="Times New Roman" w:cs="Times New Roman"/>
          <w:sz w:val="20"/>
          <w:szCs w:val="20"/>
        </w:rPr>
        <w:t>%) is higher as compared with that of isomers and olefins (</w:t>
      </w:r>
      <w:r w:rsidR="00C97BF6" w:rsidRPr="0078366A">
        <w:rPr>
          <w:rFonts w:ascii="Times New Roman" w:hAnsi="Times New Roman" w:cs="Times New Roman"/>
          <w:sz w:val="20"/>
          <w:szCs w:val="20"/>
        </w:rPr>
        <w:t>7</w:t>
      </w:r>
      <w:r w:rsidR="00D81D11" w:rsidRPr="0078366A">
        <w:rPr>
          <w:rFonts w:ascii="Times New Roman" w:hAnsi="Times New Roman" w:cs="Times New Roman"/>
          <w:sz w:val="20"/>
          <w:szCs w:val="20"/>
        </w:rPr>
        <w:t>.</w:t>
      </w:r>
      <w:r w:rsidR="00C97BF6" w:rsidRPr="0078366A">
        <w:rPr>
          <w:rFonts w:ascii="Times New Roman" w:hAnsi="Times New Roman" w:cs="Times New Roman"/>
          <w:sz w:val="20"/>
          <w:szCs w:val="20"/>
        </w:rPr>
        <w:t>35</w:t>
      </w:r>
      <w:r w:rsidR="00D81D11" w:rsidRPr="0078366A">
        <w:rPr>
          <w:rFonts w:ascii="Times New Roman" w:hAnsi="Times New Roman" w:cs="Times New Roman"/>
          <w:sz w:val="20"/>
          <w:szCs w:val="20"/>
        </w:rPr>
        <w:t>) as shown in table (</w:t>
      </w:r>
      <w:r w:rsidR="00457D35" w:rsidRPr="0078366A">
        <w:rPr>
          <w:rFonts w:ascii="Times New Roman" w:hAnsi="Times New Roman" w:cs="Times New Roman"/>
          <w:sz w:val="20"/>
          <w:szCs w:val="20"/>
        </w:rPr>
        <w:t>3</w:t>
      </w:r>
      <w:r w:rsidR="00701675" w:rsidRPr="0078366A">
        <w:rPr>
          <w:rFonts w:ascii="Times New Roman" w:hAnsi="Times New Roman" w:cs="Times New Roman"/>
          <w:sz w:val="20"/>
          <w:szCs w:val="20"/>
        </w:rPr>
        <w:t>) and F</w:t>
      </w:r>
      <w:r w:rsidR="00D81D11" w:rsidRPr="0078366A">
        <w:rPr>
          <w:rFonts w:ascii="Times New Roman" w:hAnsi="Times New Roman" w:cs="Times New Roman"/>
          <w:sz w:val="20"/>
          <w:szCs w:val="20"/>
        </w:rPr>
        <w:t>igs (</w:t>
      </w:r>
      <w:r w:rsidR="00701675" w:rsidRPr="0078366A">
        <w:rPr>
          <w:rFonts w:ascii="Times New Roman" w:hAnsi="Times New Roman" w:cs="Times New Roman"/>
          <w:sz w:val="20"/>
          <w:szCs w:val="20"/>
        </w:rPr>
        <w:t>11, 12</w:t>
      </w:r>
      <w:r w:rsidR="00D81D11" w:rsidRPr="0078366A">
        <w:rPr>
          <w:rFonts w:ascii="Times New Roman" w:hAnsi="Times New Roman" w:cs="Times New Roman"/>
          <w:sz w:val="20"/>
          <w:szCs w:val="20"/>
        </w:rPr>
        <w:t>)</w:t>
      </w:r>
      <w:r w:rsidR="00EE13EA" w:rsidRPr="0078366A">
        <w:rPr>
          <w:rFonts w:ascii="Times New Roman" w:hAnsi="Times New Roman" w:cs="Times New Roman"/>
          <w:sz w:val="20"/>
          <w:szCs w:val="20"/>
        </w:rPr>
        <w:t>. T</w:t>
      </w:r>
      <w:r w:rsidR="00D81D11" w:rsidRPr="0078366A">
        <w:rPr>
          <w:rFonts w:ascii="Times New Roman" w:hAnsi="Times New Roman" w:cs="Times New Roman"/>
          <w:sz w:val="20"/>
          <w:szCs w:val="20"/>
        </w:rPr>
        <w:t xml:space="preserve">his means that the </w:t>
      </w:r>
      <w:proofErr w:type="spellStart"/>
      <w:r w:rsidR="00D81D11" w:rsidRPr="0078366A">
        <w:rPr>
          <w:rFonts w:ascii="Times New Roman" w:hAnsi="Times New Roman" w:cs="Times New Roman"/>
          <w:sz w:val="20"/>
          <w:szCs w:val="20"/>
        </w:rPr>
        <w:t>deoxygenation</w:t>
      </w:r>
      <w:proofErr w:type="spellEnd"/>
      <w:r w:rsidR="00D81D11" w:rsidRPr="0078366A">
        <w:rPr>
          <w:rFonts w:ascii="Times New Roman" w:hAnsi="Times New Roman" w:cs="Times New Roman"/>
          <w:sz w:val="20"/>
          <w:szCs w:val="20"/>
        </w:rPr>
        <w:t xml:space="preserve"> through </w:t>
      </w:r>
      <w:proofErr w:type="spellStart"/>
      <w:r w:rsidR="00D81D11" w:rsidRPr="0078366A">
        <w:rPr>
          <w:rFonts w:ascii="Times New Roman" w:hAnsi="Times New Roman" w:cs="Times New Roman"/>
          <w:sz w:val="20"/>
          <w:szCs w:val="20"/>
        </w:rPr>
        <w:t>decarboxylation</w:t>
      </w:r>
      <w:proofErr w:type="spellEnd"/>
      <w:r w:rsidR="00D81D11" w:rsidRPr="0078366A">
        <w:rPr>
          <w:rFonts w:ascii="Times New Roman" w:hAnsi="Times New Roman" w:cs="Times New Roman"/>
          <w:sz w:val="20"/>
          <w:szCs w:val="20"/>
        </w:rPr>
        <w:t xml:space="preserve"> was more intense than that through </w:t>
      </w:r>
      <w:proofErr w:type="spellStart"/>
      <w:r w:rsidR="00D81D11" w:rsidRPr="0078366A">
        <w:rPr>
          <w:rFonts w:ascii="Times New Roman" w:hAnsi="Times New Roman" w:cs="Times New Roman"/>
          <w:sz w:val="20"/>
          <w:szCs w:val="20"/>
        </w:rPr>
        <w:t>decarbonylation</w:t>
      </w:r>
      <w:proofErr w:type="spellEnd"/>
      <w:r w:rsidR="00D81D11" w:rsidRPr="0078366A">
        <w:rPr>
          <w:rFonts w:ascii="Times New Roman" w:hAnsi="Times New Roman" w:cs="Times New Roman"/>
          <w:sz w:val="20"/>
          <w:szCs w:val="20"/>
        </w:rPr>
        <w:t>.</w:t>
      </w:r>
      <w:r w:rsidR="00D73B91" w:rsidRPr="0078366A">
        <w:rPr>
          <w:rFonts w:ascii="Times New Roman" w:hAnsi="Times New Roman" w:cs="Times New Roman"/>
          <w:sz w:val="20"/>
          <w:szCs w:val="20"/>
        </w:rPr>
        <w:t xml:space="preserve"> </w:t>
      </w:r>
      <w:r w:rsidR="007A3D1C" w:rsidRPr="0078366A">
        <w:rPr>
          <w:rFonts w:ascii="Times New Roman" w:hAnsi="Times New Roman" w:cs="Times New Roman"/>
          <w:sz w:val="20"/>
          <w:szCs w:val="20"/>
        </w:rPr>
        <w:t>The heavy product formed over nickel catalysts may be due to</w:t>
      </w:r>
      <w:r w:rsidR="00674F02" w:rsidRPr="0078366A">
        <w:rPr>
          <w:rFonts w:ascii="Times New Roman" w:hAnsi="Times New Roman" w:cs="Times New Roman"/>
          <w:sz w:val="20"/>
          <w:szCs w:val="20"/>
        </w:rPr>
        <w:t xml:space="preserve"> </w:t>
      </w:r>
      <w:r w:rsidR="007A3D1C" w:rsidRPr="0078366A">
        <w:rPr>
          <w:rFonts w:ascii="Times New Roman" w:hAnsi="Times New Roman" w:cs="Times New Roman"/>
          <w:sz w:val="20"/>
          <w:szCs w:val="20"/>
        </w:rPr>
        <w:t>exten</w:t>
      </w:r>
      <w:r w:rsidR="00674F02" w:rsidRPr="0078366A">
        <w:rPr>
          <w:rFonts w:ascii="Times New Roman" w:hAnsi="Times New Roman" w:cs="Times New Roman"/>
          <w:sz w:val="20"/>
          <w:szCs w:val="20"/>
        </w:rPr>
        <w:t xml:space="preserve">t of cracking and subsequent </w:t>
      </w:r>
      <w:r w:rsidR="007A3D1C" w:rsidRPr="0078366A">
        <w:rPr>
          <w:rFonts w:ascii="Times New Roman" w:hAnsi="Times New Roman" w:cs="Times New Roman"/>
          <w:sz w:val="20"/>
          <w:szCs w:val="20"/>
        </w:rPr>
        <w:t xml:space="preserve">olefin metathesis to </w:t>
      </w:r>
      <w:proofErr w:type="spellStart"/>
      <w:r w:rsidR="007A3D1C" w:rsidRPr="0078366A">
        <w:rPr>
          <w:rFonts w:ascii="Times New Roman" w:hAnsi="Times New Roman" w:cs="Times New Roman"/>
          <w:sz w:val="20"/>
          <w:szCs w:val="20"/>
        </w:rPr>
        <w:t>dimers</w:t>
      </w:r>
      <w:proofErr w:type="spellEnd"/>
      <w:proofErr w:type="gramStart"/>
      <w:r w:rsidR="007A3D1C" w:rsidRPr="0078366A">
        <w:rPr>
          <w:rFonts w:ascii="Times New Roman" w:hAnsi="Times New Roman" w:cs="Times New Roman"/>
          <w:sz w:val="20"/>
          <w:szCs w:val="20"/>
        </w:rPr>
        <w:t>.</w:t>
      </w:r>
      <w:r w:rsidR="00701675" w:rsidRPr="0078366A">
        <w:rPr>
          <w:rFonts w:ascii="Times New Roman" w:hAnsi="Times New Roman" w:cs="Times New Roman"/>
          <w:sz w:val="20"/>
          <w:szCs w:val="20"/>
        </w:rPr>
        <w:t>[</w:t>
      </w:r>
      <w:proofErr w:type="gramEnd"/>
      <w:r w:rsidR="00701675" w:rsidRPr="0078366A">
        <w:rPr>
          <w:rFonts w:ascii="Times New Roman" w:hAnsi="Times New Roman" w:cs="Times New Roman"/>
          <w:sz w:val="20"/>
          <w:szCs w:val="20"/>
        </w:rPr>
        <w:t>30]</w:t>
      </w:r>
    </w:p>
    <w:p w:rsidR="00527D0A" w:rsidRPr="0078366A" w:rsidRDefault="00527D0A" w:rsidP="00527D0A">
      <w:pPr>
        <w:snapToGrid w:val="0"/>
        <w:spacing w:after="0" w:line="240" w:lineRule="auto"/>
        <w:ind w:firstLine="425"/>
        <w:jc w:val="both"/>
        <w:rPr>
          <w:rFonts w:ascii="Times New Roman" w:hAnsi="Times New Roman" w:cs="Times New Roman"/>
          <w:sz w:val="20"/>
          <w:szCs w:val="20"/>
        </w:rPr>
        <w:sectPr w:rsidR="00527D0A" w:rsidRPr="0078366A" w:rsidSect="00527D0A">
          <w:headerReference w:type="default" r:id="rId43"/>
          <w:footerReference w:type="default" r:id="rId44"/>
          <w:type w:val="continuous"/>
          <w:pgSz w:w="12240" w:h="15840" w:code="1"/>
          <w:pgMar w:top="1440" w:right="1440" w:bottom="1440" w:left="1440" w:header="720" w:footer="720" w:gutter="0"/>
          <w:cols w:num="2" w:space="550"/>
          <w:docGrid w:linePitch="360"/>
        </w:sectPr>
      </w:pPr>
    </w:p>
    <w:p w:rsidR="00055A7B" w:rsidRPr="0078366A" w:rsidRDefault="00055A7B" w:rsidP="00527D0A">
      <w:pPr>
        <w:snapToGrid w:val="0"/>
        <w:spacing w:after="0" w:line="240" w:lineRule="auto"/>
        <w:jc w:val="center"/>
        <w:rPr>
          <w:rFonts w:ascii="Times New Roman" w:hAnsi="Times New Roman" w:cs="Times New Roman"/>
          <w:sz w:val="20"/>
          <w:szCs w:val="20"/>
        </w:rPr>
      </w:pPr>
    </w:p>
    <w:p w:rsidR="006D5FE7" w:rsidRPr="0078366A" w:rsidRDefault="003336C1" w:rsidP="00527D0A">
      <w:pPr>
        <w:snapToGrid w:val="0"/>
        <w:spacing w:after="0" w:line="240" w:lineRule="auto"/>
        <w:jc w:val="both"/>
        <w:rPr>
          <w:rFonts w:ascii="Times New Roman" w:hAnsi="Times New Roman" w:cs="Times New Roman"/>
          <w:b/>
          <w:bCs/>
          <w:sz w:val="20"/>
          <w:szCs w:val="20"/>
          <w:lang w:eastAsia="zh-CN"/>
        </w:rPr>
      </w:pPr>
      <w:r w:rsidRPr="0078366A">
        <w:rPr>
          <w:rFonts w:ascii="Times New Roman" w:hAnsi="Times New Roman" w:cs="Times New Roman"/>
          <w:b/>
          <w:bCs/>
          <w:sz w:val="20"/>
          <w:szCs w:val="20"/>
        </w:rPr>
        <w:t xml:space="preserve">Table (3) </w:t>
      </w:r>
      <w:proofErr w:type="spellStart"/>
      <w:r w:rsidRPr="0078366A">
        <w:rPr>
          <w:rFonts w:ascii="Times New Roman" w:hAnsi="Times New Roman" w:cs="Times New Roman"/>
          <w:b/>
          <w:bCs/>
          <w:sz w:val="20"/>
          <w:szCs w:val="20"/>
        </w:rPr>
        <w:t>Deoxygenation</w:t>
      </w:r>
      <w:proofErr w:type="spellEnd"/>
      <w:r w:rsidRPr="0078366A">
        <w:rPr>
          <w:rFonts w:ascii="Times New Roman" w:hAnsi="Times New Roman" w:cs="Times New Roman"/>
          <w:b/>
          <w:bCs/>
          <w:sz w:val="20"/>
          <w:szCs w:val="20"/>
        </w:rPr>
        <w:t xml:space="preserve"> reactions of </w:t>
      </w:r>
      <w:proofErr w:type="spellStart"/>
      <w:r w:rsidRPr="0078366A">
        <w:rPr>
          <w:rFonts w:ascii="Times New Roman" w:hAnsi="Times New Roman" w:cs="Times New Roman"/>
          <w:b/>
          <w:bCs/>
          <w:sz w:val="20"/>
          <w:szCs w:val="20"/>
        </w:rPr>
        <w:t>palmitic</w:t>
      </w:r>
      <w:proofErr w:type="spellEnd"/>
      <w:r w:rsidRPr="0078366A">
        <w:rPr>
          <w:rFonts w:ascii="Times New Roman" w:hAnsi="Times New Roman" w:cs="Times New Roman"/>
          <w:b/>
          <w:bCs/>
          <w:sz w:val="20"/>
          <w:szCs w:val="20"/>
        </w:rPr>
        <w:t xml:space="preserve"> acid using 20wt%Ni/Al</w:t>
      </w:r>
      <w:r w:rsidRPr="0078366A">
        <w:rPr>
          <w:rFonts w:ascii="Times New Roman" w:hAnsi="Times New Roman" w:cs="Times New Roman"/>
          <w:b/>
          <w:bCs/>
          <w:sz w:val="20"/>
          <w:szCs w:val="20"/>
          <w:vertAlign w:val="subscript"/>
        </w:rPr>
        <w:t>2</w:t>
      </w:r>
      <w:r w:rsidRPr="0078366A">
        <w:rPr>
          <w:rFonts w:ascii="Times New Roman" w:hAnsi="Times New Roman" w:cs="Times New Roman"/>
          <w:b/>
          <w:bCs/>
          <w:sz w:val="20"/>
          <w:szCs w:val="20"/>
        </w:rPr>
        <w:t>O</w:t>
      </w:r>
      <w:r w:rsidRPr="0078366A">
        <w:rPr>
          <w:rFonts w:ascii="Times New Roman" w:hAnsi="Times New Roman" w:cs="Times New Roman"/>
          <w:b/>
          <w:bCs/>
          <w:sz w:val="20"/>
          <w:szCs w:val="20"/>
          <w:vertAlign w:val="subscript"/>
        </w:rPr>
        <w:t>3</w:t>
      </w:r>
      <w:r w:rsidRPr="0078366A">
        <w:rPr>
          <w:rFonts w:ascii="Times New Roman" w:hAnsi="Times New Roman" w:cs="Times New Roman"/>
          <w:b/>
          <w:bCs/>
          <w:sz w:val="20"/>
          <w:szCs w:val="20"/>
        </w:rPr>
        <w:t xml:space="preserve"> in the presence of different </w:t>
      </w:r>
      <w:r w:rsidR="00AF6846" w:rsidRPr="0078366A">
        <w:rPr>
          <w:rFonts w:ascii="Times New Roman" w:hAnsi="Times New Roman" w:cs="Times New Roman"/>
          <w:b/>
          <w:bCs/>
          <w:sz w:val="20"/>
          <w:szCs w:val="20"/>
        </w:rPr>
        <w:t>temperature</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5"/>
        <w:gridCol w:w="808"/>
        <w:gridCol w:w="1239"/>
        <w:gridCol w:w="1048"/>
        <w:gridCol w:w="892"/>
        <w:gridCol w:w="717"/>
        <w:gridCol w:w="1561"/>
        <w:gridCol w:w="1314"/>
      </w:tblGrid>
      <w:tr w:rsidR="00527D0A" w:rsidRPr="0078366A" w:rsidTr="00527D0A">
        <w:trPr>
          <w:trHeight w:val="64"/>
        </w:trPr>
        <w:tc>
          <w:tcPr>
            <w:tcW w:w="1966"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Reaction</w:t>
            </w:r>
          </w:p>
        </w:tc>
        <w:tc>
          <w:tcPr>
            <w:tcW w:w="831"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nC</w:t>
            </w:r>
            <w:r w:rsidRPr="0078366A">
              <w:rPr>
                <w:rFonts w:ascii="Times New Roman" w:hAnsi="Times New Roman" w:cs="Times New Roman"/>
                <w:color w:val="000000"/>
                <w:sz w:val="20"/>
                <w:szCs w:val="20"/>
                <w:vertAlign w:val="subscript"/>
              </w:rPr>
              <w:t>15</w:t>
            </w:r>
          </w:p>
        </w:tc>
        <w:tc>
          <w:tcPr>
            <w:tcW w:w="1300"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Isomers and olefins</w:t>
            </w:r>
          </w:p>
        </w:tc>
        <w:tc>
          <w:tcPr>
            <w:tcW w:w="1077"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Fatty</w:t>
            </w:r>
            <w:r w:rsidR="00EE13EA" w:rsidRPr="0078366A">
              <w:rPr>
                <w:rFonts w:ascii="Times New Roman" w:hAnsi="Times New Roman" w:cs="Times New Roman"/>
                <w:color w:val="000000"/>
                <w:sz w:val="20"/>
                <w:szCs w:val="20"/>
              </w:rPr>
              <w:t xml:space="preserve"> </w:t>
            </w:r>
            <w:r w:rsidRPr="0078366A">
              <w:rPr>
                <w:rFonts w:ascii="Times New Roman" w:hAnsi="Times New Roman" w:cs="Times New Roman"/>
                <w:color w:val="000000"/>
                <w:sz w:val="20"/>
                <w:szCs w:val="20"/>
              </w:rPr>
              <w:t>acid after reaction</w:t>
            </w:r>
          </w:p>
        </w:tc>
        <w:tc>
          <w:tcPr>
            <w:tcW w:w="918"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proofErr w:type="spellStart"/>
            <w:r w:rsidRPr="0078366A">
              <w:rPr>
                <w:rFonts w:ascii="Times New Roman" w:hAnsi="Times New Roman" w:cs="Times New Roman"/>
                <w:color w:val="000000"/>
                <w:sz w:val="20"/>
                <w:szCs w:val="20"/>
              </w:rPr>
              <w:t>Dimer</w:t>
            </w:r>
            <w:proofErr w:type="spellEnd"/>
          </w:p>
        </w:tc>
        <w:tc>
          <w:tcPr>
            <w:tcW w:w="739"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nC</w:t>
            </w:r>
            <w:r w:rsidRPr="0078366A">
              <w:rPr>
                <w:rFonts w:ascii="Times New Roman" w:hAnsi="Times New Roman" w:cs="Times New Roman"/>
                <w:color w:val="000000"/>
                <w:sz w:val="20"/>
                <w:szCs w:val="20"/>
                <w:vertAlign w:val="subscript"/>
              </w:rPr>
              <w:t>16</w:t>
            </w:r>
          </w:p>
        </w:tc>
        <w:tc>
          <w:tcPr>
            <w:tcW w:w="1441"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proofErr w:type="spellStart"/>
            <w:r w:rsidRPr="0078366A">
              <w:rPr>
                <w:rFonts w:ascii="Times New Roman" w:hAnsi="Times New Roman" w:cs="Times New Roman"/>
                <w:color w:val="000000"/>
                <w:sz w:val="20"/>
                <w:szCs w:val="20"/>
              </w:rPr>
              <w:t>TotalConversion</w:t>
            </w:r>
            <w:proofErr w:type="spellEnd"/>
            <w:r w:rsidRPr="0078366A">
              <w:rPr>
                <w:rFonts w:ascii="Times New Roman" w:hAnsi="Times New Roman" w:cs="Times New Roman"/>
                <w:color w:val="000000"/>
                <w:sz w:val="20"/>
                <w:szCs w:val="20"/>
              </w:rPr>
              <w:t xml:space="preserve"> %</w:t>
            </w:r>
          </w:p>
        </w:tc>
        <w:tc>
          <w:tcPr>
            <w:tcW w:w="1352"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Selectivity for C</w:t>
            </w:r>
            <w:r w:rsidRPr="0078366A">
              <w:rPr>
                <w:rFonts w:ascii="Times New Roman" w:hAnsi="Times New Roman" w:cs="Times New Roman"/>
                <w:color w:val="000000"/>
                <w:sz w:val="20"/>
                <w:szCs w:val="20"/>
                <w:vertAlign w:val="subscript"/>
              </w:rPr>
              <w:t>15%</w:t>
            </w:r>
          </w:p>
        </w:tc>
      </w:tr>
      <w:tr w:rsidR="00527D0A" w:rsidRPr="0078366A" w:rsidTr="00527D0A">
        <w:trPr>
          <w:trHeight w:val="53"/>
        </w:trPr>
        <w:tc>
          <w:tcPr>
            <w:tcW w:w="1966"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b/>
                <w:bCs/>
                <w:color w:val="000000"/>
                <w:sz w:val="20"/>
                <w:szCs w:val="20"/>
              </w:rPr>
              <w:t>300</w:t>
            </w:r>
            <w:r w:rsidRPr="0078366A">
              <w:rPr>
                <w:rFonts w:ascii="Times New Roman" w:hAnsi="Times New Roman" w:cs="Times New Roman"/>
                <w:b/>
                <w:bCs/>
                <w:color w:val="000000"/>
                <w:sz w:val="20"/>
                <w:szCs w:val="20"/>
                <w:vertAlign w:val="superscript"/>
              </w:rPr>
              <w:t>0</w:t>
            </w:r>
            <w:r w:rsidRPr="0078366A">
              <w:rPr>
                <w:rFonts w:ascii="Times New Roman" w:hAnsi="Times New Roman" w:cs="Times New Roman"/>
                <w:b/>
                <w:bCs/>
                <w:color w:val="000000"/>
                <w:sz w:val="20"/>
                <w:szCs w:val="20"/>
              </w:rPr>
              <w:t>C</w:t>
            </w:r>
            <w:r w:rsidRPr="0078366A">
              <w:rPr>
                <w:rFonts w:ascii="Times New Roman" w:hAnsi="Times New Roman" w:cs="Times New Roman"/>
                <w:color w:val="000000"/>
                <w:sz w:val="20"/>
                <w:szCs w:val="20"/>
              </w:rPr>
              <w:t xml:space="preserve"> 20wt%NI/Al</w:t>
            </w:r>
            <w:r w:rsidRPr="0078366A">
              <w:rPr>
                <w:rFonts w:ascii="Times New Roman" w:hAnsi="Times New Roman" w:cs="Times New Roman"/>
                <w:color w:val="000000"/>
                <w:sz w:val="20"/>
                <w:szCs w:val="20"/>
                <w:vertAlign w:val="subscript"/>
              </w:rPr>
              <w:t>2</w:t>
            </w:r>
            <w:r w:rsidRPr="0078366A">
              <w:rPr>
                <w:rFonts w:ascii="Times New Roman" w:hAnsi="Times New Roman" w:cs="Times New Roman"/>
                <w:color w:val="000000"/>
                <w:sz w:val="20"/>
                <w:szCs w:val="20"/>
              </w:rPr>
              <w:t>o</w:t>
            </w:r>
            <w:r w:rsidRPr="0078366A">
              <w:rPr>
                <w:rFonts w:ascii="Times New Roman" w:hAnsi="Times New Roman" w:cs="Times New Roman"/>
                <w:color w:val="000000"/>
                <w:sz w:val="20"/>
                <w:szCs w:val="20"/>
                <w:vertAlign w:val="subscript"/>
              </w:rPr>
              <w:t>3</w:t>
            </w:r>
            <w:r w:rsidRPr="0078366A">
              <w:rPr>
                <w:rFonts w:ascii="Times New Roman" w:hAnsi="Times New Roman" w:cs="Times New Roman"/>
                <w:color w:val="000000"/>
                <w:sz w:val="20"/>
                <w:szCs w:val="20"/>
              </w:rPr>
              <w:t>-6hs-50psiH</w:t>
            </w:r>
            <w:r w:rsidRPr="0078366A">
              <w:rPr>
                <w:rFonts w:ascii="Times New Roman" w:hAnsi="Times New Roman" w:cs="Times New Roman"/>
                <w:color w:val="000000"/>
                <w:sz w:val="20"/>
                <w:szCs w:val="20"/>
                <w:vertAlign w:val="subscript"/>
              </w:rPr>
              <w:t>2</w:t>
            </w:r>
            <w:r w:rsidRPr="0078366A">
              <w:rPr>
                <w:rFonts w:ascii="Times New Roman" w:hAnsi="Times New Roman" w:cs="Times New Roman"/>
                <w:color w:val="000000"/>
                <w:sz w:val="20"/>
                <w:szCs w:val="20"/>
              </w:rPr>
              <w:t>+150psiN</w:t>
            </w:r>
            <w:r w:rsidRPr="0078366A">
              <w:rPr>
                <w:rFonts w:ascii="Times New Roman" w:hAnsi="Times New Roman" w:cs="Times New Roman"/>
                <w:color w:val="000000"/>
                <w:sz w:val="20"/>
                <w:szCs w:val="20"/>
                <w:vertAlign w:val="subscript"/>
              </w:rPr>
              <w:t>2</w:t>
            </w:r>
          </w:p>
        </w:tc>
        <w:tc>
          <w:tcPr>
            <w:tcW w:w="831"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41.48</w:t>
            </w:r>
          </w:p>
        </w:tc>
        <w:tc>
          <w:tcPr>
            <w:tcW w:w="1300"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26.01</w:t>
            </w:r>
          </w:p>
        </w:tc>
        <w:tc>
          <w:tcPr>
            <w:tcW w:w="1077"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30.94</w:t>
            </w:r>
          </w:p>
        </w:tc>
        <w:tc>
          <w:tcPr>
            <w:tcW w:w="918"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1.30</w:t>
            </w:r>
          </w:p>
        </w:tc>
        <w:tc>
          <w:tcPr>
            <w:tcW w:w="739"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0.20</w:t>
            </w:r>
          </w:p>
        </w:tc>
        <w:tc>
          <w:tcPr>
            <w:tcW w:w="1441"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69.06</w:t>
            </w:r>
          </w:p>
        </w:tc>
        <w:tc>
          <w:tcPr>
            <w:tcW w:w="1352"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60.21</w:t>
            </w:r>
          </w:p>
        </w:tc>
      </w:tr>
      <w:tr w:rsidR="00527D0A" w:rsidRPr="0078366A" w:rsidTr="00527D0A">
        <w:trPr>
          <w:trHeight w:val="57"/>
        </w:trPr>
        <w:tc>
          <w:tcPr>
            <w:tcW w:w="1966"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b/>
                <w:bCs/>
                <w:color w:val="000000"/>
                <w:sz w:val="20"/>
                <w:szCs w:val="20"/>
              </w:rPr>
              <w:t>325</w:t>
            </w:r>
            <w:r w:rsidRPr="0078366A">
              <w:rPr>
                <w:rFonts w:ascii="Times New Roman" w:hAnsi="Times New Roman" w:cs="Times New Roman"/>
                <w:b/>
                <w:bCs/>
                <w:color w:val="000000"/>
                <w:sz w:val="20"/>
                <w:szCs w:val="20"/>
                <w:vertAlign w:val="superscript"/>
              </w:rPr>
              <w:t>0</w:t>
            </w:r>
            <w:r w:rsidRPr="0078366A">
              <w:rPr>
                <w:rFonts w:ascii="Times New Roman" w:hAnsi="Times New Roman" w:cs="Times New Roman"/>
                <w:b/>
                <w:bCs/>
                <w:color w:val="000000"/>
                <w:sz w:val="20"/>
                <w:szCs w:val="20"/>
              </w:rPr>
              <w:t>C</w:t>
            </w:r>
            <w:r w:rsidRPr="0078366A">
              <w:rPr>
                <w:rFonts w:ascii="Times New Roman" w:hAnsi="Times New Roman" w:cs="Times New Roman"/>
                <w:color w:val="000000"/>
                <w:sz w:val="20"/>
                <w:szCs w:val="20"/>
              </w:rPr>
              <w:t>20wt%Ni/Al</w:t>
            </w:r>
            <w:r w:rsidRPr="0078366A">
              <w:rPr>
                <w:rFonts w:ascii="Times New Roman" w:hAnsi="Times New Roman" w:cs="Times New Roman"/>
                <w:color w:val="000000"/>
                <w:sz w:val="20"/>
                <w:szCs w:val="20"/>
                <w:vertAlign w:val="subscript"/>
              </w:rPr>
              <w:t>2</w:t>
            </w:r>
            <w:r w:rsidRPr="0078366A">
              <w:rPr>
                <w:rFonts w:ascii="Times New Roman" w:hAnsi="Times New Roman" w:cs="Times New Roman"/>
                <w:color w:val="000000"/>
                <w:sz w:val="20"/>
                <w:szCs w:val="20"/>
              </w:rPr>
              <w:t>o</w:t>
            </w:r>
            <w:r w:rsidRPr="0078366A">
              <w:rPr>
                <w:rFonts w:ascii="Times New Roman" w:hAnsi="Times New Roman" w:cs="Times New Roman"/>
                <w:color w:val="000000"/>
                <w:sz w:val="20"/>
                <w:szCs w:val="20"/>
                <w:vertAlign w:val="subscript"/>
              </w:rPr>
              <w:t>3</w:t>
            </w:r>
            <w:r w:rsidRPr="0078366A">
              <w:rPr>
                <w:rFonts w:ascii="Times New Roman" w:hAnsi="Times New Roman" w:cs="Times New Roman"/>
                <w:color w:val="000000"/>
                <w:sz w:val="20"/>
                <w:szCs w:val="20"/>
              </w:rPr>
              <w:t>-6hs-50psiH</w:t>
            </w:r>
            <w:r w:rsidRPr="0078366A">
              <w:rPr>
                <w:rFonts w:ascii="Times New Roman" w:hAnsi="Times New Roman" w:cs="Times New Roman"/>
                <w:color w:val="000000"/>
                <w:sz w:val="20"/>
                <w:szCs w:val="20"/>
                <w:vertAlign w:val="subscript"/>
              </w:rPr>
              <w:t>2</w:t>
            </w:r>
            <w:r w:rsidRPr="0078366A">
              <w:rPr>
                <w:rFonts w:ascii="Times New Roman" w:hAnsi="Times New Roman" w:cs="Times New Roman"/>
                <w:color w:val="000000"/>
                <w:sz w:val="20"/>
                <w:szCs w:val="20"/>
              </w:rPr>
              <w:t>+150psiN</w:t>
            </w:r>
            <w:r w:rsidRPr="0078366A">
              <w:rPr>
                <w:rFonts w:ascii="Times New Roman" w:hAnsi="Times New Roman" w:cs="Times New Roman"/>
                <w:color w:val="000000"/>
                <w:sz w:val="20"/>
                <w:szCs w:val="20"/>
                <w:vertAlign w:val="subscript"/>
              </w:rPr>
              <w:t>2</w:t>
            </w:r>
          </w:p>
        </w:tc>
        <w:tc>
          <w:tcPr>
            <w:tcW w:w="831"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84.46</w:t>
            </w:r>
          </w:p>
        </w:tc>
        <w:tc>
          <w:tcPr>
            <w:tcW w:w="1300"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7.35</w:t>
            </w:r>
          </w:p>
        </w:tc>
        <w:tc>
          <w:tcPr>
            <w:tcW w:w="1077"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1.27</w:t>
            </w:r>
          </w:p>
        </w:tc>
        <w:tc>
          <w:tcPr>
            <w:tcW w:w="918"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0.68</w:t>
            </w:r>
          </w:p>
        </w:tc>
        <w:tc>
          <w:tcPr>
            <w:tcW w:w="739"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6.07</w:t>
            </w:r>
          </w:p>
        </w:tc>
        <w:tc>
          <w:tcPr>
            <w:tcW w:w="1441"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98.73</w:t>
            </w:r>
          </w:p>
        </w:tc>
        <w:tc>
          <w:tcPr>
            <w:tcW w:w="1352"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85.54</w:t>
            </w:r>
          </w:p>
        </w:tc>
      </w:tr>
      <w:tr w:rsidR="00527D0A" w:rsidRPr="0078366A" w:rsidTr="00527D0A">
        <w:trPr>
          <w:trHeight w:val="54"/>
        </w:trPr>
        <w:tc>
          <w:tcPr>
            <w:tcW w:w="1966"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b/>
                <w:bCs/>
                <w:color w:val="000000"/>
                <w:sz w:val="20"/>
                <w:szCs w:val="20"/>
              </w:rPr>
              <w:t>350</w:t>
            </w:r>
            <w:r w:rsidRPr="0078366A">
              <w:rPr>
                <w:rFonts w:ascii="Times New Roman" w:hAnsi="Times New Roman" w:cs="Times New Roman"/>
                <w:b/>
                <w:bCs/>
                <w:color w:val="000000"/>
                <w:sz w:val="20"/>
                <w:szCs w:val="20"/>
                <w:vertAlign w:val="superscript"/>
              </w:rPr>
              <w:t>0</w:t>
            </w:r>
            <w:r w:rsidRPr="0078366A">
              <w:rPr>
                <w:rFonts w:ascii="Times New Roman" w:hAnsi="Times New Roman" w:cs="Times New Roman"/>
                <w:b/>
                <w:bCs/>
                <w:color w:val="000000"/>
                <w:sz w:val="20"/>
                <w:szCs w:val="20"/>
              </w:rPr>
              <w:t>C</w:t>
            </w:r>
            <w:r w:rsidRPr="0078366A">
              <w:rPr>
                <w:rFonts w:ascii="Times New Roman" w:hAnsi="Times New Roman" w:cs="Times New Roman"/>
                <w:color w:val="000000"/>
                <w:sz w:val="20"/>
                <w:szCs w:val="20"/>
              </w:rPr>
              <w:t>20wt%Ni/Al</w:t>
            </w:r>
            <w:r w:rsidRPr="0078366A">
              <w:rPr>
                <w:rFonts w:ascii="Times New Roman" w:hAnsi="Times New Roman" w:cs="Times New Roman"/>
                <w:color w:val="000000"/>
                <w:sz w:val="20"/>
                <w:szCs w:val="20"/>
                <w:vertAlign w:val="subscript"/>
              </w:rPr>
              <w:t>2</w:t>
            </w:r>
            <w:r w:rsidRPr="0078366A">
              <w:rPr>
                <w:rFonts w:ascii="Times New Roman" w:hAnsi="Times New Roman" w:cs="Times New Roman"/>
                <w:color w:val="000000"/>
                <w:sz w:val="20"/>
                <w:szCs w:val="20"/>
              </w:rPr>
              <w:t>o</w:t>
            </w:r>
            <w:r w:rsidRPr="0078366A">
              <w:rPr>
                <w:rFonts w:ascii="Times New Roman" w:hAnsi="Times New Roman" w:cs="Times New Roman"/>
                <w:color w:val="000000"/>
                <w:sz w:val="20"/>
                <w:szCs w:val="20"/>
                <w:vertAlign w:val="subscript"/>
              </w:rPr>
              <w:t>3</w:t>
            </w:r>
            <w:r w:rsidRPr="0078366A">
              <w:rPr>
                <w:rFonts w:ascii="Times New Roman" w:hAnsi="Times New Roman" w:cs="Times New Roman"/>
                <w:color w:val="000000"/>
                <w:sz w:val="20"/>
                <w:szCs w:val="20"/>
              </w:rPr>
              <w:t>-6hs50psiH</w:t>
            </w:r>
            <w:r w:rsidRPr="0078366A">
              <w:rPr>
                <w:rFonts w:ascii="Times New Roman" w:hAnsi="Times New Roman" w:cs="Times New Roman"/>
                <w:color w:val="000000"/>
                <w:sz w:val="20"/>
                <w:szCs w:val="20"/>
                <w:vertAlign w:val="subscript"/>
              </w:rPr>
              <w:t>2</w:t>
            </w:r>
            <w:r w:rsidRPr="0078366A">
              <w:rPr>
                <w:rFonts w:ascii="Times New Roman" w:hAnsi="Times New Roman" w:cs="Times New Roman"/>
                <w:color w:val="000000"/>
                <w:sz w:val="20"/>
                <w:szCs w:val="20"/>
              </w:rPr>
              <w:t>+150psiN</w:t>
            </w:r>
            <w:r w:rsidRPr="0078366A">
              <w:rPr>
                <w:rFonts w:ascii="Times New Roman" w:hAnsi="Times New Roman" w:cs="Times New Roman"/>
                <w:color w:val="000000"/>
                <w:sz w:val="20"/>
                <w:szCs w:val="20"/>
                <w:vertAlign w:val="subscript"/>
              </w:rPr>
              <w:t>2</w:t>
            </w:r>
          </w:p>
        </w:tc>
        <w:tc>
          <w:tcPr>
            <w:tcW w:w="831"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52.46</w:t>
            </w:r>
          </w:p>
        </w:tc>
        <w:tc>
          <w:tcPr>
            <w:tcW w:w="1300"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43.60</w:t>
            </w:r>
          </w:p>
        </w:tc>
        <w:tc>
          <w:tcPr>
            <w:tcW w:w="1077"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0.39</w:t>
            </w:r>
          </w:p>
        </w:tc>
        <w:tc>
          <w:tcPr>
            <w:tcW w:w="918"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0.81</w:t>
            </w:r>
          </w:p>
        </w:tc>
        <w:tc>
          <w:tcPr>
            <w:tcW w:w="739"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2.71</w:t>
            </w:r>
          </w:p>
        </w:tc>
        <w:tc>
          <w:tcPr>
            <w:tcW w:w="1441"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99.61</w:t>
            </w:r>
          </w:p>
        </w:tc>
        <w:tc>
          <w:tcPr>
            <w:tcW w:w="1352" w:type="dxa"/>
            <w:shd w:val="clear" w:color="auto" w:fill="auto"/>
          </w:tcPr>
          <w:p w:rsidR="00527D0A" w:rsidRPr="0078366A" w:rsidRDefault="00527D0A" w:rsidP="00527D0A">
            <w:pPr>
              <w:snapToGrid w:val="0"/>
              <w:spacing w:after="0" w:line="240" w:lineRule="auto"/>
              <w:jc w:val="both"/>
              <w:rPr>
                <w:rFonts w:ascii="Times New Roman" w:hAnsi="Times New Roman" w:cs="Times New Roman"/>
                <w:color w:val="000000"/>
                <w:sz w:val="20"/>
                <w:szCs w:val="20"/>
              </w:rPr>
            </w:pPr>
            <w:r w:rsidRPr="0078366A">
              <w:rPr>
                <w:rFonts w:ascii="Times New Roman" w:hAnsi="Times New Roman" w:cs="Times New Roman"/>
                <w:color w:val="000000"/>
                <w:sz w:val="20"/>
                <w:szCs w:val="20"/>
              </w:rPr>
              <w:t>52.67</w:t>
            </w:r>
          </w:p>
        </w:tc>
      </w:tr>
    </w:tbl>
    <w:p w:rsidR="00C57F45" w:rsidRPr="0078366A" w:rsidRDefault="00C57F45" w:rsidP="00527D0A">
      <w:pPr>
        <w:snapToGrid w:val="0"/>
        <w:spacing w:after="0" w:line="240" w:lineRule="auto"/>
        <w:ind w:firstLine="425"/>
        <w:jc w:val="both"/>
        <w:rPr>
          <w:rFonts w:ascii="Times New Roman" w:hAnsi="Times New Roman" w:cs="Times New Roman"/>
          <w:sz w:val="20"/>
          <w:szCs w:val="20"/>
        </w:rPr>
      </w:pPr>
    </w:p>
    <w:p w:rsidR="00B27687" w:rsidRPr="0078366A" w:rsidRDefault="004136C9" w:rsidP="00527D0A">
      <w:pPr>
        <w:snapToGrid w:val="0"/>
        <w:spacing w:after="0" w:line="240" w:lineRule="auto"/>
        <w:jc w:val="center"/>
        <w:rPr>
          <w:rFonts w:ascii="Times New Roman" w:hAnsi="Times New Roman" w:cs="Times New Roman"/>
          <w:b/>
          <w:bCs/>
          <w:sz w:val="20"/>
          <w:szCs w:val="20"/>
        </w:rPr>
      </w:pPr>
      <w:r w:rsidRPr="0078366A">
        <w:rPr>
          <w:rFonts w:ascii="Times New Roman" w:hAnsi="Times New Roman" w:cs="Times New Roman"/>
          <w:b/>
          <w:bCs/>
          <w:noProof/>
          <w:sz w:val="20"/>
          <w:szCs w:val="20"/>
          <w:lang w:eastAsia="zh-CN"/>
        </w:rPr>
        <w:drawing>
          <wp:inline distT="0" distB="0" distL="0" distR="0">
            <wp:extent cx="3779969" cy="2345635"/>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srcRect/>
                    <a:stretch>
                      <a:fillRect/>
                    </a:stretch>
                  </pic:blipFill>
                  <pic:spPr bwMode="auto">
                    <a:xfrm>
                      <a:off x="0" y="0"/>
                      <a:ext cx="3782216" cy="2347030"/>
                    </a:xfrm>
                    <a:prstGeom prst="rect">
                      <a:avLst/>
                    </a:prstGeom>
                    <a:noFill/>
                    <a:ln w="9525">
                      <a:noFill/>
                      <a:miter lim="800000"/>
                      <a:headEnd/>
                      <a:tailEnd/>
                    </a:ln>
                  </pic:spPr>
                </pic:pic>
              </a:graphicData>
            </a:graphic>
          </wp:inline>
        </w:drawing>
      </w:r>
    </w:p>
    <w:p w:rsidR="000A1025" w:rsidRPr="0078366A" w:rsidRDefault="000A1025" w:rsidP="00527D0A">
      <w:pPr>
        <w:snapToGrid w:val="0"/>
        <w:spacing w:after="0" w:line="240" w:lineRule="auto"/>
        <w:jc w:val="both"/>
        <w:rPr>
          <w:rFonts w:ascii="Times New Roman" w:eastAsia="Times New Roman" w:hAnsi="Times New Roman" w:cs="Times New Roman"/>
          <w:b/>
          <w:bCs/>
          <w:sz w:val="20"/>
          <w:szCs w:val="20"/>
        </w:rPr>
      </w:pPr>
      <w:r w:rsidRPr="0078366A">
        <w:rPr>
          <w:rFonts w:ascii="Times New Roman" w:eastAsia="Times New Roman" w:hAnsi="Times New Roman" w:cs="Times New Roman"/>
          <w:b/>
          <w:bCs/>
          <w:sz w:val="20"/>
          <w:szCs w:val="20"/>
        </w:rPr>
        <w:t>Fig</w:t>
      </w:r>
      <w:proofErr w:type="gramStart"/>
      <w:r w:rsidRPr="0078366A">
        <w:rPr>
          <w:rFonts w:ascii="Times New Roman" w:eastAsia="Times New Roman" w:hAnsi="Times New Roman" w:cs="Times New Roman"/>
          <w:b/>
          <w:bCs/>
          <w:sz w:val="20"/>
          <w:szCs w:val="20"/>
        </w:rPr>
        <w:t>.(</w:t>
      </w:r>
      <w:proofErr w:type="gramEnd"/>
      <w:r w:rsidRPr="0078366A">
        <w:rPr>
          <w:rFonts w:ascii="Times New Roman" w:eastAsia="Times New Roman" w:hAnsi="Times New Roman" w:cs="Times New Roman"/>
          <w:b/>
          <w:bCs/>
          <w:sz w:val="20"/>
          <w:szCs w:val="20"/>
        </w:rPr>
        <w:t xml:space="preserve">9) GC chromatogram of </w:t>
      </w:r>
      <w:proofErr w:type="spellStart"/>
      <w:r w:rsidRPr="0078366A">
        <w:rPr>
          <w:rFonts w:ascii="Times New Roman" w:eastAsia="Times New Roman" w:hAnsi="Times New Roman" w:cs="Times New Roman"/>
          <w:b/>
          <w:bCs/>
          <w:sz w:val="20"/>
          <w:szCs w:val="20"/>
        </w:rPr>
        <w:t>palmitic</w:t>
      </w:r>
      <w:proofErr w:type="spellEnd"/>
      <w:r w:rsidRPr="0078366A">
        <w:rPr>
          <w:rFonts w:ascii="Times New Roman" w:eastAsia="Times New Roman" w:hAnsi="Times New Roman" w:cs="Times New Roman"/>
          <w:b/>
          <w:bCs/>
          <w:sz w:val="20"/>
          <w:szCs w:val="20"/>
        </w:rPr>
        <w:t xml:space="preserve"> acid in the presence of 20 wt% Ni/Al</w:t>
      </w:r>
      <w:r w:rsidRPr="0078366A">
        <w:rPr>
          <w:rFonts w:ascii="Times New Roman" w:eastAsia="Times New Roman" w:hAnsi="Times New Roman" w:cs="Times New Roman"/>
          <w:b/>
          <w:bCs/>
          <w:sz w:val="20"/>
          <w:szCs w:val="20"/>
          <w:vertAlign w:val="subscript"/>
        </w:rPr>
        <w:t>2</w:t>
      </w:r>
      <w:r w:rsidRPr="0078366A">
        <w:rPr>
          <w:rFonts w:ascii="Times New Roman" w:eastAsia="Times New Roman" w:hAnsi="Times New Roman" w:cs="Times New Roman"/>
          <w:b/>
          <w:bCs/>
          <w:sz w:val="20"/>
          <w:szCs w:val="20"/>
        </w:rPr>
        <w:t>O</w:t>
      </w:r>
      <w:r w:rsidRPr="0078366A">
        <w:rPr>
          <w:rFonts w:ascii="Times New Roman" w:eastAsia="Times New Roman" w:hAnsi="Times New Roman" w:cs="Times New Roman"/>
          <w:b/>
          <w:bCs/>
          <w:sz w:val="20"/>
          <w:szCs w:val="20"/>
          <w:vertAlign w:val="subscript"/>
        </w:rPr>
        <w:t>3</w:t>
      </w:r>
      <w:r w:rsidRPr="0078366A">
        <w:rPr>
          <w:rFonts w:ascii="Times New Roman" w:eastAsia="Times New Roman" w:hAnsi="Times New Roman" w:cs="Times New Roman"/>
          <w:b/>
          <w:bCs/>
          <w:sz w:val="20"/>
          <w:szCs w:val="20"/>
        </w:rPr>
        <w:t xml:space="preserve"> at 325C</w:t>
      </w:r>
      <w:r w:rsidRPr="0078366A">
        <w:rPr>
          <w:rFonts w:ascii="Times New Roman" w:eastAsia="Times New Roman" w:hAnsi="Times New Roman" w:cs="Times New Roman"/>
          <w:b/>
          <w:bCs/>
          <w:sz w:val="20"/>
          <w:szCs w:val="20"/>
          <w:vertAlign w:val="superscript"/>
        </w:rPr>
        <w:t>0</w:t>
      </w:r>
      <w:r w:rsidR="00055A7B" w:rsidRPr="0078366A">
        <w:rPr>
          <w:rFonts w:ascii="Times New Roman" w:eastAsia="Times New Roman" w:hAnsi="Times New Roman" w:cs="Times New Roman"/>
          <w:b/>
          <w:bCs/>
          <w:sz w:val="20"/>
          <w:szCs w:val="20"/>
        </w:rPr>
        <w:t xml:space="preserve"> </w:t>
      </w:r>
      <w:proofErr w:type="spellStart"/>
      <w:r w:rsidR="00055A7B" w:rsidRPr="0078366A">
        <w:rPr>
          <w:rFonts w:ascii="Times New Roman" w:eastAsia="Times New Roman" w:hAnsi="Times New Roman" w:cs="Times New Roman"/>
          <w:b/>
          <w:bCs/>
          <w:sz w:val="20"/>
          <w:szCs w:val="20"/>
        </w:rPr>
        <w:t>unde</w:t>
      </w:r>
      <w:proofErr w:type="spellEnd"/>
      <w:r w:rsidRPr="0078366A">
        <w:rPr>
          <w:rFonts w:ascii="Times New Roman" w:eastAsia="Times New Roman" w:hAnsi="Times New Roman" w:cs="Times New Roman"/>
          <w:b/>
          <w:bCs/>
          <w:sz w:val="20"/>
          <w:szCs w:val="20"/>
        </w:rPr>
        <w:t xml:space="preserve"> mixture of H</w:t>
      </w:r>
      <w:r w:rsidRPr="0078366A">
        <w:rPr>
          <w:rFonts w:ascii="Times New Roman" w:eastAsia="Times New Roman" w:hAnsi="Times New Roman" w:cs="Times New Roman"/>
          <w:b/>
          <w:bCs/>
          <w:sz w:val="20"/>
          <w:szCs w:val="20"/>
          <w:vertAlign w:val="subscript"/>
        </w:rPr>
        <w:t>2</w:t>
      </w:r>
      <w:r w:rsidRPr="0078366A">
        <w:rPr>
          <w:rFonts w:ascii="Times New Roman" w:eastAsia="Times New Roman" w:hAnsi="Times New Roman" w:cs="Times New Roman"/>
          <w:b/>
          <w:bCs/>
          <w:sz w:val="20"/>
          <w:szCs w:val="20"/>
        </w:rPr>
        <w:t xml:space="preserve"> and N</w:t>
      </w:r>
      <w:r w:rsidRPr="0078366A">
        <w:rPr>
          <w:rFonts w:ascii="Times New Roman" w:eastAsia="Times New Roman" w:hAnsi="Times New Roman" w:cs="Times New Roman"/>
          <w:b/>
          <w:bCs/>
          <w:sz w:val="20"/>
          <w:szCs w:val="20"/>
          <w:vertAlign w:val="subscript"/>
        </w:rPr>
        <w:t>2</w:t>
      </w:r>
      <w:r w:rsidRPr="0078366A">
        <w:rPr>
          <w:rFonts w:ascii="Times New Roman" w:eastAsia="Times New Roman" w:hAnsi="Times New Roman" w:cs="Times New Roman"/>
          <w:b/>
          <w:bCs/>
          <w:sz w:val="20"/>
          <w:szCs w:val="20"/>
        </w:rPr>
        <w:t xml:space="preserve"> for 6hs.</w:t>
      </w:r>
    </w:p>
    <w:p w:rsidR="00AF6846" w:rsidRPr="0078366A" w:rsidRDefault="00AF6846" w:rsidP="00527D0A">
      <w:pPr>
        <w:snapToGrid w:val="0"/>
        <w:spacing w:after="0" w:line="240" w:lineRule="auto"/>
        <w:jc w:val="both"/>
        <w:rPr>
          <w:rFonts w:ascii="Times New Roman" w:hAnsi="Times New Roman" w:cs="Times New Roman"/>
          <w:b/>
          <w:bCs/>
          <w:noProof/>
          <w:sz w:val="20"/>
          <w:szCs w:val="20"/>
        </w:rPr>
      </w:pPr>
    </w:p>
    <w:p w:rsidR="00AF6846" w:rsidRPr="0078366A" w:rsidRDefault="004136C9" w:rsidP="00527D0A">
      <w:pPr>
        <w:snapToGrid w:val="0"/>
        <w:spacing w:after="0" w:line="240" w:lineRule="auto"/>
        <w:jc w:val="center"/>
        <w:rPr>
          <w:rFonts w:ascii="Times New Roman" w:hAnsi="Times New Roman" w:cs="Times New Roman"/>
          <w:b/>
          <w:bCs/>
          <w:noProof/>
          <w:sz w:val="20"/>
          <w:szCs w:val="20"/>
        </w:rPr>
      </w:pPr>
      <w:r w:rsidRPr="0078366A">
        <w:rPr>
          <w:rFonts w:ascii="Times New Roman" w:hAnsi="Times New Roman" w:cs="Times New Roman"/>
          <w:b/>
          <w:bCs/>
          <w:noProof/>
          <w:sz w:val="20"/>
          <w:szCs w:val="20"/>
          <w:lang w:eastAsia="zh-CN"/>
        </w:rPr>
        <w:drawing>
          <wp:inline distT="0" distB="0" distL="0" distR="0">
            <wp:extent cx="3740254" cy="2600076"/>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srcRect/>
                    <a:stretch>
                      <a:fillRect/>
                    </a:stretch>
                  </pic:blipFill>
                  <pic:spPr bwMode="auto">
                    <a:xfrm>
                      <a:off x="0" y="0"/>
                      <a:ext cx="3745249" cy="2603548"/>
                    </a:xfrm>
                    <a:prstGeom prst="rect">
                      <a:avLst/>
                    </a:prstGeom>
                    <a:noFill/>
                    <a:ln w="9525">
                      <a:noFill/>
                      <a:miter lim="800000"/>
                      <a:headEnd/>
                      <a:tailEnd/>
                    </a:ln>
                  </pic:spPr>
                </pic:pic>
              </a:graphicData>
            </a:graphic>
          </wp:inline>
        </w:drawing>
      </w:r>
    </w:p>
    <w:p w:rsidR="00567DC1" w:rsidRDefault="00AF6846" w:rsidP="00527D0A">
      <w:pPr>
        <w:snapToGrid w:val="0"/>
        <w:spacing w:after="0" w:line="240" w:lineRule="auto"/>
        <w:jc w:val="both"/>
        <w:rPr>
          <w:rFonts w:ascii="Times New Roman" w:hAnsi="Times New Roman" w:cs="Times New Roman" w:hint="eastAsia"/>
          <w:b/>
          <w:bCs/>
          <w:sz w:val="20"/>
          <w:szCs w:val="20"/>
          <w:lang w:eastAsia="zh-CN"/>
        </w:rPr>
      </w:pPr>
      <w:r w:rsidRPr="0078366A">
        <w:rPr>
          <w:rFonts w:ascii="Times New Roman" w:eastAsia="Times New Roman" w:hAnsi="Times New Roman" w:cs="Times New Roman"/>
          <w:b/>
          <w:bCs/>
          <w:sz w:val="20"/>
          <w:szCs w:val="20"/>
        </w:rPr>
        <w:t>Fig</w:t>
      </w:r>
      <w:proofErr w:type="gramStart"/>
      <w:r w:rsidRPr="0078366A">
        <w:rPr>
          <w:rFonts w:ascii="Times New Roman" w:eastAsia="Times New Roman" w:hAnsi="Times New Roman" w:cs="Times New Roman"/>
          <w:b/>
          <w:bCs/>
          <w:sz w:val="20"/>
          <w:szCs w:val="20"/>
        </w:rPr>
        <w:t>.(</w:t>
      </w:r>
      <w:proofErr w:type="gramEnd"/>
      <w:r w:rsidRPr="0078366A">
        <w:rPr>
          <w:rFonts w:ascii="Times New Roman" w:eastAsia="Times New Roman" w:hAnsi="Times New Roman" w:cs="Times New Roman"/>
          <w:b/>
          <w:bCs/>
          <w:sz w:val="20"/>
          <w:szCs w:val="20"/>
        </w:rPr>
        <w:t xml:space="preserve">10) GC chromatogram of </w:t>
      </w:r>
      <w:proofErr w:type="spellStart"/>
      <w:r w:rsidRPr="0078366A">
        <w:rPr>
          <w:rFonts w:ascii="Times New Roman" w:eastAsia="Times New Roman" w:hAnsi="Times New Roman" w:cs="Times New Roman"/>
          <w:b/>
          <w:bCs/>
          <w:sz w:val="20"/>
          <w:szCs w:val="20"/>
        </w:rPr>
        <w:t>palmitic</w:t>
      </w:r>
      <w:proofErr w:type="spellEnd"/>
      <w:r w:rsidRPr="0078366A">
        <w:rPr>
          <w:rFonts w:ascii="Times New Roman" w:eastAsia="Times New Roman" w:hAnsi="Times New Roman" w:cs="Times New Roman"/>
          <w:b/>
          <w:bCs/>
          <w:sz w:val="20"/>
          <w:szCs w:val="20"/>
        </w:rPr>
        <w:t xml:space="preserve"> acid in the presence of 20 wt% Ni/Al</w:t>
      </w:r>
      <w:r w:rsidRPr="0078366A">
        <w:rPr>
          <w:rFonts w:ascii="Times New Roman" w:eastAsia="Times New Roman" w:hAnsi="Times New Roman" w:cs="Times New Roman"/>
          <w:b/>
          <w:bCs/>
          <w:sz w:val="20"/>
          <w:szCs w:val="20"/>
          <w:vertAlign w:val="subscript"/>
        </w:rPr>
        <w:t>2</w:t>
      </w:r>
      <w:r w:rsidRPr="0078366A">
        <w:rPr>
          <w:rFonts w:ascii="Times New Roman" w:eastAsia="Times New Roman" w:hAnsi="Times New Roman" w:cs="Times New Roman"/>
          <w:b/>
          <w:bCs/>
          <w:sz w:val="20"/>
          <w:szCs w:val="20"/>
        </w:rPr>
        <w:t>O</w:t>
      </w:r>
      <w:r w:rsidRPr="0078366A">
        <w:rPr>
          <w:rFonts w:ascii="Times New Roman" w:eastAsia="Times New Roman" w:hAnsi="Times New Roman" w:cs="Times New Roman"/>
          <w:b/>
          <w:bCs/>
          <w:sz w:val="20"/>
          <w:szCs w:val="20"/>
          <w:vertAlign w:val="subscript"/>
        </w:rPr>
        <w:t>3</w:t>
      </w:r>
      <w:r w:rsidRPr="0078366A">
        <w:rPr>
          <w:rFonts w:ascii="Times New Roman" w:eastAsia="Times New Roman" w:hAnsi="Times New Roman" w:cs="Times New Roman"/>
          <w:b/>
          <w:bCs/>
          <w:sz w:val="20"/>
          <w:szCs w:val="20"/>
        </w:rPr>
        <w:t xml:space="preserve"> at 350C</w:t>
      </w:r>
      <w:r w:rsidRPr="0078366A">
        <w:rPr>
          <w:rFonts w:ascii="Times New Roman" w:eastAsia="Times New Roman" w:hAnsi="Times New Roman" w:cs="Times New Roman"/>
          <w:b/>
          <w:bCs/>
          <w:sz w:val="20"/>
          <w:szCs w:val="20"/>
          <w:vertAlign w:val="superscript"/>
        </w:rPr>
        <w:t>0</w:t>
      </w:r>
      <w:r w:rsidRPr="0078366A">
        <w:rPr>
          <w:rFonts w:ascii="Times New Roman" w:eastAsia="Times New Roman" w:hAnsi="Times New Roman" w:cs="Times New Roman"/>
          <w:b/>
          <w:bCs/>
          <w:sz w:val="20"/>
          <w:szCs w:val="20"/>
        </w:rPr>
        <w:t xml:space="preserve"> under mixture of H</w:t>
      </w:r>
      <w:r w:rsidRPr="0078366A">
        <w:rPr>
          <w:rFonts w:ascii="Times New Roman" w:eastAsia="Times New Roman" w:hAnsi="Times New Roman" w:cs="Times New Roman"/>
          <w:b/>
          <w:bCs/>
          <w:sz w:val="20"/>
          <w:szCs w:val="20"/>
          <w:vertAlign w:val="subscript"/>
        </w:rPr>
        <w:t>2</w:t>
      </w:r>
      <w:r w:rsidRPr="0078366A">
        <w:rPr>
          <w:rFonts w:ascii="Times New Roman" w:eastAsia="Times New Roman" w:hAnsi="Times New Roman" w:cs="Times New Roman"/>
          <w:b/>
          <w:bCs/>
          <w:sz w:val="20"/>
          <w:szCs w:val="20"/>
        </w:rPr>
        <w:t xml:space="preserve"> and N</w:t>
      </w:r>
      <w:r w:rsidRPr="0078366A">
        <w:rPr>
          <w:rFonts w:ascii="Times New Roman" w:eastAsia="Times New Roman" w:hAnsi="Times New Roman" w:cs="Times New Roman"/>
          <w:b/>
          <w:bCs/>
          <w:sz w:val="20"/>
          <w:szCs w:val="20"/>
          <w:vertAlign w:val="subscript"/>
        </w:rPr>
        <w:t>2</w:t>
      </w:r>
      <w:r w:rsidRPr="0078366A">
        <w:rPr>
          <w:rFonts w:ascii="Times New Roman" w:eastAsia="Times New Roman" w:hAnsi="Times New Roman" w:cs="Times New Roman"/>
          <w:b/>
          <w:bCs/>
          <w:sz w:val="20"/>
          <w:szCs w:val="20"/>
        </w:rPr>
        <w:t xml:space="preserve"> for 6hs</w:t>
      </w:r>
      <w:r w:rsidR="00567DC1" w:rsidRPr="0078366A">
        <w:rPr>
          <w:rFonts w:ascii="Times New Roman" w:eastAsia="Times New Roman" w:hAnsi="Times New Roman" w:cs="Times New Roman"/>
          <w:b/>
          <w:bCs/>
          <w:sz w:val="20"/>
          <w:szCs w:val="20"/>
        </w:rPr>
        <w:t>.</w:t>
      </w:r>
    </w:p>
    <w:p w:rsidR="0078366A" w:rsidRPr="0078366A" w:rsidRDefault="0078366A" w:rsidP="00527D0A">
      <w:pPr>
        <w:snapToGrid w:val="0"/>
        <w:spacing w:after="0" w:line="240" w:lineRule="auto"/>
        <w:jc w:val="both"/>
        <w:rPr>
          <w:rFonts w:ascii="Times New Roman" w:hAnsi="Times New Roman" w:cs="Times New Roman" w:hint="eastAsia"/>
          <w:b/>
          <w:bCs/>
          <w:sz w:val="20"/>
          <w:szCs w:val="20"/>
          <w:lang w:eastAsia="zh-CN"/>
        </w:rPr>
      </w:pPr>
    </w:p>
    <w:p w:rsidR="00D9082F" w:rsidRPr="0078366A" w:rsidRDefault="00D40E6E" w:rsidP="00527D0A">
      <w:pPr>
        <w:tabs>
          <w:tab w:val="left" w:pos="1273"/>
        </w:tabs>
        <w:snapToGrid w:val="0"/>
        <w:spacing w:after="0" w:line="240" w:lineRule="auto"/>
        <w:jc w:val="center"/>
        <w:rPr>
          <w:rFonts w:ascii="Times New Roman" w:hAnsi="Times New Roman" w:cs="Times New Roman"/>
          <w:b/>
          <w:bCs/>
          <w:noProof/>
          <w:sz w:val="20"/>
          <w:szCs w:val="20"/>
        </w:rPr>
      </w:pPr>
      <w:r w:rsidRPr="0078366A">
        <w:rPr>
          <w:rFonts w:ascii="Times New Roman" w:hAnsi="Times New Roman" w:cs="Times New Roman"/>
          <w:b/>
          <w:bCs/>
          <w:noProof/>
          <w:sz w:val="20"/>
          <w:szCs w:val="20"/>
        </w:rPr>
        <w:object w:dxaOrig="7200" w:dyaOrig="4320">
          <v:shape id="_x0000_i1028" type="#_x0000_t75" style="width:5in;height:3in" o:ole="">
            <v:imagedata r:id="rId47" o:title=""/>
            <o:lock v:ext="edit" aspectratio="f"/>
          </v:shape>
          <o:OLEObject Type="Embed" ProgID="Excel.Sheet.8" ShapeID="_x0000_i1028" DrawAspect="Content" ObjectID="_1541906703" r:id="rId48">
            <o:FieldCodes>\s</o:FieldCodes>
          </o:OLEObject>
        </w:object>
      </w:r>
    </w:p>
    <w:p w:rsidR="00B90F92" w:rsidRPr="0078366A" w:rsidRDefault="00B90F92" w:rsidP="00527D0A">
      <w:pPr>
        <w:tabs>
          <w:tab w:val="left" w:pos="1273"/>
        </w:tabs>
        <w:snapToGrid w:val="0"/>
        <w:spacing w:after="0" w:line="240" w:lineRule="auto"/>
        <w:jc w:val="center"/>
        <w:rPr>
          <w:rFonts w:ascii="Times New Roman" w:hAnsi="Times New Roman" w:cs="Times New Roman"/>
          <w:b/>
          <w:bCs/>
          <w:sz w:val="20"/>
          <w:szCs w:val="20"/>
          <w:lang w:eastAsia="zh-CN"/>
        </w:rPr>
      </w:pPr>
      <w:proofErr w:type="gramStart"/>
      <w:r w:rsidRPr="0078366A">
        <w:rPr>
          <w:rFonts w:ascii="Times New Roman" w:hAnsi="Times New Roman" w:cs="Times New Roman"/>
          <w:b/>
          <w:bCs/>
          <w:sz w:val="20"/>
          <w:szCs w:val="20"/>
        </w:rPr>
        <w:t>Fig (11) Effect of temperature on the total conversion using 20wt%Ni/Al</w:t>
      </w:r>
      <w:r w:rsidRPr="0078366A">
        <w:rPr>
          <w:rFonts w:ascii="Times New Roman" w:hAnsi="Times New Roman" w:cs="Times New Roman"/>
          <w:b/>
          <w:bCs/>
          <w:sz w:val="20"/>
          <w:szCs w:val="20"/>
          <w:vertAlign w:val="subscript"/>
        </w:rPr>
        <w:t>2</w:t>
      </w:r>
      <w:r w:rsidRPr="0078366A">
        <w:rPr>
          <w:rFonts w:ascii="Times New Roman" w:hAnsi="Times New Roman" w:cs="Times New Roman"/>
          <w:b/>
          <w:bCs/>
          <w:sz w:val="20"/>
          <w:szCs w:val="20"/>
        </w:rPr>
        <w:t>O</w:t>
      </w:r>
      <w:r w:rsidRPr="0078366A">
        <w:rPr>
          <w:rFonts w:ascii="Times New Roman" w:hAnsi="Times New Roman" w:cs="Times New Roman"/>
          <w:b/>
          <w:bCs/>
          <w:sz w:val="20"/>
          <w:szCs w:val="20"/>
          <w:vertAlign w:val="subscript"/>
        </w:rPr>
        <w:t xml:space="preserve">3 </w:t>
      </w:r>
      <w:r w:rsidRPr="0078366A">
        <w:rPr>
          <w:rFonts w:ascii="Times New Roman" w:hAnsi="Times New Roman" w:cs="Times New Roman"/>
          <w:b/>
          <w:bCs/>
          <w:sz w:val="20"/>
          <w:szCs w:val="20"/>
        </w:rPr>
        <w:t>catalyst.</w:t>
      </w:r>
      <w:proofErr w:type="gramEnd"/>
    </w:p>
    <w:p w:rsidR="00D9082F" w:rsidRPr="0078366A" w:rsidRDefault="0078366A" w:rsidP="00527D0A">
      <w:pPr>
        <w:tabs>
          <w:tab w:val="left" w:pos="1273"/>
        </w:tabs>
        <w:snapToGrid w:val="0"/>
        <w:spacing w:after="0" w:line="240" w:lineRule="auto"/>
        <w:jc w:val="center"/>
        <w:rPr>
          <w:rFonts w:ascii="Times New Roman" w:hAnsi="Times New Roman" w:cs="Times New Roman" w:hint="eastAsia"/>
          <w:b/>
          <w:bCs/>
          <w:sz w:val="20"/>
          <w:szCs w:val="20"/>
          <w:lang w:eastAsia="zh-CN"/>
        </w:rPr>
      </w:pPr>
      <w:r w:rsidRPr="0078366A">
        <w:rPr>
          <w:rFonts w:ascii="Times New Roman" w:hAnsi="Times New Roman" w:cs="Times New Roman"/>
          <w:b/>
          <w:bCs/>
          <w:noProof/>
          <w:sz w:val="20"/>
          <w:szCs w:val="20"/>
        </w:rPr>
        <w:object w:dxaOrig="7200" w:dyaOrig="4320">
          <v:shape id="_x0000_i1044" type="#_x0000_t75" style="width:5in;height:3in" o:ole="">
            <v:imagedata r:id="rId49" o:title=""/>
            <o:lock v:ext="edit" aspectratio="f"/>
          </v:shape>
          <o:OLEObject Type="Embed" ProgID="Excel.Sheet.8" ShapeID="_x0000_i1044" DrawAspect="Content" ObjectID="_1541906704" r:id="rId50">
            <o:FieldCodes>\s</o:FieldCodes>
          </o:OLEObject>
        </w:object>
      </w:r>
    </w:p>
    <w:p w:rsidR="00C57F45" w:rsidRPr="0078366A" w:rsidRDefault="00101296" w:rsidP="00527D0A">
      <w:pPr>
        <w:snapToGrid w:val="0"/>
        <w:spacing w:after="0" w:line="240" w:lineRule="auto"/>
        <w:jc w:val="center"/>
        <w:rPr>
          <w:rFonts w:ascii="Times New Roman" w:hAnsi="Times New Roman" w:cs="Times New Roman"/>
          <w:b/>
          <w:bCs/>
          <w:sz w:val="20"/>
          <w:szCs w:val="20"/>
        </w:rPr>
      </w:pPr>
      <w:r w:rsidRPr="0078366A">
        <w:rPr>
          <w:rFonts w:ascii="Times New Roman" w:hAnsi="Times New Roman" w:cs="Times New Roman"/>
          <w:b/>
          <w:bCs/>
          <w:sz w:val="20"/>
          <w:szCs w:val="20"/>
        </w:rPr>
        <w:t>Fig (12) Effect of temperature on the selectivity using 20wt%Ni/Al</w:t>
      </w:r>
      <w:r w:rsidRPr="0078366A">
        <w:rPr>
          <w:rFonts w:ascii="Times New Roman" w:hAnsi="Times New Roman" w:cs="Times New Roman"/>
          <w:b/>
          <w:bCs/>
          <w:sz w:val="20"/>
          <w:szCs w:val="20"/>
          <w:vertAlign w:val="subscript"/>
        </w:rPr>
        <w:t>2</w:t>
      </w:r>
      <w:r w:rsidRPr="0078366A">
        <w:rPr>
          <w:rFonts w:ascii="Times New Roman" w:hAnsi="Times New Roman" w:cs="Times New Roman"/>
          <w:b/>
          <w:bCs/>
          <w:sz w:val="20"/>
          <w:szCs w:val="20"/>
        </w:rPr>
        <w:t>O</w:t>
      </w:r>
      <w:r w:rsidRPr="0078366A">
        <w:rPr>
          <w:rFonts w:ascii="Times New Roman" w:hAnsi="Times New Roman" w:cs="Times New Roman"/>
          <w:b/>
          <w:bCs/>
          <w:sz w:val="20"/>
          <w:szCs w:val="20"/>
          <w:vertAlign w:val="subscript"/>
        </w:rPr>
        <w:t>3</w:t>
      </w:r>
      <w:r w:rsidR="00EE13EA" w:rsidRPr="0078366A">
        <w:rPr>
          <w:rFonts w:ascii="Times New Roman" w:hAnsi="Times New Roman" w:cs="Times New Roman"/>
          <w:b/>
          <w:bCs/>
          <w:sz w:val="20"/>
          <w:szCs w:val="20"/>
        </w:rPr>
        <w:t xml:space="preserve"> </w:t>
      </w:r>
      <w:r w:rsidRPr="0078366A">
        <w:rPr>
          <w:rFonts w:ascii="Times New Roman" w:hAnsi="Times New Roman" w:cs="Times New Roman"/>
          <w:b/>
          <w:bCs/>
          <w:sz w:val="20"/>
          <w:szCs w:val="20"/>
        </w:rPr>
        <w:t>catalyst</w:t>
      </w:r>
    </w:p>
    <w:p w:rsidR="00527D0A" w:rsidRPr="0078366A" w:rsidRDefault="00527D0A" w:rsidP="00527D0A">
      <w:pPr>
        <w:snapToGrid w:val="0"/>
        <w:spacing w:after="0" w:line="240" w:lineRule="auto"/>
        <w:ind w:firstLine="425"/>
        <w:jc w:val="both"/>
        <w:rPr>
          <w:rFonts w:ascii="Times New Roman" w:hAnsi="Times New Roman" w:cs="Times New Roman"/>
          <w:b/>
          <w:bCs/>
          <w:sz w:val="20"/>
          <w:szCs w:val="20"/>
        </w:rPr>
      </w:pPr>
    </w:p>
    <w:p w:rsidR="00527D0A" w:rsidRPr="0078366A" w:rsidRDefault="00527D0A" w:rsidP="00527D0A">
      <w:pPr>
        <w:snapToGrid w:val="0"/>
        <w:spacing w:after="0" w:line="240" w:lineRule="auto"/>
        <w:ind w:firstLine="425"/>
        <w:jc w:val="both"/>
        <w:rPr>
          <w:rFonts w:ascii="Times New Roman" w:hAnsi="Times New Roman" w:cs="Times New Roman"/>
          <w:b/>
          <w:bCs/>
          <w:sz w:val="20"/>
          <w:szCs w:val="20"/>
        </w:rPr>
        <w:sectPr w:rsidR="00527D0A" w:rsidRPr="0078366A" w:rsidSect="00025591">
          <w:headerReference w:type="default" r:id="rId51"/>
          <w:footerReference w:type="default" r:id="rId52"/>
          <w:type w:val="continuous"/>
          <w:pgSz w:w="12240" w:h="15840" w:code="1"/>
          <w:pgMar w:top="1440" w:right="1440" w:bottom="1440" w:left="1440" w:header="720" w:footer="720" w:gutter="0"/>
          <w:cols w:space="720"/>
          <w:docGrid w:linePitch="360"/>
        </w:sectPr>
      </w:pPr>
    </w:p>
    <w:p w:rsidR="008A5215" w:rsidRPr="0078366A" w:rsidRDefault="008A5215" w:rsidP="00527D0A">
      <w:pPr>
        <w:snapToGrid w:val="0"/>
        <w:spacing w:after="0" w:line="240" w:lineRule="auto"/>
        <w:jc w:val="both"/>
        <w:rPr>
          <w:rFonts w:ascii="Times New Roman" w:hAnsi="Times New Roman" w:cs="Times New Roman"/>
          <w:b/>
          <w:bCs/>
          <w:sz w:val="20"/>
          <w:szCs w:val="20"/>
        </w:rPr>
      </w:pPr>
      <w:r w:rsidRPr="0078366A">
        <w:rPr>
          <w:rFonts w:ascii="Times New Roman" w:hAnsi="Times New Roman" w:cs="Times New Roman"/>
          <w:b/>
          <w:bCs/>
          <w:sz w:val="20"/>
          <w:szCs w:val="20"/>
        </w:rPr>
        <w:lastRenderedPageBreak/>
        <w:t>References</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8366A">
        <w:rPr>
          <w:rFonts w:ascii="Times New Roman" w:hAnsi="Times New Roman" w:cs="Times New Roman"/>
          <w:sz w:val="20"/>
          <w:szCs w:val="20"/>
        </w:rPr>
        <w:t>Simakova</w:t>
      </w:r>
      <w:proofErr w:type="spellEnd"/>
      <w:r w:rsidRPr="0078366A">
        <w:rPr>
          <w:rFonts w:ascii="Times New Roman" w:hAnsi="Times New Roman" w:cs="Times New Roman"/>
          <w:sz w:val="20"/>
          <w:szCs w:val="20"/>
        </w:rPr>
        <w:t xml:space="preserve">, I., </w:t>
      </w:r>
      <w:proofErr w:type="spellStart"/>
      <w:r w:rsidRPr="0078366A">
        <w:rPr>
          <w:rFonts w:ascii="Times New Roman" w:hAnsi="Times New Roman" w:cs="Times New Roman"/>
          <w:sz w:val="20"/>
          <w:szCs w:val="20"/>
        </w:rPr>
        <w:t>Simakova</w:t>
      </w:r>
      <w:proofErr w:type="spellEnd"/>
      <w:r w:rsidRPr="0078366A">
        <w:rPr>
          <w:rFonts w:ascii="Times New Roman" w:hAnsi="Times New Roman" w:cs="Times New Roman"/>
          <w:sz w:val="20"/>
          <w:szCs w:val="20"/>
        </w:rPr>
        <w:t xml:space="preserve">, O., </w:t>
      </w:r>
      <w:proofErr w:type="spellStart"/>
      <w:r w:rsidRPr="0078366A">
        <w:rPr>
          <w:rFonts w:ascii="Times New Roman" w:hAnsi="Times New Roman" w:cs="Times New Roman"/>
          <w:sz w:val="20"/>
          <w:szCs w:val="20"/>
        </w:rPr>
        <w:t>Ma¨ki-Arvela</w:t>
      </w:r>
      <w:proofErr w:type="spellEnd"/>
      <w:r w:rsidRPr="0078366A">
        <w:rPr>
          <w:rFonts w:ascii="Times New Roman" w:hAnsi="Times New Roman" w:cs="Times New Roman"/>
          <w:sz w:val="20"/>
          <w:szCs w:val="20"/>
        </w:rPr>
        <w:t xml:space="preserve">, P., </w:t>
      </w:r>
      <w:proofErr w:type="spellStart"/>
      <w:r w:rsidRPr="0078366A">
        <w:rPr>
          <w:rFonts w:ascii="Times New Roman" w:hAnsi="Times New Roman" w:cs="Times New Roman"/>
          <w:sz w:val="20"/>
          <w:szCs w:val="20"/>
        </w:rPr>
        <w:t>Simakov</w:t>
      </w:r>
      <w:proofErr w:type="spellEnd"/>
      <w:r w:rsidRPr="0078366A">
        <w:rPr>
          <w:rFonts w:ascii="Times New Roman" w:hAnsi="Times New Roman" w:cs="Times New Roman"/>
          <w:sz w:val="20"/>
          <w:szCs w:val="20"/>
        </w:rPr>
        <w:t xml:space="preserve">, A., Estrada, M., </w:t>
      </w:r>
      <w:proofErr w:type="spellStart"/>
      <w:r w:rsidRPr="0078366A">
        <w:rPr>
          <w:rFonts w:ascii="Times New Roman" w:hAnsi="Times New Roman" w:cs="Times New Roman"/>
          <w:sz w:val="20"/>
          <w:szCs w:val="20"/>
        </w:rPr>
        <w:t>Murzin</w:t>
      </w:r>
      <w:proofErr w:type="spellEnd"/>
      <w:r w:rsidRPr="0078366A">
        <w:rPr>
          <w:rFonts w:ascii="Times New Roman" w:hAnsi="Times New Roman" w:cs="Times New Roman"/>
          <w:sz w:val="20"/>
          <w:szCs w:val="20"/>
        </w:rPr>
        <w:t xml:space="preserve"> </w:t>
      </w:r>
      <w:proofErr w:type="spellStart"/>
      <w:r w:rsidRPr="0078366A">
        <w:rPr>
          <w:rFonts w:ascii="Times New Roman" w:hAnsi="Times New Roman" w:cs="Times New Roman"/>
          <w:sz w:val="20"/>
          <w:szCs w:val="20"/>
        </w:rPr>
        <w:t>DYu</w:t>
      </w:r>
      <w:proofErr w:type="spellEnd"/>
      <w:r w:rsidRPr="0078366A">
        <w:rPr>
          <w:rFonts w:ascii="Times New Roman" w:hAnsi="Times New Roman" w:cs="Times New Roman"/>
          <w:sz w:val="20"/>
          <w:szCs w:val="20"/>
        </w:rPr>
        <w:t>;</w:t>
      </w:r>
      <w:r w:rsidR="007067C0" w:rsidRPr="0078366A">
        <w:rPr>
          <w:rFonts w:ascii="Times New Roman" w:hAnsi="Times New Roman" w:cs="Times New Roman"/>
          <w:sz w:val="20"/>
          <w:szCs w:val="20"/>
        </w:rPr>
        <w:t xml:space="preserve"> </w:t>
      </w:r>
      <w:proofErr w:type="spellStart"/>
      <w:r w:rsidR="007067C0" w:rsidRPr="0078366A">
        <w:rPr>
          <w:rFonts w:ascii="Times New Roman" w:hAnsi="Times New Roman" w:cs="Times New Roman"/>
          <w:sz w:val="20"/>
          <w:szCs w:val="20"/>
        </w:rPr>
        <w:t>Deoxygenation</w:t>
      </w:r>
      <w:proofErr w:type="spellEnd"/>
      <w:r w:rsidR="007067C0" w:rsidRPr="0078366A">
        <w:rPr>
          <w:rFonts w:ascii="Times New Roman" w:hAnsi="Times New Roman" w:cs="Times New Roman"/>
          <w:sz w:val="20"/>
          <w:szCs w:val="20"/>
        </w:rPr>
        <w:t xml:space="preserve"> of </w:t>
      </w:r>
      <w:proofErr w:type="spellStart"/>
      <w:r w:rsidR="007067C0" w:rsidRPr="0078366A">
        <w:rPr>
          <w:rFonts w:ascii="Times New Roman" w:hAnsi="Times New Roman" w:cs="Times New Roman"/>
          <w:sz w:val="20"/>
          <w:szCs w:val="20"/>
        </w:rPr>
        <w:t>stearic</w:t>
      </w:r>
      <w:proofErr w:type="spellEnd"/>
      <w:r w:rsidR="007067C0" w:rsidRPr="0078366A">
        <w:rPr>
          <w:rFonts w:ascii="Times New Roman" w:hAnsi="Times New Roman" w:cs="Times New Roman"/>
          <w:sz w:val="20"/>
          <w:szCs w:val="20"/>
        </w:rPr>
        <w:t xml:space="preserve"> acid over supported Pd catalysts: Effect of metal dispersion,</w:t>
      </w:r>
      <w:r w:rsidRPr="0078366A">
        <w:rPr>
          <w:rFonts w:ascii="Times New Roman" w:hAnsi="Times New Roman" w:cs="Times New Roman"/>
          <w:sz w:val="20"/>
          <w:szCs w:val="20"/>
        </w:rPr>
        <w:t xml:space="preserve"> </w:t>
      </w:r>
      <w:proofErr w:type="spellStart"/>
      <w:r w:rsidRPr="0078366A">
        <w:rPr>
          <w:rFonts w:ascii="Times New Roman" w:hAnsi="Times New Roman" w:cs="Times New Roman"/>
          <w:sz w:val="20"/>
          <w:szCs w:val="20"/>
        </w:rPr>
        <w:t>Appl</w:t>
      </w:r>
      <w:proofErr w:type="spellEnd"/>
      <w:r w:rsidRPr="0078366A">
        <w:rPr>
          <w:rFonts w:ascii="Times New Roman" w:hAnsi="Times New Roman" w:cs="Times New Roman"/>
          <w:sz w:val="20"/>
          <w:szCs w:val="20"/>
        </w:rPr>
        <w:t xml:space="preserve"> </w:t>
      </w:r>
      <w:proofErr w:type="spellStart"/>
      <w:r w:rsidRPr="0078366A">
        <w:rPr>
          <w:rFonts w:ascii="Times New Roman" w:hAnsi="Times New Roman" w:cs="Times New Roman"/>
          <w:sz w:val="20"/>
          <w:szCs w:val="20"/>
        </w:rPr>
        <w:t>Catal</w:t>
      </w:r>
      <w:proofErr w:type="spellEnd"/>
      <w:r w:rsidRPr="0078366A">
        <w:rPr>
          <w:rFonts w:ascii="Times New Roman" w:hAnsi="Times New Roman" w:cs="Times New Roman"/>
          <w:sz w:val="20"/>
          <w:szCs w:val="20"/>
        </w:rPr>
        <w:t xml:space="preserve"> </w:t>
      </w:r>
      <w:proofErr w:type="gramStart"/>
      <w:r w:rsidRPr="0078366A">
        <w:rPr>
          <w:rFonts w:ascii="Times New Roman" w:hAnsi="Times New Roman" w:cs="Times New Roman"/>
          <w:sz w:val="20"/>
          <w:szCs w:val="20"/>
        </w:rPr>
        <w:t>A</w:t>
      </w:r>
      <w:proofErr w:type="gramEnd"/>
      <w:r w:rsidRPr="0078366A">
        <w:rPr>
          <w:rFonts w:ascii="Times New Roman" w:hAnsi="Times New Roman" w:cs="Times New Roman"/>
          <w:sz w:val="20"/>
          <w:szCs w:val="20"/>
        </w:rPr>
        <w:t xml:space="preserve"> Gen</w:t>
      </w:r>
      <w:r w:rsidR="00EE13EA" w:rsidRPr="0078366A">
        <w:rPr>
          <w:rFonts w:ascii="Times New Roman" w:hAnsi="Times New Roman" w:cs="Times New Roman"/>
          <w:sz w:val="20"/>
          <w:szCs w:val="20"/>
        </w:rPr>
        <w:t>.</w:t>
      </w:r>
      <w:r w:rsidRPr="0078366A">
        <w:rPr>
          <w:rFonts w:ascii="Times New Roman" w:hAnsi="Times New Roman" w:cs="Times New Roman"/>
          <w:sz w:val="20"/>
          <w:szCs w:val="20"/>
        </w:rPr>
        <w:t>355,</w:t>
      </w:r>
      <w:r w:rsidR="00D40E6E" w:rsidRPr="0078366A">
        <w:rPr>
          <w:rFonts w:ascii="Times New Roman" w:hAnsi="Times New Roman" w:cs="Times New Roman"/>
          <w:sz w:val="20"/>
          <w:szCs w:val="20"/>
        </w:rPr>
        <w:t xml:space="preserve"> </w:t>
      </w:r>
      <w:r w:rsidRPr="0078366A">
        <w:rPr>
          <w:rFonts w:ascii="Times New Roman" w:hAnsi="Times New Roman" w:cs="Times New Roman"/>
          <w:sz w:val="20"/>
          <w:szCs w:val="20"/>
        </w:rPr>
        <w:t xml:space="preserve">100-108 </w:t>
      </w:r>
      <w:r w:rsidRPr="0078366A">
        <w:rPr>
          <w:rFonts w:ascii="Times New Roman" w:hAnsi="Times New Roman" w:cs="Times New Roman"/>
          <w:bCs/>
          <w:sz w:val="20"/>
          <w:szCs w:val="20"/>
        </w:rPr>
        <w:t>(2009)</w:t>
      </w:r>
      <w:r w:rsidRPr="0078366A">
        <w:rPr>
          <w:rFonts w:ascii="Times New Roman" w:hAnsi="Times New Roman" w:cs="Times New Roman"/>
          <w:sz w:val="20"/>
          <w:szCs w:val="20"/>
        </w:rPr>
        <w:t>.</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78366A">
        <w:rPr>
          <w:rFonts w:ascii="Times New Roman" w:hAnsi="Times New Roman" w:cs="Times New Roman"/>
          <w:sz w:val="20"/>
          <w:szCs w:val="20"/>
        </w:rPr>
        <w:t>Goodall</w:t>
      </w:r>
      <w:proofErr w:type="spellEnd"/>
      <w:r w:rsidRPr="0078366A">
        <w:rPr>
          <w:rFonts w:ascii="Times New Roman" w:hAnsi="Times New Roman" w:cs="Times New Roman"/>
          <w:sz w:val="20"/>
          <w:szCs w:val="20"/>
        </w:rPr>
        <w:t xml:space="preserve">, B.L., Foreword in </w:t>
      </w:r>
      <w:proofErr w:type="spellStart"/>
      <w:r w:rsidRPr="0078366A">
        <w:rPr>
          <w:rFonts w:ascii="Times New Roman" w:hAnsi="Times New Roman" w:cs="Times New Roman"/>
          <w:sz w:val="20"/>
          <w:szCs w:val="20"/>
        </w:rPr>
        <w:t>Thermochemical</w:t>
      </w:r>
      <w:proofErr w:type="spellEnd"/>
      <w:r w:rsidRPr="0078366A">
        <w:rPr>
          <w:rFonts w:ascii="Times New Roman" w:hAnsi="Times New Roman" w:cs="Times New Roman"/>
          <w:i/>
          <w:iCs/>
          <w:sz w:val="20"/>
          <w:szCs w:val="20"/>
        </w:rPr>
        <w:t xml:space="preserve"> Conversion of Biomass to Liquid Fuels and Chemicals</w:t>
      </w:r>
      <w:r w:rsidRPr="0078366A">
        <w:rPr>
          <w:rFonts w:ascii="Times New Roman" w:hAnsi="Times New Roman" w:cs="Times New Roman"/>
          <w:sz w:val="20"/>
          <w:szCs w:val="20"/>
        </w:rPr>
        <w:t xml:space="preserve">, </w:t>
      </w:r>
      <w:proofErr w:type="spellStart"/>
      <w:r w:rsidRPr="0078366A">
        <w:rPr>
          <w:rFonts w:ascii="Times New Roman" w:hAnsi="Times New Roman" w:cs="Times New Roman"/>
          <w:sz w:val="20"/>
          <w:szCs w:val="20"/>
        </w:rPr>
        <w:t>ed</w:t>
      </w:r>
      <w:proofErr w:type="spellEnd"/>
      <w:r w:rsidRPr="0078366A">
        <w:rPr>
          <w:rFonts w:ascii="Times New Roman" w:hAnsi="Times New Roman" w:cs="Times New Roman"/>
          <w:sz w:val="20"/>
          <w:szCs w:val="20"/>
        </w:rPr>
        <w:t xml:space="preserve"> by Crocker, M., RSC Publishing,</w:t>
      </w:r>
      <w:r w:rsidRPr="0078366A">
        <w:rPr>
          <w:rFonts w:ascii="Times New Roman" w:hAnsi="Times New Roman" w:cs="Times New Roman"/>
          <w:i/>
          <w:iCs/>
          <w:sz w:val="20"/>
          <w:szCs w:val="20"/>
        </w:rPr>
        <w:t xml:space="preserve"> </w:t>
      </w:r>
      <w:r w:rsidRPr="0078366A">
        <w:rPr>
          <w:rFonts w:ascii="Times New Roman" w:hAnsi="Times New Roman" w:cs="Times New Roman"/>
          <w:sz w:val="20"/>
          <w:szCs w:val="20"/>
        </w:rPr>
        <w:t xml:space="preserve">Cambridge, pp. v–vii </w:t>
      </w:r>
      <w:r w:rsidRPr="0078366A">
        <w:rPr>
          <w:rFonts w:ascii="Times New Roman" w:hAnsi="Times New Roman" w:cs="Times New Roman"/>
          <w:sz w:val="20"/>
          <w:szCs w:val="20"/>
          <w:shd w:val="clear" w:color="auto" w:fill="FFFFFF"/>
        </w:rPr>
        <w:t>Energy</w:t>
      </w:r>
      <w:r w:rsidRPr="0078366A">
        <w:rPr>
          <w:rStyle w:val="apple-converted-space"/>
          <w:rFonts w:ascii="Times New Roman" w:hAnsi="Times New Roman" w:cs="Times New Roman"/>
          <w:sz w:val="20"/>
          <w:szCs w:val="20"/>
          <w:shd w:val="clear" w:color="auto" w:fill="FFFFFF"/>
        </w:rPr>
        <w:t> </w:t>
      </w:r>
      <w:proofErr w:type="gramStart"/>
      <w:r w:rsidRPr="0078366A">
        <w:rPr>
          <w:rStyle w:val="Emphasis"/>
          <w:rFonts w:ascii="Times New Roman" w:hAnsi="Times New Roman" w:cs="Times New Roman"/>
          <w:sz w:val="20"/>
          <w:szCs w:val="20"/>
          <w:shd w:val="clear" w:color="auto" w:fill="FFFFFF"/>
        </w:rPr>
        <w:t>Fuels</w:t>
      </w:r>
      <w:r w:rsidRPr="0078366A">
        <w:rPr>
          <w:rStyle w:val="apple-converted-space"/>
          <w:rFonts w:ascii="Times New Roman" w:hAnsi="Times New Roman" w:cs="Times New Roman"/>
          <w:sz w:val="20"/>
          <w:szCs w:val="20"/>
          <w:shd w:val="clear" w:color="auto" w:fill="FFFFFF"/>
        </w:rPr>
        <w:t> ,</w:t>
      </w:r>
      <w:r w:rsidRPr="0078366A">
        <w:rPr>
          <w:rFonts w:ascii="Times New Roman" w:hAnsi="Times New Roman" w:cs="Times New Roman"/>
          <w:sz w:val="20"/>
          <w:szCs w:val="20"/>
          <w:shd w:val="clear" w:color="auto" w:fill="FFFFFF"/>
        </w:rPr>
        <w:t>24</w:t>
      </w:r>
      <w:proofErr w:type="gramEnd"/>
      <w:r w:rsidRPr="0078366A">
        <w:rPr>
          <w:rFonts w:ascii="Times New Roman" w:hAnsi="Times New Roman" w:cs="Times New Roman"/>
          <w:sz w:val="20"/>
          <w:szCs w:val="20"/>
          <w:shd w:val="clear" w:color="auto" w:fill="FFFFFF"/>
        </w:rPr>
        <w:t xml:space="preserve">, 5291–5299 </w:t>
      </w:r>
      <w:r w:rsidRPr="0078366A">
        <w:rPr>
          <w:rFonts w:ascii="Times New Roman" w:hAnsi="Times New Roman" w:cs="Times New Roman"/>
          <w:bCs/>
          <w:sz w:val="20"/>
          <w:szCs w:val="20"/>
        </w:rPr>
        <w:t>(2010)</w:t>
      </w:r>
      <w:r w:rsidRPr="0078366A">
        <w:rPr>
          <w:rFonts w:ascii="Times New Roman" w:hAnsi="Times New Roman" w:cs="Times New Roman"/>
          <w:sz w:val="20"/>
          <w:szCs w:val="20"/>
        </w:rPr>
        <w:t>.</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8366A">
        <w:rPr>
          <w:rFonts w:ascii="Times New Roman" w:hAnsi="Times New Roman" w:cs="Times New Roman"/>
          <w:sz w:val="20"/>
          <w:szCs w:val="20"/>
        </w:rPr>
        <w:t>Asomaning</w:t>
      </w:r>
      <w:proofErr w:type="spellEnd"/>
      <w:r w:rsidRPr="0078366A">
        <w:rPr>
          <w:rFonts w:ascii="Times New Roman" w:hAnsi="Times New Roman" w:cs="Times New Roman"/>
          <w:sz w:val="20"/>
          <w:szCs w:val="20"/>
        </w:rPr>
        <w:t xml:space="preserve"> J., </w:t>
      </w:r>
      <w:proofErr w:type="spellStart"/>
      <w:r w:rsidRPr="0078366A">
        <w:rPr>
          <w:rFonts w:ascii="Times New Roman" w:hAnsi="Times New Roman" w:cs="Times New Roman"/>
          <w:sz w:val="20"/>
          <w:szCs w:val="20"/>
        </w:rPr>
        <w:t>Mussone</w:t>
      </w:r>
      <w:proofErr w:type="spellEnd"/>
      <w:r w:rsidRPr="0078366A">
        <w:rPr>
          <w:rFonts w:ascii="Times New Roman" w:hAnsi="Times New Roman" w:cs="Times New Roman"/>
          <w:sz w:val="20"/>
          <w:szCs w:val="20"/>
        </w:rPr>
        <w:t xml:space="preserve"> P., </w:t>
      </w:r>
      <w:proofErr w:type="spellStart"/>
      <w:r w:rsidRPr="0078366A">
        <w:rPr>
          <w:rFonts w:ascii="Times New Roman" w:hAnsi="Times New Roman" w:cs="Times New Roman"/>
          <w:sz w:val="20"/>
          <w:szCs w:val="20"/>
        </w:rPr>
        <w:t>Bressler</w:t>
      </w:r>
      <w:proofErr w:type="spellEnd"/>
      <w:r w:rsidRPr="0078366A">
        <w:rPr>
          <w:rFonts w:ascii="Times New Roman" w:hAnsi="Times New Roman" w:cs="Times New Roman"/>
          <w:sz w:val="20"/>
          <w:szCs w:val="20"/>
        </w:rPr>
        <w:t xml:space="preserve">, D.C.; </w:t>
      </w:r>
      <w:proofErr w:type="spellStart"/>
      <w:r w:rsidRPr="0078366A">
        <w:rPr>
          <w:rFonts w:ascii="Times New Roman" w:hAnsi="Times New Roman" w:cs="Times New Roman"/>
          <w:sz w:val="20"/>
          <w:szCs w:val="20"/>
        </w:rPr>
        <w:t>Pyrolysis</w:t>
      </w:r>
      <w:proofErr w:type="spellEnd"/>
      <w:r w:rsidRPr="0078366A">
        <w:rPr>
          <w:rFonts w:ascii="Times New Roman" w:hAnsi="Times New Roman" w:cs="Times New Roman"/>
          <w:sz w:val="20"/>
          <w:szCs w:val="20"/>
        </w:rPr>
        <w:t xml:space="preserve"> of poly unsaturated fatty acids. Fuel ProcessTechnol</w:t>
      </w:r>
      <w:proofErr w:type="gramStart"/>
      <w:r w:rsidRPr="0078366A">
        <w:rPr>
          <w:rFonts w:ascii="Times New Roman" w:hAnsi="Times New Roman" w:cs="Times New Roman"/>
          <w:sz w:val="20"/>
          <w:szCs w:val="20"/>
        </w:rPr>
        <w:t>,120</w:t>
      </w:r>
      <w:proofErr w:type="gramEnd"/>
      <w:r w:rsidRPr="0078366A">
        <w:rPr>
          <w:rFonts w:ascii="Times New Roman" w:hAnsi="Times New Roman" w:cs="Times New Roman"/>
          <w:sz w:val="20"/>
          <w:szCs w:val="20"/>
        </w:rPr>
        <w:t>,</w:t>
      </w:r>
      <w:r w:rsidR="00D40E6E" w:rsidRPr="0078366A">
        <w:rPr>
          <w:rFonts w:ascii="Times New Roman" w:hAnsi="Times New Roman" w:cs="Times New Roman"/>
          <w:sz w:val="20"/>
          <w:szCs w:val="20"/>
        </w:rPr>
        <w:t xml:space="preserve"> </w:t>
      </w:r>
      <w:r w:rsidRPr="0078366A">
        <w:rPr>
          <w:rFonts w:ascii="Times New Roman" w:hAnsi="Times New Roman" w:cs="Times New Roman"/>
          <w:sz w:val="20"/>
          <w:szCs w:val="20"/>
        </w:rPr>
        <w:t xml:space="preserve">89–95 </w:t>
      </w:r>
      <w:r w:rsidRPr="0078366A">
        <w:rPr>
          <w:rFonts w:ascii="Times New Roman" w:hAnsi="Times New Roman" w:cs="Times New Roman"/>
          <w:bCs/>
          <w:sz w:val="20"/>
          <w:szCs w:val="20"/>
        </w:rPr>
        <w:t>(2014)</w:t>
      </w:r>
      <w:r w:rsidRPr="0078366A">
        <w:rPr>
          <w:rFonts w:ascii="Times New Roman" w:hAnsi="Times New Roman" w:cs="Times New Roman"/>
          <w:sz w:val="20"/>
          <w:szCs w:val="20"/>
        </w:rPr>
        <w:t>.</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eastAsia="AdvGulliv-R" w:hAnsi="Times New Roman" w:cs="Times New Roman"/>
          <w:sz w:val="20"/>
          <w:szCs w:val="20"/>
        </w:rPr>
      </w:pPr>
      <w:proofErr w:type="spellStart"/>
      <w:r w:rsidRPr="0078366A">
        <w:rPr>
          <w:rFonts w:ascii="Times New Roman" w:eastAsia="AdvGulliv-R" w:hAnsi="Times New Roman" w:cs="Times New Roman"/>
          <w:sz w:val="20"/>
          <w:szCs w:val="20"/>
        </w:rPr>
        <w:lastRenderedPageBreak/>
        <w:t>Donnis</w:t>
      </w:r>
      <w:proofErr w:type="spellEnd"/>
      <w:r w:rsidRPr="0078366A">
        <w:rPr>
          <w:rFonts w:ascii="Times New Roman" w:eastAsia="AdvGulliv-R" w:hAnsi="Times New Roman" w:cs="Times New Roman"/>
          <w:sz w:val="20"/>
          <w:szCs w:val="20"/>
        </w:rPr>
        <w:t xml:space="preserve">, B., </w:t>
      </w:r>
      <w:proofErr w:type="spellStart"/>
      <w:r w:rsidRPr="0078366A">
        <w:rPr>
          <w:rFonts w:ascii="Times New Roman" w:eastAsia="AdvGulliv-R" w:hAnsi="Times New Roman" w:cs="Times New Roman"/>
          <w:sz w:val="20"/>
          <w:szCs w:val="20"/>
        </w:rPr>
        <w:t>Egeberg</w:t>
      </w:r>
      <w:proofErr w:type="spellEnd"/>
      <w:r w:rsidRPr="0078366A">
        <w:rPr>
          <w:rFonts w:ascii="Times New Roman" w:eastAsia="AdvGulliv-R" w:hAnsi="Times New Roman" w:cs="Times New Roman"/>
          <w:sz w:val="20"/>
          <w:szCs w:val="20"/>
        </w:rPr>
        <w:t xml:space="preserve">, R.G., </w:t>
      </w:r>
      <w:proofErr w:type="spellStart"/>
      <w:r w:rsidRPr="0078366A">
        <w:rPr>
          <w:rFonts w:ascii="Times New Roman" w:eastAsia="AdvGulliv-R" w:hAnsi="Times New Roman" w:cs="Times New Roman"/>
          <w:sz w:val="20"/>
          <w:szCs w:val="20"/>
        </w:rPr>
        <w:t>Blom</w:t>
      </w:r>
      <w:proofErr w:type="spellEnd"/>
      <w:r w:rsidRPr="0078366A">
        <w:rPr>
          <w:rFonts w:ascii="Times New Roman" w:eastAsia="AdvGulliv-R" w:hAnsi="Times New Roman" w:cs="Times New Roman"/>
          <w:sz w:val="20"/>
          <w:szCs w:val="20"/>
        </w:rPr>
        <w:t xml:space="preserve">, P., Knudsen, K.G.; </w:t>
      </w:r>
      <w:proofErr w:type="spellStart"/>
      <w:r w:rsidRPr="0078366A">
        <w:rPr>
          <w:rFonts w:ascii="Times New Roman" w:eastAsia="AdvGulliv-R" w:hAnsi="Times New Roman" w:cs="Times New Roman"/>
          <w:sz w:val="20"/>
          <w:szCs w:val="20"/>
        </w:rPr>
        <w:t>Hydroprocessing</w:t>
      </w:r>
      <w:proofErr w:type="spellEnd"/>
      <w:r w:rsidRPr="0078366A">
        <w:rPr>
          <w:rFonts w:ascii="Times New Roman" w:eastAsia="AdvGulliv-R" w:hAnsi="Times New Roman" w:cs="Times New Roman"/>
          <w:sz w:val="20"/>
          <w:szCs w:val="20"/>
        </w:rPr>
        <w:t xml:space="preserve"> of bio-oils and</w:t>
      </w:r>
      <w:r w:rsidR="00D40E6E" w:rsidRPr="0078366A">
        <w:rPr>
          <w:rFonts w:ascii="Times New Roman" w:eastAsia="AdvGulliv-R" w:hAnsi="Times New Roman" w:cs="Times New Roman"/>
          <w:sz w:val="20"/>
          <w:szCs w:val="20"/>
        </w:rPr>
        <w:t xml:space="preserve"> </w:t>
      </w:r>
      <w:r w:rsidRPr="0078366A">
        <w:rPr>
          <w:rFonts w:ascii="Times New Roman" w:eastAsia="AdvGulliv-R" w:hAnsi="Times New Roman" w:cs="Times New Roman"/>
          <w:sz w:val="20"/>
          <w:szCs w:val="20"/>
        </w:rPr>
        <w:t xml:space="preserve">oxygenates to hydrocarbons. Understanding the reaction routes; Top </w:t>
      </w:r>
      <w:proofErr w:type="spellStart"/>
      <w:r w:rsidRPr="0078366A">
        <w:rPr>
          <w:rFonts w:ascii="Times New Roman" w:eastAsia="AdvGulliv-R" w:hAnsi="Times New Roman" w:cs="Times New Roman"/>
          <w:sz w:val="20"/>
          <w:szCs w:val="20"/>
        </w:rPr>
        <w:t>Catal</w:t>
      </w:r>
      <w:proofErr w:type="spellEnd"/>
      <w:r w:rsidRPr="0078366A">
        <w:rPr>
          <w:rFonts w:ascii="Times New Roman" w:eastAsia="AdvGulliv-R" w:hAnsi="Times New Roman" w:cs="Times New Roman"/>
          <w:sz w:val="20"/>
          <w:szCs w:val="20"/>
        </w:rPr>
        <w:t>.,</w:t>
      </w:r>
      <w:r w:rsidR="00D40E6E" w:rsidRPr="0078366A">
        <w:rPr>
          <w:rFonts w:ascii="Times New Roman" w:eastAsia="AdvGulliv-R" w:hAnsi="Times New Roman" w:cs="Times New Roman"/>
          <w:sz w:val="20"/>
          <w:szCs w:val="20"/>
        </w:rPr>
        <w:t xml:space="preserve"> </w:t>
      </w:r>
      <w:r w:rsidRPr="0078366A">
        <w:rPr>
          <w:rFonts w:ascii="Times New Roman" w:eastAsia="AdvGulliv-R" w:hAnsi="Times New Roman" w:cs="Times New Roman"/>
          <w:sz w:val="20"/>
          <w:szCs w:val="20"/>
        </w:rPr>
        <w:t xml:space="preserve">52,229–40 </w:t>
      </w:r>
      <w:r w:rsidRPr="0078366A">
        <w:rPr>
          <w:rFonts w:ascii="Times New Roman" w:eastAsia="AdvGulliv-R" w:hAnsi="Times New Roman" w:cs="Times New Roman"/>
          <w:bCs/>
          <w:sz w:val="20"/>
          <w:szCs w:val="20"/>
        </w:rPr>
        <w:t>(2009)</w:t>
      </w:r>
      <w:r w:rsidRPr="0078366A">
        <w:rPr>
          <w:rFonts w:ascii="Times New Roman" w:eastAsia="AdvGulliv-R" w:hAnsi="Times New Roman" w:cs="Times New Roman"/>
          <w:sz w:val="20"/>
          <w:szCs w:val="20"/>
        </w:rPr>
        <w:t>.</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78366A">
        <w:rPr>
          <w:rFonts w:ascii="Times New Roman" w:hAnsi="Times New Roman" w:cs="Times New Roman"/>
          <w:sz w:val="20"/>
          <w:szCs w:val="20"/>
        </w:rPr>
        <w:t>Al-</w:t>
      </w:r>
      <w:proofErr w:type="spellStart"/>
      <w:r w:rsidRPr="0078366A">
        <w:rPr>
          <w:rFonts w:ascii="Times New Roman" w:hAnsi="Times New Roman" w:cs="Times New Roman"/>
          <w:sz w:val="20"/>
          <w:szCs w:val="20"/>
        </w:rPr>
        <w:t>Sabawi</w:t>
      </w:r>
      <w:proofErr w:type="spellEnd"/>
      <w:r w:rsidRPr="0078366A">
        <w:rPr>
          <w:rFonts w:ascii="Times New Roman" w:hAnsi="Times New Roman" w:cs="Times New Roman"/>
          <w:sz w:val="20"/>
          <w:szCs w:val="20"/>
        </w:rPr>
        <w:t xml:space="preserve">, M., Chen, J. and Ng, S.; Fluid Catalytic Cracking of Biomass-Derived Oils and Their Blends with Petroleum </w:t>
      </w:r>
      <w:proofErr w:type="spellStart"/>
      <w:r w:rsidRPr="0078366A">
        <w:rPr>
          <w:rFonts w:ascii="Times New Roman" w:hAnsi="Times New Roman" w:cs="Times New Roman"/>
          <w:sz w:val="20"/>
          <w:szCs w:val="20"/>
        </w:rPr>
        <w:t>Feedstocks</w:t>
      </w:r>
      <w:proofErr w:type="spellEnd"/>
      <w:r w:rsidRPr="0078366A">
        <w:rPr>
          <w:rFonts w:ascii="Times New Roman" w:hAnsi="Times New Roman" w:cs="Times New Roman"/>
          <w:sz w:val="20"/>
          <w:szCs w:val="20"/>
        </w:rPr>
        <w:t xml:space="preserve">: A Review. </w:t>
      </w:r>
      <w:r w:rsidRPr="0078366A">
        <w:rPr>
          <w:rFonts w:ascii="Times New Roman" w:hAnsi="Times New Roman" w:cs="Times New Roman"/>
          <w:i/>
          <w:iCs/>
          <w:sz w:val="20"/>
          <w:szCs w:val="20"/>
        </w:rPr>
        <w:t>Energy &amp; Fuels</w:t>
      </w:r>
      <w:r w:rsidRPr="0078366A">
        <w:rPr>
          <w:rFonts w:ascii="Times New Roman" w:hAnsi="Times New Roman" w:cs="Times New Roman"/>
          <w:sz w:val="20"/>
          <w:szCs w:val="20"/>
        </w:rPr>
        <w:t xml:space="preserve">, 26, 5355-5372 </w:t>
      </w:r>
      <w:r w:rsidRPr="0078366A">
        <w:rPr>
          <w:rFonts w:ascii="Times New Roman" w:hAnsi="Times New Roman" w:cs="Times New Roman"/>
          <w:bCs/>
          <w:sz w:val="20"/>
          <w:szCs w:val="20"/>
        </w:rPr>
        <w:t>(2012)</w:t>
      </w:r>
      <w:r w:rsidRPr="0078366A">
        <w:rPr>
          <w:rFonts w:ascii="Times New Roman" w:hAnsi="Times New Roman" w:cs="Times New Roman"/>
          <w:sz w:val="20"/>
          <w:szCs w:val="20"/>
        </w:rPr>
        <w:t>.</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8366A">
        <w:rPr>
          <w:rFonts w:ascii="Times New Roman" w:hAnsi="Times New Roman" w:cs="Times New Roman"/>
          <w:sz w:val="20"/>
          <w:szCs w:val="20"/>
        </w:rPr>
        <w:t>Sari, E., Kim, M.</w:t>
      </w:r>
      <w:r w:rsidR="00EE13EA" w:rsidRPr="0078366A">
        <w:rPr>
          <w:rFonts w:ascii="Times New Roman" w:hAnsi="Times New Roman" w:cs="Times New Roman"/>
          <w:sz w:val="20"/>
          <w:szCs w:val="20"/>
        </w:rPr>
        <w:t>,</w:t>
      </w:r>
      <w:r w:rsidRPr="0078366A">
        <w:rPr>
          <w:rFonts w:ascii="Times New Roman" w:hAnsi="Times New Roman" w:cs="Times New Roman"/>
          <w:sz w:val="20"/>
          <w:szCs w:val="20"/>
        </w:rPr>
        <w:t xml:space="preserve"> </w:t>
      </w:r>
      <w:proofErr w:type="spellStart"/>
      <w:r w:rsidRPr="0078366A">
        <w:rPr>
          <w:rFonts w:ascii="Times New Roman" w:hAnsi="Times New Roman" w:cs="Times New Roman"/>
          <w:sz w:val="20"/>
          <w:szCs w:val="20"/>
        </w:rPr>
        <w:t>Salley</w:t>
      </w:r>
      <w:proofErr w:type="spellEnd"/>
      <w:r w:rsidRPr="0078366A">
        <w:rPr>
          <w:rFonts w:ascii="Times New Roman" w:hAnsi="Times New Roman" w:cs="Times New Roman"/>
          <w:sz w:val="20"/>
          <w:szCs w:val="20"/>
        </w:rPr>
        <w:t xml:space="preserve">, S.O., </w:t>
      </w:r>
      <w:proofErr w:type="spellStart"/>
      <w:proofErr w:type="gramStart"/>
      <w:r w:rsidRPr="0078366A">
        <w:rPr>
          <w:rFonts w:ascii="Times New Roman" w:hAnsi="Times New Roman" w:cs="Times New Roman"/>
          <w:sz w:val="20"/>
          <w:szCs w:val="20"/>
        </w:rPr>
        <w:t>NgKYS</w:t>
      </w:r>
      <w:proofErr w:type="spellEnd"/>
      <w:r w:rsidRPr="0078366A">
        <w:rPr>
          <w:rFonts w:ascii="Times New Roman" w:hAnsi="Times New Roman" w:cs="Times New Roman"/>
          <w:sz w:val="20"/>
          <w:szCs w:val="20"/>
        </w:rPr>
        <w:t>.;</w:t>
      </w:r>
      <w:proofErr w:type="gramEnd"/>
      <w:r w:rsidRPr="0078366A">
        <w:rPr>
          <w:rFonts w:ascii="Times New Roman" w:hAnsi="Times New Roman" w:cs="Times New Roman"/>
          <w:sz w:val="20"/>
          <w:szCs w:val="20"/>
        </w:rPr>
        <w:t xml:space="preserve"> </w:t>
      </w:r>
      <w:proofErr w:type="spellStart"/>
      <w:r w:rsidRPr="0078366A">
        <w:rPr>
          <w:rFonts w:ascii="Times New Roman" w:hAnsi="Times New Roman" w:cs="Times New Roman"/>
          <w:sz w:val="20"/>
          <w:szCs w:val="20"/>
        </w:rPr>
        <w:t>Ahighly</w:t>
      </w:r>
      <w:proofErr w:type="spellEnd"/>
      <w:r w:rsidRPr="0078366A">
        <w:rPr>
          <w:rFonts w:ascii="Times New Roman" w:hAnsi="Times New Roman" w:cs="Times New Roman"/>
          <w:sz w:val="20"/>
          <w:szCs w:val="20"/>
        </w:rPr>
        <w:t xml:space="preserve"> active </w:t>
      </w:r>
      <w:proofErr w:type="spellStart"/>
      <w:r w:rsidRPr="0078366A">
        <w:rPr>
          <w:rFonts w:ascii="Times New Roman" w:hAnsi="Times New Roman" w:cs="Times New Roman"/>
          <w:sz w:val="20"/>
          <w:szCs w:val="20"/>
        </w:rPr>
        <w:t>nanocomposite</w:t>
      </w:r>
      <w:proofErr w:type="spellEnd"/>
      <w:r w:rsidRPr="0078366A">
        <w:rPr>
          <w:rFonts w:ascii="Times New Roman" w:hAnsi="Times New Roman" w:cs="Times New Roman"/>
          <w:sz w:val="20"/>
          <w:szCs w:val="20"/>
        </w:rPr>
        <w:t xml:space="preserve"> silica-carbon supported palladium catalyst for </w:t>
      </w:r>
      <w:proofErr w:type="spellStart"/>
      <w:r w:rsidRPr="0078366A">
        <w:rPr>
          <w:rFonts w:ascii="Times New Roman" w:hAnsi="Times New Roman" w:cs="Times New Roman"/>
          <w:sz w:val="20"/>
          <w:szCs w:val="20"/>
        </w:rPr>
        <w:t>decarboxylation</w:t>
      </w:r>
      <w:proofErr w:type="spellEnd"/>
      <w:r w:rsidRPr="0078366A">
        <w:rPr>
          <w:rFonts w:ascii="Times New Roman" w:hAnsi="Times New Roman" w:cs="Times New Roman"/>
          <w:sz w:val="20"/>
          <w:szCs w:val="20"/>
        </w:rPr>
        <w:t xml:space="preserve"> of free fatty acids for green diesel production</w:t>
      </w:r>
      <w:r w:rsidR="00EE13EA" w:rsidRPr="0078366A">
        <w:rPr>
          <w:rFonts w:ascii="Times New Roman" w:hAnsi="Times New Roman" w:cs="Times New Roman"/>
          <w:sz w:val="20"/>
          <w:szCs w:val="20"/>
        </w:rPr>
        <w:t>: c</w:t>
      </w:r>
      <w:r w:rsidRPr="0078366A">
        <w:rPr>
          <w:rFonts w:ascii="Times New Roman" w:hAnsi="Times New Roman" w:cs="Times New Roman"/>
          <w:sz w:val="20"/>
          <w:szCs w:val="20"/>
        </w:rPr>
        <w:t xml:space="preserve">orrelation of activity and catalyst properties; </w:t>
      </w:r>
      <w:proofErr w:type="spellStart"/>
      <w:r w:rsidRPr="0078366A">
        <w:rPr>
          <w:rFonts w:ascii="Times New Roman" w:hAnsi="Times New Roman" w:cs="Times New Roman"/>
          <w:sz w:val="20"/>
          <w:szCs w:val="20"/>
        </w:rPr>
        <w:t>Appl</w:t>
      </w:r>
      <w:proofErr w:type="spellEnd"/>
      <w:r w:rsidRPr="0078366A">
        <w:rPr>
          <w:rFonts w:ascii="Times New Roman" w:hAnsi="Times New Roman" w:cs="Times New Roman"/>
          <w:sz w:val="20"/>
          <w:szCs w:val="20"/>
        </w:rPr>
        <w:t xml:space="preserve"> </w:t>
      </w:r>
      <w:proofErr w:type="spellStart"/>
      <w:r w:rsidRPr="0078366A">
        <w:rPr>
          <w:rFonts w:ascii="Times New Roman" w:hAnsi="Times New Roman" w:cs="Times New Roman"/>
          <w:sz w:val="20"/>
          <w:szCs w:val="20"/>
        </w:rPr>
        <w:t>Catal</w:t>
      </w:r>
      <w:proofErr w:type="spellEnd"/>
      <w:r w:rsidRPr="0078366A">
        <w:rPr>
          <w:rFonts w:ascii="Times New Roman" w:hAnsi="Times New Roman" w:cs="Times New Roman"/>
          <w:sz w:val="20"/>
          <w:szCs w:val="20"/>
        </w:rPr>
        <w:t xml:space="preserve"> A. 467,261–9</w:t>
      </w:r>
      <w:r w:rsidR="00EE13EA" w:rsidRPr="0078366A">
        <w:rPr>
          <w:rFonts w:ascii="Times New Roman" w:hAnsi="Times New Roman" w:cs="Times New Roman"/>
          <w:sz w:val="20"/>
          <w:szCs w:val="20"/>
        </w:rPr>
        <w:t xml:space="preserve"> </w:t>
      </w:r>
      <w:r w:rsidRPr="0078366A">
        <w:rPr>
          <w:rFonts w:ascii="Times New Roman" w:hAnsi="Times New Roman" w:cs="Times New Roman"/>
          <w:bCs/>
          <w:sz w:val="20"/>
          <w:szCs w:val="20"/>
        </w:rPr>
        <w:t>(2013)</w:t>
      </w:r>
      <w:r w:rsidRPr="0078366A">
        <w:rPr>
          <w:rFonts w:ascii="Times New Roman" w:hAnsi="Times New Roman" w:cs="Times New Roman"/>
          <w:sz w:val="20"/>
          <w:szCs w:val="20"/>
        </w:rPr>
        <w:t>.</w:t>
      </w:r>
    </w:p>
    <w:p w:rsidR="009F12A4" w:rsidRPr="0078366A" w:rsidRDefault="009F12A4" w:rsidP="00527D0A">
      <w:pPr>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8366A">
        <w:rPr>
          <w:rFonts w:ascii="Times New Roman" w:hAnsi="Times New Roman" w:cs="Times New Roman"/>
          <w:color w:val="231F20"/>
          <w:sz w:val="20"/>
          <w:szCs w:val="20"/>
        </w:rPr>
        <w:lastRenderedPageBreak/>
        <w:t xml:space="preserve">Smith B, Greenwell HC and Whiting A, Catalytic upgrading of triglycerides and fatty acids to transport </w:t>
      </w:r>
      <w:proofErr w:type="spellStart"/>
      <w:r w:rsidRPr="0078366A">
        <w:rPr>
          <w:rFonts w:ascii="Times New Roman" w:hAnsi="Times New Roman" w:cs="Times New Roman"/>
          <w:color w:val="231F20"/>
          <w:sz w:val="20"/>
          <w:szCs w:val="20"/>
        </w:rPr>
        <w:t>biofuels</w:t>
      </w:r>
      <w:proofErr w:type="spellEnd"/>
      <w:r w:rsidRPr="0078366A">
        <w:rPr>
          <w:rFonts w:ascii="Times New Roman" w:hAnsi="Times New Roman" w:cs="Times New Roman"/>
          <w:color w:val="231F20"/>
          <w:sz w:val="20"/>
          <w:szCs w:val="20"/>
        </w:rPr>
        <w:t xml:space="preserve">. </w:t>
      </w:r>
      <w:r w:rsidRPr="0078366A">
        <w:rPr>
          <w:rFonts w:ascii="Times New Roman" w:hAnsi="Times New Roman" w:cs="Times New Roman"/>
          <w:sz w:val="20"/>
          <w:szCs w:val="20"/>
        </w:rPr>
        <w:t xml:space="preserve">Energy &amp; Environmental Science, </w:t>
      </w:r>
      <w:r w:rsidRPr="0078366A">
        <w:rPr>
          <w:rFonts w:ascii="Times New Roman" w:hAnsi="Times New Roman" w:cs="Times New Roman"/>
          <w:bCs/>
          <w:color w:val="231F20"/>
          <w:sz w:val="20"/>
          <w:szCs w:val="20"/>
        </w:rPr>
        <w:t>2</w:t>
      </w:r>
      <w:r w:rsidRPr="0078366A">
        <w:rPr>
          <w:rFonts w:ascii="Times New Roman" w:hAnsi="Times New Roman" w:cs="Times New Roman"/>
          <w:color w:val="231F20"/>
          <w:sz w:val="20"/>
          <w:szCs w:val="20"/>
        </w:rPr>
        <w:t>, 262–271</w:t>
      </w:r>
      <w:r w:rsidRPr="0078366A">
        <w:rPr>
          <w:rFonts w:ascii="Times New Roman" w:hAnsi="Times New Roman" w:cs="Times New Roman"/>
          <w:sz w:val="20"/>
          <w:szCs w:val="20"/>
        </w:rPr>
        <w:t>(</w:t>
      </w:r>
      <w:r w:rsidRPr="0078366A">
        <w:rPr>
          <w:rFonts w:ascii="Times New Roman" w:hAnsi="Times New Roman" w:cs="Times New Roman"/>
          <w:color w:val="231F20"/>
          <w:sz w:val="20"/>
          <w:szCs w:val="20"/>
        </w:rPr>
        <w:t>2009).</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8366A">
        <w:rPr>
          <w:rFonts w:ascii="Times New Roman" w:hAnsi="Times New Roman" w:cs="Times New Roman"/>
          <w:sz w:val="20"/>
          <w:szCs w:val="20"/>
        </w:rPr>
        <w:t xml:space="preserve">Lestari, S., </w:t>
      </w:r>
      <w:proofErr w:type="spellStart"/>
      <w:r w:rsidRPr="0078366A">
        <w:rPr>
          <w:rFonts w:ascii="Times New Roman" w:hAnsi="Times New Roman" w:cs="Times New Roman"/>
          <w:sz w:val="20"/>
          <w:szCs w:val="20"/>
        </w:rPr>
        <w:t>Ma¨ki-Arvela</w:t>
      </w:r>
      <w:proofErr w:type="spellEnd"/>
      <w:r w:rsidRPr="0078366A">
        <w:rPr>
          <w:rFonts w:ascii="Times New Roman" w:hAnsi="Times New Roman" w:cs="Times New Roman"/>
          <w:sz w:val="20"/>
          <w:szCs w:val="20"/>
        </w:rPr>
        <w:t xml:space="preserve">, P., </w:t>
      </w:r>
      <w:proofErr w:type="spellStart"/>
      <w:r w:rsidRPr="0078366A">
        <w:rPr>
          <w:rFonts w:ascii="Times New Roman" w:hAnsi="Times New Roman" w:cs="Times New Roman"/>
          <w:sz w:val="20"/>
          <w:szCs w:val="20"/>
        </w:rPr>
        <w:t>Bernas</w:t>
      </w:r>
      <w:proofErr w:type="spellEnd"/>
      <w:r w:rsidRPr="0078366A">
        <w:rPr>
          <w:rFonts w:ascii="Times New Roman" w:hAnsi="Times New Roman" w:cs="Times New Roman"/>
          <w:sz w:val="20"/>
          <w:szCs w:val="20"/>
        </w:rPr>
        <w:t xml:space="preserve">, H., </w:t>
      </w:r>
      <w:proofErr w:type="spellStart"/>
      <w:r w:rsidRPr="0078366A">
        <w:rPr>
          <w:rFonts w:ascii="Times New Roman" w:hAnsi="Times New Roman" w:cs="Times New Roman"/>
          <w:sz w:val="20"/>
          <w:szCs w:val="20"/>
        </w:rPr>
        <w:t>Simakova</w:t>
      </w:r>
      <w:proofErr w:type="spellEnd"/>
      <w:r w:rsidRPr="0078366A">
        <w:rPr>
          <w:rFonts w:ascii="Times New Roman" w:hAnsi="Times New Roman" w:cs="Times New Roman"/>
          <w:sz w:val="20"/>
          <w:szCs w:val="20"/>
        </w:rPr>
        <w:t xml:space="preserve">, O., </w:t>
      </w:r>
      <w:proofErr w:type="spellStart"/>
      <w:r w:rsidRPr="0078366A">
        <w:rPr>
          <w:rFonts w:ascii="Times New Roman" w:hAnsi="Times New Roman" w:cs="Times New Roman"/>
          <w:sz w:val="20"/>
          <w:szCs w:val="20"/>
        </w:rPr>
        <w:t>Sjo¨holm</w:t>
      </w:r>
      <w:proofErr w:type="spellEnd"/>
      <w:r w:rsidRPr="0078366A">
        <w:rPr>
          <w:rFonts w:ascii="Times New Roman" w:hAnsi="Times New Roman" w:cs="Times New Roman"/>
          <w:sz w:val="20"/>
          <w:szCs w:val="20"/>
        </w:rPr>
        <w:t xml:space="preserve">, R., </w:t>
      </w:r>
      <w:proofErr w:type="spellStart"/>
      <w:r w:rsidRPr="0078366A">
        <w:rPr>
          <w:rFonts w:ascii="Times New Roman" w:hAnsi="Times New Roman" w:cs="Times New Roman"/>
          <w:sz w:val="20"/>
          <w:szCs w:val="20"/>
        </w:rPr>
        <w:t>Beltramini</w:t>
      </w:r>
      <w:proofErr w:type="spellEnd"/>
      <w:r w:rsidRPr="0078366A">
        <w:rPr>
          <w:rFonts w:ascii="Times New Roman" w:hAnsi="Times New Roman" w:cs="Times New Roman"/>
          <w:sz w:val="20"/>
          <w:szCs w:val="20"/>
        </w:rPr>
        <w:t xml:space="preserve">, J., Max Lu, G.Q., </w:t>
      </w:r>
      <w:proofErr w:type="spellStart"/>
      <w:r w:rsidRPr="0078366A">
        <w:rPr>
          <w:rFonts w:ascii="Times New Roman" w:hAnsi="Times New Roman" w:cs="Times New Roman"/>
          <w:sz w:val="20"/>
          <w:szCs w:val="20"/>
        </w:rPr>
        <w:t>Simakova</w:t>
      </w:r>
      <w:proofErr w:type="spellEnd"/>
      <w:r w:rsidRPr="0078366A">
        <w:rPr>
          <w:rFonts w:ascii="Times New Roman" w:hAnsi="Times New Roman" w:cs="Times New Roman"/>
          <w:sz w:val="20"/>
          <w:szCs w:val="20"/>
        </w:rPr>
        <w:t xml:space="preserve">, I., </w:t>
      </w:r>
      <w:proofErr w:type="spellStart"/>
      <w:r w:rsidRPr="0078366A">
        <w:rPr>
          <w:rFonts w:ascii="Times New Roman" w:hAnsi="Times New Roman" w:cs="Times New Roman"/>
          <w:sz w:val="20"/>
          <w:szCs w:val="20"/>
        </w:rPr>
        <w:t>Murzin</w:t>
      </w:r>
      <w:proofErr w:type="spellEnd"/>
      <w:r w:rsidRPr="0078366A">
        <w:rPr>
          <w:rFonts w:ascii="Times New Roman" w:hAnsi="Times New Roman" w:cs="Times New Roman"/>
          <w:sz w:val="20"/>
          <w:szCs w:val="20"/>
        </w:rPr>
        <w:t xml:space="preserve">, </w:t>
      </w:r>
      <w:proofErr w:type="spellStart"/>
      <w:r w:rsidRPr="0078366A">
        <w:rPr>
          <w:rFonts w:ascii="Times New Roman" w:hAnsi="Times New Roman" w:cs="Times New Roman"/>
          <w:sz w:val="20"/>
          <w:szCs w:val="20"/>
        </w:rPr>
        <w:t>DYu</w:t>
      </w:r>
      <w:proofErr w:type="spellEnd"/>
      <w:r w:rsidRPr="0078366A">
        <w:rPr>
          <w:rFonts w:ascii="Times New Roman" w:hAnsi="Times New Roman" w:cs="Times New Roman"/>
          <w:sz w:val="20"/>
          <w:szCs w:val="20"/>
        </w:rPr>
        <w:t>; Energy Fuels, 23,3842</w:t>
      </w:r>
      <w:r w:rsidRPr="0078366A">
        <w:rPr>
          <w:rFonts w:ascii="Times New Roman" w:hAnsi="Times New Roman" w:cs="Times New Roman"/>
          <w:bCs/>
          <w:sz w:val="20"/>
          <w:szCs w:val="20"/>
        </w:rPr>
        <w:t>(2009).</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eastAsia="GulliverRM" w:hAnsi="Times New Roman" w:cs="Times New Roman"/>
          <w:sz w:val="20"/>
          <w:szCs w:val="20"/>
        </w:rPr>
      </w:pPr>
      <w:proofErr w:type="spellStart"/>
      <w:r w:rsidRPr="0078366A">
        <w:rPr>
          <w:rFonts w:ascii="Times New Roman" w:eastAsia="GulliverRM" w:hAnsi="Times New Roman" w:cs="Times New Roman"/>
          <w:sz w:val="20"/>
          <w:szCs w:val="20"/>
        </w:rPr>
        <w:t>Donnis</w:t>
      </w:r>
      <w:proofErr w:type="spellEnd"/>
      <w:r w:rsidRPr="0078366A">
        <w:rPr>
          <w:rFonts w:ascii="Times New Roman" w:eastAsia="GulliverRM" w:hAnsi="Times New Roman" w:cs="Times New Roman"/>
          <w:sz w:val="20"/>
          <w:szCs w:val="20"/>
        </w:rPr>
        <w:t xml:space="preserve">, B., </w:t>
      </w:r>
      <w:proofErr w:type="spellStart"/>
      <w:r w:rsidRPr="0078366A">
        <w:rPr>
          <w:rFonts w:ascii="Times New Roman" w:eastAsia="GulliverRM" w:hAnsi="Times New Roman" w:cs="Times New Roman"/>
          <w:sz w:val="20"/>
          <w:szCs w:val="20"/>
        </w:rPr>
        <w:t>Egeberg</w:t>
      </w:r>
      <w:proofErr w:type="spellEnd"/>
      <w:r w:rsidRPr="0078366A">
        <w:rPr>
          <w:rFonts w:ascii="Times New Roman" w:eastAsia="GulliverRM" w:hAnsi="Times New Roman" w:cs="Times New Roman"/>
          <w:sz w:val="20"/>
          <w:szCs w:val="20"/>
        </w:rPr>
        <w:t xml:space="preserve">, </w:t>
      </w:r>
      <w:proofErr w:type="gramStart"/>
      <w:r w:rsidRPr="0078366A">
        <w:rPr>
          <w:rFonts w:ascii="Times New Roman" w:eastAsia="GulliverRM" w:hAnsi="Times New Roman" w:cs="Times New Roman"/>
          <w:sz w:val="20"/>
          <w:szCs w:val="20"/>
        </w:rPr>
        <w:t>R..</w:t>
      </w:r>
      <w:proofErr w:type="gramEnd"/>
      <w:r w:rsidRPr="0078366A">
        <w:rPr>
          <w:rFonts w:ascii="Times New Roman" w:eastAsia="GulliverRM" w:hAnsi="Times New Roman" w:cs="Times New Roman"/>
          <w:sz w:val="20"/>
          <w:szCs w:val="20"/>
        </w:rPr>
        <w:t xml:space="preserve"> G.</w:t>
      </w:r>
      <w:r w:rsidR="00EE13EA" w:rsidRPr="0078366A">
        <w:rPr>
          <w:rFonts w:ascii="Times New Roman" w:eastAsia="GulliverRM" w:hAnsi="Times New Roman" w:cs="Times New Roman"/>
          <w:sz w:val="20"/>
          <w:szCs w:val="20"/>
        </w:rPr>
        <w:t>,</w:t>
      </w:r>
      <w:r w:rsidRPr="0078366A">
        <w:rPr>
          <w:rFonts w:ascii="Times New Roman" w:eastAsia="GulliverRM" w:hAnsi="Times New Roman" w:cs="Times New Roman"/>
          <w:sz w:val="20"/>
          <w:szCs w:val="20"/>
        </w:rPr>
        <w:t xml:space="preserve"> </w:t>
      </w:r>
      <w:proofErr w:type="spellStart"/>
      <w:r w:rsidRPr="0078366A">
        <w:rPr>
          <w:rFonts w:ascii="Times New Roman" w:eastAsia="GulliverRM" w:hAnsi="Times New Roman" w:cs="Times New Roman"/>
          <w:sz w:val="20"/>
          <w:szCs w:val="20"/>
        </w:rPr>
        <w:t>Blom</w:t>
      </w:r>
      <w:proofErr w:type="spellEnd"/>
      <w:r w:rsidRPr="0078366A">
        <w:rPr>
          <w:rFonts w:ascii="Times New Roman" w:eastAsia="GulliverRM" w:hAnsi="Times New Roman" w:cs="Times New Roman"/>
          <w:sz w:val="20"/>
          <w:szCs w:val="20"/>
        </w:rPr>
        <w:t>, P., Knudsen, K.G.,</w:t>
      </w:r>
      <w:r w:rsidR="00EE13EA" w:rsidRPr="0078366A">
        <w:rPr>
          <w:rFonts w:ascii="Times New Roman" w:eastAsia="GulliverRM" w:hAnsi="Times New Roman" w:cs="Times New Roman"/>
          <w:sz w:val="20"/>
          <w:szCs w:val="20"/>
        </w:rPr>
        <w:t xml:space="preserve"> </w:t>
      </w:r>
      <w:proofErr w:type="spellStart"/>
      <w:r w:rsidRPr="0078366A">
        <w:rPr>
          <w:rFonts w:ascii="Times New Roman" w:eastAsia="GulliverRM" w:hAnsi="Times New Roman" w:cs="Times New Roman"/>
          <w:sz w:val="20"/>
          <w:szCs w:val="20"/>
        </w:rPr>
        <w:t>Hydroprocessing</w:t>
      </w:r>
      <w:proofErr w:type="spellEnd"/>
      <w:r w:rsidRPr="0078366A">
        <w:rPr>
          <w:rFonts w:ascii="Times New Roman" w:eastAsia="GulliverRM" w:hAnsi="Times New Roman" w:cs="Times New Roman"/>
          <w:sz w:val="20"/>
          <w:szCs w:val="20"/>
        </w:rPr>
        <w:t xml:space="preserve"> of bio-oils and oxygenates to hydrocarbons. Understanding the reaction routes, Top. </w:t>
      </w:r>
      <w:proofErr w:type="spellStart"/>
      <w:r w:rsidRPr="0078366A">
        <w:rPr>
          <w:rFonts w:ascii="Times New Roman" w:eastAsia="GulliverRM" w:hAnsi="Times New Roman" w:cs="Times New Roman"/>
          <w:sz w:val="20"/>
          <w:szCs w:val="20"/>
        </w:rPr>
        <w:t>Catal</w:t>
      </w:r>
      <w:proofErr w:type="spellEnd"/>
      <w:r w:rsidRPr="0078366A">
        <w:rPr>
          <w:rFonts w:ascii="Times New Roman" w:eastAsia="GulliverRM" w:hAnsi="Times New Roman" w:cs="Times New Roman"/>
          <w:sz w:val="20"/>
          <w:szCs w:val="20"/>
        </w:rPr>
        <w:t xml:space="preserve">. 52, 229–240 </w:t>
      </w:r>
      <w:r w:rsidRPr="0078366A">
        <w:rPr>
          <w:rFonts w:ascii="Times New Roman" w:eastAsia="GulliverRM" w:hAnsi="Times New Roman" w:cs="Times New Roman"/>
          <w:bCs/>
          <w:sz w:val="20"/>
          <w:szCs w:val="20"/>
        </w:rPr>
        <w:t>(2009)</w:t>
      </w:r>
      <w:r w:rsidRPr="0078366A">
        <w:rPr>
          <w:rFonts w:ascii="Times New Roman" w:eastAsia="GulliverRM" w:hAnsi="Times New Roman" w:cs="Times New Roman"/>
          <w:sz w:val="20"/>
          <w:szCs w:val="20"/>
        </w:rPr>
        <w:t>.</w:t>
      </w:r>
    </w:p>
    <w:p w:rsidR="008A5215" w:rsidRPr="0078366A" w:rsidRDefault="008A5215" w:rsidP="00527D0A">
      <w:pPr>
        <w:pStyle w:val="Heading1"/>
        <w:keepNext w:val="0"/>
        <w:keepLines w:val="0"/>
        <w:numPr>
          <w:ilvl w:val="0"/>
          <w:numId w:val="1"/>
        </w:numPr>
        <w:shd w:val="clear" w:color="auto" w:fill="FFFFFF"/>
        <w:snapToGrid w:val="0"/>
        <w:spacing w:before="0" w:line="240" w:lineRule="auto"/>
        <w:ind w:left="425" w:hanging="425"/>
        <w:jc w:val="both"/>
        <w:rPr>
          <w:rFonts w:ascii="Times New Roman" w:hAnsi="Times New Roman"/>
          <w:b w:val="0"/>
          <w:bCs w:val="0"/>
          <w:color w:val="000000"/>
          <w:sz w:val="20"/>
          <w:szCs w:val="20"/>
        </w:rPr>
      </w:pPr>
      <w:proofErr w:type="spellStart"/>
      <w:proofErr w:type="gramStart"/>
      <w:r w:rsidRPr="0078366A">
        <w:rPr>
          <w:rFonts w:ascii="Times New Roman" w:hAnsi="Times New Roman"/>
          <w:b w:val="0"/>
          <w:bCs w:val="0"/>
          <w:color w:val="000000"/>
          <w:sz w:val="20"/>
          <w:szCs w:val="20"/>
        </w:rPr>
        <w:t>Mäki-Arvela</w:t>
      </w:r>
      <w:proofErr w:type="spellEnd"/>
      <w:r w:rsidRPr="0078366A">
        <w:rPr>
          <w:rFonts w:ascii="Times New Roman" w:hAnsi="Times New Roman"/>
          <w:b w:val="0"/>
          <w:bCs w:val="0"/>
          <w:color w:val="000000"/>
          <w:sz w:val="20"/>
          <w:szCs w:val="20"/>
        </w:rPr>
        <w:t xml:space="preserve">, I., </w:t>
      </w:r>
      <w:proofErr w:type="spellStart"/>
      <w:r w:rsidRPr="0078366A">
        <w:rPr>
          <w:rFonts w:ascii="Times New Roman" w:hAnsi="Times New Roman"/>
          <w:b w:val="0"/>
          <w:bCs w:val="0"/>
          <w:color w:val="000000"/>
          <w:sz w:val="20"/>
          <w:szCs w:val="20"/>
        </w:rPr>
        <w:t>Kubickova</w:t>
      </w:r>
      <w:proofErr w:type="spellEnd"/>
      <w:r w:rsidRPr="0078366A">
        <w:rPr>
          <w:rFonts w:ascii="Times New Roman" w:hAnsi="Times New Roman"/>
          <w:b w:val="0"/>
          <w:bCs w:val="0"/>
          <w:color w:val="000000"/>
          <w:sz w:val="20"/>
          <w:szCs w:val="20"/>
        </w:rPr>
        <w:t xml:space="preserve">, M., </w:t>
      </w:r>
      <w:proofErr w:type="spellStart"/>
      <w:r w:rsidRPr="0078366A">
        <w:rPr>
          <w:rFonts w:ascii="Times New Roman" w:hAnsi="Times New Roman"/>
          <w:b w:val="0"/>
          <w:bCs w:val="0"/>
          <w:color w:val="000000"/>
          <w:sz w:val="20"/>
          <w:szCs w:val="20"/>
        </w:rPr>
        <w:t>Snåre</w:t>
      </w:r>
      <w:proofErr w:type="spellEnd"/>
      <w:r w:rsidRPr="0078366A">
        <w:rPr>
          <w:rFonts w:ascii="Times New Roman" w:hAnsi="Times New Roman"/>
          <w:b w:val="0"/>
          <w:bCs w:val="0"/>
          <w:color w:val="000000"/>
          <w:sz w:val="20"/>
          <w:szCs w:val="20"/>
        </w:rPr>
        <w:t xml:space="preserve">, K., </w:t>
      </w:r>
      <w:proofErr w:type="spellStart"/>
      <w:r w:rsidRPr="0078366A">
        <w:rPr>
          <w:rFonts w:ascii="Times New Roman" w:hAnsi="Times New Roman"/>
          <w:b w:val="0"/>
          <w:bCs w:val="0"/>
          <w:color w:val="000000"/>
          <w:sz w:val="20"/>
          <w:szCs w:val="20"/>
        </w:rPr>
        <w:t>Eränen</w:t>
      </w:r>
      <w:proofErr w:type="spellEnd"/>
      <w:r w:rsidRPr="0078366A">
        <w:rPr>
          <w:rFonts w:ascii="Times New Roman" w:hAnsi="Times New Roman"/>
          <w:b w:val="0"/>
          <w:bCs w:val="0"/>
          <w:color w:val="000000"/>
          <w:sz w:val="20"/>
          <w:szCs w:val="20"/>
        </w:rPr>
        <w:t xml:space="preserve">, D. </w:t>
      </w:r>
      <w:proofErr w:type="spellStart"/>
      <w:r w:rsidRPr="0078366A">
        <w:rPr>
          <w:rFonts w:ascii="Times New Roman" w:hAnsi="Times New Roman"/>
          <w:b w:val="0"/>
          <w:bCs w:val="0"/>
          <w:color w:val="000000"/>
          <w:sz w:val="20"/>
          <w:szCs w:val="20"/>
        </w:rPr>
        <w:t>Murzin</w:t>
      </w:r>
      <w:proofErr w:type="spellEnd"/>
      <w:r w:rsidRPr="0078366A">
        <w:rPr>
          <w:rFonts w:ascii="Times New Roman" w:hAnsi="Times New Roman"/>
          <w:b w:val="0"/>
          <w:bCs w:val="0"/>
          <w:color w:val="000000"/>
          <w:sz w:val="20"/>
          <w:szCs w:val="20"/>
        </w:rPr>
        <w:t xml:space="preserve">; Catalytic </w:t>
      </w:r>
      <w:proofErr w:type="spellStart"/>
      <w:r w:rsidRPr="0078366A">
        <w:rPr>
          <w:rFonts w:ascii="Times New Roman" w:hAnsi="Times New Roman"/>
          <w:b w:val="0"/>
          <w:bCs w:val="0"/>
          <w:color w:val="000000"/>
          <w:sz w:val="20"/>
          <w:szCs w:val="20"/>
        </w:rPr>
        <w:t>Deoxygenation</w:t>
      </w:r>
      <w:proofErr w:type="spellEnd"/>
      <w:r w:rsidRPr="0078366A">
        <w:rPr>
          <w:rFonts w:ascii="Times New Roman" w:hAnsi="Times New Roman"/>
          <w:b w:val="0"/>
          <w:bCs w:val="0"/>
          <w:color w:val="000000"/>
          <w:sz w:val="20"/>
          <w:szCs w:val="20"/>
        </w:rPr>
        <w:t xml:space="preserve"> of Fatty Acids and Their Derivatives, </w:t>
      </w:r>
      <w:r w:rsidRPr="0078366A">
        <w:rPr>
          <w:rFonts w:ascii="Times New Roman" w:hAnsi="Times New Roman"/>
          <w:b w:val="0"/>
          <w:bCs w:val="0"/>
          <w:i/>
          <w:iCs/>
          <w:color w:val="000000"/>
          <w:sz w:val="20"/>
          <w:szCs w:val="20"/>
        </w:rPr>
        <w:t>Energy &amp; Fuels</w:t>
      </w:r>
      <w:r w:rsidR="00EE13EA" w:rsidRPr="0078366A">
        <w:rPr>
          <w:rFonts w:ascii="Times New Roman" w:hAnsi="Times New Roman"/>
          <w:b w:val="0"/>
          <w:bCs w:val="0"/>
          <w:color w:val="000000"/>
          <w:sz w:val="20"/>
          <w:szCs w:val="20"/>
        </w:rPr>
        <w:t>,</w:t>
      </w:r>
      <w:r w:rsidRPr="0078366A">
        <w:rPr>
          <w:rFonts w:ascii="Times New Roman" w:hAnsi="Times New Roman"/>
          <w:b w:val="0"/>
          <w:bCs w:val="0"/>
          <w:color w:val="000000"/>
          <w:sz w:val="20"/>
          <w:szCs w:val="20"/>
        </w:rPr>
        <w:t xml:space="preserve"> </w:t>
      </w:r>
      <w:r w:rsidRPr="0078366A">
        <w:rPr>
          <w:rFonts w:ascii="Times New Roman" w:hAnsi="Times New Roman"/>
          <w:b w:val="0"/>
          <w:bCs w:val="0"/>
          <w:i/>
          <w:iCs/>
          <w:color w:val="000000"/>
          <w:sz w:val="20"/>
          <w:szCs w:val="20"/>
        </w:rPr>
        <w:t>2</w:t>
      </w:r>
      <w:r w:rsidRPr="0078366A">
        <w:rPr>
          <w:rFonts w:ascii="Times New Roman" w:hAnsi="Times New Roman"/>
          <w:b w:val="0"/>
          <w:bCs w:val="0"/>
          <w:color w:val="000000"/>
          <w:sz w:val="20"/>
          <w:szCs w:val="20"/>
        </w:rPr>
        <w:t xml:space="preserve">, 30-41 </w:t>
      </w:r>
      <w:r w:rsidRPr="0078366A">
        <w:rPr>
          <w:rFonts w:ascii="Times New Roman" w:hAnsi="Times New Roman"/>
          <w:b w:val="0"/>
          <w:color w:val="000000"/>
          <w:sz w:val="20"/>
          <w:szCs w:val="20"/>
        </w:rPr>
        <w:t>(2007)</w:t>
      </w:r>
      <w:r w:rsidRPr="0078366A">
        <w:rPr>
          <w:rFonts w:ascii="Times New Roman" w:hAnsi="Times New Roman"/>
          <w:b w:val="0"/>
          <w:bCs w:val="0"/>
          <w:color w:val="000000"/>
          <w:sz w:val="20"/>
          <w:szCs w:val="20"/>
        </w:rPr>
        <w:t>.</w:t>
      </w:r>
      <w:proofErr w:type="gramEnd"/>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8366A">
        <w:rPr>
          <w:rFonts w:ascii="Times New Roman" w:hAnsi="Times New Roman" w:cs="Times New Roman"/>
          <w:sz w:val="20"/>
          <w:szCs w:val="20"/>
        </w:rPr>
        <w:t xml:space="preserve">Yang, C., </w:t>
      </w:r>
      <w:proofErr w:type="spellStart"/>
      <w:r w:rsidRPr="0078366A">
        <w:rPr>
          <w:rFonts w:ascii="Times New Roman" w:hAnsi="Times New Roman" w:cs="Times New Roman"/>
          <w:sz w:val="20"/>
          <w:szCs w:val="20"/>
        </w:rPr>
        <w:t>Nie</w:t>
      </w:r>
      <w:proofErr w:type="spellEnd"/>
      <w:r w:rsidRPr="0078366A">
        <w:rPr>
          <w:rFonts w:ascii="Times New Roman" w:hAnsi="Times New Roman" w:cs="Times New Roman"/>
          <w:sz w:val="20"/>
          <w:szCs w:val="20"/>
        </w:rPr>
        <w:t xml:space="preserve">, R., Fu, J., </w:t>
      </w:r>
      <w:proofErr w:type="spellStart"/>
      <w:r w:rsidRPr="0078366A">
        <w:rPr>
          <w:rFonts w:ascii="Times New Roman" w:hAnsi="Times New Roman" w:cs="Times New Roman"/>
          <w:sz w:val="20"/>
          <w:szCs w:val="20"/>
        </w:rPr>
        <w:t>Hou</w:t>
      </w:r>
      <w:proofErr w:type="spellEnd"/>
      <w:r w:rsidRPr="0078366A">
        <w:rPr>
          <w:rFonts w:ascii="Times New Roman" w:hAnsi="Times New Roman" w:cs="Times New Roman"/>
          <w:sz w:val="20"/>
          <w:szCs w:val="20"/>
        </w:rPr>
        <w:t xml:space="preserve">, Z. &amp; Lu, X.; Production of aviation fuel via catalytic hydrothermal </w:t>
      </w:r>
      <w:proofErr w:type="spellStart"/>
      <w:r w:rsidRPr="0078366A">
        <w:rPr>
          <w:rFonts w:ascii="Times New Roman" w:hAnsi="Times New Roman" w:cs="Times New Roman"/>
          <w:sz w:val="20"/>
          <w:szCs w:val="20"/>
        </w:rPr>
        <w:t>decarboxylation</w:t>
      </w:r>
      <w:proofErr w:type="spellEnd"/>
      <w:r w:rsidRPr="0078366A">
        <w:rPr>
          <w:rFonts w:ascii="Times New Roman" w:hAnsi="Times New Roman" w:cs="Times New Roman"/>
          <w:sz w:val="20"/>
          <w:szCs w:val="20"/>
        </w:rPr>
        <w:t xml:space="preserve"> of fatty acids in microalgae oil. </w:t>
      </w:r>
      <w:proofErr w:type="spellStart"/>
      <w:r w:rsidRPr="0078366A">
        <w:rPr>
          <w:rFonts w:ascii="Times New Roman" w:hAnsi="Times New Roman" w:cs="Times New Roman"/>
          <w:sz w:val="20"/>
          <w:szCs w:val="20"/>
        </w:rPr>
        <w:t>Bioresource</w:t>
      </w:r>
      <w:proofErr w:type="spellEnd"/>
      <w:r w:rsidRPr="0078366A">
        <w:rPr>
          <w:rFonts w:ascii="Times New Roman" w:hAnsi="Times New Roman" w:cs="Times New Roman"/>
          <w:sz w:val="20"/>
          <w:szCs w:val="20"/>
        </w:rPr>
        <w:t xml:space="preserve"> Technol.; 146,569-573 </w:t>
      </w:r>
      <w:r w:rsidRPr="0078366A">
        <w:rPr>
          <w:rFonts w:ascii="Times New Roman" w:hAnsi="Times New Roman" w:cs="Times New Roman"/>
          <w:bCs/>
          <w:sz w:val="20"/>
          <w:szCs w:val="20"/>
        </w:rPr>
        <w:t>(2013)</w:t>
      </w:r>
      <w:r w:rsidRPr="0078366A">
        <w:rPr>
          <w:rFonts w:ascii="Times New Roman" w:hAnsi="Times New Roman" w:cs="Times New Roman"/>
          <w:sz w:val="20"/>
          <w:szCs w:val="20"/>
        </w:rPr>
        <w:t>.</w:t>
      </w:r>
    </w:p>
    <w:p w:rsidR="008A5215" w:rsidRPr="0078366A" w:rsidRDefault="008A5215" w:rsidP="00527D0A">
      <w:pPr>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8366A">
        <w:rPr>
          <w:rFonts w:ascii="Times New Roman" w:hAnsi="Times New Roman" w:cs="Times New Roman"/>
          <w:sz w:val="20"/>
          <w:szCs w:val="20"/>
        </w:rPr>
        <w:t>Immer</w:t>
      </w:r>
      <w:proofErr w:type="spellEnd"/>
      <w:r w:rsidRPr="0078366A">
        <w:rPr>
          <w:rFonts w:ascii="Times New Roman" w:hAnsi="Times New Roman" w:cs="Times New Roman"/>
          <w:sz w:val="20"/>
          <w:szCs w:val="20"/>
        </w:rPr>
        <w:t>, J.G., Kelly, M. J., Lamb, H.H.;</w:t>
      </w:r>
      <w:r w:rsidRPr="0078366A">
        <w:rPr>
          <w:rFonts w:ascii="Times New Roman" w:hAnsi="Times New Roman" w:cs="Times New Roman"/>
          <w:color w:val="545454"/>
          <w:sz w:val="20"/>
          <w:szCs w:val="20"/>
          <w:shd w:val="clear" w:color="auto" w:fill="FFFFFF"/>
        </w:rPr>
        <w:t xml:space="preserve"> Catalytic reaction pathways in liquid-phase </w:t>
      </w:r>
      <w:proofErr w:type="spellStart"/>
      <w:r w:rsidRPr="0078366A">
        <w:rPr>
          <w:rFonts w:ascii="Times New Roman" w:hAnsi="Times New Roman" w:cs="Times New Roman"/>
          <w:color w:val="545454"/>
          <w:sz w:val="20"/>
          <w:szCs w:val="20"/>
          <w:shd w:val="clear" w:color="auto" w:fill="FFFFFF"/>
        </w:rPr>
        <w:t>deoxygenation</w:t>
      </w:r>
      <w:proofErr w:type="spellEnd"/>
      <w:r w:rsidRPr="0078366A">
        <w:rPr>
          <w:rFonts w:ascii="Times New Roman" w:hAnsi="Times New Roman" w:cs="Times New Roman"/>
          <w:color w:val="545454"/>
          <w:sz w:val="20"/>
          <w:szCs w:val="20"/>
          <w:shd w:val="clear" w:color="auto" w:fill="FFFFFF"/>
        </w:rPr>
        <w:t xml:space="preserve"> of C18 free fatty acids</w:t>
      </w:r>
      <w:proofErr w:type="gramStart"/>
      <w:r w:rsidRPr="0078366A">
        <w:rPr>
          <w:rFonts w:ascii="Times New Roman" w:hAnsi="Times New Roman" w:cs="Times New Roman"/>
          <w:color w:val="545454"/>
          <w:sz w:val="20"/>
          <w:szCs w:val="20"/>
          <w:shd w:val="clear" w:color="auto" w:fill="FFFFFF"/>
        </w:rPr>
        <w:t>,.</w:t>
      </w:r>
      <w:proofErr w:type="gramEnd"/>
      <w:r w:rsidR="00EE13EA" w:rsidRPr="0078366A">
        <w:rPr>
          <w:rFonts w:ascii="Times New Roman" w:hAnsi="Times New Roman" w:cs="Times New Roman"/>
          <w:color w:val="545454"/>
          <w:sz w:val="20"/>
          <w:szCs w:val="20"/>
          <w:shd w:val="clear" w:color="auto" w:fill="FFFFFF"/>
        </w:rPr>
        <w:t xml:space="preserve"> </w:t>
      </w:r>
      <w:r w:rsidRPr="0078366A">
        <w:rPr>
          <w:rFonts w:ascii="Times New Roman" w:hAnsi="Times New Roman" w:cs="Times New Roman"/>
          <w:i/>
          <w:iCs/>
          <w:sz w:val="20"/>
          <w:szCs w:val="20"/>
        </w:rPr>
        <w:t xml:space="preserve">Appl. </w:t>
      </w:r>
      <w:proofErr w:type="spellStart"/>
      <w:r w:rsidRPr="0078366A">
        <w:rPr>
          <w:rFonts w:ascii="Times New Roman" w:hAnsi="Times New Roman" w:cs="Times New Roman"/>
          <w:i/>
          <w:iCs/>
          <w:sz w:val="20"/>
          <w:szCs w:val="20"/>
        </w:rPr>
        <w:t>Catal</w:t>
      </w:r>
      <w:proofErr w:type="spellEnd"/>
      <w:r w:rsidRPr="0078366A">
        <w:rPr>
          <w:rFonts w:ascii="Times New Roman" w:hAnsi="Times New Roman" w:cs="Times New Roman"/>
          <w:i/>
          <w:iCs/>
          <w:sz w:val="20"/>
          <w:szCs w:val="20"/>
        </w:rPr>
        <w:t>. A Gen.</w:t>
      </w:r>
      <w:r w:rsidRPr="0078366A">
        <w:rPr>
          <w:rFonts w:ascii="Times New Roman" w:hAnsi="Times New Roman" w:cs="Times New Roman"/>
          <w:sz w:val="20"/>
          <w:szCs w:val="20"/>
        </w:rPr>
        <w:t xml:space="preserve">, </w:t>
      </w:r>
      <w:r w:rsidRPr="0078366A">
        <w:rPr>
          <w:rFonts w:ascii="Times New Roman" w:hAnsi="Times New Roman" w:cs="Times New Roman"/>
          <w:i/>
          <w:iCs/>
          <w:sz w:val="20"/>
          <w:szCs w:val="20"/>
        </w:rPr>
        <w:t>375</w:t>
      </w:r>
      <w:r w:rsidRPr="0078366A">
        <w:rPr>
          <w:rFonts w:ascii="Times New Roman" w:hAnsi="Times New Roman" w:cs="Times New Roman"/>
          <w:sz w:val="20"/>
          <w:szCs w:val="20"/>
        </w:rPr>
        <w:t xml:space="preserve">, 134–139 </w:t>
      </w:r>
      <w:r w:rsidRPr="0078366A">
        <w:rPr>
          <w:rFonts w:ascii="Times New Roman" w:hAnsi="Times New Roman" w:cs="Times New Roman"/>
          <w:bCs/>
          <w:sz w:val="20"/>
          <w:szCs w:val="20"/>
        </w:rPr>
        <w:t>(2010)</w:t>
      </w:r>
      <w:r w:rsidRPr="0078366A">
        <w:rPr>
          <w:rFonts w:ascii="Times New Roman" w:hAnsi="Times New Roman" w:cs="Times New Roman"/>
          <w:sz w:val="20"/>
          <w:szCs w:val="20"/>
        </w:rPr>
        <w:t>.</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hAnsi="Times New Roman" w:cs="Times New Roman"/>
          <w:i/>
          <w:iCs/>
          <w:sz w:val="20"/>
          <w:szCs w:val="20"/>
        </w:rPr>
      </w:pPr>
      <w:r w:rsidRPr="0078366A">
        <w:rPr>
          <w:rFonts w:ascii="Times New Roman" w:hAnsi="Times New Roman" w:cs="Times New Roman"/>
          <w:sz w:val="20"/>
          <w:szCs w:val="20"/>
        </w:rPr>
        <w:t>Ping, E.W., Wallace, R., Pierson, J., Fuller, T.F., Jones, C.W.,</w:t>
      </w:r>
      <w:r w:rsidR="000B0A1F" w:rsidRPr="0078366A">
        <w:rPr>
          <w:rFonts w:ascii="Times New Roman" w:hAnsi="Times New Roman" w:cs="Times New Roman"/>
          <w:color w:val="000000"/>
          <w:sz w:val="20"/>
          <w:szCs w:val="20"/>
          <w:shd w:val="clear" w:color="auto" w:fill="FFFFFF"/>
        </w:rPr>
        <w:t xml:space="preserve"> Highly dispersed palladium </w:t>
      </w:r>
      <w:proofErr w:type="spellStart"/>
      <w:r w:rsidR="000B0A1F" w:rsidRPr="0078366A">
        <w:rPr>
          <w:rFonts w:ascii="Times New Roman" w:hAnsi="Times New Roman" w:cs="Times New Roman"/>
          <w:color w:val="000000"/>
          <w:sz w:val="20"/>
          <w:szCs w:val="20"/>
          <w:shd w:val="clear" w:color="auto" w:fill="FFFFFF"/>
        </w:rPr>
        <w:t>nanoparticles</w:t>
      </w:r>
      <w:proofErr w:type="spellEnd"/>
      <w:r w:rsidR="000B0A1F" w:rsidRPr="0078366A">
        <w:rPr>
          <w:rFonts w:ascii="Times New Roman" w:hAnsi="Times New Roman" w:cs="Times New Roman"/>
          <w:color w:val="000000"/>
          <w:sz w:val="20"/>
          <w:szCs w:val="20"/>
          <w:shd w:val="clear" w:color="auto" w:fill="FFFFFF"/>
        </w:rPr>
        <w:t xml:space="preserve"> on ultra-porous silica </w:t>
      </w:r>
      <w:proofErr w:type="spellStart"/>
      <w:r w:rsidR="000B0A1F" w:rsidRPr="0078366A">
        <w:rPr>
          <w:rFonts w:ascii="Times New Roman" w:hAnsi="Times New Roman" w:cs="Times New Roman"/>
          <w:color w:val="000000"/>
          <w:sz w:val="20"/>
          <w:szCs w:val="20"/>
          <w:shd w:val="clear" w:color="auto" w:fill="FFFFFF"/>
        </w:rPr>
        <w:t>mesocellular</w:t>
      </w:r>
      <w:proofErr w:type="spellEnd"/>
      <w:r w:rsidR="000B0A1F" w:rsidRPr="0078366A">
        <w:rPr>
          <w:rFonts w:ascii="Times New Roman" w:hAnsi="Times New Roman" w:cs="Times New Roman"/>
          <w:color w:val="000000"/>
          <w:sz w:val="20"/>
          <w:szCs w:val="20"/>
          <w:shd w:val="clear" w:color="auto" w:fill="FFFFFF"/>
        </w:rPr>
        <w:t xml:space="preserve"> foam for the catalytic </w:t>
      </w:r>
      <w:proofErr w:type="spellStart"/>
      <w:r w:rsidR="000B0A1F" w:rsidRPr="0078366A">
        <w:rPr>
          <w:rFonts w:ascii="Times New Roman" w:hAnsi="Times New Roman" w:cs="Times New Roman"/>
          <w:color w:val="000000"/>
          <w:sz w:val="20"/>
          <w:szCs w:val="20"/>
          <w:shd w:val="clear" w:color="auto" w:fill="FFFFFF"/>
        </w:rPr>
        <w:t>decarboxylation</w:t>
      </w:r>
      <w:proofErr w:type="spellEnd"/>
      <w:r w:rsidR="000B0A1F" w:rsidRPr="0078366A">
        <w:rPr>
          <w:rFonts w:ascii="Times New Roman" w:hAnsi="Times New Roman" w:cs="Times New Roman"/>
          <w:color w:val="000000"/>
          <w:sz w:val="20"/>
          <w:szCs w:val="20"/>
          <w:shd w:val="clear" w:color="auto" w:fill="FFFFFF"/>
        </w:rPr>
        <w:t xml:space="preserve"> of </w:t>
      </w:r>
      <w:proofErr w:type="spellStart"/>
      <w:r w:rsidR="000B0A1F" w:rsidRPr="0078366A">
        <w:rPr>
          <w:rFonts w:ascii="Times New Roman" w:hAnsi="Times New Roman" w:cs="Times New Roman"/>
          <w:color w:val="000000"/>
          <w:sz w:val="20"/>
          <w:szCs w:val="20"/>
          <w:shd w:val="clear" w:color="auto" w:fill="FFFFFF"/>
        </w:rPr>
        <w:t>stearic</w:t>
      </w:r>
      <w:proofErr w:type="spellEnd"/>
      <w:r w:rsidR="000B0A1F" w:rsidRPr="0078366A">
        <w:rPr>
          <w:rFonts w:ascii="Times New Roman" w:hAnsi="Times New Roman" w:cs="Times New Roman"/>
          <w:color w:val="000000"/>
          <w:sz w:val="20"/>
          <w:szCs w:val="20"/>
          <w:shd w:val="clear" w:color="auto" w:fill="FFFFFF"/>
        </w:rPr>
        <w:t xml:space="preserve"> acid,</w:t>
      </w:r>
      <w:r w:rsidRPr="0078366A">
        <w:rPr>
          <w:rFonts w:ascii="Times New Roman" w:hAnsi="Times New Roman" w:cs="Times New Roman"/>
          <w:sz w:val="20"/>
          <w:szCs w:val="20"/>
        </w:rPr>
        <w:t xml:space="preserve"> </w:t>
      </w:r>
      <w:proofErr w:type="spellStart"/>
      <w:r w:rsidRPr="0078366A">
        <w:rPr>
          <w:rFonts w:ascii="Times New Roman" w:hAnsi="Times New Roman" w:cs="Times New Roman"/>
          <w:sz w:val="20"/>
          <w:szCs w:val="20"/>
        </w:rPr>
        <w:t>Microporous</w:t>
      </w:r>
      <w:proofErr w:type="spellEnd"/>
      <w:r w:rsidR="00D40E6E" w:rsidRPr="0078366A">
        <w:rPr>
          <w:rFonts w:ascii="Times New Roman" w:hAnsi="Times New Roman" w:cs="Times New Roman"/>
          <w:sz w:val="20"/>
          <w:szCs w:val="20"/>
        </w:rPr>
        <w:t xml:space="preserve"> </w:t>
      </w:r>
      <w:proofErr w:type="spellStart"/>
      <w:r w:rsidRPr="0078366A">
        <w:rPr>
          <w:rFonts w:ascii="Times New Roman" w:hAnsi="Times New Roman" w:cs="Times New Roman"/>
          <w:sz w:val="20"/>
          <w:szCs w:val="20"/>
        </w:rPr>
        <w:t>Mesoporous</w:t>
      </w:r>
      <w:proofErr w:type="spellEnd"/>
      <w:r w:rsidRPr="0078366A">
        <w:rPr>
          <w:rFonts w:ascii="Times New Roman" w:hAnsi="Times New Roman" w:cs="Times New Roman"/>
          <w:sz w:val="20"/>
          <w:szCs w:val="20"/>
        </w:rPr>
        <w:t xml:space="preserve"> Mater. 132, 174</w:t>
      </w:r>
      <w:r w:rsidR="000B0A1F" w:rsidRPr="0078366A">
        <w:rPr>
          <w:rFonts w:ascii="Times New Roman" w:hAnsi="Times New Roman" w:cs="Times New Roman"/>
          <w:sz w:val="20"/>
          <w:szCs w:val="20"/>
        </w:rPr>
        <w:t>–180</w:t>
      </w:r>
      <w:r w:rsidRPr="0078366A">
        <w:rPr>
          <w:rFonts w:ascii="Times New Roman" w:eastAsia="AdvGulliv-R" w:hAnsi="Times New Roman" w:cs="Times New Roman"/>
          <w:bCs/>
          <w:sz w:val="20"/>
          <w:szCs w:val="20"/>
        </w:rPr>
        <w:t>(</w:t>
      </w:r>
      <w:r w:rsidRPr="0078366A">
        <w:rPr>
          <w:rFonts w:ascii="Times New Roman" w:hAnsi="Times New Roman" w:cs="Times New Roman"/>
          <w:bCs/>
          <w:sz w:val="20"/>
          <w:szCs w:val="20"/>
        </w:rPr>
        <w:t>2010)</w:t>
      </w:r>
      <w:r w:rsidRPr="0078366A">
        <w:rPr>
          <w:rFonts w:ascii="Times New Roman" w:hAnsi="Times New Roman" w:cs="Times New Roman"/>
          <w:sz w:val="20"/>
          <w:szCs w:val="20"/>
        </w:rPr>
        <w:t>.</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eastAsia="AdvGulliv-R" w:hAnsi="Times New Roman" w:cs="Times New Roman"/>
          <w:sz w:val="20"/>
          <w:szCs w:val="20"/>
        </w:rPr>
      </w:pPr>
      <w:proofErr w:type="spellStart"/>
      <w:r w:rsidRPr="0078366A">
        <w:rPr>
          <w:rFonts w:ascii="Times New Roman" w:eastAsia="AdvGulliv-R" w:hAnsi="Times New Roman" w:cs="Times New Roman"/>
          <w:sz w:val="20"/>
          <w:szCs w:val="20"/>
        </w:rPr>
        <w:t>Simakova</w:t>
      </w:r>
      <w:proofErr w:type="spellEnd"/>
      <w:r w:rsidRPr="0078366A">
        <w:rPr>
          <w:rFonts w:ascii="Times New Roman" w:eastAsia="AdvGulliv-R" w:hAnsi="Times New Roman" w:cs="Times New Roman"/>
          <w:sz w:val="20"/>
          <w:szCs w:val="20"/>
        </w:rPr>
        <w:t xml:space="preserve">, O., </w:t>
      </w:r>
      <w:proofErr w:type="spellStart"/>
      <w:r w:rsidRPr="0078366A">
        <w:rPr>
          <w:rFonts w:ascii="Times New Roman" w:eastAsia="AdvGulliv-R" w:hAnsi="Times New Roman" w:cs="Times New Roman"/>
          <w:sz w:val="20"/>
          <w:szCs w:val="20"/>
        </w:rPr>
        <w:t>Eranen</w:t>
      </w:r>
      <w:proofErr w:type="spellEnd"/>
      <w:r w:rsidRPr="0078366A">
        <w:rPr>
          <w:rFonts w:ascii="Times New Roman" w:eastAsia="AdvGulliv-R" w:hAnsi="Times New Roman" w:cs="Times New Roman"/>
          <w:sz w:val="20"/>
          <w:szCs w:val="20"/>
        </w:rPr>
        <w:t xml:space="preserve">, K., </w:t>
      </w:r>
      <w:proofErr w:type="spellStart"/>
      <w:r w:rsidRPr="0078366A">
        <w:rPr>
          <w:rFonts w:ascii="Times New Roman" w:eastAsia="AdvGulliv-R" w:hAnsi="Times New Roman" w:cs="Times New Roman"/>
          <w:sz w:val="20"/>
          <w:szCs w:val="20"/>
        </w:rPr>
        <w:t>Salmi</w:t>
      </w:r>
      <w:proofErr w:type="spellEnd"/>
      <w:r w:rsidRPr="0078366A">
        <w:rPr>
          <w:rFonts w:ascii="Times New Roman" w:eastAsia="AdvGulliv-R" w:hAnsi="Times New Roman" w:cs="Times New Roman"/>
          <w:sz w:val="20"/>
          <w:szCs w:val="20"/>
        </w:rPr>
        <w:t xml:space="preserve">, T.; Catalytic </w:t>
      </w:r>
      <w:proofErr w:type="spellStart"/>
      <w:r w:rsidRPr="0078366A">
        <w:rPr>
          <w:rFonts w:ascii="Times New Roman" w:eastAsia="AdvGulliv-R" w:hAnsi="Times New Roman" w:cs="Times New Roman"/>
          <w:sz w:val="20"/>
          <w:szCs w:val="20"/>
        </w:rPr>
        <w:t>deoxygenation</w:t>
      </w:r>
      <w:proofErr w:type="spellEnd"/>
      <w:r w:rsidRPr="0078366A">
        <w:rPr>
          <w:rFonts w:ascii="Times New Roman" w:eastAsia="AdvGulliv-R" w:hAnsi="Times New Roman" w:cs="Times New Roman"/>
          <w:sz w:val="20"/>
          <w:szCs w:val="20"/>
        </w:rPr>
        <w:t xml:space="preserve"> of tall oil fatty acid over palladium supported on </w:t>
      </w:r>
      <w:proofErr w:type="spellStart"/>
      <w:r w:rsidRPr="0078366A">
        <w:rPr>
          <w:rFonts w:ascii="Times New Roman" w:eastAsia="AdvGulliv-R" w:hAnsi="Times New Roman" w:cs="Times New Roman"/>
          <w:sz w:val="20"/>
          <w:szCs w:val="20"/>
        </w:rPr>
        <w:t>mesoporous</w:t>
      </w:r>
      <w:proofErr w:type="spellEnd"/>
      <w:r w:rsidRPr="0078366A">
        <w:rPr>
          <w:rFonts w:ascii="Times New Roman" w:eastAsia="AdvGulliv-R" w:hAnsi="Times New Roman" w:cs="Times New Roman"/>
          <w:sz w:val="20"/>
          <w:szCs w:val="20"/>
        </w:rPr>
        <w:t xml:space="preserve"> carbon, Energy Fuels, 25,2815–25 </w:t>
      </w:r>
      <w:r w:rsidRPr="0078366A">
        <w:rPr>
          <w:rFonts w:ascii="Times New Roman" w:eastAsia="AdvGulliv-R" w:hAnsi="Times New Roman" w:cs="Times New Roman"/>
          <w:bCs/>
          <w:sz w:val="20"/>
          <w:szCs w:val="20"/>
        </w:rPr>
        <w:t>(2011)</w:t>
      </w:r>
      <w:r w:rsidRPr="0078366A">
        <w:rPr>
          <w:rFonts w:ascii="Times New Roman" w:eastAsia="AdvGulliv-R" w:hAnsi="Times New Roman" w:cs="Times New Roman"/>
          <w:sz w:val="20"/>
          <w:szCs w:val="20"/>
        </w:rPr>
        <w:t>.</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eastAsia="AdvGulliv-R" w:hAnsi="Times New Roman" w:cs="Times New Roman"/>
          <w:sz w:val="20"/>
          <w:szCs w:val="20"/>
        </w:rPr>
      </w:pPr>
      <w:proofErr w:type="spellStart"/>
      <w:r w:rsidRPr="0078366A">
        <w:rPr>
          <w:rFonts w:ascii="Times New Roman" w:eastAsia="AdvGulliv-R" w:hAnsi="Times New Roman" w:cs="Times New Roman"/>
          <w:sz w:val="20"/>
          <w:szCs w:val="20"/>
        </w:rPr>
        <w:t>Snåre</w:t>
      </w:r>
      <w:proofErr w:type="spellEnd"/>
      <w:r w:rsidRPr="0078366A">
        <w:rPr>
          <w:rFonts w:ascii="Times New Roman" w:eastAsia="AdvGulliv-R" w:hAnsi="Times New Roman" w:cs="Times New Roman"/>
          <w:sz w:val="20"/>
          <w:szCs w:val="20"/>
        </w:rPr>
        <w:t xml:space="preserve">, M., </w:t>
      </w:r>
      <w:proofErr w:type="spellStart"/>
      <w:r w:rsidRPr="0078366A">
        <w:rPr>
          <w:rFonts w:ascii="Times New Roman" w:eastAsia="AdvGulliv-R" w:hAnsi="Times New Roman" w:cs="Times New Roman"/>
          <w:sz w:val="20"/>
          <w:szCs w:val="20"/>
        </w:rPr>
        <w:t>Kubickova</w:t>
      </w:r>
      <w:proofErr w:type="spellEnd"/>
      <w:r w:rsidRPr="0078366A">
        <w:rPr>
          <w:rFonts w:ascii="Times New Roman" w:eastAsia="AdvGulliv-R" w:hAnsi="Times New Roman" w:cs="Times New Roman"/>
          <w:sz w:val="20"/>
          <w:szCs w:val="20"/>
        </w:rPr>
        <w:t xml:space="preserve">, I., </w:t>
      </w:r>
      <w:proofErr w:type="spellStart"/>
      <w:r w:rsidRPr="0078366A">
        <w:rPr>
          <w:rFonts w:ascii="Times New Roman" w:eastAsia="AdvGulliv-R" w:hAnsi="Times New Roman" w:cs="Times New Roman"/>
          <w:sz w:val="20"/>
          <w:szCs w:val="20"/>
        </w:rPr>
        <w:t>Mäki-Arvela</w:t>
      </w:r>
      <w:proofErr w:type="spellEnd"/>
      <w:r w:rsidRPr="0078366A">
        <w:rPr>
          <w:rFonts w:ascii="Times New Roman" w:eastAsia="AdvGulliv-R" w:hAnsi="Times New Roman" w:cs="Times New Roman"/>
          <w:sz w:val="20"/>
          <w:szCs w:val="20"/>
        </w:rPr>
        <w:t xml:space="preserve">, P., </w:t>
      </w:r>
      <w:proofErr w:type="spellStart"/>
      <w:r w:rsidRPr="0078366A">
        <w:rPr>
          <w:rFonts w:ascii="Times New Roman" w:eastAsia="AdvGulliv-R" w:hAnsi="Times New Roman" w:cs="Times New Roman"/>
          <w:sz w:val="20"/>
          <w:szCs w:val="20"/>
        </w:rPr>
        <w:t>Eränen</w:t>
      </w:r>
      <w:proofErr w:type="spellEnd"/>
      <w:r w:rsidRPr="0078366A">
        <w:rPr>
          <w:rFonts w:ascii="Times New Roman" w:eastAsia="AdvGulliv-R" w:hAnsi="Times New Roman" w:cs="Times New Roman"/>
          <w:sz w:val="20"/>
          <w:szCs w:val="20"/>
        </w:rPr>
        <w:t xml:space="preserve">, K., </w:t>
      </w:r>
      <w:proofErr w:type="spellStart"/>
      <w:r w:rsidRPr="0078366A">
        <w:rPr>
          <w:rFonts w:ascii="Times New Roman" w:eastAsia="AdvGulliv-R" w:hAnsi="Times New Roman" w:cs="Times New Roman"/>
          <w:sz w:val="20"/>
          <w:szCs w:val="20"/>
        </w:rPr>
        <w:t>Murzin</w:t>
      </w:r>
      <w:proofErr w:type="spellEnd"/>
      <w:r w:rsidRPr="0078366A">
        <w:rPr>
          <w:rFonts w:ascii="Times New Roman" w:eastAsia="AdvGulliv-R" w:hAnsi="Times New Roman" w:cs="Times New Roman"/>
          <w:sz w:val="20"/>
          <w:szCs w:val="20"/>
        </w:rPr>
        <w:t xml:space="preserve">, D. Yu.; Heterogeneous catalytic </w:t>
      </w:r>
      <w:proofErr w:type="spellStart"/>
      <w:r w:rsidRPr="0078366A">
        <w:rPr>
          <w:rFonts w:ascii="Times New Roman" w:eastAsia="AdvGulliv-R" w:hAnsi="Times New Roman" w:cs="Times New Roman"/>
          <w:sz w:val="20"/>
          <w:szCs w:val="20"/>
        </w:rPr>
        <w:t>deoxygenation</w:t>
      </w:r>
      <w:proofErr w:type="spellEnd"/>
      <w:r w:rsidRPr="0078366A">
        <w:rPr>
          <w:rFonts w:ascii="Times New Roman" w:eastAsia="AdvGulliv-R" w:hAnsi="Times New Roman" w:cs="Times New Roman"/>
          <w:sz w:val="20"/>
          <w:szCs w:val="20"/>
        </w:rPr>
        <w:t xml:space="preserve"> of </w:t>
      </w:r>
      <w:proofErr w:type="spellStart"/>
      <w:r w:rsidRPr="0078366A">
        <w:rPr>
          <w:rFonts w:ascii="Times New Roman" w:eastAsia="AdvGulliv-R" w:hAnsi="Times New Roman" w:cs="Times New Roman"/>
          <w:sz w:val="20"/>
          <w:szCs w:val="20"/>
        </w:rPr>
        <w:t>stearic</w:t>
      </w:r>
      <w:proofErr w:type="spellEnd"/>
      <w:r w:rsidRPr="0078366A">
        <w:rPr>
          <w:rFonts w:ascii="Times New Roman" w:eastAsia="AdvGulliv-R" w:hAnsi="Times New Roman" w:cs="Times New Roman"/>
          <w:sz w:val="20"/>
          <w:szCs w:val="20"/>
        </w:rPr>
        <w:t xml:space="preserve"> acid for production of biodiesel</w:t>
      </w:r>
      <w:proofErr w:type="gramStart"/>
      <w:r w:rsidRPr="0078366A">
        <w:rPr>
          <w:rFonts w:ascii="Times New Roman" w:eastAsia="AdvGulliv-R" w:hAnsi="Times New Roman" w:cs="Times New Roman"/>
          <w:sz w:val="20"/>
          <w:szCs w:val="20"/>
        </w:rPr>
        <w:t>,.</w:t>
      </w:r>
      <w:proofErr w:type="gramEnd"/>
      <w:r w:rsidRPr="0078366A">
        <w:rPr>
          <w:rFonts w:ascii="Times New Roman" w:eastAsia="AdvGulliv-R" w:hAnsi="Times New Roman" w:cs="Times New Roman"/>
          <w:sz w:val="20"/>
          <w:szCs w:val="20"/>
        </w:rPr>
        <w:t xml:space="preserve"> Ind. Eng. Chem. Res., 45</w:t>
      </w:r>
      <w:proofErr w:type="gramStart"/>
      <w:r w:rsidRPr="0078366A">
        <w:rPr>
          <w:rFonts w:ascii="Times New Roman" w:eastAsia="AdvGulliv-R" w:hAnsi="Times New Roman" w:cs="Times New Roman"/>
          <w:sz w:val="20"/>
          <w:szCs w:val="20"/>
        </w:rPr>
        <w:t>,5708</w:t>
      </w:r>
      <w:proofErr w:type="gramEnd"/>
      <w:r w:rsidRPr="0078366A">
        <w:rPr>
          <w:rFonts w:ascii="Times New Roman" w:eastAsia="AdvGulliv-R" w:hAnsi="Times New Roman" w:cs="Times New Roman"/>
          <w:sz w:val="20"/>
          <w:szCs w:val="20"/>
        </w:rPr>
        <w:t>–15</w:t>
      </w:r>
      <w:r w:rsidRPr="0078366A">
        <w:rPr>
          <w:rFonts w:ascii="Times New Roman" w:eastAsia="AdvGulliv-R" w:hAnsi="Times New Roman" w:cs="Times New Roman"/>
          <w:bCs/>
          <w:sz w:val="20"/>
          <w:szCs w:val="20"/>
        </w:rPr>
        <w:t xml:space="preserve"> (2006)</w:t>
      </w:r>
      <w:r w:rsidRPr="0078366A">
        <w:rPr>
          <w:rFonts w:ascii="Times New Roman" w:eastAsia="AdvGulliv-R" w:hAnsi="Times New Roman" w:cs="Times New Roman"/>
          <w:sz w:val="20"/>
          <w:szCs w:val="20"/>
        </w:rPr>
        <w:t>.</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8366A">
        <w:rPr>
          <w:rFonts w:ascii="Times New Roman" w:hAnsi="Times New Roman" w:cs="Times New Roman"/>
          <w:sz w:val="20"/>
          <w:szCs w:val="20"/>
        </w:rPr>
        <w:t>Immer</w:t>
      </w:r>
      <w:proofErr w:type="spellEnd"/>
      <w:r w:rsidRPr="0078366A">
        <w:rPr>
          <w:rFonts w:ascii="Times New Roman" w:hAnsi="Times New Roman" w:cs="Times New Roman"/>
          <w:sz w:val="20"/>
          <w:szCs w:val="20"/>
        </w:rPr>
        <w:t xml:space="preserve">, J.G.; PhD dissertation, North Carolina State </w:t>
      </w:r>
      <w:proofErr w:type="gramStart"/>
      <w:r w:rsidRPr="0078366A">
        <w:rPr>
          <w:rFonts w:ascii="Times New Roman" w:hAnsi="Times New Roman" w:cs="Times New Roman"/>
          <w:sz w:val="20"/>
          <w:szCs w:val="20"/>
        </w:rPr>
        <w:t>University</w:t>
      </w:r>
      <w:r w:rsidRPr="0078366A">
        <w:rPr>
          <w:rFonts w:ascii="Times New Roman" w:hAnsi="Times New Roman" w:cs="Times New Roman"/>
          <w:bCs/>
          <w:sz w:val="20"/>
          <w:szCs w:val="20"/>
        </w:rPr>
        <w:t>(</w:t>
      </w:r>
      <w:proofErr w:type="gramEnd"/>
      <w:r w:rsidRPr="0078366A">
        <w:rPr>
          <w:rFonts w:ascii="Times New Roman" w:hAnsi="Times New Roman" w:cs="Times New Roman"/>
          <w:bCs/>
          <w:sz w:val="20"/>
          <w:szCs w:val="20"/>
        </w:rPr>
        <w:t>2010)</w:t>
      </w:r>
      <w:r w:rsidRPr="0078366A">
        <w:rPr>
          <w:rFonts w:ascii="Times New Roman" w:hAnsi="Times New Roman" w:cs="Times New Roman"/>
          <w:sz w:val="20"/>
          <w:szCs w:val="20"/>
        </w:rPr>
        <w:t>.</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eastAsia="GulliverRM" w:hAnsi="Times New Roman" w:cs="Times New Roman"/>
          <w:sz w:val="20"/>
          <w:szCs w:val="20"/>
        </w:rPr>
      </w:pPr>
      <w:r w:rsidRPr="0078366A">
        <w:rPr>
          <w:rFonts w:ascii="Times New Roman" w:eastAsia="GulliverRM" w:hAnsi="Times New Roman" w:cs="Times New Roman"/>
          <w:sz w:val="20"/>
          <w:szCs w:val="20"/>
        </w:rPr>
        <w:t>Morgan, T., Grubb</w:t>
      </w:r>
      <w:r w:rsidR="00EE13EA" w:rsidRPr="0078366A">
        <w:rPr>
          <w:rFonts w:ascii="Times New Roman" w:eastAsia="GulliverRM" w:hAnsi="Times New Roman" w:cs="Times New Roman"/>
          <w:sz w:val="20"/>
          <w:szCs w:val="20"/>
        </w:rPr>
        <w:t>, D</w:t>
      </w:r>
      <w:r w:rsidRPr="0078366A">
        <w:rPr>
          <w:rFonts w:ascii="Times New Roman" w:eastAsia="GulliverRM" w:hAnsi="Times New Roman" w:cs="Times New Roman"/>
          <w:sz w:val="20"/>
          <w:szCs w:val="20"/>
        </w:rPr>
        <w:t xml:space="preserve">., </w:t>
      </w:r>
      <w:proofErr w:type="spellStart"/>
      <w:r w:rsidRPr="0078366A">
        <w:rPr>
          <w:rFonts w:ascii="Times New Roman" w:eastAsia="GulliverRM" w:hAnsi="Times New Roman" w:cs="Times New Roman"/>
          <w:sz w:val="20"/>
          <w:szCs w:val="20"/>
        </w:rPr>
        <w:t>Santillan</w:t>
      </w:r>
      <w:proofErr w:type="spellEnd"/>
      <w:r w:rsidRPr="0078366A">
        <w:rPr>
          <w:rFonts w:ascii="Times New Roman" w:eastAsia="GulliverRM" w:hAnsi="Times New Roman" w:cs="Times New Roman"/>
          <w:sz w:val="20"/>
          <w:szCs w:val="20"/>
        </w:rPr>
        <w:t xml:space="preserve">-Jimenez, E., Crocker, M.; Conversion of triglycerides to hydrocarbons over supported metal catalysts, Top. </w:t>
      </w:r>
      <w:proofErr w:type="spellStart"/>
      <w:proofErr w:type="gramStart"/>
      <w:r w:rsidRPr="0078366A">
        <w:rPr>
          <w:rFonts w:ascii="Times New Roman" w:eastAsia="GulliverRM" w:hAnsi="Times New Roman" w:cs="Times New Roman"/>
          <w:sz w:val="20"/>
          <w:szCs w:val="20"/>
        </w:rPr>
        <w:t>Catal</w:t>
      </w:r>
      <w:proofErr w:type="spellEnd"/>
      <w:r w:rsidRPr="0078366A">
        <w:rPr>
          <w:rFonts w:ascii="Times New Roman" w:eastAsia="GulliverRM" w:hAnsi="Times New Roman" w:cs="Times New Roman"/>
          <w:sz w:val="20"/>
          <w:szCs w:val="20"/>
        </w:rPr>
        <w:t>.,</w:t>
      </w:r>
      <w:proofErr w:type="gramEnd"/>
      <w:r w:rsidRPr="0078366A">
        <w:rPr>
          <w:rFonts w:ascii="Times New Roman" w:eastAsia="GulliverRM" w:hAnsi="Times New Roman" w:cs="Times New Roman"/>
          <w:sz w:val="20"/>
          <w:szCs w:val="20"/>
        </w:rPr>
        <w:t xml:space="preserve"> 53</w:t>
      </w:r>
      <w:r w:rsidR="00EE13EA" w:rsidRPr="0078366A">
        <w:rPr>
          <w:rFonts w:ascii="Times New Roman" w:eastAsia="GulliverRM" w:hAnsi="Times New Roman" w:cs="Times New Roman"/>
          <w:sz w:val="20"/>
          <w:szCs w:val="20"/>
        </w:rPr>
        <w:t xml:space="preserve"> </w:t>
      </w:r>
      <w:r w:rsidRPr="0078366A">
        <w:rPr>
          <w:rFonts w:ascii="Times New Roman" w:eastAsia="GulliverRM" w:hAnsi="Times New Roman" w:cs="Times New Roman"/>
          <w:sz w:val="20"/>
          <w:szCs w:val="20"/>
        </w:rPr>
        <w:t>820–829</w:t>
      </w:r>
      <w:r w:rsidRPr="0078366A">
        <w:rPr>
          <w:rFonts w:ascii="Times New Roman" w:eastAsia="GulliverRM" w:hAnsi="Times New Roman" w:cs="Times New Roman"/>
          <w:bCs/>
          <w:sz w:val="20"/>
          <w:szCs w:val="20"/>
        </w:rPr>
        <w:t>(2010)</w:t>
      </w:r>
      <w:r w:rsidRPr="0078366A">
        <w:rPr>
          <w:rFonts w:ascii="Times New Roman" w:eastAsia="GulliverRM" w:hAnsi="Times New Roman" w:cs="Times New Roman"/>
          <w:sz w:val="20"/>
          <w:szCs w:val="20"/>
        </w:rPr>
        <w:t>.</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78366A">
        <w:rPr>
          <w:rFonts w:ascii="Times New Roman" w:hAnsi="Times New Roman" w:cs="Times New Roman"/>
          <w:sz w:val="20"/>
          <w:szCs w:val="20"/>
        </w:rPr>
        <w:t>Potdar</w:t>
      </w:r>
      <w:proofErr w:type="spellEnd"/>
      <w:r w:rsidR="00EE13EA" w:rsidRPr="0078366A">
        <w:rPr>
          <w:rFonts w:ascii="Times New Roman" w:hAnsi="Times New Roman" w:cs="Times New Roman"/>
          <w:sz w:val="20"/>
          <w:szCs w:val="20"/>
        </w:rPr>
        <w:t>, H</w:t>
      </w:r>
      <w:r w:rsidRPr="0078366A">
        <w:rPr>
          <w:rFonts w:ascii="Times New Roman" w:hAnsi="Times New Roman" w:cs="Times New Roman"/>
          <w:sz w:val="20"/>
          <w:szCs w:val="20"/>
        </w:rPr>
        <w:t xml:space="preserve">.S., </w:t>
      </w:r>
      <w:proofErr w:type="spellStart"/>
      <w:r w:rsidRPr="0078366A">
        <w:rPr>
          <w:rFonts w:ascii="Times New Roman" w:hAnsi="Times New Roman" w:cs="Times New Roman"/>
          <w:sz w:val="20"/>
          <w:szCs w:val="20"/>
        </w:rPr>
        <w:t>Deshpande</w:t>
      </w:r>
      <w:proofErr w:type="spellEnd"/>
      <w:r w:rsidR="00EE13EA" w:rsidRPr="0078366A">
        <w:rPr>
          <w:rFonts w:ascii="Times New Roman" w:hAnsi="Times New Roman" w:cs="Times New Roman"/>
          <w:sz w:val="20"/>
          <w:szCs w:val="20"/>
        </w:rPr>
        <w:t>, S</w:t>
      </w:r>
      <w:r w:rsidRPr="0078366A">
        <w:rPr>
          <w:rFonts w:ascii="Times New Roman" w:hAnsi="Times New Roman" w:cs="Times New Roman"/>
          <w:sz w:val="20"/>
          <w:szCs w:val="20"/>
        </w:rPr>
        <w:t xml:space="preserve">.B., </w:t>
      </w:r>
      <w:proofErr w:type="spellStart"/>
      <w:r w:rsidRPr="0078366A">
        <w:rPr>
          <w:rFonts w:ascii="Times New Roman" w:hAnsi="Times New Roman" w:cs="Times New Roman"/>
          <w:sz w:val="20"/>
          <w:szCs w:val="20"/>
        </w:rPr>
        <w:t>Patil</w:t>
      </w:r>
      <w:proofErr w:type="spellEnd"/>
      <w:r w:rsidR="00EE13EA" w:rsidRPr="0078366A">
        <w:rPr>
          <w:rFonts w:ascii="Times New Roman" w:hAnsi="Times New Roman" w:cs="Times New Roman"/>
          <w:sz w:val="20"/>
          <w:szCs w:val="20"/>
        </w:rPr>
        <w:t>, A</w:t>
      </w:r>
      <w:r w:rsidRPr="0078366A">
        <w:rPr>
          <w:rFonts w:ascii="Times New Roman" w:hAnsi="Times New Roman" w:cs="Times New Roman"/>
          <w:sz w:val="20"/>
          <w:szCs w:val="20"/>
        </w:rPr>
        <w:t xml:space="preserve">.J., </w:t>
      </w:r>
      <w:proofErr w:type="spellStart"/>
      <w:r w:rsidRPr="0078366A">
        <w:rPr>
          <w:rFonts w:ascii="Times New Roman" w:hAnsi="Times New Roman" w:cs="Times New Roman"/>
          <w:sz w:val="20"/>
          <w:szCs w:val="20"/>
        </w:rPr>
        <w:t>Deshpande</w:t>
      </w:r>
      <w:proofErr w:type="spellEnd"/>
      <w:r w:rsidR="00EE13EA" w:rsidRPr="0078366A">
        <w:rPr>
          <w:rFonts w:ascii="Times New Roman" w:hAnsi="Times New Roman" w:cs="Times New Roman"/>
          <w:sz w:val="20"/>
          <w:szCs w:val="20"/>
        </w:rPr>
        <w:t>, A</w:t>
      </w:r>
      <w:r w:rsidRPr="0078366A">
        <w:rPr>
          <w:rFonts w:ascii="Times New Roman" w:hAnsi="Times New Roman" w:cs="Times New Roman"/>
          <w:sz w:val="20"/>
          <w:szCs w:val="20"/>
        </w:rPr>
        <w:t xml:space="preserve">.S., </w:t>
      </w:r>
      <w:proofErr w:type="spellStart"/>
      <w:r w:rsidRPr="0078366A">
        <w:rPr>
          <w:rFonts w:ascii="Times New Roman" w:hAnsi="Times New Roman" w:cs="Times New Roman"/>
          <w:sz w:val="20"/>
          <w:szCs w:val="20"/>
        </w:rPr>
        <w:t>Khollam</w:t>
      </w:r>
      <w:proofErr w:type="spellEnd"/>
      <w:r w:rsidR="00EE13EA" w:rsidRPr="0078366A">
        <w:rPr>
          <w:rFonts w:ascii="Times New Roman" w:hAnsi="Times New Roman" w:cs="Times New Roman"/>
          <w:sz w:val="20"/>
          <w:szCs w:val="20"/>
        </w:rPr>
        <w:t>, Y</w:t>
      </w:r>
      <w:r w:rsidRPr="0078366A">
        <w:rPr>
          <w:rFonts w:ascii="Times New Roman" w:hAnsi="Times New Roman" w:cs="Times New Roman"/>
          <w:sz w:val="20"/>
          <w:szCs w:val="20"/>
        </w:rPr>
        <w:t>.B., Date</w:t>
      </w:r>
      <w:r w:rsidR="00EE13EA" w:rsidRPr="0078366A">
        <w:rPr>
          <w:rFonts w:ascii="Times New Roman" w:hAnsi="Times New Roman" w:cs="Times New Roman"/>
          <w:sz w:val="20"/>
          <w:szCs w:val="20"/>
        </w:rPr>
        <w:t>, S</w:t>
      </w:r>
      <w:r w:rsidRPr="0078366A">
        <w:rPr>
          <w:rFonts w:ascii="Times New Roman" w:hAnsi="Times New Roman" w:cs="Times New Roman"/>
          <w:sz w:val="20"/>
          <w:szCs w:val="20"/>
        </w:rPr>
        <w:t xml:space="preserve">.K.; </w:t>
      </w:r>
      <w:r w:rsidR="009F12A4" w:rsidRPr="0078366A">
        <w:rPr>
          <w:rFonts w:ascii="Times New Roman" w:eastAsia="Times New Roman" w:hAnsi="Times New Roman" w:cs="Times New Roman"/>
          <w:color w:val="111111"/>
          <w:sz w:val="20"/>
          <w:szCs w:val="20"/>
        </w:rPr>
        <w:t xml:space="preserve">Preparation and Characterization of Strontium </w:t>
      </w:r>
      <w:proofErr w:type="spellStart"/>
      <w:r w:rsidR="009F12A4" w:rsidRPr="0078366A">
        <w:rPr>
          <w:rFonts w:ascii="Times New Roman" w:eastAsia="Times New Roman" w:hAnsi="Times New Roman" w:cs="Times New Roman"/>
          <w:color w:val="111111"/>
          <w:sz w:val="20"/>
          <w:szCs w:val="20"/>
        </w:rPr>
        <w:t>Zirconate</w:t>
      </w:r>
      <w:proofErr w:type="spellEnd"/>
      <w:r w:rsidR="009F12A4" w:rsidRPr="0078366A">
        <w:rPr>
          <w:rFonts w:ascii="Times New Roman" w:eastAsia="Times New Roman" w:hAnsi="Times New Roman" w:cs="Times New Roman"/>
          <w:color w:val="111111"/>
          <w:sz w:val="20"/>
          <w:szCs w:val="20"/>
        </w:rPr>
        <w:t xml:space="preserve"> (SrZrO</w:t>
      </w:r>
      <w:r w:rsidR="009F12A4" w:rsidRPr="0078366A">
        <w:rPr>
          <w:rFonts w:ascii="Times New Roman" w:eastAsia="Times New Roman" w:hAnsi="Times New Roman" w:cs="Times New Roman"/>
          <w:color w:val="111111"/>
          <w:sz w:val="20"/>
          <w:szCs w:val="20"/>
          <w:vertAlign w:val="subscript"/>
        </w:rPr>
        <w:t>3</w:t>
      </w:r>
      <w:r w:rsidR="009F12A4" w:rsidRPr="0078366A">
        <w:rPr>
          <w:rFonts w:ascii="Times New Roman" w:eastAsia="Times New Roman" w:hAnsi="Times New Roman" w:cs="Times New Roman"/>
          <w:color w:val="111111"/>
          <w:sz w:val="20"/>
          <w:szCs w:val="20"/>
        </w:rPr>
        <w:t>) Fine Powders,</w:t>
      </w:r>
      <w:r w:rsidR="00EE13EA" w:rsidRPr="0078366A">
        <w:rPr>
          <w:rFonts w:ascii="Times New Roman" w:eastAsia="Times New Roman" w:hAnsi="Times New Roman" w:cs="Times New Roman"/>
          <w:color w:val="111111"/>
          <w:sz w:val="20"/>
          <w:szCs w:val="20"/>
        </w:rPr>
        <w:t xml:space="preserve"> </w:t>
      </w:r>
      <w:r w:rsidRPr="0078366A">
        <w:rPr>
          <w:rFonts w:ascii="Times New Roman" w:hAnsi="Times New Roman" w:cs="Times New Roman"/>
          <w:sz w:val="20"/>
          <w:szCs w:val="20"/>
        </w:rPr>
        <w:t>Mater. Chem. Phys. 65</w:t>
      </w:r>
      <w:r w:rsidR="00EE13EA" w:rsidRPr="0078366A">
        <w:rPr>
          <w:rFonts w:ascii="Times New Roman" w:hAnsi="Times New Roman" w:cs="Times New Roman"/>
          <w:sz w:val="20"/>
          <w:szCs w:val="20"/>
        </w:rPr>
        <w:t>,</w:t>
      </w:r>
      <w:r w:rsidRPr="0078366A">
        <w:rPr>
          <w:rFonts w:ascii="Times New Roman" w:hAnsi="Times New Roman" w:cs="Times New Roman"/>
          <w:sz w:val="20"/>
          <w:szCs w:val="20"/>
        </w:rPr>
        <w:t xml:space="preserve"> 178</w:t>
      </w:r>
      <w:r w:rsidR="009F12A4" w:rsidRPr="0078366A">
        <w:rPr>
          <w:rFonts w:ascii="Times New Roman" w:hAnsi="Times New Roman" w:cs="Times New Roman"/>
          <w:sz w:val="20"/>
          <w:szCs w:val="20"/>
        </w:rPr>
        <w:t>-185</w:t>
      </w:r>
      <w:r w:rsidRPr="0078366A">
        <w:rPr>
          <w:rFonts w:ascii="Times New Roman" w:hAnsi="Times New Roman" w:cs="Times New Roman"/>
          <w:sz w:val="20"/>
          <w:szCs w:val="20"/>
        </w:rPr>
        <w:t xml:space="preserve"> </w:t>
      </w:r>
      <w:r w:rsidRPr="0078366A">
        <w:rPr>
          <w:rFonts w:ascii="Times New Roman" w:hAnsi="Times New Roman" w:cs="Times New Roman"/>
          <w:bCs/>
          <w:sz w:val="20"/>
          <w:szCs w:val="20"/>
        </w:rPr>
        <w:t>(2000).</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eastAsia="AdvGulliv-R" w:hAnsi="Times New Roman" w:cs="Times New Roman"/>
          <w:color w:val="000000"/>
          <w:sz w:val="20"/>
          <w:szCs w:val="20"/>
        </w:rPr>
      </w:pPr>
      <w:r w:rsidRPr="0078366A">
        <w:rPr>
          <w:rFonts w:ascii="Times New Roman" w:eastAsia="AdvGulliv-R" w:hAnsi="Times New Roman" w:cs="Times New Roman"/>
          <w:color w:val="000000"/>
          <w:sz w:val="20"/>
          <w:szCs w:val="20"/>
        </w:rPr>
        <w:lastRenderedPageBreak/>
        <w:t xml:space="preserve">J. Li, Y. </w:t>
      </w:r>
      <w:proofErr w:type="spellStart"/>
      <w:r w:rsidRPr="0078366A">
        <w:rPr>
          <w:rFonts w:ascii="Times New Roman" w:eastAsia="AdvGulliv-R" w:hAnsi="Times New Roman" w:cs="Times New Roman"/>
          <w:color w:val="000000"/>
          <w:sz w:val="20"/>
          <w:szCs w:val="20"/>
        </w:rPr>
        <w:t>Chai</w:t>
      </w:r>
      <w:proofErr w:type="spellEnd"/>
      <w:r w:rsidRPr="0078366A">
        <w:rPr>
          <w:rFonts w:ascii="Times New Roman" w:eastAsia="AdvGulliv-R" w:hAnsi="Times New Roman" w:cs="Times New Roman"/>
          <w:color w:val="000000"/>
          <w:sz w:val="20"/>
          <w:szCs w:val="20"/>
        </w:rPr>
        <w:t>, B. Liu, Y. Wu, X. Li, Z. Tang, Y. Liu, C. Liu, The catalytic performance of Ni</w:t>
      </w:r>
      <w:r w:rsidRPr="0078366A">
        <w:rPr>
          <w:rFonts w:ascii="Times New Roman" w:eastAsia="AdvGulliv-R" w:hAnsi="Times New Roman" w:cs="Times New Roman"/>
          <w:color w:val="000000"/>
          <w:sz w:val="20"/>
          <w:szCs w:val="20"/>
          <w:vertAlign w:val="subscript"/>
        </w:rPr>
        <w:t>2</w:t>
      </w:r>
      <w:r w:rsidRPr="0078366A">
        <w:rPr>
          <w:rFonts w:ascii="Times New Roman" w:eastAsia="AdvGulliv-R" w:hAnsi="Times New Roman" w:cs="Times New Roman"/>
          <w:color w:val="000000"/>
          <w:sz w:val="20"/>
          <w:szCs w:val="20"/>
        </w:rPr>
        <w:t>P/Al</w:t>
      </w:r>
      <w:r w:rsidRPr="0078366A">
        <w:rPr>
          <w:rFonts w:ascii="Times New Roman" w:eastAsia="AdvGulliv-R" w:hAnsi="Times New Roman" w:cs="Times New Roman"/>
          <w:color w:val="000000"/>
          <w:sz w:val="20"/>
          <w:szCs w:val="20"/>
          <w:vertAlign w:val="subscript"/>
        </w:rPr>
        <w:t>2</w:t>
      </w:r>
      <w:r w:rsidRPr="0078366A">
        <w:rPr>
          <w:rFonts w:ascii="Times New Roman" w:eastAsia="AdvGulliv-R" w:hAnsi="Times New Roman" w:cs="Times New Roman"/>
          <w:color w:val="000000"/>
          <w:sz w:val="20"/>
          <w:szCs w:val="20"/>
        </w:rPr>
        <w:t>O</w:t>
      </w:r>
      <w:r w:rsidRPr="0078366A">
        <w:rPr>
          <w:rFonts w:ascii="Times New Roman" w:eastAsia="AdvGulliv-R" w:hAnsi="Times New Roman" w:cs="Times New Roman"/>
          <w:color w:val="000000"/>
          <w:sz w:val="20"/>
          <w:szCs w:val="20"/>
          <w:vertAlign w:val="subscript"/>
        </w:rPr>
        <w:t>3</w:t>
      </w:r>
      <w:r w:rsidRPr="0078366A">
        <w:rPr>
          <w:rFonts w:ascii="Times New Roman" w:eastAsia="AdvGulliv-R" w:hAnsi="Times New Roman" w:cs="Times New Roman"/>
          <w:color w:val="000000"/>
          <w:sz w:val="20"/>
          <w:szCs w:val="20"/>
        </w:rPr>
        <w:t xml:space="preserve"> catalyst in comparison with Ni/Al</w:t>
      </w:r>
      <w:r w:rsidRPr="0078366A">
        <w:rPr>
          <w:rFonts w:ascii="Times New Roman" w:eastAsia="AdvGulliv-R" w:hAnsi="Times New Roman" w:cs="Times New Roman"/>
          <w:color w:val="000000"/>
          <w:sz w:val="20"/>
          <w:szCs w:val="20"/>
          <w:vertAlign w:val="subscript"/>
        </w:rPr>
        <w:t>2</w:t>
      </w:r>
      <w:r w:rsidRPr="0078366A">
        <w:rPr>
          <w:rFonts w:ascii="Times New Roman" w:eastAsia="AdvGulliv-R" w:hAnsi="Times New Roman" w:cs="Times New Roman"/>
          <w:color w:val="000000"/>
          <w:sz w:val="20"/>
          <w:szCs w:val="20"/>
        </w:rPr>
        <w:t>O</w:t>
      </w:r>
      <w:r w:rsidRPr="0078366A">
        <w:rPr>
          <w:rFonts w:ascii="Times New Roman" w:eastAsia="AdvGulliv-R" w:hAnsi="Times New Roman" w:cs="Times New Roman"/>
          <w:color w:val="000000"/>
          <w:sz w:val="20"/>
          <w:szCs w:val="20"/>
          <w:vertAlign w:val="subscript"/>
        </w:rPr>
        <w:t>3</w:t>
      </w:r>
      <w:r w:rsidRPr="0078366A">
        <w:rPr>
          <w:rFonts w:ascii="Times New Roman" w:eastAsia="AdvGulliv-R" w:hAnsi="Times New Roman" w:cs="Times New Roman"/>
          <w:color w:val="000000"/>
          <w:sz w:val="20"/>
          <w:szCs w:val="20"/>
        </w:rPr>
        <w:t xml:space="preserve"> catalyst in dehydrogenation of </w:t>
      </w:r>
      <w:proofErr w:type="spellStart"/>
      <w:r w:rsidRPr="0078366A">
        <w:rPr>
          <w:rFonts w:ascii="Times New Roman" w:eastAsia="AdvGulliv-R" w:hAnsi="Times New Roman" w:cs="Times New Roman"/>
          <w:color w:val="000000"/>
          <w:sz w:val="20"/>
          <w:szCs w:val="20"/>
        </w:rPr>
        <w:t>cyclohexane</w:t>
      </w:r>
      <w:proofErr w:type="spellEnd"/>
      <w:r w:rsidRPr="0078366A">
        <w:rPr>
          <w:rFonts w:ascii="Times New Roman" w:eastAsia="AdvGulliv-R" w:hAnsi="Times New Roman" w:cs="Times New Roman"/>
          <w:color w:val="000000"/>
          <w:sz w:val="20"/>
          <w:szCs w:val="20"/>
        </w:rPr>
        <w:t xml:space="preserve">, Appl. </w:t>
      </w:r>
      <w:proofErr w:type="spellStart"/>
      <w:r w:rsidRPr="0078366A">
        <w:rPr>
          <w:rFonts w:ascii="Times New Roman" w:eastAsia="AdvGulliv-R" w:hAnsi="Times New Roman" w:cs="Times New Roman"/>
          <w:color w:val="000000"/>
          <w:sz w:val="20"/>
          <w:szCs w:val="20"/>
        </w:rPr>
        <w:t>Catal</w:t>
      </w:r>
      <w:proofErr w:type="spellEnd"/>
      <w:r w:rsidRPr="0078366A">
        <w:rPr>
          <w:rFonts w:ascii="Times New Roman" w:eastAsia="AdvGulliv-R" w:hAnsi="Times New Roman" w:cs="Times New Roman"/>
          <w:color w:val="000000"/>
          <w:sz w:val="20"/>
          <w:szCs w:val="20"/>
        </w:rPr>
        <w:t>. A</w:t>
      </w:r>
      <w:proofErr w:type="gramStart"/>
      <w:r w:rsidR="00EE13EA" w:rsidRPr="0078366A">
        <w:rPr>
          <w:rFonts w:ascii="Times New Roman" w:eastAsia="AdvGulliv-R" w:hAnsi="Times New Roman" w:cs="Times New Roman"/>
          <w:color w:val="000000"/>
          <w:sz w:val="20"/>
          <w:szCs w:val="20"/>
        </w:rPr>
        <w:t>,</w:t>
      </w:r>
      <w:r w:rsidRPr="0078366A">
        <w:rPr>
          <w:rFonts w:ascii="Times New Roman" w:eastAsia="AdvGulliv-R" w:hAnsi="Times New Roman" w:cs="Times New Roman"/>
          <w:color w:val="000000"/>
          <w:sz w:val="20"/>
          <w:szCs w:val="20"/>
        </w:rPr>
        <w:t>469</w:t>
      </w:r>
      <w:r w:rsidR="00EE13EA" w:rsidRPr="0078366A">
        <w:rPr>
          <w:rFonts w:ascii="Times New Roman" w:eastAsia="AdvGulliv-R" w:hAnsi="Times New Roman" w:cs="Times New Roman"/>
          <w:color w:val="000000"/>
          <w:sz w:val="20"/>
          <w:szCs w:val="20"/>
        </w:rPr>
        <w:t>,</w:t>
      </w:r>
      <w:r w:rsidRPr="0078366A">
        <w:rPr>
          <w:rFonts w:ascii="Times New Roman" w:eastAsia="AdvGulliv-R" w:hAnsi="Times New Roman" w:cs="Times New Roman"/>
          <w:color w:val="000000"/>
          <w:sz w:val="20"/>
          <w:szCs w:val="20"/>
        </w:rPr>
        <w:t>434</w:t>
      </w:r>
      <w:proofErr w:type="gramEnd"/>
      <w:r w:rsidRPr="0078366A">
        <w:rPr>
          <w:rFonts w:ascii="Times New Roman" w:eastAsia="AdvGulliv-R" w:hAnsi="Times New Roman" w:cs="Times New Roman"/>
          <w:color w:val="000000"/>
          <w:sz w:val="20"/>
          <w:szCs w:val="20"/>
        </w:rPr>
        <w:t xml:space="preserve">–441 </w:t>
      </w:r>
      <w:r w:rsidRPr="0078366A">
        <w:rPr>
          <w:rFonts w:ascii="Times New Roman" w:eastAsia="AdvGulliv-R" w:hAnsi="Times New Roman" w:cs="Times New Roman"/>
          <w:bCs/>
          <w:color w:val="000000"/>
          <w:sz w:val="20"/>
          <w:szCs w:val="20"/>
        </w:rPr>
        <w:t>(2014).</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eastAsia="AdvGulliv-R" w:hAnsi="Times New Roman" w:cs="Times New Roman"/>
          <w:color w:val="000000"/>
          <w:sz w:val="20"/>
          <w:szCs w:val="20"/>
        </w:rPr>
      </w:pPr>
      <w:r w:rsidRPr="0078366A">
        <w:rPr>
          <w:rFonts w:ascii="Times New Roman" w:eastAsia="AdvGulliv-R" w:hAnsi="Times New Roman" w:cs="Times New Roman"/>
          <w:color w:val="000000"/>
          <w:sz w:val="20"/>
          <w:szCs w:val="20"/>
        </w:rPr>
        <w:t xml:space="preserve">D. </w:t>
      </w:r>
      <w:proofErr w:type="spellStart"/>
      <w:r w:rsidRPr="0078366A">
        <w:rPr>
          <w:rFonts w:ascii="Times New Roman" w:eastAsia="AdvGulliv-R" w:hAnsi="Times New Roman" w:cs="Times New Roman"/>
          <w:color w:val="000000"/>
          <w:sz w:val="20"/>
          <w:szCs w:val="20"/>
        </w:rPr>
        <w:t>Hu</w:t>
      </w:r>
      <w:proofErr w:type="spellEnd"/>
      <w:r w:rsidRPr="0078366A">
        <w:rPr>
          <w:rFonts w:ascii="Times New Roman" w:eastAsia="AdvGulliv-R" w:hAnsi="Times New Roman" w:cs="Times New Roman"/>
          <w:color w:val="000000"/>
          <w:sz w:val="20"/>
          <w:szCs w:val="20"/>
        </w:rPr>
        <w:t xml:space="preserve">, J. </w:t>
      </w:r>
      <w:proofErr w:type="spellStart"/>
      <w:r w:rsidRPr="0078366A">
        <w:rPr>
          <w:rFonts w:ascii="Times New Roman" w:eastAsia="AdvGulliv-R" w:hAnsi="Times New Roman" w:cs="Times New Roman"/>
          <w:color w:val="000000"/>
          <w:sz w:val="20"/>
          <w:szCs w:val="20"/>
        </w:rPr>
        <w:t>Gao</w:t>
      </w:r>
      <w:proofErr w:type="spellEnd"/>
      <w:r w:rsidRPr="0078366A">
        <w:rPr>
          <w:rFonts w:ascii="Times New Roman" w:eastAsia="AdvGulliv-R" w:hAnsi="Times New Roman" w:cs="Times New Roman"/>
          <w:color w:val="000000"/>
          <w:sz w:val="20"/>
          <w:szCs w:val="20"/>
        </w:rPr>
        <w:t xml:space="preserve">, Y. Ping, L. </w:t>
      </w:r>
      <w:proofErr w:type="spellStart"/>
      <w:r w:rsidRPr="0078366A">
        <w:rPr>
          <w:rFonts w:ascii="Times New Roman" w:eastAsia="AdvGulliv-R" w:hAnsi="Times New Roman" w:cs="Times New Roman"/>
          <w:color w:val="000000"/>
          <w:sz w:val="20"/>
          <w:szCs w:val="20"/>
        </w:rPr>
        <w:t>Jia</w:t>
      </w:r>
      <w:proofErr w:type="spellEnd"/>
      <w:r w:rsidRPr="0078366A">
        <w:rPr>
          <w:rFonts w:ascii="Times New Roman" w:eastAsia="AdvGulliv-R" w:hAnsi="Times New Roman" w:cs="Times New Roman"/>
          <w:color w:val="000000"/>
          <w:sz w:val="20"/>
          <w:szCs w:val="20"/>
        </w:rPr>
        <w:t xml:space="preserve">, P. </w:t>
      </w:r>
      <w:proofErr w:type="spellStart"/>
      <w:r w:rsidRPr="0078366A">
        <w:rPr>
          <w:rFonts w:ascii="Times New Roman" w:eastAsia="AdvGulliv-R" w:hAnsi="Times New Roman" w:cs="Times New Roman"/>
          <w:color w:val="000000"/>
          <w:sz w:val="20"/>
          <w:szCs w:val="20"/>
        </w:rPr>
        <w:t>Gunawan</w:t>
      </w:r>
      <w:proofErr w:type="spellEnd"/>
      <w:r w:rsidRPr="0078366A">
        <w:rPr>
          <w:rFonts w:ascii="Times New Roman" w:eastAsia="AdvGulliv-R" w:hAnsi="Times New Roman" w:cs="Times New Roman"/>
          <w:color w:val="000000"/>
          <w:sz w:val="20"/>
          <w:szCs w:val="20"/>
        </w:rPr>
        <w:t xml:space="preserve">, Z. </w:t>
      </w:r>
      <w:proofErr w:type="spellStart"/>
      <w:r w:rsidRPr="0078366A">
        <w:rPr>
          <w:rFonts w:ascii="Times New Roman" w:eastAsia="AdvGulliv-R" w:hAnsi="Times New Roman" w:cs="Times New Roman"/>
          <w:color w:val="000000"/>
          <w:sz w:val="20"/>
          <w:szCs w:val="20"/>
        </w:rPr>
        <w:t>Zhong</w:t>
      </w:r>
      <w:proofErr w:type="spellEnd"/>
      <w:r w:rsidRPr="0078366A">
        <w:rPr>
          <w:rFonts w:ascii="Times New Roman" w:eastAsia="AdvGulliv-R" w:hAnsi="Times New Roman" w:cs="Times New Roman"/>
          <w:color w:val="000000"/>
          <w:sz w:val="20"/>
          <w:szCs w:val="20"/>
        </w:rPr>
        <w:t xml:space="preserve">, G. </w:t>
      </w:r>
      <w:proofErr w:type="spellStart"/>
      <w:r w:rsidRPr="0078366A">
        <w:rPr>
          <w:rFonts w:ascii="Times New Roman" w:eastAsia="AdvGulliv-R" w:hAnsi="Times New Roman" w:cs="Times New Roman"/>
          <w:color w:val="000000"/>
          <w:sz w:val="20"/>
          <w:szCs w:val="20"/>
        </w:rPr>
        <w:t>Xu</w:t>
      </w:r>
      <w:proofErr w:type="spellEnd"/>
      <w:r w:rsidRPr="0078366A">
        <w:rPr>
          <w:rFonts w:ascii="Times New Roman" w:eastAsia="AdvGulliv-R" w:hAnsi="Times New Roman" w:cs="Times New Roman"/>
          <w:color w:val="000000"/>
          <w:sz w:val="20"/>
          <w:szCs w:val="20"/>
        </w:rPr>
        <w:t xml:space="preserve">, F. </w:t>
      </w:r>
      <w:proofErr w:type="spellStart"/>
      <w:r w:rsidRPr="0078366A">
        <w:rPr>
          <w:rFonts w:ascii="Times New Roman" w:eastAsia="AdvGulliv-R" w:hAnsi="Times New Roman" w:cs="Times New Roman"/>
          <w:color w:val="000000"/>
          <w:sz w:val="20"/>
          <w:szCs w:val="20"/>
        </w:rPr>
        <w:t>Gu</w:t>
      </w:r>
      <w:proofErr w:type="spellEnd"/>
      <w:r w:rsidRPr="0078366A">
        <w:rPr>
          <w:rFonts w:ascii="Times New Roman" w:eastAsia="AdvGulliv-R" w:hAnsi="Times New Roman" w:cs="Times New Roman"/>
          <w:color w:val="000000"/>
          <w:sz w:val="20"/>
          <w:szCs w:val="20"/>
        </w:rPr>
        <w:t xml:space="preserve">, F. Su, Enhanced investigation of CO </w:t>
      </w:r>
      <w:proofErr w:type="spellStart"/>
      <w:r w:rsidRPr="0078366A">
        <w:rPr>
          <w:rFonts w:ascii="Times New Roman" w:eastAsia="AdvGulliv-R" w:hAnsi="Times New Roman" w:cs="Times New Roman"/>
          <w:color w:val="000000"/>
          <w:sz w:val="20"/>
          <w:szCs w:val="20"/>
        </w:rPr>
        <w:t>methanation</w:t>
      </w:r>
      <w:proofErr w:type="spellEnd"/>
      <w:r w:rsidRPr="0078366A">
        <w:rPr>
          <w:rFonts w:ascii="Times New Roman" w:eastAsia="AdvGulliv-R" w:hAnsi="Times New Roman" w:cs="Times New Roman"/>
          <w:color w:val="000000"/>
          <w:sz w:val="20"/>
          <w:szCs w:val="20"/>
        </w:rPr>
        <w:t xml:space="preserve"> over Ni/Al</w:t>
      </w:r>
      <w:r w:rsidRPr="0078366A">
        <w:rPr>
          <w:rFonts w:ascii="Times New Roman" w:eastAsia="AdvGulliv-R" w:hAnsi="Times New Roman" w:cs="Times New Roman"/>
          <w:color w:val="000000"/>
          <w:sz w:val="20"/>
          <w:szCs w:val="20"/>
          <w:vertAlign w:val="subscript"/>
        </w:rPr>
        <w:t>2</w:t>
      </w:r>
      <w:r w:rsidRPr="0078366A">
        <w:rPr>
          <w:rFonts w:ascii="Times New Roman" w:eastAsia="AdvGulliv-R" w:hAnsi="Times New Roman" w:cs="Times New Roman"/>
          <w:color w:val="000000"/>
          <w:sz w:val="20"/>
          <w:szCs w:val="20"/>
        </w:rPr>
        <w:t>O</w:t>
      </w:r>
      <w:r w:rsidRPr="0078366A">
        <w:rPr>
          <w:rFonts w:ascii="Times New Roman" w:eastAsia="AdvGulliv-R" w:hAnsi="Times New Roman" w:cs="Times New Roman"/>
          <w:color w:val="000000"/>
          <w:sz w:val="20"/>
          <w:szCs w:val="20"/>
          <w:vertAlign w:val="subscript"/>
        </w:rPr>
        <w:t>3</w:t>
      </w:r>
      <w:r w:rsidRPr="0078366A">
        <w:rPr>
          <w:rFonts w:ascii="Times New Roman" w:eastAsia="AdvGulliv-R" w:hAnsi="Times New Roman" w:cs="Times New Roman"/>
          <w:color w:val="000000"/>
          <w:sz w:val="20"/>
          <w:szCs w:val="20"/>
        </w:rPr>
        <w:t xml:space="preserve"> catalysts for synthetic natural gas production, Ind. Eng. Chem. Res., 51, 4875–4886</w:t>
      </w:r>
      <w:r w:rsidRPr="0078366A">
        <w:rPr>
          <w:rFonts w:ascii="Times New Roman" w:eastAsia="AdvGulliv-R" w:hAnsi="Times New Roman" w:cs="Times New Roman"/>
          <w:bCs/>
          <w:color w:val="000000"/>
          <w:sz w:val="20"/>
          <w:szCs w:val="20"/>
        </w:rPr>
        <w:t xml:space="preserve"> (2012)</w:t>
      </w:r>
      <w:r w:rsidRPr="0078366A">
        <w:rPr>
          <w:rFonts w:ascii="Times New Roman" w:eastAsia="AdvGulliv-R" w:hAnsi="Times New Roman" w:cs="Times New Roman"/>
          <w:color w:val="000000"/>
          <w:sz w:val="20"/>
          <w:szCs w:val="20"/>
        </w:rPr>
        <w:t>.</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8366A">
        <w:rPr>
          <w:rFonts w:ascii="Times New Roman" w:hAnsi="Times New Roman" w:cs="Times New Roman"/>
          <w:sz w:val="20"/>
          <w:szCs w:val="20"/>
        </w:rPr>
        <w:t xml:space="preserve">Cross, A.D.; </w:t>
      </w:r>
      <w:proofErr w:type="gramStart"/>
      <w:r w:rsidRPr="0078366A">
        <w:rPr>
          <w:rFonts w:ascii="Times New Roman" w:hAnsi="Times New Roman" w:cs="Times New Roman"/>
          <w:sz w:val="20"/>
          <w:szCs w:val="20"/>
        </w:rPr>
        <w:t>An</w:t>
      </w:r>
      <w:proofErr w:type="gramEnd"/>
      <w:r w:rsidRPr="0078366A">
        <w:rPr>
          <w:rFonts w:ascii="Times New Roman" w:hAnsi="Times New Roman" w:cs="Times New Roman"/>
          <w:sz w:val="20"/>
          <w:szCs w:val="20"/>
        </w:rPr>
        <w:t xml:space="preserve"> Introduction to Practical IR Spectroscopy, 2nd ed., Butterworth, London,</w:t>
      </w:r>
      <w:r w:rsidR="0078366A">
        <w:rPr>
          <w:rFonts w:ascii="Times New Roman" w:hAnsi="Times New Roman" w:cs="Times New Roman" w:hint="eastAsia"/>
          <w:sz w:val="20"/>
          <w:szCs w:val="20"/>
          <w:lang w:eastAsia="zh-CN"/>
        </w:rPr>
        <w:t xml:space="preserve"> </w:t>
      </w:r>
      <w:r w:rsidRPr="0078366A">
        <w:rPr>
          <w:rFonts w:ascii="Times New Roman" w:hAnsi="Times New Roman" w:cs="Times New Roman"/>
          <w:bCs/>
          <w:sz w:val="20"/>
          <w:szCs w:val="20"/>
        </w:rPr>
        <w:t>(1964)</w:t>
      </w:r>
      <w:r w:rsidRPr="0078366A">
        <w:rPr>
          <w:rFonts w:ascii="Times New Roman" w:hAnsi="Times New Roman" w:cs="Times New Roman"/>
          <w:sz w:val="20"/>
          <w:szCs w:val="20"/>
        </w:rPr>
        <w:t>.</w:t>
      </w:r>
    </w:p>
    <w:p w:rsidR="008A5215" w:rsidRPr="0078366A" w:rsidRDefault="008A5215" w:rsidP="00527D0A">
      <w:pPr>
        <w:pStyle w:val="Heading1"/>
        <w:keepNext w:val="0"/>
        <w:keepLines w:val="0"/>
        <w:numPr>
          <w:ilvl w:val="0"/>
          <w:numId w:val="1"/>
        </w:numPr>
        <w:shd w:val="clear" w:color="auto" w:fill="FFFFFF"/>
        <w:snapToGrid w:val="0"/>
        <w:spacing w:before="0" w:line="240" w:lineRule="auto"/>
        <w:ind w:left="425" w:hanging="425"/>
        <w:jc w:val="both"/>
        <w:rPr>
          <w:rFonts w:ascii="Times New Roman" w:eastAsia="Calibri" w:hAnsi="Times New Roman"/>
          <w:b w:val="0"/>
          <w:bCs w:val="0"/>
          <w:color w:val="auto"/>
          <w:sz w:val="20"/>
          <w:szCs w:val="20"/>
        </w:rPr>
      </w:pPr>
      <w:proofErr w:type="spellStart"/>
      <w:r w:rsidRPr="0078366A">
        <w:rPr>
          <w:rFonts w:ascii="Times New Roman" w:hAnsi="Times New Roman"/>
          <w:b w:val="0"/>
          <w:bCs w:val="0"/>
          <w:color w:val="000000"/>
          <w:sz w:val="20"/>
          <w:szCs w:val="20"/>
        </w:rPr>
        <w:t>Colomban</w:t>
      </w:r>
      <w:proofErr w:type="spellEnd"/>
      <w:r w:rsidRPr="0078366A">
        <w:rPr>
          <w:rFonts w:ascii="Times New Roman" w:hAnsi="Times New Roman"/>
          <w:b w:val="0"/>
          <w:bCs w:val="0"/>
          <w:color w:val="000000"/>
          <w:sz w:val="20"/>
          <w:szCs w:val="20"/>
        </w:rPr>
        <w:t>, P.H., Mater, J.; Raman study of the formation of transition alumina single crystal from</w:t>
      </w:r>
      <w:r w:rsidRPr="0078366A">
        <w:rPr>
          <w:rFonts w:ascii="Times New Roman" w:hAnsi="Times New Roman"/>
          <w:b w:val="0"/>
          <w:bCs w:val="0"/>
          <w:color w:val="111111"/>
          <w:sz w:val="20"/>
          <w:szCs w:val="20"/>
        </w:rPr>
        <w:t xml:space="preserve"> </w:t>
      </w:r>
      <w:proofErr w:type="spellStart"/>
      <w:proofErr w:type="gramStart"/>
      <w:r w:rsidRPr="0078366A">
        <w:rPr>
          <w:rFonts w:ascii="Times New Roman" w:hAnsi="Times New Roman"/>
          <w:b w:val="0"/>
          <w:bCs w:val="0"/>
          <w:color w:val="111111"/>
          <w:sz w:val="20"/>
          <w:szCs w:val="20"/>
        </w:rPr>
        <w:t>protonic</w:t>
      </w:r>
      <w:proofErr w:type="spellEnd"/>
      <w:r w:rsidRPr="0078366A">
        <w:rPr>
          <w:rFonts w:ascii="Times New Roman" w:hAnsi="Times New Roman"/>
          <w:b w:val="0"/>
          <w:bCs w:val="0"/>
          <w:color w:val="111111"/>
          <w:sz w:val="20"/>
          <w:szCs w:val="20"/>
        </w:rPr>
        <w:t xml:space="preserve"> ?</w:t>
      </w:r>
      <w:proofErr w:type="gramEnd"/>
      <w:r w:rsidRPr="0078366A">
        <w:rPr>
          <w:rFonts w:ascii="Times New Roman" w:hAnsi="Times New Roman"/>
          <w:b w:val="0"/>
          <w:bCs w:val="0"/>
          <w:color w:val="111111"/>
          <w:sz w:val="20"/>
          <w:szCs w:val="20"/>
        </w:rPr>
        <w:t xml:space="preserve">/?? </w:t>
      </w:r>
      <w:proofErr w:type="spellStart"/>
      <w:proofErr w:type="gramStart"/>
      <w:r w:rsidRPr="0078366A">
        <w:rPr>
          <w:rFonts w:ascii="Times New Roman" w:hAnsi="Times New Roman"/>
          <w:b w:val="0"/>
          <w:bCs w:val="0"/>
          <w:color w:val="111111"/>
          <w:sz w:val="20"/>
          <w:szCs w:val="20"/>
        </w:rPr>
        <w:t>aluminas</w:t>
      </w:r>
      <w:proofErr w:type="spellEnd"/>
      <w:proofErr w:type="gramEnd"/>
      <w:r w:rsidR="00EE13EA" w:rsidRPr="0078366A">
        <w:rPr>
          <w:rStyle w:val="publication-meta-separator"/>
          <w:rFonts w:ascii="Times New Roman" w:hAnsi="Times New Roman"/>
          <w:b w:val="0"/>
          <w:i/>
          <w:iCs/>
          <w:color w:val="000000"/>
          <w:sz w:val="20"/>
          <w:szCs w:val="20"/>
          <w:shd w:val="clear" w:color="auto" w:fill="FFFFFF"/>
        </w:rPr>
        <w:t>.</w:t>
      </w:r>
      <w:r w:rsidRPr="0078366A">
        <w:rPr>
          <w:rStyle w:val="publication-meta-separator"/>
          <w:rFonts w:ascii="Times New Roman" w:hAnsi="Times New Roman"/>
          <w:b w:val="0"/>
          <w:i/>
          <w:iCs/>
          <w:color w:val="000000"/>
          <w:sz w:val="20"/>
          <w:szCs w:val="20"/>
          <w:shd w:val="clear" w:color="auto" w:fill="FFFFFF"/>
        </w:rPr>
        <w:t xml:space="preserve"> </w:t>
      </w:r>
      <w:hyperlink r:id="rId53" w:history="1">
        <w:r w:rsidRPr="0078366A">
          <w:rPr>
            <w:rStyle w:val="Hyperlink"/>
            <w:rFonts w:ascii="Times New Roman" w:hAnsi="Times New Roman"/>
            <w:b w:val="0"/>
            <w:bCs w:val="0"/>
            <w:color w:val="000000"/>
            <w:sz w:val="20"/>
            <w:szCs w:val="20"/>
            <w:shd w:val="clear" w:color="auto" w:fill="FFFFFF"/>
          </w:rPr>
          <w:t>Materials Science</w:t>
        </w:r>
        <w:r w:rsidR="0078366A">
          <w:rPr>
            <w:rStyle w:val="Hyperlink"/>
            <w:rFonts w:ascii="Times New Roman" w:eastAsiaTheme="minorEastAsia" w:hAnsi="Times New Roman" w:hint="eastAsia"/>
            <w:b w:val="0"/>
            <w:bCs w:val="0"/>
            <w:color w:val="000000"/>
            <w:sz w:val="20"/>
            <w:szCs w:val="20"/>
            <w:shd w:val="clear" w:color="auto" w:fill="FFFFFF"/>
            <w:lang w:eastAsia="zh-CN"/>
          </w:rPr>
          <w:t xml:space="preserve"> </w:t>
        </w:r>
        <w:r w:rsidRPr="0078366A">
          <w:rPr>
            <w:rStyle w:val="Hyperlink"/>
            <w:rFonts w:ascii="Times New Roman" w:hAnsi="Times New Roman"/>
            <w:b w:val="0"/>
            <w:bCs w:val="0"/>
            <w:color w:val="000000"/>
            <w:sz w:val="20"/>
            <w:szCs w:val="20"/>
            <w:shd w:val="clear" w:color="auto" w:fill="FFFFFF"/>
          </w:rPr>
          <w:t>Letters</w:t>
        </w:r>
      </w:hyperlink>
      <w:r w:rsidR="0078366A">
        <w:rPr>
          <w:rStyle w:val="apple-converted-space"/>
          <w:rFonts w:ascii="Times New Roman" w:eastAsiaTheme="minorEastAsia" w:hAnsi="Times New Roman" w:hint="eastAsia"/>
          <w:b w:val="0"/>
          <w:color w:val="000000"/>
          <w:sz w:val="20"/>
          <w:szCs w:val="20"/>
          <w:shd w:val="clear" w:color="auto" w:fill="FFFFFF"/>
          <w:lang w:eastAsia="zh-CN"/>
        </w:rPr>
        <w:t xml:space="preserve"> </w:t>
      </w:r>
      <w:r w:rsidRPr="0078366A">
        <w:rPr>
          <w:rStyle w:val="publication-meta-journal"/>
          <w:rFonts w:ascii="Times New Roman" w:hAnsi="Times New Roman"/>
          <w:b w:val="0"/>
          <w:bCs w:val="0"/>
          <w:color w:val="000000"/>
          <w:sz w:val="20"/>
          <w:szCs w:val="20"/>
          <w:shd w:val="clear" w:color="auto" w:fill="FFFFFF"/>
        </w:rPr>
        <w:t>7(12):1324-1326</w:t>
      </w:r>
      <w:r w:rsidRPr="0078366A">
        <w:rPr>
          <w:rStyle w:val="publication-meta-date"/>
          <w:rFonts w:ascii="Times New Roman" w:hAnsi="Times New Roman"/>
          <w:b w:val="0"/>
          <w:color w:val="000000"/>
          <w:sz w:val="20"/>
          <w:szCs w:val="20"/>
          <w:shd w:val="clear" w:color="auto" w:fill="FFFFFF"/>
        </w:rPr>
        <w:t> (1988)</w:t>
      </w:r>
      <w:proofErr w:type="gramStart"/>
      <w:r w:rsidR="00EE13EA" w:rsidRPr="0078366A">
        <w:rPr>
          <w:rStyle w:val="publication-meta-date"/>
          <w:rFonts w:ascii="Times New Roman" w:eastAsiaTheme="minorEastAsia" w:hAnsi="Times New Roman" w:hint="eastAsia"/>
          <w:b w:val="0"/>
          <w:color w:val="000000"/>
          <w:sz w:val="20"/>
          <w:szCs w:val="20"/>
          <w:shd w:val="clear" w:color="auto" w:fill="FFFFFF"/>
          <w:lang w:eastAsia="zh-CN"/>
        </w:rPr>
        <w:t>.</w:t>
      </w:r>
      <w:r w:rsidRPr="0078366A">
        <w:rPr>
          <w:rStyle w:val="publication-meta-date"/>
          <w:rFonts w:ascii="Times New Roman" w:hAnsi="Times New Roman"/>
          <w:b w:val="0"/>
          <w:bCs w:val="0"/>
          <w:color w:val="000000"/>
          <w:sz w:val="20"/>
          <w:szCs w:val="20"/>
          <w:shd w:val="clear" w:color="auto" w:fill="FFFFFF"/>
        </w:rPr>
        <w:t>·</w:t>
      </w:r>
      <w:proofErr w:type="gramEnd"/>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8366A">
        <w:rPr>
          <w:rFonts w:ascii="Times New Roman" w:hAnsi="Times New Roman" w:cs="Times New Roman"/>
          <w:color w:val="000000"/>
          <w:sz w:val="20"/>
          <w:szCs w:val="20"/>
        </w:rPr>
        <w:t>23-Urretavizcaya</w:t>
      </w:r>
      <w:r w:rsidR="00EE13EA" w:rsidRPr="0078366A">
        <w:rPr>
          <w:rFonts w:ascii="Times New Roman" w:hAnsi="Times New Roman" w:cs="Times New Roman"/>
          <w:color w:val="000000"/>
          <w:sz w:val="20"/>
          <w:szCs w:val="20"/>
        </w:rPr>
        <w:t>, G</w:t>
      </w:r>
      <w:r w:rsidRPr="0078366A">
        <w:rPr>
          <w:rFonts w:ascii="Times New Roman" w:hAnsi="Times New Roman" w:cs="Times New Roman"/>
          <w:color w:val="000000"/>
          <w:sz w:val="20"/>
          <w:szCs w:val="20"/>
        </w:rPr>
        <w:t>.,</w:t>
      </w:r>
      <w:r w:rsidR="00EE13EA" w:rsidRPr="0078366A">
        <w:rPr>
          <w:rFonts w:ascii="Times New Roman" w:hAnsi="Times New Roman" w:cs="Times New Roman"/>
          <w:color w:val="000000"/>
          <w:sz w:val="20"/>
          <w:szCs w:val="20"/>
        </w:rPr>
        <w:t xml:space="preserve"> </w:t>
      </w:r>
      <w:proofErr w:type="spellStart"/>
      <w:r w:rsidRPr="0078366A">
        <w:rPr>
          <w:rFonts w:ascii="Times New Roman" w:hAnsi="Times New Roman" w:cs="Times New Roman"/>
          <w:color w:val="000000"/>
          <w:sz w:val="20"/>
          <w:szCs w:val="20"/>
        </w:rPr>
        <w:t>Cavalieri</w:t>
      </w:r>
      <w:proofErr w:type="spellEnd"/>
      <w:r w:rsidRPr="0078366A">
        <w:rPr>
          <w:rFonts w:ascii="Times New Roman" w:hAnsi="Times New Roman" w:cs="Times New Roman"/>
          <w:color w:val="000000"/>
          <w:sz w:val="20"/>
          <w:szCs w:val="20"/>
        </w:rPr>
        <w:t xml:space="preserve">, A.L., Porto Lopez, J.M., </w:t>
      </w:r>
      <w:proofErr w:type="spellStart"/>
      <w:r w:rsidRPr="0078366A">
        <w:rPr>
          <w:rFonts w:ascii="Times New Roman" w:hAnsi="Times New Roman" w:cs="Times New Roman"/>
          <w:color w:val="000000"/>
          <w:sz w:val="20"/>
          <w:szCs w:val="20"/>
        </w:rPr>
        <w:t>Sobrados</w:t>
      </w:r>
      <w:proofErr w:type="spellEnd"/>
      <w:r w:rsidRPr="0078366A">
        <w:rPr>
          <w:rFonts w:ascii="Times New Roman" w:hAnsi="Times New Roman" w:cs="Times New Roman"/>
          <w:color w:val="000000"/>
          <w:sz w:val="20"/>
          <w:szCs w:val="20"/>
        </w:rPr>
        <w:t xml:space="preserve">, I., </w:t>
      </w:r>
      <w:proofErr w:type="spellStart"/>
      <w:r w:rsidRPr="0078366A">
        <w:rPr>
          <w:rFonts w:ascii="Times New Roman" w:hAnsi="Times New Roman" w:cs="Times New Roman"/>
          <w:color w:val="000000"/>
          <w:sz w:val="20"/>
          <w:szCs w:val="20"/>
        </w:rPr>
        <w:t>Sanz</w:t>
      </w:r>
      <w:proofErr w:type="spellEnd"/>
      <w:r w:rsidR="00EE13EA" w:rsidRPr="0078366A">
        <w:rPr>
          <w:rFonts w:ascii="Times New Roman" w:hAnsi="Times New Roman" w:cs="Times New Roman"/>
          <w:color w:val="000000"/>
          <w:sz w:val="20"/>
          <w:szCs w:val="20"/>
        </w:rPr>
        <w:t>, J</w:t>
      </w:r>
      <w:r w:rsidRPr="0078366A">
        <w:rPr>
          <w:rFonts w:ascii="Times New Roman" w:hAnsi="Times New Roman" w:cs="Times New Roman"/>
          <w:color w:val="000000"/>
          <w:sz w:val="20"/>
          <w:szCs w:val="20"/>
        </w:rPr>
        <w:t xml:space="preserve">.; </w:t>
      </w:r>
      <w:r w:rsidRPr="0078366A">
        <w:rPr>
          <w:rFonts w:ascii="Times New Roman" w:hAnsi="Times New Roman" w:cs="Times New Roman"/>
          <w:color w:val="000000"/>
          <w:sz w:val="20"/>
          <w:szCs w:val="20"/>
          <w:shd w:val="clear" w:color="auto" w:fill="FFFFFF"/>
        </w:rPr>
        <w:t>Thermal evolution of alumina prepared by the sol–gel technique.</w:t>
      </w:r>
      <w:r w:rsidRPr="0078366A">
        <w:rPr>
          <w:rFonts w:ascii="Times New Roman" w:hAnsi="Times New Roman" w:cs="Times New Roman"/>
          <w:color w:val="000000"/>
          <w:sz w:val="20"/>
          <w:szCs w:val="20"/>
        </w:rPr>
        <w:t xml:space="preserve"> </w:t>
      </w:r>
      <w:proofErr w:type="spellStart"/>
      <w:r w:rsidRPr="0078366A">
        <w:rPr>
          <w:rFonts w:ascii="Times New Roman" w:hAnsi="Times New Roman" w:cs="Times New Roman"/>
          <w:color w:val="000000"/>
          <w:sz w:val="20"/>
          <w:szCs w:val="20"/>
        </w:rPr>
        <w:t>Mater.J</w:t>
      </w:r>
      <w:proofErr w:type="spellEnd"/>
      <w:r w:rsidRPr="0078366A">
        <w:rPr>
          <w:rFonts w:ascii="Times New Roman" w:hAnsi="Times New Roman" w:cs="Times New Roman"/>
          <w:color w:val="000000"/>
          <w:sz w:val="20"/>
          <w:szCs w:val="20"/>
        </w:rPr>
        <w:t xml:space="preserve">. </w:t>
      </w:r>
      <w:proofErr w:type="spellStart"/>
      <w:r w:rsidRPr="0078366A">
        <w:rPr>
          <w:rFonts w:ascii="Times New Roman" w:hAnsi="Times New Roman" w:cs="Times New Roman"/>
          <w:color w:val="000000"/>
          <w:sz w:val="20"/>
          <w:szCs w:val="20"/>
        </w:rPr>
        <w:t>Synth</w:t>
      </w:r>
      <w:proofErr w:type="spellEnd"/>
      <w:r w:rsidRPr="0078366A">
        <w:rPr>
          <w:rFonts w:ascii="Times New Roman" w:hAnsi="Times New Roman" w:cs="Times New Roman"/>
          <w:color w:val="000000"/>
          <w:sz w:val="20"/>
          <w:szCs w:val="20"/>
        </w:rPr>
        <w:t>. Process. 6</w:t>
      </w:r>
      <w:proofErr w:type="gramStart"/>
      <w:r w:rsidRPr="0078366A">
        <w:rPr>
          <w:rFonts w:ascii="Times New Roman" w:hAnsi="Times New Roman" w:cs="Times New Roman"/>
          <w:color w:val="000000"/>
          <w:sz w:val="20"/>
          <w:szCs w:val="20"/>
        </w:rPr>
        <w:t>,1</w:t>
      </w:r>
      <w:proofErr w:type="gramEnd"/>
      <w:r w:rsidRPr="0078366A">
        <w:rPr>
          <w:rFonts w:ascii="Times New Roman" w:hAnsi="Times New Roman" w:cs="Times New Roman"/>
          <w:color w:val="000000"/>
          <w:sz w:val="20"/>
          <w:szCs w:val="20"/>
        </w:rPr>
        <w:t>-7</w:t>
      </w:r>
      <w:r w:rsidRPr="0078366A">
        <w:rPr>
          <w:rFonts w:ascii="Times New Roman" w:hAnsi="Times New Roman" w:cs="Times New Roman"/>
          <w:bCs/>
          <w:color w:val="000000"/>
          <w:sz w:val="20"/>
          <w:szCs w:val="20"/>
        </w:rPr>
        <w:t>(1998)</w:t>
      </w:r>
      <w:r w:rsidRPr="0078366A">
        <w:rPr>
          <w:rFonts w:ascii="Times New Roman" w:hAnsi="Times New Roman" w:cs="Times New Roman"/>
          <w:color w:val="000000"/>
          <w:sz w:val="20"/>
          <w:szCs w:val="20"/>
        </w:rPr>
        <w:t>.</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78366A">
        <w:rPr>
          <w:rFonts w:ascii="Times New Roman" w:eastAsia="AdvGulliv-R" w:hAnsi="Times New Roman" w:cs="Times New Roman"/>
          <w:color w:val="000000"/>
          <w:sz w:val="20"/>
          <w:szCs w:val="20"/>
        </w:rPr>
        <w:t xml:space="preserve">Lee, J., </w:t>
      </w:r>
      <w:proofErr w:type="spellStart"/>
      <w:r w:rsidRPr="0078366A">
        <w:rPr>
          <w:rFonts w:ascii="Times New Roman" w:eastAsia="AdvGulliv-R" w:hAnsi="Times New Roman" w:cs="Times New Roman"/>
          <w:color w:val="000000"/>
          <w:sz w:val="20"/>
          <w:szCs w:val="20"/>
        </w:rPr>
        <w:t>Xu</w:t>
      </w:r>
      <w:proofErr w:type="spellEnd"/>
      <w:r w:rsidRPr="0078366A">
        <w:rPr>
          <w:rFonts w:ascii="Times New Roman" w:eastAsia="AdvGulliv-R" w:hAnsi="Times New Roman" w:cs="Times New Roman"/>
          <w:color w:val="000000"/>
          <w:sz w:val="20"/>
          <w:szCs w:val="20"/>
        </w:rPr>
        <w:t xml:space="preserve"> Y., Huber, G.W.</w:t>
      </w:r>
      <w:r w:rsidR="00D40E6E" w:rsidRPr="0078366A">
        <w:rPr>
          <w:rFonts w:ascii="Times New Roman" w:eastAsia="AdvGulliv-R" w:hAnsi="Times New Roman" w:cs="Times New Roman"/>
          <w:color w:val="000000"/>
          <w:sz w:val="20"/>
          <w:szCs w:val="20"/>
        </w:rPr>
        <w:t>; High</w:t>
      </w:r>
      <w:r w:rsidRPr="0078366A">
        <w:rPr>
          <w:rFonts w:ascii="Times New Roman" w:eastAsia="AdvGulliv-R" w:hAnsi="Times New Roman" w:cs="Times New Roman"/>
          <w:color w:val="000000"/>
          <w:sz w:val="20"/>
          <w:szCs w:val="20"/>
        </w:rPr>
        <w:t xml:space="preserve">-throughput screening of monometallic catalysts for aqueous-phase hydrogenation of biomass-derived oxygenates, Appl. </w:t>
      </w:r>
      <w:proofErr w:type="spellStart"/>
      <w:r w:rsidRPr="0078366A">
        <w:rPr>
          <w:rFonts w:ascii="Times New Roman" w:eastAsia="AdvGulliv-R" w:hAnsi="Times New Roman" w:cs="Times New Roman"/>
          <w:color w:val="000000"/>
          <w:sz w:val="20"/>
          <w:szCs w:val="20"/>
        </w:rPr>
        <w:t>Catal</w:t>
      </w:r>
      <w:proofErr w:type="spellEnd"/>
      <w:r w:rsidRPr="0078366A">
        <w:rPr>
          <w:rFonts w:ascii="Times New Roman" w:eastAsia="AdvGulliv-R" w:hAnsi="Times New Roman" w:cs="Times New Roman"/>
          <w:color w:val="000000"/>
          <w:sz w:val="20"/>
          <w:szCs w:val="20"/>
        </w:rPr>
        <w:t>. B 140–141, 98–107</w:t>
      </w:r>
      <w:r w:rsidRPr="0078366A">
        <w:rPr>
          <w:rFonts w:ascii="Times New Roman" w:hAnsi="Times New Roman" w:cs="Times New Roman"/>
          <w:color w:val="000000"/>
          <w:sz w:val="20"/>
          <w:szCs w:val="20"/>
        </w:rPr>
        <w:t xml:space="preserve"> </w:t>
      </w:r>
      <w:r w:rsidRPr="0078366A">
        <w:rPr>
          <w:rFonts w:ascii="Times New Roman" w:eastAsia="AdvGulliv-R" w:hAnsi="Times New Roman" w:cs="Times New Roman"/>
          <w:bCs/>
          <w:color w:val="000000"/>
          <w:sz w:val="20"/>
          <w:szCs w:val="20"/>
        </w:rPr>
        <w:t>(2013).</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proofErr w:type="spellStart"/>
      <w:r w:rsidRPr="0078366A">
        <w:rPr>
          <w:rFonts w:ascii="Times New Roman" w:hAnsi="Times New Roman" w:cs="Times New Roman"/>
          <w:color w:val="231F20"/>
          <w:sz w:val="20"/>
          <w:szCs w:val="20"/>
        </w:rPr>
        <w:t>M¨aki-Arvela</w:t>
      </w:r>
      <w:proofErr w:type="spellEnd"/>
      <w:r w:rsidRPr="0078366A">
        <w:rPr>
          <w:rFonts w:ascii="Times New Roman" w:hAnsi="Times New Roman" w:cs="Times New Roman"/>
          <w:color w:val="231F20"/>
          <w:sz w:val="20"/>
          <w:szCs w:val="20"/>
        </w:rPr>
        <w:t xml:space="preserve">, P., </w:t>
      </w:r>
      <w:proofErr w:type="spellStart"/>
      <w:r w:rsidRPr="0078366A">
        <w:rPr>
          <w:rFonts w:ascii="Times New Roman" w:hAnsi="Times New Roman" w:cs="Times New Roman"/>
          <w:color w:val="231F20"/>
          <w:sz w:val="20"/>
          <w:szCs w:val="20"/>
        </w:rPr>
        <w:t>Kubickova</w:t>
      </w:r>
      <w:proofErr w:type="spellEnd"/>
      <w:r w:rsidRPr="0078366A">
        <w:rPr>
          <w:rFonts w:ascii="Times New Roman" w:hAnsi="Times New Roman" w:cs="Times New Roman"/>
          <w:color w:val="231F20"/>
          <w:sz w:val="20"/>
          <w:szCs w:val="20"/>
        </w:rPr>
        <w:t xml:space="preserve">, I., </w:t>
      </w:r>
      <w:proofErr w:type="spellStart"/>
      <w:r w:rsidRPr="0078366A">
        <w:rPr>
          <w:rFonts w:ascii="Times New Roman" w:hAnsi="Times New Roman" w:cs="Times New Roman"/>
          <w:color w:val="231F20"/>
          <w:sz w:val="20"/>
          <w:szCs w:val="20"/>
        </w:rPr>
        <w:t>Snåre</w:t>
      </w:r>
      <w:proofErr w:type="spellEnd"/>
      <w:r w:rsidRPr="0078366A">
        <w:rPr>
          <w:rFonts w:ascii="Times New Roman" w:hAnsi="Times New Roman" w:cs="Times New Roman"/>
          <w:color w:val="231F20"/>
          <w:sz w:val="20"/>
          <w:szCs w:val="20"/>
        </w:rPr>
        <w:t xml:space="preserve">, M., </w:t>
      </w:r>
      <w:proofErr w:type="spellStart"/>
      <w:r w:rsidRPr="0078366A">
        <w:rPr>
          <w:rFonts w:ascii="Times New Roman" w:hAnsi="Times New Roman" w:cs="Times New Roman"/>
          <w:color w:val="231F20"/>
          <w:sz w:val="20"/>
          <w:szCs w:val="20"/>
        </w:rPr>
        <w:t>Er¨anen</w:t>
      </w:r>
      <w:proofErr w:type="spellEnd"/>
      <w:r w:rsidRPr="0078366A">
        <w:rPr>
          <w:rFonts w:ascii="Times New Roman" w:hAnsi="Times New Roman" w:cs="Times New Roman"/>
          <w:color w:val="231F20"/>
          <w:sz w:val="20"/>
          <w:szCs w:val="20"/>
        </w:rPr>
        <w:t xml:space="preserve"> </w:t>
      </w:r>
      <w:proofErr w:type="spellStart"/>
      <w:r w:rsidRPr="0078366A">
        <w:rPr>
          <w:rFonts w:ascii="Times New Roman" w:hAnsi="Times New Roman" w:cs="Times New Roman"/>
          <w:color w:val="231F20"/>
          <w:sz w:val="20"/>
          <w:szCs w:val="20"/>
        </w:rPr>
        <w:t>KandMurzin</w:t>
      </w:r>
      <w:proofErr w:type="spellEnd"/>
      <w:r w:rsidR="00EE13EA" w:rsidRPr="0078366A">
        <w:rPr>
          <w:rFonts w:ascii="Times New Roman" w:hAnsi="Times New Roman" w:cs="Times New Roman"/>
          <w:color w:val="231F20"/>
          <w:sz w:val="20"/>
          <w:szCs w:val="20"/>
        </w:rPr>
        <w:t>, D</w:t>
      </w:r>
      <w:r w:rsidRPr="0078366A">
        <w:rPr>
          <w:rFonts w:ascii="Times New Roman" w:hAnsi="Times New Roman" w:cs="Times New Roman"/>
          <w:color w:val="231F20"/>
          <w:sz w:val="20"/>
          <w:szCs w:val="20"/>
        </w:rPr>
        <w:t>Y</w:t>
      </w:r>
      <w:r w:rsidR="00EE13EA" w:rsidRPr="0078366A">
        <w:rPr>
          <w:rFonts w:ascii="Times New Roman" w:hAnsi="Times New Roman" w:cs="Times New Roman"/>
          <w:color w:val="231F20"/>
          <w:sz w:val="20"/>
          <w:szCs w:val="20"/>
        </w:rPr>
        <w:t>; C</w:t>
      </w:r>
      <w:r w:rsidRPr="0078366A">
        <w:rPr>
          <w:rFonts w:ascii="Times New Roman" w:hAnsi="Times New Roman" w:cs="Times New Roman"/>
          <w:color w:val="231F20"/>
          <w:sz w:val="20"/>
          <w:szCs w:val="20"/>
        </w:rPr>
        <w:t>atalytic</w:t>
      </w:r>
      <w:r w:rsidR="00D40E6E" w:rsidRPr="0078366A">
        <w:rPr>
          <w:rFonts w:ascii="Times New Roman" w:hAnsi="Times New Roman" w:cs="Times New Roman"/>
          <w:color w:val="231F20"/>
          <w:sz w:val="20"/>
          <w:szCs w:val="20"/>
        </w:rPr>
        <w:t xml:space="preserve"> </w:t>
      </w:r>
      <w:proofErr w:type="spellStart"/>
      <w:r w:rsidRPr="0078366A">
        <w:rPr>
          <w:rFonts w:ascii="Times New Roman" w:hAnsi="Times New Roman" w:cs="Times New Roman"/>
          <w:color w:val="231F20"/>
          <w:sz w:val="20"/>
          <w:szCs w:val="20"/>
        </w:rPr>
        <w:t>deoxygenation</w:t>
      </w:r>
      <w:proofErr w:type="spellEnd"/>
      <w:r w:rsidRPr="0078366A">
        <w:rPr>
          <w:rFonts w:ascii="Times New Roman" w:hAnsi="Times New Roman" w:cs="Times New Roman"/>
          <w:color w:val="231F20"/>
          <w:sz w:val="20"/>
          <w:szCs w:val="20"/>
        </w:rPr>
        <w:t xml:space="preserve"> of fatty acids and their derivatives. </w:t>
      </w:r>
      <w:r w:rsidRPr="0078366A">
        <w:rPr>
          <w:rFonts w:ascii="Times New Roman" w:hAnsi="Times New Roman" w:cs="Times New Roman"/>
          <w:i/>
          <w:iCs/>
          <w:color w:val="231F20"/>
          <w:sz w:val="20"/>
          <w:szCs w:val="20"/>
        </w:rPr>
        <w:t>Energy Fuels</w:t>
      </w:r>
      <w:r w:rsidR="00D40E6E" w:rsidRPr="0078366A">
        <w:rPr>
          <w:rFonts w:ascii="Times New Roman" w:hAnsi="Times New Roman" w:cs="Times New Roman"/>
          <w:color w:val="231F20"/>
          <w:sz w:val="20"/>
          <w:szCs w:val="20"/>
        </w:rPr>
        <w:t xml:space="preserve"> </w:t>
      </w:r>
      <w:r w:rsidRPr="0078366A">
        <w:rPr>
          <w:rFonts w:ascii="Times New Roman" w:hAnsi="Times New Roman" w:cs="Times New Roman"/>
          <w:color w:val="231F20"/>
          <w:sz w:val="20"/>
          <w:szCs w:val="20"/>
        </w:rPr>
        <w:t>21</w:t>
      </w:r>
      <w:proofErr w:type="gramStart"/>
      <w:r w:rsidRPr="0078366A">
        <w:rPr>
          <w:rFonts w:ascii="Times New Roman" w:hAnsi="Times New Roman" w:cs="Times New Roman"/>
          <w:color w:val="231F20"/>
          <w:sz w:val="20"/>
          <w:szCs w:val="20"/>
        </w:rPr>
        <w:t>,30</w:t>
      </w:r>
      <w:proofErr w:type="gramEnd"/>
      <w:r w:rsidRPr="0078366A">
        <w:rPr>
          <w:rFonts w:ascii="Times New Roman" w:hAnsi="Times New Roman" w:cs="Times New Roman"/>
          <w:color w:val="231F20"/>
          <w:sz w:val="20"/>
          <w:szCs w:val="20"/>
        </w:rPr>
        <w:t xml:space="preserve">–41 </w:t>
      </w:r>
      <w:r w:rsidRPr="0078366A">
        <w:rPr>
          <w:rFonts w:ascii="Times New Roman" w:hAnsi="Times New Roman" w:cs="Times New Roman"/>
          <w:bCs/>
          <w:color w:val="231F20"/>
          <w:sz w:val="20"/>
          <w:szCs w:val="20"/>
        </w:rPr>
        <w:t>(2007)</w:t>
      </w:r>
      <w:r w:rsidRPr="0078366A">
        <w:rPr>
          <w:rFonts w:ascii="Times New Roman" w:hAnsi="Times New Roman" w:cs="Times New Roman"/>
          <w:color w:val="231F20"/>
          <w:sz w:val="20"/>
          <w:szCs w:val="20"/>
        </w:rPr>
        <w:t>.</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8366A">
        <w:rPr>
          <w:rFonts w:ascii="Times New Roman" w:hAnsi="Times New Roman" w:cs="Times New Roman"/>
          <w:color w:val="231F20"/>
          <w:sz w:val="20"/>
          <w:szCs w:val="20"/>
        </w:rPr>
        <w:t xml:space="preserve">Do PT, </w:t>
      </w:r>
      <w:proofErr w:type="spellStart"/>
      <w:r w:rsidRPr="0078366A">
        <w:rPr>
          <w:rFonts w:ascii="Times New Roman" w:hAnsi="Times New Roman" w:cs="Times New Roman"/>
          <w:color w:val="231F20"/>
          <w:sz w:val="20"/>
          <w:szCs w:val="20"/>
        </w:rPr>
        <w:t>Chiappero</w:t>
      </w:r>
      <w:proofErr w:type="spellEnd"/>
      <w:r w:rsidRPr="0078366A">
        <w:rPr>
          <w:rFonts w:ascii="Times New Roman" w:hAnsi="Times New Roman" w:cs="Times New Roman"/>
          <w:color w:val="231F20"/>
          <w:sz w:val="20"/>
          <w:szCs w:val="20"/>
        </w:rPr>
        <w:t xml:space="preserve">, M., </w:t>
      </w:r>
      <w:proofErr w:type="spellStart"/>
      <w:r w:rsidRPr="0078366A">
        <w:rPr>
          <w:rFonts w:ascii="Times New Roman" w:hAnsi="Times New Roman" w:cs="Times New Roman"/>
          <w:color w:val="231F20"/>
          <w:sz w:val="20"/>
          <w:szCs w:val="20"/>
        </w:rPr>
        <w:t>Lobban</w:t>
      </w:r>
      <w:proofErr w:type="spellEnd"/>
      <w:r w:rsidRPr="0078366A">
        <w:rPr>
          <w:rFonts w:ascii="Times New Roman" w:hAnsi="Times New Roman" w:cs="Times New Roman"/>
          <w:color w:val="231F20"/>
          <w:sz w:val="20"/>
          <w:szCs w:val="20"/>
        </w:rPr>
        <w:t xml:space="preserve">, L.L. and </w:t>
      </w:r>
      <w:proofErr w:type="spellStart"/>
      <w:r w:rsidRPr="0078366A">
        <w:rPr>
          <w:rFonts w:ascii="Times New Roman" w:hAnsi="Times New Roman" w:cs="Times New Roman"/>
          <w:color w:val="231F20"/>
          <w:sz w:val="20"/>
          <w:szCs w:val="20"/>
        </w:rPr>
        <w:t>Resasco</w:t>
      </w:r>
      <w:proofErr w:type="spellEnd"/>
      <w:r w:rsidRPr="0078366A">
        <w:rPr>
          <w:rFonts w:ascii="Times New Roman" w:hAnsi="Times New Roman" w:cs="Times New Roman"/>
          <w:color w:val="231F20"/>
          <w:sz w:val="20"/>
          <w:szCs w:val="20"/>
        </w:rPr>
        <w:t xml:space="preserve">, D.E., Catalytic </w:t>
      </w:r>
      <w:proofErr w:type="spellStart"/>
      <w:r w:rsidRPr="0078366A">
        <w:rPr>
          <w:rFonts w:ascii="Times New Roman" w:hAnsi="Times New Roman" w:cs="Times New Roman"/>
          <w:color w:val="231F20"/>
          <w:sz w:val="20"/>
          <w:szCs w:val="20"/>
        </w:rPr>
        <w:t>deoxygenation</w:t>
      </w:r>
      <w:proofErr w:type="spellEnd"/>
      <w:r w:rsidRPr="0078366A">
        <w:rPr>
          <w:rFonts w:ascii="Times New Roman" w:hAnsi="Times New Roman" w:cs="Times New Roman"/>
          <w:color w:val="231F20"/>
          <w:sz w:val="20"/>
          <w:szCs w:val="20"/>
        </w:rPr>
        <w:t xml:space="preserve"> of methyl-</w:t>
      </w:r>
      <w:proofErr w:type="spellStart"/>
      <w:r w:rsidRPr="0078366A">
        <w:rPr>
          <w:rFonts w:ascii="Times New Roman" w:hAnsi="Times New Roman" w:cs="Times New Roman"/>
          <w:color w:val="231F20"/>
          <w:sz w:val="20"/>
          <w:szCs w:val="20"/>
        </w:rPr>
        <w:t>octanoate</w:t>
      </w:r>
      <w:proofErr w:type="spellEnd"/>
      <w:r w:rsidRPr="0078366A">
        <w:rPr>
          <w:rFonts w:ascii="Times New Roman" w:hAnsi="Times New Roman" w:cs="Times New Roman"/>
          <w:color w:val="231F20"/>
          <w:sz w:val="20"/>
          <w:szCs w:val="20"/>
        </w:rPr>
        <w:t xml:space="preserve"> and methyl-</w:t>
      </w:r>
      <w:proofErr w:type="spellStart"/>
      <w:r w:rsidRPr="0078366A">
        <w:rPr>
          <w:rFonts w:ascii="Times New Roman" w:hAnsi="Times New Roman" w:cs="Times New Roman"/>
          <w:color w:val="231F20"/>
          <w:sz w:val="20"/>
          <w:szCs w:val="20"/>
        </w:rPr>
        <w:t>stearate</w:t>
      </w:r>
      <w:proofErr w:type="spellEnd"/>
      <w:r w:rsidRPr="0078366A">
        <w:rPr>
          <w:rFonts w:ascii="Times New Roman" w:hAnsi="Times New Roman" w:cs="Times New Roman"/>
          <w:color w:val="231F20"/>
          <w:sz w:val="20"/>
          <w:szCs w:val="20"/>
        </w:rPr>
        <w:t xml:space="preserve"> on Pt/Al2O3, </w:t>
      </w:r>
      <w:proofErr w:type="spellStart"/>
      <w:r w:rsidRPr="0078366A">
        <w:rPr>
          <w:rFonts w:ascii="Times New Roman" w:hAnsi="Times New Roman" w:cs="Times New Roman"/>
          <w:i/>
          <w:iCs/>
          <w:color w:val="231F20"/>
          <w:sz w:val="20"/>
          <w:szCs w:val="20"/>
        </w:rPr>
        <w:t>Cata.l</w:t>
      </w:r>
      <w:proofErr w:type="spellEnd"/>
      <w:r w:rsidRPr="0078366A">
        <w:rPr>
          <w:rFonts w:ascii="Times New Roman" w:hAnsi="Times New Roman" w:cs="Times New Roman"/>
          <w:i/>
          <w:iCs/>
          <w:color w:val="231F20"/>
          <w:sz w:val="20"/>
          <w:szCs w:val="20"/>
        </w:rPr>
        <w:t xml:space="preserve"> </w:t>
      </w:r>
      <w:proofErr w:type="spellStart"/>
      <w:r w:rsidRPr="0078366A">
        <w:rPr>
          <w:rFonts w:ascii="Times New Roman" w:hAnsi="Times New Roman" w:cs="Times New Roman"/>
          <w:i/>
          <w:iCs/>
          <w:color w:val="231F20"/>
          <w:sz w:val="20"/>
          <w:szCs w:val="20"/>
        </w:rPr>
        <w:t>Lett</w:t>
      </w:r>
      <w:proofErr w:type="spellEnd"/>
      <w:r w:rsidRPr="0078366A">
        <w:rPr>
          <w:rFonts w:ascii="Times New Roman" w:hAnsi="Times New Roman" w:cs="Times New Roman"/>
          <w:i/>
          <w:iCs/>
          <w:color w:val="231F20"/>
          <w:sz w:val="20"/>
          <w:szCs w:val="20"/>
        </w:rPr>
        <w:t xml:space="preserve">. </w:t>
      </w:r>
      <w:r w:rsidRPr="0078366A">
        <w:rPr>
          <w:rFonts w:ascii="Times New Roman" w:hAnsi="Times New Roman" w:cs="Times New Roman"/>
          <w:color w:val="231F20"/>
          <w:sz w:val="20"/>
          <w:szCs w:val="20"/>
        </w:rPr>
        <w:t>130</w:t>
      </w:r>
      <w:proofErr w:type="gramStart"/>
      <w:r w:rsidRPr="0078366A">
        <w:rPr>
          <w:rFonts w:ascii="Times New Roman" w:hAnsi="Times New Roman" w:cs="Times New Roman"/>
          <w:color w:val="231F20"/>
          <w:sz w:val="20"/>
          <w:szCs w:val="20"/>
        </w:rPr>
        <w:t>,9</w:t>
      </w:r>
      <w:proofErr w:type="gramEnd"/>
      <w:r w:rsidRPr="0078366A">
        <w:rPr>
          <w:rFonts w:ascii="Times New Roman" w:hAnsi="Times New Roman" w:cs="Times New Roman"/>
          <w:color w:val="231F20"/>
          <w:sz w:val="20"/>
          <w:szCs w:val="20"/>
        </w:rPr>
        <w:t xml:space="preserve">–18 </w:t>
      </w:r>
      <w:r w:rsidRPr="0078366A">
        <w:rPr>
          <w:rFonts w:ascii="Times New Roman" w:hAnsi="Times New Roman" w:cs="Times New Roman"/>
          <w:bCs/>
          <w:color w:val="231F20"/>
          <w:sz w:val="20"/>
          <w:szCs w:val="20"/>
        </w:rPr>
        <w:t>(2009)</w:t>
      </w:r>
      <w:r w:rsidRPr="0078366A">
        <w:rPr>
          <w:rFonts w:ascii="Times New Roman" w:hAnsi="Times New Roman" w:cs="Times New Roman"/>
          <w:color w:val="231F20"/>
          <w:sz w:val="20"/>
          <w:szCs w:val="20"/>
        </w:rPr>
        <w:t>.</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r w:rsidRPr="0078366A">
        <w:rPr>
          <w:rFonts w:ascii="Times New Roman" w:hAnsi="Times New Roman" w:cs="Times New Roman"/>
          <w:sz w:val="20"/>
          <w:szCs w:val="20"/>
        </w:rPr>
        <w:t xml:space="preserve">Madsen, A.T., </w:t>
      </w:r>
      <w:proofErr w:type="spellStart"/>
      <w:r w:rsidRPr="0078366A">
        <w:rPr>
          <w:rFonts w:ascii="Times New Roman" w:hAnsi="Times New Roman" w:cs="Times New Roman"/>
          <w:sz w:val="20"/>
          <w:szCs w:val="20"/>
        </w:rPr>
        <w:t>Rozmyszowicz</w:t>
      </w:r>
      <w:proofErr w:type="spellEnd"/>
      <w:r w:rsidRPr="0078366A">
        <w:rPr>
          <w:rFonts w:ascii="Times New Roman" w:hAnsi="Times New Roman" w:cs="Times New Roman"/>
          <w:sz w:val="20"/>
          <w:szCs w:val="20"/>
        </w:rPr>
        <w:t xml:space="preserve">, B., </w:t>
      </w:r>
      <w:proofErr w:type="spellStart"/>
      <w:r w:rsidRPr="0078366A">
        <w:rPr>
          <w:rFonts w:ascii="Times New Roman" w:hAnsi="Times New Roman" w:cs="Times New Roman"/>
          <w:sz w:val="20"/>
          <w:szCs w:val="20"/>
        </w:rPr>
        <w:t>Simakova</w:t>
      </w:r>
      <w:proofErr w:type="spellEnd"/>
      <w:r w:rsidRPr="0078366A">
        <w:rPr>
          <w:rFonts w:ascii="Times New Roman" w:hAnsi="Times New Roman" w:cs="Times New Roman"/>
          <w:sz w:val="20"/>
          <w:szCs w:val="20"/>
        </w:rPr>
        <w:t xml:space="preserve">, I.L., </w:t>
      </w:r>
      <w:proofErr w:type="spellStart"/>
      <w:r w:rsidRPr="0078366A">
        <w:rPr>
          <w:rFonts w:ascii="Times New Roman" w:hAnsi="Times New Roman" w:cs="Times New Roman"/>
          <w:sz w:val="20"/>
          <w:szCs w:val="20"/>
        </w:rPr>
        <w:t>Kilpio</w:t>
      </w:r>
      <w:proofErr w:type="spellEnd"/>
      <w:r w:rsidRPr="0078366A">
        <w:rPr>
          <w:rFonts w:ascii="Times New Roman" w:hAnsi="Times New Roman" w:cs="Times New Roman"/>
          <w:sz w:val="20"/>
          <w:szCs w:val="20"/>
        </w:rPr>
        <w:t>, T., Anne-</w:t>
      </w:r>
      <w:proofErr w:type="spellStart"/>
      <w:r w:rsidRPr="0078366A">
        <w:rPr>
          <w:rFonts w:ascii="Times New Roman" w:hAnsi="Times New Roman" w:cs="Times New Roman"/>
          <w:sz w:val="20"/>
          <w:szCs w:val="20"/>
        </w:rPr>
        <w:t>Riikka</w:t>
      </w:r>
      <w:proofErr w:type="spellEnd"/>
      <w:r w:rsidR="00EE13EA" w:rsidRPr="0078366A">
        <w:rPr>
          <w:rFonts w:ascii="Times New Roman" w:hAnsi="Times New Roman" w:cs="Times New Roman"/>
          <w:sz w:val="20"/>
          <w:szCs w:val="20"/>
        </w:rPr>
        <w:t>, L</w:t>
      </w:r>
      <w:r w:rsidRPr="0078366A">
        <w:rPr>
          <w:rFonts w:ascii="Times New Roman" w:hAnsi="Times New Roman" w:cs="Times New Roman"/>
          <w:sz w:val="20"/>
          <w:szCs w:val="20"/>
        </w:rPr>
        <w:t xml:space="preserve">., </w:t>
      </w:r>
      <w:proofErr w:type="spellStart"/>
      <w:r w:rsidRPr="0078366A">
        <w:rPr>
          <w:rFonts w:ascii="Times New Roman" w:hAnsi="Times New Roman" w:cs="Times New Roman"/>
          <w:sz w:val="20"/>
          <w:szCs w:val="20"/>
        </w:rPr>
        <w:t>Kordas</w:t>
      </w:r>
      <w:proofErr w:type="spellEnd"/>
      <w:r w:rsidR="00EE13EA" w:rsidRPr="0078366A">
        <w:rPr>
          <w:rFonts w:ascii="Times New Roman" w:hAnsi="Times New Roman" w:cs="Times New Roman"/>
          <w:sz w:val="20"/>
          <w:szCs w:val="20"/>
        </w:rPr>
        <w:t>, K</w:t>
      </w:r>
      <w:r w:rsidRPr="0078366A">
        <w:rPr>
          <w:rFonts w:ascii="Times New Roman" w:hAnsi="Times New Roman" w:cs="Times New Roman"/>
          <w:sz w:val="20"/>
          <w:szCs w:val="20"/>
        </w:rPr>
        <w:t xml:space="preserve">., Step changes and deactivation behavior in the continuous </w:t>
      </w:r>
      <w:proofErr w:type="spellStart"/>
      <w:r w:rsidRPr="0078366A">
        <w:rPr>
          <w:rFonts w:ascii="Times New Roman" w:hAnsi="Times New Roman" w:cs="Times New Roman"/>
          <w:sz w:val="20"/>
          <w:szCs w:val="20"/>
        </w:rPr>
        <w:t>decarboxyla</w:t>
      </w:r>
      <w:proofErr w:type="spellEnd"/>
      <w:r w:rsidRPr="0078366A">
        <w:rPr>
          <w:rFonts w:ascii="Times New Roman" w:hAnsi="Times New Roman" w:cs="Times New Roman"/>
          <w:sz w:val="20"/>
          <w:szCs w:val="20"/>
        </w:rPr>
        <w:t xml:space="preserve">- </w:t>
      </w:r>
      <w:proofErr w:type="spellStart"/>
      <w:r w:rsidRPr="0078366A">
        <w:rPr>
          <w:rFonts w:ascii="Times New Roman" w:hAnsi="Times New Roman" w:cs="Times New Roman"/>
          <w:sz w:val="20"/>
          <w:szCs w:val="20"/>
        </w:rPr>
        <w:t>tion</w:t>
      </w:r>
      <w:proofErr w:type="spellEnd"/>
      <w:r w:rsidRPr="0078366A">
        <w:rPr>
          <w:rFonts w:ascii="Times New Roman" w:hAnsi="Times New Roman" w:cs="Times New Roman"/>
          <w:sz w:val="20"/>
          <w:szCs w:val="20"/>
        </w:rPr>
        <w:t xml:space="preserve"> of </w:t>
      </w:r>
      <w:proofErr w:type="spellStart"/>
      <w:r w:rsidRPr="0078366A">
        <w:rPr>
          <w:rFonts w:ascii="Times New Roman" w:hAnsi="Times New Roman" w:cs="Times New Roman"/>
          <w:sz w:val="20"/>
          <w:szCs w:val="20"/>
        </w:rPr>
        <w:t>stearic</w:t>
      </w:r>
      <w:proofErr w:type="spellEnd"/>
      <w:r w:rsidRPr="0078366A">
        <w:rPr>
          <w:rFonts w:ascii="Times New Roman" w:hAnsi="Times New Roman" w:cs="Times New Roman"/>
          <w:sz w:val="20"/>
          <w:szCs w:val="20"/>
        </w:rPr>
        <w:t xml:space="preserve"> acid, Ind. Eng. Chem. Res.,50, 11049-58</w:t>
      </w:r>
      <w:r w:rsidRPr="0078366A">
        <w:rPr>
          <w:rFonts w:ascii="Times New Roman" w:hAnsi="Times New Roman" w:cs="Times New Roman"/>
          <w:bCs/>
          <w:sz w:val="20"/>
          <w:szCs w:val="20"/>
        </w:rPr>
        <w:t>(2011</w:t>
      </w:r>
      <w:r w:rsidRPr="0078366A">
        <w:rPr>
          <w:rFonts w:ascii="Times New Roman" w:hAnsi="Times New Roman" w:cs="Times New Roman"/>
          <w:bCs/>
          <w:color w:val="231F20"/>
          <w:sz w:val="20"/>
          <w:szCs w:val="20"/>
        </w:rPr>
        <w:t>)</w:t>
      </w:r>
      <w:r w:rsidRPr="0078366A">
        <w:rPr>
          <w:rFonts w:ascii="Times New Roman" w:hAnsi="Times New Roman" w:cs="Times New Roman"/>
          <w:color w:val="231F20"/>
          <w:sz w:val="20"/>
          <w:szCs w:val="20"/>
        </w:rPr>
        <w:t>.</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eastAsia="AdvGulliv-R" w:hAnsi="Times New Roman" w:cs="Times New Roman"/>
          <w:color w:val="000000"/>
          <w:sz w:val="20"/>
          <w:szCs w:val="20"/>
        </w:rPr>
      </w:pPr>
      <w:proofErr w:type="spellStart"/>
      <w:r w:rsidRPr="0078366A">
        <w:rPr>
          <w:rFonts w:ascii="Times New Roman" w:eastAsia="AdvGulliv-R" w:hAnsi="Times New Roman" w:cs="Times New Roman"/>
          <w:color w:val="000000"/>
          <w:sz w:val="20"/>
          <w:szCs w:val="20"/>
        </w:rPr>
        <w:t>Meller</w:t>
      </w:r>
      <w:proofErr w:type="spellEnd"/>
      <w:r w:rsidR="00EE13EA" w:rsidRPr="0078366A">
        <w:rPr>
          <w:rFonts w:ascii="Times New Roman" w:eastAsia="AdvGulliv-R" w:hAnsi="Times New Roman" w:cs="Times New Roman"/>
          <w:color w:val="000000"/>
          <w:sz w:val="20"/>
          <w:szCs w:val="20"/>
        </w:rPr>
        <w:t>, E</w:t>
      </w:r>
      <w:r w:rsidRPr="0078366A">
        <w:rPr>
          <w:rFonts w:ascii="Times New Roman" w:eastAsia="AdvGulliv-R" w:hAnsi="Times New Roman" w:cs="Times New Roman"/>
          <w:color w:val="000000"/>
          <w:sz w:val="20"/>
          <w:szCs w:val="20"/>
        </w:rPr>
        <w:t>., Green</w:t>
      </w:r>
      <w:r w:rsidR="00EE13EA" w:rsidRPr="0078366A">
        <w:rPr>
          <w:rFonts w:ascii="Times New Roman" w:eastAsia="AdvGulliv-R" w:hAnsi="Times New Roman" w:cs="Times New Roman"/>
          <w:color w:val="000000"/>
          <w:sz w:val="20"/>
          <w:szCs w:val="20"/>
        </w:rPr>
        <w:t>, U</w:t>
      </w:r>
      <w:r w:rsidRPr="0078366A">
        <w:rPr>
          <w:rFonts w:ascii="Times New Roman" w:eastAsia="AdvGulliv-R" w:hAnsi="Times New Roman" w:cs="Times New Roman"/>
          <w:color w:val="000000"/>
          <w:sz w:val="20"/>
          <w:szCs w:val="20"/>
        </w:rPr>
        <w:t xml:space="preserve">., </w:t>
      </w:r>
      <w:proofErr w:type="spellStart"/>
      <w:r w:rsidRPr="0078366A">
        <w:rPr>
          <w:rFonts w:ascii="Times New Roman" w:eastAsia="AdvGulliv-R" w:hAnsi="Times New Roman" w:cs="Times New Roman"/>
          <w:color w:val="000000"/>
          <w:sz w:val="20"/>
          <w:szCs w:val="20"/>
        </w:rPr>
        <w:t>Aizenshtat</w:t>
      </w:r>
      <w:proofErr w:type="spellEnd"/>
      <w:r w:rsidRPr="0078366A">
        <w:rPr>
          <w:rFonts w:ascii="Times New Roman" w:eastAsia="AdvGulliv-R" w:hAnsi="Times New Roman" w:cs="Times New Roman"/>
          <w:color w:val="000000"/>
          <w:sz w:val="20"/>
          <w:szCs w:val="20"/>
        </w:rPr>
        <w:t xml:space="preserve">, Z., </w:t>
      </w:r>
      <w:proofErr w:type="spellStart"/>
      <w:r w:rsidRPr="0078366A">
        <w:rPr>
          <w:rFonts w:ascii="Times New Roman" w:eastAsia="AdvGulliv-R" w:hAnsi="Times New Roman" w:cs="Times New Roman"/>
          <w:color w:val="000000"/>
          <w:sz w:val="20"/>
          <w:szCs w:val="20"/>
        </w:rPr>
        <w:t>Sasson</w:t>
      </w:r>
      <w:proofErr w:type="spellEnd"/>
      <w:r w:rsidR="00EE13EA" w:rsidRPr="0078366A">
        <w:rPr>
          <w:rFonts w:ascii="Times New Roman" w:eastAsia="AdvGulliv-R" w:hAnsi="Times New Roman" w:cs="Times New Roman"/>
          <w:color w:val="000000"/>
          <w:sz w:val="20"/>
          <w:szCs w:val="20"/>
        </w:rPr>
        <w:t>, Y</w:t>
      </w:r>
      <w:r w:rsidRPr="0078366A">
        <w:rPr>
          <w:rFonts w:ascii="Times New Roman" w:eastAsia="AdvGulliv-R" w:hAnsi="Times New Roman" w:cs="Times New Roman"/>
          <w:color w:val="000000"/>
          <w:sz w:val="20"/>
          <w:szCs w:val="20"/>
        </w:rPr>
        <w:t xml:space="preserve">., </w:t>
      </w:r>
      <w:r w:rsidRPr="0078366A">
        <w:rPr>
          <w:rFonts w:ascii="Times New Roman" w:eastAsia="AdvGulliv-R" w:hAnsi="Times New Roman" w:cs="Times New Roman"/>
          <w:sz w:val="20"/>
          <w:szCs w:val="20"/>
        </w:rPr>
        <w:t xml:space="preserve">Catalytic </w:t>
      </w:r>
      <w:proofErr w:type="spellStart"/>
      <w:r w:rsidRPr="0078366A">
        <w:rPr>
          <w:rFonts w:ascii="Times New Roman" w:eastAsia="AdvGulliv-R" w:hAnsi="Times New Roman" w:cs="Times New Roman"/>
          <w:sz w:val="20"/>
          <w:szCs w:val="20"/>
        </w:rPr>
        <w:t>deoxygenation</w:t>
      </w:r>
      <w:proofErr w:type="spellEnd"/>
      <w:r w:rsidRPr="0078366A">
        <w:rPr>
          <w:rFonts w:ascii="Times New Roman" w:eastAsia="AdvGulliv-R" w:hAnsi="Times New Roman" w:cs="Times New Roman"/>
          <w:sz w:val="20"/>
          <w:szCs w:val="20"/>
        </w:rPr>
        <w:t xml:space="preserve"> of castor oil over Pd/C for the production of cost effective </w:t>
      </w:r>
      <w:proofErr w:type="spellStart"/>
      <w:r w:rsidRPr="0078366A">
        <w:rPr>
          <w:rFonts w:ascii="Times New Roman" w:eastAsia="AdvGulliv-R" w:hAnsi="Times New Roman" w:cs="Times New Roman"/>
          <w:color w:val="000000"/>
          <w:sz w:val="20"/>
          <w:szCs w:val="20"/>
        </w:rPr>
        <w:t>biofuel</w:t>
      </w:r>
      <w:proofErr w:type="spellEnd"/>
      <w:r w:rsidRPr="0078366A">
        <w:rPr>
          <w:rFonts w:ascii="Times New Roman" w:eastAsia="AdvGulliv-R" w:hAnsi="Times New Roman" w:cs="Times New Roman"/>
          <w:color w:val="000000"/>
          <w:sz w:val="20"/>
          <w:szCs w:val="20"/>
        </w:rPr>
        <w:t xml:space="preserve"> Fuel</w:t>
      </w:r>
      <w:r w:rsidR="00EE13EA" w:rsidRPr="0078366A">
        <w:rPr>
          <w:rFonts w:ascii="Times New Roman" w:eastAsia="AdvGulliv-R" w:hAnsi="Times New Roman" w:cs="Times New Roman"/>
          <w:color w:val="000000"/>
          <w:sz w:val="20"/>
          <w:szCs w:val="20"/>
        </w:rPr>
        <w:t>,</w:t>
      </w:r>
      <w:r w:rsidRPr="0078366A">
        <w:rPr>
          <w:rFonts w:ascii="Times New Roman" w:eastAsia="AdvGulliv-R" w:hAnsi="Times New Roman" w:cs="Times New Roman"/>
          <w:color w:val="000000"/>
          <w:sz w:val="20"/>
          <w:szCs w:val="20"/>
        </w:rPr>
        <w:t xml:space="preserve">133, 89–95 </w:t>
      </w:r>
      <w:r w:rsidRPr="0078366A">
        <w:rPr>
          <w:rFonts w:ascii="Times New Roman" w:eastAsia="AdvGulliv-R" w:hAnsi="Times New Roman" w:cs="Times New Roman"/>
          <w:bCs/>
          <w:color w:val="000000"/>
          <w:sz w:val="20"/>
          <w:szCs w:val="20"/>
        </w:rPr>
        <w:t>(2014)</w:t>
      </w:r>
      <w:r w:rsidRPr="0078366A">
        <w:rPr>
          <w:rFonts w:ascii="Times New Roman" w:eastAsia="AdvGulliv-R" w:hAnsi="Times New Roman" w:cs="Times New Roman"/>
          <w:color w:val="000000"/>
          <w:sz w:val="20"/>
          <w:szCs w:val="20"/>
        </w:rPr>
        <w:t>.</w:t>
      </w:r>
    </w:p>
    <w:p w:rsidR="008A5215"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8366A">
        <w:rPr>
          <w:rFonts w:ascii="Times New Roman" w:hAnsi="Times New Roman" w:cs="Times New Roman"/>
          <w:sz w:val="20"/>
          <w:szCs w:val="20"/>
        </w:rPr>
        <w:t>Li S, Wang</w:t>
      </w:r>
      <w:r w:rsidR="00EE13EA" w:rsidRPr="0078366A">
        <w:rPr>
          <w:rFonts w:ascii="Times New Roman" w:hAnsi="Times New Roman" w:cs="Times New Roman"/>
          <w:sz w:val="20"/>
          <w:szCs w:val="20"/>
        </w:rPr>
        <w:t>, Y</w:t>
      </w:r>
      <w:r w:rsidRPr="0078366A">
        <w:rPr>
          <w:rFonts w:ascii="Times New Roman" w:hAnsi="Times New Roman" w:cs="Times New Roman"/>
          <w:sz w:val="20"/>
          <w:szCs w:val="20"/>
        </w:rPr>
        <w:t>., Dong</w:t>
      </w:r>
      <w:r w:rsidR="00EE13EA" w:rsidRPr="0078366A">
        <w:rPr>
          <w:rFonts w:ascii="Times New Roman" w:hAnsi="Times New Roman" w:cs="Times New Roman"/>
          <w:sz w:val="20"/>
          <w:szCs w:val="20"/>
        </w:rPr>
        <w:t>, S</w:t>
      </w:r>
      <w:r w:rsidRPr="0078366A">
        <w:rPr>
          <w:rFonts w:ascii="Times New Roman" w:hAnsi="Times New Roman" w:cs="Times New Roman"/>
          <w:sz w:val="20"/>
          <w:szCs w:val="20"/>
        </w:rPr>
        <w:t>., Chen</w:t>
      </w:r>
      <w:r w:rsidR="00EE13EA" w:rsidRPr="0078366A">
        <w:rPr>
          <w:rFonts w:ascii="Times New Roman" w:hAnsi="Times New Roman" w:cs="Times New Roman"/>
          <w:sz w:val="20"/>
          <w:szCs w:val="20"/>
        </w:rPr>
        <w:t>, Y</w:t>
      </w:r>
      <w:r w:rsidRPr="0078366A">
        <w:rPr>
          <w:rFonts w:ascii="Times New Roman" w:hAnsi="Times New Roman" w:cs="Times New Roman"/>
          <w:sz w:val="20"/>
          <w:szCs w:val="20"/>
        </w:rPr>
        <w:t>., Cao</w:t>
      </w:r>
      <w:r w:rsidR="00EE13EA" w:rsidRPr="0078366A">
        <w:rPr>
          <w:rFonts w:ascii="Times New Roman" w:hAnsi="Times New Roman" w:cs="Times New Roman"/>
          <w:sz w:val="20"/>
          <w:szCs w:val="20"/>
        </w:rPr>
        <w:t>, F</w:t>
      </w:r>
      <w:r w:rsidRPr="0078366A">
        <w:rPr>
          <w:rFonts w:ascii="Times New Roman" w:hAnsi="Times New Roman" w:cs="Times New Roman"/>
          <w:sz w:val="20"/>
          <w:szCs w:val="20"/>
        </w:rPr>
        <w:t xml:space="preserve">., </w:t>
      </w:r>
      <w:proofErr w:type="spellStart"/>
      <w:r w:rsidRPr="0078366A">
        <w:rPr>
          <w:rFonts w:ascii="Times New Roman" w:hAnsi="Times New Roman" w:cs="Times New Roman"/>
          <w:sz w:val="20"/>
          <w:szCs w:val="20"/>
        </w:rPr>
        <w:t>Chai</w:t>
      </w:r>
      <w:proofErr w:type="spellEnd"/>
      <w:r w:rsidR="00EE13EA" w:rsidRPr="0078366A">
        <w:rPr>
          <w:rFonts w:ascii="Times New Roman" w:hAnsi="Times New Roman" w:cs="Times New Roman"/>
          <w:sz w:val="20"/>
          <w:szCs w:val="20"/>
        </w:rPr>
        <w:t>, F</w:t>
      </w:r>
      <w:r w:rsidRPr="0078366A">
        <w:rPr>
          <w:rFonts w:ascii="Times New Roman" w:hAnsi="Times New Roman" w:cs="Times New Roman"/>
          <w:sz w:val="20"/>
          <w:szCs w:val="20"/>
        </w:rPr>
        <w:t xml:space="preserve">., Biodiesel production from </w:t>
      </w:r>
      <w:proofErr w:type="spellStart"/>
      <w:r w:rsidRPr="0078366A">
        <w:rPr>
          <w:rFonts w:ascii="Times New Roman" w:hAnsi="Times New Roman" w:cs="Times New Roman"/>
          <w:sz w:val="20"/>
          <w:szCs w:val="20"/>
        </w:rPr>
        <w:t>Eruca</w:t>
      </w:r>
      <w:proofErr w:type="spellEnd"/>
      <w:r w:rsidRPr="0078366A">
        <w:rPr>
          <w:rFonts w:ascii="Times New Roman" w:hAnsi="Times New Roman" w:cs="Times New Roman"/>
          <w:sz w:val="20"/>
          <w:szCs w:val="20"/>
        </w:rPr>
        <w:t xml:space="preserve"> sativa Gars vegetable oil and motor emissions properties, Renewable Energy</w:t>
      </w:r>
      <w:proofErr w:type="gramStart"/>
      <w:r w:rsidRPr="0078366A">
        <w:rPr>
          <w:rFonts w:ascii="Times New Roman" w:hAnsi="Times New Roman" w:cs="Times New Roman"/>
          <w:sz w:val="20"/>
          <w:szCs w:val="20"/>
        </w:rPr>
        <w:t>,34</w:t>
      </w:r>
      <w:proofErr w:type="gramEnd"/>
      <w:r w:rsidRPr="0078366A">
        <w:rPr>
          <w:rFonts w:ascii="Times New Roman" w:hAnsi="Times New Roman" w:cs="Times New Roman"/>
          <w:sz w:val="20"/>
          <w:szCs w:val="20"/>
        </w:rPr>
        <w:t xml:space="preserve">, 1871-6 </w:t>
      </w:r>
      <w:r w:rsidRPr="0078366A">
        <w:rPr>
          <w:rFonts w:ascii="Times New Roman" w:hAnsi="Times New Roman" w:cs="Times New Roman"/>
          <w:bCs/>
          <w:sz w:val="20"/>
          <w:szCs w:val="20"/>
        </w:rPr>
        <w:t>(2009).</w:t>
      </w:r>
    </w:p>
    <w:p w:rsidR="00527D0A" w:rsidRPr="0078366A" w:rsidRDefault="008A5215" w:rsidP="00527D0A">
      <w:pPr>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r w:rsidRPr="0078366A">
        <w:rPr>
          <w:rFonts w:ascii="Times New Roman" w:hAnsi="Times New Roman" w:cs="Times New Roman"/>
          <w:color w:val="000000"/>
          <w:sz w:val="20"/>
          <w:szCs w:val="20"/>
        </w:rPr>
        <w:t xml:space="preserve">Mathias, </w:t>
      </w:r>
      <w:proofErr w:type="spellStart"/>
      <w:r w:rsidRPr="0078366A">
        <w:rPr>
          <w:rFonts w:ascii="Times New Roman" w:hAnsi="Times New Roman" w:cs="Times New Roman"/>
          <w:color w:val="000000"/>
          <w:sz w:val="20"/>
          <w:szCs w:val="20"/>
        </w:rPr>
        <w:t>Snåre</w:t>
      </w:r>
      <w:proofErr w:type="spellEnd"/>
      <w:r w:rsidRPr="0078366A">
        <w:rPr>
          <w:rFonts w:ascii="Times New Roman" w:hAnsi="Times New Roman" w:cs="Times New Roman"/>
          <w:color w:val="000000"/>
          <w:sz w:val="20"/>
          <w:szCs w:val="20"/>
        </w:rPr>
        <w:t xml:space="preserve">, Iva </w:t>
      </w:r>
      <w:proofErr w:type="spellStart"/>
      <w:r w:rsidRPr="0078366A">
        <w:rPr>
          <w:rFonts w:ascii="Times New Roman" w:hAnsi="Times New Roman" w:cs="Times New Roman"/>
          <w:color w:val="000000"/>
          <w:sz w:val="20"/>
          <w:szCs w:val="20"/>
        </w:rPr>
        <w:t>Kubicˇkova</w:t>
      </w:r>
      <w:proofErr w:type="spellEnd"/>
      <w:r w:rsidRPr="0078366A">
        <w:rPr>
          <w:rFonts w:ascii="Times New Roman" w:hAnsi="Times New Roman" w:cs="Times New Roman"/>
          <w:color w:val="000000"/>
          <w:sz w:val="20"/>
          <w:szCs w:val="20"/>
        </w:rPr>
        <w:t>´, Pa1ivi Ma1ki-Arvela, Kari Era1nen, and Dmitry</w:t>
      </w:r>
      <w:r w:rsidR="00EE13EA" w:rsidRPr="0078366A">
        <w:rPr>
          <w:rFonts w:ascii="Times New Roman" w:hAnsi="Times New Roman" w:cs="Times New Roman"/>
          <w:color w:val="000000"/>
          <w:sz w:val="20"/>
          <w:szCs w:val="20"/>
        </w:rPr>
        <w:t>, Y</w:t>
      </w:r>
      <w:r w:rsidRPr="0078366A">
        <w:rPr>
          <w:rFonts w:ascii="Times New Roman" w:hAnsi="Times New Roman" w:cs="Times New Roman"/>
          <w:color w:val="000000"/>
          <w:sz w:val="20"/>
          <w:szCs w:val="20"/>
        </w:rPr>
        <w:t xml:space="preserve">u. </w:t>
      </w:r>
      <w:proofErr w:type="spellStart"/>
      <w:r w:rsidRPr="0078366A">
        <w:rPr>
          <w:rFonts w:ascii="Times New Roman" w:hAnsi="Times New Roman" w:cs="Times New Roman"/>
          <w:color w:val="000000"/>
          <w:sz w:val="20"/>
          <w:szCs w:val="20"/>
        </w:rPr>
        <w:t>Murzin</w:t>
      </w:r>
      <w:proofErr w:type="spellEnd"/>
      <w:r w:rsidRPr="0078366A">
        <w:rPr>
          <w:rFonts w:ascii="Times New Roman" w:hAnsi="Times New Roman" w:cs="Times New Roman"/>
          <w:color w:val="000000"/>
          <w:sz w:val="20"/>
          <w:szCs w:val="20"/>
        </w:rPr>
        <w:t xml:space="preserve">, Heterogeneous Catalytic </w:t>
      </w:r>
      <w:proofErr w:type="spellStart"/>
      <w:r w:rsidRPr="0078366A">
        <w:rPr>
          <w:rFonts w:ascii="Times New Roman" w:hAnsi="Times New Roman" w:cs="Times New Roman"/>
          <w:color w:val="000000"/>
          <w:sz w:val="20"/>
          <w:szCs w:val="20"/>
        </w:rPr>
        <w:t>Deoxygenation</w:t>
      </w:r>
      <w:proofErr w:type="spellEnd"/>
      <w:r w:rsidRPr="0078366A">
        <w:rPr>
          <w:rFonts w:ascii="Times New Roman" w:hAnsi="Times New Roman" w:cs="Times New Roman"/>
          <w:color w:val="000000"/>
          <w:sz w:val="20"/>
          <w:szCs w:val="20"/>
        </w:rPr>
        <w:t xml:space="preserve"> of </w:t>
      </w:r>
      <w:proofErr w:type="spellStart"/>
      <w:r w:rsidRPr="0078366A">
        <w:rPr>
          <w:rFonts w:ascii="Times New Roman" w:hAnsi="Times New Roman" w:cs="Times New Roman"/>
          <w:color w:val="000000"/>
          <w:sz w:val="20"/>
          <w:szCs w:val="20"/>
        </w:rPr>
        <w:t>Stearic</w:t>
      </w:r>
      <w:proofErr w:type="spellEnd"/>
      <w:r w:rsidRPr="0078366A">
        <w:rPr>
          <w:rFonts w:ascii="Times New Roman" w:hAnsi="Times New Roman" w:cs="Times New Roman"/>
          <w:color w:val="000000"/>
          <w:sz w:val="20"/>
          <w:szCs w:val="20"/>
        </w:rPr>
        <w:t xml:space="preserve"> Acid</w:t>
      </w:r>
      <w:r w:rsidRPr="0078366A">
        <w:rPr>
          <w:rFonts w:ascii="Times New Roman" w:hAnsi="Times New Roman" w:cs="Times New Roman"/>
          <w:bCs/>
          <w:color w:val="000000"/>
          <w:sz w:val="20"/>
          <w:szCs w:val="20"/>
        </w:rPr>
        <w:t xml:space="preserve"> for </w:t>
      </w:r>
      <w:r w:rsidRPr="0078366A">
        <w:rPr>
          <w:rFonts w:ascii="Times New Roman" w:hAnsi="Times New Roman" w:cs="Times New Roman"/>
          <w:color w:val="000000"/>
          <w:sz w:val="20"/>
          <w:szCs w:val="20"/>
        </w:rPr>
        <w:t>Production of Biodiesel</w:t>
      </w:r>
      <w:r w:rsidR="00EE13EA" w:rsidRPr="0078366A">
        <w:rPr>
          <w:rFonts w:ascii="Times New Roman" w:hAnsi="Times New Roman" w:cs="Times New Roman"/>
          <w:bCs/>
          <w:color w:val="000000"/>
          <w:sz w:val="20"/>
          <w:szCs w:val="20"/>
        </w:rPr>
        <w:t>.</w:t>
      </w:r>
      <w:r w:rsidRPr="0078366A">
        <w:rPr>
          <w:rFonts w:ascii="Times New Roman" w:hAnsi="Times New Roman" w:cs="Times New Roman"/>
          <w:bCs/>
          <w:color w:val="000000"/>
          <w:sz w:val="20"/>
          <w:szCs w:val="20"/>
        </w:rPr>
        <w:t xml:space="preserve"> </w:t>
      </w:r>
      <w:r w:rsidRPr="0078366A">
        <w:rPr>
          <w:rFonts w:ascii="Times New Roman" w:hAnsi="Times New Roman" w:cs="Times New Roman"/>
          <w:i/>
          <w:iCs/>
          <w:color w:val="000000"/>
          <w:sz w:val="20"/>
          <w:szCs w:val="20"/>
        </w:rPr>
        <w:t>Ind. Eng. Chem. Res.</w:t>
      </w:r>
      <w:r w:rsidRPr="0078366A">
        <w:rPr>
          <w:rFonts w:ascii="Times New Roman" w:hAnsi="Times New Roman" w:cs="Times New Roman"/>
          <w:bCs/>
          <w:color w:val="000000"/>
          <w:sz w:val="20"/>
          <w:szCs w:val="20"/>
        </w:rPr>
        <w:t xml:space="preserve">, </w:t>
      </w:r>
      <w:r w:rsidRPr="0078366A">
        <w:rPr>
          <w:rFonts w:ascii="Times New Roman" w:hAnsi="Times New Roman" w:cs="Times New Roman"/>
          <w:i/>
          <w:iCs/>
          <w:color w:val="000000"/>
          <w:sz w:val="20"/>
          <w:szCs w:val="20"/>
        </w:rPr>
        <w:t xml:space="preserve">45, </w:t>
      </w:r>
      <w:r w:rsidRPr="0078366A">
        <w:rPr>
          <w:rFonts w:ascii="Times New Roman" w:hAnsi="Times New Roman" w:cs="Times New Roman"/>
          <w:color w:val="000000"/>
          <w:sz w:val="20"/>
          <w:szCs w:val="20"/>
        </w:rPr>
        <w:t>5708-5715(</w:t>
      </w:r>
      <w:r w:rsidRPr="0078366A">
        <w:rPr>
          <w:rFonts w:ascii="Times New Roman" w:hAnsi="Times New Roman" w:cs="Times New Roman"/>
          <w:bCs/>
          <w:color w:val="000000"/>
          <w:sz w:val="20"/>
          <w:szCs w:val="20"/>
        </w:rPr>
        <w:t>2006).</w:t>
      </w:r>
      <w:r w:rsidR="0078366A" w:rsidRPr="0078366A">
        <w:rPr>
          <w:rFonts w:ascii="Times New Roman" w:hAnsi="Times New Roman" w:cs="Times New Roman" w:hint="eastAsia"/>
          <w:bCs/>
          <w:color w:val="000000"/>
          <w:sz w:val="20"/>
          <w:szCs w:val="20"/>
          <w:lang w:eastAsia="zh-CN"/>
        </w:rPr>
        <w:t xml:space="preserve"> </w:t>
      </w:r>
    </w:p>
    <w:p w:rsidR="00527D0A" w:rsidRPr="0078366A" w:rsidRDefault="00527D0A" w:rsidP="00527D0A">
      <w:p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sectPr w:rsidR="00527D0A" w:rsidRPr="0078366A" w:rsidSect="00527D0A">
          <w:headerReference w:type="default" r:id="rId54"/>
          <w:footerReference w:type="default" r:id="rId55"/>
          <w:type w:val="continuous"/>
          <w:pgSz w:w="12240" w:h="15840" w:code="1"/>
          <w:pgMar w:top="1440" w:right="1440" w:bottom="1440" w:left="1440" w:header="720" w:footer="720" w:gutter="0"/>
          <w:cols w:num="2" w:space="550"/>
          <w:docGrid w:linePitch="360"/>
        </w:sectPr>
      </w:pPr>
    </w:p>
    <w:p w:rsidR="008A5215" w:rsidRPr="0078366A" w:rsidRDefault="008A5215" w:rsidP="00527D0A">
      <w:p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p>
    <w:p w:rsidR="00BF4A89" w:rsidRPr="0078366A" w:rsidRDefault="0078366A" w:rsidP="00527D0A">
      <w:pPr>
        <w:tabs>
          <w:tab w:val="left" w:pos="3735"/>
        </w:tabs>
        <w:snapToGrid w:val="0"/>
        <w:spacing w:after="0" w:line="240" w:lineRule="auto"/>
        <w:ind w:left="425" w:hanging="425"/>
        <w:jc w:val="both"/>
        <w:rPr>
          <w:rFonts w:ascii="Times New Roman" w:hAnsi="Times New Roman" w:cs="Times New Roman"/>
          <w:sz w:val="20"/>
          <w:szCs w:val="20"/>
          <w:lang w:eastAsia="zh-CN"/>
        </w:rPr>
      </w:pPr>
      <w:r w:rsidRPr="0078366A">
        <w:rPr>
          <w:rFonts w:ascii="Times New Roman" w:hAnsi="Times New Roman" w:cs="Times New Roman"/>
          <w:sz w:val="20"/>
          <w:szCs w:val="20"/>
        </w:rPr>
        <w:t>11/2</w:t>
      </w:r>
      <w:r w:rsidRPr="0078366A">
        <w:rPr>
          <w:rFonts w:ascii="Times New Roman" w:hAnsi="Times New Roman" w:cs="Times New Roman" w:hint="eastAsia"/>
          <w:sz w:val="20"/>
          <w:szCs w:val="20"/>
          <w:lang w:eastAsia="zh-CN"/>
        </w:rPr>
        <w:t>5</w:t>
      </w:r>
      <w:r w:rsidR="00527D0A" w:rsidRPr="0078366A">
        <w:rPr>
          <w:rFonts w:ascii="Times New Roman" w:hAnsi="Times New Roman" w:cs="Times New Roman"/>
          <w:sz w:val="20"/>
          <w:szCs w:val="20"/>
        </w:rPr>
        <w:t>/2016</w:t>
      </w:r>
    </w:p>
    <w:sectPr w:rsidR="00BF4A89" w:rsidRPr="0078366A" w:rsidSect="00025591">
      <w:headerReference w:type="default" r:id="rId56"/>
      <w:footerReference w:type="default" r:id="rId5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179" w:rsidRDefault="00760179" w:rsidP="00051312">
      <w:pPr>
        <w:spacing w:after="0" w:line="240" w:lineRule="auto"/>
      </w:pPr>
      <w:r>
        <w:separator/>
      </w:r>
    </w:p>
  </w:endnote>
  <w:endnote w:type="continuationSeparator" w:id="0">
    <w:p w:rsidR="00760179" w:rsidRDefault="00760179" w:rsidP="00051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vGulliv-R">
    <w:altName w:val="MS Mincho"/>
    <w:panose1 w:val="00000000000000000000"/>
    <w:charset w:val="80"/>
    <w:family w:val="auto"/>
    <w:notTrueType/>
    <w:pitch w:val="default"/>
    <w:sig w:usb0="00000001" w:usb1="08070000" w:usb2="00000010" w:usb3="00000000" w:csb0="00020000" w:csb1="00000000"/>
  </w:font>
  <w:font w:name="AdvP4DF60E">
    <w:altName w:val="Arial Unicode MS"/>
    <w:panose1 w:val="00000000000000000000"/>
    <w:charset w:val="81"/>
    <w:family w:val="auto"/>
    <w:notTrueType/>
    <w:pitch w:val="default"/>
    <w:sig w:usb0="00000001" w:usb1="09060000" w:usb2="00000010" w:usb3="00000000" w:csb0="00080000" w:csb1="00000000"/>
  </w:font>
  <w:font w:name="AdvEPSTIM">
    <w:altName w:val="MS Mincho"/>
    <w:panose1 w:val="00000000000000000000"/>
    <w:charset w:val="80"/>
    <w:family w:val="auto"/>
    <w:notTrueType/>
    <w:pitch w:val="default"/>
    <w:sig w:usb0="00000001" w:usb1="08070000" w:usb2="00000010" w:usb3="00000000" w:csb0="00020000" w:csb1="00000000"/>
  </w:font>
  <w:font w:name="GulliverRM">
    <w:altName w:val="MS Mincho"/>
    <w:panose1 w:val="00000000000000000000"/>
    <w:charset w:val="80"/>
    <w:family w:val="auto"/>
    <w:notTrueType/>
    <w:pitch w:val="default"/>
    <w:sig w:usb0="00000001" w:usb1="08070000" w:usb2="00000010" w:usb3="00000000" w:csb0="00020000" w:csb1="00000000"/>
  </w:font>
  <w:font w:name="MTSY">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C54109" w:rsidP="00527D0A">
    <w:pPr>
      <w:spacing w:after="0" w:line="240" w:lineRule="auto"/>
      <w:jc w:val="center"/>
      <w:rPr>
        <w:rFonts w:ascii="Times New Roman" w:hAnsi="Times New Roman" w:cs="Times New Roman"/>
        <w:sz w:val="20"/>
      </w:rPr>
    </w:pPr>
    <w:r w:rsidRPr="00527D0A">
      <w:rPr>
        <w:rFonts w:ascii="Times New Roman" w:hAnsi="Times New Roman" w:cs="Times New Roman"/>
        <w:sz w:val="20"/>
      </w:rPr>
      <w:fldChar w:fldCharType="begin"/>
    </w:r>
    <w:r w:rsidR="00527D0A" w:rsidRPr="00527D0A">
      <w:rPr>
        <w:rFonts w:ascii="Times New Roman" w:hAnsi="Times New Roman" w:cs="Times New Roman"/>
        <w:sz w:val="20"/>
      </w:rPr>
      <w:instrText xml:space="preserve"> page </w:instrText>
    </w:r>
    <w:r w:rsidRPr="00527D0A">
      <w:rPr>
        <w:rFonts w:ascii="Times New Roman" w:hAnsi="Times New Roman" w:cs="Times New Roman"/>
        <w:sz w:val="20"/>
      </w:rPr>
      <w:fldChar w:fldCharType="separate"/>
    </w:r>
    <w:r w:rsidR="0078366A">
      <w:rPr>
        <w:rFonts w:ascii="Times New Roman" w:hAnsi="Times New Roman" w:cs="Times New Roman"/>
        <w:noProof/>
        <w:sz w:val="20"/>
      </w:rPr>
      <w:t>85</w:t>
    </w:r>
    <w:r w:rsidRPr="00527D0A">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C54109" w:rsidP="00527D0A">
    <w:pPr>
      <w:spacing w:after="0" w:line="240" w:lineRule="auto"/>
      <w:jc w:val="center"/>
      <w:rPr>
        <w:rFonts w:ascii="Times New Roman" w:hAnsi="Times New Roman" w:cs="Times New Roman"/>
        <w:sz w:val="20"/>
      </w:rPr>
    </w:pPr>
    <w:r w:rsidRPr="00527D0A">
      <w:rPr>
        <w:rFonts w:ascii="Times New Roman" w:hAnsi="Times New Roman" w:cs="Times New Roman"/>
        <w:sz w:val="20"/>
      </w:rPr>
      <w:fldChar w:fldCharType="begin"/>
    </w:r>
    <w:r w:rsidR="00527D0A" w:rsidRPr="00527D0A">
      <w:rPr>
        <w:rFonts w:ascii="Times New Roman" w:hAnsi="Times New Roman" w:cs="Times New Roman"/>
        <w:sz w:val="20"/>
      </w:rPr>
      <w:instrText xml:space="preserve"> page </w:instrText>
    </w:r>
    <w:r w:rsidRPr="00527D0A">
      <w:rPr>
        <w:rFonts w:ascii="Times New Roman" w:hAnsi="Times New Roman" w:cs="Times New Roman"/>
        <w:sz w:val="20"/>
      </w:rPr>
      <w:fldChar w:fldCharType="separate"/>
    </w:r>
    <w:r w:rsidR="00527D0A">
      <w:rPr>
        <w:rFonts w:ascii="Times New Roman" w:hAnsi="Times New Roman" w:cs="Times New Roman"/>
        <w:noProof/>
        <w:sz w:val="20"/>
      </w:rPr>
      <w:t>1</w:t>
    </w:r>
    <w:r w:rsidRPr="00527D0A">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C54109" w:rsidP="00527D0A">
    <w:pPr>
      <w:spacing w:after="0" w:line="240" w:lineRule="auto"/>
      <w:jc w:val="center"/>
      <w:rPr>
        <w:rFonts w:ascii="Times New Roman" w:hAnsi="Times New Roman" w:cs="Times New Roman"/>
        <w:sz w:val="20"/>
      </w:rPr>
    </w:pPr>
    <w:r w:rsidRPr="00527D0A">
      <w:rPr>
        <w:rFonts w:ascii="Times New Roman" w:hAnsi="Times New Roman" w:cs="Times New Roman"/>
        <w:sz w:val="20"/>
      </w:rPr>
      <w:fldChar w:fldCharType="begin"/>
    </w:r>
    <w:r w:rsidR="00527D0A" w:rsidRPr="00527D0A">
      <w:rPr>
        <w:rFonts w:ascii="Times New Roman" w:hAnsi="Times New Roman" w:cs="Times New Roman"/>
        <w:sz w:val="20"/>
      </w:rPr>
      <w:instrText xml:space="preserve"> page </w:instrText>
    </w:r>
    <w:r w:rsidRPr="00527D0A">
      <w:rPr>
        <w:rFonts w:ascii="Times New Roman" w:hAnsi="Times New Roman" w:cs="Times New Roman"/>
        <w:sz w:val="20"/>
      </w:rPr>
      <w:fldChar w:fldCharType="separate"/>
    </w:r>
    <w:r w:rsidR="0078366A">
      <w:rPr>
        <w:rFonts w:ascii="Times New Roman" w:hAnsi="Times New Roman" w:cs="Times New Roman"/>
        <w:noProof/>
        <w:sz w:val="20"/>
      </w:rPr>
      <w:t>92</w:t>
    </w:r>
    <w:r w:rsidRPr="00527D0A">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C54109" w:rsidP="00527D0A">
    <w:pPr>
      <w:spacing w:after="0" w:line="240" w:lineRule="auto"/>
      <w:jc w:val="center"/>
      <w:rPr>
        <w:rFonts w:ascii="Times New Roman" w:hAnsi="Times New Roman" w:cs="Times New Roman"/>
        <w:sz w:val="20"/>
      </w:rPr>
    </w:pPr>
    <w:r w:rsidRPr="00527D0A">
      <w:rPr>
        <w:rFonts w:ascii="Times New Roman" w:hAnsi="Times New Roman" w:cs="Times New Roman"/>
        <w:sz w:val="20"/>
      </w:rPr>
      <w:fldChar w:fldCharType="begin"/>
    </w:r>
    <w:r w:rsidR="00527D0A" w:rsidRPr="00527D0A">
      <w:rPr>
        <w:rFonts w:ascii="Times New Roman" w:hAnsi="Times New Roman" w:cs="Times New Roman"/>
        <w:sz w:val="20"/>
      </w:rPr>
      <w:instrText xml:space="preserve"> page </w:instrText>
    </w:r>
    <w:r w:rsidRPr="00527D0A">
      <w:rPr>
        <w:rFonts w:ascii="Times New Roman" w:hAnsi="Times New Roman" w:cs="Times New Roman"/>
        <w:sz w:val="20"/>
      </w:rPr>
      <w:fldChar w:fldCharType="separate"/>
    </w:r>
    <w:r w:rsidR="0078366A">
      <w:rPr>
        <w:rFonts w:ascii="Times New Roman" w:hAnsi="Times New Roman" w:cs="Times New Roman"/>
        <w:noProof/>
        <w:sz w:val="20"/>
      </w:rPr>
      <w:t>93</w:t>
    </w:r>
    <w:r w:rsidRPr="00527D0A">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C54109" w:rsidP="00527D0A">
    <w:pPr>
      <w:spacing w:after="0" w:line="240" w:lineRule="auto"/>
      <w:jc w:val="center"/>
      <w:rPr>
        <w:rFonts w:ascii="Times New Roman" w:hAnsi="Times New Roman" w:cs="Times New Roman"/>
        <w:sz w:val="20"/>
      </w:rPr>
    </w:pPr>
    <w:r w:rsidRPr="00527D0A">
      <w:rPr>
        <w:rFonts w:ascii="Times New Roman" w:hAnsi="Times New Roman" w:cs="Times New Roman"/>
        <w:sz w:val="20"/>
      </w:rPr>
      <w:fldChar w:fldCharType="begin"/>
    </w:r>
    <w:r w:rsidR="00527D0A" w:rsidRPr="00527D0A">
      <w:rPr>
        <w:rFonts w:ascii="Times New Roman" w:hAnsi="Times New Roman" w:cs="Times New Roman"/>
        <w:sz w:val="20"/>
      </w:rPr>
      <w:instrText xml:space="preserve"> page </w:instrText>
    </w:r>
    <w:r w:rsidRPr="00527D0A">
      <w:rPr>
        <w:rFonts w:ascii="Times New Roman" w:hAnsi="Times New Roman" w:cs="Times New Roman"/>
        <w:sz w:val="20"/>
      </w:rPr>
      <w:fldChar w:fldCharType="separate"/>
    </w:r>
    <w:r w:rsidR="0078366A">
      <w:rPr>
        <w:rFonts w:ascii="Times New Roman" w:hAnsi="Times New Roman" w:cs="Times New Roman"/>
        <w:noProof/>
        <w:sz w:val="20"/>
      </w:rPr>
      <w:t>94</w:t>
    </w:r>
    <w:r w:rsidRPr="00527D0A">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C54109" w:rsidP="00527D0A">
    <w:pPr>
      <w:spacing w:after="0" w:line="240" w:lineRule="auto"/>
      <w:jc w:val="center"/>
      <w:rPr>
        <w:rFonts w:ascii="Times New Roman" w:hAnsi="Times New Roman" w:cs="Times New Roman"/>
        <w:sz w:val="20"/>
      </w:rPr>
    </w:pPr>
    <w:r w:rsidRPr="00527D0A">
      <w:rPr>
        <w:rFonts w:ascii="Times New Roman" w:hAnsi="Times New Roman" w:cs="Times New Roman"/>
        <w:sz w:val="20"/>
      </w:rPr>
      <w:fldChar w:fldCharType="begin"/>
    </w:r>
    <w:r w:rsidR="00527D0A" w:rsidRPr="00527D0A">
      <w:rPr>
        <w:rFonts w:ascii="Times New Roman" w:hAnsi="Times New Roman" w:cs="Times New Roman"/>
        <w:sz w:val="20"/>
      </w:rPr>
      <w:instrText xml:space="preserve"> page </w:instrText>
    </w:r>
    <w:r w:rsidRPr="00527D0A">
      <w:rPr>
        <w:rFonts w:ascii="Times New Roman" w:hAnsi="Times New Roman" w:cs="Times New Roman"/>
        <w:sz w:val="20"/>
      </w:rPr>
      <w:fldChar w:fldCharType="separate"/>
    </w:r>
    <w:r w:rsidR="0078366A">
      <w:rPr>
        <w:rFonts w:ascii="Times New Roman" w:hAnsi="Times New Roman" w:cs="Times New Roman"/>
        <w:noProof/>
        <w:sz w:val="20"/>
      </w:rPr>
      <w:t>95</w:t>
    </w:r>
    <w:r w:rsidRPr="00527D0A">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C54109" w:rsidP="00527D0A">
    <w:pPr>
      <w:spacing w:after="0" w:line="240" w:lineRule="auto"/>
      <w:jc w:val="center"/>
      <w:rPr>
        <w:rFonts w:ascii="Times New Roman" w:hAnsi="Times New Roman" w:cs="Times New Roman"/>
        <w:sz w:val="20"/>
      </w:rPr>
    </w:pPr>
    <w:r w:rsidRPr="00527D0A">
      <w:rPr>
        <w:rFonts w:ascii="Times New Roman" w:hAnsi="Times New Roman" w:cs="Times New Roman"/>
        <w:sz w:val="20"/>
      </w:rPr>
      <w:fldChar w:fldCharType="begin"/>
    </w:r>
    <w:r w:rsidR="00527D0A" w:rsidRPr="00527D0A">
      <w:rPr>
        <w:rFonts w:ascii="Times New Roman" w:hAnsi="Times New Roman" w:cs="Times New Roman"/>
        <w:sz w:val="20"/>
      </w:rPr>
      <w:instrText xml:space="preserve"> page </w:instrText>
    </w:r>
    <w:r w:rsidRPr="00527D0A">
      <w:rPr>
        <w:rFonts w:ascii="Times New Roman" w:hAnsi="Times New Roman" w:cs="Times New Roman"/>
        <w:sz w:val="20"/>
      </w:rPr>
      <w:fldChar w:fldCharType="separate"/>
    </w:r>
    <w:r w:rsidR="00EE13EA">
      <w:rPr>
        <w:rFonts w:ascii="Times New Roman" w:hAnsi="Times New Roman" w:cs="Times New Roman"/>
        <w:noProof/>
        <w:sz w:val="20"/>
      </w:rPr>
      <w:t>1</w:t>
    </w:r>
    <w:r w:rsidRPr="00527D0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C54109" w:rsidP="00527D0A">
    <w:pPr>
      <w:spacing w:after="0" w:line="240" w:lineRule="auto"/>
      <w:jc w:val="center"/>
      <w:rPr>
        <w:rFonts w:ascii="Times New Roman" w:hAnsi="Times New Roman" w:cs="Times New Roman"/>
        <w:sz w:val="20"/>
      </w:rPr>
    </w:pPr>
    <w:r w:rsidRPr="00527D0A">
      <w:rPr>
        <w:rFonts w:ascii="Times New Roman" w:hAnsi="Times New Roman" w:cs="Times New Roman"/>
        <w:sz w:val="20"/>
      </w:rPr>
      <w:fldChar w:fldCharType="begin"/>
    </w:r>
    <w:r w:rsidR="00527D0A" w:rsidRPr="00527D0A">
      <w:rPr>
        <w:rFonts w:ascii="Times New Roman" w:hAnsi="Times New Roman" w:cs="Times New Roman"/>
        <w:sz w:val="20"/>
      </w:rPr>
      <w:instrText xml:space="preserve"> page </w:instrText>
    </w:r>
    <w:r w:rsidRPr="00527D0A">
      <w:rPr>
        <w:rFonts w:ascii="Times New Roman" w:hAnsi="Times New Roman" w:cs="Times New Roman"/>
        <w:sz w:val="20"/>
      </w:rPr>
      <w:fldChar w:fldCharType="separate"/>
    </w:r>
    <w:r w:rsidR="0078366A">
      <w:rPr>
        <w:rFonts w:ascii="Times New Roman" w:hAnsi="Times New Roman" w:cs="Times New Roman"/>
        <w:noProof/>
        <w:sz w:val="20"/>
      </w:rPr>
      <w:t>87</w:t>
    </w:r>
    <w:r w:rsidRPr="00527D0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C54109" w:rsidP="00527D0A">
    <w:pPr>
      <w:spacing w:after="0" w:line="240" w:lineRule="auto"/>
      <w:jc w:val="center"/>
      <w:rPr>
        <w:rFonts w:ascii="Times New Roman" w:hAnsi="Times New Roman" w:cs="Times New Roman"/>
        <w:sz w:val="20"/>
      </w:rPr>
    </w:pPr>
    <w:r w:rsidRPr="00527D0A">
      <w:rPr>
        <w:rFonts w:ascii="Times New Roman" w:hAnsi="Times New Roman" w:cs="Times New Roman"/>
        <w:sz w:val="20"/>
      </w:rPr>
      <w:fldChar w:fldCharType="begin"/>
    </w:r>
    <w:r w:rsidR="00527D0A" w:rsidRPr="00527D0A">
      <w:rPr>
        <w:rFonts w:ascii="Times New Roman" w:hAnsi="Times New Roman" w:cs="Times New Roman"/>
        <w:sz w:val="20"/>
      </w:rPr>
      <w:instrText xml:space="preserve"> page </w:instrText>
    </w:r>
    <w:r w:rsidRPr="00527D0A">
      <w:rPr>
        <w:rFonts w:ascii="Times New Roman" w:hAnsi="Times New Roman" w:cs="Times New Roman"/>
        <w:sz w:val="20"/>
      </w:rPr>
      <w:fldChar w:fldCharType="separate"/>
    </w:r>
    <w:r w:rsidR="0078366A">
      <w:rPr>
        <w:rFonts w:ascii="Times New Roman" w:hAnsi="Times New Roman" w:cs="Times New Roman"/>
        <w:noProof/>
        <w:sz w:val="20"/>
      </w:rPr>
      <w:t>88</w:t>
    </w:r>
    <w:r w:rsidRPr="00527D0A">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C54109" w:rsidP="00527D0A">
    <w:pPr>
      <w:spacing w:after="0" w:line="240" w:lineRule="auto"/>
      <w:jc w:val="center"/>
      <w:rPr>
        <w:rFonts w:ascii="Times New Roman" w:hAnsi="Times New Roman" w:cs="Times New Roman"/>
        <w:sz w:val="20"/>
      </w:rPr>
    </w:pPr>
    <w:r w:rsidRPr="00527D0A">
      <w:rPr>
        <w:rFonts w:ascii="Times New Roman" w:hAnsi="Times New Roman" w:cs="Times New Roman"/>
        <w:sz w:val="20"/>
      </w:rPr>
      <w:fldChar w:fldCharType="begin"/>
    </w:r>
    <w:r w:rsidR="00527D0A" w:rsidRPr="00527D0A">
      <w:rPr>
        <w:rFonts w:ascii="Times New Roman" w:hAnsi="Times New Roman" w:cs="Times New Roman"/>
        <w:sz w:val="20"/>
      </w:rPr>
      <w:instrText xml:space="preserve"> page </w:instrText>
    </w:r>
    <w:r w:rsidRPr="00527D0A">
      <w:rPr>
        <w:rFonts w:ascii="Times New Roman" w:hAnsi="Times New Roman" w:cs="Times New Roman"/>
        <w:sz w:val="20"/>
      </w:rPr>
      <w:fldChar w:fldCharType="separate"/>
    </w:r>
    <w:r w:rsidR="00527D0A">
      <w:rPr>
        <w:rFonts w:ascii="Times New Roman" w:hAnsi="Times New Roman" w:cs="Times New Roman"/>
        <w:noProof/>
        <w:sz w:val="20"/>
      </w:rPr>
      <w:t>1</w:t>
    </w:r>
    <w:r w:rsidRPr="00527D0A">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C54109" w:rsidP="00527D0A">
    <w:pPr>
      <w:spacing w:after="0" w:line="240" w:lineRule="auto"/>
      <w:jc w:val="center"/>
      <w:rPr>
        <w:rFonts w:ascii="Times New Roman" w:hAnsi="Times New Roman" w:cs="Times New Roman"/>
        <w:sz w:val="20"/>
      </w:rPr>
    </w:pPr>
    <w:r w:rsidRPr="00527D0A">
      <w:rPr>
        <w:rFonts w:ascii="Times New Roman" w:hAnsi="Times New Roman" w:cs="Times New Roman"/>
        <w:sz w:val="20"/>
      </w:rPr>
      <w:fldChar w:fldCharType="begin"/>
    </w:r>
    <w:r w:rsidR="00527D0A" w:rsidRPr="00527D0A">
      <w:rPr>
        <w:rFonts w:ascii="Times New Roman" w:hAnsi="Times New Roman" w:cs="Times New Roman"/>
        <w:sz w:val="20"/>
      </w:rPr>
      <w:instrText xml:space="preserve"> page </w:instrText>
    </w:r>
    <w:r w:rsidRPr="00527D0A">
      <w:rPr>
        <w:rFonts w:ascii="Times New Roman" w:hAnsi="Times New Roman" w:cs="Times New Roman"/>
        <w:sz w:val="20"/>
      </w:rPr>
      <w:fldChar w:fldCharType="separate"/>
    </w:r>
    <w:r w:rsidR="0078366A">
      <w:rPr>
        <w:rFonts w:ascii="Times New Roman" w:hAnsi="Times New Roman" w:cs="Times New Roman"/>
        <w:noProof/>
        <w:sz w:val="20"/>
      </w:rPr>
      <w:t>89</w:t>
    </w:r>
    <w:r w:rsidRPr="00527D0A">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C54109" w:rsidP="00527D0A">
    <w:pPr>
      <w:spacing w:after="0" w:line="240" w:lineRule="auto"/>
      <w:jc w:val="center"/>
      <w:rPr>
        <w:rFonts w:ascii="Times New Roman" w:hAnsi="Times New Roman" w:cs="Times New Roman"/>
        <w:sz w:val="20"/>
      </w:rPr>
    </w:pPr>
    <w:r w:rsidRPr="00527D0A">
      <w:rPr>
        <w:rFonts w:ascii="Times New Roman" w:hAnsi="Times New Roman" w:cs="Times New Roman"/>
        <w:sz w:val="20"/>
      </w:rPr>
      <w:fldChar w:fldCharType="begin"/>
    </w:r>
    <w:r w:rsidR="00527D0A" w:rsidRPr="00527D0A">
      <w:rPr>
        <w:rFonts w:ascii="Times New Roman" w:hAnsi="Times New Roman" w:cs="Times New Roman"/>
        <w:sz w:val="20"/>
      </w:rPr>
      <w:instrText xml:space="preserve"> page </w:instrText>
    </w:r>
    <w:r w:rsidRPr="00527D0A">
      <w:rPr>
        <w:rFonts w:ascii="Times New Roman" w:hAnsi="Times New Roman" w:cs="Times New Roman"/>
        <w:sz w:val="20"/>
      </w:rPr>
      <w:fldChar w:fldCharType="separate"/>
    </w:r>
    <w:r w:rsidR="0078366A">
      <w:rPr>
        <w:rFonts w:ascii="Times New Roman" w:hAnsi="Times New Roman" w:cs="Times New Roman"/>
        <w:noProof/>
        <w:sz w:val="20"/>
      </w:rPr>
      <w:t>89</w:t>
    </w:r>
    <w:r w:rsidRPr="00527D0A">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C54109" w:rsidP="00527D0A">
    <w:pPr>
      <w:spacing w:after="0" w:line="240" w:lineRule="auto"/>
      <w:jc w:val="center"/>
      <w:rPr>
        <w:rFonts w:ascii="Times New Roman" w:hAnsi="Times New Roman" w:cs="Times New Roman"/>
        <w:sz w:val="20"/>
      </w:rPr>
    </w:pPr>
    <w:r w:rsidRPr="00527D0A">
      <w:rPr>
        <w:rFonts w:ascii="Times New Roman" w:hAnsi="Times New Roman" w:cs="Times New Roman"/>
        <w:sz w:val="20"/>
      </w:rPr>
      <w:fldChar w:fldCharType="begin"/>
    </w:r>
    <w:r w:rsidR="00527D0A" w:rsidRPr="00527D0A">
      <w:rPr>
        <w:rFonts w:ascii="Times New Roman" w:hAnsi="Times New Roman" w:cs="Times New Roman"/>
        <w:sz w:val="20"/>
      </w:rPr>
      <w:instrText xml:space="preserve"> page </w:instrText>
    </w:r>
    <w:r w:rsidRPr="00527D0A">
      <w:rPr>
        <w:rFonts w:ascii="Times New Roman" w:hAnsi="Times New Roman" w:cs="Times New Roman"/>
        <w:sz w:val="20"/>
      </w:rPr>
      <w:fldChar w:fldCharType="separate"/>
    </w:r>
    <w:r w:rsidR="00527D0A">
      <w:rPr>
        <w:rFonts w:ascii="Times New Roman" w:hAnsi="Times New Roman" w:cs="Times New Roman"/>
        <w:noProof/>
        <w:sz w:val="20"/>
      </w:rPr>
      <w:t>1</w:t>
    </w:r>
    <w:r w:rsidRPr="00527D0A">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C54109" w:rsidP="00527D0A">
    <w:pPr>
      <w:spacing w:after="0" w:line="240" w:lineRule="auto"/>
      <w:jc w:val="center"/>
      <w:rPr>
        <w:rFonts w:ascii="Times New Roman" w:hAnsi="Times New Roman" w:cs="Times New Roman"/>
        <w:sz w:val="20"/>
      </w:rPr>
    </w:pPr>
    <w:r w:rsidRPr="00527D0A">
      <w:rPr>
        <w:rFonts w:ascii="Times New Roman" w:hAnsi="Times New Roman" w:cs="Times New Roman"/>
        <w:sz w:val="20"/>
      </w:rPr>
      <w:fldChar w:fldCharType="begin"/>
    </w:r>
    <w:r w:rsidR="00527D0A" w:rsidRPr="00527D0A">
      <w:rPr>
        <w:rFonts w:ascii="Times New Roman" w:hAnsi="Times New Roman" w:cs="Times New Roman"/>
        <w:sz w:val="20"/>
      </w:rPr>
      <w:instrText xml:space="preserve"> page </w:instrText>
    </w:r>
    <w:r w:rsidRPr="00527D0A">
      <w:rPr>
        <w:rFonts w:ascii="Times New Roman" w:hAnsi="Times New Roman" w:cs="Times New Roman"/>
        <w:sz w:val="20"/>
      </w:rPr>
      <w:fldChar w:fldCharType="separate"/>
    </w:r>
    <w:r w:rsidR="0078366A">
      <w:rPr>
        <w:rFonts w:ascii="Times New Roman" w:hAnsi="Times New Roman" w:cs="Times New Roman"/>
        <w:noProof/>
        <w:sz w:val="20"/>
      </w:rPr>
      <w:t>90</w:t>
    </w:r>
    <w:r w:rsidRPr="00527D0A">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C54109" w:rsidP="00527D0A">
    <w:pPr>
      <w:spacing w:after="0" w:line="240" w:lineRule="auto"/>
      <w:jc w:val="center"/>
      <w:rPr>
        <w:rFonts w:ascii="Times New Roman" w:hAnsi="Times New Roman" w:cs="Times New Roman"/>
        <w:sz w:val="20"/>
      </w:rPr>
    </w:pPr>
    <w:r w:rsidRPr="00527D0A">
      <w:rPr>
        <w:rFonts w:ascii="Times New Roman" w:hAnsi="Times New Roman" w:cs="Times New Roman"/>
        <w:sz w:val="20"/>
      </w:rPr>
      <w:fldChar w:fldCharType="begin"/>
    </w:r>
    <w:r w:rsidR="00527D0A" w:rsidRPr="00527D0A">
      <w:rPr>
        <w:rFonts w:ascii="Times New Roman" w:hAnsi="Times New Roman" w:cs="Times New Roman"/>
        <w:sz w:val="20"/>
      </w:rPr>
      <w:instrText xml:space="preserve"> page </w:instrText>
    </w:r>
    <w:r w:rsidRPr="00527D0A">
      <w:rPr>
        <w:rFonts w:ascii="Times New Roman" w:hAnsi="Times New Roman" w:cs="Times New Roman"/>
        <w:sz w:val="20"/>
      </w:rPr>
      <w:fldChar w:fldCharType="separate"/>
    </w:r>
    <w:r w:rsidR="00527D0A">
      <w:rPr>
        <w:rFonts w:ascii="Times New Roman" w:hAnsi="Times New Roman" w:cs="Times New Roman"/>
        <w:noProof/>
        <w:sz w:val="20"/>
      </w:rPr>
      <w:t>1</w:t>
    </w:r>
    <w:r w:rsidRPr="00527D0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179" w:rsidRDefault="00760179" w:rsidP="00051312">
      <w:pPr>
        <w:spacing w:after="0" w:line="240" w:lineRule="auto"/>
      </w:pPr>
      <w:r>
        <w:separator/>
      </w:r>
    </w:p>
  </w:footnote>
  <w:footnote w:type="continuationSeparator" w:id="0">
    <w:p w:rsidR="00760179" w:rsidRDefault="00760179" w:rsidP="00051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527D0A" w:rsidP="00527D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27D0A">
      <w:rPr>
        <w:rFonts w:ascii="Times New Roman" w:hAnsi="Times New Roman" w:cs="Times New Roman" w:hint="eastAsia"/>
        <w:sz w:val="20"/>
        <w:szCs w:val="20"/>
      </w:rPr>
      <w:tab/>
    </w:r>
    <w:r w:rsidRPr="00527D0A">
      <w:rPr>
        <w:rFonts w:ascii="Times New Roman" w:hAnsi="Times New Roman" w:cs="Times New Roman"/>
        <w:sz w:val="20"/>
        <w:szCs w:val="20"/>
      </w:rPr>
      <w:t>New York Science Journal 201</w:t>
    </w:r>
    <w:r w:rsidRPr="00527D0A">
      <w:rPr>
        <w:rFonts w:ascii="Times New Roman" w:hAnsi="Times New Roman" w:cs="Times New Roman" w:hint="eastAsia"/>
        <w:sz w:val="20"/>
        <w:szCs w:val="20"/>
      </w:rPr>
      <w:t>6</w:t>
    </w:r>
    <w:proofErr w:type="gramStart"/>
    <w:r w:rsidRPr="00527D0A">
      <w:rPr>
        <w:rFonts w:ascii="Times New Roman" w:hAnsi="Times New Roman" w:cs="Times New Roman"/>
        <w:sz w:val="20"/>
        <w:szCs w:val="20"/>
      </w:rPr>
      <w:t>;</w:t>
    </w:r>
    <w:r w:rsidRPr="00527D0A">
      <w:rPr>
        <w:rFonts w:ascii="Times New Roman" w:hAnsi="Times New Roman" w:cs="Times New Roman" w:hint="eastAsia"/>
        <w:sz w:val="20"/>
        <w:szCs w:val="20"/>
      </w:rPr>
      <w:t>9</w:t>
    </w:r>
    <w:proofErr w:type="gramEnd"/>
    <w:r w:rsidRPr="00527D0A">
      <w:rPr>
        <w:rFonts w:ascii="Times New Roman" w:hAnsi="Times New Roman" w:cs="Times New Roman"/>
        <w:sz w:val="20"/>
        <w:szCs w:val="20"/>
      </w:rPr>
      <w:t>(</w:t>
    </w:r>
    <w:r w:rsidRPr="00527D0A">
      <w:rPr>
        <w:rFonts w:ascii="Times New Roman" w:hAnsi="Times New Roman" w:cs="Times New Roman" w:hint="eastAsia"/>
        <w:sz w:val="20"/>
        <w:szCs w:val="20"/>
      </w:rPr>
      <w:t>11</w:t>
    </w:r>
    <w:r w:rsidRPr="00527D0A">
      <w:rPr>
        <w:rFonts w:ascii="Times New Roman" w:hAnsi="Times New Roman" w:cs="Times New Roman"/>
        <w:sz w:val="20"/>
        <w:szCs w:val="20"/>
      </w:rPr>
      <w:t>)</w:t>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ab/>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 xml:space="preserve"> </w:t>
    </w:r>
    <w:r w:rsidRPr="00527D0A">
      <w:rPr>
        <w:rFonts w:ascii="Times New Roman" w:hAnsi="Times New Roman" w:cs="Times New Roman"/>
        <w:iCs/>
        <w:sz w:val="20"/>
        <w:szCs w:val="20"/>
      </w:rPr>
      <w:t xml:space="preserve">   </w:t>
    </w:r>
    <w:hyperlink r:id="rId1" w:history="1">
      <w:r w:rsidRPr="00527D0A">
        <w:rPr>
          <w:rStyle w:val="Hyperlink"/>
          <w:rFonts w:ascii="Times New Roman" w:hAnsi="Times New Roman" w:cs="Times New Roman"/>
          <w:sz w:val="20"/>
          <w:szCs w:val="20"/>
        </w:rPr>
        <w:t>http://www.sciencepub.net/newyork</w:t>
      </w:r>
    </w:hyperlink>
  </w:p>
  <w:p w:rsidR="00527D0A" w:rsidRPr="00527D0A" w:rsidRDefault="00527D0A" w:rsidP="00527D0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527D0A" w:rsidP="00527D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27D0A">
      <w:rPr>
        <w:rFonts w:ascii="Times New Roman" w:hAnsi="Times New Roman" w:cs="Times New Roman" w:hint="eastAsia"/>
        <w:sz w:val="20"/>
        <w:szCs w:val="20"/>
      </w:rPr>
      <w:tab/>
    </w:r>
    <w:r w:rsidRPr="00527D0A">
      <w:rPr>
        <w:rFonts w:ascii="Times New Roman" w:hAnsi="Times New Roman" w:cs="Times New Roman"/>
        <w:sz w:val="20"/>
        <w:szCs w:val="20"/>
      </w:rPr>
      <w:t>New York Science Journal 201</w:t>
    </w:r>
    <w:r w:rsidRPr="00527D0A">
      <w:rPr>
        <w:rFonts w:ascii="Times New Roman" w:hAnsi="Times New Roman" w:cs="Times New Roman" w:hint="eastAsia"/>
        <w:sz w:val="20"/>
        <w:szCs w:val="20"/>
      </w:rPr>
      <w:t>6</w:t>
    </w:r>
    <w:proofErr w:type="gramStart"/>
    <w:r w:rsidRPr="00527D0A">
      <w:rPr>
        <w:rFonts w:ascii="Times New Roman" w:hAnsi="Times New Roman" w:cs="Times New Roman"/>
        <w:sz w:val="20"/>
        <w:szCs w:val="20"/>
      </w:rPr>
      <w:t>;</w:t>
    </w:r>
    <w:r w:rsidRPr="00527D0A">
      <w:rPr>
        <w:rFonts w:ascii="Times New Roman" w:hAnsi="Times New Roman" w:cs="Times New Roman" w:hint="eastAsia"/>
        <w:sz w:val="20"/>
        <w:szCs w:val="20"/>
      </w:rPr>
      <w:t>9</w:t>
    </w:r>
    <w:proofErr w:type="gramEnd"/>
    <w:r w:rsidRPr="00527D0A">
      <w:rPr>
        <w:rFonts w:ascii="Times New Roman" w:hAnsi="Times New Roman" w:cs="Times New Roman"/>
        <w:sz w:val="20"/>
        <w:szCs w:val="20"/>
      </w:rPr>
      <w:t>(</w:t>
    </w:r>
    <w:r w:rsidRPr="00527D0A">
      <w:rPr>
        <w:rFonts w:ascii="Times New Roman" w:hAnsi="Times New Roman" w:cs="Times New Roman" w:hint="eastAsia"/>
        <w:sz w:val="20"/>
        <w:szCs w:val="20"/>
      </w:rPr>
      <w:t>11</w:t>
    </w:r>
    <w:r w:rsidRPr="00527D0A">
      <w:rPr>
        <w:rFonts w:ascii="Times New Roman" w:hAnsi="Times New Roman" w:cs="Times New Roman"/>
        <w:sz w:val="20"/>
        <w:szCs w:val="20"/>
      </w:rPr>
      <w:t>)</w:t>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ab/>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 xml:space="preserve"> </w:t>
    </w:r>
    <w:r w:rsidRPr="00527D0A">
      <w:rPr>
        <w:rFonts w:ascii="Times New Roman" w:hAnsi="Times New Roman" w:cs="Times New Roman"/>
        <w:iCs/>
        <w:sz w:val="20"/>
        <w:szCs w:val="20"/>
      </w:rPr>
      <w:t xml:space="preserve">   </w:t>
    </w:r>
    <w:hyperlink r:id="rId1" w:history="1">
      <w:r w:rsidRPr="00527D0A">
        <w:rPr>
          <w:rStyle w:val="Hyperlink"/>
          <w:rFonts w:ascii="Times New Roman" w:hAnsi="Times New Roman" w:cs="Times New Roman"/>
          <w:sz w:val="20"/>
          <w:szCs w:val="20"/>
        </w:rPr>
        <w:t>http://www.sciencepub.net/newyork</w:t>
      </w:r>
    </w:hyperlink>
  </w:p>
  <w:p w:rsidR="00527D0A" w:rsidRPr="00527D0A" w:rsidRDefault="00527D0A" w:rsidP="00527D0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527D0A" w:rsidP="00527D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27D0A">
      <w:rPr>
        <w:rFonts w:ascii="Times New Roman" w:hAnsi="Times New Roman" w:cs="Times New Roman" w:hint="eastAsia"/>
        <w:sz w:val="20"/>
        <w:szCs w:val="20"/>
      </w:rPr>
      <w:tab/>
    </w:r>
    <w:r w:rsidRPr="00527D0A">
      <w:rPr>
        <w:rFonts w:ascii="Times New Roman" w:hAnsi="Times New Roman" w:cs="Times New Roman"/>
        <w:sz w:val="20"/>
        <w:szCs w:val="20"/>
      </w:rPr>
      <w:t>New York Science Journal 201</w:t>
    </w:r>
    <w:r w:rsidRPr="00527D0A">
      <w:rPr>
        <w:rFonts w:ascii="Times New Roman" w:hAnsi="Times New Roman" w:cs="Times New Roman" w:hint="eastAsia"/>
        <w:sz w:val="20"/>
        <w:szCs w:val="20"/>
      </w:rPr>
      <w:t>6</w:t>
    </w:r>
    <w:proofErr w:type="gramStart"/>
    <w:r w:rsidRPr="00527D0A">
      <w:rPr>
        <w:rFonts w:ascii="Times New Roman" w:hAnsi="Times New Roman" w:cs="Times New Roman"/>
        <w:sz w:val="20"/>
        <w:szCs w:val="20"/>
      </w:rPr>
      <w:t>;</w:t>
    </w:r>
    <w:r w:rsidRPr="00527D0A">
      <w:rPr>
        <w:rFonts w:ascii="Times New Roman" w:hAnsi="Times New Roman" w:cs="Times New Roman" w:hint="eastAsia"/>
        <w:sz w:val="20"/>
        <w:szCs w:val="20"/>
      </w:rPr>
      <w:t>9</w:t>
    </w:r>
    <w:proofErr w:type="gramEnd"/>
    <w:r w:rsidRPr="00527D0A">
      <w:rPr>
        <w:rFonts w:ascii="Times New Roman" w:hAnsi="Times New Roman" w:cs="Times New Roman"/>
        <w:sz w:val="20"/>
        <w:szCs w:val="20"/>
      </w:rPr>
      <w:t>(</w:t>
    </w:r>
    <w:r w:rsidRPr="00527D0A">
      <w:rPr>
        <w:rFonts w:ascii="Times New Roman" w:hAnsi="Times New Roman" w:cs="Times New Roman" w:hint="eastAsia"/>
        <w:sz w:val="20"/>
        <w:szCs w:val="20"/>
      </w:rPr>
      <w:t>11</w:t>
    </w:r>
    <w:r w:rsidRPr="00527D0A">
      <w:rPr>
        <w:rFonts w:ascii="Times New Roman" w:hAnsi="Times New Roman" w:cs="Times New Roman"/>
        <w:sz w:val="20"/>
        <w:szCs w:val="20"/>
      </w:rPr>
      <w:t>)</w:t>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ab/>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 xml:space="preserve"> </w:t>
    </w:r>
    <w:r w:rsidRPr="00527D0A">
      <w:rPr>
        <w:rFonts w:ascii="Times New Roman" w:hAnsi="Times New Roman" w:cs="Times New Roman"/>
        <w:iCs/>
        <w:sz w:val="20"/>
        <w:szCs w:val="20"/>
      </w:rPr>
      <w:t xml:space="preserve">   </w:t>
    </w:r>
    <w:hyperlink r:id="rId1" w:history="1">
      <w:r w:rsidRPr="00527D0A">
        <w:rPr>
          <w:rStyle w:val="Hyperlink"/>
          <w:rFonts w:ascii="Times New Roman" w:hAnsi="Times New Roman" w:cs="Times New Roman"/>
          <w:sz w:val="20"/>
          <w:szCs w:val="20"/>
        </w:rPr>
        <w:t>http://www.sciencepub.net/newyork</w:t>
      </w:r>
    </w:hyperlink>
  </w:p>
  <w:p w:rsidR="00527D0A" w:rsidRPr="00527D0A" w:rsidRDefault="00527D0A" w:rsidP="00527D0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527D0A" w:rsidP="00527D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27D0A">
      <w:rPr>
        <w:rFonts w:ascii="Times New Roman" w:hAnsi="Times New Roman" w:cs="Times New Roman" w:hint="eastAsia"/>
        <w:sz w:val="20"/>
        <w:szCs w:val="20"/>
      </w:rPr>
      <w:tab/>
    </w:r>
    <w:r w:rsidRPr="00527D0A">
      <w:rPr>
        <w:rFonts w:ascii="Times New Roman" w:hAnsi="Times New Roman" w:cs="Times New Roman"/>
        <w:sz w:val="20"/>
        <w:szCs w:val="20"/>
      </w:rPr>
      <w:t>New York Science Journal 201</w:t>
    </w:r>
    <w:r w:rsidRPr="00527D0A">
      <w:rPr>
        <w:rFonts w:ascii="Times New Roman" w:hAnsi="Times New Roman" w:cs="Times New Roman" w:hint="eastAsia"/>
        <w:sz w:val="20"/>
        <w:szCs w:val="20"/>
      </w:rPr>
      <w:t>6</w:t>
    </w:r>
    <w:proofErr w:type="gramStart"/>
    <w:r w:rsidRPr="00527D0A">
      <w:rPr>
        <w:rFonts w:ascii="Times New Roman" w:hAnsi="Times New Roman" w:cs="Times New Roman"/>
        <w:sz w:val="20"/>
        <w:szCs w:val="20"/>
      </w:rPr>
      <w:t>;</w:t>
    </w:r>
    <w:r w:rsidRPr="00527D0A">
      <w:rPr>
        <w:rFonts w:ascii="Times New Roman" w:hAnsi="Times New Roman" w:cs="Times New Roman" w:hint="eastAsia"/>
        <w:sz w:val="20"/>
        <w:szCs w:val="20"/>
      </w:rPr>
      <w:t>9</w:t>
    </w:r>
    <w:proofErr w:type="gramEnd"/>
    <w:r w:rsidRPr="00527D0A">
      <w:rPr>
        <w:rFonts w:ascii="Times New Roman" w:hAnsi="Times New Roman" w:cs="Times New Roman"/>
        <w:sz w:val="20"/>
        <w:szCs w:val="20"/>
      </w:rPr>
      <w:t>(</w:t>
    </w:r>
    <w:r w:rsidRPr="00527D0A">
      <w:rPr>
        <w:rFonts w:ascii="Times New Roman" w:hAnsi="Times New Roman" w:cs="Times New Roman" w:hint="eastAsia"/>
        <w:sz w:val="20"/>
        <w:szCs w:val="20"/>
      </w:rPr>
      <w:t>11</w:t>
    </w:r>
    <w:r w:rsidRPr="00527D0A">
      <w:rPr>
        <w:rFonts w:ascii="Times New Roman" w:hAnsi="Times New Roman" w:cs="Times New Roman"/>
        <w:sz w:val="20"/>
        <w:szCs w:val="20"/>
      </w:rPr>
      <w:t>)</w:t>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ab/>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 xml:space="preserve"> </w:t>
    </w:r>
    <w:r w:rsidRPr="00527D0A">
      <w:rPr>
        <w:rFonts w:ascii="Times New Roman" w:hAnsi="Times New Roman" w:cs="Times New Roman"/>
        <w:iCs/>
        <w:sz w:val="20"/>
        <w:szCs w:val="20"/>
      </w:rPr>
      <w:t xml:space="preserve">   </w:t>
    </w:r>
    <w:hyperlink r:id="rId1" w:history="1">
      <w:r w:rsidRPr="00527D0A">
        <w:rPr>
          <w:rStyle w:val="Hyperlink"/>
          <w:rFonts w:ascii="Times New Roman" w:hAnsi="Times New Roman" w:cs="Times New Roman"/>
          <w:sz w:val="20"/>
          <w:szCs w:val="20"/>
        </w:rPr>
        <w:t>http://www.sciencepub.net/newyork</w:t>
      </w:r>
    </w:hyperlink>
  </w:p>
  <w:p w:rsidR="00527D0A" w:rsidRPr="00527D0A" w:rsidRDefault="00527D0A" w:rsidP="00527D0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527D0A" w:rsidP="00527D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27D0A">
      <w:rPr>
        <w:rFonts w:ascii="Times New Roman" w:hAnsi="Times New Roman" w:cs="Times New Roman" w:hint="eastAsia"/>
        <w:sz w:val="20"/>
        <w:szCs w:val="20"/>
      </w:rPr>
      <w:tab/>
    </w:r>
    <w:r w:rsidRPr="00527D0A">
      <w:rPr>
        <w:rFonts w:ascii="Times New Roman" w:hAnsi="Times New Roman" w:cs="Times New Roman"/>
        <w:sz w:val="20"/>
        <w:szCs w:val="20"/>
      </w:rPr>
      <w:t>New York Science Journal 201</w:t>
    </w:r>
    <w:r w:rsidRPr="00527D0A">
      <w:rPr>
        <w:rFonts w:ascii="Times New Roman" w:hAnsi="Times New Roman" w:cs="Times New Roman" w:hint="eastAsia"/>
        <w:sz w:val="20"/>
        <w:szCs w:val="20"/>
      </w:rPr>
      <w:t>6</w:t>
    </w:r>
    <w:proofErr w:type="gramStart"/>
    <w:r w:rsidRPr="00527D0A">
      <w:rPr>
        <w:rFonts w:ascii="Times New Roman" w:hAnsi="Times New Roman" w:cs="Times New Roman"/>
        <w:sz w:val="20"/>
        <w:szCs w:val="20"/>
      </w:rPr>
      <w:t>;</w:t>
    </w:r>
    <w:r w:rsidRPr="00527D0A">
      <w:rPr>
        <w:rFonts w:ascii="Times New Roman" w:hAnsi="Times New Roman" w:cs="Times New Roman" w:hint="eastAsia"/>
        <w:sz w:val="20"/>
        <w:szCs w:val="20"/>
      </w:rPr>
      <w:t>9</w:t>
    </w:r>
    <w:proofErr w:type="gramEnd"/>
    <w:r w:rsidRPr="00527D0A">
      <w:rPr>
        <w:rFonts w:ascii="Times New Roman" w:hAnsi="Times New Roman" w:cs="Times New Roman"/>
        <w:sz w:val="20"/>
        <w:szCs w:val="20"/>
      </w:rPr>
      <w:t>(</w:t>
    </w:r>
    <w:r w:rsidRPr="00527D0A">
      <w:rPr>
        <w:rFonts w:ascii="Times New Roman" w:hAnsi="Times New Roman" w:cs="Times New Roman" w:hint="eastAsia"/>
        <w:sz w:val="20"/>
        <w:szCs w:val="20"/>
      </w:rPr>
      <w:t>11</w:t>
    </w:r>
    <w:r w:rsidRPr="00527D0A">
      <w:rPr>
        <w:rFonts w:ascii="Times New Roman" w:hAnsi="Times New Roman" w:cs="Times New Roman"/>
        <w:sz w:val="20"/>
        <w:szCs w:val="20"/>
      </w:rPr>
      <w:t>)</w:t>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ab/>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 xml:space="preserve"> </w:t>
    </w:r>
    <w:r w:rsidRPr="00527D0A">
      <w:rPr>
        <w:rFonts w:ascii="Times New Roman" w:hAnsi="Times New Roman" w:cs="Times New Roman"/>
        <w:iCs/>
        <w:sz w:val="20"/>
        <w:szCs w:val="20"/>
      </w:rPr>
      <w:t xml:space="preserve">   </w:t>
    </w:r>
    <w:hyperlink r:id="rId1" w:history="1">
      <w:r w:rsidRPr="00527D0A">
        <w:rPr>
          <w:rStyle w:val="Hyperlink"/>
          <w:rFonts w:ascii="Times New Roman" w:hAnsi="Times New Roman" w:cs="Times New Roman"/>
          <w:sz w:val="20"/>
          <w:szCs w:val="20"/>
        </w:rPr>
        <w:t>http://www.sciencepub.net/newyork</w:t>
      </w:r>
    </w:hyperlink>
  </w:p>
  <w:p w:rsidR="00527D0A" w:rsidRPr="00527D0A" w:rsidRDefault="00527D0A" w:rsidP="00527D0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527D0A" w:rsidP="00527D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27D0A">
      <w:rPr>
        <w:rFonts w:ascii="Times New Roman" w:hAnsi="Times New Roman" w:cs="Times New Roman" w:hint="eastAsia"/>
        <w:sz w:val="20"/>
        <w:szCs w:val="20"/>
      </w:rPr>
      <w:tab/>
    </w:r>
    <w:r w:rsidRPr="00527D0A">
      <w:rPr>
        <w:rFonts w:ascii="Times New Roman" w:hAnsi="Times New Roman" w:cs="Times New Roman"/>
        <w:sz w:val="20"/>
        <w:szCs w:val="20"/>
      </w:rPr>
      <w:t>New York Science Journal 201</w:t>
    </w:r>
    <w:r w:rsidRPr="00527D0A">
      <w:rPr>
        <w:rFonts w:ascii="Times New Roman" w:hAnsi="Times New Roman" w:cs="Times New Roman" w:hint="eastAsia"/>
        <w:sz w:val="20"/>
        <w:szCs w:val="20"/>
      </w:rPr>
      <w:t>6</w:t>
    </w:r>
    <w:proofErr w:type="gramStart"/>
    <w:r w:rsidRPr="00527D0A">
      <w:rPr>
        <w:rFonts w:ascii="Times New Roman" w:hAnsi="Times New Roman" w:cs="Times New Roman"/>
        <w:sz w:val="20"/>
        <w:szCs w:val="20"/>
      </w:rPr>
      <w:t>;</w:t>
    </w:r>
    <w:r w:rsidRPr="00527D0A">
      <w:rPr>
        <w:rFonts w:ascii="Times New Roman" w:hAnsi="Times New Roman" w:cs="Times New Roman" w:hint="eastAsia"/>
        <w:sz w:val="20"/>
        <w:szCs w:val="20"/>
      </w:rPr>
      <w:t>9</w:t>
    </w:r>
    <w:proofErr w:type="gramEnd"/>
    <w:r w:rsidRPr="00527D0A">
      <w:rPr>
        <w:rFonts w:ascii="Times New Roman" w:hAnsi="Times New Roman" w:cs="Times New Roman"/>
        <w:sz w:val="20"/>
        <w:szCs w:val="20"/>
      </w:rPr>
      <w:t>(</w:t>
    </w:r>
    <w:r w:rsidRPr="00527D0A">
      <w:rPr>
        <w:rFonts w:ascii="Times New Roman" w:hAnsi="Times New Roman" w:cs="Times New Roman" w:hint="eastAsia"/>
        <w:sz w:val="20"/>
        <w:szCs w:val="20"/>
      </w:rPr>
      <w:t>11</w:t>
    </w:r>
    <w:r w:rsidRPr="00527D0A">
      <w:rPr>
        <w:rFonts w:ascii="Times New Roman" w:hAnsi="Times New Roman" w:cs="Times New Roman"/>
        <w:sz w:val="20"/>
        <w:szCs w:val="20"/>
      </w:rPr>
      <w:t>)</w:t>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ab/>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 xml:space="preserve"> </w:t>
    </w:r>
    <w:r w:rsidRPr="00527D0A">
      <w:rPr>
        <w:rFonts w:ascii="Times New Roman" w:hAnsi="Times New Roman" w:cs="Times New Roman"/>
        <w:iCs/>
        <w:sz w:val="20"/>
        <w:szCs w:val="20"/>
      </w:rPr>
      <w:t xml:space="preserve">   </w:t>
    </w:r>
    <w:hyperlink r:id="rId1" w:history="1">
      <w:r w:rsidRPr="00527D0A">
        <w:rPr>
          <w:rStyle w:val="Hyperlink"/>
          <w:rFonts w:ascii="Times New Roman" w:hAnsi="Times New Roman" w:cs="Times New Roman"/>
          <w:sz w:val="20"/>
          <w:szCs w:val="20"/>
        </w:rPr>
        <w:t>http://www.sciencepub.net/newyork</w:t>
      </w:r>
    </w:hyperlink>
  </w:p>
  <w:p w:rsidR="00527D0A" w:rsidRPr="00527D0A" w:rsidRDefault="00527D0A" w:rsidP="00527D0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527D0A" w:rsidP="00527D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27D0A">
      <w:rPr>
        <w:rFonts w:ascii="Times New Roman" w:hAnsi="Times New Roman" w:cs="Times New Roman" w:hint="eastAsia"/>
        <w:sz w:val="20"/>
        <w:szCs w:val="20"/>
      </w:rPr>
      <w:tab/>
    </w:r>
    <w:r w:rsidRPr="00527D0A">
      <w:rPr>
        <w:rFonts w:ascii="Times New Roman" w:hAnsi="Times New Roman" w:cs="Times New Roman"/>
        <w:sz w:val="20"/>
        <w:szCs w:val="20"/>
      </w:rPr>
      <w:t>New York Science Journal 201</w:t>
    </w:r>
    <w:r w:rsidRPr="00527D0A">
      <w:rPr>
        <w:rFonts w:ascii="Times New Roman" w:hAnsi="Times New Roman" w:cs="Times New Roman" w:hint="eastAsia"/>
        <w:sz w:val="20"/>
        <w:szCs w:val="20"/>
      </w:rPr>
      <w:t>6</w:t>
    </w:r>
    <w:proofErr w:type="gramStart"/>
    <w:r w:rsidRPr="00527D0A">
      <w:rPr>
        <w:rFonts w:ascii="Times New Roman" w:hAnsi="Times New Roman" w:cs="Times New Roman"/>
        <w:sz w:val="20"/>
        <w:szCs w:val="20"/>
      </w:rPr>
      <w:t>;</w:t>
    </w:r>
    <w:r w:rsidRPr="00527D0A">
      <w:rPr>
        <w:rFonts w:ascii="Times New Roman" w:hAnsi="Times New Roman" w:cs="Times New Roman" w:hint="eastAsia"/>
        <w:sz w:val="20"/>
        <w:szCs w:val="20"/>
      </w:rPr>
      <w:t>9</w:t>
    </w:r>
    <w:proofErr w:type="gramEnd"/>
    <w:r w:rsidRPr="00527D0A">
      <w:rPr>
        <w:rFonts w:ascii="Times New Roman" w:hAnsi="Times New Roman" w:cs="Times New Roman"/>
        <w:sz w:val="20"/>
        <w:szCs w:val="20"/>
      </w:rPr>
      <w:t>(</w:t>
    </w:r>
    <w:r w:rsidRPr="00527D0A">
      <w:rPr>
        <w:rFonts w:ascii="Times New Roman" w:hAnsi="Times New Roman" w:cs="Times New Roman" w:hint="eastAsia"/>
        <w:sz w:val="20"/>
        <w:szCs w:val="20"/>
      </w:rPr>
      <w:t>11</w:t>
    </w:r>
    <w:r w:rsidRPr="00527D0A">
      <w:rPr>
        <w:rFonts w:ascii="Times New Roman" w:hAnsi="Times New Roman" w:cs="Times New Roman"/>
        <w:sz w:val="20"/>
        <w:szCs w:val="20"/>
      </w:rPr>
      <w:t>)</w:t>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ab/>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 xml:space="preserve"> </w:t>
    </w:r>
    <w:r w:rsidRPr="00527D0A">
      <w:rPr>
        <w:rFonts w:ascii="Times New Roman" w:hAnsi="Times New Roman" w:cs="Times New Roman"/>
        <w:iCs/>
        <w:sz w:val="20"/>
        <w:szCs w:val="20"/>
      </w:rPr>
      <w:t xml:space="preserve">   </w:t>
    </w:r>
    <w:hyperlink r:id="rId1" w:history="1">
      <w:r w:rsidRPr="00527D0A">
        <w:rPr>
          <w:rStyle w:val="Hyperlink"/>
          <w:rFonts w:ascii="Times New Roman" w:hAnsi="Times New Roman" w:cs="Times New Roman"/>
          <w:sz w:val="20"/>
          <w:szCs w:val="20"/>
        </w:rPr>
        <w:t>http://www.sciencepub.net/newyork</w:t>
      </w:r>
    </w:hyperlink>
  </w:p>
  <w:p w:rsidR="00527D0A" w:rsidRPr="00527D0A" w:rsidRDefault="00527D0A" w:rsidP="00527D0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527D0A" w:rsidP="00527D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27D0A">
      <w:rPr>
        <w:rFonts w:ascii="Times New Roman" w:hAnsi="Times New Roman" w:cs="Times New Roman" w:hint="eastAsia"/>
        <w:sz w:val="20"/>
        <w:szCs w:val="20"/>
      </w:rPr>
      <w:tab/>
    </w:r>
    <w:r w:rsidRPr="00527D0A">
      <w:rPr>
        <w:rFonts w:ascii="Times New Roman" w:hAnsi="Times New Roman" w:cs="Times New Roman"/>
        <w:sz w:val="20"/>
        <w:szCs w:val="20"/>
      </w:rPr>
      <w:t>New York Science Journal 201</w:t>
    </w:r>
    <w:r w:rsidRPr="00527D0A">
      <w:rPr>
        <w:rFonts w:ascii="Times New Roman" w:hAnsi="Times New Roman" w:cs="Times New Roman" w:hint="eastAsia"/>
        <w:sz w:val="20"/>
        <w:szCs w:val="20"/>
      </w:rPr>
      <w:t>6</w:t>
    </w:r>
    <w:proofErr w:type="gramStart"/>
    <w:r w:rsidRPr="00527D0A">
      <w:rPr>
        <w:rFonts w:ascii="Times New Roman" w:hAnsi="Times New Roman" w:cs="Times New Roman"/>
        <w:sz w:val="20"/>
        <w:szCs w:val="20"/>
      </w:rPr>
      <w:t>;</w:t>
    </w:r>
    <w:r w:rsidRPr="00527D0A">
      <w:rPr>
        <w:rFonts w:ascii="Times New Roman" w:hAnsi="Times New Roman" w:cs="Times New Roman" w:hint="eastAsia"/>
        <w:sz w:val="20"/>
        <w:szCs w:val="20"/>
      </w:rPr>
      <w:t>9</w:t>
    </w:r>
    <w:proofErr w:type="gramEnd"/>
    <w:r w:rsidRPr="00527D0A">
      <w:rPr>
        <w:rFonts w:ascii="Times New Roman" w:hAnsi="Times New Roman" w:cs="Times New Roman"/>
        <w:sz w:val="20"/>
        <w:szCs w:val="20"/>
      </w:rPr>
      <w:t>(</w:t>
    </w:r>
    <w:r w:rsidRPr="00527D0A">
      <w:rPr>
        <w:rFonts w:ascii="Times New Roman" w:hAnsi="Times New Roman" w:cs="Times New Roman" w:hint="eastAsia"/>
        <w:sz w:val="20"/>
        <w:szCs w:val="20"/>
      </w:rPr>
      <w:t>11</w:t>
    </w:r>
    <w:r w:rsidRPr="00527D0A">
      <w:rPr>
        <w:rFonts w:ascii="Times New Roman" w:hAnsi="Times New Roman" w:cs="Times New Roman"/>
        <w:sz w:val="20"/>
        <w:szCs w:val="20"/>
      </w:rPr>
      <w:t>)</w:t>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ab/>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 xml:space="preserve"> </w:t>
    </w:r>
    <w:r w:rsidRPr="00527D0A">
      <w:rPr>
        <w:rFonts w:ascii="Times New Roman" w:hAnsi="Times New Roman" w:cs="Times New Roman"/>
        <w:iCs/>
        <w:sz w:val="20"/>
        <w:szCs w:val="20"/>
      </w:rPr>
      <w:t xml:space="preserve">   </w:t>
    </w:r>
    <w:hyperlink r:id="rId1" w:history="1">
      <w:r w:rsidRPr="00527D0A">
        <w:rPr>
          <w:rStyle w:val="Hyperlink"/>
          <w:rFonts w:ascii="Times New Roman" w:hAnsi="Times New Roman" w:cs="Times New Roman"/>
          <w:sz w:val="20"/>
          <w:szCs w:val="20"/>
        </w:rPr>
        <w:t>http://www.sciencepub.net/newyork</w:t>
      </w:r>
    </w:hyperlink>
  </w:p>
  <w:p w:rsidR="00527D0A" w:rsidRPr="00527D0A" w:rsidRDefault="00527D0A" w:rsidP="00527D0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527D0A" w:rsidP="00527D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27D0A">
      <w:rPr>
        <w:rFonts w:ascii="Times New Roman" w:hAnsi="Times New Roman" w:cs="Times New Roman" w:hint="eastAsia"/>
        <w:sz w:val="20"/>
        <w:szCs w:val="20"/>
      </w:rPr>
      <w:tab/>
    </w:r>
    <w:r w:rsidRPr="00527D0A">
      <w:rPr>
        <w:rFonts w:ascii="Times New Roman" w:hAnsi="Times New Roman" w:cs="Times New Roman"/>
        <w:sz w:val="20"/>
        <w:szCs w:val="20"/>
      </w:rPr>
      <w:t>New York Science Journal 201</w:t>
    </w:r>
    <w:r w:rsidRPr="00527D0A">
      <w:rPr>
        <w:rFonts w:ascii="Times New Roman" w:hAnsi="Times New Roman" w:cs="Times New Roman" w:hint="eastAsia"/>
        <w:sz w:val="20"/>
        <w:szCs w:val="20"/>
      </w:rPr>
      <w:t>6</w:t>
    </w:r>
    <w:proofErr w:type="gramStart"/>
    <w:r w:rsidRPr="00527D0A">
      <w:rPr>
        <w:rFonts w:ascii="Times New Roman" w:hAnsi="Times New Roman" w:cs="Times New Roman"/>
        <w:sz w:val="20"/>
        <w:szCs w:val="20"/>
      </w:rPr>
      <w:t>;</w:t>
    </w:r>
    <w:r w:rsidRPr="00527D0A">
      <w:rPr>
        <w:rFonts w:ascii="Times New Roman" w:hAnsi="Times New Roman" w:cs="Times New Roman" w:hint="eastAsia"/>
        <w:sz w:val="20"/>
        <w:szCs w:val="20"/>
      </w:rPr>
      <w:t>9</w:t>
    </w:r>
    <w:proofErr w:type="gramEnd"/>
    <w:r w:rsidRPr="00527D0A">
      <w:rPr>
        <w:rFonts w:ascii="Times New Roman" w:hAnsi="Times New Roman" w:cs="Times New Roman"/>
        <w:sz w:val="20"/>
        <w:szCs w:val="20"/>
      </w:rPr>
      <w:t>(</w:t>
    </w:r>
    <w:r w:rsidRPr="00527D0A">
      <w:rPr>
        <w:rFonts w:ascii="Times New Roman" w:hAnsi="Times New Roman" w:cs="Times New Roman" w:hint="eastAsia"/>
        <w:sz w:val="20"/>
        <w:szCs w:val="20"/>
      </w:rPr>
      <w:t>11</w:t>
    </w:r>
    <w:r w:rsidRPr="00527D0A">
      <w:rPr>
        <w:rFonts w:ascii="Times New Roman" w:hAnsi="Times New Roman" w:cs="Times New Roman"/>
        <w:sz w:val="20"/>
        <w:szCs w:val="20"/>
      </w:rPr>
      <w:t>)</w:t>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ab/>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 xml:space="preserve"> </w:t>
    </w:r>
    <w:r w:rsidRPr="00527D0A">
      <w:rPr>
        <w:rFonts w:ascii="Times New Roman" w:hAnsi="Times New Roman" w:cs="Times New Roman"/>
        <w:iCs/>
        <w:sz w:val="20"/>
        <w:szCs w:val="20"/>
      </w:rPr>
      <w:t xml:space="preserve">   </w:t>
    </w:r>
    <w:hyperlink r:id="rId1" w:history="1">
      <w:r w:rsidRPr="00527D0A">
        <w:rPr>
          <w:rStyle w:val="Hyperlink"/>
          <w:rFonts w:ascii="Times New Roman" w:hAnsi="Times New Roman" w:cs="Times New Roman"/>
          <w:sz w:val="20"/>
          <w:szCs w:val="20"/>
        </w:rPr>
        <w:t>http://www.sciencepub.net/newyork</w:t>
      </w:r>
    </w:hyperlink>
  </w:p>
  <w:p w:rsidR="00527D0A" w:rsidRPr="00527D0A" w:rsidRDefault="00527D0A" w:rsidP="00527D0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527D0A" w:rsidP="00527D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27D0A">
      <w:rPr>
        <w:rFonts w:ascii="Times New Roman" w:hAnsi="Times New Roman" w:cs="Times New Roman" w:hint="eastAsia"/>
        <w:sz w:val="20"/>
        <w:szCs w:val="20"/>
      </w:rPr>
      <w:tab/>
    </w:r>
    <w:r w:rsidRPr="00527D0A">
      <w:rPr>
        <w:rFonts w:ascii="Times New Roman" w:hAnsi="Times New Roman" w:cs="Times New Roman"/>
        <w:sz w:val="20"/>
        <w:szCs w:val="20"/>
      </w:rPr>
      <w:t>New York Science Journal 201</w:t>
    </w:r>
    <w:r w:rsidRPr="00527D0A">
      <w:rPr>
        <w:rFonts w:ascii="Times New Roman" w:hAnsi="Times New Roman" w:cs="Times New Roman" w:hint="eastAsia"/>
        <w:sz w:val="20"/>
        <w:szCs w:val="20"/>
      </w:rPr>
      <w:t>6</w:t>
    </w:r>
    <w:proofErr w:type="gramStart"/>
    <w:r w:rsidRPr="00527D0A">
      <w:rPr>
        <w:rFonts w:ascii="Times New Roman" w:hAnsi="Times New Roman" w:cs="Times New Roman"/>
        <w:sz w:val="20"/>
        <w:szCs w:val="20"/>
      </w:rPr>
      <w:t>;</w:t>
    </w:r>
    <w:r w:rsidRPr="00527D0A">
      <w:rPr>
        <w:rFonts w:ascii="Times New Roman" w:hAnsi="Times New Roman" w:cs="Times New Roman" w:hint="eastAsia"/>
        <w:sz w:val="20"/>
        <w:szCs w:val="20"/>
      </w:rPr>
      <w:t>9</w:t>
    </w:r>
    <w:proofErr w:type="gramEnd"/>
    <w:r w:rsidRPr="00527D0A">
      <w:rPr>
        <w:rFonts w:ascii="Times New Roman" w:hAnsi="Times New Roman" w:cs="Times New Roman"/>
        <w:sz w:val="20"/>
        <w:szCs w:val="20"/>
      </w:rPr>
      <w:t>(</w:t>
    </w:r>
    <w:r w:rsidRPr="00527D0A">
      <w:rPr>
        <w:rFonts w:ascii="Times New Roman" w:hAnsi="Times New Roman" w:cs="Times New Roman" w:hint="eastAsia"/>
        <w:sz w:val="20"/>
        <w:szCs w:val="20"/>
      </w:rPr>
      <w:t>11</w:t>
    </w:r>
    <w:r w:rsidRPr="00527D0A">
      <w:rPr>
        <w:rFonts w:ascii="Times New Roman" w:hAnsi="Times New Roman" w:cs="Times New Roman"/>
        <w:sz w:val="20"/>
        <w:szCs w:val="20"/>
      </w:rPr>
      <w:t>)</w:t>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ab/>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 xml:space="preserve"> </w:t>
    </w:r>
    <w:r w:rsidRPr="00527D0A">
      <w:rPr>
        <w:rFonts w:ascii="Times New Roman" w:hAnsi="Times New Roman" w:cs="Times New Roman"/>
        <w:iCs/>
        <w:sz w:val="20"/>
        <w:szCs w:val="20"/>
      </w:rPr>
      <w:t xml:space="preserve">   </w:t>
    </w:r>
    <w:hyperlink r:id="rId1" w:history="1">
      <w:r w:rsidRPr="00527D0A">
        <w:rPr>
          <w:rStyle w:val="Hyperlink"/>
          <w:rFonts w:ascii="Times New Roman" w:hAnsi="Times New Roman" w:cs="Times New Roman"/>
          <w:sz w:val="20"/>
          <w:szCs w:val="20"/>
        </w:rPr>
        <w:t>http://www.sciencepub.net/newyork</w:t>
      </w:r>
    </w:hyperlink>
  </w:p>
  <w:p w:rsidR="00527D0A" w:rsidRPr="00527D0A" w:rsidRDefault="00527D0A" w:rsidP="00527D0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527D0A" w:rsidP="00527D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27D0A">
      <w:rPr>
        <w:rFonts w:ascii="Times New Roman" w:hAnsi="Times New Roman" w:cs="Times New Roman" w:hint="eastAsia"/>
        <w:sz w:val="20"/>
        <w:szCs w:val="20"/>
      </w:rPr>
      <w:tab/>
    </w:r>
    <w:r w:rsidRPr="00527D0A">
      <w:rPr>
        <w:rFonts w:ascii="Times New Roman" w:hAnsi="Times New Roman" w:cs="Times New Roman"/>
        <w:sz w:val="20"/>
        <w:szCs w:val="20"/>
      </w:rPr>
      <w:t>New York Science Journal 201</w:t>
    </w:r>
    <w:r w:rsidRPr="00527D0A">
      <w:rPr>
        <w:rFonts w:ascii="Times New Roman" w:hAnsi="Times New Roman" w:cs="Times New Roman" w:hint="eastAsia"/>
        <w:sz w:val="20"/>
        <w:szCs w:val="20"/>
      </w:rPr>
      <w:t>6</w:t>
    </w:r>
    <w:proofErr w:type="gramStart"/>
    <w:r w:rsidRPr="00527D0A">
      <w:rPr>
        <w:rFonts w:ascii="Times New Roman" w:hAnsi="Times New Roman" w:cs="Times New Roman"/>
        <w:sz w:val="20"/>
        <w:szCs w:val="20"/>
      </w:rPr>
      <w:t>;</w:t>
    </w:r>
    <w:r w:rsidRPr="00527D0A">
      <w:rPr>
        <w:rFonts w:ascii="Times New Roman" w:hAnsi="Times New Roman" w:cs="Times New Roman" w:hint="eastAsia"/>
        <w:sz w:val="20"/>
        <w:szCs w:val="20"/>
      </w:rPr>
      <w:t>9</w:t>
    </w:r>
    <w:proofErr w:type="gramEnd"/>
    <w:r w:rsidRPr="00527D0A">
      <w:rPr>
        <w:rFonts w:ascii="Times New Roman" w:hAnsi="Times New Roman" w:cs="Times New Roman"/>
        <w:sz w:val="20"/>
        <w:szCs w:val="20"/>
      </w:rPr>
      <w:t>(</w:t>
    </w:r>
    <w:r w:rsidRPr="00527D0A">
      <w:rPr>
        <w:rFonts w:ascii="Times New Roman" w:hAnsi="Times New Roman" w:cs="Times New Roman" w:hint="eastAsia"/>
        <w:sz w:val="20"/>
        <w:szCs w:val="20"/>
      </w:rPr>
      <w:t>11</w:t>
    </w:r>
    <w:r w:rsidRPr="00527D0A">
      <w:rPr>
        <w:rFonts w:ascii="Times New Roman" w:hAnsi="Times New Roman" w:cs="Times New Roman"/>
        <w:sz w:val="20"/>
        <w:szCs w:val="20"/>
      </w:rPr>
      <w:t>)</w:t>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ab/>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 xml:space="preserve"> </w:t>
    </w:r>
    <w:r w:rsidRPr="00527D0A">
      <w:rPr>
        <w:rFonts w:ascii="Times New Roman" w:hAnsi="Times New Roman" w:cs="Times New Roman"/>
        <w:iCs/>
        <w:sz w:val="20"/>
        <w:szCs w:val="20"/>
      </w:rPr>
      <w:t xml:space="preserve">   </w:t>
    </w:r>
    <w:hyperlink r:id="rId1" w:history="1">
      <w:r w:rsidRPr="00527D0A">
        <w:rPr>
          <w:rStyle w:val="Hyperlink"/>
          <w:rFonts w:ascii="Times New Roman" w:hAnsi="Times New Roman" w:cs="Times New Roman"/>
          <w:sz w:val="20"/>
          <w:szCs w:val="20"/>
        </w:rPr>
        <w:t>http://www.sciencepub.net/newyork</w:t>
      </w:r>
    </w:hyperlink>
  </w:p>
  <w:p w:rsidR="00527D0A" w:rsidRPr="00527D0A" w:rsidRDefault="00527D0A" w:rsidP="00527D0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527D0A" w:rsidP="00527D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27D0A">
      <w:rPr>
        <w:rFonts w:ascii="Times New Roman" w:hAnsi="Times New Roman" w:cs="Times New Roman" w:hint="eastAsia"/>
        <w:sz w:val="20"/>
        <w:szCs w:val="20"/>
      </w:rPr>
      <w:tab/>
    </w:r>
    <w:r w:rsidRPr="00527D0A">
      <w:rPr>
        <w:rFonts w:ascii="Times New Roman" w:hAnsi="Times New Roman" w:cs="Times New Roman"/>
        <w:sz w:val="20"/>
        <w:szCs w:val="20"/>
      </w:rPr>
      <w:t>New York Science Journal 201</w:t>
    </w:r>
    <w:r w:rsidRPr="00527D0A">
      <w:rPr>
        <w:rFonts w:ascii="Times New Roman" w:hAnsi="Times New Roman" w:cs="Times New Roman" w:hint="eastAsia"/>
        <w:sz w:val="20"/>
        <w:szCs w:val="20"/>
      </w:rPr>
      <w:t>6</w:t>
    </w:r>
    <w:proofErr w:type="gramStart"/>
    <w:r w:rsidRPr="00527D0A">
      <w:rPr>
        <w:rFonts w:ascii="Times New Roman" w:hAnsi="Times New Roman" w:cs="Times New Roman"/>
        <w:sz w:val="20"/>
        <w:szCs w:val="20"/>
      </w:rPr>
      <w:t>;</w:t>
    </w:r>
    <w:r w:rsidRPr="00527D0A">
      <w:rPr>
        <w:rFonts w:ascii="Times New Roman" w:hAnsi="Times New Roman" w:cs="Times New Roman" w:hint="eastAsia"/>
        <w:sz w:val="20"/>
        <w:szCs w:val="20"/>
      </w:rPr>
      <w:t>9</w:t>
    </w:r>
    <w:proofErr w:type="gramEnd"/>
    <w:r w:rsidRPr="00527D0A">
      <w:rPr>
        <w:rFonts w:ascii="Times New Roman" w:hAnsi="Times New Roman" w:cs="Times New Roman"/>
        <w:sz w:val="20"/>
        <w:szCs w:val="20"/>
      </w:rPr>
      <w:t>(</w:t>
    </w:r>
    <w:r w:rsidRPr="00527D0A">
      <w:rPr>
        <w:rFonts w:ascii="Times New Roman" w:hAnsi="Times New Roman" w:cs="Times New Roman" w:hint="eastAsia"/>
        <w:sz w:val="20"/>
        <w:szCs w:val="20"/>
      </w:rPr>
      <w:t>11</w:t>
    </w:r>
    <w:r w:rsidRPr="00527D0A">
      <w:rPr>
        <w:rFonts w:ascii="Times New Roman" w:hAnsi="Times New Roman" w:cs="Times New Roman"/>
        <w:sz w:val="20"/>
        <w:szCs w:val="20"/>
      </w:rPr>
      <w:t>)</w:t>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ab/>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 xml:space="preserve"> </w:t>
    </w:r>
    <w:r w:rsidRPr="00527D0A">
      <w:rPr>
        <w:rFonts w:ascii="Times New Roman" w:hAnsi="Times New Roman" w:cs="Times New Roman"/>
        <w:iCs/>
        <w:sz w:val="20"/>
        <w:szCs w:val="20"/>
      </w:rPr>
      <w:t xml:space="preserve">   </w:t>
    </w:r>
    <w:hyperlink r:id="rId1" w:history="1">
      <w:r w:rsidRPr="00527D0A">
        <w:rPr>
          <w:rStyle w:val="Hyperlink"/>
          <w:rFonts w:ascii="Times New Roman" w:hAnsi="Times New Roman" w:cs="Times New Roman"/>
          <w:sz w:val="20"/>
          <w:szCs w:val="20"/>
        </w:rPr>
        <w:t>http://www.sciencepub.net/newyork</w:t>
      </w:r>
    </w:hyperlink>
  </w:p>
  <w:p w:rsidR="00527D0A" w:rsidRPr="00527D0A" w:rsidRDefault="00527D0A" w:rsidP="00527D0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527D0A" w:rsidP="00527D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27D0A">
      <w:rPr>
        <w:rFonts w:ascii="Times New Roman" w:hAnsi="Times New Roman" w:cs="Times New Roman" w:hint="eastAsia"/>
        <w:sz w:val="20"/>
        <w:szCs w:val="20"/>
      </w:rPr>
      <w:tab/>
    </w:r>
    <w:r w:rsidRPr="00527D0A">
      <w:rPr>
        <w:rFonts w:ascii="Times New Roman" w:hAnsi="Times New Roman" w:cs="Times New Roman"/>
        <w:sz w:val="20"/>
        <w:szCs w:val="20"/>
      </w:rPr>
      <w:t>New York Science Journal 201</w:t>
    </w:r>
    <w:r w:rsidRPr="00527D0A">
      <w:rPr>
        <w:rFonts w:ascii="Times New Roman" w:hAnsi="Times New Roman" w:cs="Times New Roman" w:hint="eastAsia"/>
        <w:sz w:val="20"/>
        <w:szCs w:val="20"/>
      </w:rPr>
      <w:t>6</w:t>
    </w:r>
    <w:proofErr w:type="gramStart"/>
    <w:r w:rsidRPr="00527D0A">
      <w:rPr>
        <w:rFonts w:ascii="Times New Roman" w:hAnsi="Times New Roman" w:cs="Times New Roman"/>
        <w:sz w:val="20"/>
        <w:szCs w:val="20"/>
      </w:rPr>
      <w:t>;</w:t>
    </w:r>
    <w:r w:rsidRPr="00527D0A">
      <w:rPr>
        <w:rFonts w:ascii="Times New Roman" w:hAnsi="Times New Roman" w:cs="Times New Roman" w:hint="eastAsia"/>
        <w:sz w:val="20"/>
        <w:szCs w:val="20"/>
      </w:rPr>
      <w:t>9</w:t>
    </w:r>
    <w:proofErr w:type="gramEnd"/>
    <w:r w:rsidRPr="00527D0A">
      <w:rPr>
        <w:rFonts w:ascii="Times New Roman" w:hAnsi="Times New Roman" w:cs="Times New Roman"/>
        <w:sz w:val="20"/>
        <w:szCs w:val="20"/>
      </w:rPr>
      <w:t>(</w:t>
    </w:r>
    <w:r w:rsidRPr="00527D0A">
      <w:rPr>
        <w:rFonts w:ascii="Times New Roman" w:hAnsi="Times New Roman" w:cs="Times New Roman" w:hint="eastAsia"/>
        <w:sz w:val="20"/>
        <w:szCs w:val="20"/>
      </w:rPr>
      <w:t>11</w:t>
    </w:r>
    <w:r w:rsidRPr="00527D0A">
      <w:rPr>
        <w:rFonts w:ascii="Times New Roman" w:hAnsi="Times New Roman" w:cs="Times New Roman"/>
        <w:sz w:val="20"/>
        <w:szCs w:val="20"/>
      </w:rPr>
      <w:t>)</w:t>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ab/>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 xml:space="preserve"> </w:t>
    </w:r>
    <w:r w:rsidRPr="00527D0A">
      <w:rPr>
        <w:rFonts w:ascii="Times New Roman" w:hAnsi="Times New Roman" w:cs="Times New Roman"/>
        <w:iCs/>
        <w:sz w:val="20"/>
        <w:szCs w:val="20"/>
      </w:rPr>
      <w:t xml:space="preserve">   </w:t>
    </w:r>
    <w:hyperlink r:id="rId1" w:history="1">
      <w:r w:rsidRPr="00527D0A">
        <w:rPr>
          <w:rStyle w:val="Hyperlink"/>
          <w:rFonts w:ascii="Times New Roman" w:hAnsi="Times New Roman" w:cs="Times New Roman"/>
          <w:sz w:val="20"/>
          <w:szCs w:val="20"/>
        </w:rPr>
        <w:t>http://www.sciencepub.net/newyork</w:t>
      </w:r>
    </w:hyperlink>
  </w:p>
  <w:p w:rsidR="00527D0A" w:rsidRPr="00527D0A" w:rsidRDefault="00527D0A" w:rsidP="00527D0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527D0A" w:rsidP="00527D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27D0A">
      <w:rPr>
        <w:rFonts w:ascii="Times New Roman" w:hAnsi="Times New Roman" w:cs="Times New Roman" w:hint="eastAsia"/>
        <w:sz w:val="20"/>
        <w:szCs w:val="20"/>
      </w:rPr>
      <w:tab/>
    </w:r>
    <w:r w:rsidRPr="00527D0A">
      <w:rPr>
        <w:rFonts w:ascii="Times New Roman" w:hAnsi="Times New Roman" w:cs="Times New Roman"/>
        <w:sz w:val="20"/>
        <w:szCs w:val="20"/>
      </w:rPr>
      <w:t>New York Science Journal 201</w:t>
    </w:r>
    <w:r w:rsidRPr="00527D0A">
      <w:rPr>
        <w:rFonts w:ascii="Times New Roman" w:hAnsi="Times New Roman" w:cs="Times New Roman" w:hint="eastAsia"/>
        <w:sz w:val="20"/>
        <w:szCs w:val="20"/>
      </w:rPr>
      <w:t>6</w:t>
    </w:r>
    <w:proofErr w:type="gramStart"/>
    <w:r w:rsidRPr="00527D0A">
      <w:rPr>
        <w:rFonts w:ascii="Times New Roman" w:hAnsi="Times New Roman" w:cs="Times New Roman"/>
        <w:sz w:val="20"/>
        <w:szCs w:val="20"/>
      </w:rPr>
      <w:t>;</w:t>
    </w:r>
    <w:r w:rsidRPr="00527D0A">
      <w:rPr>
        <w:rFonts w:ascii="Times New Roman" w:hAnsi="Times New Roman" w:cs="Times New Roman" w:hint="eastAsia"/>
        <w:sz w:val="20"/>
        <w:szCs w:val="20"/>
      </w:rPr>
      <w:t>9</w:t>
    </w:r>
    <w:proofErr w:type="gramEnd"/>
    <w:r w:rsidRPr="00527D0A">
      <w:rPr>
        <w:rFonts w:ascii="Times New Roman" w:hAnsi="Times New Roman" w:cs="Times New Roman"/>
        <w:sz w:val="20"/>
        <w:szCs w:val="20"/>
      </w:rPr>
      <w:t>(</w:t>
    </w:r>
    <w:r w:rsidRPr="00527D0A">
      <w:rPr>
        <w:rFonts w:ascii="Times New Roman" w:hAnsi="Times New Roman" w:cs="Times New Roman" w:hint="eastAsia"/>
        <w:sz w:val="20"/>
        <w:szCs w:val="20"/>
      </w:rPr>
      <w:t>11</w:t>
    </w:r>
    <w:r w:rsidRPr="00527D0A">
      <w:rPr>
        <w:rFonts w:ascii="Times New Roman" w:hAnsi="Times New Roman" w:cs="Times New Roman"/>
        <w:sz w:val="20"/>
        <w:szCs w:val="20"/>
      </w:rPr>
      <w:t>)</w:t>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ab/>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 xml:space="preserve"> </w:t>
    </w:r>
    <w:r w:rsidRPr="00527D0A">
      <w:rPr>
        <w:rFonts w:ascii="Times New Roman" w:hAnsi="Times New Roman" w:cs="Times New Roman"/>
        <w:iCs/>
        <w:sz w:val="20"/>
        <w:szCs w:val="20"/>
      </w:rPr>
      <w:t xml:space="preserve">   </w:t>
    </w:r>
    <w:hyperlink r:id="rId1" w:history="1">
      <w:r w:rsidRPr="00527D0A">
        <w:rPr>
          <w:rStyle w:val="Hyperlink"/>
          <w:rFonts w:ascii="Times New Roman" w:hAnsi="Times New Roman" w:cs="Times New Roman"/>
          <w:sz w:val="20"/>
          <w:szCs w:val="20"/>
        </w:rPr>
        <w:t>http://www.sciencepub.net/newyork</w:t>
      </w:r>
    </w:hyperlink>
  </w:p>
  <w:p w:rsidR="00527D0A" w:rsidRPr="00527D0A" w:rsidRDefault="00527D0A" w:rsidP="00527D0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0A" w:rsidRPr="00527D0A" w:rsidRDefault="00527D0A" w:rsidP="00527D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27D0A">
      <w:rPr>
        <w:rFonts w:ascii="Times New Roman" w:hAnsi="Times New Roman" w:cs="Times New Roman" w:hint="eastAsia"/>
        <w:sz w:val="20"/>
        <w:szCs w:val="20"/>
      </w:rPr>
      <w:tab/>
    </w:r>
    <w:r w:rsidRPr="00527D0A">
      <w:rPr>
        <w:rFonts w:ascii="Times New Roman" w:hAnsi="Times New Roman" w:cs="Times New Roman"/>
        <w:sz w:val="20"/>
        <w:szCs w:val="20"/>
      </w:rPr>
      <w:t>New York Science Journal 201</w:t>
    </w:r>
    <w:r w:rsidRPr="00527D0A">
      <w:rPr>
        <w:rFonts w:ascii="Times New Roman" w:hAnsi="Times New Roman" w:cs="Times New Roman" w:hint="eastAsia"/>
        <w:sz w:val="20"/>
        <w:szCs w:val="20"/>
      </w:rPr>
      <w:t>6</w:t>
    </w:r>
    <w:proofErr w:type="gramStart"/>
    <w:r w:rsidRPr="00527D0A">
      <w:rPr>
        <w:rFonts w:ascii="Times New Roman" w:hAnsi="Times New Roman" w:cs="Times New Roman"/>
        <w:sz w:val="20"/>
        <w:szCs w:val="20"/>
      </w:rPr>
      <w:t>;</w:t>
    </w:r>
    <w:r w:rsidRPr="00527D0A">
      <w:rPr>
        <w:rFonts w:ascii="Times New Roman" w:hAnsi="Times New Roman" w:cs="Times New Roman" w:hint="eastAsia"/>
        <w:sz w:val="20"/>
        <w:szCs w:val="20"/>
      </w:rPr>
      <w:t>9</w:t>
    </w:r>
    <w:proofErr w:type="gramEnd"/>
    <w:r w:rsidRPr="00527D0A">
      <w:rPr>
        <w:rFonts w:ascii="Times New Roman" w:hAnsi="Times New Roman" w:cs="Times New Roman"/>
        <w:sz w:val="20"/>
        <w:szCs w:val="20"/>
      </w:rPr>
      <w:t>(</w:t>
    </w:r>
    <w:r w:rsidRPr="00527D0A">
      <w:rPr>
        <w:rFonts w:ascii="Times New Roman" w:hAnsi="Times New Roman" w:cs="Times New Roman" w:hint="eastAsia"/>
        <w:sz w:val="20"/>
        <w:szCs w:val="20"/>
      </w:rPr>
      <w:t>11</w:t>
    </w:r>
    <w:r w:rsidRPr="00527D0A">
      <w:rPr>
        <w:rFonts w:ascii="Times New Roman" w:hAnsi="Times New Roman" w:cs="Times New Roman"/>
        <w:sz w:val="20"/>
        <w:szCs w:val="20"/>
      </w:rPr>
      <w:t>)</w:t>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ab/>
    </w:r>
    <w:r w:rsidRPr="00527D0A">
      <w:rPr>
        <w:rFonts w:ascii="Times New Roman" w:hAnsi="Times New Roman" w:cs="Times New Roman"/>
        <w:iCs/>
        <w:sz w:val="20"/>
        <w:szCs w:val="20"/>
      </w:rPr>
      <w:t xml:space="preserve"> </w:t>
    </w:r>
    <w:r w:rsidRPr="00527D0A">
      <w:rPr>
        <w:rFonts w:ascii="Times New Roman" w:hAnsi="Times New Roman" w:cs="Times New Roman" w:hint="eastAsia"/>
        <w:iCs/>
        <w:sz w:val="20"/>
        <w:szCs w:val="20"/>
      </w:rPr>
      <w:t xml:space="preserve"> </w:t>
    </w:r>
    <w:r w:rsidRPr="00527D0A">
      <w:rPr>
        <w:rFonts w:ascii="Times New Roman" w:hAnsi="Times New Roman" w:cs="Times New Roman"/>
        <w:iCs/>
        <w:sz w:val="20"/>
        <w:szCs w:val="20"/>
      </w:rPr>
      <w:t xml:space="preserve">   </w:t>
    </w:r>
    <w:hyperlink r:id="rId1" w:history="1">
      <w:r w:rsidRPr="00527D0A">
        <w:rPr>
          <w:rStyle w:val="Hyperlink"/>
          <w:rFonts w:ascii="Times New Roman" w:hAnsi="Times New Roman" w:cs="Times New Roman"/>
          <w:sz w:val="20"/>
          <w:szCs w:val="20"/>
        </w:rPr>
        <w:t>http://www.sciencepub.net/newyork</w:t>
      </w:r>
    </w:hyperlink>
  </w:p>
  <w:p w:rsidR="00527D0A" w:rsidRPr="00527D0A" w:rsidRDefault="00527D0A" w:rsidP="00527D0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6228F"/>
    <w:multiLevelType w:val="hybridMultilevel"/>
    <w:tmpl w:val="CB2E55F2"/>
    <w:lvl w:ilvl="0" w:tplc="A1C45030">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A63F9A"/>
    <w:rsid w:val="00025591"/>
    <w:rsid w:val="000302F9"/>
    <w:rsid w:val="00032AA8"/>
    <w:rsid w:val="00051312"/>
    <w:rsid w:val="0005492D"/>
    <w:rsid w:val="00055A7B"/>
    <w:rsid w:val="00064BD7"/>
    <w:rsid w:val="0009189D"/>
    <w:rsid w:val="00095C44"/>
    <w:rsid w:val="000A1025"/>
    <w:rsid w:val="000A226D"/>
    <w:rsid w:val="000B0A1F"/>
    <w:rsid w:val="000D0054"/>
    <w:rsid w:val="000D5A33"/>
    <w:rsid w:val="000F61A8"/>
    <w:rsid w:val="000F7E48"/>
    <w:rsid w:val="00101296"/>
    <w:rsid w:val="00106C5C"/>
    <w:rsid w:val="0011119A"/>
    <w:rsid w:val="001320E4"/>
    <w:rsid w:val="00140363"/>
    <w:rsid w:val="00143C59"/>
    <w:rsid w:val="00143F11"/>
    <w:rsid w:val="001472BC"/>
    <w:rsid w:val="00165E45"/>
    <w:rsid w:val="00186D41"/>
    <w:rsid w:val="001875FC"/>
    <w:rsid w:val="00192C47"/>
    <w:rsid w:val="00194A54"/>
    <w:rsid w:val="00195526"/>
    <w:rsid w:val="001A1AE1"/>
    <w:rsid w:val="001A4318"/>
    <w:rsid w:val="001A6F07"/>
    <w:rsid w:val="001A7EB6"/>
    <w:rsid w:val="001B2652"/>
    <w:rsid w:val="001B31AF"/>
    <w:rsid w:val="001B7C9F"/>
    <w:rsid w:val="001C2A18"/>
    <w:rsid w:val="001C402E"/>
    <w:rsid w:val="001D7CDC"/>
    <w:rsid w:val="001F0809"/>
    <w:rsid w:val="001F6A19"/>
    <w:rsid w:val="00202E45"/>
    <w:rsid w:val="00214D23"/>
    <w:rsid w:val="00217530"/>
    <w:rsid w:val="00220222"/>
    <w:rsid w:val="00225869"/>
    <w:rsid w:val="00240E53"/>
    <w:rsid w:val="00277E87"/>
    <w:rsid w:val="002819BA"/>
    <w:rsid w:val="00284222"/>
    <w:rsid w:val="002A7CB8"/>
    <w:rsid w:val="002B2D62"/>
    <w:rsid w:val="002C112B"/>
    <w:rsid w:val="002C4A02"/>
    <w:rsid w:val="002C782D"/>
    <w:rsid w:val="002D7F4B"/>
    <w:rsid w:val="002E09DE"/>
    <w:rsid w:val="002F4427"/>
    <w:rsid w:val="002F732D"/>
    <w:rsid w:val="00304301"/>
    <w:rsid w:val="0030621C"/>
    <w:rsid w:val="003118C8"/>
    <w:rsid w:val="00316F44"/>
    <w:rsid w:val="00320CEE"/>
    <w:rsid w:val="00326733"/>
    <w:rsid w:val="00327C7E"/>
    <w:rsid w:val="003336C1"/>
    <w:rsid w:val="0034785D"/>
    <w:rsid w:val="00361FC3"/>
    <w:rsid w:val="00371798"/>
    <w:rsid w:val="003718BE"/>
    <w:rsid w:val="0038032B"/>
    <w:rsid w:val="003C0389"/>
    <w:rsid w:val="003C134F"/>
    <w:rsid w:val="003F4547"/>
    <w:rsid w:val="004136C9"/>
    <w:rsid w:val="004206C0"/>
    <w:rsid w:val="004301F0"/>
    <w:rsid w:val="00432D09"/>
    <w:rsid w:val="00433643"/>
    <w:rsid w:val="00436AED"/>
    <w:rsid w:val="0045687C"/>
    <w:rsid w:val="00456D38"/>
    <w:rsid w:val="004572F5"/>
    <w:rsid w:val="00457D35"/>
    <w:rsid w:val="004733F6"/>
    <w:rsid w:val="00485573"/>
    <w:rsid w:val="004A4635"/>
    <w:rsid w:val="004B2872"/>
    <w:rsid w:val="004B6650"/>
    <w:rsid w:val="004C3636"/>
    <w:rsid w:val="004E473E"/>
    <w:rsid w:val="0050591E"/>
    <w:rsid w:val="0050648D"/>
    <w:rsid w:val="0051254F"/>
    <w:rsid w:val="00514F8B"/>
    <w:rsid w:val="00517105"/>
    <w:rsid w:val="00523FCD"/>
    <w:rsid w:val="00527D0A"/>
    <w:rsid w:val="00530901"/>
    <w:rsid w:val="00547605"/>
    <w:rsid w:val="00567DC1"/>
    <w:rsid w:val="00574E4A"/>
    <w:rsid w:val="0058297A"/>
    <w:rsid w:val="005853C7"/>
    <w:rsid w:val="00597205"/>
    <w:rsid w:val="005B2DBA"/>
    <w:rsid w:val="005B69CE"/>
    <w:rsid w:val="005C2F5A"/>
    <w:rsid w:val="005C3BC9"/>
    <w:rsid w:val="005D07E3"/>
    <w:rsid w:val="005D44C3"/>
    <w:rsid w:val="005D663D"/>
    <w:rsid w:val="005D6F8E"/>
    <w:rsid w:val="005F1DA1"/>
    <w:rsid w:val="005F5AEB"/>
    <w:rsid w:val="006425EB"/>
    <w:rsid w:val="006430DF"/>
    <w:rsid w:val="00652009"/>
    <w:rsid w:val="00674F02"/>
    <w:rsid w:val="00684CF0"/>
    <w:rsid w:val="0068533E"/>
    <w:rsid w:val="00692723"/>
    <w:rsid w:val="006C1622"/>
    <w:rsid w:val="006C3392"/>
    <w:rsid w:val="006C4385"/>
    <w:rsid w:val="006D5FE7"/>
    <w:rsid w:val="006F00F6"/>
    <w:rsid w:val="006F4D11"/>
    <w:rsid w:val="00701675"/>
    <w:rsid w:val="007067C0"/>
    <w:rsid w:val="00711C1E"/>
    <w:rsid w:val="00714433"/>
    <w:rsid w:val="007171B0"/>
    <w:rsid w:val="0073565D"/>
    <w:rsid w:val="00747BCC"/>
    <w:rsid w:val="00751681"/>
    <w:rsid w:val="00760179"/>
    <w:rsid w:val="00761FEA"/>
    <w:rsid w:val="0078277C"/>
    <w:rsid w:val="0078366A"/>
    <w:rsid w:val="007839F2"/>
    <w:rsid w:val="007A3D1C"/>
    <w:rsid w:val="007B09FD"/>
    <w:rsid w:val="007C0AF9"/>
    <w:rsid w:val="007E1C9E"/>
    <w:rsid w:val="007E4A3E"/>
    <w:rsid w:val="00811769"/>
    <w:rsid w:val="008174DD"/>
    <w:rsid w:val="00824635"/>
    <w:rsid w:val="00865860"/>
    <w:rsid w:val="00876338"/>
    <w:rsid w:val="0088444C"/>
    <w:rsid w:val="00885A11"/>
    <w:rsid w:val="008938FD"/>
    <w:rsid w:val="008A324E"/>
    <w:rsid w:val="008A5215"/>
    <w:rsid w:val="008A745A"/>
    <w:rsid w:val="008B15F8"/>
    <w:rsid w:val="008C2316"/>
    <w:rsid w:val="008C4128"/>
    <w:rsid w:val="008F501F"/>
    <w:rsid w:val="009006C8"/>
    <w:rsid w:val="00923318"/>
    <w:rsid w:val="00936C1E"/>
    <w:rsid w:val="00937267"/>
    <w:rsid w:val="00945E1C"/>
    <w:rsid w:val="009558A3"/>
    <w:rsid w:val="009622FA"/>
    <w:rsid w:val="009630C1"/>
    <w:rsid w:val="009668D0"/>
    <w:rsid w:val="0098011C"/>
    <w:rsid w:val="00986AC9"/>
    <w:rsid w:val="00991642"/>
    <w:rsid w:val="009A3A05"/>
    <w:rsid w:val="009A61FB"/>
    <w:rsid w:val="009B2199"/>
    <w:rsid w:val="009B6C92"/>
    <w:rsid w:val="009D1BBC"/>
    <w:rsid w:val="009D7A89"/>
    <w:rsid w:val="009F12A4"/>
    <w:rsid w:val="009F190F"/>
    <w:rsid w:val="009F3AAD"/>
    <w:rsid w:val="00A0364E"/>
    <w:rsid w:val="00A07EAB"/>
    <w:rsid w:val="00A40EC4"/>
    <w:rsid w:val="00A41B33"/>
    <w:rsid w:val="00A50259"/>
    <w:rsid w:val="00A50A94"/>
    <w:rsid w:val="00A5158F"/>
    <w:rsid w:val="00A55739"/>
    <w:rsid w:val="00A57298"/>
    <w:rsid w:val="00A576AF"/>
    <w:rsid w:val="00A63F9A"/>
    <w:rsid w:val="00A74AF4"/>
    <w:rsid w:val="00A76C7C"/>
    <w:rsid w:val="00AA0DF0"/>
    <w:rsid w:val="00AA6017"/>
    <w:rsid w:val="00AB0B59"/>
    <w:rsid w:val="00AB757E"/>
    <w:rsid w:val="00AD2A80"/>
    <w:rsid w:val="00AD2E55"/>
    <w:rsid w:val="00AD6FD8"/>
    <w:rsid w:val="00AE70D8"/>
    <w:rsid w:val="00AF0EDD"/>
    <w:rsid w:val="00AF6846"/>
    <w:rsid w:val="00B226EA"/>
    <w:rsid w:val="00B252BA"/>
    <w:rsid w:val="00B27687"/>
    <w:rsid w:val="00B4031A"/>
    <w:rsid w:val="00B54516"/>
    <w:rsid w:val="00B5794F"/>
    <w:rsid w:val="00B57D20"/>
    <w:rsid w:val="00B649A7"/>
    <w:rsid w:val="00B74E91"/>
    <w:rsid w:val="00B77AB7"/>
    <w:rsid w:val="00B90F92"/>
    <w:rsid w:val="00B93FFB"/>
    <w:rsid w:val="00B948C7"/>
    <w:rsid w:val="00BA1173"/>
    <w:rsid w:val="00BA2293"/>
    <w:rsid w:val="00BA370E"/>
    <w:rsid w:val="00BA37A7"/>
    <w:rsid w:val="00BA5DBE"/>
    <w:rsid w:val="00BA7325"/>
    <w:rsid w:val="00BB31B6"/>
    <w:rsid w:val="00BD043F"/>
    <w:rsid w:val="00BD7976"/>
    <w:rsid w:val="00BE19A3"/>
    <w:rsid w:val="00BE44AC"/>
    <w:rsid w:val="00BF4A89"/>
    <w:rsid w:val="00BF5A4B"/>
    <w:rsid w:val="00C10F0E"/>
    <w:rsid w:val="00C129D6"/>
    <w:rsid w:val="00C142E1"/>
    <w:rsid w:val="00C26CE5"/>
    <w:rsid w:val="00C36C23"/>
    <w:rsid w:val="00C50667"/>
    <w:rsid w:val="00C54109"/>
    <w:rsid w:val="00C56701"/>
    <w:rsid w:val="00C56DDA"/>
    <w:rsid w:val="00C57F45"/>
    <w:rsid w:val="00C61C9A"/>
    <w:rsid w:val="00C662BB"/>
    <w:rsid w:val="00C73C9D"/>
    <w:rsid w:val="00C751FB"/>
    <w:rsid w:val="00C75FFF"/>
    <w:rsid w:val="00C81730"/>
    <w:rsid w:val="00C96C5A"/>
    <w:rsid w:val="00C97BF6"/>
    <w:rsid w:val="00CA6F7E"/>
    <w:rsid w:val="00CB28E4"/>
    <w:rsid w:val="00CB7172"/>
    <w:rsid w:val="00CC255E"/>
    <w:rsid w:val="00CD03E7"/>
    <w:rsid w:val="00CD6FFE"/>
    <w:rsid w:val="00CE4DE3"/>
    <w:rsid w:val="00CF4928"/>
    <w:rsid w:val="00D119C3"/>
    <w:rsid w:val="00D17DC0"/>
    <w:rsid w:val="00D32ACE"/>
    <w:rsid w:val="00D40052"/>
    <w:rsid w:val="00D40E6E"/>
    <w:rsid w:val="00D51B17"/>
    <w:rsid w:val="00D73B91"/>
    <w:rsid w:val="00D81D11"/>
    <w:rsid w:val="00D81F2E"/>
    <w:rsid w:val="00D902F9"/>
    <w:rsid w:val="00D9082F"/>
    <w:rsid w:val="00D90C39"/>
    <w:rsid w:val="00D92616"/>
    <w:rsid w:val="00D946E1"/>
    <w:rsid w:val="00D94D21"/>
    <w:rsid w:val="00D96A71"/>
    <w:rsid w:val="00DA3D4E"/>
    <w:rsid w:val="00DB66B3"/>
    <w:rsid w:val="00DB7C70"/>
    <w:rsid w:val="00DD6FFB"/>
    <w:rsid w:val="00DF04F8"/>
    <w:rsid w:val="00DF5865"/>
    <w:rsid w:val="00E01624"/>
    <w:rsid w:val="00E03E5C"/>
    <w:rsid w:val="00E168DE"/>
    <w:rsid w:val="00E23AF2"/>
    <w:rsid w:val="00E27A54"/>
    <w:rsid w:val="00E3188A"/>
    <w:rsid w:val="00E42196"/>
    <w:rsid w:val="00E80D23"/>
    <w:rsid w:val="00E9289F"/>
    <w:rsid w:val="00EA755A"/>
    <w:rsid w:val="00EC06B2"/>
    <w:rsid w:val="00EC462D"/>
    <w:rsid w:val="00ED369A"/>
    <w:rsid w:val="00ED756B"/>
    <w:rsid w:val="00EE13EA"/>
    <w:rsid w:val="00F07147"/>
    <w:rsid w:val="00F14336"/>
    <w:rsid w:val="00F16942"/>
    <w:rsid w:val="00F203B1"/>
    <w:rsid w:val="00F241E5"/>
    <w:rsid w:val="00F42110"/>
    <w:rsid w:val="00F42FA0"/>
    <w:rsid w:val="00F5298A"/>
    <w:rsid w:val="00F65FCE"/>
    <w:rsid w:val="00F7052E"/>
    <w:rsid w:val="00F73B25"/>
    <w:rsid w:val="00F7548A"/>
    <w:rsid w:val="00F868F3"/>
    <w:rsid w:val="00F938BF"/>
    <w:rsid w:val="00FA08AD"/>
    <w:rsid w:val="00FA4868"/>
    <w:rsid w:val="00FA7F27"/>
    <w:rsid w:val="00FB3808"/>
    <w:rsid w:val="00FC63A1"/>
    <w:rsid w:val="00FE0815"/>
    <w:rsid w:val="00FE0925"/>
    <w:rsid w:val="00FE2B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rules v:ext="edit">
        <o:r id="V:Rule3" type="connector" idref="#_x0000_s1034"/>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45"/>
    <w:pPr>
      <w:spacing w:after="200" w:line="276" w:lineRule="auto"/>
    </w:pPr>
    <w:rPr>
      <w:sz w:val="22"/>
      <w:szCs w:val="22"/>
      <w:lang w:eastAsia="en-US"/>
    </w:rPr>
  </w:style>
  <w:style w:type="paragraph" w:styleId="Heading1">
    <w:name w:val="heading 1"/>
    <w:basedOn w:val="Normal"/>
    <w:next w:val="Normal"/>
    <w:link w:val="Heading1Char"/>
    <w:uiPriority w:val="9"/>
    <w:qFormat/>
    <w:rsid w:val="008A5215"/>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AA8"/>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032AA8"/>
    <w:rPr>
      <w:rFonts w:ascii="Tahoma" w:hAnsi="Tahoma" w:cs="Tahoma"/>
      <w:sz w:val="16"/>
      <w:szCs w:val="16"/>
    </w:rPr>
  </w:style>
  <w:style w:type="table" w:styleId="TableGrid">
    <w:name w:val="Table Grid"/>
    <w:basedOn w:val="TableNormal"/>
    <w:uiPriority w:val="59"/>
    <w:rsid w:val="0078277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0364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1312"/>
    <w:pPr>
      <w:tabs>
        <w:tab w:val="center" w:pos="4680"/>
        <w:tab w:val="right" w:pos="9360"/>
      </w:tabs>
    </w:pPr>
    <w:rPr>
      <w:rFonts w:cs="Times New Roman"/>
    </w:rPr>
  </w:style>
  <w:style w:type="character" w:customStyle="1" w:styleId="HeaderChar">
    <w:name w:val="Header Char"/>
    <w:link w:val="Header"/>
    <w:uiPriority w:val="99"/>
    <w:rsid w:val="00051312"/>
    <w:rPr>
      <w:sz w:val="22"/>
      <w:szCs w:val="22"/>
    </w:rPr>
  </w:style>
  <w:style w:type="paragraph" w:styleId="Footer">
    <w:name w:val="footer"/>
    <w:basedOn w:val="Normal"/>
    <w:link w:val="FooterChar"/>
    <w:uiPriority w:val="99"/>
    <w:unhideWhenUsed/>
    <w:rsid w:val="00051312"/>
    <w:pPr>
      <w:tabs>
        <w:tab w:val="center" w:pos="4680"/>
        <w:tab w:val="right" w:pos="9360"/>
      </w:tabs>
    </w:pPr>
    <w:rPr>
      <w:rFonts w:cs="Times New Roman"/>
    </w:rPr>
  </w:style>
  <w:style w:type="character" w:customStyle="1" w:styleId="FooterChar">
    <w:name w:val="Footer Char"/>
    <w:link w:val="Footer"/>
    <w:uiPriority w:val="99"/>
    <w:rsid w:val="00051312"/>
    <w:rPr>
      <w:sz w:val="22"/>
      <w:szCs w:val="22"/>
    </w:rPr>
  </w:style>
  <w:style w:type="character" w:customStyle="1" w:styleId="Heading1Char">
    <w:name w:val="Heading 1 Char"/>
    <w:link w:val="Heading1"/>
    <w:uiPriority w:val="9"/>
    <w:rsid w:val="008A5215"/>
    <w:rPr>
      <w:rFonts w:ascii="Cambria" w:eastAsia="Times New Roman" w:hAnsi="Cambria" w:cs="Times New Roman"/>
      <w:b/>
      <w:bCs/>
      <w:color w:val="365F91"/>
      <w:sz w:val="28"/>
      <w:szCs w:val="28"/>
    </w:rPr>
  </w:style>
  <w:style w:type="character" w:styleId="Hyperlink">
    <w:name w:val="Hyperlink"/>
    <w:uiPriority w:val="99"/>
    <w:semiHidden/>
    <w:unhideWhenUsed/>
    <w:rsid w:val="008A5215"/>
    <w:rPr>
      <w:color w:val="0000FF"/>
      <w:u w:val="single"/>
    </w:rPr>
  </w:style>
  <w:style w:type="character" w:customStyle="1" w:styleId="apple-converted-space">
    <w:name w:val="apple-converted-space"/>
    <w:rsid w:val="008A5215"/>
  </w:style>
  <w:style w:type="character" w:customStyle="1" w:styleId="publication-meta-journal">
    <w:name w:val="publication-meta-journal"/>
    <w:rsid w:val="008A5215"/>
  </w:style>
  <w:style w:type="character" w:customStyle="1" w:styleId="publication-meta-separator">
    <w:name w:val="publication-meta-separator"/>
    <w:rsid w:val="008A5215"/>
  </w:style>
  <w:style w:type="character" w:customStyle="1" w:styleId="publication-meta-date">
    <w:name w:val="publication-meta-date"/>
    <w:rsid w:val="008A5215"/>
  </w:style>
  <w:style w:type="character" w:styleId="Emphasis">
    <w:name w:val="Emphasis"/>
    <w:uiPriority w:val="20"/>
    <w:qFormat/>
    <w:rsid w:val="008A5215"/>
    <w:rPr>
      <w:i/>
      <w:iCs/>
    </w:rPr>
  </w:style>
  <w:style w:type="character" w:styleId="CommentReference">
    <w:name w:val="annotation reference"/>
    <w:uiPriority w:val="99"/>
    <w:semiHidden/>
    <w:unhideWhenUsed/>
    <w:rsid w:val="00E168DE"/>
    <w:rPr>
      <w:sz w:val="16"/>
      <w:szCs w:val="16"/>
    </w:rPr>
  </w:style>
  <w:style w:type="paragraph" w:styleId="CommentText">
    <w:name w:val="annotation text"/>
    <w:basedOn w:val="Normal"/>
    <w:link w:val="CommentTextChar"/>
    <w:uiPriority w:val="99"/>
    <w:semiHidden/>
    <w:unhideWhenUsed/>
    <w:rsid w:val="00E168DE"/>
    <w:rPr>
      <w:sz w:val="20"/>
      <w:szCs w:val="20"/>
    </w:rPr>
  </w:style>
  <w:style w:type="character" w:customStyle="1" w:styleId="CommentTextChar">
    <w:name w:val="Comment Text Char"/>
    <w:basedOn w:val="DefaultParagraphFont"/>
    <w:link w:val="CommentText"/>
    <w:uiPriority w:val="99"/>
    <w:semiHidden/>
    <w:rsid w:val="00E168DE"/>
  </w:style>
  <w:style w:type="paragraph" w:styleId="CommentSubject">
    <w:name w:val="annotation subject"/>
    <w:basedOn w:val="CommentText"/>
    <w:next w:val="CommentText"/>
    <w:link w:val="CommentSubjectChar"/>
    <w:uiPriority w:val="99"/>
    <w:semiHidden/>
    <w:unhideWhenUsed/>
    <w:rsid w:val="00E168DE"/>
    <w:rPr>
      <w:rFonts w:cs="Times New Roman"/>
      <w:b/>
      <w:bCs/>
    </w:rPr>
  </w:style>
  <w:style w:type="character" w:customStyle="1" w:styleId="CommentSubjectChar">
    <w:name w:val="Comment Subject Char"/>
    <w:link w:val="CommentSubject"/>
    <w:uiPriority w:val="99"/>
    <w:semiHidden/>
    <w:rsid w:val="00E168DE"/>
    <w:rPr>
      <w:b/>
      <w:bCs/>
    </w:rPr>
  </w:style>
</w:styles>
</file>

<file path=word/webSettings.xml><?xml version="1.0" encoding="utf-8"?>
<w:webSettings xmlns:r="http://schemas.openxmlformats.org/officeDocument/2006/relationships" xmlns:w="http://schemas.openxmlformats.org/wordprocessingml/2006/main">
  <w:divs>
    <w:div w:id="1807963159">
      <w:bodyDiv w:val="1"/>
      <w:marLeft w:val="0"/>
      <w:marRight w:val="0"/>
      <w:marTop w:val="0"/>
      <w:marBottom w:val="0"/>
      <w:divBdr>
        <w:top w:val="none" w:sz="0" w:space="0" w:color="auto"/>
        <w:left w:val="none" w:sz="0" w:space="0" w:color="auto"/>
        <w:bottom w:val="none" w:sz="0" w:space="0" w:color="auto"/>
        <w:right w:val="none" w:sz="0" w:space="0" w:color="auto"/>
      </w:divBdr>
    </w:div>
    <w:div w:id="202062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image" Target="media/image8.emf"/><Relationship Id="rId21" Type="http://schemas.openxmlformats.org/officeDocument/2006/relationships/header" Target="header5.xml"/><Relationship Id="rId34" Type="http://schemas.openxmlformats.org/officeDocument/2006/relationships/image" Target="media/image4.emf"/><Relationship Id="rId42" Type="http://schemas.openxmlformats.org/officeDocument/2006/relationships/footer" Target="footer11.xml"/><Relationship Id="rId47" Type="http://schemas.openxmlformats.org/officeDocument/2006/relationships/image" Target="media/image11.emf"/><Relationship Id="rId50" Type="http://schemas.openxmlformats.org/officeDocument/2006/relationships/oleObject" Target="embeddings/Microsoft_Office_Excel_97-2003_Worksheet5.xls"/><Relationship Id="rId55" Type="http://schemas.openxmlformats.org/officeDocument/2006/relationships/footer" Target="footer14.xml"/><Relationship Id="rId7" Type="http://schemas.openxmlformats.org/officeDocument/2006/relationships/hyperlink" Target="mailto:h_magdy54@yahoo.com" TargetMode="Externa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3.jpeg"/><Relationship Id="rId33" Type="http://schemas.openxmlformats.org/officeDocument/2006/relationships/footer" Target="footer10.xml"/><Relationship Id="rId38" Type="http://schemas.openxmlformats.org/officeDocument/2006/relationships/oleObject" Target="embeddings/Microsoft_Office_Excel_97-2003_Worksheet2.xls"/><Relationship Id="rId46" Type="http://schemas.openxmlformats.org/officeDocument/2006/relationships/image" Target="media/image10.e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2.jpeg"/><Relationship Id="rId29" Type="http://schemas.openxmlformats.org/officeDocument/2006/relationships/footer" Target="footer8.xml"/><Relationship Id="rId41" Type="http://schemas.openxmlformats.org/officeDocument/2006/relationships/header" Target="header11.xml"/><Relationship Id="rId54"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image" Target="media/image7.emf"/><Relationship Id="rId40" Type="http://schemas.openxmlformats.org/officeDocument/2006/relationships/oleObject" Target="embeddings/Microsoft_Office_Excel_97-2003_Worksheet3.xls"/><Relationship Id="rId45" Type="http://schemas.openxmlformats.org/officeDocument/2006/relationships/image" Target="media/image9.emf"/><Relationship Id="rId53" Type="http://schemas.openxmlformats.org/officeDocument/2006/relationships/hyperlink" Target="https://www.researchgate.net/journal/0261-8028_Journal_of_Materials_Science_Letters"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Microsoft_Office_Excel_97-2003_Worksheet1.xls"/><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image" Target="media/image6.emf"/><Relationship Id="rId49" Type="http://schemas.openxmlformats.org/officeDocument/2006/relationships/image" Target="media/image12.emf"/><Relationship Id="rId57" Type="http://schemas.openxmlformats.org/officeDocument/2006/relationships/footer" Target="footer15.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footer" Target="footer12.xml"/><Relationship Id="rId52"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yperlink" Target="http://www.dx.doi.org/10.7537/marsnys091116.13" TargetMode="External"/><Relationship Id="rId14" Type="http://schemas.openxmlformats.org/officeDocument/2006/relationships/image" Target="media/image1.emf"/><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image" Target="media/image5.emf"/><Relationship Id="rId43" Type="http://schemas.openxmlformats.org/officeDocument/2006/relationships/header" Target="header12.xml"/><Relationship Id="rId48" Type="http://schemas.openxmlformats.org/officeDocument/2006/relationships/oleObject" Target="embeddings/Microsoft_Office_Excel_97-2003_Worksheet4.xls"/><Relationship Id="rId56" Type="http://schemas.openxmlformats.org/officeDocument/2006/relationships/header" Target="header15.xml"/><Relationship Id="rId8" Type="http://schemas.openxmlformats.org/officeDocument/2006/relationships/hyperlink" Target="http://www.sciencepub.net/newyork" TargetMode="External"/><Relationship Id="rId51" Type="http://schemas.openxmlformats.org/officeDocument/2006/relationships/header" Target="header13.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4495</Words>
  <Characters>25626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30061</CharactersWithSpaces>
  <SharedDoc>false</SharedDoc>
  <HLinks>
    <vt:vector size="24" baseType="variant">
      <vt:variant>
        <vt:i4>5767265</vt:i4>
      </vt:variant>
      <vt:variant>
        <vt:i4>21</vt:i4>
      </vt:variant>
      <vt:variant>
        <vt:i4>0</vt:i4>
      </vt:variant>
      <vt:variant>
        <vt:i4>5</vt:i4>
      </vt:variant>
      <vt:variant>
        <vt:lpwstr>https://www.researchgate.net/journal/0261-8028_Journal_of_Materials_Science_Letters</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3997738</vt:i4>
      </vt:variant>
      <vt:variant>
        <vt:i4>0</vt:i4>
      </vt:variant>
      <vt:variant>
        <vt:i4>0</vt:i4>
      </vt:variant>
      <vt:variant>
        <vt:i4>5</vt:i4>
      </vt:variant>
      <vt:variant>
        <vt:lpwstr>mailto:h_magdy54@yahoo.com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mhmy</dc:creator>
  <cp:lastModifiedBy>Administrator</cp:lastModifiedBy>
  <cp:revision>3</cp:revision>
  <cp:lastPrinted>2016-10-10T15:56:00Z</cp:lastPrinted>
  <dcterms:created xsi:type="dcterms:W3CDTF">2016-11-29T15:08:00Z</dcterms:created>
  <dcterms:modified xsi:type="dcterms:W3CDTF">2016-11-28T22:38:00Z</dcterms:modified>
</cp:coreProperties>
</file>