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3C1112" w:rsidRDefault="007E72E2" w:rsidP="003C1112">
      <w:pPr>
        <w:suppressAutoHyphens w:val="0"/>
        <w:snapToGrid w:val="0"/>
        <w:jc w:val="center"/>
        <w:rPr>
          <w:b/>
          <w:sz w:val="20"/>
          <w:szCs w:val="20"/>
        </w:rPr>
      </w:pPr>
      <w:r w:rsidRPr="003C1112">
        <w:rPr>
          <w:b/>
          <w:sz w:val="20"/>
          <w:szCs w:val="20"/>
        </w:rPr>
        <w:t xml:space="preserve">Business Apprenticeship Training (BAT) and Youth Empowerment: A Strategy for </w:t>
      </w:r>
      <w:r w:rsidR="00F72731">
        <w:rPr>
          <w:b/>
          <w:sz w:val="20"/>
          <w:szCs w:val="20"/>
        </w:rPr>
        <w:t>Alleviating Poverty,</w:t>
      </w:r>
      <w:r w:rsidRPr="003C1112">
        <w:rPr>
          <w:b/>
          <w:sz w:val="20"/>
          <w:szCs w:val="20"/>
        </w:rPr>
        <w:t xml:space="preserve"> unemployment</w:t>
      </w:r>
      <w:r w:rsidR="00F72731">
        <w:rPr>
          <w:b/>
          <w:sz w:val="20"/>
          <w:szCs w:val="20"/>
        </w:rPr>
        <w:t xml:space="preserve"> and Attainment of </w:t>
      </w:r>
      <w:r w:rsidRPr="003C1112">
        <w:rPr>
          <w:b/>
          <w:sz w:val="20"/>
          <w:szCs w:val="20"/>
        </w:rPr>
        <w:t>self-Reliance in Nigeria</w:t>
      </w:r>
    </w:p>
    <w:p w:rsidR="00480715" w:rsidRPr="003C1112" w:rsidRDefault="00480715" w:rsidP="003C1112">
      <w:pPr>
        <w:suppressAutoHyphens w:val="0"/>
        <w:snapToGrid w:val="0"/>
        <w:jc w:val="center"/>
        <w:rPr>
          <w:sz w:val="20"/>
          <w:szCs w:val="20"/>
          <w:lang w:eastAsia="zh-CN"/>
        </w:rPr>
      </w:pPr>
    </w:p>
    <w:p w:rsidR="00471E57" w:rsidRPr="003C1112" w:rsidRDefault="007E72E2" w:rsidP="003C1112">
      <w:pPr>
        <w:suppressAutoHyphens w:val="0"/>
        <w:snapToGrid w:val="0"/>
        <w:jc w:val="center"/>
        <w:rPr>
          <w:sz w:val="20"/>
          <w:szCs w:val="20"/>
          <w:vertAlign w:val="superscript"/>
          <w:lang w:eastAsia="zh-CN"/>
        </w:rPr>
      </w:pPr>
      <w:proofErr w:type="spellStart"/>
      <w:r w:rsidRPr="003C1112">
        <w:rPr>
          <w:sz w:val="20"/>
          <w:szCs w:val="20"/>
        </w:rPr>
        <w:t>Idris</w:t>
      </w:r>
      <w:proofErr w:type="spellEnd"/>
      <w:r w:rsidRPr="003C1112">
        <w:rPr>
          <w:sz w:val="20"/>
          <w:szCs w:val="20"/>
        </w:rPr>
        <w:t xml:space="preserve"> </w:t>
      </w:r>
      <w:proofErr w:type="spellStart"/>
      <w:r w:rsidRPr="003C1112">
        <w:rPr>
          <w:sz w:val="20"/>
          <w:szCs w:val="20"/>
        </w:rPr>
        <w:t>Yakubu</w:t>
      </w:r>
      <w:proofErr w:type="spellEnd"/>
      <w:r w:rsidRPr="003C1112">
        <w:rPr>
          <w:sz w:val="20"/>
          <w:szCs w:val="20"/>
        </w:rPr>
        <w:t xml:space="preserve"> </w:t>
      </w:r>
      <w:proofErr w:type="spellStart"/>
      <w:r w:rsidRPr="003C1112">
        <w:rPr>
          <w:sz w:val="20"/>
          <w:szCs w:val="20"/>
        </w:rPr>
        <w:t>Haliru</w:t>
      </w:r>
      <w:proofErr w:type="spellEnd"/>
      <w:r w:rsidRPr="003C1112">
        <w:rPr>
          <w:sz w:val="20"/>
          <w:szCs w:val="20"/>
        </w:rPr>
        <w:t>*</w:t>
      </w:r>
      <w:r w:rsidR="006E6ACB" w:rsidRPr="003C1112">
        <w:rPr>
          <w:sz w:val="20"/>
          <w:szCs w:val="20"/>
        </w:rPr>
        <w:t xml:space="preserve"> </w:t>
      </w:r>
      <w:r w:rsidR="00471E57" w:rsidRPr="003C1112">
        <w:rPr>
          <w:sz w:val="20"/>
          <w:szCs w:val="20"/>
          <w:vertAlign w:val="superscript"/>
        </w:rPr>
        <w:t>1</w:t>
      </w:r>
      <w:r w:rsidRPr="003C1112">
        <w:rPr>
          <w:sz w:val="20"/>
          <w:szCs w:val="20"/>
          <w:vertAlign w:val="superscript"/>
        </w:rPr>
        <w:t>2</w:t>
      </w:r>
      <w:r w:rsidR="00471E57" w:rsidRPr="003C1112">
        <w:rPr>
          <w:sz w:val="20"/>
          <w:szCs w:val="20"/>
        </w:rPr>
        <w:t xml:space="preserve">, </w:t>
      </w:r>
      <w:proofErr w:type="spellStart"/>
      <w:r w:rsidRPr="003C1112">
        <w:rPr>
          <w:rFonts w:eastAsia="Times New Roman"/>
          <w:sz w:val="20"/>
          <w:szCs w:val="20"/>
        </w:rPr>
        <w:t>Asnarulkhadi</w:t>
      </w:r>
      <w:proofErr w:type="spellEnd"/>
      <w:r w:rsidRPr="003C1112">
        <w:rPr>
          <w:rFonts w:eastAsia="Times New Roman"/>
          <w:sz w:val="20"/>
          <w:szCs w:val="20"/>
        </w:rPr>
        <w:t xml:space="preserve"> Abu </w:t>
      </w:r>
      <w:proofErr w:type="spellStart"/>
      <w:r w:rsidRPr="003C1112">
        <w:rPr>
          <w:rFonts w:eastAsia="Times New Roman"/>
          <w:sz w:val="20"/>
          <w:szCs w:val="20"/>
        </w:rPr>
        <w:t>Samah</w:t>
      </w:r>
      <w:proofErr w:type="spellEnd"/>
      <w:r w:rsidR="00471E57" w:rsidRPr="003C1112">
        <w:rPr>
          <w:sz w:val="20"/>
          <w:szCs w:val="20"/>
        </w:rPr>
        <w:t xml:space="preserve"> </w:t>
      </w:r>
      <w:r w:rsidRPr="003C1112">
        <w:rPr>
          <w:sz w:val="20"/>
          <w:szCs w:val="20"/>
          <w:vertAlign w:val="superscript"/>
        </w:rPr>
        <w:t>1</w:t>
      </w:r>
      <w:r w:rsidR="00456753" w:rsidRPr="003C1112">
        <w:rPr>
          <w:sz w:val="20"/>
          <w:szCs w:val="20"/>
        </w:rPr>
        <w:t>,</w:t>
      </w:r>
      <w:r w:rsidR="006E6ACB" w:rsidRPr="003C1112">
        <w:rPr>
          <w:sz w:val="20"/>
          <w:szCs w:val="20"/>
        </w:rPr>
        <w:t xml:space="preserve"> </w:t>
      </w:r>
      <w:proofErr w:type="spellStart"/>
      <w:r w:rsidR="00A25765" w:rsidRPr="003C1112">
        <w:rPr>
          <w:sz w:val="20"/>
          <w:szCs w:val="20"/>
        </w:rPr>
        <w:t>Ma’arof</w:t>
      </w:r>
      <w:proofErr w:type="spellEnd"/>
      <w:r w:rsidR="00A25765" w:rsidRPr="003C1112">
        <w:rPr>
          <w:sz w:val="20"/>
          <w:szCs w:val="20"/>
        </w:rPr>
        <w:t xml:space="preserve"> Bin Redzua</w:t>
      </w:r>
      <w:r w:rsidR="00A25765" w:rsidRPr="003C1112">
        <w:rPr>
          <w:sz w:val="20"/>
          <w:szCs w:val="20"/>
          <w:vertAlign w:val="superscript"/>
        </w:rPr>
        <w:t>1</w:t>
      </w:r>
      <w:r w:rsidR="00A25765" w:rsidRPr="003C1112">
        <w:rPr>
          <w:sz w:val="20"/>
          <w:szCs w:val="20"/>
        </w:rPr>
        <w:t xml:space="preserve">, </w:t>
      </w:r>
      <w:proofErr w:type="spellStart"/>
      <w:r w:rsidR="00A25765" w:rsidRPr="003C1112">
        <w:rPr>
          <w:sz w:val="20"/>
          <w:szCs w:val="20"/>
        </w:rPr>
        <w:t>Nobaya</w:t>
      </w:r>
      <w:proofErr w:type="spellEnd"/>
      <w:r w:rsidR="00A25765" w:rsidRPr="003C1112">
        <w:rPr>
          <w:sz w:val="20"/>
          <w:szCs w:val="20"/>
        </w:rPr>
        <w:t xml:space="preserve"> Ahmad</w:t>
      </w:r>
      <w:r w:rsidR="00A25765" w:rsidRPr="003C1112">
        <w:rPr>
          <w:sz w:val="20"/>
          <w:szCs w:val="20"/>
          <w:vertAlign w:val="superscript"/>
        </w:rPr>
        <w:t>1</w:t>
      </w:r>
    </w:p>
    <w:p w:rsidR="003C1112" w:rsidRPr="003C1112" w:rsidRDefault="003C1112" w:rsidP="003C1112">
      <w:pPr>
        <w:suppressAutoHyphens w:val="0"/>
        <w:snapToGrid w:val="0"/>
        <w:jc w:val="center"/>
        <w:rPr>
          <w:sz w:val="20"/>
          <w:szCs w:val="20"/>
          <w:lang w:eastAsia="zh-CN"/>
        </w:rPr>
      </w:pPr>
    </w:p>
    <w:p w:rsidR="00303120" w:rsidRPr="003C1112" w:rsidRDefault="00303120" w:rsidP="003C1112">
      <w:pPr>
        <w:pStyle w:val="NoSpacing"/>
        <w:snapToGrid w:val="0"/>
        <w:jc w:val="center"/>
        <w:rPr>
          <w:rFonts w:ascii="Times New Roman" w:hAnsi="Times New Roman"/>
          <w:sz w:val="20"/>
          <w:szCs w:val="20"/>
          <w:shd w:val="clear" w:color="auto" w:fill="FFFFFF"/>
        </w:rPr>
      </w:pPr>
      <w:r w:rsidRPr="003C1112">
        <w:rPr>
          <w:rFonts w:ascii="Times New Roman" w:hAnsi="Times New Roman"/>
          <w:sz w:val="20"/>
          <w:szCs w:val="20"/>
          <w:shd w:val="clear" w:color="auto" w:fill="FFFFFF"/>
          <w:vertAlign w:val="superscript"/>
        </w:rPr>
        <w:t>1</w:t>
      </w:r>
      <w:r w:rsidRPr="003C1112">
        <w:rPr>
          <w:rFonts w:ascii="Times New Roman" w:hAnsi="Times New Roman"/>
          <w:sz w:val="20"/>
          <w:szCs w:val="20"/>
          <w:shd w:val="clear" w:color="auto" w:fill="FFFFFF"/>
        </w:rPr>
        <w:t>Dept. of Social &amp; Development Sciences</w:t>
      </w:r>
      <w:r w:rsidRPr="003C1112">
        <w:rPr>
          <w:rFonts w:ascii="Times New Roman" w:hAnsi="Times New Roman"/>
          <w:color w:val="000000"/>
          <w:sz w:val="20"/>
          <w:szCs w:val="20"/>
        </w:rPr>
        <w:t xml:space="preserve">, </w:t>
      </w:r>
      <w:r w:rsidRPr="003C1112">
        <w:rPr>
          <w:rFonts w:ascii="Times New Roman" w:hAnsi="Times New Roman"/>
          <w:sz w:val="20"/>
          <w:szCs w:val="20"/>
          <w:shd w:val="clear" w:color="auto" w:fill="FFFFFF"/>
        </w:rPr>
        <w:t>Faculty of Human Ecology</w:t>
      </w:r>
      <w:r w:rsidR="0061007A">
        <w:rPr>
          <w:rFonts w:ascii="Times New Roman" w:eastAsiaTheme="minorEastAsia" w:hAnsi="Times New Roman" w:hint="eastAsia"/>
          <w:sz w:val="20"/>
          <w:szCs w:val="20"/>
          <w:shd w:val="clear" w:color="auto" w:fill="FFFFFF"/>
          <w:lang w:eastAsia="zh-CN"/>
        </w:rPr>
        <w:t xml:space="preserve">, </w:t>
      </w:r>
      <w:proofErr w:type="spellStart"/>
      <w:r w:rsidRPr="003C1112">
        <w:rPr>
          <w:rFonts w:ascii="Times New Roman" w:hAnsi="Times New Roman"/>
          <w:sz w:val="20"/>
          <w:szCs w:val="20"/>
          <w:shd w:val="clear" w:color="auto" w:fill="FFFFFF"/>
        </w:rPr>
        <w:t>Universiti</w:t>
      </w:r>
      <w:proofErr w:type="spellEnd"/>
      <w:r w:rsidRPr="003C1112">
        <w:rPr>
          <w:rFonts w:ascii="Times New Roman" w:hAnsi="Times New Roman"/>
          <w:sz w:val="20"/>
          <w:szCs w:val="20"/>
          <w:shd w:val="clear" w:color="auto" w:fill="FFFFFF"/>
        </w:rPr>
        <w:t xml:space="preserve"> Putra Malaysia</w:t>
      </w:r>
    </w:p>
    <w:p w:rsidR="00A82D7F" w:rsidRPr="003C1112" w:rsidRDefault="00A82D7F" w:rsidP="003C1112">
      <w:pPr>
        <w:pStyle w:val="NoSpacing"/>
        <w:snapToGrid w:val="0"/>
        <w:jc w:val="center"/>
        <w:rPr>
          <w:rFonts w:ascii="Times New Roman" w:hAnsi="Times New Roman"/>
          <w:color w:val="000000"/>
          <w:sz w:val="20"/>
          <w:szCs w:val="20"/>
        </w:rPr>
      </w:pPr>
      <w:r w:rsidRPr="003C1112">
        <w:rPr>
          <w:rFonts w:ascii="Times New Roman" w:hAnsi="Times New Roman"/>
          <w:sz w:val="20"/>
          <w:szCs w:val="20"/>
          <w:shd w:val="clear" w:color="auto" w:fill="FFFFFF"/>
          <w:vertAlign w:val="superscript"/>
        </w:rPr>
        <w:t>2</w:t>
      </w:r>
      <w:r w:rsidRPr="003C1112">
        <w:rPr>
          <w:rFonts w:ascii="Times New Roman" w:hAnsi="Times New Roman"/>
          <w:sz w:val="20"/>
          <w:szCs w:val="20"/>
          <w:shd w:val="clear" w:color="auto" w:fill="FFFFFF"/>
        </w:rPr>
        <w:t>Dept. of Local Govt. Studies &amp; Development Studies</w:t>
      </w:r>
      <w:r w:rsidRPr="003C1112">
        <w:rPr>
          <w:rFonts w:ascii="Times New Roman" w:hAnsi="Times New Roman"/>
          <w:color w:val="000000"/>
          <w:sz w:val="20"/>
          <w:szCs w:val="20"/>
        </w:rPr>
        <w:t>, College of Administrative and Social Science, Kaduna Polytechnic, Kaduna, Nigeria.</w:t>
      </w:r>
    </w:p>
    <w:p w:rsidR="00471E57" w:rsidRPr="003C1112" w:rsidRDefault="00360D9C" w:rsidP="003C1112">
      <w:pPr>
        <w:suppressAutoHyphens w:val="0"/>
        <w:snapToGrid w:val="0"/>
        <w:jc w:val="center"/>
        <w:rPr>
          <w:sz w:val="20"/>
          <w:szCs w:val="20"/>
        </w:rPr>
      </w:pPr>
      <w:hyperlink r:id="rId8" w:history="1">
        <w:r w:rsidR="0089352B" w:rsidRPr="003C1112">
          <w:rPr>
            <w:rStyle w:val="Hyperlink"/>
            <w:sz w:val="20"/>
            <w:szCs w:val="20"/>
          </w:rPr>
          <w:t>idrisyakubu175@yahoo.com</w:t>
        </w:r>
      </w:hyperlink>
    </w:p>
    <w:p w:rsidR="001817C7" w:rsidRPr="003C1112" w:rsidRDefault="001817C7" w:rsidP="003C1112">
      <w:pPr>
        <w:suppressAutoHyphens w:val="0"/>
        <w:snapToGrid w:val="0"/>
        <w:jc w:val="center"/>
        <w:rPr>
          <w:sz w:val="20"/>
          <w:szCs w:val="20"/>
        </w:rPr>
      </w:pPr>
    </w:p>
    <w:p w:rsidR="005D1DA6" w:rsidRPr="003C1112" w:rsidRDefault="00471E57" w:rsidP="00F72731">
      <w:pPr>
        <w:suppressAutoHyphens w:val="0"/>
        <w:snapToGrid w:val="0"/>
        <w:spacing w:after="240"/>
        <w:jc w:val="both"/>
        <w:rPr>
          <w:sz w:val="20"/>
          <w:szCs w:val="20"/>
        </w:rPr>
      </w:pPr>
      <w:r w:rsidRPr="003C1112">
        <w:rPr>
          <w:b/>
          <w:sz w:val="20"/>
          <w:szCs w:val="20"/>
        </w:rPr>
        <w:t>Abstract:</w:t>
      </w:r>
      <w:r w:rsidRPr="003C1112">
        <w:rPr>
          <w:sz w:val="20"/>
          <w:szCs w:val="20"/>
        </w:rPr>
        <w:t xml:space="preserve"> </w:t>
      </w:r>
      <w:bookmarkStart w:id="0" w:name="OLE_LINK1"/>
      <w:bookmarkStart w:id="1" w:name="OLE_LINK2"/>
      <w:r w:rsidR="007E72E2" w:rsidRPr="003C1112">
        <w:rPr>
          <w:sz w:val="20"/>
          <w:szCs w:val="20"/>
        </w:rPr>
        <w:t>Business Apprenticeship Training (BAT) is key to youth empowerment, poverty alleviation, unemployment</w:t>
      </w:r>
      <w:r w:rsidR="00F72731">
        <w:rPr>
          <w:sz w:val="20"/>
          <w:szCs w:val="20"/>
        </w:rPr>
        <w:t xml:space="preserve"> and self-reliance. However, this</w:t>
      </w:r>
      <w:r w:rsidR="007E72E2" w:rsidRPr="003C1112">
        <w:rPr>
          <w:sz w:val="20"/>
          <w:szCs w:val="20"/>
        </w:rPr>
        <w:t xml:space="preserve"> paper intend</w:t>
      </w:r>
      <w:r w:rsidR="00F72731">
        <w:rPr>
          <w:sz w:val="20"/>
          <w:szCs w:val="20"/>
        </w:rPr>
        <w:t>s</w:t>
      </w:r>
      <w:r w:rsidR="007E72E2" w:rsidRPr="003C1112">
        <w:rPr>
          <w:sz w:val="20"/>
          <w:szCs w:val="20"/>
        </w:rPr>
        <w:t xml:space="preserve"> to bring to the fore th</w:t>
      </w:r>
      <w:r w:rsidR="00F72731">
        <w:rPr>
          <w:sz w:val="20"/>
          <w:szCs w:val="20"/>
        </w:rPr>
        <w:t>e need to engage the youths in</w:t>
      </w:r>
      <w:r w:rsidR="007E72E2" w:rsidRPr="003C1112">
        <w:rPr>
          <w:sz w:val="20"/>
          <w:szCs w:val="20"/>
        </w:rPr>
        <w:t xml:space="preserve"> business, income and profit oriented ventures of knowledge and skills via vocational training aimed at empowering the youths, </w:t>
      </w:r>
      <w:r w:rsidR="00F72731">
        <w:rPr>
          <w:sz w:val="20"/>
          <w:szCs w:val="20"/>
        </w:rPr>
        <w:t xml:space="preserve">alleviate </w:t>
      </w:r>
      <w:r w:rsidR="007E72E2" w:rsidRPr="003C1112">
        <w:rPr>
          <w:sz w:val="20"/>
          <w:szCs w:val="20"/>
        </w:rPr>
        <w:t xml:space="preserve">their poverty status, create employment and make them self-reliant. </w:t>
      </w:r>
      <w:r w:rsidR="00F72731">
        <w:rPr>
          <w:sz w:val="20"/>
          <w:szCs w:val="20"/>
        </w:rPr>
        <w:t>Available records show</w:t>
      </w:r>
      <w:r w:rsidR="007E72E2" w:rsidRPr="003C1112">
        <w:rPr>
          <w:sz w:val="20"/>
          <w:szCs w:val="20"/>
        </w:rPr>
        <w:t xml:space="preserve"> that youths constitute quite above half of the productive capacity of the Nigerian population. Therefore, the high rate of poverty and unemployment percentage ratio </w:t>
      </w:r>
      <w:r w:rsidR="00F72731">
        <w:rPr>
          <w:sz w:val="20"/>
          <w:szCs w:val="20"/>
        </w:rPr>
        <w:t>are</w:t>
      </w:r>
      <w:r w:rsidR="007E72E2" w:rsidRPr="003C1112">
        <w:rPr>
          <w:sz w:val="20"/>
          <w:szCs w:val="20"/>
        </w:rPr>
        <w:t xml:space="preserve"> unacceptable and as a result, there is the need to put the nation onto the path of sustained development, growth and income generation by positively engaging the youths into vocational skills, knowledge and training. The main thrust of the paper is </w:t>
      </w:r>
      <w:r w:rsidR="00F72731">
        <w:rPr>
          <w:sz w:val="20"/>
          <w:szCs w:val="20"/>
        </w:rPr>
        <w:t>to describe the key essence of BAT</w:t>
      </w:r>
      <w:r w:rsidR="007E72E2" w:rsidRPr="003C1112">
        <w:rPr>
          <w:sz w:val="20"/>
          <w:szCs w:val="20"/>
        </w:rPr>
        <w:t xml:space="preserve"> as an intervention scheme aimed at empowering the youths by engaging them meaningfully, reduce poverty, unemployment and sustained wealth creation. The paper recommends among others, </w:t>
      </w:r>
      <w:r w:rsidR="00F72731">
        <w:rPr>
          <w:sz w:val="20"/>
          <w:szCs w:val="20"/>
        </w:rPr>
        <w:t xml:space="preserve">creation of vocational </w:t>
      </w:r>
      <w:r w:rsidR="00F72731" w:rsidRPr="003C1112">
        <w:rPr>
          <w:sz w:val="20"/>
          <w:szCs w:val="20"/>
        </w:rPr>
        <w:t xml:space="preserve">training </w:t>
      </w:r>
      <w:r w:rsidR="00F72731">
        <w:rPr>
          <w:sz w:val="20"/>
          <w:szCs w:val="20"/>
        </w:rPr>
        <w:t xml:space="preserve">at </w:t>
      </w:r>
      <w:r w:rsidR="00F72731" w:rsidRPr="003C1112">
        <w:rPr>
          <w:sz w:val="20"/>
          <w:szCs w:val="20"/>
        </w:rPr>
        <w:t xml:space="preserve">all levels of governance </w:t>
      </w:r>
      <w:r w:rsidR="00F72731">
        <w:rPr>
          <w:sz w:val="20"/>
          <w:szCs w:val="20"/>
        </w:rPr>
        <w:t xml:space="preserve">to enhance </w:t>
      </w:r>
      <w:r w:rsidR="007E72E2" w:rsidRPr="003C1112">
        <w:rPr>
          <w:sz w:val="20"/>
          <w:szCs w:val="20"/>
        </w:rPr>
        <w:t>entrepreneurs</w:t>
      </w:r>
      <w:r w:rsidR="00F72731">
        <w:rPr>
          <w:sz w:val="20"/>
          <w:szCs w:val="20"/>
        </w:rPr>
        <w:t>hip</w:t>
      </w:r>
      <w:r w:rsidR="007E72E2" w:rsidRPr="003C1112">
        <w:rPr>
          <w:sz w:val="20"/>
          <w:szCs w:val="20"/>
        </w:rPr>
        <w:t xml:space="preserve"> and </w:t>
      </w:r>
      <w:r w:rsidR="00F72731">
        <w:rPr>
          <w:sz w:val="20"/>
          <w:szCs w:val="20"/>
        </w:rPr>
        <w:t>thereby arrest</w:t>
      </w:r>
      <w:r w:rsidR="007E72E2" w:rsidRPr="003C1112">
        <w:rPr>
          <w:sz w:val="20"/>
          <w:szCs w:val="20"/>
        </w:rPr>
        <w:t xml:space="preserve"> unemployment.</w:t>
      </w:r>
      <w:bookmarkEnd w:id="0"/>
      <w:bookmarkEnd w:id="1"/>
    </w:p>
    <w:p w:rsidR="003C1112" w:rsidRPr="003C1112" w:rsidRDefault="003246A8" w:rsidP="003C1112">
      <w:pPr>
        <w:snapToGrid w:val="0"/>
        <w:jc w:val="both"/>
        <w:rPr>
          <w:sz w:val="20"/>
          <w:szCs w:val="20"/>
        </w:rPr>
      </w:pPr>
      <w:r w:rsidRPr="003C1112">
        <w:rPr>
          <w:sz w:val="20"/>
          <w:szCs w:val="20"/>
        </w:rPr>
        <w:t>[</w:t>
      </w:r>
      <w:proofErr w:type="spellStart"/>
      <w:r w:rsidR="00303120" w:rsidRPr="003C1112">
        <w:rPr>
          <w:sz w:val="20"/>
          <w:szCs w:val="20"/>
        </w:rPr>
        <w:t>Yakubu</w:t>
      </w:r>
      <w:proofErr w:type="spellEnd"/>
      <w:r w:rsidRPr="003C1112">
        <w:rPr>
          <w:sz w:val="20"/>
          <w:szCs w:val="20"/>
        </w:rPr>
        <w:t xml:space="preserve"> </w:t>
      </w:r>
      <w:r w:rsidR="00303120" w:rsidRPr="003C1112">
        <w:rPr>
          <w:sz w:val="20"/>
          <w:szCs w:val="20"/>
        </w:rPr>
        <w:t>IH</w:t>
      </w:r>
      <w:r w:rsidRPr="003C1112">
        <w:rPr>
          <w:sz w:val="20"/>
          <w:szCs w:val="20"/>
        </w:rPr>
        <w:t>,</w:t>
      </w:r>
      <w:r w:rsidR="00303120" w:rsidRPr="003C1112">
        <w:rPr>
          <w:rFonts w:eastAsia="Times New Roman"/>
          <w:sz w:val="20"/>
          <w:szCs w:val="20"/>
        </w:rPr>
        <w:t xml:space="preserve"> Abu </w:t>
      </w:r>
      <w:proofErr w:type="spellStart"/>
      <w:r w:rsidR="00303120" w:rsidRPr="003C1112">
        <w:rPr>
          <w:rFonts w:eastAsia="Times New Roman"/>
          <w:sz w:val="20"/>
          <w:szCs w:val="20"/>
        </w:rPr>
        <w:t>Samah</w:t>
      </w:r>
      <w:proofErr w:type="spellEnd"/>
      <w:r w:rsidRPr="003C1112">
        <w:rPr>
          <w:sz w:val="20"/>
          <w:szCs w:val="20"/>
        </w:rPr>
        <w:t xml:space="preserve"> </w:t>
      </w:r>
      <w:r w:rsidR="00303120" w:rsidRPr="003C1112">
        <w:rPr>
          <w:sz w:val="20"/>
          <w:szCs w:val="20"/>
        </w:rPr>
        <w:t>A</w:t>
      </w:r>
      <w:r w:rsidRPr="003C1112">
        <w:rPr>
          <w:sz w:val="20"/>
          <w:szCs w:val="20"/>
        </w:rPr>
        <w:t>,</w:t>
      </w:r>
      <w:r w:rsidR="0089352B" w:rsidRPr="003C1112">
        <w:rPr>
          <w:sz w:val="20"/>
          <w:szCs w:val="20"/>
        </w:rPr>
        <w:t xml:space="preserve"> </w:t>
      </w:r>
      <w:proofErr w:type="spellStart"/>
      <w:r w:rsidR="0089352B" w:rsidRPr="003C1112">
        <w:rPr>
          <w:sz w:val="20"/>
          <w:szCs w:val="20"/>
        </w:rPr>
        <w:t>Redzua</w:t>
      </w:r>
      <w:proofErr w:type="spellEnd"/>
      <w:r w:rsidRPr="003C1112">
        <w:rPr>
          <w:sz w:val="20"/>
          <w:szCs w:val="20"/>
        </w:rPr>
        <w:t xml:space="preserve"> </w:t>
      </w:r>
      <w:r w:rsidR="0089352B" w:rsidRPr="003C1112">
        <w:rPr>
          <w:sz w:val="20"/>
          <w:szCs w:val="20"/>
        </w:rPr>
        <w:t>M, Ahmad N</w:t>
      </w:r>
      <w:r w:rsidRPr="003C1112">
        <w:rPr>
          <w:sz w:val="20"/>
          <w:szCs w:val="20"/>
        </w:rPr>
        <w:t xml:space="preserve">. </w:t>
      </w:r>
      <w:r w:rsidR="007F66C8" w:rsidRPr="003C1112">
        <w:rPr>
          <w:b/>
          <w:sz w:val="20"/>
          <w:szCs w:val="20"/>
        </w:rPr>
        <w:t>Business Apprenticeship Training (BAT) and Youth Empowerment: A Strategy for Poverty Alleviation and unemployment/self-Reliance in Nigeria</w:t>
      </w:r>
      <w:r w:rsidR="003C1112" w:rsidRPr="003C1112">
        <w:rPr>
          <w:rFonts w:eastAsia="Times New Roman"/>
          <w:b/>
          <w:bCs/>
          <w:sz w:val="20"/>
          <w:szCs w:val="20"/>
          <w:lang w:bidi="fa-IR"/>
        </w:rPr>
        <w:t>.</w:t>
      </w:r>
      <w:r w:rsidR="003C1112" w:rsidRPr="003C1112">
        <w:rPr>
          <w:bCs/>
          <w:i/>
          <w:sz w:val="20"/>
          <w:szCs w:val="20"/>
        </w:rPr>
        <w:t xml:space="preserve"> N Y </w:t>
      </w:r>
      <w:proofErr w:type="spellStart"/>
      <w:r w:rsidR="003C1112" w:rsidRPr="003C1112">
        <w:rPr>
          <w:bCs/>
          <w:i/>
          <w:sz w:val="20"/>
          <w:szCs w:val="20"/>
        </w:rPr>
        <w:t>Sci</w:t>
      </w:r>
      <w:proofErr w:type="spellEnd"/>
      <w:r w:rsidR="003C1112" w:rsidRPr="003C1112">
        <w:rPr>
          <w:bCs/>
          <w:i/>
          <w:sz w:val="20"/>
          <w:szCs w:val="20"/>
        </w:rPr>
        <w:t xml:space="preserve"> J</w:t>
      </w:r>
      <w:r w:rsidR="003C1112" w:rsidRPr="003C1112">
        <w:rPr>
          <w:bCs/>
          <w:sz w:val="20"/>
          <w:szCs w:val="20"/>
        </w:rPr>
        <w:t xml:space="preserve"> </w:t>
      </w:r>
      <w:r w:rsidR="003C1112" w:rsidRPr="003C1112">
        <w:rPr>
          <w:sz w:val="20"/>
          <w:szCs w:val="20"/>
        </w:rPr>
        <w:t>201</w:t>
      </w:r>
      <w:r w:rsidR="003C1112" w:rsidRPr="003C1112">
        <w:rPr>
          <w:rFonts w:hint="eastAsia"/>
          <w:sz w:val="20"/>
          <w:szCs w:val="20"/>
        </w:rPr>
        <w:t>6</w:t>
      </w:r>
      <w:r w:rsidR="003C1112" w:rsidRPr="003C1112">
        <w:rPr>
          <w:sz w:val="20"/>
          <w:szCs w:val="20"/>
        </w:rPr>
        <w:t>;</w:t>
      </w:r>
      <w:r w:rsidR="003C1112" w:rsidRPr="003C1112">
        <w:rPr>
          <w:rFonts w:hint="eastAsia"/>
          <w:sz w:val="20"/>
          <w:szCs w:val="20"/>
        </w:rPr>
        <w:t>9</w:t>
      </w:r>
      <w:r w:rsidR="003C1112" w:rsidRPr="003C1112">
        <w:rPr>
          <w:sz w:val="20"/>
          <w:szCs w:val="20"/>
        </w:rPr>
        <w:t>(</w:t>
      </w:r>
      <w:r w:rsidR="003C1112" w:rsidRPr="003C1112">
        <w:rPr>
          <w:rFonts w:hint="eastAsia"/>
          <w:sz w:val="20"/>
          <w:szCs w:val="20"/>
        </w:rPr>
        <w:t>12</w:t>
      </w:r>
      <w:r w:rsidR="003C1112" w:rsidRPr="003C1112">
        <w:rPr>
          <w:sz w:val="20"/>
          <w:szCs w:val="20"/>
        </w:rPr>
        <w:t>):</w:t>
      </w:r>
      <w:r w:rsidR="00461D31">
        <w:rPr>
          <w:noProof/>
          <w:color w:val="000000"/>
          <w:sz w:val="20"/>
          <w:szCs w:val="20"/>
        </w:rPr>
        <w:t>46</w:t>
      </w:r>
      <w:r w:rsidR="003C1112" w:rsidRPr="003C1112">
        <w:rPr>
          <w:color w:val="000000"/>
          <w:sz w:val="20"/>
          <w:szCs w:val="20"/>
        </w:rPr>
        <w:t>-</w:t>
      </w:r>
      <w:r w:rsidR="00461D31">
        <w:rPr>
          <w:noProof/>
          <w:color w:val="000000"/>
          <w:sz w:val="20"/>
          <w:szCs w:val="20"/>
        </w:rPr>
        <w:t>55</w:t>
      </w:r>
      <w:r w:rsidR="003C1112" w:rsidRPr="003C1112">
        <w:rPr>
          <w:sz w:val="20"/>
          <w:szCs w:val="20"/>
        </w:rPr>
        <w:t xml:space="preserve">]. </w:t>
      </w:r>
      <w:r w:rsidR="003C1112" w:rsidRPr="003C1112">
        <w:rPr>
          <w:iCs/>
          <w:color w:val="000000"/>
          <w:sz w:val="20"/>
          <w:szCs w:val="20"/>
        </w:rPr>
        <w:t>ISSN 1554-0200 (print); ISSN 2375-723X (online)</w:t>
      </w:r>
      <w:r w:rsidR="003C1112" w:rsidRPr="003C1112">
        <w:rPr>
          <w:sz w:val="20"/>
          <w:szCs w:val="20"/>
        </w:rPr>
        <w:t xml:space="preserve">. </w:t>
      </w:r>
      <w:hyperlink r:id="rId9" w:history="1">
        <w:r w:rsidR="003C1112" w:rsidRPr="003C1112">
          <w:rPr>
            <w:rStyle w:val="Hyperlink"/>
            <w:sz w:val="20"/>
            <w:szCs w:val="20"/>
          </w:rPr>
          <w:t>http://www.sciencepub.net/newyork</w:t>
        </w:r>
      </w:hyperlink>
      <w:r w:rsidR="003C1112" w:rsidRPr="003C1112">
        <w:rPr>
          <w:sz w:val="20"/>
          <w:szCs w:val="20"/>
        </w:rPr>
        <w:t xml:space="preserve">. </w:t>
      </w:r>
      <w:r w:rsidR="003C1112">
        <w:rPr>
          <w:rFonts w:hint="eastAsia"/>
          <w:sz w:val="20"/>
          <w:szCs w:val="20"/>
          <w:lang w:eastAsia="zh-CN"/>
        </w:rPr>
        <w:t>8</w:t>
      </w:r>
      <w:r w:rsidR="003C1112" w:rsidRPr="003C1112">
        <w:rPr>
          <w:rFonts w:hint="eastAsia"/>
          <w:sz w:val="20"/>
          <w:szCs w:val="20"/>
        </w:rPr>
        <w:t xml:space="preserve">. </w:t>
      </w:r>
      <w:r w:rsidR="003C1112" w:rsidRPr="003C1112">
        <w:rPr>
          <w:color w:val="000000"/>
          <w:sz w:val="20"/>
          <w:szCs w:val="20"/>
          <w:shd w:val="clear" w:color="auto" w:fill="FFFFFF"/>
        </w:rPr>
        <w:t>doi:</w:t>
      </w:r>
      <w:hyperlink r:id="rId10" w:history="1">
        <w:r w:rsidR="003C1112" w:rsidRPr="003C1112">
          <w:rPr>
            <w:rStyle w:val="Hyperlink"/>
            <w:sz w:val="20"/>
            <w:szCs w:val="20"/>
            <w:shd w:val="clear" w:color="auto" w:fill="FFFFFF"/>
          </w:rPr>
          <w:t>10.7537/mars</w:t>
        </w:r>
        <w:r w:rsidR="003C1112" w:rsidRPr="003C1112">
          <w:rPr>
            <w:rStyle w:val="Hyperlink"/>
            <w:rFonts w:hint="eastAsia"/>
            <w:sz w:val="20"/>
            <w:szCs w:val="20"/>
            <w:shd w:val="clear" w:color="auto" w:fill="FFFFFF"/>
          </w:rPr>
          <w:t>nys0912</w:t>
        </w:r>
        <w:r w:rsidR="003C1112" w:rsidRPr="003C1112">
          <w:rPr>
            <w:rStyle w:val="Hyperlink"/>
            <w:sz w:val="20"/>
            <w:szCs w:val="20"/>
            <w:shd w:val="clear" w:color="auto" w:fill="FFFFFF"/>
          </w:rPr>
          <w:t>1</w:t>
        </w:r>
        <w:r w:rsidR="003C1112" w:rsidRPr="003C1112">
          <w:rPr>
            <w:rStyle w:val="Hyperlink"/>
            <w:rFonts w:hint="eastAsia"/>
            <w:sz w:val="20"/>
            <w:szCs w:val="20"/>
            <w:shd w:val="clear" w:color="auto" w:fill="FFFFFF"/>
          </w:rPr>
          <w:t>6.</w:t>
        </w:r>
        <w:r w:rsidR="003C1112" w:rsidRPr="003C1112">
          <w:rPr>
            <w:rStyle w:val="Hyperlink"/>
            <w:sz w:val="20"/>
            <w:szCs w:val="20"/>
            <w:shd w:val="clear" w:color="auto" w:fill="FFFFFF"/>
          </w:rPr>
          <w:t>0</w:t>
        </w:r>
        <w:r w:rsidR="003C1112">
          <w:rPr>
            <w:rStyle w:val="Hyperlink"/>
            <w:rFonts w:hint="eastAsia"/>
            <w:sz w:val="20"/>
            <w:szCs w:val="20"/>
            <w:shd w:val="clear" w:color="auto" w:fill="FFFFFF"/>
            <w:lang w:eastAsia="zh-CN"/>
          </w:rPr>
          <w:t>8</w:t>
        </w:r>
      </w:hyperlink>
      <w:r w:rsidR="003C1112" w:rsidRPr="003C1112">
        <w:rPr>
          <w:color w:val="000000"/>
          <w:sz w:val="20"/>
          <w:szCs w:val="20"/>
          <w:shd w:val="clear" w:color="auto" w:fill="FFFFFF"/>
        </w:rPr>
        <w:t>.</w:t>
      </w:r>
    </w:p>
    <w:p w:rsidR="004C7352" w:rsidRPr="003C1112" w:rsidRDefault="004C7352" w:rsidP="003C1112">
      <w:pPr>
        <w:suppressAutoHyphens w:val="0"/>
        <w:snapToGrid w:val="0"/>
        <w:jc w:val="both"/>
        <w:rPr>
          <w:sz w:val="20"/>
          <w:szCs w:val="20"/>
        </w:rPr>
      </w:pPr>
    </w:p>
    <w:p w:rsidR="001817C7" w:rsidRPr="003C1112" w:rsidRDefault="007F5567" w:rsidP="003C1112">
      <w:pPr>
        <w:suppressAutoHyphens w:val="0"/>
        <w:snapToGrid w:val="0"/>
        <w:jc w:val="both"/>
        <w:rPr>
          <w:sz w:val="20"/>
          <w:szCs w:val="20"/>
        </w:rPr>
      </w:pPr>
      <w:r w:rsidRPr="003C1112">
        <w:rPr>
          <w:b/>
          <w:sz w:val="20"/>
          <w:szCs w:val="20"/>
        </w:rPr>
        <w:t xml:space="preserve">Keywords: </w:t>
      </w:r>
      <w:r w:rsidRPr="003C1112">
        <w:rPr>
          <w:sz w:val="20"/>
          <w:szCs w:val="20"/>
        </w:rPr>
        <w:t>Business Apprenticeship Training (BAT), Youth Empowerment, Poverty and Self-reliance.</w:t>
      </w:r>
    </w:p>
    <w:p w:rsidR="003C1112" w:rsidRDefault="003C1112" w:rsidP="003C1112">
      <w:pPr>
        <w:suppressAutoHyphens w:val="0"/>
        <w:snapToGrid w:val="0"/>
        <w:jc w:val="both"/>
        <w:rPr>
          <w:b/>
          <w:sz w:val="20"/>
          <w:szCs w:val="20"/>
        </w:rPr>
      </w:pPr>
    </w:p>
    <w:p w:rsidR="003C1112" w:rsidRPr="003C1112" w:rsidRDefault="003C1112" w:rsidP="003C1112">
      <w:pPr>
        <w:suppressAutoHyphens w:val="0"/>
        <w:snapToGrid w:val="0"/>
        <w:jc w:val="both"/>
        <w:rPr>
          <w:b/>
          <w:sz w:val="20"/>
          <w:szCs w:val="20"/>
        </w:rPr>
        <w:sectPr w:rsidR="003C1112" w:rsidRPr="003C1112" w:rsidSect="00461D31">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46"/>
          <w:cols w:space="720"/>
          <w:docGrid w:linePitch="360"/>
        </w:sectPr>
      </w:pPr>
    </w:p>
    <w:p w:rsidR="00471E57" w:rsidRPr="003C1112" w:rsidRDefault="00471E57" w:rsidP="003C1112">
      <w:pPr>
        <w:suppressAutoHyphens w:val="0"/>
        <w:snapToGrid w:val="0"/>
        <w:jc w:val="both"/>
        <w:rPr>
          <w:b/>
          <w:sz w:val="20"/>
          <w:szCs w:val="20"/>
        </w:rPr>
      </w:pPr>
      <w:r w:rsidRPr="003C1112">
        <w:rPr>
          <w:b/>
          <w:sz w:val="20"/>
          <w:szCs w:val="20"/>
        </w:rPr>
        <w:lastRenderedPageBreak/>
        <w:t>1.</w:t>
      </w:r>
      <w:r w:rsidR="003C1112">
        <w:rPr>
          <w:b/>
          <w:sz w:val="20"/>
          <w:szCs w:val="20"/>
        </w:rPr>
        <w:t xml:space="preserve"> </w:t>
      </w:r>
      <w:r w:rsidR="006526B2" w:rsidRPr="003C1112">
        <w:rPr>
          <w:b/>
          <w:sz w:val="20"/>
          <w:szCs w:val="20"/>
        </w:rPr>
        <w:t>Introduction</w:t>
      </w:r>
    </w:p>
    <w:p w:rsidR="006526B2" w:rsidRPr="003C1112" w:rsidRDefault="006526B2" w:rsidP="003C1112">
      <w:pPr>
        <w:suppressAutoHyphens w:val="0"/>
        <w:snapToGrid w:val="0"/>
        <w:ind w:firstLine="425"/>
        <w:jc w:val="both"/>
        <w:rPr>
          <w:sz w:val="20"/>
          <w:szCs w:val="20"/>
        </w:rPr>
      </w:pPr>
      <w:r w:rsidRPr="003C1112">
        <w:rPr>
          <w:sz w:val="20"/>
          <w:szCs w:val="20"/>
        </w:rPr>
        <w:t>Young people are key to nation building. They are the main assets of any nation in the world, as such, there have been agitation</w:t>
      </w:r>
      <w:r w:rsidR="00F72731">
        <w:rPr>
          <w:sz w:val="20"/>
          <w:szCs w:val="20"/>
        </w:rPr>
        <w:t>s</w:t>
      </w:r>
      <w:r w:rsidRPr="003C1112">
        <w:rPr>
          <w:sz w:val="20"/>
          <w:szCs w:val="20"/>
        </w:rPr>
        <w:t xml:space="preserve"> from governments, </w:t>
      </w:r>
      <w:r w:rsidR="00406564">
        <w:rPr>
          <w:sz w:val="20"/>
          <w:szCs w:val="20"/>
        </w:rPr>
        <w:t>and non</w:t>
      </w:r>
      <w:r w:rsidR="00F72731">
        <w:rPr>
          <w:sz w:val="20"/>
          <w:szCs w:val="20"/>
        </w:rPr>
        <w:t xml:space="preserve">-governmental </w:t>
      </w:r>
      <w:r w:rsidR="006A6C7B">
        <w:rPr>
          <w:sz w:val="20"/>
          <w:szCs w:val="20"/>
        </w:rPr>
        <w:t>organization’s</w:t>
      </w:r>
      <w:r w:rsidR="00F72731">
        <w:rPr>
          <w:sz w:val="20"/>
          <w:szCs w:val="20"/>
        </w:rPr>
        <w:t xml:space="preserve"> including donor agencies</w:t>
      </w:r>
      <w:r w:rsidRPr="003C1112">
        <w:rPr>
          <w:sz w:val="20"/>
          <w:szCs w:val="20"/>
        </w:rPr>
        <w:t xml:space="preserve">, that young people </w:t>
      </w:r>
      <w:r w:rsidR="00F72731">
        <w:rPr>
          <w:sz w:val="20"/>
          <w:szCs w:val="20"/>
        </w:rPr>
        <w:t xml:space="preserve">should </w:t>
      </w:r>
      <w:r w:rsidRPr="003C1112">
        <w:rPr>
          <w:sz w:val="20"/>
          <w:szCs w:val="20"/>
        </w:rPr>
        <w:t xml:space="preserve">be involved in the processes and policy issues that affect their lives and communities </w:t>
      </w:r>
      <w:r w:rsidR="00857207" w:rsidRPr="003C1112">
        <w:rPr>
          <w:noProof/>
          <w:sz w:val="20"/>
          <w:szCs w:val="20"/>
        </w:rPr>
        <w:t>(1)</w:t>
      </w:r>
      <w:r w:rsidRPr="003C1112">
        <w:rPr>
          <w:sz w:val="20"/>
          <w:szCs w:val="20"/>
        </w:rPr>
        <w:t>.</w:t>
      </w:r>
    </w:p>
    <w:p w:rsidR="006526B2" w:rsidRPr="003C1112" w:rsidRDefault="006526B2" w:rsidP="003C1112">
      <w:pPr>
        <w:suppressAutoHyphens w:val="0"/>
        <w:snapToGrid w:val="0"/>
        <w:ind w:firstLine="425"/>
        <w:jc w:val="both"/>
        <w:rPr>
          <w:sz w:val="20"/>
          <w:szCs w:val="20"/>
        </w:rPr>
      </w:pPr>
      <w:r w:rsidRPr="003C1112">
        <w:rPr>
          <w:sz w:val="20"/>
          <w:szCs w:val="20"/>
        </w:rPr>
        <w:t xml:space="preserve">The Business Apprenticeship Training Centers (BATCs) have been in place for four decades now. It began as a collaborative of the American Ford Foundation and the then North Central State Government. The </w:t>
      </w:r>
      <w:proofErr w:type="spellStart"/>
      <w:r w:rsidR="00F72731">
        <w:rPr>
          <w:sz w:val="20"/>
          <w:szCs w:val="20"/>
        </w:rPr>
        <w:t>programme</w:t>
      </w:r>
      <w:proofErr w:type="spellEnd"/>
      <w:r w:rsidRPr="003C1112">
        <w:rPr>
          <w:sz w:val="20"/>
          <w:szCs w:val="20"/>
        </w:rPr>
        <w:t xml:space="preserve"> was for vocational and skills development of artisans for the industries in the north</w:t>
      </w:r>
      <w:r w:rsidR="00F72731">
        <w:rPr>
          <w:sz w:val="20"/>
          <w:szCs w:val="20"/>
        </w:rPr>
        <w:t>,</w:t>
      </w:r>
      <w:r w:rsidRPr="003C1112">
        <w:rPr>
          <w:sz w:val="20"/>
          <w:szCs w:val="20"/>
        </w:rPr>
        <w:t xml:space="preserve"> especially Kaduna. The Nigerian civil war in the early 70s gave greater justification for the </w:t>
      </w:r>
      <w:proofErr w:type="spellStart"/>
      <w:r w:rsidR="00F72731">
        <w:rPr>
          <w:sz w:val="20"/>
          <w:szCs w:val="20"/>
        </w:rPr>
        <w:t>programme</w:t>
      </w:r>
      <w:proofErr w:type="spellEnd"/>
      <w:r w:rsidRPr="003C1112">
        <w:rPr>
          <w:sz w:val="20"/>
          <w:szCs w:val="20"/>
        </w:rPr>
        <w:t xml:space="preserve"> in view of the decrease in the number of the highly desired artisans, majority of whom were southerners but had to flee the north due to the civil war and its effect. From its inception to date, thousands of youths have graduated in the </w:t>
      </w:r>
      <w:proofErr w:type="spellStart"/>
      <w:r w:rsidR="00F72731">
        <w:rPr>
          <w:sz w:val="20"/>
          <w:szCs w:val="20"/>
        </w:rPr>
        <w:t>programme</w:t>
      </w:r>
      <w:proofErr w:type="spellEnd"/>
      <w:r w:rsidRPr="003C1112">
        <w:rPr>
          <w:sz w:val="20"/>
          <w:szCs w:val="20"/>
        </w:rPr>
        <w:t xml:space="preserve">, many of whom are working in Ministry of Works (MOW), Nigerian Police Force (NPF), </w:t>
      </w:r>
      <w:r w:rsidR="00F72731">
        <w:rPr>
          <w:sz w:val="20"/>
          <w:szCs w:val="20"/>
        </w:rPr>
        <w:t xml:space="preserve">as </w:t>
      </w:r>
      <w:r w:rsidRPr="003C1112">
        <w:rPr>
          <w:sz w:val="20"/>
          <w:szCs w:val="20"/>
        </w:rPr>
        <w:t>pioneer</w:t>
      </w:r>
      <w:r w:rsidR="00F72731">
        <w:rPr>
          <w:sz w:val="20"/>
          <w:szCs w:val="20"/>
        </w:rPr>
        <w:t xml:space="preserve"> staff members of</w:t>
      </w:r>
      <w:r w:rsidRPr="003C1112">
        <w:rPr>
          <w:sz w:val="20"/>
          <w:szCs w:val="20"/>
        </w:rPr>
        <w:t xml:space="preserve"> Nigerian National Petroleum Cooperation (NNPC)</w:t>
      </w:r>
      <w:r w:rsidR="00F72731">
        <w:rPr>
          <w:sz w:val="20"/>
          <w:szCs w:val="20"/>
        </w:rPr>
        <w:t xml:space="preserve"> and</w:t>
      </w:r>
      <w:r w:rsidRPr="003C1112">
        <w:rPr>
          <w:sz w:val="20"/>
          <w:szCs w:val="20"/>
        </w:rPr>
        <w:t xml:space="preserve"> Defense Industry Corporation of Nigeria (DIC) technicians. BATCs, has the following</w:t>
      </w:r>
      <w:r w:rsidR="00F72731">
        <w:rPr>
          <w:sz w:val="20"/>
          <w:szCs w:val="20"/>
        </w:rPr>
        <w:t xml:space="preserve"> as its mission statement- [1] t</w:t>
      </w:r>
      <w:r w:rsidRPr="003C1112">
        <w:rPr>
          <w:sz w:val="20"/>
          <w:szCs w:val="20"/>
        </w:rPr>
        <w:t xml:space="preserve">o raise </w:t>
      </w:r>
      <w:r w:rsidRPr="003C1112">
        <w:rPr>
          <w:sz w:val="20"/>
          <w:szCs w:val="20"/>
        </w:rPr>
        <w:lastRenderedPageBreak/>
        <w:t>skills of workers for better employm</w:t>
      </w:r>
      <w:r w:rsidR="00F72731">
        <w:rPr>
          <w:sz w:val="20"/>
          <w:szCs w:val="20"/>
        </w:rPr>
        <w:t>ent in industrial establishment, [2]</w:t>
      </w:r>
      <w:r w:rsidRPr="003C1112">
        <w:rPr>
          <w:sz w:val="20"/>
          <w:szCs w:val="20"/>
        </w:rPr>
        <w:t xml:space="preserve"> To create better skilled entrepreneurs am</w:t>
      </w:r>
      <w:r w:rsidR="00F72731">
        <w:rPr>
          <w:sz w:val="20"/>
          <w:szCs w:val="20"/>
        </w:rPr>
        <w:t>ong the self-employed trade men and [3] t</w:t>
      </w:r>
      <w:r w:rsidRPr="003C1112">
        <w:rPr>
          <w:sz w:val="20"/>
          <w:szCs w:val="20"/>
        </w:rPr>
        <w:t xml:space="preserve">o pursue direct labor projects with a view of not only giving </w:t>
      </w:r>
      <w:r w:rsidR="00F72731">
        <w:rPr>
          <w:sz w:val="20"/>
          <w:szCs w:val="20"/>
        </w:rPr>
        <w:t>trainees</w:t>
      </w:r>
      <w:r w:rsidRPr="003C1112">
        <w:rPr>
          <w:sz w:val="20"/>
          <w:szCs w:val="20"/>
        </w:rPr>
        <w:t xml:space="preserve"> the scheme</w:t>
      </w:r>
      <w:r w:rsidR="00F72731">
        <w:rPr>
          <w:sz w:val="20"/>
          <w:szCs w:val="20"/>
        </w:rPr>
        <w:t>’s</w:t>
      </w:r>
      <w:r w:rsidRPr="003C1112">
        <w:rPr>
          <w:sz w:val="20"/>
          <w:szCs w:val="20"/>
        </w:rPr>
        <w:t xml:space="preserve"> practical experience</w:t>
      </w:r>
      <w:r w:rsidR="00F72731">
        <w:rPr>
          <w:sz w:val="20"/>
          <w:szCs w:val="20"/>
        </w:rPr>
        <w:t>,</w:t>
      </w:r>
      <w:r w:rsidRPr="003C1112">
        <w:rPr>
          <w:sz w:val="20"/>
          <w:szCs w:val="20"/>
        </w:rPr>
        <w:t xml:space="preserve"> but to also ensure self-reliance when they eventually graduate. Therefore, BATCs provides the required BAT aimed at building the social and human capital assets of youths </w:t>
      </w:r>
      <w:r w:rsidR="00857207" w:rsidRPr="003C1112">
        <w:rPr>
          <w:noProof/>
          <w:sz w:val="20"/>
          <w:szCs w:val="20"/>
        </w:rPr>
        <w:t>(2)</w:t>
      </w:r>
      <w:r w:rsidR="00F72731">
        <w:rPr>
          <w:sz w:val="20"/>
          <w:szCs w:val="20"/>
        </w:rPr>
        <w:t xml:space="preserve">. </w:t>
      </w:r>
      <w:r w:rsidR="00F72731" w:rsidRPr="006A6C7B">
        <w:rPr>
          <w:sz w:val="20"/>
          <w:szCs w:val="20"/>
        </w:rPr>
        <w:t>Th</w:t>
      </w:r>
      <w:r w:rsidR="00FC278A" w:rsidRPr="006A6C7B">
        <w:rPr>
          <w:sz w:val="20"/>
          <w:szCs w:val="20"/>
        </w:rPr>
        <w:t>r</w:t>
      </w:r>
      <w:r w:rsidRPr="006A6C7B">
        <w:rPr>
          <w:sz w:val="20"/>
          <w:szCs w:val="20"/>
        </w:rPr>
        <w:t>ough, a focus on active participation, mastery experiences in terms of knowledge, skills and positive connections in order to improve developmental outcomes (empowerment) and positive transition to adulthood</w:t>
      </w:r>
      <w:r w:rsidR="006A6C7B">
        <w:rPr>
          <w:sz w:val="20"/>
          <w:szCs w:val="20"/>
        </w:rPr>
        <w:t xml:space="preserve"> </w:t>
      </w:r>
      <w:r w:rsidR="006A6C7B" w:rsidRPr="006A6C7B">
        <w:rPr>
          <w:noProof/>
          <w:sz w:val="20"/>
          <w:szCs w:val="20"/>
        </w:rPr>
        <w:t>(1)</w:t>
      </w:r>
      <w:r w:rsidRPr="006A6C7B">
        <w:rPr>
          <w:sz w:val="20"/>
          <w:szCs w:val="20"/>
        </w:rPr>
        <w:t>.</w:t>
      </w:r>
    </w:p>
    <w:p w:rsidR="006526B2" w:rsidRPr="003C1112" w:rsidRDefault="006526B2" w:rsidP="003C1112">
      <w:pPr>
        <w:suppressAutoHyphens w:val="0"/>
        <w:snapToGrid w:val="0"/>
        <w:ind w:firstLine="425"/>
        <w:jc w:val="both"/>
        <w:rPr>
          <w:color w:val="000000"/>
          <w:sz w:val="20"/>
          <w:szCs w:val="20"/>
        </w:rPr>
      </w:pPr>
      <w:r w:rsidRPr="003C1112">
        <w:rPr>
          <w:sz w:val="20"/>
          <w:szCs w:val="20"/>
        </w:rPr>
        <w:t xml:space="preserve">For a developing </w:t>
      </w:r>
      <w:r w:rsidR="00FC278A">
        <w:rPr>
          <w:sz w:val="20"/>
          <w:szCs w:val="20"/>
        </w:rPr>
        <w:t xml:space="preserve">nation </w:t>
      </w:r>
      <w:r w:rsidRPr="003C1112">
        <w:rPr>
          <w:sz w:val="20"/>
          <w:szCs w:val="20"/>
        </w:rPr>
        <w:t xml:space="preserve">like Nigeria with a growing population of 140 million </w:t>
      </w:r>
      <w:r w:rsidR="00857207" w:rsidRPr="003C1112">
        <w:rPr>
          <w:noProof/>
          <w:sz w:val="20"/>
          <w:szCs w:val="20"/>
        </w:rPr>
        <w:t>(3)</w:t>
      </w:r>
      <w:r w:rsidRPr="003C1112">
        <w:rPr>
          <w:sz w:val="20"/>
          <w:szCs w:val="20"/>
        </w:rPr>
        <w:t xml:space="preserve"> to annex its full potentials and productive capacity, it must invest in social and human capital building </w:t>
      </w:r>
      <w:r w:rsidR="00857207" w:rsidRPr="003C1112">
        <w:rPr>
          <w:noProof/>
          <w:sz w:val="20"/>
          <w:szCs w:val="20"/>
        </w:rPr>
        <w:t>(4–6)</w:t>
      </w:r>
      <w:r w:rsidRPr="003C1112">
        <w:rPr>
          <w:sz w:val="20"/>
          <w:szCs w:val="20"/>
        </w:rPr>
        <w:t xml:space="preserve"> by engaging its youths in vocational training </w:t>
      </w:r>
      <w:r w:rsidR="00857207" w:rsidRPr="003C1112">
        <w:rPr>
          <w:noProof/>
          <w:sz w:val="20"/>
          <w:szCs w:val="20"/>
        </w:rPr>
        <w:t>(7–13)</w:t>
      </w:r>
      <w:r w:rsidRPr="003C1112">
        <w:rPr>
          <w:sz w:val="20"/>
          <w:szCs w:val="20"/>
        </w:rPr>
        <w:t xml:space="preserve">. Sharing same vision, the Common Wealth Youth </w:t>
      </w:r>
      <w:proofErr w:type="spellStart"/>
      <w:r w:rsidR="00F72731">
        <w:rPr>
          <w:sz w:val="20"/>
          <w:szCs w:val="20"/>
        </w:rPr>
        <w:t>Programme</w:t>
      </w:r>
      <w:proofErr w:type="spellEnd"/>
      <w:r w:rsidRPr="003C1112">
        <w:rPr>
          <w:sz w:val="20"/>
          <w:szCs w:val="20"/>
        </w:rPr>
        <w:t xml:space="preserve"> (CYP) </w:t>
      </w:r>
      <w:r w:rsidR="00857207" w:rsidRPr="003C1112">
        <w:rPr>
          <w:noProof/>
          <w:sz w:val="20"/>
          <w:szCs w:val="20"/>
        </w:rPr>
        <w:t>(14)</w:t>
      </w:r>
      <w:r w:rsidRPr="003C1112">
        <w:rPr>
          <w:sz w:val="20"/>
          <w:szCs w:val="20"/>
        </w:rPr>
        <w:t>, works to e</w:t>
      </w:r>
      <w:r w:rsidR="00FC278A">
        <w:rPr>
          <w:sz w:val="20"/>
          <w:szCs w:val="20"/>
        </w:rPr>
        <w:t xml:space="preserve">ngage and empower young people and </w:t>
      </w:r>
      <w:r w:rsidRPr="003C1112">
        <w:rPr>
          <w:sz w:val="20"/>
          <w:szCs w:val="20"/>
        </w:rPr>
        <w:t>enhance</w:t>
      </w:r>
      <w:r w:rsidR="00FC278A">
        <w:rPr>
          <w:sz w:val="20"/>
          <w:szCs w:val="20"/>
        </w:rPr>
        <w:t>s</w:t>
      </w:r>
      <w:r w:rsidRPr="003C1112">
        <w:rPr>
          <w:sz w:val="20"/>
          <w:szCs w:val="20"/>
        </w:rPr>
        <w:t xml:space="preserve"> their contribution to development </w:t>
      </w:r>
      <w:r w:rsidR="00FC278A">
        <w:rPr>
          <w:sz w:val="20"/>
          <w:szCs w:val="20"/>
        </w:rPr>
        <w:t>anchored o</w:t>
      </w:r>
      <w:r w:rsidRPr="003C1112">
        <w:rPr>
          <w:sz w:val="20"/>
          <w:szCs w:val="20"/>
        </w:rPr>
        <w:t>n t</w:t>
      </w:r>
      <w:r w:rsidR="00FC278A">
        <w:rPr>
          <w:sz w:val="20"/>
          <w:szCs w:val="20"/>
        </w:rPr>
        <w:t>he belief that young people are [</w:t>
      </w:r>
      <w:r w:rsidRPr="003C1112">
        <w:rPr>
          <w:sz w:val="20"/>
          <w:szCs w:val="20"/>
        </w:rPr>
        <w:t>1</w:t>
      </w:r>
      <w:r w:rsidR="00FC278A">
        <w:rPr>
          <w:sz w:val="20"/>
          <w:szCs w:val="20"/>
        </w:rPr>
        <w:t>] a</w:t>
      </w:r>
      <w:r w:rsidRPr="003C1112">
        <w:rPr>
          <w:sz w:val="20"/>
          <w:szCs w:val="20"/>
        </w:rPr>
        <w:t xml:space="preserve"> force for peace, democracy, equality and good governance, </w:t>
      </w:r>
      <w:r w:rsidR="00FC278A">
        <w:rPr>
          <w:sz w:val="20"/>
          <w:szCs w:val="20"/>
        </w:rPr>
        <w:t>[</w:t>
      </w:r>
      <w:r w:rsidRPr="003C1112">
        <w:rPr>
          <w:sz w:val="20"/>
          <w:szCs w:val="20"/>
        </w:rPr>
        <w:t>2</w:t>
      </w:r>
      <w:r w:rsidR="00FC278A">
        <w:rPr>
          <w:sz w:val="20"/>
          <w:szCs w:val="20"/>
        </w:rPr>
        <w:t>] a</w:t>
      </w:r>
      <w:r w:rsidRPr="003C1112">
        <w:rPr>
          <w:sz w:val="20"/>
          <w:szCs w:val="20"/>
        </w:rPr>
        <w:t xml:space="preserve"> catalyst for </w:t>
      </w:r>
      <w:r w:rsidR="00FC278A">
        <w:rPr>
          <w:sz w:val="20"/>
          <w:szCs w:val="20"/>
        </w:rPr>
        <w:t>global consensus building, and [3] a</w:t>
      </w:r>
      <w:r w:rsidRPr="003C1112">
        <w:rPr>
          <w:sz w:val="20"/>
          <w:szCs w:val="20"/>
        </w:rPr>
        <w:t xml:space="preserve">n essential resource for sustainable development and poverty eradication. Similarly, engaging youths in BAT will enhance self-reliance and take the youths </w:t>
      </w:r>
      <w:r w:rsidRPr="003C1112">
        <w:rPr>
          <w:sz w:val="20"/>
          <w:szCs w:val="20"/>
        </w:rPr>
        <w:lastRenderedPageBreak/>
        <w:t>out of poverty, through sustained growth and increase employment</w:t>
      </w:r>
      <w:r w:rsidR="006A4659">
        <w:rPr>
          <w:sz w:val="20"/>
          <w:szCs w:val="20"/>
        </w:rPr>
        <w:t xml:space="preserve"> </w:t>
      </w:r>
      <w:r w:rsidR="006A4659" w:rsidRPr="006A4659">
        <w:rPr>
          <w:noProof/>
          <w:sz w:val="20"/>
          <w:szCs w:val="20"/>
        </w:rPr>
        <w:t>(15)</w:t>
      </w:r>
      <w:r w:rsidRPr="003C1112">
        <w:rPr>
          <w:sz w:val="20"/>
          <w:szCs w:val="20"/>
        </w:rPr>
        <w:t xml:space="preserve">. </w:t>
      </w:r>
      <w:r w:rsidR="006A4659">
        <w:rPr>
          <w:sz w:val="20"/>
          <w:szCs w:val="20"/>
        </w:rPr>
        <w:t>Moreover</w:t>
      </w:r>
      <w:r w:rsidRPr="003C1112">
        <w:rPr>
          <w:sz w:val="20"/>
          <w:szCs w:val="20"/>
        </w:rPr>
        <w:t>,</w:t>
      </w:r>
      <w:r w:rsidR="003C1112">
        <w:rPr>
          <w:sz w:val="20"/>
          <w:szCs w:val="20"/>
        </w:rPr>
        <w:t xml:space="preserve"> </w:t>
      </w:r>
      <w:r w:rsidRPr="003C1112">
        <w:rPr>
          <w:color w:val="000000"/>
          <w:sz w:val="20"/>
          <w:szCs w:val="20"/>
        </w:rPr>
        <w:t xml:space="preserve">youth empowerment is vital </w:t>
      </w:r>
      <w:r w:rsidR="006A4659">
        <w:rPr>
          <w:color w:val="000000"/>
          <w:sz w:val="20"/>
          <w:szCs w:val="20"/>
        </w:rPr>
        <w:t>to</w:t>
      </w:r>
      <w:r w:rsidRPr="003C1112">
        <w:rPr>
          <w:color w:val="000000"/>
          <w:sz w:val="20"/>
          <w:szCs w:val="20"/>
        </w:rPr>
        <w:t xml:space="preserve"> building a virile and sustainable society which empowers and allows young people overcome poverty and become self-employed, developing self-esteem </w:t>
      </w:r>
      <w:r w:rsidR="00857207" w:rsidRPr="003C1112">
        <w:rPr>
          <w:noProof/>
          <w:color w:val="000000"/>
          <w:sz w:val="20"/>
          <w:szCs w:val="20"/>
        </w:rPr>
        <w:t>(16)</w:t>
      </w:r>
      <w:r w:rsidRPr="003C1112">
        <w:rPr>
          <w:color w:val="000000"/>
          <w:sz w:val="20"/>
          <w:szCs w:val="20"/>
        </w:rPr>
        <w:t xml:space="preserve"> and self-efficacy </w:t>
      </w:r>
      <w:r w:rsidR="00857207" w:rsidRPr="003C1112">
        <w:rPr>
          <w:noProof/>
          <w:color w:val="000000"/>
          <w:sz w:val="20"/>
          <w:szCs w:val="20"/>
        </w:rPr>
        <w:t>(17)</w:t>
      </w:r>
      <w:r w:rsidR="006A4659">
        <w:rPr>
          <w:color w:val="000000"/>
          <w:sz w:val="20"/>
          <w:szCs w:val="20"/>
        </w:rPr>
        <w:t>. In this regard,</w:t>
      </w:r>
      <w:r w:rsidRPr="003C1112">
        <w:rPr>
          <w:color w:val="000000"/>
          <w:sz w:val="20"/>
          <w:szCs w:val="20"/>
        </w:rPr>
        <w:t xml:space="preserve"> </w:t>
      </w:r>
      <w:r w:rsidR="006A4659">
        <w:rPr>
          <w:color w:val="000000"/>
          <w:sz w:val="20"/>
          <w:szCs w:val="20"/>
        </w:rPr>
        <w:t xml:space="preserve">the youths are more </w:t>
      </w:r>
      <w:r w:rsidRPr="003C1112">
        <w:rPr>
          <w:color w:val="000000"/>
          <w:sz w:val="20"/>
          <w:szCs w:val="20"/>
        </w:rPr>
        <w:t xml:space="preserve">able to take </w:t>
      </w:r>
      <w:r w:rsidR="006A4659">
        <w:rPr>
          <w:color w:val="000000"/>
          <w:sz w:val="20"/>
          <w:szCs w:val="20"/>
        </w:rPr>
        <w:t>decisions on issues that boarder on their lives, particularly their well-being in the society</w:t>
      </w:r>
      <w:r w:rsidRPr="003C1112">
        <w:rPr>
          <w:color w:val="000000"/>
          <w:sz w:val="20"/>
          <w:szCs w:val="20"/>
        </w:rPr>
        <w:t xml:space="preserve">. Accordingly, </w:t>
      </w:r>
      <w:r w:rsidR="006A4659" w:rsidRPr="006A4659">
        <w:rPr>
          <w:noProof/>
          <w:color w:val="000000"/>
          <w:sz w:val="20"/>
          <w:szCs w:val="20"/>
        </w:rPr>
        <w:t>(15)</w:t>
      </w:r>
      <w:r w:rsidR="006A4659">
        <w:rPr>
          <w:color w:val="000000"/>
          <w:sz w:val="20"/>
          <w:szCs w:val="20"/>
        </w:rPr>
        <w:t xml:space="preserve"> </w:t>
      </w:r>
      <w:r w:rsidRPr="003C1112">
        <w:rPr>
          <w:color w:val="000000"/>
          <w:sz w:val="20"/>
          <w:szCs w:val="20"/>
        </w:rPr>
        <w:t xml:space="preserve">further argues that poverty alleviation </w:t>
      </w:r>
      <w:r w:rsidR="006A4659">
        <w:rPr>
          <w:color w:val="000000"/>
          <w:sz w:val="20"/>
          <w:szCs w:val="20"/>
        </w:rPr>
        <w:t>provides a veritable opportunity</w:t>
      </w:r>
      <w:r w:rsidRPr="003C1112">
        <w:rPr>
          <w:color w:val="000000"/>
          <w:sz w:val="20"/>
          <w:szCs w:val="20"/>
        </w:rPr>
        <w:t xml:space="preserve"> through which government</w:t>
      </w:r>
      <w:r w:rsidR="006A4659">
        <w:rPr>
          <w:color w:val="000000"/>
          <w:sz w:val="20"/>
          <w:szCs w:val="20"/>
        </w:rPr>
        <w:t>s</w:t>
      </w:r>
      <w:r w:rsidRPr="003C1112">
        <w:rPr>
          <w:color w:val="000000"/>
          <w:sz w:val="20"/>
          <w:szCs w:val="20"/>
        </w:rPr>
        <w:t xml:space="preserve"> can revamp the battered economy and rebuild self-esteem in majority of Nigerians who have over the decades suffered dehumanization. Therefore, this article will base its findings solely on secondary sources of data </w:t>
      </w:r>
      <w:r w:rsidR="006A4659">
        <w:rPr>
          <w:color w:val="000000"/>
          <w:sz w:val="20"/>
          <w:szCs w:val="20"/>
        </w:rPr>
        <w:t>obtained</w:t>
      </w:r>
      <w:r w:rsidRPr="003C1112">
        <w:rPr>
          <w:color w:val="000000"/>
          <w:sz w:val="20"/>
          <w:szCs w:val="20"/>
        </w:rPr>
        <w:t xml:space="preserve"> from journal articles, books, web page, working papers, paper articles, reports as well as </w:t>
      </w:r>
      <w:proofErr w:type="spellStart"/>
      <w:r w:rsidR="00F72731">
        <w:rPr>
          <w:color w:val="000000"/>
          <w:sz w:val="20"/>
          <w:szCs w:val="20"/>
        </w:rPr>
        <w:t>programme</w:t>
      </w:r>
      <w:r w:rsidRPr="003C1112">
        <w:rPr>
          <w:color w:val="000000"/>
          <w:sz w:val="20"/>
          <w:szCs w:val="20"/>
        </w:rPr>
        <w:t>s</w:t>
      </w:r>
      <w:proofErr w:type="spellEnd"/>
      <w:r w:rsidRPr="003C1112">
        <w:rPr>
          <w:color w:val="000000"/>
          <w:sz w:val="20"/>
          <w:szCs w:val="20"/>
        </w:rPr>
        <w:t>.</w:t>
      </w:r>
    </w:p>
    <w:p w:rsidR="00EB51F4" w:rsidRPr="003C1112" w:rsidRDefault="00EB51F4" w:rsidP="003C1112">
      <w:pPr>
        <w:suppressAutoHyphens w:val="0"/>
        <w:snapToGrid w:val="0"/>
        <w:jc w:val="both"/>
        <w:rPr>
          <w:b/>
          <w:sz w:val="20"/>
          <w:szCs w:val="20"/>
        </w:rPr>
      </w:pPr>
    </w:p>
    <w:p w:rsidR="00551598" w:rsidRPr="003C1112" w:rsidRDefault="00551598" w:rsidP="003C1112">
      <w:pPr>
        <w:pStyle w:val="Heading1"/>
        <w:keepNext w:val="0"/>
        <w:tabs>
          <w:tab w:val="clear" w:pos="0"/>
        </w:tabs>
        <w:suppressAutoHyphens w:val="0"/>
        <w:snapToGrid w:val="0"/>
        <w:jc w:val="both"/>
        <w:rPr>
          <w:sz w:val="20"/>
          <w:szCs w:val="20"/>
        </w:rPr>
      </w:pPr>
      <w:r w:rsidRPr="003C1112">
        <w:rPr>
          <w:sz w:val="20"/>
          <w:szCs w:val="20"/>
        </w:rPr>
        <w:t>2</w:t>
      </w:r>
      <w:r w:rsidR="00471C17" w:rsidRPr="003C1112">
        <w:rPr>
          <w:sz w:val="20"/>
          <w:szCs w:val="20"/>
        </w:rPr>
        <w:t>.</w:t>
      </w:r>
      <w:r w:rsidR="003C1112">
        <w:rPr>
          <w:sz w:val="20"/>
          <w:szCs w:val="20"/>
        </w:rPr>
        <w:t xml:space="preserve"> </w:t>
      </w:r>
      <w:r w:rsidRPr="003C1112">
        <w:rPr>
          <w:sz w:val="20"/>
          <w:szCs w:val="20"/>
        </w:rPr>
        <w:t>Review of Literature</w:t>
      </w:r>
    </w:p>
    <w:p w:rsidR="00551598" w:rsidRPr="003C1112" w:rsidRDefault="00551598" w:rsidP="006A4659">
      <w:pPr>
        <w:suppressAutoHyphens w:val="0"/>
        <w:snapToGrid w:val="0"/>
        <w:spacing w:after="240"/>
        <w:ind w:firstLine="425"/>
        <w:jc w:val="both"/>
        <w:rPr>
          <w:color w:val="000000"/>
          <w:sz w:val="20"/>
          <w:szCs w:val="20"/>
        </w:rPr>
      </w:pPr>
      <w:r w:rsidRPr="003C1112">
        <w:rPr>
          <w:color w:val="000000"/>
          <w:sz w:val="20"/>
          <w:szCs w:val="20"/>
        </w:rPr>
        <w:t>BAT, Vocational Education Training (VET</w:t>
      </w:r>
      <w:r w:rsidR="006A4659">
        <w:rPr>
          <w:color w:val="000000"/>
          <w:sz w:val="20"/>
          <w:szCs w:val="20"/>
        </w:rPr>
        <w:t>) and Youth Empowerment (YE) have</w:t>
      </w:r>
      <w:r w:rsidRPr="003C1112">
        <w:rPr>
          <w:color w:val="000000"/>
          <w:sz w:val="20"/>
          <w:szCs w:val="20"/>
        </w:rPr>
        <w:t xml:space="preserve"> been the focus all over the world aimed at boosting technological advancement, alleviate poverty and create employment in any country </w:t>
      </w:r>
      <w:r w:rsidR="00857207" w:rsidRPr="003C1112">
        <w:rPr>
          <w:noProof/>
          <w:color w:val="000000"/>
          <w:sz w:val="20"/>
          <w:szCs w:val="20"/>
        </w:rPr>
        <w:t>(18)</w:t>
      </w:r>
      <w:r w:rsidRPr="003C1112">
        <w:rPr>
          <w:color w:val="000000"/>
          <w:sz w:val="20"/>
          <w:szCs w:val="20"/>
        </w:rPr>
        <w:t>. It</w:t>
      </w:r>
      <w:r w:rsidR="006A4659">
        <w:rPr>
          <w:color w:val="000000"/>
          <w:sz w:val="20"/>
          <w:szCs w:val="20"/>
        </w:rPr>
        <w:t xml:space="preserve"> was further argued</w:t>
      </w:r>
      <w:r w:rsidRPr="003C1112">
        <w:rPr>
          <w:color w:val="000000"/>
          <w:sz w:val="20"/>
          <w:szCs w:val="20"/>
        </w:rPr>
        <w:t xml:space="preserve"> that, training, acquisition and utilization of relevant skills by youths </w:t>
      </w:r>
      <w:r w:rsidR="006A4659">
        <w:rPr>
          <w:color w:val="000000"/>
          <w:sz w:val="20"/>
          <w:szCs w:val="20"/>
        </w:rPr>
        <w:t>are</w:t>
      </w:r>
      <w:r w:rsidRPr="003C1112">
        <w:rPr>
          <w:color w:val="000000"/>
          <w:sz w:val="20"/>
          <w:szCs w:val="20"/>
        </w:rPr>
        <w:t xml:space="preserve"> indispensable for economic growth and national development. As a result, more emphasis is focused on developing nations like Nigeria as the most populous country in Africa and the eight in the world, with nominal GDP of $207.11 billion and per capital income of $1,401 and has the second largest economy in Africa after South Africa </w:t>
      </w:r>
      <w:r w:rsidR="00857207" w:rsidRPr="003C1112">
        <w:rPr>
          <w:noProof/>
          <w:color w:val="000000"/>
          <w:sz w:val="20"/>
          <w:szCs w:val="20"/>
        </w:rPr>
        <w:t>(3)</w:t>
      </w:r>
      <w:r w:rsidRPr="003C1112">
        <w:rPr>
          <w:color w:val="000000"/>
          <w:sz w:val="20"/>
          <w:szCs w:val="20"/>
        </w:rPr>
        <w:t xml:space="preserve">. It is in this regard, </w:t>
      </w:r>
      <w:r w:rsidR="006A4659">
        <w:rPr>
          <w:color w:val="000000"/>
          <w:sz w:val="20"/>
          <w:szCs w:val="20"/>
        </w:rPr>
        <w:t xml:space="preserve">that </w:t>
      </w:r>
      <w:r w:rsidRPr="003C1112">
        <w:rPr>
          <w:color w:val="000000"/>
          <w:sz w:val="20"/>
          <w:szCs w:val="20"/>
        </w:rPr>
        <w:t>governments</w:t>
      </w:r>
      <w:r w:rsidR="006A4659">
        <w:rPr>
          <w:color w:val="000000"/>
          <w:sz w:val="20"/>
          <w:szCs w:val="20"/>
        </w:rPr>
        <w:t xml:space="preserve"> and </w:t>
      </w:r>
      <w:r w:rsidR="006A4659">
        <w:rPr>
          <w:sz w:val="20"/>
          <w:szCs w:val="20"/>
        </w:rPr>
        <w:t xml:space="preserve">charity </w:t>
      </w:r>
      <w:r w:rsidR="00916B50">
        <w:rPr>
          <w:sz w:val="20"/>
          <w:szCs w:val="20"/>
        </w:rPr>
        <w:t>organizations</w:t>
      </w:r>
      <w:r w:rsidR="006A4659">
        <w:rPr>
          <w:sz w:val="20"/>
          <w:szCs w:val="20"/>
        </w:rPr>
        <w:t xml:space="preserve"> are</w:t>
      </w:r>
      <w:r w:rsidRPr="003C1112">
        <w:rPr>
          <w:color w:val="000000"/>
          <w:sz w:val="20"/>
          <w:szCs w:val="20"/>
        </w:rPr>
        <w:t xml:space="preserve"> increasingly demand</w:t>
      </w:r>
      <w:r w:rsidR="006A4659">
        <w:rPr>
          <w:color w:val="000000"/>
          <w:sz w:val="20"/>
          <w:szCs w:val="20"/>
        </w:rPr>
        <w:t xml:space="preserve">ing </w:t>
      </w:r>
      <w:r w:rsidRPr="003C1112">
        <w:rPr>
          <w:color w:val="000000"/>
          <w:sz w:val="20"/>
          <w:szCs w:val="20"/>
        </w:rPr>
        <w:t>that young people be involved in the processes that affect their lives and their communities</w:t>
      </w:r>
      <w:r w:rsidR="006A4659">
        <w:rPr>
          <w:color w:val="000000"/>
          <w:sz w:val="20"/>
          <w:szCs w:val="20"/>
        </w:rPr>
        <w:t xml:space="preserve"> </w:t>
      </w:r>
      <w:r w:rsidR="006A4659" w:rsidRPr="006A4659">
        <w:rPr>
          <w:noProof/>
          <w:color w:val="000000"/>
          <w:sz w:val="20"/>
          <w:szCs w:val="20"/>
        </w:rPr>
        <w:t>(19)</w:t>
      </w:r>
      <w:r w:rsidRPr="003C1112">
        <w:rPr>
          <w:color w:val="000000"/>
          <w:sz w:val="20"/>
          <w:szCs w:val="20"/>
        </w:rPr>
        <w:t xml:space="preserve">. Youth Empowerment </w:t>
      </w:r>
      <w:proofErr w:type="spellStart"/>
      <w:r w:rsidR="00F72731">
        <w:rPr>
          <w:color w:val="000000"/>
          <w:sz w:val="20"/>
          <w:szCs w:val="20"/>
        </w:rPr>
        <w:t>Programme</w:t>
      </w:r>
      <w:r w:rsidRPr="003C1112">
        <w:rPr>
          <w:color w:val="000000"/>
          <w:sz w:val="20"/>
          <w:szCs w:val="20"/>
        </w:rPr>
        <w:t>s</w:t>
      </w:r>
      <w:proofErr w:type="spellEnd"/>
      <w:r w:rsidRPr="003C1112">
        <w:rPr>
          <w:color w:val="000000"/>
          <w:sz w:val="20"/>
          <w:szCs w:val="20"/>
        </w:rPr>
        <w:t xml:space="preserve"> (</w:t>
      </w:r>
      <w:proofErr w:type="spellStart"/>
      <w:r w:rsidRPr="003C1112">
        <w:rPr>
          <w:color w:val="000000"/>
          <w:sz w:val="20"/>
          <w:szCs w:val="20"/>
        </w:rPr>
        <w:t>YEPs</w:t>
      </w:r>
      <w:proofErr w:type="spellEnd"/>
      <w:r w:rsidRPr="003C1112">
        <w:rPr>
          <w:color w:val="000000"/>
          <w:sz w:val="20"/>
          <w:szCs w:val="20"/>
        </w:rPr>
        <w:t>) are designed to build on the assets of young people by focusing on active participation, mastery experiences, and positive connections in order to improve developmental outcomes and positive transitions to adulthood. Proponents of YEPs suggest that they may constitute an effective, theory-based approach to youth development.</w:t>
      </w:r>
    </w:p>
    <w:p w:rsidR="00551598" w:rsidRPr="003C1112" w:rsidRDefault="00551598" w:rsidP="003C1112">
      <w:pPr>
        <w:suppressAutoHyphens w:val="0"/>
        <w:snapToGrid w:val="0"/>
        <w:jc w:val="both"/>
        <w:rPr>
          <w:b/>
          <w:sz w:val="20"/>
          <w:szCs w:val="20"/>
        </w:rPr>
      </w:pPr>
      <w:r w:rsidRPr="003C1112">
        <w:rPr>
          <w:b/>
          <w:sz w:val="20"/>
          <w:szCs w:val="20"/>
        </w:rPr>
        <w:t>2.1</w:t>
      </w:r>
      <w:r w:rsidR="00092F19" w:rsidRPr="003C1112">
        <w:rPr>
          <w:b/>
          <w:sz w:val="20"/>
          <w:szCs w:val="20"/>
        </w:rPr>
        <w:t>.</w:t>
      </w:r>
      <w:r w:rsidR="003C1112">
        <w:rPr>
          <w:b/>
          <w:sz w:val="20"/>
          <w:szCs w:val="20"/>
        </w:rPr>
        <w:t xml:space="preserve"> </w:t>
      </w:r>
      <w:r w:rsidR="00092F19" w:rsidRPr="003C1112">
        <w:rPr>
          <w:b/>
          <w:sz w:val="20"/>
          <w:szCs w:val="20"/>
        </w:rPr>
        <w:t>Business</w:t>
      </w:r>
      <w:r w:rsidRPr="003C1112">
        <w:rPr>
          <w:b/>
          <w:sz w:val="20"/>
          <w:szCs w:val="20"/>
        </w:rPr>
        <w:t xml:space="preserve"> apprenticeship training</w:t>
      </w:r>
    </w:p>
    <w:p w:rsidR="00551598" w:rsidRPr="003C1112" w:rsidRDefault="006A4659" w:rsidP="00BF408E">
      <w:pPr>
        <w:suppressAutoHyphens w:val="0"/>
        <w:snapToGrid w:val="0"/>
        <w:spacing w:after="240"/>
        <w:ind w:firstLine="425"/>
        <w:jc w:val="both"/>
        <w:rPr>
          <w:rFonts w:eastAsia="Times New Roman"/>
          <w:sz w:val="20"/>
          <w:szCs w:val="20"/>
        </w:rPr>
      </w:pPr>
      <w:r>
        <w:rPr>
          <w:sz w:val="20"/>
          <w:szCs w:val="20"/>
        </w:rPr>
        <w:t>A</w:t>
      </w:r>
      <w:r w:rsidR="00551598" w:rsidRPr="003C1112">
        <w:rPr>
          <w:sz w:val="20"/>
          <w:szCs w:val="20"/>
        </w:rPr>
        <w:t xml:space="preserve"> model in the plane of community activity, involving active individuals participating with others in culturally organized activity that has, as part of its purpose the development of mature participation in the activity by the less experienced people</w:t>
      </w:r>
      <w:r>
        <w:rPr>
          <w:sz w:val="20"/>
          <w:szCs w:val="20"/>
        </w:rPr>
        <w:t xml:space="preserve"> has been provided </w:t>
      </w:r>
      <w:r w:rsidRPr="006A4659">
        <w:rPr>
          <w:noProof/>
          <w:sz w:val="20"/>
          <w:szCs w:val="20"/>
        </w:rPr>
        <w:t>(20)</w:t>
      </w:r>
      <w:r w:rsidR="00551598" w:rsidRPr="003C1112">
        <w:rPr>
          <w:sz w:val="20"/>
          <w:szCs w:val="20"/>
        </w:rPr>
        <w:t>. The idea of apprenticeship necessarily focuses attention on the specific nature of the activity involved, as well as on its relation to practices and institutions of the community in which it occurs</w:t>
      </w:r>
      <w:r>
        <w:rPr>
          <w:sz w:val="20"/>
          <w:szCs w:val="20"/>
        </w:rPr>
        <w:t>,</w:t>
      </w:r>
      <w:r w:rsidR="00551598" w:rsidRPr="003C1112">
        <w:rPr>
          <w:sz w:val="20"/>
          <w:szCs w:val="20"/>
        </w:rPr>
        <w:t xml:space="preserve"> economic, political, spiritual, and material. </w:t>
      </w:r>
      <w:r w:rsidR="00551598" w:rsidRPr="003C1112">
        <w:rPr>
          <w:rFonts w:eastAsia="Times New Roman"/>
          <w:sz w:val="20"/>
          <w:szCs w:val="20"/>
        </w:rPr>
        <w:t xml:space="preserve">Similarly, </w:t>
      </w:r>
      <w:r w:rsidR="00BF408E" w:rsidRPr="00BF408E">
        <w:rPr>
          <w:rFonts w:eastAsia="Times New Roman"/>
          <w:noProof/>
          <w:sz w:val="20"/>
          <w:szCs w:val="20"/>
        </w:rPr>
        <w:lastRenderedPageBreak/>
        <w:t>(21)</w:t>
      </w:r>
      <w:r w:rsidR="00BF408E">
        <w:rPr>
          <w:rFonts w:eastAsia="Times New Roman"/>
          <w:sz w:val="20"/>
          <w:szCs w:val="20"/>
        </w:rPr>
        <w:t xml:space="preserve"> d</w:t>
      </w:r>
      <w:r w:rsidR="00551598" w:rsidRPr="003C1112">
        <w:rPr>
          <w:rFonts w:eastAsia="Times New Roman"/>
          <w:sz w:val="20"/>
          <w:szCs w:val="20"/>
        </w:rPr>
        <w:t xml:space="preserve">efine business apprenticeship training to mean where the employer agrees to provide structured and formal training in a specific filed(s) or trade over a defined period of time. Hence, BATCs which in turn, provides BAT and produce continued journeyman level employment after the training is successfully completed. The </w:t>
      </w:r>
      <w:proofErr w:type="spellStart"/>
      <w:r w:rsidR="00F72731">
        <w:rPr>
          <w:rFonts w:eastAsia="Times New Roman"/>
          <w:sz w:val="20"/>
          <w:szCs w:val="20"/>
        </w:rPr>
        <w:t>programme</w:t>
      </w:r>
      <w:proofErr w:type="spellEnd"/>
      <w:r w:rsidR="00551598" w:rsidRPr="003C1112">
        <w:rPr>
          <w:rFonts w:eastAsia="Times New Roman"/>
          <w:sz w:val="20"/>
          <w:szCs w:val="20"/>
        </w:rPr>
        <w:t xml:space="preserve"> is for skills development of youths as artisans who later find use for them and eventually, get the participants empowered economically, socially and psychologically.</w:t>
      </w:r>
    </w:p>
    <w:p w:rsidR="009E2285" w:rsidRPr="003C1112" w:rsidRDefault="009E2285" w:rsidP="003C1112">
      <w:pPr>
        <w:suppressAutoHyphens w:val="0"/>
        <w:snapToGrid w:val="0"/>
        <w:jc w:val="both"/>
        <w:rPr>
          <w:rFonts w:eastAsia="Times New Roman"/>
          <w:sz w:val="20"/>
          <w:szCs w:val="20"/>
        </w:rPr>
      </w:pPr>
      <w:r w:rsidRPr="003C1112">
        <w:rPr>
          <w:rFonts w:eastAsia="Times New Roman"/>
          <w:b/>
          <w:sz w:val="20"/>
          <w:szCs w:val="20"/>
        </w:rPr>
        <w:t>2.3</w:t>
      </w:r>
      <w:r w:rsidR="00ED62D5" w:rsidRPr="003C1112">
        <w:rPr>
          <w:rFonts w:eastAsia="Times New Roman"/>
          <w:b/>
          <w:sz w:val="20"/>
          <w:szCs w:val="20"/>
        </w:rPr>
        <w:t>.</w:t>
      </w:r>
      <w:r w:rsidR="003C1112">
        <w:rPr>
          <w:rFonts w:eastAsia="Times New Roman"/>
          <w:b/>
          <w:sz w:val="20"/>
          <w:szCs w:val="20"/>
        </w:rPr>
        <w:t xml:space="preserve"> </w:t>
      </w:r>
      <w:r w:rsidR="00ED62D5" w:rsidRPr="003C1112">
        <w:rPr>
          <w:rFonts w:eastAsia="Times New Roman"/>
          <w:b/>
          <w:sz w:val="20"/>
          <w:szCs w:val="20"/>
        </w:rPr>
        <w:t>Defining</w:t>
      </w:r>
      <w:r w:rsidRPr="003C1112">
        <w:rPr>
          <w:rFonts w:eastAsia="Times New Roman"/>
          <w:b/>
          <w:sz w:val="20"/>
          <w:szCs w:val="20"/>
        </w:rPr>
        <w:t xml:space="preserve"> youth</w:t>
      </w:r>
    </w:p>
    <w:p w:rsidR="009E2285" w:rsidRPr="003C1112" w:rsidRDefault="00BF408E" w:rsidP="00B81E66">
      <w:pPr>
        <w:suppressAutoHyphens w:val="0"/>
        <w:snapToGrid w:val="0"/>
        <w:spacing w:after="240"/>
        <w:ind w:firstLine="425"/>
        <w:jc w:val="both"/>
        <w:rPr>
          <w:color w:val="000000"/>
          <w:sz w:val="20"/>
          <w:szCs w:val="20"/>
        </w:rPr>
      </w:pPr>
      <w:r>
        <w:rPr>
          <w:rFonts w:eastAsia="Times New Roman"/>
          <w:sz w:val="20"/>
          <w:szCs w:val="20"/>
        </w:rPr>
        <w:t>The concept youth is a relative term, depending</w:t>
      </w:r>
      <w:r w:rsidR="009E2285" w:rsidRPr="003C1112">
        <w:rPr>
          <w:rFonts w:eastAsia="Times New Roman"/>
          <w:sz w:val="20"/>
          <w:szCs w:val="20"/>
        </w:rPr>
        <w:t xml:space="preserve"> on </w:t>
      </w:r>
      <w:r>
        <w:rPr>
          <w:rFonts w:eastAsia="Times New Roman"/>
          <w:sz w:val="20"/>
          <w:szCs w:val="20"/>
        </w:rPr>
        <w:t>the perception of individual</w:t>
      </w:r>
      <w:r w:rsidR="009E2285" w:rsidRPr="003C1112">
        <w:rPr>
          <w:rFonts w:eastAsia="Times New Roman"/>
          <w:sz w:val="20"/>
          <w:szCs w:val="20"/>
        </w:rPr>
        <w:t xml:space="preserve"> countries. </w:t>
      </w:r>
      <w:r w:rsidRPr="003C1112">
        <w:rPr>
          <w:rFonts w:eastAsia="Times New Roman"/>
          <w:sz w:val="20"/>
          <w:szCs w:val="20"/>
        </w:rPr>
        <w:t>Nevertheless</w:t>
      </w:r>
      <w:r w:rsidR="009E2285" w:rsidRPr="003C1112">
        <w:rPr>
          <w:rFonts w:eastAsia="Times New Roman"/>
          <w:sz w:val="20"/>
          <w:szCs w:val="20"/>
        </w:rPr>
        <w:t xml:space="preserve">, in defining youths there is the need to take into account the broader view of socio-cultural and contextual issues. In view of the </w:t>
      </w:r>
      <w:r>
        <w:rPr>
          <w:rFonts w:eastAsia="Times New Roman"/>
          <w:sz w:val="20"/>
          <w:szCs w:val="20"/>
        </w:rPr>
        <w:t>foregoing</w:t>
      </w:r>
      <w:r w:rsidR="009E2285" w:rsidRPr="003C1112">
        <w:rPr>
          <w:rFonts w:eastAsia="Times New Roman"/>
          <w:sz w:val="20"/>
          <w:szCs w:val="20"/>
        </w:rPr>
        <w:t xml:space="preserve">, </w:t>
      </w:r>
      <w:r w:rsidR="00857207" w:rsidRPr="003C1112">
        <w:rPr>
          <w:rFonts w:eastAsia="Times New Roman"/>
          <w:noProof/>
          <w:sz w:val="20"/>
          <w:szCs w:val="20"/>
        </w:rPr>
        <w:t>(22)</w:t>
      </w:r>
      <w:r w:rsidR="009E2285" w:rsidRPr="003C1112">
        <w:rPr>
          <w:rFonts w:eastAsia="Times New Roman"/>
          <w:sz w:val="20"/>
          <w:szCs w:val="20"/>
        </w:rPr>
        <w:t xml:space="preserve"> acknowledges the United Nation General Assembly definition of youth as between the ages of 15-24. Similarly, UNDP uses a more flexible definition which allows </w:t>
      </w:r>
      <w:proofErr w:type="spellStart"/>
      <w:r>
        <w:rPr>
          <w:rFonts w:eastAsia="Times New Roman"/>
          <w:sz w:val="20"/>
          <w:szCs w:val="20"/>
        </w:rPr>
        <w:t>programmes</w:t>
      </w:r>
      <w:proofErr w:type="spellEnd"/>
      <w:r w:rsidR="009E2285" w:rsidRPr="003C1112">
        <w:rPr>
          <w:rFonts w:eastAsia="Times New Roman"/>
          <w:sz w:val="20"/>
          <w:szCs w:val="20"/>
        </w:rPr>
        <w:t xml:space="preserve"> to be aligned </w:t>
      </w:r>
      <w:r>
        <w:rPr>
          <w:rFonts w:eastAsia="Times New Roman"/>
          <w:sz w:val="20"/>
          <w:szCs w:val="20"/>
        </w:rPr>
        <w:t xml:space="preserve">with </w:t>
      </w:r>
      <w:r w:rsidR="009E2285" w:rsidRPr="003C1112">
        <w:rPr>
          <w:rFonts w:eastAsia="Times New Roman"/>
          <w:sz w:val="20"/>
          <w:szCs w:val="20"/>
        </w:rPr>
        <w:t xml:space="preserve">national and local realities in that it allows for country specific policies and </w:t>
      </w:r>
      <w:proofErr w:type="spellStart"/>
      <w:r w:rsidR="00F72731">
        <w:rPr>
          <w:rFonts w:eastAsia="Times New Roman"/>
          <w:sz w:val="20"/>
          <w:szCs w:val="20"/>
        </w:rPr>
        <w:t>programme</w:t>
      </w:r>
      <w:r>
        <w:rPr>
          <w:rFonts w:eastAsia="Times New Roman"/>
          <w:sz w:val="20"/>
          <w:szCs w:val="20"/>
        </w:rPr>
        <w:t>s</w:t>
      </w:r>
      <w:proofErr w:type="spellEnd"/>
      <w:r>
        <w:rPr>
          <w:rFonts w:eastAsia="Times New Roman"/>
          <w:sz w:val="20"/>
          <w:szCs w:val="20"/>
        </w:rPr>
        <w:t>. This is in</w:t>
      </w:r>
      <w:r w:rsidR="009E2285" w:rsidRPr="003C1112">
        <w:rPr>
          <w:rFonts w:eastAsia="Times New Roman"/>
          <w:sz w:val="20"/>
          <w:szCs w:val="20"/>
        </w:rPr>
        <w:t xml:space="preserve"> consider</w:t>
      </w:r>
      <w:r>
        <w:rPr>
          <w:rFonts w:eastAsia="Times New Roman"/>
          <w:sz w:val="20"/>
          <w:szCs w:val="20"/>
        </w:rPr>
        <w:t>ation of</w:t>
      </w:r>
      <w:r w:rsidR="009E2285" w:rsidRPr="003C1112">
        <w:rPr>
          <w:rFonts w:eastAsia="Times New Roman"/>
          <w:sz w:val="20"/>
          <w:szCs w:val="20"/>
        </w:rPr>
        <w:t xml:space="preserve"> the heterogeneous nature of the youth population and recognizing that different age groups within the young population may have different needs in different contexts</w:t>
      </w:r>
      <w:r>
        <w:rPr>
          <w:rFonts w:eastAsia="Times New Roman"/>
          <w:sz w:val="20"/>
          <w:szCs w:val="20"/>
        </w:rPr>
        <w:t xml:space="preserve">. This is </w:t>
      </w:r>
      <w:r w:rsidR="009E2285" w:rsidRPr="003C1112">
        <w:rPr>
          <w:rFonts w:eastAsia="Times New Roman"/>
          <w:sz w:val="20"/>
          <w:szCs w:val="20"/>
        </w:rPr>
        <w:t xml:space="preserve">particularly </w:t>
      </w:r>
      <w:r>
        <w:rPr>
          <w:rFonts w:eastAsia="Times New Roman"/>
          <w:sz w:val="20"/>
          <w:szCs w:val="20"/>
        </w:rPr>
        <w:t xml:space="preserve">obvious </w:t>
      </w:r>
      <w:r w:rsidR="009E2285" w:rsidRPr="003C1112">
        <w:rPr>
          <w:rFonts w:eastAsia="Times New Roman"/>
          <w:sz w:val="20"/>
          <w:szCs w:val="20"/>
        </w:rPr>
        <w:t>in crisis prone countries and post crisis settings where years of childhood and youth may easily be lost.</w:t>
      </w:r>
      <w:r w:rsidR="003C1112">
        <w:rPr>
          <w:rFonts w:eastAsia="Times New Roman"/>
          <w:sz w:val="20"/>
          <w:szCs w:val="20"/>
        </w:rPr>
        <w:t xml:space="preserve"> </w:t>
      </w:r>
      <w:r w:rsidR="009E2285" w:rsidRPr="003C1112">
        <w:rPr>
          <w:rFonts w:eastAsia="Times New Roman"/>
          <w:sz w:val="20"/>
          <w:szCs w:val="20"/>
        </w:rPr>
        <w:t>From the Nigerian context, t</w:t>
      </w:r>
      <w:r w:rsidR="009E2285" w:rsidRPr="003C1112">
        <w:rPr>
          <w:color w:val="000000"/>
          <w:sz w:val="20"/>
          <w:szCs w:val="20"/>
        </w:rPr>
        <w:t xml:space="preserve">he youths are segment of the population in a society within the age bracket of 18 – 35 years (National Policy of Youth Development, 1999) usually, they tend to be active, vibrant, daring with lots of useful energy if put to positive use. The youths have contributed immensely to the development of Nigerian State from pre-colonial to independent and post independent era. Notwithstanding their positive contribution to the Nigerian State, they constitute the critical and volatile segment of the society. </w:t>
      </w:r>
      <w:r>
        <w:rPr>
          <w:color w:val="000000"/>
          <w:sz w:val="20"/>
          <w:szCs w:val="20"/>
        </w:rPr>
        <w:t>Besides</w:t>
      </w:r>
      <w:r w:rsidR="009E2285" w:rsidRPr="003C1112">
        <w:rPr>
          <w:color w:val="000000"/>
          <w:sz w:val="20"/>
          <w:szCs w:val="20"/>
        </w:rPr>
        <w:t>, UNDP further emphasized</w:t>
      </w:r>
      <w:r w:rsidR="003C1112">
        <w:rPr>
          <w:color w:val="000000"/>
          <w:sz w:val="20"/>
          <w:szCs w:val="20"/>
        </w:rPr>
        <w:t xml:space="preserve"> </w:t>
      </w:r>
      <w:r w:rsidR="009E2285" w:rsidRPr="003C1112">
        <w:rPr>
          <w:color w:val="000000"/>
          <w:sz w:val="20"/>
          <w:szCs w:val="20"/>
        </w:rPr>
        <w:t>on young women and men ages 15-24 and extend the inclusion of young men and women within the age bracket of 25-30 and even beyond age 35 base</w:t>
      </w:r>
      <w:r>
        <w:rPr>
          <w:color w:val="000000"/>
          <w:sz w:val="20"/>
          <w:szCs w:val="20"/>
        </w:rPr>
        <w:t>d</w:t>
      </w:r>
      <w:r w:rsidR="009E2285" w:rsidRPr="003C1112">
        <w:rPr>
          <w:color w:val="000000"/>
          <w:sz w:val="20"/>
          <w:szCs w:val="20"/>
        </w:rPr>
        <w:t xml:space="preserve"> on contextual realities</w:t>
      </w:r>
      <w:r>
        <w:rPr>
          <w:color w:val="000000"/>
          <w:sz w:val="20"/>
          <w:szCs w:val="20"/>
        </w:rPr>
        <w:t>,</w:t>
      </w:r>
      <w:r w:rsidR="009E2285" w:rsidRPr="003C1112">
        <w:rPr>
          <w:color w:val="000000"/>
          <w:sz w:val="20"/>
          <w:szCs w:val="20"/>
        </w:rPr>
        <w:t xml:space="preserve"> regional and national youth policy directives</w:t>
      </w:r>
      <w:r>
        <w:rPr>
          <w:color w:val="000000"/>
          <w:sz w:val="20"/>
          <w:szCs w:val="20"/>
        </w:rPr>
        <w:t xml:space="preserve"> </w:t>
      </w:r>
      <w:r w:rsidR="00B81E66" w:rsidRPr="00B81E66">
        <w:rPr>
          <w:noProof/>
          <w:color w:val="000000"/>
          <w:sz w:val="20"/>
          <w:szCs w:val="20"/>
        </w:rPr>
        <w:t>(22)</w:t>
      </w:r>
      <w:r>
        <w:rPr>
          <w:color w:val="000000"/>
          <w:sz w:val="20"/>
          <w:szCs w:val="20"/>
        </w:rPr>
        <w:t xml:space="preserve"> </w:t>
      </w:r>
      <w:r w:rsidR="009E2285" w:rsidRPr="003C1112">
        <w:rPr>
          <w:color w:val="000000"/>
          <w:sz w:val="20"/>
          <w:szCs w:val="20"/>
        </w:rPr>
        <w:t>.</w:t>
      </w:r>
    </w:p>
    <w:p w:rsidR="009E2285" w:rsidRPr="003C1112" w:rsidRDefault="009E2285" w:rsidP="003C1112">
      <w:pPr>
        <w:suppressAutoHyphens w:val="0"/>
        <w:snapToGrid w:val="0"/>
        <w:jc w:val="both"/>
        <w:rPr>
          <w:sz w:val="20"/>
          <w:szCs w:val="20"/>
        </w:rPr>
      </w:pPr>
      <w:r w:rsidRPr="003C1112">
        <w:rPr>
          <w:b/>
          <w:sz w:val="20"/>
          <w:szCs w:val="20"/>
        </w:rPr>
        <w:t>2.4</w:t>
      </w:r>
      <w:r w:rsidR="00092F19" w:rsidRPr="003C1112">
        <w:rPr>
          <w:b/>
          <w:sz w:val="20"/>
          <w:szCs w:val="20"/>
        </w:rPr>
        <w:t>.</w:t>
      </w:r>
      <w:r w:rsidR="003C1112">
        <w:rPr>
          <w:b/>
          <w:sz w:val="20"/>
          <w:szCs w:val="20"/>
        </w:rPr>
        <w:t xml:space="preserve"> </w:t>
      </w:r>
      <w:r w:rsidR="00092F19" w:rsidRPr="003C1112">
        <w:rPr>
          <w:b/>
          <w:sz w:val="20"/>
          <w:szCs w:val="20"/>
        </w:rPr>
        <w:t>Empowerment</w:t>
      </w:r>
    </w:p>
    <w:p w:rsidR="009E2285" w:rsidRPr="003C1112" w:rsidRDefault="00B81E66" w:rsidP="002E7A3B">
      <w:pPr>
        <w:suppressAutoHyphens w:val="0"/>
        <w:snapToGrid w:val="0"/>
        <w:spacing w:after="240"/>
        <w:ind w:firstLine="425"/>
        <w:jc w:val="both"/>
        <w:rPr>
          <w:sz w:val="20"/>
          <w:szCs w:val="20"/>
        </w:rPr>
      </w:pPr>
      <w:r>
        <w:rPr>
          <w:sz w:val="20"/>
          <w:szCs w:val="20"/>
        </w:rPr>
        <w:t>Thi</w:t>
      </w:r>
      <w:r w:rsidR="009E2285" w:rsidRPr="003C1112">
        <w:rPr>
          <w:sz w:val="20"/>
          <w:szCs w:val="20"/>
        </w:rPr>
        <w:t>s</w:t>
      </w:r>
      <w:r>
        <w:rPr>
          <w:sz w:val="20"/>
          <w:szCs w:val="20"/>
        </w:rPr>
        <w:t xml:space="preserve"> is</w:t>
      </w:r>
      <w:r w:rsidR="009E2285" w:rsidRPr="003C1112">
        <w:rPr>
          <w:sz w:val="20"/>
          <w:szCs w:val="20"/>
        </w:rPr>
        <w:t xml:space="preserve"> a multi-level </w:t>
      </w:r>
      <w:r>
        <w:rPr>
          <w:sz w:val="20"/>
          <w:szCs w:val="20"/>
        </w:rPr>
        <w:t>concept</w:t>
      </w:r>
      <w:r w:rsidR="009E2285" w:rsidRPr="003C1112">
        <w:rPr>
          <w:sz w:val="20"/>
          <w:szCs w:val="20"/>
        </w:rPr>
        <w:t xml:space="preserve"> consisting of practical approaches and applications, social action processes, and individual and collective outcomes. In the broadest sense, empowerment refers to individuals, families, organizations, and communities gaining control and mastery, within the social, economic, and political contexts of their lives, in order to improve equity and quality of life </w:t>
      </w:r>
      <w:r w:rsidR="00857207" w:rsidRPr="003C1112">
        <w:rPr>
          <w:noProof/>
          <w:sz w:val="20"/>
          <w:szCs w:val="20"/>
        </w:rPr>
        <w:t>(23–26)</w:t>
      </w:r>
      <w:r w:rsidR="009E2285" w:rsidRPr="003C1112">
        <w:rPr>
          <w:sz w:val="20"/>
          <w:szCs w:val="20"/>
        </w:rPr>
        <w:t xml:space="preserve">. Therefore, the concept of empowerment has been </w:t>
      </w:r>
      <w:r w:rsidR="009E2285" w:rsidRPr="003C1112">
        <w:rPr>
          <w:sz w:val="20"/>
          <w:szCs w:val="20"/>
        </w:rPr>
        <w:lastRenderedPageBreak/>
        <w:t>addressed at both theoretical and practic</w:t>
      </w:r>
      <w:r w:rsidR="00C15D48">
        <w:rPr>
          <w:sz w:val="20"/>
          <w:szCs w:val="20"/>
        </w:rPr>
        <w:t>al</w:t>
      </w:r>
      <w:r w:rsidR="009E2285" w:rsidRPr="003C1112">
        <w:rPr>
          <w:sz w:val="20"/>
          <w:szCs w:val="20"/>
        </w:rPr>
        <w:t xml:space="preserve"> levels in specific reference to youth. Empowerment is the ability of people, organizations and communities to gain mastery over their affairs </w:t>
      </w:r>
      <w:r w:rsidR="00857207" w:rsidRPr="003C1112">
        <w:rPr>
          <w:noProof/>
          <w:sz w:val="20"/>
          <w:szCs w:val="20"/>
        </w:rPr>
        <w:t>(25)</w:t>
      </w:r>
      <w:r w:rsidR="009E2285" w:rsidRPr="003C1112">
        <w:rPr>
          <w:sz w:val="20"/>
          <w:szCs w:val="20"/>
        </w:rPr>
        <w:t xml:space="preserve">. In a relative way, </w:t>
      </w:r>
      <w:r w:rsidR="00857207" w:rsidRPr="003C1112">
        <w:rPr>
          <w:noProof/>
          <w:sz w:val="20"/>
          <w:szCs w:val="20"/>
        </w:rPr>
        <w:t>(27)</w:t>
      </w:r>
      <w:r w:rsidR="009E2285" w:rsidRPr="003C1112">
        <w:rPr>
          <w:sz w:val="20"/>
          <w:szCs w:val="20"/>
        </w:rPr>
        <w:t xml:space="preserve"> sees empowerment as a perceived control over others or over oneself and mainly as subjective perception. It is a motivational construct which focuses on what people expect with regards to their power and whether they are satisfied with their current status of power</w:t>
      </w:r>
      <w:r w:rsidR="00A1112D">
        <w:rPr>
          <w:sz w:val="20"/>
          <w:szCs w:val="20"/>
        </w:rPr>
        <w:t xml:space="preserve"> </w:t>
      </w:r>
      <w:r w:rsidR="00A1112D" w:rsidRPr="00A1112D">
        <w:rPr>
          <w:noProof/>
          <w:sz w:val="20"/>
          <w:szCs w:val="20"/>
        </w:rPr>
        <w:t>(28)</w:t>
      </w:r>
      <w:r w:rsidR="009E2285" w:rsidRPr="003C1112">
        <w:rPr>
          <w:sz w:val="20"/>
          <w:szCs w:val="20"/>
        </w:rPr>
        <w:t>. Accordingly,</w:t>
      </w:r>
      <w:r w:rsidR="00A1112D">
        <w:rPr>
          <w:sz w:val="20"/>
          <w:szCs w:val="20"/>
        </w:rPr>
        <w:t xml:space="preserve"> </w:t>
      </w:r>
      <w:r w:rsidR="00A1112D" w:rsidRPr="00A1112D">
        <w:rPr>
          <w:noProof/>
          <w:sz w:val="20"/>
          <w:szCs w:val="20"/>
        </w:rPr>
        <w:t>(29)</w:t>
      </w:r>
      <w:r w:rsidR="009E2285" w:rsidRPr="003C1112">
        <w:rPr>
          <w:sz w:val="20"/>
          <w:szCs w:val="20"/>
        </w:rPr>
        <w:t xml:space="preserve"> assert</w:t>
      </w:r>
      <w:r w:rsidR="00C15D48">
        <w:rPr>
          <w:sz w:val="20"/>
          <w:szCs w:val="20"/>
        </w:rPr>
        <w:t>s</w:t>
      </w:r>
      <w:r w:rsidR="009E2285" w:rsidRPr="003C1112">
        <w:rPr>
          <w:sz w:val="20"/>
          <w:szCs w:val="20"/>
        </w:rPr>
        <w:t xml:space="preserve"> that, empowerment is a process and a dynamic two pronged construct of identity of both individual and collective</w:t>
      </w:r>
      <w:r w:rsidR="00C15D48">
        <w:rPr>
          <w:sz w:val="20"/>
          <w:szCs w:val="20"/>
        </w:rPr>
        <w:t>. He</w:t>
      </w:r>
      <w:r w:rsidR="009E2285" w:rsidRPr="003C1112">
        <w:rPr>
          <w:sz w:val="20"/>
          <w:szCs w:val="20"/>
        </w:rPr>
        <w:t>nce, it is a process to acquire ‘power’ individually and collectively, with the tendencies and ability to act and make one’s own decisions regarding life and society. Therefore,</w:t>
      </w:r>
      <w:r w:rsidR="00A1112D">
        <w:rPr>
          <w:sz w:val="20"/>
          <w:szCs w:val="20"/>
        </w:rPr>
        <w:t xml:space="preserve"> </w:t>
      </w:r>
      <w:r w:rsidR="00A1112D" w:rsidRPr="00A1112D">
        <w:rPr>
          <w:noProof/>
          <w:sz w:val="20"/>
          <w:szCs w:val="20"/>
        </w:rPr>
        <w:t>(29)</w:t>
      </w:r>
      <w:r w:rsidR="009E2285" w:rsidRPr="003C1112">
        <w:rPr>
          <w:sz w:val="20"/>
          <w:szCs w:val="20"/>
        </w:rPr>
        <w:t xml:space="preserve"> reiterated that, since empowerment is synonymous to power, then, empowerment process should be broken down into </w:t>
      </w:r>
      <w:r w:rsidR="00C15D48">
        <w:rPr>
          <w:sz w:val="20"/>
          <w:szCs w:val="20"/>
        </w:rPr>
        <w:t xml:space="preserve">four levels, namely; power over, </w:t>
      </w:r>
      <w:r w:rsidR="00C15D48" w:rsidRPr="003C1112">
        <w:rPr>
          <w:sz w:val="20"/>
          <w:szCs w:val="20"/>
        </w:rPr>
        <w:t>power to</w:t>
      </w:r>
      <w:r w:rsidR="00C15D48">
        <w:rPr>
          <w:sz w:val="20"/>
          <w:szCs w:val="20"/>
        </w:rPr>
        <w:t>,</w:t>
      </w:r>
      <w:r w:rsidR="009E2285" w:rsidRPr="003C1112">
        <w:rPr>
          <w:sz w:val="20"/>
          <w:szCs w:val="20"/>
        </w:rPr>
        <w:t xml:space="preserve"> </w:t>
      </w:r>
      <w:r w:rsidR="00C15D48" w:rsidRPr="003C1112">
        <w:rPr>
          <w:sz w:val="20"/>
          <w:szCs w:val="20"/>
        </w:rPr>
        <w:t xml:space="preserve">power with </w:t>
      </w:r>
      <w:r w:rsidR="00C15D48">
        <w:rPr>
          <w:sz w:val="20"/>
          <w:szCs w:val="20"/>
        </w:rPr>
        <w:t xml:space="preserve">and </w:t>
      </w:r>
      <w:r w:rsidR="00C15D48" w:rsidRPr="003C1112">
        <w:rPr>
          <w:sz w:val="20"/>
          <w:szCs w:val="20"/>
        </w:rPr>
        <w:t>power within</w:t>
      </w:r>
      <w:r w:rsidR="00C15D48">
        <w:rPr>
          <w:sz w:val="20"/>
          <w:szCs w:val="20"/>
        </w:rPr>
        <w:t xml:space="preserve">. ‘Power over’ </w:t>
      </w:r>
      <w:r w:rsidR="009E2285" w:rsidRPr="003C1112">
        <w:rPr>
          <w:sz w:val="20"/>
          <w:szCs w:val="20"/>
        </w:rPr>
        <w:t>exclusively deals with domineering or subordination kind of relationship in assumption that power exist only in a limited quantity. It is a kind of power extended over someone which trigge</w:t>
      </w:r>
      <w:r w:rsidR="00C15D48">
        <w:rPr>
          <w:sz w:val="20"/>
          <w:szCs w:val="20"/>
        </w:rPr>
        <w:t>rs passive or active resistance. ‘Power to’ is the</w:t>
      </w:r>
      <w:r w:rsidR="009E2285" w:rsidRPr="003C1112">
        <w:rPr>
          <w:sz w:val="20"/>
          <w:szCs w:val="20"/>
        </w:rPr>
        <w:t xml:space="preserve"> kind </w:t>
      </w:r>
      <w:r w:rsidR="00C15D48">
        <w:rPr>
          <w:sz w:val="20"/>
          <w:szCs w:val="20"/>
        </w:rPr>
        <w:t xml:space="preserve">of </w:t>
      </w:r>
      <w:r w:rsidR="00C15D48" w:rsidRPr="003C1112">
        <w:rPr>
          <w:sz w:val="20"/>
          <w:szCs w:val="20"/>
        </w:rPr>
        <w:t xml:space="preserve">power </w:t>
      </w:r>
      <w:r w:rsidR="009E2285" w:rsidRPr="003C1112">
        <w:rPr>
          <w:sz w:val="20"/>
          <w:szCs w:val="20"/>
        </w:rPr>
        <w:t>that is centered on the ability to make decisions, have authority to proffer solutions to problems with the tendency of being creative and enabling. Here intellectual abilities of knowledge and know-how as well as economic means, i.e. the ability to access and control means of production and benefit in terms of as</w:t>
      </w:r>
      <w:r w:rsidR="00C15D48">
        <w:rPr>
          <w:sz w:val="20"/>
          <w:szCs w:val="20"/>
        </w:rPr>
        <w:t>sets are key. ‘Power with’</w:t>
      </w:r>
      <w:r w:rsidR="009E2285" w:rsidRPr="003C1112">
        <w:rPr>
          <w:sz w:val="20"/>
          <w:szCs w:val="20"/>
        </w:rPr>
        <w:t xml:space="preserve"> is social or political power which enhances the notion of common purpose and understanding and the ability to come together, negotiate and defend common goals i.e. individual and collective rights, dialogue, and lobbying political ideas. People do feel collectively they have power, most especially when they come together by uniting in search of a common objective</w:t>
      </w:r>
      <w:r w:rsidR="00C15D48">
        <w:rPr>
          <w:sz w:val="20"/>
          <w:szCs w:val="20"/>
        </w:rPr>
        <w:t xml:space="preserve"> or when they share same vision. ‘P</w:t>
      </w:r>
      <w:r w:rsidR="009E2285" w:rsidRPr="003C1112">
        <w:rPr>
          <w:sz w:val="20"/>
          <w:szCs w:val="20"/>
        </w:rPr>
        <w:t>ower within</w:t>
      </w:r>
      <w:r w:rsidR="00C15D48">
        <w:rPr>
          <w:sz w:val="20"/>
          <w:szCs w:val="20"/>
        </w:rPr>
        <w:t>’</w:t>
      </w:r>
      <w:r w:rsidR="009E2285" w:rsidRPr="003C1112">
        <w:rPr>
          <w:sz w:val="20"/>
          <w:szCs w:val="20"/>
        </w:rPr>
        <w:t xml:space="preserve"> is that power that is</w:t>
      </w:r>
      <w:r w:rsidR="00F128E7">
        <w:rPr>
          <w:sz w:val="20"/>
          <w:szCs w:val="20"/>
        </w:rPr>
        <w:t xml:space="preserve"> inna</w:t>
      </w:r>
      <w:r w:rsidR="009E2285" w:rsidRPr="003C1112">
        <w:rPr>
          <w:sz w:val="20"/>
          <w:szCs w:val="20"/>
        </w:rPr>
        <w:t>t</w:t>
      </w:r>
      <w:r w:rsidR="00F128E7">
        <w:rPr>
          <w:sz w:val="20"/>
          <w:szCs w:val="20"/>
        </w:rPr>
        <w:t>e; i</w:t>
      </w:r>
      <w:r w:rsidR="009E2285" w:rsidRPr="003C1112">
        <w:rPr>
          <w:sz w:val="20"/>
          <w:szCs w:val="20"/>
        </w:rPr>
        <w:t xml:space="preserve">t refers to self-awareness, self-esteem, identify and assertiveness i.e. knowing how to be. It is the ability of how individuals, through self-analysis and internal power can influence their lives and make changes. Thus, empowerment forms part of the vision to acquire power, control one’s life and make choices. </w:t>
      </w:r>
      <w:r w:rsidR="00F128E7">
        <w:rPr>
          <w:sz w:val="20"/>
          <w:szCs w:val="20"/>
        </w:rPr>
        <w:t>C</w:t>
      </w:r>
      <w:r w:rsidR="009E2285" w:rsidRPr="003C1112">
        <w:rPr>
          <w:sz w:val="20"/>
          <w:szCs w:val="20"/>
        </w:rPr>
        <w:t xml:space="preserve">hoices debate was expanded by </w:t>
      </w:r>
      <w:r w:rsidR="00857207" w:rsidRPr="003C1112">
        <w:rPr>
          <w:noProof/>
          <w:sz w:val="20"/>
          <w:szCs w:val="20"/>
        </w:rPr>
        <w:t>(30)</w:t>
      </w:r>
      <w:r w:rsidR="009E2285" w:rsidRPr="003C1112">
        <w:rPr>
          <w:sz w:val="20"/>
          <w:szCs w:val="20"/>
        </w:rPr>
        <w:t xml:space="preserve"> who emphasized on people’s ability to have access to things and freedom to make their choices. In a broader context,</w:t>
      </w:r>
      <w:r w:rsidR="00BE240E">
        <w:rPr>
          <w:sz w:val="20"/>
          <w:szCs w:val="20"/>
        </w:rPr>
        <w:t xml:space="preserve"> </w:t>
      </w:r>
      <w:r w:rsidR="00044416">
        <w:rPr>
          <w:noProof/>
          <w:sz w:val="20"/>
          <w:szCs w:val="20"/>
        </w:rPr>
        <w:t>(31,</w:t>
      </w:r>
      <w:r w:rsidR="00BE240E" w:rsidRPr="00BE240E">
        <w:rPr>
          <w:noProof/>
          <w:sz w:val="20"/>
          <w:szCs w:val="20"/>
        </w:rPr>
        <w:t>32)</w:t>
      </w:r>
      <w:r w:rsidR="00F128E7">
        <w:rPr>
          <w:sz w:val="20"/>
          <w:szCs w:val="20"/>
        </w:rPr>
        <w:t xml:space="preserve"> defined</w:t>
      </w:r>
      <w:r w:rsidR="009E2285" w:rsidRPr="003C1112">
        <w:rPr>
          <w:sz w:val="20"/>
          <w:szCs w:val="20"/>
        </w:rPr>
        <w:t xml:space="preserve"> empowerment as the expansion of assets and capabilities of poor people to participate in negotiation with, influence, control and hold accou</w:t>
      </w:r>
      <w:r w:rsidR="00F128E7">
        <w:rPr>
          <w:sz w:val="20"/>
          <w:szCs w:val="20"/>
        </w:rPr>
        <w:t>ntable institutions that affect</w:t>
      </w:r>
      <w:r w:rsidR="009E2285" w:rsidRPr="003C1112">
        <w:rPr>
          <w:sz w:val="20"/>
          <w:szCs w:val="20"/>
        </w:rPr>
        <w:t xml:space="preserve"> their lives. Therefore, empowerment can only be attain</w:t>
      </w:r>
      <w:r w:rsidR="002E7A3B">
        <w:rPr>
          <w:sz w:val="20"/>
          <w:szCs w:val="20"/>
        </w:rPr>
        <w:t>ed</w:t>
      </w:r>
      <w:r w:rsidR="009E2285" w:rsidRPr="003C1112">
        <w:rPr>
          <w:sz w:val="20"/>
          <w:szCs w:val="20"/>
        </w:rPr>
        <w:t xml:space="preserve"> when people participate in empowerment schemes or </w:t>
      </w:r>
      <w:proofErr w:type="spellStart"/>
      <w:r w:rsidR="00F72731">
        <w:rPr>
          <w:sz w:val="20"/>
          <w:szCs w:val="20"/>
        </w:rPr>
        <w:t>programme</w:t>
      </w:r>
      <w:r w:rsidR="009E2285" w:rsidRPr="003C1112">
        <w:rPr>
          <w:sz w:val="20"/>
          <w:szCs w:val="20"/>
        </w:rPr>
        <w:t>s</w:t>
      </w:r>
      <w:proofErr w:type="spellEnd"/>
      <w:r w:rsidR="009E2285" w:rsidRPr="003C1112">
        <w:rPr>
          <w:sz w:val="20"/>
          <w:szCs w:val="20"/>
        </w:rPr>
        <w:t xml:space="preserve"> be it as a model or approach</w:t>
      </w:r>
      <w:r w:rsidR="00BE240E">
        <w:rPr>
          <w:sz w:val="20"/>
          <w:szCs w:val="20"/>
        </w:rPr>
        <w:t xml:space="preserve"> </w:t>
      </w:r>
      <w:r w:rsidR="00044416">
        <w:rPr>
          <w:noProof/>
          <w:sz w:val="20"/>
          <w:szCs w:val="20"/>
        </w:rPr>
        <w:t>(33,</w:t>
      </w:r>
      <w:r w:rsidR="001647AF" w:rsidRPr="001647AF">
        <w:rPr>
          <w:noProof/>
          <w:sz w:val="20"/>
          <w:szCs w:val="20"/>
        </w:rPr>
        <w:t>34)</w:t>
      </w:r>
      <w:r w:rsidR="009E2285" w:rsidRPr="003C1112">
        <w:rPr>
          <w:sz w:val="20"/>
          <w:szCs w:val="20"/>
        </w:rPr>
        <w:t xml:space="preserve">. BAT as an intervention scheme, is geared towards </w:t>
      </w:r>
      <w:r w:rsidR="009E2285" w:rsidRPr="003C1112">
        <w:rPr>
          <w:sz w:val="20"/>
          <w:szCs w:val="20"/>
        </w:rPr>
        <w:lastRenderedPageBreak/>
        <w:t xml:space="preserve">enhancing human capital needs, hence, the active participation of the people with resultant effect of empowerment. Participation and empowerment are twin strategy aimed at promoting sustainable, people centered development, equal opportunities </w:t>
      </w:r>
      <w:r w:rsidR="002E7A3B">
        <w:rPr>
          <w:sz w:val="20"/>
          <w:szCs w:val="20"/>
        </w:rPr>
        <w:t xml:space="preserve">and </w:t>
      </w:r>
      <w:r w:rsidR="009E2285" w:rsidRPr="003C1112">
        <w:rPr>
          <w:sz w:val="20"/>
          <w:szCs w:val="20"/>
        </w:rPr>
        <w:t>social justice</w:t>
      </w:r>
      <w:r w:rsidR="001647AF">
        <w:rPr>
          <w:sz w:val="20"/>
          <w:szCs w:val="20"/>
        </w:rPr>
        <w:t xml:space="preserve"> </w:t>
      </w:r>
      <w:r w:rsidR="001647AF" w:rsidRPr="001647AF">
        <w:rPr>
          <w:noProof/>
          <w:sz w:val="20"/>
          <w:szCs w:val="20"/>
        </w:rPr>
        <w:t>(35</w:t>
      </w:r>
      <w:r w:rsidR="00FF4C4E">
        <w:rPr>
          <w:sz w:val="20"/>
          <w:szCs w:val="20"/>
        </w:rPr>
        <w:t>,</w:t>
      </w:r>
      <w:r w:rsidR="00FF4C4E" w:rsidRPr="001647AF">
        <w:rPr>
          <w:noProof/>
          <w:sz w:val="20"/>
          <w:szCs w:val="20"/>
        </w:rPr>
        <w:t xml:space="preserve"> 20</w:t>
      </w:r>
      <w:r w:rsidR="001647AF" w:rsidRPr="001647AF">
        <w:rPr>
          <w:noProof/>
          <w:sz w:val="20"/>
          <w:szCs w:val="20"/>
        </w:rPr>
        <w:t>)</w:t>
      </w:r>
      <w:r w:rsidR="009E2285" w:rsidRPr="003C1112">
        <w:rPr>
          <w:sz w:val="20"/>
          <w:szCs w:val="20"/>
        </w:rPr>
        <w:t xml:space="preserve">. With no purposeful participation empowerment remains a mirage </w:t>
      </w:r>
      <w:r w:rsidR="001647AF" w:rsidRPr="001647AF">
        <w:rPr>
          <w:noProof/>
          <w:sz w:val="20"/>
          <w:szCs w:val="20"/>
        </w:rPr>
        <w:t>(36)</w:t>
      </w:r>
      <w:r w:rsidR="009E2285" w:rsidRPr="003C1112">
        <w:rPr>
          <w:sz w:val="20"/>
          <w:szCs w:val="20"/>
        </w:rPr>
        <w:t>. In like manner</w:t>
      </w:r>
      <w:r w:rsidR="002E7A3B">
        <w:rPr>
          <w:sz w:val="20"/>
          <w:szCs w:val="20"/>
        </w:rPr>
        <w:t>,</w:t>
      </w:r>
      <w:r w:rsidR="009E2285" w:rsidRPr="003C1112">
        <w:rPr>
          <w:sz w:val="20"/>
          <w:szCs w:val="20"/>
        </w:rPr>
        <w:t xml:space="preserve"> empowerment without participation becomes a hollow </w:t>
      </w:r>
      <w:r w:rsidR="00044416" w:rsidRPr="003C1112">
        <w:rPr>
          <w:sz w:val="20"/>
          <w:szCs w:val="20"/>
        </w:rPr>
        <w:t>exercise</w:t>
      </w:r>
      <w:r w:rsidR="00044416" w:rsidRPr="001647AF">
        <w:rPr>
          <w:noProof/>
          <w:sz w:val="20"/>
          <w:szCs w:val="20"/>
        </w:rPr>
        <w:t xml:space="preserve"> (</w:t>
      </w:r>
      <w:r w:rsidR="001647AF" w:rsidRPr="001647AF">
        <w:rPr>
          <w:noProof/>
          <w:sz w:val="20"/>
          <w:szCs w:val="20"/>
        </w:rPr>
        <w:t>37)</w:t>
      </w:r>
      <w:r w:rsidR="009E2285" w:rsidRPr="003C1112">
        <w:rPr>
          <w:sz w:val="20"/>
          <w:szCs w:val="20"/>
        </w:rPr>
        <w:t>.</w:t>
      </w:r>
    </w:p>
    <w:p w:rsidR="009E2285" w:rsidRPr="003C1112" w:rsidRDefault="009E2285" w:rsidP="003C1112">
      <w:pPr>
        <w:suppressAutoHyphens w:val="0"/>
        <w:snapToGrid w:val="0"/>
        <w:jc w:val="both"/>
        <w:rPr>
          <w:sz w:val="20"/>
          <w:szCs w:val="20"/>
        </w:rPr>
      </w:pPr>
      <w:r w:rsidRPr="003C1112">
        <w:rPr>
          <w:b/>
          <w:sz w:val="20"/>
          <w:szCs w:val="20"/>
        </w:rPr>
        <w:t>2.5</w:t>
      </w:r>
      <w:r w:rsidR="00092F19" w:rsidRPr="003C1112">
        <w:rPr>
          <w:b/>
          <w:sz w:val="20"/>
          <w:szCs w:val="20"/>
        </w:rPr>
        <w:t>.</w:t>
      </w:r>
      <w:r w:rsidR="003C1112">
        <w:rPr>
          <w:b/>
          <w:sz w:val="20"/>
          <w:szCs w:val="20"/>
        </w:rPr>
        <w:t xml:space="preserve"> </w:t>
      </w:r>
      <w:r w:rsidR="00092F19" w:rsidRPr="003C1112">
        <w:rPr>
          <w:b/>
          <w:sz w:val="20"/>
          <w:szCs w:val="20"/>
        </w:rPr>
        <w:t>Youth</w:t>
      </w:r>
      <w:r w:rsidRPr="003C1112">
        <w:rPr>
          <w:b/>
          <w:sz w:val="20"/>
          <w:szCs w:val="20"/>
        </w:rPr>
        <w:t xml:space="preserve"> empowerment</w:t>
      </w:r>
    </w:p>
    <w:p w:rsidR="009E2285" w:rsidRPr="003C1112" w:rsidRDefault="002E7A3B" w:rsidP="003C1112">
      <w:pPr>
        <w:suppressAutoHyphens w:val="0"/>
        <w:snapToGrid w:val="0"/>
        <w:ind w:firstLine="425"/>
        <w:jc w:val="both"/>
        <w:rPr>
          <w:noProof/>
          <w:sz w:val="20"/>
          <w:szCs w:val="20"/>
        </w:rPr>
      </w:pPr>
      <w:r>
        <w:rPr>
          <w:sz w:val="20"/>
          <w:szCs w:val="20"/>
        </w:rPr>
        <w:t>This i</w:t>
      </w:r>
      <w:r w:rsidR="009E2285" w:rsidRPr="003C1112">
        <w:rPr>
          <w:sz w:val="20"/>
          <w:szCs w:val="20"/>
        </w:rPr>
        <w:t xml:space="preserve">nvolves partnering and participation of young people in decision making processes as it concerns </w:t>
      </w:r>
      <w:proofErr w:type="spellStart"/>
      <w:r w:rsidR="00F72731">
        <w:rPr>
          <w:sz w:val="20"/>
          <w:szCs w:val="20"/>
        </w:rPr>
        <w:t>programme</w:t>
      </w:r>
      <w:proofErr w:type="spellEnd"/>
      <w:r w:rsidR="009E2285" w:rsidRPr="003C1112">
        <w:rPr>
          <w:sz w:val="20"/>
          <w:szCs w:val="20"/>
        </w:rPr>
        <w:t xml:space="preserve"> design, </w:t>
      </w:r>
      <w:r>
        <w:rPr>
          <w:sz w:val="20"/>
          <w:szCs w:val="20"/>
        </w:rPr>
        <w:t>planning, and/or implementation</w:t>
      </w:r>
      <w:r w:rsidR="009E2285" w:rsidRPr="003C1112">
        <w:rPr>
          <w:sz w:val="20"/>
          <w:szCs w:val="20"/>
        </w:rPr>
        <w:t xml:space="preserve"> </w:t>
      </w:r>
      <w:r w:rsidR="001647AF" w:rsidRPr="001647AF">
        <w:rPr>
          <w:noProof/>
          <w:sz w:val="20"/>
          <w:szCs w:val="20"/>
        </w:rPr>
        <w:t>(38)</w:t>
      </w:r>
      <w:r>
        <w:rPr>
          <w:sz w:val="20"/>
          <w:szCs w:val="20"/>
        </w:rPr>
        <w:t>. It was</w:t>
      </w:r>
      <w:r w:rsidR="009E2285" w:rsidRPr="003C1112">
        <w:rPr>
          <w:sz w:val="20"/>
          <w:szCs w:val="20"/>
        </w:rPr>
        <w:t xml:space="preserve"> further emphasized that youth empowerment involves engaging young people in </w:t>
      </w:r>
      <w:proofErr w:type="spellStart"/>
      <w:r w:rsidR="00F72731">
        <w:rPr>
          <w:sz w:val="20"/>
          <w:szCs w:val="20"/>
        </w:rPr>
        <w:t>programme</w:t>
      </w:r>
      <w:proofErr w:type="spellEnd"/>
      <w:r w:rsidR="009E2285" w:rsidRPr="003C1112">
        <w:rPr>
          <w:sz w:val="20"/>
          <w:szCs w:val="20"/>
        </w:rPr>
        <w:t xml:space="preserve"> leadership as characteristics of their involvement in safe, positive, and structural activities. Similarly,</w:t>
      </w:r>
      <w:r w:rsidR="00A1112D">
        <w:rPr>
          <w:sz w:val="20"/>
          <w:szCs w:val="20"/>
        </w:rPr>
        <w:t xml:space="preserve"> </w:t>
      </w:r>
      <w:r w:rsidR="001647AF" w:rsidRPr="001647AF">
        <w:rPr>
          <w:noProof/>
          <w:sz w:val="20"/>
          <w:szCs w:val="20"/>
        </w:rPr>
        <w:t>(39)</w:t>
      </w:r>
      <w:r>
        <w:rPr>
          <w:sz w:val="20"/>
          <w:szCs w:val="20"/>
        </w:rPr>
        <w:t xml:space="preserve"> emphasized that y</w:t>
      </w:r>
      <w:r w:rsidR="009E2285" w:rsidRPr="003C1112">
        <w:rPr>
          <w:sz w:val="20"/>
          <w:szCs w:val="20"/>
        </w:rPr>
        <w:t>oung people are key to nation building. They are the main assets of any nation in the world, as such, there have been agitation</w:t>
      </w:r>
      <w:r>
        <w:rPr>
          <w:sz w:val="20"/>
          <w:szCs w:val="20"/>
        </w:rPr>
        <w:t>s</w:t>
      </w:r>
      <w:r w:rsidR="009E2285" w:rsidRPr="003C1112">
        <w:rPr>
          <w:sz w:val="20"/>
          <w:szCs w:val="20"/>
        </w:rPr>
        <w:t xml:space="preserve"> from governments</w:t>
      </w:r>
      <w:r>
        <w:rPr>
          <w:sz w:val="20"/>
          <w:szCs w:val="20"/>
        </w:rPr>
        <w:t>,</w:t>
      </w:r>
      <w:r w:rsidR="009E2285" w:rsidRPr="003C1112">
        <w:rPr>
          <w:sz w:val="20"/>
          <w:szCs w:val="20"/>
        </w:rPr>
        <w:t xml:space="preserve"> </w:t>
      </w:r>
      <w:r>
        <w:rPr>
          <w:sz w:val="20"/>
          <w:szCs w:val="20"/>
        </w:rPr>
        <w:t>donor agencies</w:t>
      </w:r>
      <w:r w:rsidR="009E2285" w:rsidRPr="003C1112">
        <w:rPr>
          <w:sz w:val="20"/>
          <w:szCs w:val="20"/>
        </w:rPr>
        <w:t xml:space="preserve"> and </w:t>
      </w:r>
      <w:r>
        <w:rPr>
          <w:sz w:val="20"/>
          <w:szCs w:val="20"/>
        </w:rPr>
        <w:t xml:space="preserve">other </w:t>
      </w:r>
      <w:r w:rsidR="009E2285" w:rsidRPr="003C1112">
        <w:rPr>
          <w:sz w:val="20"/>
          <w:szCs w:val="20"/>
        </w:rPr>
        <w:t>charity organizations, that young people be involved in the processe</w:t>
      </w:r>
      <w:r>
        <w:rPr>
          <w:sz w:val="20"/>
          <w:szCs w:val="20"/>
        </w:rPr>
        <w:t>s and policy issues that affect</w:t>
      </w:r>
      <w:r w:rsidR="009E2285" w:rsidRPr="003C1112">
        <w:rPr>
          <w:sz w:val="20"/>
          <w:szCs w:val="20"/>
        </w:rPr>
        <w:t xml:space="preserve"> their lives and communities</w:t>
      </w:r>
      <w:r w:rsidR="006D0BB1">
        <w:rPr>
          <w:sz w:val="20"/>
          <w:szCs w:val="20"/>
        </w:rPr>
        <w:t xml:space="preserve"> </w:t>
      </w:r>
      <w:r w:rsidR="006D0BB1" w:rsidRPr="006D0BB1">
        <w:rPr>
          <w:noProof/>
          <w:sz w:val="20"/>
          <w:szCs w:val="20"/>
        </w:rPr>
        <w:t>(1)</w:t>
      </w:r>
      <w:r w:rsidR="009E2285" w:rsidRPr="003C1112">
        <w:rPr>
          <w:sz w:val="20"/>
          <w:szCs w:val="20"/>
        </w:rPr>
        <w:t>. The aim of BAT is to build th</w:t>
      </w:r>
      <w:r>
        <w:rPr>
          <w:sz w:val="20"/>
          <w:szCs w:val="20"/>
        </w:rPr>
        <w:t>e</w:t>
      </w:r>
      <w:r w:rsidR="009E2285" w:rsidRPr="003C1112">
        <w:rPr>
          <w:sz w:val="20"/>
          <w:szCs w:val="20"/>
        </w:rPr>
        <w:t xml:space="preserve"> assets of youths in form of human capital </w:t>
      </w:r>
      <w:r w:rsidR="00857207" w:rsidRPr="003C1112">
        <w:rPr>
          <w:noProof/>
          <w:sz w:val="20"/>
          <w:szCs w:val="20"/>
        </w:rPr>
        <w:t>(2)</w:t>
      </w:r>
      <w:r>
        <w:rPr>
          <w:sz w:val="20"/>
          <w:szCs w:val="20"/>
        </w:rPr>
        <w:t>. This is achievable through</w:t>
      </w:r>
      <w:r w:rsidR="009E2285" w:rsidRPr="003C1112">
        <w:rPr>
          <w:sz w:val="20"/>
          <w:szCs w:val="20"/>
        </w:rPr>
        <w:t xml:space="preserve"> a focus on active participation, mastery experiences in terms of knowledge, skills and positive connections in order to improve developmental outcomes (empowerment) and positive transition to adulthood</w:t>
      </w:r>
      <w:r w:rsidR="006D0BB1">
        <w:rPr>
          <w:sz w:val="20"/>
          <w:szCs w:val="20"/>
        </w:rPr>
        <w:t xml:space="preserve"> </w:t>
      </w:r>
      <w:r w:rsidR="006D0BB1" w:rsidRPr="006D0BB1">
        <w:rPr>
          <w:noProof/>
          <w:sz w:val="20"/>
          <w:szCs w:val="20"/>
        </w:rPr>
        <w:t>(1)</w:t>
      </w:r>
      <w:r w:rsidR="009E2285" w:rsidRPr="003C1112">
        <w:rPr>
          <w:sz w:val="20"/>
          <w:szCs w:val="20"/>
        </w:rPr>
        <w:t>. The period of adolescence is particularly important giv</w:t>
      </w:r>
      <w:r>
        <w:rPr>
          <w:sz w:val="20"/>
          <w:szCs w:val="20"/>
        </w:rPr>
        <w:t>en</w:t>
      </w:r>
      <w:r w:rsidR="009E2285" w:rsidRPr="003C1112">
        <w:rPr>
          <w:sz w:val="20"/>
          <w:szCs w:val="20"/>
        </w:rPr>
        <w:t xml:space="preserve"> its instrumental role in the development of habits and competences that can affect young people’s wellbeing and resilience throughout their lives</w:t>
      </w:r>
      <w:r w:rsidR="006D0BB1">
        <w:rPr>
          <w:sz w:val="20"/>
          <w:szCs w:val="20"/>
        </w:rPr>
        <w:t xml:space="preserve"> </w:t>
      </w:r>
      <w:r w:rsidR="006D0BB1" w:rsidRPr="006D0BB1">
        <w:rPr>
          <w:noProof/>
          <w:sz w:val="20"/>
          <w:szCs w:val="20"/>
        </w:rPr>
        <w:t>(40)</w:t>
      </w:r>
      <w:r w:rsidR="009E2285" w:rsidRPr="003C1112">
        <w:rPr>
          <w:sz w:val="20"/>
          <w:szCs w:val="20"/>
        </w:rPr>
        <w:t>. At this stage, the youths are vulnerable in which case emotions and risk-taking tendencies are amplified</w:t>
      </w:r>
      <w:r w:rsidR="006D0BB1">
        <w:rPr>
          <w:sz w:val="20"/>
          <w:szCs w:val="20"/>
        </w:rPr>
        <w:t xml:space="preserve"> </w:t>
      </w:r>
      <w:r w:rsidR="006D0BB1" w:rsidRPr="006D0BB1">
        <w:rPr>
          <w:noProof/>
          <w:sz w:val="20"/>
          <w:szCs w:val="20"/>
        </w:rPr>
        <w:t>(41)</w:t>
      </w:r>
      <w:r w:rsidR="00C45AF8">
        <w:rPr>
          <w:sz w:val="20"/>
          <w:szCs w:val="20"/>
        </w:rPr>
        <w:t>.</w:t>
      </w:r>
      <w:r w:rsidR="009E2285" w:rsidRPr="003C1112">
        <w:rPr>
          <w:sz w:val="20"/>
          <w:szCs w:val="20"/>
        </w:rPr>
        <w:t xml:space="preserve"> The</w:t>
      </w:r>
      <w:r w:rsidR="00C45AF8">
        <w:rPr>
          <w:sz w:val="20"/>
          <w:szCs w:val="20"/>
        </w:rPr>
        <w:t xml:space="preserve"> present</w:t>
      </w:r>
      <w:r w:rsidR="009E2285" w:rsidRPr="003C1112">
        <w:rPr>
          <w:sz w:val="20"/>
          <w:szCs w:val="20"/>
        </w:rPr>
        <w:t xml:space="preserve"> study intend</w:t>
      </w:r>
      <w:r w:rsidR="00C45AF8">
        <w:rPr>
          <w:sz w:val="20"/>
          <w:szCs w:val="20"/>
        </w:rPr>
        <w:t>s</w:t>
      </w:r>
      <w:r w:rsidR="009E2285" w:rsidRPr="003C1112">
        <w:rPr>
          <w:sz w:val="20"/>
          <w:szCs w:val="20"/>
        </w:rPr>
        <w:t xml:space="preserve"> to use BATCs as a youth empowerment intervention strategy for development of the social system. Although, despite the various </w:t>
      </w:r>
      <w:proofErr w:type="spellStart"/>
      <w:r w:rsidR="00F72731">
        <w:rPr>
          <w:sz w:val="20"/>
          <w:szCs w:val="20"/>
        </w:rPr>
        <w:t>programme</w:t>
      </w:r>
      <w:r w:rsidR="009E2285" w:rsidRPr="003C1112">
        <w:rPr>
          <w:sz w:val="20"/>
          <w:szCs w:val="20"/>
        </w:rPr>
        <w:t>s</w:t>
      </w:r>
      <w:proofErr w:type="spellEnd"/>
      <w:r w:rsidR="009E2285" w:rsidRPr="003C1112">
        <w:rPr>
          <w:sz w:val="20"/>
          <w:szCs w:val="20"/>
        </w:rPr>
        <w:t xml:space="preserve"> at various periods </w:t>
      </w:r>
      <w:r w:rsidR="006D0BB1" w:rsidRPr="006D0BB1">
        <w:rPr>
          <w:noProof/>
          <w:sz w:val="20"/>
          <w:szCs w:val="20"/>
        </w:rPr>
        <w:t>(42)</w:t>
      </w:r>
      <w:r w:rsidR="009E2285" w:rsidRPr="003C1112">
        <w:rPr>
          <w:sz w:val="20"/>
          <w:szCs w:val="20"/>
        </w:rPr>
        <w:t xml:space="preserve"> and the increasing popularity of involving young people in the process that affects their lives and communities, little is known about the demonstrated impacts that participatory </w:t>
      </w:r>
      <w:proofErr w:type="spellStart"/>
      <w:r w:rsidR="00F72731">
        <w:rPr>
          <w:sz w:val="20"/>
          <w:szCs w:val="20"/>
        </w:rPr>
        <w:t>programme</w:t>
      </w:r>
      <w:r w:rsidR="00C45AF8">
        <w:rPr>
          <w:sz w:val="20"/>
          <w:szCs w:val="20"/>
        </w:rPr>
        <w:t>s</w:t>
      </w:r>
      <w:proofErr w:type="spellEnd"/>
      <w:r w:rsidR="00C45AF8">
        <w:rPr>
          <w:sz w:val="20"/>
          <w:szCs w:val="20"/>
        </w:rPr>
        <w:t xml:space="preserve"> have</w:t>
      </w:r>
      <w:r w:rsidR="009E2285" w:rsidRPr="003C1112">
        <w:rPr>
          <w:sz w:val="20"/>
          <w:szCs w:val="20"/>
        </w:rPr>
        <w:t xml:space="preserve"> on young people</w:t>
      </w:r>
      <w:r w:rsidR="00074FDA">
        <w:rPr>
          <w:sz w:val="20"/>
          <w:szCs w:val="20"/>
        </w:rPr>
        <w:t xml:space="preserve"> </w:t>
      </w:r>
      <w:r w:rsidR="00FF4C4E">
        <w:rPr>
          <w:noProof/>
          <w:sz w:val="20"/>
          <w:szCs w:val="20"/>
        </w:rPr>
        <w:t>(43,</w:t>
      </w:r>
      <w:r w:rsidR="00074FDA" w:rsidRPr="00074FDA">
        <w:rPr>
          <w:noProof/>
          <w:sz w:val="20"/>
          <w:szCs w:val="20"/>
        </w:rPr>
        <w:t>44)</w:t>
      </w:r>
      <w:r w:rsidR="009E2285" w:rsidRPr="003C1112">
        <w:rPr>
          <w:sz w:val="20"/>
          <w:szCs w:val="20"/>
        </w:rPr>
        <w:t>.</w:t>
      </w:r>
    </w:p>
    <w:p w:rsidR="009E2285" w:rsidRPr="003C1112" w:rsidRDefault="009E2285" w:rsidP="00C45AF8">
      <w:pPr>
        <w:tabs>
          <w:tab w:val="left" w:pos="3752"/>
        </w:tabs>
        <w:suppressAutoHyphens w:val="0"/>
        <w:snapToGrid w:val="0"/>
        <w:spacing w:after="240"/>
        <w:ind w:firstLine="425"/>
        <w:jc w:val="both"/>
        <w:rPr>
          <w:color w:val="000000"/>
          <w:sz w:val="20"/>
          <w:szCs w:val="20"/>
        </w:rPr>
      </w:pPr>
      <w:r w:rsidRPr="003C1112">
        <w:rPr>
          <w:sz w:val="20"/>
          <w:szCs w:val="20"/>
        </w:rPr>
        <w:t>To a large extent, youth empowerment is expected to be based on fundamental right and freedom of inclusiveness in all issues inclu</w:t>
      </w:r>
      <w:r w:rsidR="00C45AF8">
        <w:rPr>
          <w:sz w:val="20"/>
          <w:szCs w:val="20"/>
        </w:rPr>
        <w:t>ding policy issues that concern</w:t>
      </w:r>
      <w:r w:rsidRPr="003C1112">
        <w:rPr>
          <w:sz w:val="20"/>
          <w:szCs w:val="20"/>
        </w:rPr>
        <w:t xml:space="preserve"> them </w:t>
      </w:r>
      <w:r w:rsidR="00FF4C4E">
        <w:rPr>
          <w:noProof/>
          <w:sz w:val="20"/>
          <w:szCs w:val="20"/>
        </w:rPr>
        <w:t>(43,</w:t>
      </w:r>
      <w:r w:rsidR="00074FDA" w:rsidRPr="00074FDA">
        <w:rPr>
          <w:noProof/>
          <w:sz w:val="20"/>
          <w:szCs w:val="20"/>
        </w:rPr>
        <w:t>44)</w:t>
      </w:r>
      <w:r w:rsidR="00074FDA" w:rsidRPr="003C1112">
        <w:rPr>
          <w:sz w:val="20"/>
          <w:szCs w:val="20"/>
        </w:rPr>
        <w:t>.</w:t>
      </w:r>
      <w:r w:rsidR="00C45AF8">
        <w:rPr>
          <w:sz w:val="20"/>
          <w:szCs w:val="20"/>
        </w:rPr>
        <w:t xml:space="preserve"> </w:t>
      </w:r>
      <w:r w:rsidR="00C45AF8" w:rsidRPr="00C34F4C">
        <w:rPr>
          <w:sz w:val="20"/>
          <w:szCs w:val="20"/>
        </w:rPr>
        <w:t>In the same vein</w:t>
      </w:r>
      <w:r w:rsidRPr="00C34F4C">
        <w:rPr>
          <w:sz w:val="20"/>
          <w:szCs w:val="20"/>
        </w:rPr>
        <w:t>, the United Nations Convention on the Rights of the Child (UNCRC) gave youths the ab</w:t>
      </w:r>
      <w:r w:rsidR="00C45AF8" w:rsidRPr="00C34F4C">
        <w:rPr>
          <w:sz w:val="20"/>
          <w:szCs w:val="20"/>
        </w:rPr>
        <w:t>solute right of being heard in Article Twelve</w:t>
      </w:r>
      <w:r w:rsidRPr="00C34F4C">
        <w:rPr>
          <w:sz w:val="20"/>
          <w:szCs w:val="20"/>
        </w:rPr>
        <w:t xml:space="preserve"> with the capsulation of the rights approach, thereby, reappraising the inability of young people to exercise their rights to free voice on issues that directly affects </w:t>
      </w:r>
      <w:r w:rsidR="00C34F4C" w:rsidRPr="00C34F4C">
        <w:rPr>
          <w:sz w:val="20"/>
          <w:szCs w:val="20"/>
        </w:rPr>
        <w:t>them</w:t>
      </w:r>
      <w:r w:rsidRPr="003C1112">
        <w:rPr>
          <w:sz w:val="20"/>
          <w:szCs w:val="20"/>
        </w:rPr>
        <w:t xml:space="preserve">. </w:t>
      </w:r>
      <w:r w:rsidRPr="003C1112">
        <w:rPr>
          <w:color w:val="000000"/>
          <w:sz w:val="20"/>
          <w:szCs w:val="20"/>
        </w:rPr>
        <w:t xml:space="preserve">However, youth </w:t>
      </w:r>
      <w:r w:rsidRPr="003C1112">
        <w:rPr>
          <w:color w:val="000000"/>
          <w:sz w:val="20"/>
          <w:szCs w:val="20"/>
        </w:rPr>
        <w:lastRenderedPageBreak/>
        <w:t xml:space="preserve">empowerment is not only limited to Nigeria, it has been given an international boost. The African Union, European Union, United Nation, World Bank and philanthropic communities, have adopted strategies and </w:t>
      </w:r>
      <w:proofErr w:type="spellStart"/>
      <w:r w:rsidR="00F72731">
        <w:rPr>
          <w:color w:val="000000"/>
          <w:sz w:val="20"/>
          <w:szCs w:val="20"/>
        </w:rPr>
        <w:t>programme</w:t>
      </w:r>
      <w:r w:rsidRPr="003C1112">
        <w:rPr>
          <w:color w:val="000000"/>
          <w:sz w:val="20"/>
          <w:szCs w:val="20"/>
        </w:rPr>
        <w:t>s</w:t>
      </w:r>
      <w:proofErr w:type="spellEnd"/>
      <w:r w:rsidRPr="003C1112">
        <w:rPr>
          <w:color w:val="000000"/>
          <w:sz w:val="20"/>
          <w:szCs w:val="20"/>
        </w:rPr>
        <w:t xml:space="preserve"> of human c</w:t>
      </w:r>
      <w:r w:rsidR="00C45AF8">
        <w:rPr>
          <w:color w:val="000000"/>
          <w:sz w:val="20"/>
          <w:szCs w:val="20"/>
        </w:rPr>
        <w:t>apital and youth’s empowerment</w:t>
      </w:r>
      <w:r w:rsidR="00467179">
        <w:rPr>
          <w:color w:val="000000"/>
          <w:sz w:val="20"/>
          <w:szCs w:val="20"/>
        </w:rPr>
        <w:t xml:space="preserve"> </w:t>
      </w:r>
      <w:r w:rsidR="00467179" w:rsidRPr="00467179">
        <w:rPr>
          <w:noProof/>
          <w:color w:val="000000"/>
          <w:sz w:val="20"/>
          <w:szCs w:val="20"/>
        </w:rPr>
        <w:t>(45)</w:t>
      </w:r>
      <w:r w:rsidR="00FF4C4E">
        <w:rPr>
          <w:noProof/>
          <w:color w:val="000000"/>
          <w:sz w:val="20"/>
          <w:szCs w:val="20"/>
        </w:rPr>
        <w:t>.</w:t>
      </w:r>
      <w:r w:rsidR="00C45AF8">
        <w:rPr>
          <w:color w:val="000000"/>
          <w:sz w:val="20"/>
          <w:szCs w:val="20"/>
        </w:rPr>
        <w:t xml:space="preserve"> </w:t>
      </w:r>
      <w:r w:rsidRPr="003C1112">
        <w:rPr>
          <w:color w:val="000000"/>
          <w:sz w:val="20"/>
          <w:szCs w:val="20"/>
        </w:rPr>
        <w:t>Empowerment often goes beyond rights and voice, but also, outcome, in that empowerment often leads to positive developmental outcomes aimed at strengthening institutions and communities</w:t>
      </w:r>
      <w:r w:rsidR="00074FDA">
        <w:rPr>
          <w:color w:val="000000"/>
          <w:sz w:val="20"/>
          <w:szCs w:val="20"/>
        </w:rPr>
        <w:t xml:space="preserve"> </w:t>
      </w:r>
      <w:r w:rsidR="00074FDA" w:rsidRPr="00074FDA">
        <w:rPr>
          <w:noProof/>
          <w:color w:val="000000"/>
          <w:sz w:val="20"/>
          <w:szCs w:val="20"/>
        </w:rPr>
        <w:t>(45</w:t>
      </w:r>
      <w:r w:rsidR="00702EF6">
        <w:rPr>
          <w:color w:val="000000"/>
          <w:sz w:val="20"/>
          <w:szCs w:val="20"/>
        </w:rPr>
        <w:t>,</w:t>
      </w:r>
      <w:r w:rsidR="00074FDA" w:rsidRPr="00074FDA">
        <w:rPr>
          <w:noProof/>
          <w:color w:val="000000"/>
          <w:sz w:val="20"/>
          <w:szCs w:val="20"/>
        </w:rPr>
        <w:t>46</w:t>
      </w:r>
      <w:r w:rsidR="00702EF6">
        <w:rPr>
          <w:color w:val="000000"/>
          <w:sz w:val="20"/>
          <w:szCs w:val="20"/>
        </w:rPr>
        <w:t>,</w:t>
      </w:r>
      <w:r w:rsidR="00074FDA" w:rsidRPr="00074FDA">
        <w:rPr>
          <w:noProof/>
          <w:color w:val="000000"/>
          <w:sz w:val="20"/>
          <w:szCs w:val="20"/>
        </w:rPr>
        <w:t>47)</w:t>
      </w:r>
      <w:r w:rsidRPr="003C1112">
        <w:rPr>
          <w:color w:val="000000"/>
          <w:sz w:val="20"/>
          <w:szCs w:val="20"/>
        </w:rPr>
        <w:t>. This implies the evaluative question of the level of impact of human capital on youth’s empowerment.</w:t>
      </w:r>
    </w:p>
    <w:p w:rsidR="009E2285" w:rsidRPr="003C1112" w:rsidRDefault="009E2285" w:rsidP="003C1112">
      <w:pPr>
        <w:tabs>
          <w:tab w:val="left" w:pos="3752"/>
        </w:tabs>
        <w:suppressAutoHyphens w:val="0"/>
        <w:snapToGrid w:val="0"/>
        <w:jc w:val="both"/>
        <w:rPr>
          <w:b/>
          <w:color w:val="000000"/>
          <w:sz w:val="20"/>
          <w:szCs w:val="20"/>
        </w:rPr>
      </w:pPr>
      <w:r w:rsidRPr="003C1112">
        <w:rPr>
          <w:b/>
          <w:color w:val="000000"/>
          <w:sz w:val="20"/>
          <w:szCs w:val="20"/>
        </w:rPr>
        <w:t>2.6</w:t>
      </w:r>
      <w:r w:rsidR="00092F19" w:rsidRPr="003C1112">
        <w:rPr>
          <w:b/>
          <w:color w:val="000000"/>
          <w:sz w:val="20"/>
          <w:szCs w:val="20"/>
        </w:rPr>
        <w:t>.</w:t>
      </w:r>
      <w:r w:rsidR="003C1112">
        <w:rPr>
          <w:b/>
          <w:color w:val="000000"/>
          <w:sz w:val="20"/>
          <w:szCs w:val="20"/>
        </w:rPr>
        <w:t xml:space="preserve"> </w:t>
      </w:r>
      <w:r w:rsidR="00092F19" w:rsidRPr="003C1112">
        <w:rPr>
          <w:b/>
          <w:color w:val="000000"/>
          <w:sz w:val="20"/>
          <w:szCs w:val="20"/>
        </w:rPr>
        <w:t>Poverty</w:t>
      </w:r>
    </w:p>
    <w:p w:rsidR="009E2285" w:rsidRPr="003C1112" w:rsidRDefault="00C45AF8" w:rsidP="00C45AF8">
      <w:pPr>
        <w:tabs>
          <w:tab w:val="left" w:pos="3752"/>
        </w:tabs>
        <w:suppressAutoHyphens w:val="0"/>
        <w:snapToGrid w:val="0"/>
        <w:spacing w:after="240"/>
        <w:ind w:firstLine="425"/>
        <w:jc w:val="both"/>
        <w:rPr>
          <w:color w:val="000000"/>
          <w:sz w:val="20"/>
          <w:szCs w:val="20"/>
        </w:rPr>
      </w:pPr>
      <w:r>
        <w:rPr>
          <w:color w:val="000000"/>
          <w:sz w:val="20"/>
          <w:szCs w:val="20"/>
        </w:rPr>
        <w:t>This h</w:t>
      </w:r>
      <w:r w:rsidR="00074FDA">
        <w:rPr>
          <w:color w:val="000000"/>
          <w:sz w:val="20"/>
          <w:szCs w:val="20"/>
        </w:rPr>
        <w:t xml:space="preserve">as </w:t>
      </w:r>
      <w:r w:rsidR="009E2285" w:rsidRPr="003C1112">
        <w:rPr>
          <w:color w:val="000000"/>
          <w:sz w:val="20"/>
          <w:szCs w:val="20"/>
        </w:rPr>
        <w:t>n</w:t>
      </w:r>
      <w:r w:rsidR="00074FDA">
        <w:rPr>
          <w:color w:val="000000"/>
          <w:sz w:val="20"/>
          <w:szCs w:val="20"/>
        </w:rPr>
        <w:t>o</w:t>
      </w:r>
      <w:r w:rsidR="009E2285" w:rsidRPr="003C1112">
        <w:rPr>
          <w:color w:val="000000"/>
          <w:sz w:val="20"/>
          <w:szCs w:val="20"/>
        </w:rPr>
        <w:t xml:space="preserve"> any distinct definition, however, interpreting the concept is based on set and laid down parameters in form of benchmarks geared towards determining at what point people are assumed to be inflicted by poverty. These parameters var</w:t>
      </w:r>
      <w:r>
        <w:rPr>
          <w:color w:val="000000"/>
          <w:sz w:val="20"/>
          <w:szCs w:val="20"/>
        </w:rPr>
        <w:t xml:space="preserve">y </w:t>
      </w:r>
      <w:r w:rsidR="009E2285" w:rsidRPr="003C1112">
        <w:rPr>
          <w:color w:val="000000"/>
          <w:sz w:val="20"/>
          <w:szCs w:val="20"/>
        </w:rPr>
        <w:t>from country to country to national and inter</w:t>
      </w:r>
      <w:r>
        <w:rPr>
          <w:color w:val="000000"/>
          <w:sz w:val="20"/>
          <w:szCs w:val="20"/>
        </w:rPr>
        <w:t>national organizations. The US</w:t>
      </w:r>
      <w:r w:rsidR="009E2285" w:rsidRPr="003C1112">
        <w:rPr>
          <w:color w:val="000000"/>
          <w:sz w:val="20"/>
          <w:szCs w:val="20"/>
        </w:rPr>
        <w:t xml:space="preserve"> categorization of “absolute poverty standard” is based on nutritionally sound food designed by the Department of Agriculture where the average cost of the family food plan is multiplied </w:t>
      </w:r>
      <w:r>
        <w:rPr>
          <w:color w:val="000000"/>
          <w:sz w:val="20"/>
          <w:szCs w:val="20"/>
        </w:rPr>
        <w:t>by three</w:t>
      </w:r>
      <w:r w:rsidR="009E2285" w:rsidRPr="003C1112">
        <w:rPr>
          <w:color w:val="000000"/>
          <w:sz w:val="20"/>
          <w:szCs w:val="20"/>
        </w:rPr>
        <w:t xml:space="preserve"> and resultant total is defined as the poverty line</w:t>
      </w:r>
      <w:r w:rsidR="00074FDA">
        <w:rPr>
          <w:color w:val="000000"/>
          <w:sz w:val="20"/>
          <w:szCs w:val="20"/>
        </w:rPr>
        <w:t xml:space="preserve"> </w:t>
      </w:r>
      <w:r w:rsidR="00074FDA" w:rsidRPr="00074FDA">
        <w:rPr>
          <w:noProof/>
          <w:color w:val="000000"/>
          <w:sz w:val="20"/>
          <w:szCs w:val="20"/>
        </w:rPr>
        <w:t>(15)</w:t>
      </w:r>
      <w:r w:rsidR="009E2285" w:rsidRPr="003C1112">
        <w:rPr>
          <w:color w:val="000000"/>
          <w:sz w:val="20"/>
          <w:szCs w:val="20"/>
        </w:rPr>
        <w:t xml:space="preserve">. Hence </w:t>
      </w:r>
      <w:r w:rsidR="00467179" w:rsidRPr="00467179">
        <w:rPr>
          <w:noProof/>
          <w:color w:val="000000"/>
          <w:sz w:val="20"/>
          <w:szCs w:val="20"/>
        </w:rPr>
        <w:t>(49)</w:t>
      </w:r>
      <w:r w:rsidR="009E2285" w:rsidRPr="003C1112">
        <w:rPr>
          <w:color w:val="000000"/>
          <w:sz w:val="20"/>
          <w:szCs w:val="20"/>
        </w:rPr>
        <w:t xml:space="preserve"> adduced that, any situation that falls below such line is described as absolute poverty. Also, in a related study, </w:t>
      </w:r>
      <w:r w:rsidR="00467179" w:rsidRPr="00467179">
        <w:rPr>
          <w:noProof/>
          <w:color w:val="000000"/>
          <w:sz w:val="20"/>
          <w:szCs w:val="20"/>
        </w:rPr>
        <w:t>(50)</w:t>
      </w:r>
      <w:r w:rsidR="009E2285" w:rsidRPr="003C1112">
        <w:rPr>
          <w:color w:val="000000"/>
          <w:sz w:val="20"/>
          <w:szCs w:val="20"/>
        </w:rPr>
        <w:t xml:space="preserve"> in his submission argued that poverty is the inability to meet and maintain the minimum levels of living standard in terms of food, clothing and shelter. In the developed world, poverty is measured on the bases of income and access to basic infrastructures; water, health and quality education, likewise transportation and access to information and feedback</w:t>
      </w:r>
      <w:r w:rsidR="00074FDA">
        <w:rPr>
          <w:color w:val="000000"/>
          <w:sz w:val="20"/>
          <w:szCs w:val="20"/>
        </w:rPr>
        <w:t xml:space="preserve"> </w:t>
      </w:r>
      <w:r w:rsidR="00074FDA" w:rsidRPr="00074FDA">
        <w:rPr>
          <w:noProof/>
          <w:color w:val="000000"/>
          <w:sz w:val="20"/>
          <w:szCs w:val="20"/>
        </w:rPr>
        <w:t>(15)</w:t>
      </w:r>
      <w:r w:rsidR="009E2285" w:rsidRPr="003C1112">
        <w:rPr>
          <w:color w:val="000000"/>
          <w:sz w:val="20"/>
          <w:szCs w:val="20"/>
        </w:rPr>
        <w:t xml:space="preserve">. </w:t>
      </w:r>
      <w:r>
        <w:rPr>
          <w:color w:val="000000"/>
          <w:sz w:val="20"/>
          <w:szCs w:val="20"/>
        </w:rPr>
        <w:t>Moreover,</w:t>
      </w:r>
      <w:r w:rsidR="009E2285" w:rsidRPr="003C1112">
        <w:rPr>
          <w:color w:val="000000"/>
          <w:sz w:val="20"/>
          <w:szCs w:val="20"/>
        </w:rPr>
        <w:t xml:space="preserve"> </w:t>
      </w:r>
      <w:r w:rsidR="00467179" w:rsidRPr="00467179">
        <w:rPr>
          <w:noProof/>
          <w:color w:val="000000"/>
          <w:sz w:val="20"/>
          <w:szCs w:val="20"/>
        </w:rPr>
        <w:t>(51)</w:t>
      </w:r>
      <w:r w:rsidR="009E2285" w:rsidRPr="003C1112">
        <w:rPr>
          <w:color w:val="000000"/>
          <w:sz w:val="20"/>
          <w:szCs w:val="20"/>
        </w:rPr>
        <w:t xml:space="preserve"> opined that </w:t>
      </w:r>
      <w:r>
        <w:rPr>
          <w:color w:val="000000"/>
          <w:sz w:val="20"/>
          <w:szCs w:val="20"/>
        </w:rPr>
        <w:t xml:space="preserve">with respect to </w:t>
      </w:r>
      <w:r w:rsidR="009E2285" w:rsidRPr="003C1112">
        <w:rPr>
          <w:color w:val="000000"/>
          <w:sz w:val="20"/>
          <w:szCs w:val="20"/>
        </w:rPr>
        <w:t xml:space="preserve">poverty in a developing country like Nigeria, the rural economy is subsistence over a long time to poverty in the rural population. It is in view of this </w:t>
      </w:r>
      <w:r w:rsidR="00467179" w:rsidRPr="00467179">
        <w:rPr>
          <w:noProof/>
          <w:color w:val="000000"/>
          <w:sz w:val="20"/>
          <w:szCs w:val="20"/>
        </w:rPr>
        <w:t>(52)</w:t>
      </w:r>
      <w:r w:rsidR="009E2285" w:rsidRPr="003C1112">
        <w:rPr>
          <w:color w:val="000000"/>
          <w:sz w:val="20"/>
          <w:szCs w:val="20"/>
        </w:rPr>
        <w:t xml:space="preserve"> argues that wide spread and severe poverty is a reality in Nigeria. </w:t>
      </w:r>
      <w:r>
        <w:rPr>
          <w:color w:val="000000"/>
          <w:sz w:val="20"/>
          <w:szCs w:val="20"/>
        </w:rPr>
        <w:t xml:space="preserve">Consequently, </w:t>
      </w:r>
      <w:r w:rsidR="00467179" w:rsidRPr="00467179">
        <w:rPr>
          <w:noProof/>
          <w:color w:val="000000"/>
          <w:sz w:val="20"/>
          <w:szCs w:val="20"/>
        </w:rPr>
        <w:t>(52)</w:t>
      </w:r>
      <w:r w:rsidR="009E2285" w:rsidRPr="003C1112">
        <w:rPr>
          <w:color w:val="000000"/>
          <w:sz w:val="20"/>
          <w:szCs w:val="20"/>
        </w:rPr>
        <w:t xml:space="preserve"> </w:t>
      </w:r>
      <w:r>
        <w:rPr>
          <w:color w:val="000000"/>
          <w:sz w:val="20"/>
          <w:szCs w:val="20"/>
        </w:rPr>
        <w:t>b</w:t>
      </w:r>
      <w:r w:rsidR="00702EF6" w:rsidRPr="003C1112">
        <w:rPr>
          <w:color w:val="000000"/>
          <w:sz w:val="20"/>
          <w:szCs w:val="20"/>
        </w:rPr>
        <w:t>ased</w:t>
      </w:r>
      <w:r w:rsidR="009E2285" w:rsidRPr="003C1112">
        <w:rPr>
          <w:color w:val="000000"/>
          <w:sz w:val="20"/>
          <w:szCs w:val="20"/>
        </w:rPr>
        <w:t xml:space="preserve"> his assessment of poverty to the extent that poor people lack most basic necessities of life to a degree that one wonders how the young men and women manage to survive. For instance, poor health as it reflects in Nigeria’s high infant mortality and low life expectancy. Therefore, the position of the United Nation’s statement is the most ideal in that poverty is a denial of choices and opportunities, a violation of human dignity. It means lack of basic capacity to participate effectively in society. It means not having enough to feed and clothe </w:t>
      </w:r>
      <w:r>
        <w:rPr>
          <w:color w:val="000000"/>
          <w:sz w:val="20"/>
          <w:szCs w:val="20"/>
        </w:rPr>
        <w:t>a family;</w:t>
      </w:r>
      <w:r w:rsidR="009E2285" w:rsidRPr="003C1112">
        <w:rPr>
          <w:color w:val="000000"/>
          <w:sz w:val="20"/>
          <w:szCs w:val="20"/>
        </w:rPr>
        <w:t xml:space="preserve"> not having a school or clinic to go to; not having the land on which to grow one’s foo</w:t>
      </w:r>
      <w:r>
        <w:rPr>
          <w:color w:val="000000"/>
          <w:sz w:val="20"/>
          <w:szCs w:val="20"/>
        </w:rPr>
        <w:t>d or a job to earn one’s living and</w:t>
      </w:r>
      <w:r w:rsidR="009E2285" w:rsidRPr="003C1112">
        <w:rPr>
          <w:color w:val="000000"/>
          <w:sz w:val="20"/>
          <w:szCs w:val="20"/>
        </w:rPr>
        <w:t xml:space="preserve"> not having access to credit. It means insecurity, powerlessness and exclusion of individuals, households and communities. It means susceptibility </w:t>
      </w:r>
      <w:r w:rsidR="009E2285" w:rsidRPr="003C1112">
        <w:rPr>
          <w:color w:val="000000"/>
          <w:sz w:val="20"/>
          <w:szCs w:val="20"/>
        </w:rPr>
        <w:lastRenderedPageBreak/>
        <w:t xml:space="preserve">to violence, and it often implies living on marginal or fragile environments, without access to clean water or sanitation </w:t>
      </w:r>
      <w:r w:rsidR="00467179" w:rsidRPr="00467179">
        <w:rPr>
          <w:noProof/>
          <w:color w:val="000000"/>
          <w:sz w:val="20"/>
          <w:szCs w:val="20"/>
        </w:rPr>
        <w:t>(52)</w:t>
      </w:r>
      <w:r w:rsidR="009E2285" w:rsidRPr="003C1112">
        <w:rPr>
          <w:color w:val="000000"/>
          <w:sz w:val="20"/>
          <w:szCs w:val="20"/>
        </w:rPr>
        <w:t>.</w:t>
      </w:r>
    </w:p>
    <w:p w:rsidR="009E2285" w:rsidRPr="003C1112" w:rsidRDefault="009E2285" w:rsidP="003C1112">
      <w:pPr>
        <w:tabs>
          <w:tab w:val="left" w:pos="3752"/>
        </w:tabs>
        <w:suppressAutoHyphens w:val="0"/>
        <w:snapToGrid w:val="0"/>
        <w:jc w:val="both"/>
        <w:rPr>
          <w:color w:val="000000"/>
          <w:sz w:val="20"/>
          <w:szCs w:val="20"/>
        </w:rPr>
      </w:pPr>
      <w:r w:rsidRPr="003C1112">
        <w:rPr>
          <w:b/>
          <w:color w:val="000000"/>
          <w:sz w:val="20"/>
          <w:szCs w:val="20"/>
        </w:rPr>
        <w:t>2.7</w:t>
      </w:r>
      <w:r w:rsidR="00092F19" w:rsidRPr="003C1112">
        <w:rPr>
          <w:b/>
          <w:color w:val="000000"/>
          <w:sz w:val="20"/>
          <w:szCs w:val="20"/>
        </w:rPr>
        <w:t>.</w:t>
      </w:r>
      <w:r w:rsidR="003C1112">
        <w:rPr>
          <w:b/>
          <w:color w:val="000000"/>
          <w:sz w:val="20"/>
          <w:szCs w:val="20"/>
        </w:rPr>
        <w:t xml:space="preserve"> </w:t>
      </w:r>
      <w:r w:rsidR="00092F19" w:rsidRPr="003C1112">
        <w:rPr>
          <w:b/>
          <w:color w:val="000000"/>
          <w:sz w:val="20"/>
          <w:szCs w:val="20"/>
        </w:rPr>
        <w:t>Unemployment</w:t>
      </w:r>
    </w:p>
    <w:p w:rsidR="009E2285" w:rsidRPr="003C1112" w:rsidRDefault="009E2285" w:rsidP="003C1112">
      <w:pPr>
        <w:tabs>
          <w:tab w:val="left" w:pos="3752"/>
        </w:tabs>
        <w:suppressAutoHyphens w:val="0"/>
        <w:snapToGrid w:val="0"/>
        <w:ind w:firstLine="425"/>
        <w:jc w:val="both"/>
        <w:rPr>
          <w:color w:val="000000"/>
          <w:sz w:val="20"/>
          <w:szCs w:val="20"/>
        </w:rPr>
      </w:pPr>
      <w:r w:rsidRPr="003C1112">
        <w:rPr>
          <w:color w:val="000000"/>
          <w:sz w:val="20"/>
          <w:szCs w:val="20"/>
        </w:rPr>
        <w:t xml:space="preserve">In trying to define unemployment, it is pertinent to be mindful of the concept underemployment so as to have a clear understanding of both concepts. Therefore, unemployment from the perspective of the British Department of Employment, affirms that unemployed is a school-lever who is not in paid employment but who is available for working </w:t>
      </w:r>
      <w:r w:rsidR="00467179" w:rsidRPr="00467179">
        <w:rPr>
          <w:noProof/>
          <w:color w:val="000000"/>
          <w:sz w:val="20"/>
          <w:szCs w:val="20"/>
        </w:rPr>
        <w:t>(53)</w:t>
      </w:r>
      <w:r w:rsidRPr="003C1112">
        <w:rPr>
          <w:color w:val="000000"/>
          <w:sz w:val="20"/>
          <w:szCs w:val="20"/>
        </w:rPr>
        <w:t xml:space="preserve">. In the view of the United Nations, unemployment consists of all persons who during the reference period, were not working but who were seeking work for pay or profit, including those who never worked before </w:t>
      </w:r>
      <w:r w:rsidR="00857207" w:rsidRPr="003C1112">
        <w:rPr>
          <w:noProof/>
          <w:color w:val="000000"/>
          <w:sz w:val="20"/>
          <w:szCs w:val="20"/>
        </w:rPr>
        <w:t>(15)</w:t>
      </w:r>
      <w:r w:rsidR="00C45AF8">
        <w:rPr>
          <w:color w:val="000000"/>
          <w:sz w:val="20"/>
          <w:szCs w:val="20"/>
        </w:rPr>
        <w:t>. In furtherance to the United N</w:t>
      </w:r>
      <w:r w:rsidRPr="003C1112">
        <w:rPr>
          <w:color w:val="000000"/>
          <w:sz w:val="20"/>
          <w:szCs w:val="20"/>
        </w:rPr>
        <w:t xml:space="preserve">ation’s view point, </w:t>
      </w:r>
      <w:r w:rsidR="00C45AF8">
        <w:rPr>
          <w:color w:val="000000"/>
          <w:sz w:val="20"/>
          <w:szCs w:val="20"/>
        </w:rPr>
        <w:t>unemployed persons also include</w:t>
      </w:r>
      <w:r w:rsidRPr="003C1112">
        <w:rPr>
          <w:color w:val="000000"/>
          <w:sz w:val="20"/>
          <w:szCs w:val="20"/>
        </w:rPr>
        <w:t xml:space="preserve"> those that were not seeking work because of temporary illness, because they made arrangements to start a new job subsequent to the reference period or because they were on temporary or indefinite lay-off without pay </w:t>
      </w:r>
      <w:r w:rsidR="00857207" w:rsidRPr="003C1112">
        <w:rPr>
          <w:noProof/>
          <w:color w:val="000000"/>
          <w:sz w:val="20"/>
          <w:szCs w:val="20"/>
        </w:rPr>
        <w:t>(15)</w:t>
      </w:r>
      <w:r w:rsidRPr="003C1112">
        <w:rPr>
          <w:color w:val="000000"/>
          <w:sz w:val="20"/>
          <w:szCs w:val="20"/>
        </w:rPr>
        <w:t xml:space="preserve">. </w:t>
      </w:r>
      <w:r w:rsidR="00C45AF8">
        <w:rPr>
          <w:color w:val="000000"/>
          <w:sz w:val="20"/>
          <w:szCs w:val="20"/>
        </w:rPr>
        <w:t>Likewise</w:t>
      </w:r>
      <w:r w:rsidRPr="003C1112">
        <w:rPr>
          <w:color w:val="000000"/>
          <w:sz w:val="20"/>
          <w:szCs w:val="20"/>
        </w:rPr>
        <w:t xml:space="preserve">, </w:t>
      </w:r>
      <w:r w:rsidR="00467179" w:rsidRPr="00467179">
        <w:rPr>
          <w:noProof/>
          <w:color w:val="000000"/>
          <w:sz w:val="20"/>
          <w:szCs w:val="20"/>
        </w:rPr>
        <w:t>(15,54)</w:t>
      </w:r>
      <w:r w:rsidRPr="003C1112">
        <w:rPr>
          <w:color w:val="000000"/>
          <w:sz w:val="20"/>
          <w:szCs w:val="20"/>
        </w:rPr>
        <w:t xml:space="preserve"> assert that underemployment is determined by the number of hours put in at work by an employee. From the Nigerian perspective, underemployment is a</w:t>
      </w:r>
      <w:r w:rsidR="00C45AF8">
        <w:rPr>
          <w:color w:val="000000"/>
          <w:sz w:val="20"/>
          <w:szCs w:val="20"/>
        </w:rPr>
        <w:t xml:space="preserve"> situation in which an employee</w:t>
      </w:r>
      <w:r w:rsidRPr="003C1112">
        <w:rPr>
          <w:color w:val="000000"/>
          <w:sz w:val="20"/>
          <w:szCs w:val="20"/>
        </w:rPr>
        <w:t xml:space="preserve"> works for less than 40 hours a week for involuntary reasons.</w:t>
      </w:r>
    </w:p>
    <w:p w:rsidR="009E2285" w:rsidRPr="003C1112" w:rsidRDefault="009E2285" w:rsidP="003C1112">
      <w:pPr>
        <w:suppressAutoHyphens w:val="0"/>
        <w:snapToGrid w:val="0"/>
        <w:jc w:val="both"/>
        <w:rPr>
          <w:b/>
          <w:sz w:val="20"/>
          <w:szCs w:val="20"/>
        </w:rPr>
      </w:pPr>
    </w:p>
    <w:p w:rsidR="009E2285" w:rsidRPr="003C1112" w:rsidRDefault="009E2285" w:rsidP="003C1112">
      <w:pPr>
        <w:suppressAutoHyphens w:val="0"/>
        <w:snapToGrid w:val="0"/>
        <w:jc w:val="both"/>
        <w:rPr>
          <w:b/>
          <w:sz w:val="20"/>
          <w:szCs w:val="20"/>
        </w:rPr>
      </w:pPr>
      <w:r w:rsidRPr="003C1112">
        <w:rPr>
          <w:b/>
          <w:sz w:val="20"/>
          <w:szCs w:val="20"/>
        </w:rPr>
        <w:t>3</w:t>
      </w:r>
      <w:r w:rsidR="00092F19" w:rsidRPr="003C1112">
        <w:rPr>
          <w:b/>
          <w:sz w:val="20"/>
          <w:szCs w:val="20"/>
        </w:rPr>
        <w:t>.</w:t>
      </w:r>
      <w:r w:rsidR="003C1112">
        <w:rPr>
          <w:b/>
          <w:sz w:val="20"/>
          <w:szCs w:val="20"/>
        </w:rPr>
        <w:t xml:space="preserve"> </w:t>
      </w:r>
      <w:r w:rsidR="00571A4D">
        <w:rPr>
          <w:b/>
          <w:sz w:val="20"/>
          <w:szCs w:val="20"/>
        </w:rPr>
        <w:t>BAT – A Vocational/</w:t>
      </w:r>
      <w:r w:rsidRPr="003C1112">
        <w:rPr>
          <w:b/>
          <w:sz w:val="20"/>
          <w:szCs w:val="20"/>
        </w:rPr>
        <w:t xml:space="preserve">Technical Education </w:t>
      </w:r>
      <w:r w:rsidR="00571A4D">
        <w:rPr>
          <w:b/>
          <w:sz w:val="20"/>
          <w:szCs w:val="20"/>
        </w:rPr>
        <w:t>for</w:t>
      </w:r>
      <w:r w:rsidRPr="003C1112">
        <w:rPr>
          <w:b/>
          <w:sz w:val="20"/>
          <w:szCs w:val="20"/>
        </w:rPr>
        <w:t xml:space="preserve"> Na</w:t>
      </w:r>
      <w:r w:rsidR="00571A4D">
        <w:rPr>
          <w:b/>
          <w:sz w:val="20"/>
          <w:szCs w:val="20"/>
        </w:rPr>
        <w:t>tional Growth and Development/</w:t>
      </w:r>
      <w:r w:rsidRPr="003C1112">
        <w:rPr>
          <w:b/>
          <w:sz w:val="20"/>
          <w:szCs w:val="20"/>
        </w:rPr>
        <w:t>Youth Empowerment</w:t>
      </w:r>
    </w:p>
    <w:p w:rsidR="009E2285" w:rsidRPr="003C1112" w:rsidRDefault="00571A4D" w:rsidP="003C1112">
      <w:pPr>
        <w:suppressAutoHyphens w:val="0"/>
        <w:snapToGrid w:val="0"/>
        <w:ind w:firstLine="425"/>
        <w:jc w:val="both"/>
        <w:rPr>
          <w:b/>
          <w:sz w:val="20"/>
          <w:szCs w:val="20"/>
        </w:rPr>
      </w:pPr>
      <w:r>
        <w:rPr>
          <w:color w:val="000000"/>
          <w:sz w:val="20"/>
          <w:szCs w:val="20"/>
        </w:rPr>
        <w:t>In an attempt to achieve the goals of BAT many Business</w:t>
      </w:r>
      <w:r w:rsidR="009E2285" w:rsidRPr="003C1112">
        <w:rPr>
          <w:color w:val="000000"/>
          <w:sz w:val="20"/>
          <w:szCs w:val="20"/>
        </w:rPr>
        <w:t xml:space="preserve"> Apprenticeship Training Centers </w:t>
      </w:r>
      <w:r>
        <w:rPr>
          <w:color w:val="000000"/>
          <w:sz w:val="20"/>
          <w:szCs w:val="20"/>
        </w:rPr>
        <w:t>(</w:t>
      </w:r>
      <w:r w:rsidR="009E2285" w:rsidRPr="003C1112">
        <w:rPr>
          <w:color w:val="000000"/>
          <w:sz w:val="20"/>
          <w:szCs w:val="20"/>
        </w:rPr>
        <w:t>BATCs</w:t>
      </w:r>
      <w:r>
        <w:rPr>
          <w:color w:val="000000"/>
          <w:sz w:val="20"/>
          <w:szCs w:val="20"/>
        </w:rPr>
        <w:t>) have been established in Nigeria.</w:t>
      </w:r>
      <w:r w:rsidR="009E2285" w:rsidRPr="003C1112">
        <w:rPr>
          <w:color w:val="000000"/>
          <w:sz w:val="20"/>
          <w:szCs w:val="20"/>
        </w:rPr>
        <w:t xml:space="preserve"> </w:t>
      </w:r>
      <w:r>
        <w:rPr>
          <w:color w:val="000000"/>
          <w:sz w:val="20"/>
          <w:szCs w:val="20"/>
        </w:rPr>
        <w:t xml:space="preserve">BATCs are </w:t>
      </w:r>
      <w:r w:rsidR="009E2285" w:rsidRPr="003C1112">
        <w:rPr>
          <w:color w:val="000000"/>
          <w:sz w:val="20"/>
          <w:szCs w:val="20"/>
        </w:rPr>
        <w:t>among many intervention</w:t>
      </w:r>
      <w:r>
        <w:rPr>
          <w:color w:val="000000"/>
          <w:sz w:val="20"/>
          <w:szCs w:val="20"/>
        </w:rPr>
        <w:t>s</w:t>
      </w:r>
      <w:r w:rsidR="009E2285" w:rsidRPr="003C1112">
        <w:rPr>
          <w:color w:val="000000"/>
          <w:sz w:val="20"/>
          <w:szCs w:val="20"/>
        </w:rPr>
        <w:t xml:space="preserve"> </w:t>
      </w:r>
      <w:r>
        <w:rPr>
          <w:color w:val="000000"/>
          <w:sz w:val="20"/>
          <w:szCs w:val="20"/>
        </w:rPr>
        <w:t xml:space="preserve">of </w:t>
      </w:r>
      <w:r w:rsidR="009E2285" w:rsidRPr="003C1112">
        <w:rPr>
          <w:color w:val="000000"/>
          <w:sz w:val="20"/>
          <w:szCs w:val="20"/>
        </w:rPr>
        <w:t>poverty alleviation and unemployment scheme</w:t>
      </w:r>
      <w:r>
        <w:rPr>
          <w:color w:val="000000"/>
          <w:sz w:val="20"/>
          <w:szCs w:val="20"/>
        </w:rPr>
        <w:t>s</w:t>
      </w:r>
      <w:r w:rsidR="009E2285" w:rsidRPr="003C1112">
        <w:rPr>
          <w:color w:val="000000"/>
          <w:sz w:val="20"/>
          <w:szCs w:val="20"/>
        </w:rPr>
        <w:t xml:space="preserve"> put in place by the government at various levels to enhance youth empowerment. </w:t>
      </w:r>
      <w:r>
        <w:rPr>
          <w:color w:val="000000"/>
          <w:sz w:val="20"/>
          <w:szCs w:val="20"/>
        </w:rPr>
        <w:t>In BATCs, training, knowledge and skill acquisition are pursued for the benefits of the young people.</w:t>
      </w:r>
      <w:r w:rsidR="009E2285" w:rsidRPr="003C1112">
        <w:rPr>
          <w:color w:val="000000"/>
          <w:sz w:val="20"/>
          <w:szCs w:val="20"/>
        </w:rPr>
        <w:t xml:space="preserve"> </w:t>
      </w:r>
      <w:r>
        <w:rPr>
          <w:color w:val="000000"/>
          <w:sz w:val="20"/>
          <w:szCs w:val="20"/>
        </w:rPr>
        <w:t xml:space="preserve">However, the </w:t>
      </w:r>
      <w:r w:rsidR="009E2285" w:rsidRPr="003C1112">
        <w:rPr>
          <w:color w:val="000000"/>
          <w:sz w:val="20"/>
          <w:szCs w:val="20"/>
        </w:rPr>
        <w:t>trends of engaging youths in apprenticesh</w:t>
      </w:r>
      <w:r>
        <w:rPr>
          <w:color w:val="000000"/>
          <w:sz w:val="20"/>
          <w:szCs w:val="20"/>
        </w:rPr>
        <w:t>ip and vocational training show</w:t>
      </w:r>
      <w:r w:rsidR="009E2285" w:rsidRPr="003C1112">
        <w:rPr>
          <w:color w:val="000000"/>
          <w:sz w:val="20"/>
          <w:szCs w:val="20"/>
        </w:rPr>
        <w:t xml:space="preserve"> that the level of skills and ability to apply the acquired skills in the real world do have a significant effect on one’s growth </w:t>
      </w:r>
      <w:r>
        <w:rPr>
          <w:color w:val="000000"/>
          <w:sz w:val="20"/>
          <w:szCs w:val="20"/>
        </w:rPr>
        <w:t xml:space="preserve">and </w:t>
      </w:r>
      <w:r w:rsidR="009E2285" w:rsidRPr="003C1112">
        <w:rPr>
          <w:color w:val="000000"/>
          <w:sz w:val="20"/>
          <w:szCs w:val="20"/>
        </w:rPr>
        <w:t xml:space="preserve">empowerment. It is as a result </w:t>
      </w:r>
      <w:r w:rsidR="00857207" w:rsidRPr="003C1112">
        <w:rPr>
          <w:noProof/>
          <w:color w:val="000000"/>
          <w:sz w:val="20"/>
          <w:szCs w:val="20"/>
        </w:rPr>
        <w:t>(9)</w:t>
      </w:r>
      <w:r w:rsidR="009E2285" w:rsidRPr="003C1112">
        <w:rPr>
          <w:color w:val="000000"/>
          <w:sz w:val="20"/>
          <w:szCs w:val="20"/>
        </w:rPr>
        <w:t xml:space="preserve"> argues that, possession of requisite vocational technical education skills and its applicability will help to implement complex growth inducing technologies and productivity enhances practices. </w:t>
      </w:r>
      <w:r>
        <w:rPr>
          <w:color w:val="000000"/>
          <w:sz w:val="20"/>
          <w:szCs w:val="20"/>
        </w:rPr>
        <w:t>Also</w:t>
      </w:r>
      <w:r w:rsidR="009E2285" w:rsidRPr="003C1112">
        <w:rPr>
          <w:color w:val="000000"/>
          <w:sz w:val="20"/>
          <w:szCs w:val="20"/>
        </w:rPr>
        <w:t xml:space="preserve"> </w:t>
      </w:r>
      <w:r w:rsidR="00857207" w:rsidRPr="003C1112">
        <w:rPr>
          <w:noProof/>
          <w:color w:val="000000"/>
          <w:sz w:val="20"/>
          <w:szCs w:val="20"/>
        </w:rPr>
        <w:t>(18)</w:t>
      </w:r>
      <w:r w:rsidR="009E2285" w:rsidRPr="003C1112">
        <w:rPr>
          <w:color w:val="000000"/>
          <w:sz w:val="20"/>
          <w:szCs w:val="20"/>
        </w:rPr>
        <w:t xml:space="preserve"> </w:t>
      </w:r>
      <w:r>
        <w:rPr>
          <w:color w:val="000000"/>
          <w:sz w:val="20"/>
          <w:szCs w:val="20"/>
        </w:rPr>
        <w:t>corroborates</w:t>
      </w:r>
      <w:r w:rsidR="009E2285" w:rsidRPr="003C1112">
        <w:rPr>
          <w:color w:val="000000"/>
          <w:sz w:val="20"/>
          <w:szCs w:val="20"/>
        </w:rPr>
        <w:t xml:space="preserve"> the vital role of vocational technical education in technological advancement of any country. In furtherance of the earlier argument, it is a known fact that training acquisition and utilization of relevant skills by the youths is indispensable for economic growth and national development. However, intervention schemes like BAT and VET </w:t>
      </w:r>
      <w:r w:rsidR="009E2285" w:rsidRPr="003C1112">
        <w:rPr>
          <w:color w:val="000000"/>
          <w:sz w:val="20"/>
          <w:szCs w:val="20"/>
        </w:rPr>
        <w:lastRenderedPageBreak/>
        <w:t>are all product</w:t>
      </w:r>
      <w:r>
        <w:rPr>
          <w:color w:val="000000"/>
          <w:sz w:val="20"/>
          <w:szCs w:val="20"/>
        </w:rPr>
        <w:t>s</w:t>
      </w:r>
      <w:r w:rsidR="009E2285" w:rsidRPr="003C1112">
        <w:rPr>
          <w:color w:val="000000"/>
          <w:sz w:val="20"/>
          <w:szCs w:val="20"/>
        </w:rPr>
        <w:t xml:space="preserve"> of policy changes which indeed have forced most countries of the world including Nigeria to turn around their traditional vocational training policies in line with the recent trend </w:t>
      </w:r>
      <w:r w:rsidR="00857207" w:rsidRPr="003C1112">
        <w:rPr>
          <w:noProof/>
          <w:color w:val="000000"/>
          <w:sz w:val="20"/>
          <w:szCs w:val="20"/>
        </w:rPr>
        <w:t>(9)</w:t>
      </w:r>
      <w:r w:rsidR="009E2285" w:rsidRPr="003C1112">
        <w:rPr>
          <w:color w:val="000000"/>
          <w:sz w:val="20"/>
          <w:szCs w:val="20"/>
        </w:rPr>
        <w:t xml:space="preserve">. Thus, Nigeria </w:t>
      </w:r>
      <w:r>
        <w:rPr>
          <w:color w:val="000000"/>
          <w:sz w:val="20"/>
          <w:szCs w:val="20"/>
        </w:rPr>
        <w:t>has indeed formulated</w:t>
      </w:r>
      <w:r w:rsidR="009E2285" w:rsidRPr="003C1112">
        <w:rPr>
          <w:color w:val="000000"/>
          <w:sz w:val="20"/>
          <w:szCs w:val="20"/>
        </w:rPr>
        <w:t xml:space="preserve"> viable policies, but the major challenge has been the implementation.</w:t>
      </w:r>
    </w:p>
    <w:p w:rsidR="009E2285" w:rsidRPr="003C1112" w:rsidRDefault="00571A4D" w:rsidP="003C1112">
      <w:pPr>
        <w:suppressAutoHyphens w:val="0"/>
        <w:snapToGrid w:val="0"/>
        <w:ind w:firstLine="425"/>
        <w:jc w:val="both"/>
        <w:rPr>
          <w:b/>
          <w:sz w:val="20"/>
          <w:szCs w:val="20"/>
        </w:rPr>
      </w:pPr>
      <w:r>
        <w:rPr>
          <w:color w:val="000000"/>
          <w:sz w:val="20"/>
          <w:szCs w:val="20"/>
        </w:rPr>
        <w:t>Findings of studies show</w:t>
      </w:r>
      <w:r w:rsidR="009E2285" w:rsidRPr="003C1112">
        <w:rPr>
          <w:color w:val="000000"/>
          <w:sz w:val="20"/>
          <w:szCs w:val="20"/>
        </w:rPr>
        <w:t xml:space="preserve"> that, for instance in Uganda, vocational education and training improves access to </w:t>
      </w:r>
      <w:proofErr w:type="spellStart"/>
      <w:r w:rsidR="009E2285" w:rsidRPr="003C1112">
        <w:rPr>
          <w:color w:val="000000"/>
          <w:sz w:val="20"/>
          <w:szCs w:val="20"/>
        </w:rPr>
        <w:t>labo</w:t>
      </w:r>
      <w:r w:rsidR="00631A1A">
        <w:rPr>
          <w:color w:val="000000"/>
          <w:sz w:val="20"/>
          <w:szCs w:val="20"/>
        </w:rPr>
        <w:t>u</w:t>
      </w:r>
      <w:r w:rsidR="009E2285" w:rsidRPr="003C1112">
        <w:rPr>
          <w:color w:val="000000"/>
          <w:sz w:val="20"/>
          <w:szCs w:val="20"/>
        </w:rPr>
        <w:t>r</w:t>
      </w:r>
      <w:proofErr w:type="spellEnd"/>
      <w:r w:rsidR="009E2285" w:rsidRPr="003C1112">
        <w:rPr>
          <w:color w:val="000000"/>
          <w:sz w:val="20"/>
          <w:szCs w:val="20"/>
        </w:rPr>
        <w:t xml:space="preserve"> market and livelihood, opportunities, though </w:t>
      </w:r>
      <w:r>
        <w:rPr>
          <w:color w:val="000000"/>
          <w:sz w:val="20"/>
          <w:szCs w:val="20"/>
        </w:rPr>
        <w:t xml:space="preserve">a </w:t>
      </w:r>
      <w:r w:rsidR="009E2285" w:rsidRPr="003C1112">
        <w:rPr>
          <w:color w:val="000000"/>
          <w:sz w:val="20"/>
          <w:szCs w:val="20"/>
        </w:rPr>
        <w:t xml:space="preserve">number of areas requires improvement </w:t>
      </w:r>
      <w:r w:rsidR="00467179" w:rsidRPr="00467179">
        <w:rPr>
          <w:noProof/>
          <w:color w:val="000000"/>
          <w:sz w:val="20"/>
          <w:szCs w:val="20"/>
        </w:rPr>
        <w:t>(55)</w:t>
      </w:r>
      <w:r>
        <w:rPr>
          <w:color w:val="000000"/>
          <w:sz w:val="20"/>
          <w:szCs w:val="20"/>
        </w:rPr>
        <w:t>. Nevertheless, t</w:t>
      </w:r>
      <w:r w:rsidR="009E2285" w:rsidRPr="003C1112">
        <w:rPr>
          <w:color w:val="000000"/>
          <w:sz w:val="20"/>
          <w:szCs w:val="20"/>
        </w:rPr>
        <w:t xml:space="preserve">he study further emphasized that, large number of young people equipped with appropriate skills have the potential to boost their country’s prosperity. According to </w:t>
      </w:r>
      <w:r w:rsidR="00467179" w:rsidRPr="00467179">
        <w:rPr>
          <w:noProof/>
          <w:color w:val="000000"/>
          <w:sz w:val="20"/>
          <w:szCs w:val="20"/>
        </w:rPr>
        <w:t>(56)</w:t>
      </w:r>
      <w:r w:rsidR="009E2285" w:rsidRPr="003C1112">
        <w:rPr>
          <w:color w:val="000000"/>
          <w:sz w:val="20"/>
          <w:szCs w:val="20"/>
        </w:rPr>
        <w:t xml:space="preserve"> ignoring the skill needs of disadvantaged young people not only limits their chances of achieving their potentials, but also threatens to slow growth and poverty reduction. Similar studies carried out in Hungary and Germany on dual vocational and apprenticeship training systems at the secondary level, combining school based vocational education with employer-provided, workplace-based training have sustained a positive track record in easing the transition from school to work, lowering the unemployment rate, and increasing the quality of work in cross-national comparison </w:t>
      </w:r>
      <w:r w:rsidR="00467179" w:rsidRPr="00467179">
        <w:rPr>
          <w:noProof/>
          <w:color w:val="000000"/>
          <w:sz w:val="20"/>
          <w:szCs w:val="20"/>
        </w:rPr>
        <w:t>(57,58)</w:t>
      </w:r>
      <w:r w:rsidR="009E2285" w:rsidRPr="003C1112">
        <w:rPr>
          <w:color w:val="000000"/>
          <w:sz w:val="20"/>
          <w:szCs w:val="20"/>
        </w:rPr>
        <w:t xml:space="preserve">. Likewise, apprenticeship system of training in Switzerland has a long tradition of success, just as it is in Germany, Austria, Denmark and Netherlands </w:t>
      </w:r>
      <w:r w:rsidR="00467179" w:rsidRPr="00467179">
        <w:rPr>
          <w:noProof/>
          <w:color w:val="000000"/>
          <w:sz w:val="20"/>
          <w:szCs w:val="20"/>
        </w:rPr>
        <w:t>(59)</w:t>
      </w:r>
      <w:r w:rsidR="009E2285" w:rsidRPr="003C1112">
        <w:rPr>
          <w:color w:val="000000"/>
          <w:sz w:val="20"/>
          <w:szCs w:val="20"/>
        </w:rPr>
        <w:t xml:space="preserve">. Switzerland, happens to be one of the OECD countries with the lowest youth unemployment rate and this is due to the provision of young people with theoretical education and practical training, such that they become productive participants in the </w:t>
      </w:r>
      <w:proofErr w:type="spellStart"/>
      <w:r w:rsidR="009E2285" w:rsidRPr="003C1112">
        <w:rPr>
          <w:color w:val="000000"/>
          <w:sz w:val="20"/>
          <w:szCs w:val="20"/>
        </w:rPr>
        <w:t>labo</w:t>
      </w:r>
      <w:r w:rsidR="002C522C">
        <w:rPr>
          <w:color w:val="000000"/>
          <w:sz w:val="20"/>
          <w:szCs w:val="20"/>
        </w:rPr>
        <w:t>u</w:t>
      </w:r>
      <w:r w:rsidR="009E2285" w:rsidRPr="003C1112">
        <w:rPr>
          <w:color w:val="000000"/>
          <w:sz w:val="20"/>
          <w:szCs w:val="20"/>
        </w:rPr>
        <w:t>r</w:t>
      </w:r>
      <w:proofErr w:type="spellEnd"/>
      <w:r w:rsidR="009E2285" w:rsidRPr="003C1112">
        <w:rPr>
          <w:color w:val="000000"/>
          <w:sz w:val="20"/>
          <w:szCs w:val="20"/>
        </w:rPr>
        <w:t xml:space="preserve"> market </w:t>
      </w:r>
      <w:r w:rsidR="00467179" w:rsidRPr="00467179">
        <w:rPr>
          <w:noProof/>
          <w:color w:val="000000"/>
          <w:sz w:val="20"/>
          <w:szCs w:val="20"/>
        </w:rPr>
        <w:t>(60)</w:t>
      </w:r>
      <w:r w:rsidR="009E2285" w:rsidRPr="003C1112">
        <w:rPr>
          <w:color w:val="000000"/>
          <w:sz w:val="20"/>
          <w:szCs w:val="20"/>
        </w:rPr>
        <w:t xml:space="preserve">. </w:t>
      </w:r>
      <w:r w:rsidR="002C522C">
        <w:rPr>
          <w:color w:val="000000"/>
          <w:sz w:val="20"/>
          <w:szCs w:val="20"/>
        </w:rPr>
        <w:t>All these</w:t>
      </w:r>
      <w:r w:rsidR="009E2285" w:rsidRPr="003C1112">
        <w:rPr>
          <w:color w:val="000000"/>
          <w:sz w:val="20"/>
          <w:szCs w:val="20"/>
        </w:rPr>
        <w:t xml:space="preserve"> could largely be attributed to large share of young people to obtain a degree at the third level of the International Standard Classification of Education (ISCED).</w:t>
      </w:r>
    </w:p>
    <w:p w:rsidR="009E2285" w:rsidRPr="003C1112" w:rsidRDefault="009E2285" w:rsidP="003C1112">
      <w:pPr>
        <w:suppressAutoHyphens w:val="0"/>
        <w:snapToGrid w:val="0"/>
        <w:ind w:firstLine="425"/>
        <w:jc w:val="both"/>
        <w:rPr>
          <w:b/>
          <w:sz w:val="20"/>
          <w:szCs w:val="20"/>
        </w:rPr>
      </w:pPr>
      <w:r w:rsidRPr="003C1112">
        <w:rPr>
          <w:color w:val="000000"/>
          <w:sz w:val="20"/>
          <w:szCs w:val="20"/>
        </w:rPr>
        <w:t xml:space="preserve">Nigeria’s economy is </w:t>
      </w:r>
      <w:r w:rsidR="002C522C">
        <w:rPr>
          <w:color w:val="000000"/>
          <w:sz w:val="20"/>
          <w:szCs w:val="20"/>
        </w:rPr>
        <w:t>in di</w:t>
      </w:r>
      <w:r w:rsidR="002C522C" w:rsidRPr="003C1112">
        <w:rPr>
          <w:color w:val="000000"/>
          <w:sz w:val="20"/>
          <w:szCs w:val="20"/>
        </w:rPr>
        <w:t>re need of holistic reform</w:t>
      </w:r>
      <w:r w:rsidR="002C522C">
        <w:rPr>
          <w:color w:val="000000"/>
          <w:sz w:val="20"/>
          <w:szCs w:val="20"/>
        </w:rPr>
        <w:t xml:space="preserve"> as a result of the present economic recession, arising from continuous mismanagement in the past</w:t>
      </w:r>
      <w:r w:rsidRPr="003C1112">
        <w:rPr>
          <w:color w:val="000000"/>
          <w:sz w:val="20"/>
          <w:szCs w:val="20"/>
        </w:rPr>
        <w:t>. Hence, the</w:t>
      </w:r>
      <w:r w:rsidR="002C522C">
        <w:rPr>
          <w:color w:val="000000"/>
          <w:sz w:val="20"/>
          <w:szCs w:val="20"/>
        </w:rPr>
        <w:t>re is the</w:t>
      </w:r>
      <w:r w:rsidRPr="003C1112">
        <w:rPr>
          <w:color w:val="000000"/>
          <w:sz w:val="20"/>
          <w:szCs w:val="20"/>
        </w:rPr>
        <w:t xml:space="preserve"> need for productive, competent and flexible workforce of all categories of manpower as a requisite for furthering economic growth and development. </w:t>
      </w:r>
      <w:r w:rsidR="002C522C">
        <w:rPr>
          <w:color w:val="000000"/>
          <w:sz w:val="20"/>
          <w:szCs w:val="20"/>
        </w:rPr>
        <w:t>Thus</w:t>
      </w:r>
      <w:r w:rsidRPr="003C1112">
        <w:rPr>
          <w:color w:val="000000"/>
          <w:sz w:val="20"/>
          <w:szCs w:val="20"/>
        </w:rPr>
        <w:t xml:space="preserve">, the demand for skilled workers and technicians to meet the requirement of industries as the dominant provider of employment </w:t>
      </w:r>
      <w:r w:rsidR="00857207" w:rsidRPr="003C1112">
        <w:rPr>
          <w:noProof/>
          <w:color w:val="000000"/>
          <w:sz w:val="20"/>
          <w:szCs w:val="20"/>
        </w:rPr>
        <w:t>(7)</w:t>
      </w:r>
      <w:r w:rsidRPr="003C1112">
        <w:rPr>
          <w:color w:val="000000"/>
          <w:sz w:val="20"/>
          <w:szCs w:val="20"/>
        </w:rPr>
        <w:t xml:space="preserve">. Therefore, vocational technical education is unable to respond to the changing </w:t>
      </w:r>
      <w:proofErr w:type="spellStart"/>
      <w:r w:rsidRPr="003C1112">
        <w:rPr>
          <w:color w:val="000000"/>
          <w:sz w:val="20"/>
          <w:szCs w:val="20"/>
        </w:rPr>
        <w:t>labo</w:t>
      </w:r>
      <w:r w:rsidR="00631A1A">
        <w:rPr>
          <w:color w:val="000000"/>
          <w:sz w:val="20"/>
          <w:szCs w:val="20"/>
        </w:rPr>
        <w:t>u</w:t>
      </w:r>
      <w:r w:rsidRPr="003C1112">
        <w:rPr>
          <w:color w:val="000000"/>
          <w:sz w:val="20"/>
          <w:szCs w:val="20"/>
        </w:rPr>
        <w:t>r</w:t>
      </w:r>
      <w:proofErr w:type="spellEnd"/>
      <w:r w:rsidRPr="003C1112">
        <w:rPr>
          <w:color w:val="000000"/>
          <w:sz w:val="20"/>
          <w:szCs w:val="20"/>
        </w:rPr>
        <w:t xml:space="preserve"> market due to lack of instructional equipment, teaching methods and evaluation techniques are outdated leading to inappropriate low internal and external efficiencies. Similarly, BAT and VTE will benefit young people by getting them engaged in formal and non-formal vocational training across the six geopolitical zones in Nigeria, as it will offer increasing opportunities for training to young men and women, reduce regional </w:t>
      </w:r>
      <w:r w:rsidRPr="003C1112">
        <w:rPr>
          <w:color w:val="000000"/>
          <w:sz w:val="20"/>
          <w:szCs w:val="20"/>
        </w:rPr>
        <w:lastRenderedPageBreak/>
        <w:t xml:space="preserve">disparities across training centers and contribute to the development of a range of skills needed by the economy. Thus, with </w:t>
      </w:r>
      <w:r w:rsidR="002C522C">
        <w:rPr>
          <w:color w:val="000000"/>
          <w:sz w:val="20"/>
          <w:szCs w:val="20"/>
        </w:rPr>
        <w:t>the</w:t>
      </w:r>
      <w:r w:rsidRPr="003C1112">
        <w:rPr>
          <w:color w:val="000000"/>
          <w:sz w:val="20"/>
          <w:szCs w:val="20"/>
        </w:rPr>
        <w:t xml:space="preserve"> demand driven principles</w:t>
      </w:r>
      <w:r w:rsidR="002C522C">
        <w:rPr>
          <w:color w:val="000000"/>
          <w:sz w:val="20"/>
          <w:szCs w:val="20"/>
        </w:rPr>
        <w:t>,</w:t>
      </w:r>
      <w:r w:rsidRPr="003C1112">
        <w:rPr>
          <w:color w:val="000000"/>
          <w:sz w:val="20"/>
          <w:szCs w:val="20"/>
        </w:rPr>
        <w:t xml:space="preserve"> </w:t>
      </w:r>
      <w:r w:rsidR="002C522C">
        <w:rPr>
          <w:color w:val="000000"/>
          <w:sz w:val="20"/>
          <w:szCs w:val="20"/>
        </w:rPr>
        <w:t>their</w:t>
      </w:r>
      <w:r w:rsidRPr="003C1112">
        <w:rPr>
          <w:color w:val="000000"/>
          <w:sz w:val="20"/>
          <w:szCs w:val="20"/>
        </w:rPr>
        <w:t xml:space="preserve"> chances of contributing to the reduction of poverty under-employment and unemployment are very high </w:t>
      </w:r>
      <w:r w:rsidR="00857207" w:rsidRPr="003C1112">
        <w:rPr>
          <w:noProof/>
          <w:color w:val="000000"/>
          <w:sz w:val="20"/>
          <w:szCs w:val="20"/>
        </w:rPr>
        <w:t>(7)</w:t>
      </w:r>
      <w:r w:rsidRPr="003C1112">
        <w:rPr>
          <w:color w:val="000000"/>
          <w:sz w:val="20"/>
          <w:szCs w:val="20"/>
        </w:rPr>
        <w:t>.</w:t>
      </w:r>
    </w:p>
    <w:p w:rsidR="009E2285" w:rsidRPr="003C1112" w:rsidRDefault="009E2285" w:rsidP="003C1112">
      <w:pPr>
        <w:suppressAutoHyphens w:val="0"/>
        <w:snapToGrid w:val="0"/>
        <w:jc w:val="both"/>
        <w:rPr>
          <w:b/>
          <w:sz w:val="20"/>
          <w:szCs w:val="20"/>
        </w:rPr>
      </w:pPr>
    </w:p>
    <w:p w:rsidR="009E2285" w:rsidRPr="003C1112" w:rsidRDefault="009E2285" w:rsidP="003C1112">
      <w:pPr>
        <w:pStyle w:val="Heading1"/>
        <w:keepNext w:val="0"/>
        <w:tabs>
          <w:tab w:val="clear" w:pos="0"/>
        </w:tabs>
        <w:suppressAutoHyphens w:val="0"/>
        <w:snapToGrid w:val="0"/>
        <w:jc w:val="both"/>
        <w:rPr>
          <w:sz w:val="20"/>
          <w:szCs w:val="20"/>
        </w:rPr>
      </w:pPr>
      <w:r w:rsidRPr="003C1112">
        <w:rPr>
          <w:sz w:val="20"/>
          <w:szCs w:val="20"/>
        </w:rPr>
        <w:t>4</w:t>
      </w:r>
      <w:r w:rsidR="00092F19" w:rsidRPr="003C1112">
        <w:rPr>
          <w:sz w:val="20"/>
          <w:szCs w:val="20"/>
        </w:rPr>
        <w:t>.</w:t>
      </w:r>
      <w:r w:rsidR="003C1112">
        <w:rPr>
          <w:sz w:val="20"/>
          <w:szCs w:val="20"/>
        </w:rPr>
        <w:t xml:space="preserve"> </w:t>
      </w:r>
      <w:r w:rsidRPr="003C1112">
        <w:rPr>
          <w:sz w:val="20"/>
          <w:szCs w:val="20"/>
        </w:rPr>
        <w:t>BAT and Youth Empowerment</w:t>
      </w:r>
    </w:p>
    <w:p w:rsidR="009E2285" w:rsidRPr="003C1112" w:rsidRDefault="009E2285" w:rsidP="003C1112">
      <w:pPr>
        <w:tabs>
          <w:tab w:val="left" w:pos="3752"/>
        </w:tabs>
        <w:suppressAutoHyphens w:val="0"/>
        <w:snapToGrid w:val="0"/>
        <w:ind w:firstLine="425"/>
        <w:jc w:val="both"/>
        <w:rPr>
          <w:color w:val="000000"/>
          <w:sz w:val="20"/>
          <w:szCs w:val="20"/>
        </w:rPr>
      </w:pPr>
      <w:r w:rsidRPr="003C1112">
        <w:rPr>
          <w:color w:val="000000"/>
          <w:sz w:val="20"/>
          <w:szCs w:val="20"/>
        </w:rPr>
        <w:t xml:space="preserve">BAT is a capacity building and intervention </w:t>
      </w:r>
      <w:proofErr w:type="spellStart"/>
      <w:r w:rsidR="00F72731">
        <w:rPr>
          <w:color w:val="000000"/>
          <w:sz w:val="20"/>
          <w:szCs w:val="20"/>
        </w:rPr>
        <w:t>programme</w:t>
      </w:r>
      <w:proofErr w:type="spellEnd"/>
      <w:r w:rsidRPr="003C1112">
        <w:rPr>
          <w:color w:val="000000"/>
          <w:sz w:val="20"/>
          <w:szCs w:val="20"/>
        </w:rPr>
        <w:t xml:space="preserve"> that often involves young people as partners and participants in decision making process implementing positive policy outcomes with adults acting in a supportive role in </w:t>
      </w:r>
      <w:proofErr w:type="spellStart"/>
      <w:r w:rsidR="00F72731">
        <w:rPr>
          <w:color w:val="000000"/>
          <w:sz w:val="20"/>
          <w:szCs w:val="20"/>
        </w:rPr>
        <w:t>programme</w:t>
      </w:r>
      <w:proofErr w:type="spellEnd"/>
      <w:r w:rsidRPr="003C1112">
        <w:rPr>
          <w:color w:val="000000"/>
          <w:sz w:val="20"/>
          <w:szCs w:val="20"/>
        </w:rPr>
        <w:t xml:space="preserve"> leadership. As such</w:t>
      </w:r>
      <w:r w:rsidR="002C522C">
        <w:rPr>
          <w:color w:val="000000"/>
          <w:sz w:val="20"/>
          <w:szCs w:val="20"/>
        </w:rPr>
        <w:t>,</w:t>
      </w:r>
      <w:r w:rsidRPr="003C1112">
        <w:rPr>
          <w:color w:val="000000"/>
          <w:sz w:val="20"/>
          <w:szCs w:val="20"/>
        </w:rPr>
        <w:t xml:space="preserve"> the best form of human empowerment is by ensuring tha</w:t>
      </w:r>
      <w:r w:rsidR="002C522C">
        <w:rPr>
          <w:color w:val="000000"/>
          <w:sz w:val="20"/>
          <w:szCs w:val="20"/>
        </w:rPr>
        <w:t>t each citizen</w:t>
      </w:r>
      <w:r w:rsidRPr="003C1112">
        <w:rPr>
          <w:color w:val="000000"/>
          <w:sz w:val="20"/>
          <w:szCs w:val="20"/>
        </w:rPr>
        <w:t xml:space="preserve"> is educated and trained in BAT and vocational skills to be able to produce goods and services for national development </w:t>
      </w:r>
      <w:r w:rsidR="00857207" w:rsidRPr="003C1112">
        <w:rPr>
          <w:noProof/>
          <w:color w:val="000000"/>
          <w:sz w:val="20"/>
          <w:szCs w:val="20"/>
        </w:rPr>
        <w:t>(11)</w:t>
      </w:r>
      <w:r w:rsidRPr="003C1112">
        <w:rPr>
          <w:color w:val="000000"/>
          <w:sz w:val="20"/>
          <w:szCs w:val="20"/>
        </w:rPr>
        <w:t>. Youth empowerment involves both individuals and collective, democratic processes of engagement, implying group interaction</w:t>
      </w:r>
      <w:r w:rsidR="00702EF6">
        <w:rPr>
          <w:color w:val="000000"/>
          <w:sz w:val="20"/>
          <w:szCs w:val="20"/>
        </w:rPr>
        <w:t xml:space="preserve"> </w:t>
      </w:r>
      <w:r w:rsidR="00702EF6" w:rsidRPr="00702EF6">
        <w:rPr>
          <w:noProof/>
          <w:color w:val="000000"/>
          <w:sz w:val="20"/>
          <w:szCs w:val="20"/>
        </w:rPr>
        <w:t>(39</w:t>
      </w:r>
      <w:r w:rsidR="00631A1A">
        <w:rPr>
          <w:color w:val="000000"/>
          <w:sz w:val="20"/>
          <w:szCs w:val="20"/>
        </w:rPr>
        <w:t>,</w:t>
      </w:r>
      <w:r w:rsidR="00631A1A" w:rsidRPr="00702EF6">
        <w:rPr>
          <w:noProof/>
          <w:color w:val="000000"/>
          <w:sz w:val="20"/>
          <w:szCs w:val="20"/>
        </w:rPr>
        <w:t xml:space="preserve"> 46</w:t>
      </w:r>
      <w:r w:rsidR="00702EF6" w:rsidRPr="00702EF6">
        <w:rPr>
          <w:noProof/>
          <w:color w:val="000000"/>
          <w:sz w:val="20"/>
          <w:szCs w:val="20"/>
        </w:rPr>
        <w:t>)</w:t>
      </w:r>
      <w:r w:rsidRPr="003C1112">
        <w:rPr>
          <w:color w:val="000000"/>
          <w:sz w:val="20"/>
          <w:szCs w:val="20"/>
        </w:rPr>
        <w:t xml:space="preserve">. </w:t>
      </w:r>
      <w:r w:rsidR="002C522C">
        <w:rPr>
          <w:color w:val="000000"/>
          <w:sz w:val="20"/>
          <w:szCs w:val="20"/>
        </w:rPr>
        <w:t>In this way</w:t>
      </w:r>
      <w:r w:rsidRPr="003C1112">
        <w:rPr>
          <w:color w:val="000000"/>
          <w:sz w:val="20"/>
          <w:szCs w:val="20"/>
        </w:rPr>
        <w:t xml:space="preserve">, BATCs are exclusively one-to-one youth development interventions aimed at building the needed human capacity in youths through instilling knowledge, skill acquisition and giving </w:t>
      </w:r>
      <w:r w:rsidR="002C522C">
        <w:rPr>
          <w:color w:val="000000"/>
          <w:sz w:val="20"/>
          <w:szCs w:val="20"/>
        </w:rPr>
        <w:t xml:space="preserve">training to the targeted youths </w:t>
      </w:r>
      <w:r w:rsidR="002C522C" w:rsidRPr="003C1112">
        <w:rPr>
          <w:color w:val="000000"/>
          <w:sz w:val="20"/>
          <w:szCs w:val="20"/>
        </w:rPr>
        <w:t>and</w:t>
      </w:r>
      <w:r w:rsidR="002C522C">
        <w:rPr>
          <w:color w:val="000000"/>
          <w:sz w:val="20"/>
          <w:szCs w:val="20"/>
        </w:rPr>
        <w:t xml:space="preserve"> thereby empowering them</w:t>
      </w:r>
      <w:r w:rsidRPr="003C1112">
        <w:rPr>
          <w:color w:val="000000"/>
          <w:sz w:val="20"/>
          <w:szCs w:val="20"/>
        </w:rPr>
        <w:t xml:space="preserve">. However, if youths are not meaningfully engaged in practice it will only create the awareness in terms of content delivery instead of shaping </w:t>
      </w:r>
      <w:proofErr w:type="spellStart"/>
      <w:r w:rsidR="00F72731">
        <w:rPr>
          <w:color w:val="000000"/>
          <w:sz w:val="20"/>
          <w:szCs w:val="20"/>
        </w:rPr>
        <w:t>programme</w:t>
      </w:r>
      <w:proofErr w:type="spellEnd"/>
      <w:r w:rsidRPr="003C1112">
        <w:rPr>
          <w:color w:val="000000"/>
          <w:sz w:val="20"/>
          <w:szCs w:val="20"/>
        </w:rPr>
        <w:t xml:space="preserve"> planning and implementation </w:t>
      </w:r>
      <w:r w:rsidR="00467179" w:rsidRPr="00467179">
        <w:rPr>
          <w:noProof/>
          <w:color w:val="000000"/>
          <w:sz w:val="20"/>
          <w:szCs w:val="20"/>
        </w:rPr>
        <w:t>(61)</w:t>
      </w:r>
      <w:r w:rsidRPr="003C1112">
        <w:rPr>
          <w:color w:val="000000"/>
          <w:sz w:val="20"/>
          <w:szCs w:val="20"/>
        </w:rPr>
        <w:t>.</w:t>
      </w:r>
    </w:p>
    <w:p w:rsidR="009E2285" w:rsidRPr="003C1112" w:rsidRDefault="009E2285" w:rsidP="003C1112">
      <w:pPr>
        <w:tabs>
          <w:tab w:val="left" w:pos="3752"/>
        </w:tabs>
        <w:suppressAutoHyphens w:val="0"/>
        <w:snapToGrid w:val="0"/>
        <w:ind w:firstLine="425"/>
        <w:jc w:val="both"/>
        <w:rPr>
          <w:sz w:val="20"/>
          <w:szCs w:val="20"/>
        </w:rPr>
      </w:pPr>
      <w:r w:rsidRPr="003C1112">
        <w:rPr>
          <w:sz w:val="20"/>
          <w:szCs w:val="20"/>
        </w:rPr>
        <w:t xml:space="preserve">BATCs as an intervention scheme </w:t>
      </w:r>
      <w:r w:rsidR="002C522C">
        <w:rPr>
          <w:sz w:val="20"/>
          <w:szCs w:val="20"/>
        </w:rPr>
        <w:t>to mentor</w:t>
      </w:r>
      <w:r w:rsidRPr="003C1112">
        <w:rPr>
          <w:sz w:val="20"/>
          <w:szCs w:val="20"/>
        </w:rPr>
        <w:t xml:space="preserve"> the youths in human capital development by making sure th</w:t>
      </w:r>
      <w:r w:rsidR="002C522C">
        <w:rPr>
          <w:sz w:val="20"/>
          <w:szCs w:val="20"/>
        </w:rPr>
        <w:t>at the intervention is empowerment</w:t>
      </w:r>
      <w:r w:rsidRPr="003C1112">
        <w:rPr>
          <w:sz w:val="20"/>
          <w:szCs w:val="20"/>
        </w:rPr>
        <w:t xml:space="preserve">-based, by engaging the youths through participation and seeking their impacts in decision making process i.e. participatory approach </w:t>
      </w:r>
      <w:r w:rsidR="00467179" w:rsidRPr="00467179">
        <w:rPr>
          <w:noProof/>
          <w:sz w:val="20"/>
          <w:szCs w:val="20"/>
        </w:rPr>
        <w:t>(62)</w:t>
      </w:r>
      <w:r w:rsidRPr="003C1112">
        <w:rPr>
          <w:sz w:val="20"/>
          <w:szCs w:val="20"/>
        </w:rPr>
        <w:t xml:space="preserve">. The BATCs focuses on youth empowerment initiatives outside formal schooling, but accommodate youths who have attained formal education but lack the basic required knowledge and vocational skills </w:t>
      </w:r>
      <w:r w:rsidR="002C522C">
        <w:rPr>
          <w:sz w:val="20"/>
          <w:szCs w:val="20"/>
        </w:rPr>
        <w:t>to</w:t>
      </w:r>
      <w:r w:rsidRPr="003C1112">
        <w:rPr>
          <w:sz w:val="20"/>
          <w:szCs w:val="20"/>
        </w:rPr>
        <w:t xml:space="preserve"> be self-</w:t>
      </w:r>
      <w:r w:rsidR="002C522C">
        <w:rPr>
          <w:sz w:val="20"/>
          <w:szCs w:val="20"/>
        </w:rPr>
        <w:t>reliance,</w:t>
      </w:r>
      <w:r w:rsidRPr="003C1112">
        <w:rPr>
          <w:sz w:val="20"/>
          <w:szCs w:val="20"/>
        </w:rPr>
        <w:t xml:space="preserve"> and youths that have not be</w:t>
      </w:r>
      <w:r w:rsidR="002C522C">
        <w:rPr>
          <w:sz w:val="20"/>
          <w:szCs w:val="20"/>
        </w:rPr>
        <w:t>en</w:t>
      </w:r>
      <w:r w:rsidRPr="003C1112">
        <w:rPr>
          <w:sz w:val="20"/>
          <w:szCs w:val="20"/>
        </w:rPr>
        <w:t xml:space="preserve"> </w:t>
      </w:r>
      <w:r w:rsidR="002C522C">
        <w:rPr>
          <w:sz w:val="20"/>
          <w:szCs w:val="20"/>
        </w:rPr>
        <w:t>privileged</w:t>
      </w:r>
      <w:r w:rsidRPr="003C1112">
        <w:rPr>
          <w:sz w:val="20"/>
          <w:szCs w:val="20"/>
        </w:rPr>
        <w:t xml:space="preserve"> to go through formal education, but equally need the required skills. BATCs are to enhance capacity building </w:t>
      </w:r>
      <w:r w:rsidR="002C522C">
        <w:rPr>
          <w:sz w:val="20"/>
          <w:szCs w:val="20"/>
        </w:rPr>
        <w:t xml:space="preserve">through productive </w:t>
      </w:r>
      <w:r w:rsidRPr="003C1112">
        <w:rPr>
          <w:sz w:val="20"/>
          <w:szCs w:val="20"/>
        </w:rPr>
        <w:t>engag</w:t>
      </w:r>
      <w:r w:rsidR="002C522C">
        <w:rPr>
          <w:sz w:val="20"/>
          <w:szCs w:val="20"/>
        </w:rPr>
        <w:t>ement of</w:t>
      </w:r>
      <w:r w:rsidRPr="003C1112">
        <w:rPr>
          <w:sz w:val="20"/>
          <w:szCs w:val="20"/>
        </w:rPr>
        <w:t xml:space="preserve"> the youths </w:t>
      </w:r>
      <w:r w:rsidR="002C522C">
        <w:rPr>
          <w:sz w:val="20"/>
          <w:szCs w:val="20"/>
        </w:rPr>
        <w:t>who would thereafter come</w:t>
      </w:r>
      <w:r w:rsidRPr="003C1112">
        <w:rPr>
          <w:sz w:val="20"/>
          <w:szCs w:val="20"/>
        </w:rPr>
        <w:t xml:space="preserve"> out of the process through practice </w:t>
      </w:r>
      <w:r w:rsidR="002C522C">
        <w:rPr>
          <w:sz w:val="20"/>
          <w:szCs w:val="20"/>
        </w:rPr>
        <w:t xml:space="preserve">and become </w:t>
      </w:r>
      <w:r w:rsidRPr="003C1112">
        <w:rPr>
          <w:sz w:val="20"/>
          <w:szCs w:val="20"/>
        </w:rPr>
        <w:t>more empowered</w:t>
      </w:r>
      <w:r w:rsidR="002C522C">
        <w:rPr>
          <w:sz w:val="20"/>
          <w:szCs w:val="20"/>
        </w:rPr>
        <w:t>,</w:t>
      </w:r>
      <w:r w:rsidRPr="003C1112">
        <w:rPr>
          <w:sz w:val="20"/>
          <w:szCs w:val="20"/>
        </w:rPr>
        <w:t xml:space="preserve"> leading to job creation and poverty </w:t>
      </w:r>
      <w:r w:rsidR="002C522C">
        <w:rPr>
          <w:sz w:val="20"/>
          <w:szCs w:val="20"/>
        </w:rPr>
        <w:t>reduction</w:t>
      </w:r>
      <w:r w:rsidR="002C522C" w:rsidRPr="003C1112">
        <w:rPr>
          <w:sz w:val="20"/>
          <w:szCs w:val="20"/>
        </w:rPr>
        <w:t xml:space="preserve"> </w:t>
      </w:r>
      <w:r w:rsidRPr="003C1112">
        <w:rPr>
          <w:sz w:val="20"/>
          <w:szCs w:val="20"/>
        </w:rPr>
        <w:t xml:space="preserve">in the </w:t>
      </w:r>
      <w:r w:rsidR="002C522C">
        <w:rPr>
          <w:sz w:val="20"/>
          <w:szCs w:val="20"/>
        </w:rPr>
        <w:t>society</w:t>
      </w:r>
      <w:r w:rsidRPr="003C1112">
        <w:rPr>
          <w:sz w:val="20"/>
          <w:szCs w:val="20"/>
        </w:rPr>
        <w:t>.</w:t>
      </w:r>
    </w:p>
    <w:p w:rsidR="009E2285" w:rsidRPr="003C1112" w:rsidRDefault="009E2285" w:rsidP="003C1112">
      <w:pPr>
        <w:tabs>
          <w:tab w:val="left" w:pos="3752"/>
        </w:tabs>
        <w:suppressAutoHyphens w:val="0"/>
        <w:snapToGrid w:val="0"/>
        <w:jc w:val="both"/>
        <w:rPr>
          <w:sz w:val="20"/>
          <w:szCs w:val="20"/>
        </w:rPr>
      </w:pPr>
    </w:p>
    <w:p w:rsidR="009E2285" w:rsidRPr="003C1112" w:rsidRDefault="009E2285" w:rsidP="003C1112">
      <w:pPr>
        <w:suppressAutoHyphens w:val="0"/>
        <w:snapToGrid w:val="0"/>
        <w:jc w:val="both"/>
        <w:rPr>
          <w:b/>
          <w:sz w:val="20"/>
          <w:szCs w:val="20"/>
        </w:rPr>
      </w:pPr>
      <w:r w:rsidRPr="003C1112">
        <w:rPr>
          <w:b/>
          <w:sz w:val="20"/>
          <w:szCs w:val="20"/>
        </w:rPr>
        <w:t>5</w:t>
      </w:r>
      <w:r w:rsidR="00092F19" w:rsidRPr="003C1112">
        <w:rPr>
          <w:b/>
          <w:sz w:val="20"/>
          <w:szCs w:val="20"/>
        </w:rPr>
        <w:t>.</w:t>
      </w:r>
      <w:r w:rsidR="003C1112">
        <w:rPr>
          <w:b/>
          <w:sz w:val="20"/>
          <w:szCs w:val="20"/>
        </w:rPr>
        <w:t xml:space="preserve"> </w:t>
      </w:r>
      <w:r w:rsidRPr="003C1112">
        <w:rPr>
          <w:b/>
          <w:sz w:val="20"/>
          <w:szCs w:val="20"/>
        </w:rPr>
        <w:t>Government Intervening Strategies in Vocational Training, Poverty Alleviation and Youth Empowerment</w:t>
      </w:r>
    </w:p>
    <w:p w:rsidR="009E2285" w:rsidRPr="003C1112" w:rsidRDefault="002C522C" w:rsidP="003C1112">
      <w:pPr>
        <w:suppressAutoHyphens w:val="0"/>
        <w:snapToGrid w:val="0"/>
        <w:ind w:firstLine="425"/>
        <w:jc w:val="both"/>
        <w:rPr>
          <w:sz w:val="20"/>
          <w:szCs w:val="20"/>
        </w:rPr>
      </w:pPr>
      <w:r>
        <w:rPr>
          <w:sz w:val="20"/>
          <w:szCs w:val="20"/>
        </w:rPr>
        <w:t xml:space="preserve">Successive governments in Nigeria have at one time or the other created many </w:t>
      </w:r>
      <w:r w:rsidRPr="003C1112">
        <w:rPr>
          <w:sz w:val="20"/>
          <w:szCs w:val="20"/>
        </w:rPr>
        <w:t xml:space="preserve">intervention schemes </w:t>
      </w:r>
      <w:r>
        <w:rPr>
          <w:sz w:val="20"/>
          <w:szCs w:val="20"/>
        </w:rPr>
        <w:t xml:space="preserve">to </w:t>
      </w:r>
      <w:r w:rsidRPr="003C1112">
        <w:rPr>
          <w:sz w:val="20"/>
          <w:szCs w:val="20"/>
        </w:rPr>
        <w:t>stem out poverty, unemployment and empower the youths and women</w:t>
      </w:r>
      <w:r>
        <w:rPr>
          <w:sz w:val="20"/>
          <w:szCs w:val="20"/>
        </w:rPr>
        <w:t xml:space="preserve"> in the country</w:t>
      </w:r>
      <w:r w:rsidR="009E2285" w:rsidRPr="003C1112">
        <w:rPr>
          <w:sz w:val="20"/>
          <w:szCs w:val="20"/>
        </w:rPr>
        <w:t>.</w:t>
      </w:r>
      <w:r w:rsidR="007F53DE" w:rsidRPr="003C1112">
        <w:rPr>
          <w:sz w:val="20"/>
          <w:szCs w:val="20"/>
        </w:rPr>
        <w:t xml:space="preserve"> It is in this light</w:t>
      </w:r>
      <w:r w:rsidR="0094460C" w:rsidRPr="003C1112">
        <w:rPr>
          <w:sz w:val="20"/>
          <w:szCs w:val="20"/>
        </w:rPr>
        <w:t>,</w:t>
      </w:r>
      <w:r w:rsidR="007F53DE" w:rsidRPr="003C1112">
        <w:rPr>
          <w:sz w:val="20"/>
          <w:szCs w:val="20"/>
        </w:rPr>
        <w:t xml:space="preserve"> </w:t>
      </w:r>
      <w:r w:rsidR="00467179" w:rsidRPr="00467179">
        <w:rPr>
          <w:noProof/>
          <w:sz w:val="20"/>
          <w:szCs w:val="20"/>
        </w:rPr>
        <w:t>(63)</w:t>
      </w:r>
      <w:r>
        <w:rPr>
          <w:sz w:val="20"/>
          <w:szCs w:val="20"/>
        </w:rPr>
        <w:t xml:space="preserve"> reiterated w</w:t>
      </w:r>
      <w:r w:rsidR="0094460C" w:rsidRPr="003C1112">
        <w:rPr>
          <w:sz w:val="20"/>
          <w:szCs w:val="20"/>
        </w:rPr>
        <w:t xml:space="preserve">omen empowerment through literacy training as a process whereby women are able to learn </w:t>
      </w:r>
      <w:r w:rsidR="0094460C" w:rsidRPr="003C1112">
        <w:rPr>
          <w:sz w:val="20"/>
          <w:szCs w:val="20"/>
        </w:rPr>
        <w:lastRenderedPageBreak/>
        <w:t xml:space="preserve">skills and organize themselves to increase self-reliance and to assert their independent right to make choice and control resources. </w:t>
      </w:r>
      <w:r w:rsidR="009E2285" w:rsidRPr="003C1112">
        <w:rPr>
          <w:color w:val="000000"/>
          <w:sz w:val="20"/>
          <w:szCs w:val="20"/>
        </w:rPr>
        <w:t>However, the National Economic Empowerment and Development strategy</w:t>
      </w:r>
      <w:r>
        <w:rPr>
          <w:color w:val="000000"/>
          <w:sz w:val="20"/>
          <w:szCs w:val="20"/>
        </w:rPr>
        <w:t xml:space="preserve"> (NEEDS)</w:t>
      </w:r>
      <w:r w:rsidR="009E2285" w:rsidRPr="003C1112">
        <w:rPr>
          <w:color w:val="000000"/>
          <w:sz w:val="20"/>
          <w:szCs w:val="20"/>
        </w:rPr>
        <w:t xml:space="preserve"> claimed that many of the responses to poverty reduction appear to be ad-hoc, uncoordinated and more or less fire brigade approach</w:t>
      </w:r>
      <w:r w:rsidRPr="003C1112">
        <w:rPr>
          <w:color w:val="000000"/>
          <w:sz w:val="20"/>
          <w:szCs w:val="20"/>
        </w:rPr>
        <w:t xml:space="preserve"> </w:t>
      </w:r>
      <w:r w:rsidR="00467179" w:rsidRPr="00467179">
        <w:rPr>
          <w:noProof/>
          <w:color w:val="000000"/>
          <w:sz w:val="20"/>
          <w:szCs w:val="20"/>
        </w:rPr>
        <w:t>(64)</w:t>
      </w:r>
      <w:r w:rsidR="009E2285" w:rsidRPr="003C1112">
        <w:rPr>
          <w:color w:val="000000"/>
          <w:sz w:val="20"/>
          <w:szCs w:val="20"/>
        </w:rPr>
        <w:t xml:space="preserve">. From 1975-2015 different intervention </w:t>
      </w:r>
      <w:proofErr w:type="spellStart"/>
      <w:r w:rsidR="00F72731">
        <w:rPr>
          <w:color w:val="000000"/>
          <w:sz w:val="20"/>
          <w:szCs w:val="20"/>
        </w:rPr>
        <w:t>programme</w:t>
      </w:r>
      <w:r w:rsidR="009E2285" w:rsidRPr="003C1112">
        <w:rPr>
          <w:color w:val="000000"/>
          <w:sz w:val="20"/>
          <w:szCs w:val="20"/>
        </w:rPr>
        <w:t>s</w:t>
      </w:r>
      <w:proofErr w:type="spellEnd"/>
      <w:r w:rsidR="009E2285" w:rsidRPr="003C1112">
        <w:rPr>
          <w:color w:val="000000"/>
          <w:sz w:val="20"/>
          <w:szCs w:val="20"/>
        </w:rPr>
        <w:t xml:space="preserve"> with poverty reduction thrust aimed at empowering the citizenry with knowledge and skill acquisition training ha</w:t>
      </w:r>
      <w:r>
        <w:rPr>
          <w:color w:val="000000"/>
          <w:sz w:val="20"/>
          <w:szCs w:val="20"/>
        </w:rPr>
        <w:t>ve</w:t>
      </w:r>
      <w:r w:rsidR="009E2285" w:rsidRPr="003C1112">
        <w:rPr>
          <w:color w:val="000000"/>
          <w:sz w:val="20"/>
          <w:szCs w:val="20"/>
        </w:rPr>
        <w:t xml:space="preserve"> been undertaken. </w:t>
      </w:r>
      <w:proofErr w:type="spellStart"/>
      <w:r w:rsidR="00F72731">
        <w:rPr>
          <w:color w:val="000000"/>
          <w:sz w:val="20"/>
          <w:szCs w:val="20"/>
        </w:rPr>
        <w:t>Programme</w:t>
      </w:r>
      <w:r w:rsidR="009E2285" w:rsidRPr="003C1112">
        <w:rPr>
          <w:color w:val="000000"/>
          <w:sz w:val="20"/>
          <w:szCs w:val="20"/>
        </w:rPr>
        <w:t>s</w:t>
      </w:r>
      <w:proofErr w:type="spellEnd"/>
      <w:r w:rsidR="009E2285" w:rsidRPr="003C1112">
        <w:rPr>
          <w:color w:val="000000"/>
          <w:sz w:val="20"/>
          <w:szCs w:val="20"/>
        </w:rPr>
        <w:t xml:space="preserve"> such as Community Bank (CB), established in the year 1990, National Directorate of Employment (NDE) 1986, People’s bank of Nigeria (PBN) 1989, Directorate of Food Roads and Rural</w:t>
      </w:r>
      <w:r w:rsidR="003C1112">
        <w:rPr>
          <w:color w:val="000000"/>
          <w:sz w:val="20"/>
          <w:szCs w:val="20"/>
        </w:rPr>
        <w:t xml:space="preserve"> </w:t>
      </w:r>
      <w:r w:rsidR="009E2285" w:rsidRPr="003C1112">
        <w:rPr>
          <w:color w:val="000000"/>
          <w:sz w:val="20"/>
          <w:szCs w:val="20"/>
        </w:rPr>
        <w:t xml:space="preserve">Infrastructure (DIFRI) 1987, Better Life for Rural Women 1990, Family Support </w:t>
      </w:r>
      <w:proofErr w:type="spellStart"/>
      <w:r w:rsidR="00F72731">
        <w:rPr>
          <w:color w:val="000000"/>
          <w:sz w:val="20"/>
          <w:szCs w:val="20"/>
        </w:rPr>
        <w:t>Programme</w:t>
      </w:r>
      <w:proofErr w:type="spellEnd"/>
      <w:r w:rsidR="009E2285" w:rsidRPr="003C1112">
        <w:rPr>
          <w:color w:val="000000"/>
          <w:sz w:val="20"/>
          <w:szCs w:val="20"/>
        </w:rPr>
        <w:t xml:space="preserve"> 1987, Family Economic Advancement </w:t>
      </w:r>
      <w:proofErr w:type="spellStart"/>
      <w:r w:rsidR="00F72731">
        <w:rPr>
          <w:color w:val="000000"/>
          <w:sz w:val="20"/>
          <w:szCs w:val="20"/>
        </w:rPr>
        <w:t>Programme</w:t>
      </w:r>
      <w:proofErr w:type="spellEnd"/>
      <w:r w:rsidR="009E2285" w:rsidRPr="003C1112">
        <w:rPr>
          <w:color w:val="000000"/>
          <w:sz w:val="20"/>
          <w:szCs w:val="20"/>
        </w:rPr>
        <w:t xml:space="preserve"> (FEAP) 1998, Poverty Alleviation </w:t>
      </w:r>
      <w:proofErr w:type="spellStart"/>
      <w:r w:rsidR="00F72731">
        <w:rPr>
          <w:color w:val="000000"/>
          <w:sz w:val="20"/>
          <w:szCs w:val="20"/>
        </w:rPr>
        <w:t>Programme</w:t>
      </w:r>
      <w:proofErr w:type="spellEnd"/>
      <w:r w:rsidR="009E2285" w:rsidRPr="003C1112">
        <w:rPr>
          <w:color w:val="000000"/>
          <w:sz w:val="20"/>
          <w:szCs w:val="20"/>
        </w:rPr>
        <w:t xml:space="preserve"> (PAP) 2000, National Poverty Eradication </w:t>
      </w:r>
      <w:proofErr w:type="spellStart"/>
      <w:r w:rsidR="00F72731">
        <w:rPr>
          <w:color w:val="000000"/>
          <w:sz w:val="20"/>
          <w:szCs w:val="20"/>
        </w:rPr>
        <w:t>Programme</w:t>
      </w:r>
      <w:proofErr w:type="spellEnd"/>
      <w:r w:rsidR="009E2285" w:rsidRPr="003C1112">
        <w:rPr>
          <w:color w:val="000000"/>
          <w:sz w:val="20"/>
          <w:szCs w:val="20"/>
        </w:rPr>
        <w:t xml:space="preserve"> (NAPEP) 2000, National Youth Service Corp (NYSC) 1973 and Nigerian Agricultural Bank (NAB) first incorporated in 1973, in 1987 it was renamed Nigerian Agricultural and Cooperative Bank (NACB), subsequently in 2000 it was merged with the People’s Bank of Nigeria (PBN)</w:t>
      </w:r>
      <w:r w:rsidR="009E2285" w:rsidRPr="003C1112">
        <w:rPr>
          <w:rFonts w:eastAsia="Times New Roman"/>
          <w:color w:val="000000"/>
          <w:sz w:val="20"/>
          <w:szCs w:val="20"/>
        </w:rPr>
        <w:t xml:space="preserve"> and took over the risk assets of Family Economic Advancement </w:t>
      </w:r>
      <w:proofErr w:type="spellStart"/>
      <w:r w:rsidR="00F72731">
        <w:rPr>
          <w:rFonts w:eastAsia="Times New Roman"/>
          <w:color w:val="000000"/>
          <w:sz w:val="20"/>
          <w:szCs w:val="20"/>
        </w:rPr>
        <w:t>Programme</w:t>
      </w:r>
      <w:proofErr w:type="spellEnd"/>
      <w:r w:rsidR="009E2285" w:rsidRPr="003C1112">
        <w:rPr>
          <w:rFonts w:eastAsia="Times New Roman"/>
          <w:color w:val="000000"/>
          <w:sz w:val="20"/>
          <w:szCs w:val="20"/>
        </w:rPr>
        <w:t xml:space="preserve"> (FEAP) to become Nigerian Agricultural Cooperative and Rural Development Bank Limited, (NACRDB) a name that has always be considered too long and unwieldy. In the year 2010 it was shorten to Bank of Agriculture (BOA). These</w:t>
      </w:r>
      <w:r w:rsidR="009E2285" w:rsidRPr="003C1112">
        <w:rPr>
          <w:color w:val="000000"/>
          <w:sz w:val="20"/>
          <w:szCs w:val="20"/>
        </w:rPr>
        <w:t xml:space="preserve"> </w:t>
      </w:r>
      <w:proofErr w:type="spellStart"/>
      <w:r w:rsidR="00F72731">
        <w:rPr>
          <w:color w:val="000000"/>
          <w:sz w:val="20"/>
          <w:szCs w:val="20"/>
        </w:rPr>
        <w:t>programme</w:t>
      </w:r>
      <w:r w:rsidR="009E2285" w:rsidRPr="003C1112">
        <w:rPr>
          <w:color w:val="000000"/>
          <w:sz w:val="20"/>
          <w:szCs w:val="20"/>
        </w:rPr>
        <w:t>s</w:t>
      </w:r>
      <w:proofErr w:type="spellEnd"/>
      <w:r w:rsidR="009E2285" w:rsidRPr="003C1112">
        <w:rPr>
          <w:color w:val="000000"/>
          <w:sz w:val="20"/>
          <w:szCs w:val="20"/>
        </w:rPr>
        <w:t xml:space="preserve"> are aimed at empowering the people and addressing various manifestation</w:t>
      </w:r>
      <w:r>
        <w:rPr>
          <w:color w:val="000000"/>
          <w:sz w:val="20"/>
          <w:szCs w:val="20"/>
        </w:rPr>
        <w:t>s</w:t>
      </w:r>
      <w:r w:rsidR="009E2285" w:rsidRPr="003C1112">
        <w:rPr>
          <w:color w:val="000000"/>
          <w:sz w:val="20"/>
          <w:szCs w:val="20"/>
        </w:rPr>
        <w:t xml:space="preserve"> of poverty.</w:t>
      </w:r>
    </w:p>
    <w:p w:rsidR="002C522C" w:rsidRDefault="009E2285" w:rsidP="003C1112">
      <w:pPr>
        <w:suppressAutoHyphens w:val="0"/>
        <w:snapToGrid w:val="0"/>
        <w:ind w:firstLine="425"/>
        <w:jc w:val="both"/>
        <w:rPr>
          <w:sz w:val="20"/>
          <w:szCs w:val="20"/>
        </w:rPr>
      </w:pPr>
      <w:r w:rsidRPr="003C1112">
        <w:rPr>
          <w:color w:val="000000"/>
          <w:sz w:val="20"/>
          <w:szCs w:val="20"/>
        </w:rPr>
        <w:t>However, i</w:t>
      </w:r>
      <w:r w:rsidRPr="003C1112">
        <w:rPr>
          <w:sz w:val="20"/>
          <w:szCs w:val="20"/>
        </w:rPr>
        <w:t xml:space="preserve">n urgent need to rescue the situation, the federal government of Nigeria in 2004 launched another poverty alleviation scheme at all three tiers of government packaged as National Economic Empowerment Development Strategy (NEEDS), the State Economic Empowerment Development Strategy (SEEDS) and Local Economic Empowerment Development Strategy (LEEDS), holistically, operated at all three levels respectively with the aim of eradicating poverty in Nigeria </w:t>
      </w:r>
      <w:r w:rsidR="00467179" w:rsidRPr="00467179">
        <w:rPr>
          <w:noProof/>
          <w:sz w:val="20"/>
          <w:szCs w:val="20"/>
        </w:rPr>
        <w:t>(65)</w:t>
      </w:r>
      <w:r w:rsidRPr="003C1112">
        <w:rPr>
          <w:sz w:val="20"/>
          <w:szCs w:val="20"/>
        </w:rPr>
        <w:t>. Despite all the above attempt</w:t>
      </w:r>
      <w:r w:rsidR="002C522C">
        <w:rPr>
          <w:sz w:val="20"/>
          <w:szCs w:val="20"/>
        </w:rPr>
        <w:t>s</w:t>
      </w:r>
      <w:r w:rsidRPr="003C1112">
        <w:rPr>
          <w:sz w:val="20"/>
          <w:szCs w:val="20"/>
        </w:rPr>
        <w:t xml:space="preserve"> to alleviate poverty, it is still a mirage, and as a result, the international community felt it needs to act fast and the United Nations (UN) in 2005 launched the Millennium Development Goals (MDGs) as part of effort to accelerate the attainment of MDGs </w:t>
      </w:r>
      <w:r w:rsidR="002C522C">
        <w:rPr>
          <w:sz w:val="20"/>
          <w:szCs w:val="20"/>
        </w:rPr>
        <w:t>ahead of the 2015 targeted date</w:t>
      </w:r>
      <w:r w:rsidRPr="003C1112">
        <w:rPr>
          <w:sz w:val="20"/>
          <w:szCs w:val="20"/>
        </w:rPr>
        <w:t xml:space="preserve"> </w:t>
      </w:r>
      <w:r w:rsidR="00467179" w:rsidRPr="00467179">
        <w:rPr>
          <w:noProof/>
          <w:sz w:val="20"/>
          <w:szCs w:val="20"/>
        </w:rPr>
        <w:t>(66)</w:t>
      </w:r>
      <w:r w:rsidRPr="003C1112">
        <w:rPr>
          <w:sz w:val="20"/>
          <w:szCs w:val="20"/>
        </w:rPr>
        <w:t xml:space="preserve">. However, </w:t>
      </w:r>
      <w:r w:rsidR="002C522C">
        <w:rPr>
          <w:sz w:val="20"/>
          <w:szCs w:val="20"/>
        </w:rPr>
        <w:t xml:space="preserve">the </w:t>
      </w:r>
      <w:proofErr w:type="spellStart"/>
      <w:r w:rsidR="002C522C">
        <w:rPr>
          <w:sz w:val="20"/>
          <w:szCs w:val="20"/>
        </w:rPr>
        <w:t>programme</w:t>
      </w:r>
      <w:proofErr w:type="spellEnd"/>
      <w:r w:rsidR="002C522C">
        <w:rPr>
          <w:sz w:val="20"/>
          <w:szCs w:val="20"/>
        </w:rPr>
        <w:t xml:space="preserve"> could not achieve most of the set goals</w:t>
      </w:r>
      <w:r w:rsidRPr="003C1112">
        <w:rPr>
          <w:sz w:val="20"/>
          <w:szCs w:val="20"/>
        </w:rPr>
        <w:t xml:space="preserve"> as most African countries could not meet the said target. </w:t>
      </w:r>
      <w:r w:rsidR="002C522C">
        <w:rPr>
          <w:sz w:val="20"/>
          <w:szCs w:val="20"/>
        </w:rPr>
        <w:t>Given the afore-said challenges, the</w:t>
      </w:r>
      <w:r w:rsidRPr="003C1112">
        <w:rPr>
          <w:sz w:val="20"/>
          <w:szCs w:val="20"/>
        </w:rPr>
        <w:t xml:space="preserve"> Sustainable Development Goals (SDGs) came into being aimed at ending poverty, protect the planet and ensure prosperity for all. Each goals has specific target to be achieved over the next 15 years </w:t>
      </w:r>
      <w:r w:rsidR="00467179" w:rsidRPr="00467179">
        <w:rPr>
          <w:noProof/>
          <w:sz w:val="20"/>
          <w:szCs w:val="20"/>
        </w:rPr>
        <w:t>(67)</w:t>
      </w:r>
      <w:r w:rsidRPr="003C1112">
        <w:rPr>
          <w:sz w:val="20"/>
          <w:szCs w:val="20"/>
        </w:rPr>
        <w:t>.</w:t>
      </w:r>
      <w:r w:rsidR="002C522C">
        <w:rPr>
          <w:sz w:val="20"/>
          <w:szCs w:val="20"/>
        </w:rPr>
        <w:t xml:space="preserve"> </w:t>
      </w:r>
      <w:r w:rsidR="002C522C">
        <w:rPr>
          <w:sz w:val="20"/>
          <w:szCs w:val="20"/>
        </w:rPr>
        <w:lastRenderedPageBreak/>
        <w:t xml:space="preserve">Meanwhile, under the present economic hardship that is currently being experienced in Nigeria, there are fears that the present </w:t>
      </w:r>
      <w:proofErr w:type="spellStart"/>
      <w:r w:rsidR="002C522C">
        <w:rPr>
          <w:sz w:val="20"/>
          <w:szCs w:val="20"/>
        </w:rPr>
        <w:t>programme</w:t>
      </w:r>
      <w:proofErr w:type="spellEnd"/>
      <w:r w:rsidR="002C522C">
        <w:rPr>
          <w:sz w:val="20"/>
          <w:szCs w:val="20"/>
        </w:rPr>
        <w:t xml:space="preserve"> (</w:t>
      </w:r>
      <w:proofErr w:type="spellStart"/>
      <w:r w:rsidR="002C522C">
        <w:rPr>
          <w:sz w:val="20"/>
          <w:szCs w:val="20"/>
        </w:rPr>
        <w:t>SDGs</w:t>
      </w:r>
      <w:proofErr w:type="spellEnd"/>
      <w:r w:rsidR="002C522C">
        <w:rPr>
          <w:sz w:val="20"/>
          <w:szCs w:val="20"/>
        </w:rPr>
        <w:t>) might also go in the way its predecessor.</w:t>
      </w:r>
    </w:p>
    <w:p w:rsidR="009E2285" w:rsidRPr="003C1112" w:rsidRDefault="009E2285" w:rsidP="003C1112">
      <w:pPr>
        <w:suppressAutoHyphens w:val="0"/>
        <w:snapToGrid w:val="0"/>
        <w:ind w:firstLine="425"/>
        <w:jc w:val="both"/>
        <w:rPr>
          <w:color w:val="000000"/>
          <w:sz w:val="20"/>
          <w:szCs w:val="20"/>
        </w:rPr>
      </w:pPr>
      <w:r w:rsidRPr="003C1112">
        <w:rPr>
          <w:sz w:val="20"/>
          <w:szCs w:val="20"/>
        </w:rPr>
        <w:t xml:space="preserve"> </w:t>
      </w:r>
      <w:r w:rsidR="002C522C">
        <w:rPr>
          <w:color w:val="000000"/>
          <w:sz w:val="20"/>
          <w:szCs w:val="20"/>
        </w:rPr>
        <w:t>Besides</w:t>
      </w:r>
      <w:r w:rsidRPr="003C1112">
        <w:rPr>
          <w:color w:val="000000"/>
          <w:sz w:val="20"/>
          <w:szCs w:val="20"/>
        </w:rPr>
        <w:t xml:space="preserve">, as the global economy slows down with signs that it is heading towards recession </w:t>
      </w:r>
      <w:r w:rsidR="00467179" w:rsidRPr="00467179">
        <w:rPr>
          <w:noProof/>
          <w:color w:val="000000"/>
          <w:sz w:val="20"/>
          <w:szCs w:val="20"/>
        </w:rPr>
        <w:t>(68)</w:t>
      </w:r>
      <w:r w:rsidR="002C522C">
        <w:rPr>
          <w:color w:val="000000"/>
          <w:sz w:val="20"/>
          <w:szCs w:val="20"/>
        </w:rPr>
        <w:t>, there are chances that many more nations</w:t>
      </w:r>
      <w:r w:rsidR="003D2F8C">
        <w:rPr>
          <w:color w:val="000000"/>
          <w:sz w:val="20"/>
          <w:szCs w:val="20"/>
        </w:rPr>
        <w:t xml:space="preserve"> will face socio-economic crises that would require urgent attention. </w:t>
      </w:r>
      <w:r w:rsidRPr="003C1112">
        <w:rPr>
          <w:color w:val="000000"/>
          <w:sz w:val="20"/>
          <w:szCs w:val="20"/>
        </w:rPr>
        <w:t xml:space="preserve">This means that without rapid economic growth to sustain the nascent democratic gains, youth empowerment, poverty and unemployment situations will be grimmer as more youths will become less empowered, unemployed with varying consequences </w:t>
      </w:r>
      <w:r w:rsidR="003D2F8C">
        <w:rPr>
          <w:color w:val="000000"/>
          <w:sz w:val="20"/>
          <w:szCs w:val="20"/>
        </w:rPr>
        <w:t>for</w:t>
      </w:r>
      <w:r w:rsidR="001F5C69">
        <w:rPr>
          <w:color w:val="000000"/>
          <w:sz w:val="20"/>
          <w:szCs w:val="20"/>
        </w:rPr>
        <w:t xml:space="preserve"> national security. </w:t>
      </w:r>
      <w:r w:rsidR="00467179" w:rsidRPr="00467179">
        <w:rPr>
          <w:noProof/>
          <w:color w:val="000000"/>
          <w:sz w:val="20"/>
          <w:szCs w:val="20"/>
        </w:rPr>
        <w:t>(69)</w:t>
      </w:r>
      <w:r w:rsidRPr="003C1112">
        <w:rPr>
          <w:color w:val="000000"/>
          <w:sz w:val="20"/>
          <w:szCs w:val="20"/>
        </w:rPr>
        <w:t xml:space="preserve"> </w:t>
      </w:r>
      <w:r w:rsidR="001F5C69">
        <w:rPr>
          <w:color w:val="000000"/>
          <w:sz w:val="20"/>
          <w:szCs w:val="20"/>
        </w:rPr>
        <w:t>identified</w:t>
      </w:r>
      <w:r w:rsidRPr="003C1112">
        <w:rPr>
          <w:color w:val="000000"/>
          <w:sz w:val="20"/>
          <w:szCs w:val="20"/>
        </w:rPr>
        <w:t xml:space="preserve"> poverty alleviation as a means through which the government desired to revamp the battered economy and rebuild self-esteem in majority of Nigerians, most especially </w:t>
      </w:r>
      <w:r w:rsidR="003D2F8C">
        <w:rPr>
          <w:color w:val="000000"/>
          <w:sz w:val="20"/>
          <w:szCs w:val="20"/>
        </w:rPr>
        <w:t>the</w:t>
      </w:r>
      <w:r w:rsidRPr="003C1112">
        <w:rPr>
          <w:color w:val="000000"/>
          <w:sz w:val="20"/>
          <w:szCs w:val="20"/>
        </w:rPr>
        <w:t xml:space="preserve"> youths. </w:t>
      </w:r>
      <w:r w:rsidR="003D2F8C">
        <w:rPr>
          <w:color w:val="000000"/>
          <w:sz w:val="20"/>
          <w:szCs w:val="20"/>
        </w:rPr>
        <w:t>It a</w:t>
      </w:r>
      <w:r w:rsidRPr="003C1112">
        <w:rPr>
          <w:color w:val="000000"/>
          <w:sz w:val="20"/>
          <w:szCs w:val="20"/>
        </w:rPr>
        <w:t xml:space="preserve">lso </w:t>
      </w:r>
      <w:r w:rsidR="003D2F8C">
        <w:rPr>
          <w:color w:val="000000"/>
          <w:sz w:val="20"/>
          <w:szCs w:val="20"/>
        </w:rPr>
        <w:t xml:space="preserve">intends </w:t>
      </w:r>
      <w:r w:rsidRPr="003C1112">
        <w:rPr>
          <w:color w:val="000000"/>
          <w:sz w:val="20"/>
          <w:szCs w:val="20"/>
        </w:rPr>
        <w:t>to banish hunger</w:t>
      </w:r>
      <w:r w:rsidR="003D2F8C">
        <w:rPr>
          <w:color w:val="000000"/>
          <w:sz w:val="20"/>
          <w:szCs w:val="20"/>
        </w:rPr>
        <w:t xml:space="preserve"> and</w:t>
      </w:r>
      <w:r w:rsidRPr="003C1112">
        <w:rPr>
          <w:color w:val="000000"/>
          <w:sz w:val="20"/>
          <w:szCs w:val="20"/>
        </w:rPr>
        <w:t xml:space="preserve"> poverty</w:t>
      </w:r>
      <w:r w:rsidR="003D2F8C">
        <w:rPr>
          <w:color w:val="000000"/>
          <w:sz w:val="20"/>
          <w:szCs w:val="20"/>
        </w:rPr>
        <w:t>,</w:t>
      </w:r>
      <w:r w:rsidRPr="003C1112">
        <w:rPr>
          <w:color w:val="000000"/>
          <w:sz w:val="20"/>
          <w:szCs w:val="20"/>
        </w:rPr>
        <w:t xml:space="preserve"> and empower the youths, training and re-training in vocational skills for youths, especially those that have dropped-out of formal employment or education </w:t>
      </w:r>
      <w:r w:rsidR="00467179" w:rsidRPr="00467179">
        <w:rPr>
          <w:noProof/>
          <w:color w:val="000000"/>
          <w:sz w:val="20"/>
          <w:szCs w:val="20"/>
        </w:rPr>
        <w:t>(70)</w:t>
      </w:r>
      <w:r w:rsidRPr="003C1112">
        <w:rPr>
          <w:color w:val="000000"/>
          <w:sz w:val="20"/>
          <w:szCs w:val="20"/>
        </w:rPr>
        <w:t>.</w:t>
      </w:r>
    </w:p>
    <w:p w:rsidR="009E2285" w:rsidRPr="003D2F8C" w:rsidRDefault="009E2285" w:rsidP="003D2F8C">
      <w:pPr>
        <w:suppressAutoHyphens w:val="0"/>
        <w:snapToGrid w:val="0"/>
        <w:ind w:firstLine="425"/>
        <w:jc w:val="both"/>
        <w:rPr>
          <w:color w:val="000000"/>
          <w:sz w:val="20"/>
          <w:szCs w:val="20"/>
        </w:rPr>
      </w:pPr>
      <w:r w:rsidRPr="003C1112">
        <w:rPr>
          <w:color w:val="000000"/>
          <w:sz w:val="20"/>
          <w:szCs w:val="20"/>
        </w:rPr>
        <w:t xml:space="preserve">Hence, </w:t>
      </w:r>
      <w:r w:rsidR="003D2F8C">
        <w:rPr>
          <w:color w:val="000000"/>
          <w:sz w:val="20"/>
          <w:szCs w:val="20"/>
        </w:rPr>
        <w:t xml:space="preserve">under </w:t>
      </w:r>
      <w:r w:rsidRPr="003C1112">
        <w:rPr>
          <w:color w:val="000000"/>
          <w:sz w:val="20"/>
          <w:szCs w:val="20"/>
        </w:rPr>
        <w:t xml:space="preserve">the </w:t>
      </w:r>
      <w:r w:rsidR="003D2F8C">
        <w:rPr>
          <w:color w:val="000000"/>
          <w:sz w:val="20"/>
          <w:szCs w:val="20"/>
        </w:rPr>
        <w:t>condition high level of unemployment</w:t>
      </w:r>
      <w:r w:rsidRPr="003C1112">
        <w:rPr>
          <w:color w:val="000000"/>
          <w:sz w:val="20"/>
          <w:szCs w:val="20"/>
        </w:rPr>
        <w:t xml:space="preserve">, </w:t>
      </w:r>
      <w:r w:rsidR="003D2F8C">
        <w:rPr>
          <w:color w:val="000000"/>
          <w:sz w:val="20"/>
          <w:szCs w:val="20"/>
        </w:rPr>
        <w:t xml:space="preserve">there is </w:t>
      </w:r>
      <w:r w:rsidRPr="003C1112">
        <w:rPr>
          <w:color w:val="000000"/>
          <w:sz w:val="20"/>
          <w:szCs w:val="20"/>
        </w:rPr>
        <w:t xml:space="preserve">urgent need to </w:t>
      </w:r>
      <w:r w:rsidR="003D2F8C" w:rsidRPr="003C1112">
        <w:rPr>
          <w:color w:val="000000"/>
          <w:sz w:val="20"/>
          <w:szCs w:val="20"/>
        </w:rPr>
        <w:t>orientate</w:t>
      </w:r>
      <w:r w:rsidRPr="003C1112">
        <w:rPr>
          <w:color w:val="000000"/>
          <w:sz w:val="20"/>
          <w:szCs w:val="20"/>
        </w:rPr>
        <w:t xml:space="preserve"> </w:t>
      </w:r>
      <w:r w:rsidR="003D2F8C">
        <w:rPr>
          <w:color w:val="000000"/>
          <w:sz w:val="20"/>
          <w:szCs w:val="20"/>
        </w:rPr>
        <w:t xml:space="preserve">the </w:t>
      </w:r>
      <w:r w:rsidRPr="003C1112">
        <w:rPr>
          <w:color w:val="000000"/>
          <w:sz w:val="20"/>
          <w:szCs w:val="20"/>
        </w:rPr>
        <w:t xml:space="preserve">youths by inculcating in them self-empowerment and entrepreneurship through vocational and apprenticeship training </w:t>
      </w:r>
      <w:proofErr w:type="spellStart"/>
      <w:r w:rsidR="00F72731">
        <w:rPr>
          <w:color w:val="000000"/>
          <w:sz w:val="20"/>
          <w:szCs w:val="20"/>
        </w:rPr>
        <w:t>programme</w:t>
      </w:r>
      <w:r w:rsidRPr="003C1112">
        <w:rPr>
          <w:color w:val="000000"/>
          <w:sz w:val="20"/>
          <w:szCs w:val="20"/>
        </w:rPr>
        <w:t>s</w:t>
      </w:r>
      <w:proofErr w:type="spellEnd"/>
      <w:r w:rsidRPr="003C1112">
        <w:rPr>
          <w:color w:val="000000"/>
          <w:sz w:val="20"/>
          <w:szCs w:val="20"/>
        </w:rPr>
        <w:t xml:space="preserve"> as a short term intervention mechanism </w:t>
      </w:r>
      <w:r w:rsidR="00467179" w:rsidRPr="00467179">
        <w:rPr>
          <w:noProof/>
          <w:color w:val="000000"/>
          <w:sz w:val="20"/>
          <w:szCs w:val="20"/>
        </w:rPr>
        <w:t>(71)</w:t>
      </w:r>
      <w:r w:rsidRPr="003C1112">
        <w:rPr>
          <w:color w:val="000000"/>
          <w:sz w:val="20"/>
          <w:szCs w:val="20"/>
        </w:rPr>
        <w:t xml:space="preserve">. However, </w:t>
      </w:r>
      <w:r w:rsidR="00467179" w:rsidRPr="00467179">
        <w:rPr>
          <w:noProof/>
          <w:color w:val="000000"/>
          <w:sz w:val="20"/>
          <w:szCs w:val="20"/>
        </w:rPr>
        <w:t>(72)</w:t>
      </w:r>
      <w:r w:rsidRPr="003C1112">
        <w:rPr>
          <w:color w:val="000000"/>
          <w:sz w:val="20"/>
          <w:szCs w:val="20"/>
        </w:rPr>
        <w:t xml:space="preserve"> discovered that human resources development and management could be an effective tools for youth empowerment, poverty reduction and self-reliance. </w:t>
      </w:r>
      <w:r w:rsidR="003D2F8C">
        <w:rPr>
          <w:color w:val="000000"/>
          <w:sz w:val="20"/>
          <w:szCs w:val="20"/>
        </w:rPr>
        <w:t>In this regard, t</w:t>
      </w:r>
      <w:r w:rsidRPr="003C1112">
        <w:rPr>
          <w:color w:val="000000"/>
          <w:sz w:val="20"/>
          <w:szCs w:val="20"/>
        </w:rPr>
        <w:t xml:space="preserve">he National Youth Service Corp (NYSC) is a scheme so crucial in that youths are empowered on practical basis in the course of their service year where knowledge and skills are imbibed in them on the essence of supporting these apprenticeship and entrepreneurship projects cutting across all spheres of the country </w:t>
      </w:r>
      <w:r w:rsidR="00467179" w:rsidRPr="00467179">
        <w:rPr>
          <w:noProof/>
          <w:color w:val="000000"/>
          <w:sz w:val="20"/>
          <w:szCs w:val="20"/>
        </w:rPr>
        <w:t>(73)</w:t>
      </w:r>
      <w:r w:rsidRPr="003C1112">
        <w:rPr>
          <w:color w:val="000000"/>
          <w:sz w:val="20"/>
          <w:szCs w:val="20"/>
        </w:rPr>
        <w:t>.</w:t>
      </w:r>
      <w:r w:rsidR="003D2F8C">
        <w:rPr>
          <w:color w:val="000000"/>
          <w:sz w:val="20"/>
          <w:szCs w:val="20"/>
        </w:rPr>
        <w:t xml:space="preserve"> </w:t>
      </w:r>
      <w:r w:rsidRPr="003C1112">
        <w:rPr>
          <w:sz w:val="20"/>
          <w:szCs w:val="20"/>
        </w:rPr>
        <w:t xml:space="preserve">Sadly, none of the </w:t>
      </w:r>
      <w:proofErr w:type="spellStart"/>
      <w:r w:rsidR="00F72731">
        <w:rPr>
          <w:sz w:val="20"/>
          <w:szCs w:val="20"/>
        </w:rPr>
        <w:t>programme</w:t>
      </w:r>
      <w:proofErr w:type="spellEnd"/>
      <w:r w:rsidRPr="003C1112">
        <w:rPr>
          <w:sz w:val="20"/>
          <w:szCs w:val="20"/>
        </w:rPr>
        <w:t xml:space="preserve"> met its desired objectives due to poor implementation, corruption of government officials and public servants, poor targeting mechanism and failure to focus directly on the poor </w:t>
      </w:r>
      <w:r w:rsidR="00467179" w:rsidRPr="00467179">
        <w:rPr>
          <w:noProof/>
          <w:sz w:val="20"/>
          <w:szCs w:val="20"/>
        </w:rPr>
        <w:t>(69)</w:t>
      </w:r>
      <w:r w:rsidRPr="003C1112">
        <w:rPr>
          <w:sz w:val="20"/>
          <w:szCs w:val="20"/>
        </w:rPr>
        <w:t>.</w:t>
      </w:r>
    </w:p>
    <w:p w:rsidR="009E2285" w:rsidRPr="003C1112" w:rsidRDefault="009E2285" w:rsidP="003C1112">
      <w:pPr>
        <w:suppressAutoHyphens w:val="0"/>
        <w:snapToGrid w:val="0"/>
        <w:jc w:val="both"/>
        <w:rPr>
          <w:sz w:val="20"/>
          <w:szCs w:val="20"/>
        </w:rPr>
      </w:pPr>
    </w:p>
    <w:p w:rsidR="009E2285" w:rsidRPr="003C1112" w:rsidRDefault="009E2285" w:rsidP="003C1112">
      <w:pPr>
        <w:pStyle w:val="Heading1"/>
        <w:keepNext w:val="0"/>
        <w:tabs>
          <w:tab w:val="clear" w:pos="0"/>
        </w:tabs>
        <w:suppressAutoHyphens w:val="0"/>
        <w:snapToGrid w:val="0"/>
        <w:jc w:val="both"/>
        <w:rPr>
          <w:sz w:val="20"/>
          <w:szCs w:val="20"/>
        </w:rPr>
      </w:pPr>
      <w:r w:rsidRPr="003C1112">
        <w:rPr>
          <w:sz w:val="20"/>
          <w:szCs w:val="20"/>
        </w:rPr>
        <w:t>6</w:t>
      </w:r>
      <w:r w:rsidR="00092F19" w:rsidRPr="003C1112">
        <w:rPr>
          <w:sz w:val="20"/>
          <w:szCs w:val="20"/>
        </w:rPr>
        <w:t>.</w:t>
      </w:r>
      <w:r w:rsidR="003C1112">
        <w:rPr>
          <w:sz w:val="20"/>
          <w:szCs w:val="20"/>
        </w:rPr>
        <w:t xml:space="preserve"> </w:t>
      </w:r>
      <w:r w:rsidRPr="003C1112">
        <w:rPr>
          <w:sz w:val="20"/>
          <w:szCs w:val="20"/>
        </w:rPr>
        <w:t>Benefits of BAT to Human Capacity Building and National Development</w:t>
      </w:r>
    </w:p>
    <w:p w:rsidR="009E2285" w:rsidRPr="003C1112" w:rsidRDefault="009E2285" w:rsidP="003C1112">
      <w:pPr>
        <w:suppressAutoHyphens w:val="0"/>
        <w:snapToGrid w:val="0"/>
        <w:ind w:firstLine="425"/>
        <w:jc w:val="both"/>
        <w:rPr>
          <w:sz w:val="20"/>
          <w:szCs w:val="20"/>
        </w:rPr>
      </w:pPr>
      <w:r w:rsidRPr="003C1112">
        <w:rPr>
          <w:sz w:val="20"/>
          <w:szCs w:val="20"/>
        </w:rPr>
        <w:t xml:space="preserve">BAT and other forms of training </w:t>
      </w:r>
      <w:r w:rsidR="003D2F8C">
        <w:rPr>
          <w:sz w:val="20"/>
          <w:szCs w:val="20"/>
        </w:rPr>
        <w:t>have become</w:t>
      </w:r>
      <w:r w:rsidRPr="003C1112">
        <w:rPr>
          <w:sz w:val="20"/>
          <w:szCs w:val="20"/>
        </w:rPr>
        <w:t xml:space="preserve"> global </w:t>
      </w:r>
      <w:proofErr w:type="spellStart"/>
      <w:r w:rsidR="003D2F8C">
        <w:rPr>
          <w:sz w:val="20"/>
          <w:szCs w:val="20"/>
        </w:rPr>
        <w:t>programme</w:t>
      </w:r>
      <w:proofErr w:type="spellEnd"/>
      <w:r w:rsidRPr="003C1112">
        <w:rPr>
          <w:sz w:val="20"/>
          <w:szCs w:val="20"/>
        </w:rPr>
        <w:t xml:space="preserve"> taken seriously in developed nations to boost and sustain human capacity building and national development, needless to say developing nations like Nigeria. </w:t>
      </w:r>
      <w:r w:rsidR="003D2F8C">
        <w:rPr>
          <w:sz w:val="20"/>
          <w:szCs w:val="20"/>
        </w:rPr>
        <w:t>This is because,</w:t>
      </w:r>
      <w:r w:rsidRPr="003C1112">
        <w:rPr>
          <w:sz w:val="20"/>
          <w:szCs w:val="20"/>
        </w:rPr>
        <w:t xml:space="preserve"> training is essential for proper industrial development at all levels </w:t>
      </w:r>
      <w:r w:rsidR="00857207" w:rsidRPr="003C1112">
        <w:rPr>
          <w:noProof/>
          <w:sz w:val="20"/>
          <w:szCs w:val="20"/>
        </w:rPr>
        <w:t>(11)</w:t>
      </w:r>
      <w:r w:rsidRPr="003C1112">
        <w:rPr>
          <w:sz w:val="20"/>
          <w:szCs w:val="20"/>
        </w:rPr>
        <w:t xml:space="preserve">. Youths engaged in BAT will acquire the required knowledge and skills for industrial revolution and national development. Therefore, BAT is a form of training whose primary objective is to prepare individuals for employment and self-sustenance </w:t>
      </w:r>
      <w:r w:rsidR="00467179" w:rsidRPr="00467179">
        <w:rPr>
          <w:noProof/>
          <w:sz w:val="20"/>
          <w:szCs w:val="20"/>
        </w:rPr>
        <w:t>(74)</w:t>
      </w:r>
      <w:r w:rsidRPr="003C1112">
        <w:rPr>
          <w:sz w:val="20"/>
          <w:szCs w:val="20"/>
        </w:rPr>
        <w:t xml:space="preserve">. </w:t>
      </w:r>
      <w:r w:rsidRPr="003C1112">
        <w:rPr>
          <w:sz w:val="20"/>
          <w:szCs w:val="20"/>
        </w:rPr>
        <w:lastRenderedPageBreak/>
        <w:t xml:space="preserve">In like manner, BAT and vocational technical education </w:t>
      </w:r>
      <w:r w:rsidR="003D2F8C">
        <w:rPr>
          <w:sz w:val="20"/>
          <w:szCs w:val="20"/>
        </w:rPr>
        <w:t xml:space="preserve">are </w:t>
      </w:r>
      <w:r w:rsidRPr="003C1112">
        <w:rPr>
          <w:sz w:val="20"/>
          <w:szCs w:val="20"/>
        </w:rPr>
        <w:t xml:space="preserve">aimed at providing skills, knowledge and attitudes to prepare individuals for employment in recognized occupation or careers for human and nation building </w:t>
      </w:r>
      <w:r w:rsidR="00467179" w:rsidRPr="00467179">
        <w:rPr>
          <w:noProof/>
          <w:sz w:val="20"/>
          <w:szCs w:val="20"/>
        </w:rPr>
        <w:t>(75)</w:t>
      </w:r>
      <w:r w:rsidRPr="003C1112">
        <w:rPr>
          <w:sz w:val="20"/>
          <w:szCs w:val="20"/>
        </w:rPr>
        <w:t xml:space="preserve">. </w:t>
      </w:r>
      <w:r w:rsidR="003D2F8C">
        <w:rPr>
          <w:sz w:val="20"/>
          <w:szCs w:val="20"/>
        </w:rPr>
        <w:t xml:space="preserve">It was </w:t>
      </w:r>
      <w:r w:rsidRPr="003C1112">
        <w:rPr>
          <w:sz w:val="20"/>
          <w:szCs w:val="20"/>
        </w:rPr>
        <w:t>further argue</w:t>
      </w:r>
      <w:r w:rsidR="003D2F8C">
        <w:rPr>
          <w:sz w:val="20"/>
          <w:szCs w:val="20"/>
        </w:rPr>
        <w:t>d</w:t>
      </w:r>
      <w:r w:rsidRPr="003C1112">
        <w:rPr>
          <w:sz w:val="20"/>
          <w:szCs w:val="20"/>
        </w:rPr>
        <w:t xml:space="preserve"> that, the economy and society</w:t>
      </w:r>
      <w:r w:rsidR="003D2F8C">
        <w:rPr>
          <w:sz w:val="20"/>
          <w:szCs w:val="20"/>
        </w:rPr>
        <w:t>,</w:t>
      </w:r>
      <w:r w:rsidRPr="003C1112">
        <w:rPr>
          <w:sz w:val="20"/>
          <w:szCs w:val="20"/>
        </w:rPr>
        <w:t xml:space="preserve"> inclu</w:t>
      </w:r>
      <w:r w:rsidR="003D2F8C">
        <w:rPr>
          <w:sz w:val="20"/>
          <w:szCs w:val="20"/>
        </w:rPr>
        <w:t xml:space="preserve">ding </w:t>
      </w:r>
      <w:r w:rsidRPr="003C1112">
        <w:rPr>
          <w:sz w:val="20"/>
          <w:szCs w:val="20"/>
        </w:rPr>
        <w:t xml:space="preserve">individuals and enterprises benefit as well, </w:t>
      </w:r>
      <w:r w:rsidR="003D2F8C">
        <w:rPr>
          <w:sz w:val="20"/>
          <w:szCs w:val="20"/>
        </w:rPr>
        <w:t>since</w:t>
      </w:r>
      <w:r w:rsidRPr="003C1112">
        <w:rPr>
          <w:sz w:val="20"/>
          <w:szCs w:val="20"/>
        </w:rPr>
        <w:t xml:space="preserve"> the economy becomes more productive, innovative and competitive through the existence of more skilled human potentials</w:t>
      </w:r>
      <w:r w:rsidR="003D2F8C">
        <w:rPr>
          <w:sz w:val="20"/>
          <w:szCs w:val="20"/>
        </w:rPr>
        <w:t xml:space="preserve"> </w:t>
      </w:r>
      <w:r w:rsidR="003D2F8C" w:rsidRPr="003C1112">
        <w:rPr>
          <w:noProof/>
          <w:sz w:val="20"/>
          <w:szCs w:val="20"/>
        </w:rPr>
        <w:t>(11)</w:t>
      </w:r>
      <w:r w:rsidR="003D2F8C">
        <w:rPr>
          <w:sz w:val="20"/>
          <w:szCs w:val="20"/>
        </w:rPr>
        <w:t>. However, aside</w:t>
      </w:r>
      <w:r w:rsidRPr="003C1112">
        <w:rPr>
          <w:sz w:val="20"/>
          <w:szCs w:val="20"/>
        </w:rPr>
        <w:t xml:space="preserve"> the mission statement of BATCs </w:t>
      </w:r>
      <w:r w:rsidR="00467179" w:rsidRPr="00EA5662">
        <w:rPr>
          <w:noProof/>
          <w:sz w:val="20"/>
          <w:szCs w:val="20"/>
        </w:rPr>
        <w:t>(7,9,11,18,)</w:t>
      </w:r>
      <w:r w:rsidR="003D2F8C">
        <w:rPr>
          <w:sz w:val="20"/>
          <w:szCs w:val="20"/>
        </w:rPr>
        <w:t xml:space="preserve"> analyze</w:t>
      </w:r>
      <w:r w:rsidRPr="003C1112">
        <w:rPr>
          <w:sz w:val="20"/>
          <w:szCs w:val="20"/>
        </w:rPr>
        <w:t xml:space="preserve"> these benefits and </w:t>
      </w:r>
      <w:r w:rsidR="003D2F8C">
        <w:rPr>
          <w:sz w:val="20"/>
          <w:szCs w:val="20"/>
        </w:rPr>
        <w:t xml:space="preserve">concluded </w:t>
      </w:r>
      <w:r w:rsidRPr="003C1112">
        <w:rPr>
          <w:sz w:val="20"/>
          <w:szCs w:val="20"/>
        </w:rPr>
        <w:t>on a bottom line that, BAT and vocational technical education lies in its ability to create job, enhance economic growth and industrial development. Some of these benefits are:</w:t>
      </w:r>
    </w:p>
    <w:p w:rsidR="009E2285" w:rsidRPr="003C1112" w:rsidRDefault="009E2285" w:rsidP="003C1112">
      <w:pPr>
        <w:pStyle w:val="ListParagraph"/>
        <w:numPr>
          <w:ilvl w:val="0"/>
          <w:numId w:val="5"/>
        </w:numPr>
        <w:snapToGrid w:val="0"/>
        <w:spacing w:after="0" w:line="240" w:lineRule="auto"/>
        <w:ind w:left="0" w:firstLine="425"/>
        <w:jc w:val="both"/>
        <w:rPr>
          <w:rFonts w:ascii="Times New Roman" w:hAnsi="Times New Roman"/>
          <w:sz w:val="20"/>
          <w:szCs w:val="20"/>
        </w:rPr>
      </w:pPr>
      <w:r w:rsidRPr="003C1112">
        <w:rPr>
          <w:rFonts w:ascii="Times New Roman" w:hAnsi="Times New Roman"/>
          <w:sz w:val="20"/>
          <w:szCs w:val="20"/>
        </w:rPr>
        <w:t>BAT and vocational training prepares the individual to acquire skills for gainful employment.</w:t>
      </w:r>
    </w:p>
    <w:p w:rsidR="009E2285" w:rsidRPr="003C1112" w:rsidRDefault="009E2285" w:rsidP="003C1112">
      <w:pPr>
        <w:pStyle w:val="ListParagraph"/>
        <w:numPr>
          <w:ilvl w:val="0"/>
          <w:numId w:val="5"/>
        </w:numPr>
        <w:snapToGrid w:val="0"/>
        <w:spacing w:after="0" w:line="240" w:lineRule="auto"/>
        <w:ind w:left="0" w:firstLine="425"/>
        <w:jc w:val="both"/>
        <w:rPr>
          <w:rFonts w:ascii="Times New Roman" w:hAnsi="Times New Roman"/>
          <w:sz w:val="20"/>
          <w:szCs w:val="20"/>
        </w:rPr>
      </w:pPr>
      <w:r w:rsidRPr="003C1112">
        <w:rPr>
          <w:rFonts w:ascii="Times New Roman" w:hAnsi="Times New Roman"/>
          <w:sz w:val="20"/>
          <w:szCs w:val="20"/>
        </w:rPr>
        <w:t>It enables individuals to be entrepreneurial</w:t>
      </w:r>
      <w:r w:rsidR="003D2F8C">
        <w:rPr>
          <w:rFonts w:ascii="Times New Roman" w:hAnsi="Times New Roman"/>
          <w:sz w:val="20"/>
          <w:szCs w:val="20"/>
        </w:rPr>
        <w:t>ly</w:t>
      </w:r>
      <w:r w:rsidRPr="003C1112">
        <w:rPr>
          <w:rFonts w:ascii="Times New Roman" w:hAnsi="Times New Roman"/>
          <w:sz w:val="20"/>
          <w:szCs w:val="20"/>
        </w:rPr>
        <w:t xml:space="preserve"> inclined through the</w:t>
      </w:r>
      <w:r w:rsidR="003D2F8C">
        <w:rPr>
          <w:rFonts w:ascii="Times New Roman" w:hAnsi="Times New Roman"/>
          <w:sz w:val="20"/>
          <w:szCs w:val="20"/>
        </w:rPr>
        <w:t xml:space="preserve"> setting up of Small and Medium</w:t>
      </w:r>
      <w:r w:rsidRPr="003C1112">
        <w:rPr>
          <w:rFonts w:ascii="Times New Roman" w:hAnsi="Times New Roman"/>
          <w:sz w:val="20"/>
          <w:szCs w:val="20"/>
        </w:rPr>
        <w:t xml:space="preserve"> Scale Enterprises (SMES).</w:t>
      </w:r>
    </w:p>
    <w:p w:rsidR="009E2285" w:rsidRPr="003C1112" w:rsidRDefault="009E2285" w:rsidP="003C1112">
      <w:pPr>
        <w:pStyle w:val="ListParagraph"/>
        <w:numPr>
          <w:ilvl w:val="0"/>
          <w:numId w:val="5"/>
        </w:numPr>
        <w:snapToGrid w:val="0"/>
        <w:spacing w:after="0" w:line="240" w:lineRule="auto"/>
        <w:ind w:left="0" w:firstLine="425"/>
        <w:jc w:val="both"/>
        <w:rPr>
          <w:rFonts w:ascii="Times New Roman" w:hAnsi="Times New Roman"/>
          <w:sz w:val="20"/>
          <w:szCs w:val="20"/>
        </w:rPr>
      </w:pPr>
      <w:r w:rsidRPr="003C1112">
        <w:rPr>
          <w:rFonts w:ascii="Times New Roman" w:hAnsi="Times New Roman"/>
          <w:sz w:val="20"/>
          <w:szCs w:val="20"/>
        </w:rPr>
        <w:t xml:space="preserve">It is a model </w:t>
      </w:r>
      <w:r w:rsidR="003D2F8C">
        <w:rPr>
          <w:rFonts w:ascii="Times New Roman" w:hAnsi="Times New Roman"/>
          <w:sz w:val="20"/>
          <w:szCs w:val="20"/>
        </w:rPr>
        <w:t>for</w:t>
      </w:r>
      <w:r w:rsidRPr="003C1112">
        <w:rPr>
          <w:rFonts w:ascii="Times New Roman" w:hAnsi="Times New Roman"/>
          <w:sz w:val="20"/>
          <w:szCs w:val="20"/>
        </w:rPr>
        <w:t xml:space="preserve"> human capacity building and pre-requisite for national industrial development.</w:t>
      </w:r>
    </w:p>
    <w:p w:rsidR="009E2285" w:rsidRPr="003C1112" w:rsidRDefault="009E2285" w:rsidP="003C1112">
      <w:pPr>
        <w:pStyle w:val="ListParagraph"/>
        <w:numPr>
          <w:ilvl w:val="0"/>
          <w:numId w:val="5"/>
        </w:numPr>
        <w:snapToGrid w:val="0"/>
        <w:spacing w:after="0" w:line="240" w:lineRule="auto"/>
        <w:ind w:left="0" w:firstLine="425"/>
        <w:jc w:val="both"/>
        <w:rPr>
          <w:rFonts w:ascii="Times New Roman" w:hAnsi="Times New Roman"/>
          <w:sz w:val="20"/>
          <w:szCs w:val="20"/>
        </w:rPr>
      </w:pPr>
      <w:r w:rsidRPr="003C1112">
        <w:rPr>
          <w:rFonts w:ascii="Times New Roman" w:hAnsi="Times New Roman"/>
          <w:sz w:val="20"/>
          <w:szCs w:val="20"/>
        </w:rPr>
        <w:t>It goes a long way to improve and maintain standard of managerial and technical performance</w:t>
      </w:r>
      <w:r w:rsidR="003D2F8C">
        <w:rPr>
          <w:rFonts w:ascii="Times New Roman" w:hAnsi="Times New Roman"/>
          <w:sz w:val="20"/>
          <w:szCs w:val="20"/>
        </w:rPr>
        <w:t>s</w:t>
      </w:r>
      <w:r w:rsidRPr="003C1112">
        <w:rPr>
          <w:rFonts w:ascii="Times New Roman" w:hAnsi="Times New Roman"/>
          <w:sz w:val="20"/>
          <w:szCs w:val="20"/>
        </w:rPr>
        <w:t xml:space="preserve"> in workshops, industries, and organizations.</w:t>
      </w:r>
    </w:p>
    <w:p w:rsidR="009E2285" w:rsidRPr="003C1112" w:rsidRDefault="009E2285" w:rsidP="003C1112">
      <w:pPr>
        <w:pStyle w:val="ListParagraph"/>
        <w:numPr>
          <w:ilvl w:val="0"/>
          <w:numId w:val="5"/>
        </w:numPr>
        <w:snapToGrid w:val="0"/>
        <w:spacing w:after="0" w:line="240" w:lineRule="auto"/>
        <w:ind w:left="0" w:firstLine="425"/>
        <w:jc w:val="both"/>
        <w:rPr>
          <w:rFonts w:ascii="Times New Roman" w:hAnsi="Times New Roman"/>
          <w:sz w:val="20"/>
          <w:szCs w:val="20"/>
        </w:rPr>
      </w:pPr>
      <w:r w:rsidRPr="003C1112">
        <w:rPr>
          <w:rFonts w:ascii="Times New Roman" w:hAnsi="Times New Roman"/>
          <w:sz w:val="20"/>
          <w:szCs w:val="20"/>
        </w:rPr>
        <w:t>It is a platform for sustained production of qualified manpower to meet future needs of national development at all levels.</w:t>
      </w:r>
    </w:p>
    <w:p w:rsidR="009E2285" w:rsidRPr="003C1112" w:rsidRDefault="009E2285" w:rsidP="003C1112">
      <w:pPr>
        <w:pStyle w:val="ListParagraph"/>
        <w:numPr>
          <w:ilvl w:val="0"/>
          <w:numId w:val="5"/>
        </w:numPr>
        <w:snapToGrid w:val="0"/>
        <w:spacing w:after="0" w:line="240" w:lineRule="auto"/>
        <w:ind w:left="0" w:firstLine="425"/>
        <w:jc w:val="both"/>
        <w:rPr>
          <w:rFonts w:ascii="Times New Roman" w:hAnsi="Times New Roman"/>
          <w:sz w:val="20"/>
          <w:szCs w:val="20"/>
        </w:rPr>
      </w:pPr>
      <w:r w:rsidRPr="003C1112">
        <w:rPr>
          <w:rFonts w:ascii="Times New Roman" w:hAnsi="Times New Roman"/>
          <w:sz w:val="20"/>
          <w:szCs w:val="20"/>
        </w:rPr>
        <w:t>It encourages continues lea</w:t>
      </w:r>
      <w:r w:rsidR="003D2F8C">
        <w:rPr>
          <w:rFonts w:ascii="Times New Roman" w:hAnsi="Times New Roman"/>
          <w:sz w:val="20"/>
          <w:szCs w:val="20"/>
        </w:rPr>
        <w:t>rning and training which propel</w:t>
      </w:r>
      <w:r w:rsidRPr="003C1112">
        <w:rPr>
          <w:rFonts w:ascii="Times New Roman" w:hAnsi="Times New Roman"/>
          <w:sz w:val="20"/>
          <w:szCs w:val="20"/>
        </w:rPr>
        <w:t xml:space="preserve"> employees to high standard of proficiency in their chosen career.</w:t>
      </w:r>
    </w:p>
    <w:p w:rsidR="009E2285" w:rsidRPr="003C1112" w:rsidRDefault="009E2285" w:rsidP="003C1112">
      <w:pPr>
        <w:pStyle w:val="ListParagraph"/>
        <w:numPr>
          <w:ilvl w:val="0"/>
          <w:numId w:val="5"/>
        </w:numPr>
        <w:snapToGrid w:val="0"/>
        <w:spacing w:after="0" w:line="240" w:lineRule="auto"/>
        <w:ind w:left="0" w:firstLine="425"/>
        <w:jc w:val="both"/>
        <w:rPr>
          <w:rFonts w:ascii="Times New Roman" w:hAnsi="Times New Roman"/>
          <w:sz w:val="20"/>
          <w:szCs w:val="20"/>
        </w:rPr>
      </w:pPr>
      <w:r w:rsidRPr="003C1112">
        <w:rPr>
          <w:rFonts w:ascii="Times New Roman" w:hAnsi="Times New Roman"/>
          <w:sz w:val="20"/>
          <w:szCs w:val="20"/>
        </w:rPr>
        <w:t>It raises the profitability and productivity of an enterprise through the effective use of highly trained manpower.</w:t>
      </w:r>
    </w:p>
    <w:p w:rsidR="003C1112" w:rsidRDefault="003C1112" w:rsidP="003C1112">
      <w:pPr>
        <w:pStyle w:val="ListParagraph"/>
        <w:snapToGrid w:val="0"/>
        <w:spacing w:after="0" w:line="240" w:lineRule="auto"/>
        <w:jc w:val="both"/>
        <w:rPr>
          <w:rFonts w:ascii="Times New Roman" w:eastAsiaTheme="minorEastAsia" w:hAnsi="Times New Roman"/>
          <w:sz w:val="20"/>
          <w:szCs w:val="20"/>
          <w:lang w:eastAsia="zh-CN"/>
        </w:rPr>
      </w:pPr>
    </w:p>
    <w:p w:rsidR="009E2285" w:rsidRPr="003C1112" w:rsidRDefault="009E2285" w:rsidP="003C1112">
      <w:pPr>
        <w:pStyle w:val="Heading1"/>
        <w:keepNext w:val="0"/>
        <w:tabs>
          <w:tab w:val="clear" w:pos="0"/>
        </w:tabs>
        <w:suppressAutoHyphens w:val="0"/>
        <w:snapToGrid w:val="0"/>
        <w:jc w:val="both"/>
        <w:rPr>
          <w:sz w:val="20"/>
          <w:szCs w:val="20"/>
        </w:rPr>
      </w:pPr>
      <w:r w:rsidRPr="003C1112">
        <w:rPr>
          <w:sz w:val="20"/>
          <w:szCs w:val="20"/>
        </w:rPr>
        <w:t>7</w:t>
      </w:r>
      <w:r w:rsidR="00092F19" w:rsidRPr="003C1112">
        <w:rPr>
          <w:sz w:val="20"/>
          <w:szCs w:val="20"/>
        </w:rPr>
        <w:t>.</w:t>
      </w:r>
      <w:r w:rsidR="003C1112">
        <w:rPr>
          <w:sz w:val="20"/>
          <w:szCs w:val="20"/>
        </w:rPr>
        <w:t xml:space="preserve"> </w:t>
      </w:r>
      <w:r w:rsidRPr="003C1112">
        <w:rPr>
          <w:sz w:val="20"/>
          <w:szCs w:val="20"/>
        </w:rPr>
        <w:t>Challenges Experienced by BAT and VTE in Nigeria</w:t>
      </w:r>
    </w:p>
    <w:p w:rsidR="009E2285" w:rsidRDefault="009E2285" w:rsidP="003C1112">
      <w:pPr>
        <w:suppressAutoHyphens w:val="0"/>
        <w:snapToGrid w:val="0"/>
        <w:ind w:firstLine="425"/>
        <w:jc w:val="both"/>
        <w:rPr>
          <w:sz w:val="20"/>
          <w:szCs w:val="20"/>
          <w:lang w:eastAsia="zh-CN"/>
        </w:rPr>
      </w:pPr>
      <w:r w:rsidRPr="003C1112">
        <w:rPr>
          <w:sz w:val="20"/>
          <w:szCs w:val="20"/>
        </w:rPr>
        <w:t xml:space="preserve">Studies in Nigeria shows the challenges militating against smooth operational activities of BAT and various vocational and technical education from engaging and sustaining such schemes. For example </w:t>
      </w:r>
      <w:r w:rsidR="00857207" w:rsidRPr="003C1112">
        <w:rPr>
          <w:noProof/>
          <w:sz w:val="20"/>
          <w:szCs w:val="20"/>
        </w:rPr>
        <w:t>(7)</w:t>
      </w:r>
      <w:r w:rsidRPr="003C1112">
        <w:rPr>
          <w:sz w:val="20"/>
          <w:szCs w:val="20"/>
        </w:rPr>
        <w:t xml:space="preserve"> came up with som</w:t>
      </w:r>
      <w:r w:rsidR="003D2F8C">
        <w:rPr>
          <w:sz w:val="20"/>
          <w:szCs w:val="20"/>
        </w:rPr>
        <w:t xml:space="preserve">e challenging factors such as </w:t>
      </w:r>
      <w:r w:rsidR="00702EF6">
        <w:rPr>
          <w:sz w:val="20"/>
          <w:szCs w:val="20"/>
        </w:rPr>
        <w:t>[</w:t>
      </w:r>
      <w:r w:rsidRPr="003C1112">
        <w:rPr>
          <w:sz w:val="20"/>
          <w:szCs w:val="20"/>
        </w:rPr>
        <w:t>1</w:t>
      </w:r>
      <w:r w:rsidR="00702EF6">
        <w:rPr>
          <w:sz w:val="20"/>
          <w:szCs w:val="20"/>
        </w:rPr>
        <w:t>]</w:t>
      </w:r>
      <w:r w:rsidR="003D2F8C">
        <w:rPr>
          <w:sz w:val="20"/>
          <w:szCs w:val="20"/>
        </w:rPr>
        <w:t xml:space="preserve"> i</w:t>
      </w:r>
      <w:r w:rsidRPr="003C1112">
        <w:rPr>
          <w:sz w:val="20"/>
          <w:szCs w:val="20"/>
        </w:rPr>
        <w:t>nadequate implementation of rationa</w:t>
      </w:r>
      <w:r w:rsidR="003D2F8C">
        <w:rPr>
          <w:sz w:val="20"/>
          <w:szCs w:val="20"/>
        </w:rPr>
        <w:t>l and pragmatic policy measures</w:t>
      </w:r>
      <w:r w:rsidR="001A74F9">
        <w:rPr>
          <w:sz w:val="20"/>
          <w:szCs w:val="20"/>
        </w:rPr>
        <w:t>,</w:t>
      </w:r>
      <w:r w:rsidRPr="003C1112">
        <w:rPr>
          <w:sz w:val="20"/>
          <w:szCs w:val="20"/>
        </w:rPr>
        <w:t xml:space="preserve"> </w:t>
      </w:r>
      <w:r w:rsidR="00702EF6">
        <w:rPr>
          <w:sz w:val="20"/>
          <w:szCs w:val="20"/>
        </w:rPr>
        <w:t>[</w:t>
      </w:r>
      <w:r w:rsidRPr="003C1112">
        <w:rPr>
          <w:sz w:val="20"/>
          <w:szCs w:val="20"/>
        </w:rPr>
        <w:t>2</w:t>
      </w:r>
      <w:r w:rsidR="00702EF6">
        <w:rPr>
          <w:sz w:val="20"/>
          <w:szCs w:val="20"/>
        </w:rPr>
        <w:t>]</w:t>
      </w:r>
      <w:r w:rsidR="003D2F8C">
        <w:rPr>
          <w:sz w:val="20"/>
          <w:szCs w:val="20"/>
        </w:rPr>
        <w:t xml:space="preserve"> s</w:t>
      </w:r>
      <w:r w:rsidRPr="003C1112">
        <w:rPr>
          <w:sz w:val="20"/>
          <w:szCs w:val="20"/>
        </w:rPr>
        <w:t>hortage of w</w:t>
      </w:r>
      <w:r w:rsidR="003D2F8C">
        <w:rPr>
          <w:sz w:val="20"/>
          <w:szCs w:val="20"/>
        </w:rPr>
        <w:t>ell-</w:t>
      </w:r>
      <w:r w:rsidRPr="003C1112">
        <w:rPr>
          <w:sz w:val="20"/>
          <w:szCs w:val="20"/>
        </w:rPr>
        <w:t>trained and qualified teachers to handle</w:t>
      </w:r>
      <w:r w:rsidR="003D2F8C">
        <w:rPr>
          <w:sz w:val="20"/>
          <w:szCs w:val="20"/>
        </w:rPr>
        <w:t xml:space="preserve"> the various training centers</w:t>
      </w:r>
      <w:r w:rsidR="001A74F9">
        <w:rPr>
          <w:sz w:val="20"/>
          <w:szCs w:val="20"/>
        </w:rPr>
        <w:t>,</w:t>
      </w:r>
      <w:r w:rsidR="00702EF6">
        <w:rPr>
          <w:sz w:val="20"/>
          <w:szCs w:val="20"/>
        </w:rPr>
        <w:t xml:space="preserve"> [</w:t>
      </w:r>
      <w:r w:rsidRPr="003C1112">
        <w:rPr>
          <w:sz w:val="20"/>
          <w:szCs w:val="20"/>
        </w:rPr>
        <w:t>3</w:t>
      </w:r>
      <w:r w:rsidR="003D2F8C">
        <w:rPr>
          <w:sz w:val="20"/>
          <w:szCs w:val="20"/>
        </w:rPr>
        <w:t>] project size and scale</w:t>
      </w:r>
      <w:r w:rsidR="001A74F9">
        <w:rPr>
          <w:sz w:val="20"/>
          <w:szCs w:val="20"/>
        </w:rPr>
        <w:t>, and</w:t>
      </w:r>
      <w:r w:rsidR="00702EF6">
        <w:rPr>
          <w:sz w:val="20"/>
          <w:szCs w:val="20"/>
        </w:rPr>
        <w:t xml:space="preserve"> [</w:t>
      </w:r>
      <w:r w:rsidRPr="003C1112">
        <w:rPr>
          <w:sz w:val="20"/>
          <w:szCs w:val="20"/>
        </w:rPr>
        <w:t>4</w:t>
      </w:r>
      <w:r w:rsidR="00702EF6">
        <w:rPr>
          <w:sz w:val="20"/>
          <w:szCs w:val="20"/>
        </w:rPr>
        <w:t>]</w:t>
      </w:r>
      <w:r w:rsidR="001A74F9">
        <w:rPr>
          <w:sz w:val="20"/>
          <w:szCs w:val="20"/>
        </w:rPr>
        <w:t xml:space="preserve"> f</w:t>
      </w:r>
      <w:r w:rsidRPr="003C1112">
        <w:rPr>
          <w:sz w:val="20"/>
          <w:szCs w:val="20"/>
        </w:rPr>
        <w:t>inancial mismanagement. In a related development</w:t>
      </w:r>
      <w:r w:rsidR="00702EF6">
        <w:rPr>
          <w:sz w:val="20"/>
          <w:szCs w:val="20"/>
        </w:rPr>
        <w:t xml:space="preserve"> </w:t>
      </w:r>
      <w:r w:rsidR="00702EF6" w:rsidRPr="00EA5662">
        <w:rPr>
          <w:noProof/>
          <w:sz w:val="20"/>
          <w:szCs w:val="20"/>
        </w:rPr>
        <w:t>(11</w:t>
      </w:r>
      <w:r w:rsidR="001F5C69" w:rsidRPr="00EA5662">
        <w:rPr>
          <w:sz w:val="20"/>
          <w:szCs w:val="20"/>
        </w:rPr>
        <w:t>,</w:t>
      </w:r>
      <w:r w:rsidR="001F5C69" w:rsidRPr="00EA5662">
        <w:rPr>
          <w:noProof/>
          <w:sz w:val="20"/>
          <w:szCs w:val="20"/>
        </w:rPr>
        <w:t xml:space="preserve"> 12,18</w:t>
      </w:r>
      <w:r w:rsidR="001A74F9" w:rsidRPr="00EA5662">
        <w:rPr>
          <w:sz w:val="20"/>
          <w:szCs w:val="20"/>
        </w:rPr>
        <w:t>)</w:t>
      </w:r>
      <w:r w:rsidR="001A74F9">
        <w:rPr>
          <w:sz w:val="20"/>
          <w:szCs w:val="20"/>
        </w:rPr>
        <w:t>, highlighted</w:t>
      </w:r>
      <w:r w:rsidRPr="003C1112">
        <w:rPr>
          <w:sz w:val="20"/>
          <w:szCs w:val="20"/>
        </w:rPr>
        <w:t xml:space="preserve"> th</w:t>
      </w:r>
      <w:r w:rsidR="001A74F9">
        <w:rPr>
          <w:sz w:val="20"/>
          <w:szCs w:val="20"/>
        </w:rPr>
        <w:t>e following as challenges too; [a]</w:t>
      </w:r>
      <w:r w:rsidRPr="003C1112">
        <w:rPr>
          <w:sz w:val="20"/>
          <w:szCs w:val="20"/>
        </w:rPr>
        <w:t xml:space="preserve"> poor organization </w:t>
      </w:r>
      <w:r w:rsidR="001A74F9">
        <w:rPr>
          <w:sz w:val="20"/>
          <w:szCs w:val="20"/>
        </w:rPr>
        <w:t>and slow pace of implementation, [b]</w:t>
      </w:r>
      <w:r w:rsidRPr="003C1112">
        <w:rPr>
          <w:sz w:val="20"/>
          <w:szCs w:val="20"/>
        </w:rPr>
        <w:t xml:space="preserve"> shortag</w:t>
      </w:r>
      <w:r w:rsidR="001A74F9">
        <w:rPr>
          <w:sz w:val="20"/>
          <w:szCs w:val="20"/>
        </w:rPr>
        <w:t>e of qualified manpower, [c]</w:t>
      </w:r>
      <w:r w:rsidRPr="003C1112">
        <w:rPr>
          <w:sz w:val="20"/>
          <w:szCs w:val="20"/>
        </w:rPr>
        <w:t xml:space="preserve"> lack of equipment and infrastructural facil</w:t>
      </w:r>
      <w:r w:rsidR="001A74F9">
        <w:rPr>
          <w:sz w:val="20"/>
          <w:szCs w:val="20"/>
        </w:rPr>
        <w:t>ities for teaching and learning, [d]</w:t>
      </w:r>
      <w:r w:rsidRPr="003C1112">
        <w:rPr>
          <w:sz w:val="20"/>
          <w:szCs w:val="20"/>
        </w:rPr>
        <w:t xml:space="preserve"> low level of funding of</w:t>
      </w:r>
      <w:r w:rsidR="001A74F9">
        <w:rPr>
          <w:sz w:val="20"/>
          <w:szCs w:val="20"/>
        </w:rPr>
        <w:t xml:space="preserve"> vocational technical education,</w:t>
      </w:r>
      <w:r w:rsidRPr="003C1112">
        <w:rPr>
          <w:sz w:val="20"/>
          <w:szCs w:val="20"/>
        </w:rPr>
        <w:t xml:space="preserve"> </w:t>
      </w:r>
      <w:r w:rsidR="001A74F9">
        <w:rPr>
          <w:sz w:val="20"/>
          <w:szCs w:val="20"/>
        </w:rPr>
        <w:t>[e]</w:t>
      </w:r>
      <w:r w:rsidRPr="003C1112">
        <w:rPr>
          <w:sz w:val="20"/>
          <w:szCs w:val="20"/>
        </w:rPr>
        <w:t xml:space="preserve"> poor remuneration of vocational te</w:t>
      </w:r>
      <w:r w:rsidR="001A74F9">
        <w:rPr>
          <w:sz w:val="20"/>
          <w:szCs w:val="20"/>
        </w:rPr>
        <w:t>chnical teachers and motivation, [f]</w:t>
      </w:r>
      <w:r w:rsidRPr="003C1112">
        <w:rPr>
          <w:sz w:val="20"/>
          <w:szCs w:val="20"/>
        </w:rPr>
        <w:t xml:space="preserve"> </w:t>
      </w:r>
      <w:r w:rsidR="001A74F9">
        <w:rPr>
          <w:sz w:val="20"/>
          <w:szCs w:val="20"/>
        </w:rPr>
        <w:t>in</w:t>
      </w:r>
      <w:r w:rsidRPr="003C1112">
        <w:rPr>
          <w:sz w:val="20"/>
          <w:szCs w:val="20"/>
        </w:rPr>
        <w:t>a</w:t>
      </w:r>
      <w:r w:rsidR="001A74F9">
        <w:rPr>
          <w:sz w:val="20"/>
          <w:szCs w:val="20"/>
        </w:rPr>
        <w:t>dequate power supply, and [g]</w:t>
      </w:r>
      <w:r w:rsidRPr="003C1112">
        <w:rPr>
          <w:sz w:val="20"/>
          <w:szCs w:val="20"/>
        </w:rPr>
        <w:t xml:space="preserve"> </w:t>
      </w:r>
      <w:r w:rsidR="001A74F9">
        <w:rPr>
          <w:sz w:val="20"/>
          <w:szCs w:val="20"/>
        </w:rPr>
        <w:t>in</w:t>
      </w:r>
      <w:r w:rsidRPr="003C1112">
        <w:rPr>
          <w:sz w:val="20"/>
          <w:szCs w:val="20"/>
        </w:rPr>
        <w:t>experience and</w:t>
      </w:r>
      <w:r w:rsidR="003C1112">
        <w:rPr>
          <w:sz w:val="20"/>
          <w:szCs w:val="20"/>
        </w:rPr>
        <w:t xml:space="preserve"> </w:t>
      </w:r>
      <w:r w:rsidRPr="003C1112">
        <w:rPr>
          <w:sz w:val="20"/>
          <w:szCs w:val="20"/>
        </w:rPr>
        <w:t xml:space="preserve">poor coordination of the </w:t>
      </w:r>
      <w:proofErr w:type="spellStart"/>
      <w:r w:rsidR="00F72731">
        <w:rPr>
          <w:sz w:val="20"/>
          <w:szCs w:val="20"/>
        </w:rPr>
        <w:t>programme</w:t>
      </w:r>
      <w:r w:rsidRPr="003C1112">
        <w:rPr>
          <w:sz w:val="20"/>
          <w:szCs w:val="20"/>
        </w:rPr>
        <w:t>s</w:t>
      </w:r>
      <w:proofErr w:type="spellEnd"/>
      <w:r w:rsidRPr="003C1112">
        <w:rPr>
          <w:sz w:val="20"/>
          <w:szCs w:val="20"/>
        </w:rPr>
        <w:t xml:space="preserve">. It is in view of </w:t>
      </w:r>
      <w:r w:rsidRPr="003C1112">
        <w:rPr>
          <w:sz w:val="20"/>
          <w:szCs w:val="20"/>
        </w:rPr>
        <w:lastRenderedPageBreak/>
        <w:t>the above</w:t>
      </w:r>
      <w:r w:rsidR="001A74F9">
        <w:rPr>
          <w:sz w:val="20"/>
          <w:szCs w:val="20"/>
        </w:rPr>
        <w:t xml:space="preserve"> that</w:t>
      </w:r>
      <w:r w:rsidRPr="003C1112">
        <w:rPr>
          <w:sz w:val="20"/>
          <w:szCs w:val="20"/>
        </w:rPr>
        <w:t xml:space="preserve"> </w:t>
      </w:r>
      <w:r w:rsidR="00857207" w:rsidRPr="003C1112">
        <w:rPr>
          <w:noProof/>
          <w:sz w:val="20"/>
          <w:szCs w:val="20"/>
        </w:rPr>
        <w:t>(10)</w:t>
      </w:r>
      <w:r w:rsidRPr="003C1112">
        <w:rPr>
          <w:sz w:val="20"/>
          <w:szCs w:val="20"/>
        </w:rPr>
        <w:t xml:space="preserve"> </w:t>
      </w:r>
      <w:r w:rsidR="001A74F9">
        <w:rPr>
          <w:sz w:val="20"/>
          <w:szCs w:val="20"/>
        </w:rPr>
        <w:t>pointed out that</w:t>
      </w:r>
      <w:r w:rsidRPr="003C1112">
        <w:rPr>
          <w:sz w:val="20"/>
          <w:szCs w:val="20"/>
        </w:rPr>
        <w:t xml:space="preserve">, the inability of the government of Nigeria to adequately do the needful by </w:t>
      </w:r>
      <w:r w:rsidR="001A74F9">
        <w:rPr>
          <w:sz w:val="20"/>
          <w:szCs w:val="20"/>
        </w:rPr>
        <w:t>ensuring that</w:t>
      </w:r>
      <w:r w:rsidRPr="003C1112">
        <w:rPr>
          <w:sz w:val="20"/>
          <w:szCs w:val="20"/>
        </w:rPr>
        <w:t xml:space="preserve"> all measures are put in place </w:t>
      </w:r>
      <w:r w:rsidR="001A74F9">
        <w:rPr>
          <w:sz w:val="20"/>
          <w:szCs w:val="20"/>
        </w:rPr>
        <w:t>to enhance</w:t>
      </w:r>
      <w:r w:rsidRPr="003C1112">
        <w:rPr>
          <w:sz w:val="20"/>
          <w:szCs w:val="20"/>
        </w:rPr>
        <w:t xml:space="preserve"> technology education is a serious impediment to national growth and development. Similarly, </w:t>
      </w:r>
      <w:r w:rsidR="00857207" w:rsidRPr="003C1112">
        <w:rPr>
          <w:noProof/>
          <w:sz w:val="20"/>
          <w:szCs w:val="20"/>
        </w:rPr>
        <w:t>(12)</w:t>
      </w:r>
      <w:r w:rsidRPr="003C1112">
        <w:rPr>
          <w:sz w:val="20"/>
          <w:szCs w:val="20"/>
        </w:rPr>
        <w:t xml:space="preserve"> lamented that though technical colleges have been established by both federal and state governments, vocational training centers’ built by governments, individuals and organizations, Universities of technology, polytechnics and similar institutions established in all states, yet there is acute shortage of technical teachers and instructors. Most importantly, learning and training need be a continuum in the sense that skills, and knowledge acquired in schools and </w:t>
      </w:r>
      <w:r w:rsidR="001A74F9">
        <w:rPr>
          <w:sz w:val="20"/>
          <w:szCs w:val="20"/>
        </w:rPr>
        <w:t>training centers quickly become</w:t>
      </w:r>
      <w:r w:rsidRPr="003C1112">
        <w:rPr>
          <w:sz w:val="20"/>
          <w:szCs w:val="20"/>
        </w:rPr>
        <w:t xml:space="preserve"> obsolete in the </w:t>
      </w:r>
      <w:proofErr w:type="spellStart"/>
      <w:r w:rsidRPr="003C1112">
        <w:rPr>
          <w:sz w:val="20"/>
          <w:szCs w:val="20"/>
        </w:rPr>
        <w:t>labo</w:t>
      </w:r>
      <w:r w:rsidR="001A74F9">
        <w:rPr>
          <w:sz w:val="20"/>
          <w:szCs w:val="20"/>
        </w:rPr>
        <w:t>u</w:t>
      </w:r>
      <w:r w:rsidRPr="003C1112">
        <w:rPr>
          <w:sz w:val="20"/>
          <w:szCs w:val="20"/>
        </w:rPr>
        <w:t>r</w:t>
      </w:r>
      <w:proofErr w:type="spellEnd"/>
      <w:r w:rsidRPr="003C1112">
        <w:rPr>
          <w:sz w:val="20"/>
          <w:szCs w:val="20"/>
        </w:rPr>
        <w:t xml:space="preserve"> market and the curriculum of technical education takes too much len</w:t>
      </w:r>
      <w:r w:rsidR="001A74F9">
        <w:rPr>
          <w:sz w:val="20"/>
          <w:szCs w:val="20"/>
        </w:rPr>
        <w:t>g</w:t>
      </w:r>
      <w:r w:rsidRPr="003C1112">
        <w:rPr>
          <w:sz w:val="20"/>
          <w:szCs w:val="20"/>
        </w:rPr>
        <w:t>t</w:t>
      </w:r>
      <w:r w:rsidR="001A74F9">
        <w:rPr>
          <w:sz w:val="20"/>
          <w:szCs w:val="20"/>
        </w:rPr>
        <w:t>h</w:t>
      </w:r>
      <w:r w:rsidRPr="003C1112">
        <w:rPr>
          <w:sz w:val="20"/>
          <w:szCs w:val="20"/>
        </w:rPr>
        <w:t xml:space="preserve"> a time to be reviewed in line with the fast changing dynamics of science and technology in today’s world of global village.</w:t>
      </w:r>
    </w:p>
    <w:p w:rsidR="003C1112" w:rsidRPr="003C1112" w:rsidRDefault="003C1112" w:rsidP="003C1112">
      <w:pPr>
        <w:suppressAutoHyphens w:val="0"/>
        <w:snapToGrid w:val="0"/>
        <w:ind w:firstLine="425"/>
        <w:jc w:val="both"/>
        <w:rPr>
          <w:sz w:val="20"/>
          <w:szCs w:val="20"/>
          <w:lang w:eastAsia="zh-CN"/>
        </w:rPr>
      </w:pPr>
    </w:p>
    <w:p w:rsidR="009E2285" w:rsidRPr="003C1112" w:rsidRDefault="009E2285" w:rsidP="003C1112">
      <w:pPr>
        <w:pStyle w:val="Heading1"/>
        <w:keepNext w:val="0"/>
        <w:tabs>
          <w:tab w:val="clear" w:pos="0"/>
        </w:tabs>
        <w:suppressAutoHyphens w:val="0"/>
        <w:snapToGrid w:val="0"/>
        <w:jc w:val="both"/>
        <w:rPr>
          <w:sz w:val="20"/>
          <w:szCs w:val="20"/>
        </w:rPr>
      </w:pPr>
      <w:r w:rsidRPr="003C1112">
        <w:rPr>
          <w:sz w:val="20"/>
          <w:szCs w:val="20"/>
        </w:rPr>
        <w:t>8</w:t>
      </w:r>
      <w:r w:rsidR="00092F19" w:rsidRPr="003C1112">
        <w:rPr>
          <w:sz w:val="20"/>
          <w:szCs w:val="20"/>
        </w:rPr>
        <w:t>.</w:t>
      </w:r>
      <w:r w:rsidR="003C1112">
        <w:rPr>
          <w:sz w:val="20"/>
          <w:szCs w:val="20"/>
        </w:rPr>
        <w:t xml:space="preserve"> </w:t>
      </w:r>
      <w:r w:rsidRPr="003C1112">
        <w:rPr>
          <w:sz w:val="20"/>
          <w:szCs w:val="20"/>
        </w:rPr>
        <w:t>Conclusion</w:t>
      </w:r>
    </w:p>
    <w:p w:rsidR="009E2285" w:rsidRPr="003C1112" w:rsidRDefault="009E2285" w:rsidP="003C1112">
      <w:pPr>
        <w:suppressAutoHyphens w:val="0"/>
        <w:snapToGrid w:val="0"/>
        <w:ind w:firstLine="425"/>
        <w:jc w:val="both"/>
        <w:rPr>
          <w:sz w:val="20"/>
          <w:szCs w:val="20"/>
        </w:rPr>
      </w:pPr>
      <w:r w:rsidRPr="003C1112">
        <w:rPr>
          <w:sz w:val="20"/>
          <w:szCs w:val="20"/>
        </w:rPr>
        <w:t>Nigeria as it stands today cannot compete favorably in terms of trade on the world global stage, because she is</w:t>
      </w:r>
      <w:r w:rsidR="001A74F9">
        <w:rPr>
          <w:sz w:val="20"/>
          <w:szCs w:val="20"/>
        </w:rPr>
        <w:t xml:space="preserve"> an </w:t>
      </w:r>
      <w:r w:rsidR="001A74F9" w:rsidRPr="003C1112">
        <w:rPr>
          <w:sz w:val="20"/>
          <w:szCs w:val="20"/>
        </w:rPr>
        <w:t xml:space="preserve">import </w:t>
      </w:r>
      <w:r w:rsidR="001A74F9">
        <w:rPr>
          <w:sz w:val="20"/>
          <w:szCs w:val="20"/>
        </w:rPr>
        <w:t>dependent nation</w:t>
      </w:r>
      <w:r w:rsidRPr="003C1112">
        <w:rPr>
          <w:sz w:val="20"/>
          <w:szCs w:val="20"/>
        </w:rPr>
        <w:t xml:space="preserve">. And this is occasioned by lack of low, medium and highly skilled manpower to sustain the country’s </w:t>
      </w:r>
      <w:r w:rsidR="001A74F9" w:rsidRPr="003C1112">
        <w:rPr>
          <w:sz w:val="20"/>
          <w:szCs w:val="20"/>
        </w:rPr>
        <w:t xml:space="preserve">industrial and </w:t>
      </w:r>
      <w:r w:rsidRPr="003C1112">
        <w:rPr>
          <w:sz w:val="20"/>
          <w:szCs w:val="20"/>
        </w:rPr>
        <w:t>economic growth</w:t>
      </w:r>
      <w:r w:rsidR="001A74F9">
        <w:rPr>
          <w:sz w:val="20"/>
          <w:szCs w:val="20"/>
        </w:rPr>
        <w:t xml:space="preserve"> for </w:t>
      </w:r>
      <w:r w:rsidRPr="003C1112">
        <w:rPr>
          <w:sz w:val="20"/>
          <w:szCs w:val="20"/>
        </w:rPr>
        <w:t>national development. Therefore, as a developing nation, and currently heading into recession, there is an urgent need to look inward by engaging and empowering the youth into BAT and VTE as a catalyst to a mass skill</w:t>
      </w:r>
      <w:r w:rsidR="001A74F9">
        <w:rPr>
          <w:sz w:val="20"/>
          <w:szCs w:val="20"/>
        </w:rPr>
        <w:t>ed</w:t>
      </w:r>
      <w:r w:rsidRPr="003C1112">
        <w:rPr>
          <w:sz w:val="20"/>
          <w:szCs w:val="20"/>
        </w:rPr>
        <w:t xml:space="preserve"> </w:t>
      </w:r>
      <w:proofErr w:type="spellStart"/>
      <w:r w:rsidRPr="003C1112">
        <w:rPr>
          <w:sz w:val="20"/>
          <w:szCs w:val="20"/>
        </w:rPr>
        <w:t>labo</w:t>
      </w:r>
      <w:r w:rsidR="001A74F9">
        <w:rPr>
          <w:sz w:val="20"/>
          <w:szCs w:val="20"/>
        </w:rPr>
        <w:t>u</w:t>
      </w:r>
      <w:r w:rsidRPr="003C1112">
        <w:rPr>
          <w:sz w:val="20"/>
          <w:szCs w:val="20"/>
        </w:rPr>
        <w:t>r</w:t>
      </w:r>
      <w:proofErr w:type="spellEnd"/>
      <w:r w:rsidRPr="003C1112">
        <w:rPr>
          <w:sz w:val="20"/>
          <w:szCs w:val="20"/>
        </w:rPr>
        <w:t xml:space="preserve"> force thereby, determining the amount of output it can produce per unit input</w:t>
      </w:r>
      <w:r w:rsidR="003C1112" w:rsidRPr="003C1112">
        <w:rPr>
          <w:sz w:val="20"/>
          <w:szCs w:val="20"/>
        </w:rPr>
        <w:t>.</w:t>
      </w:r>
      <w:r w:rsidR="001A74F9">
        <w:rPr>
          <w:sz w:val="20"/>
          <w:szCs w:val="20"/>
        </w:rPr>
        <w:t xml:space="preserve"> If this is done, it will </w:t>
      </w:r>
      <w:r w:rsidRPr="003C1112">
        <w:rPr>
          <w:sz w:val="20"/>
          <w:szCs w:val="20"/>
        </w:rPr>
        <w:t>go a long way to enhance economic growth, industrial revolution and national development.</w:t>
      </w:r>
    </w:p>
    <w:p w:rsidR="009E2285" w:rsidRPr="003C1112" w:rsidRDefault="009E2285" w:rsidP="003C1112">
      <w:pPr>
        <w:suppressAutoHyphens w:val="0"/>
        <w:snapToGrid w:val="0"/>
        <w:ind w:firstLine="425"/>
        <w:jc w:val="both"/>
        <w:rPr>
          <w:sz w:val="20"/>
          <w:szCs w:val="20"/>
        </w:rPr>
      </w:pPr>
      <w:r w:rsidRPr="003C1112">
        <w:rPr>
          <w:sz w:val="20"/>
          <w:szCs w:val="20"/>
        </w:rPr>
        <w:t>Ironically, the enlisted challenges would have made good the required recommendations for propelling the country on to the path of economic recovery, industrial revolution and national development. But notwithstanding, the paper did proffer some key recommendations such as:</w:t>
      </w:r>
    </w:p>
    <w:p w:rsidR="009E2285" w:rsidRPr="003C1112" w:rsidRDefault="009E2285" w:rsidP="003C1112">
      <w:pPr>
        <w:pStyle w:val="ListParagraph"/>
        <w:numPr>
          <w:ilvl w:val="0"/>
          <w:numId w:val="6"/>
        </w:numPr>
        <w:snapToGrid w:val="0"/>
        <w:spacing w:after="0" w:line="240" w:lineRule="auto"/>
        <w:ind w:left="0" w:firstLine="425"/>
        <w:jc w:val="both"/>
        <w:rPr>
          <w:rFonts w:ascii="Times New Roman" w:hAnsi="Times New Roman"/>
          <w:sz w:val="20"/>
          <w:szCs w:val="20"/>
        </w:rPr>
      </w:pPr>
      <w:r w:rsidRPr="003C1112">
        <w:rPr>
          <w:rFonts w:ascii="Times New Roman" w:hAnsi="Times New Roman"/>
          <w:sz w:val="20"/>
          <w:szCs w:val="20"/>
        </w:rPr>
        <w:t>Pragmatic, rational and consistent as well as judicious implementation of policies that ha</w:t>
      </w:r>
      <w:r w:rsidR="001A74F9">
        <w:rPr>
          <w:rFonts w:ascii="Times New Roman" w:hAnsi="Times New Roman"/>
          <w:sz w:val="20"/>
          <w:szCs w:val="20"/>
        </w:rPr>
        <w:t>ve</w:t>
      </w:r>
      <w:r w:rsidRPr="003C1112">
        <w:rPr>
          <w:rFonts w:ascii="Times New Roman" w:hAnsi="Times New Roman"/>
          <w:sz w:val="20"/>
          <w:szCs w:val="20"/>
        </w:rPr>
        <w:t xml:space="preserve"> direct bearing with the development of BAT and vocational training across all training centers, institutes and schemes at all levels of government in the country.</w:t>
      </w:r>
    </w:p>
    <w:p w:rsidR="009E2285" w:rsidRPr="003C1112" w:rsidRDefault="009E2285" w:rsidP="003C1112">
      <w:pPr>
        <w:pStyle w:val="ListParagraph"/>
        <w:numPr>
          <w:ilvl w:val="0"/>
          <w:numId w:val="6"/>
        </w:numPr>
        <w:snapToGrid w:val="0"/>
        <w:spacing w:after="0" w:line="240" w:lineRule="auto"/>
        <w:ind w:left="0" w:firstLine="425"/>
        <w:jc w:val="both"/>
        <w:rPr>
          <w:rFonts w:ascii="Times New Roman" w:hAnsi="Times New Roman"/>
          <w:sz w:val="20"/>
          <w:szCs w:val="20"/>
        </w:rPr>
      </w:pPr>
      <w:r w:rsidRPr="003C1112">
        <w:rPr>
          <w:rFonts w:ascii="Times New Roman" w:hAnsi="Times New Roman"/>
          <w:sz w:val="20"/>
          <w:szCs w:val="20"/>
        </w:rPr>
        <w:t>In view of the change mantra clamored by the present government, institutionalized partnership should be encouraged between government agencies, non-governmental organizations, professional and corporate bodies, entrepreneurs and artisans aimed at attaining the visionary change agenda.</w:t>
      </w:r>
    </w:p>
    <w:p w:rsidR="009E2285" w:rsidRPr="003C1112" w:rsidRDefault="009E2285" w:rsidP="003C1112">
      <w:pPr>
        <w:pStyle w:val="ListParagraph"/>
        <w:numPr>
          <w:ilvl w:val="0"/>
          <w:numId w:val="6"/>
        </w:numPr>
        <w:snapToGrid w:val="0"/>
        <w:spacing w:after="0" w:line="240" w:lineRule="auto"/>
        <w:ind w:left="0" w:firstLine="425"/>
        <w:jc w:val="both"/>
        <w:rPr>
          <w:rFonts w:ascii="Times New Roman" w:hAnsi="Times New Roman"/>
          <w:sz w:val="20"/>
          <w:szCs w:val="20"/>
        </w:rPr>
      </w:pPr>
      <w:r w:rsidRPr="003C1112">
        <w:rPr>
          <w:rFonts w:ascii="Times New Roman" w:hAnsi="Times New Roman"/>
          <w:sz w:val="20"/>
          <w:szCs w:val="20"/>
        </w:rPr>
        <w:t xml:space="preserve">Revamping the abandoned technical education occasioned by total neglect of the then technical colleges which </w:t>
      </w:r>
      <w:r w:rsidR="008027F4">
        <w:rPr>
          <w:rFonts w:ascii="Times New Roman" w:hAnsi="Times New Roman"/>
          <w:sz w:val="20"/>
          <w:szCs w:val="20"/>
        </w:rPr>
        <w:t xml:space="preserve">hitherto </w:t>
      </w:r>
      <w:r w:rsidRPr="003C1112">
        <w:rPr>
          <w:rFonts w:ascii="Times New Roman" w:hAnsi="Times New Roman"/>
          <w:sz w:val="20"/>
          <w:szCs w:val="20"/>
        </w:rPr>
        <w:t xml:space="preserve">provided the nations </w:t>
      </w:r>
      <w:r w:rsidRPr="003C1112">
        <w:rPr>
          <w:rFonts w:ascii="Times New Roman" w:hAnsi="Times New Roman"/>
          <w:sz w:val="20"/>
          <w:szCs w:val="20"/>
        </w:rPr>
        <w:lastRenderedPageBreak/>
        <w:t>required low and medium skilled manpower</w:t>
      </w:r>
      <w:r w:rsidR="008027F4">
        <w:rPr>
          <w:rFonts w:ascii="Times New Roman" w:hAnsi="Times New Roman"/>
          <w:sz w:val="20"/>
          <w:szCs w:val="20"/>
        </w:rPr>
        <w:t xml:space="preserve"> will be a step in the right direction</w:t>
      </w:r>
      <w:r w:rsidRPr="003C1112">
        <w:rPr>
          <w:rFonts w:ascii="Times New Roman" w:hAnsi="Times New Roman"/>
          <w:sz w:val="20"/>
          <w:szCs w:val="20"/>
        </w:rPr>
        <w:t xml:space="preserve">. </w:t>
      </w:r>
    </w:p>
    <w:p w:rsidR="00092F19" w:rsidRPr="003C1112" w:rsidRDefault="009E2285" w:rsidP="003C1112">
      <w:pPr>
        <w:pStyle w:val="ListParagraph"/>
        <w:numPr>
          <w:ilvl w:val="0"/>
          <w:numId w:val="6"/>
        </w:numPr>
        <w:snapToGrid w:val="0"/>
        <w:spacing w:after="0" w:line="240" w:lineRule="auto"/>
        <w:ind w:left="0" w:firstLine="425"/>
        <w:jc w:val="both"/>
        <w:rPr>
          <w:rFonts w:ascii="Times New Roman" w:hAnsi="Times New Roman"/>
          <w:sz w:val="20"/>
          <w:szCs w:val="20"/>
        </w:rPr>
      </w:pPr>
      <w:r w:rsidRPr="003C1112">
        <w:rPr>
          <w:rFonts w:ascii="Times New Roman" w:hAnsi="Times New Roman"/>
          <w:sz w:val="20"/>
          <w:szCs w:val="20"/>
        </w:rPr>
        <w:t>As obtained in Europe, Germany and other</w:t>
      </w:r>
      <w:r w:rsidR="008027F4">
        <w:rPr>
          <w:rFonts w:ascii="Times New Roman" w:hAnsi="Times New Roman"/>
          <w:sz w:val="20"/>
          <w:szCs w:val="20"/>
        </w:rPr>
        <w:t xml:space="preserve"> developed nations in the world, </w:t>
      </w:r>
      <w:r w:rsidRPr="003C1112">
        <w:rPr>
          <w:rFonts w:ascii="Times New Roman" w:hAnsi="Times New Roman"/>
          <w:sz w:val="20"/>
          <w:szCs w:val="20"/>
        </w:rPr>
        <w:t xml:space="preserve">Nigeria should start thinking towards adopting the dual education system, where apprenticeship and vocational training </w:t>
      </w:r>
      <w:r w:rsidR="008027F4">
        <w:rPr>
          <w:rFonts w:ascii="Times New Roman" w:hAnsi="Times New Roman"/>
          <w:sz w:val="20"/>
          <w:szCs w:val="20"/>
        </w:rPr>
        <w:t>are</w:t>
      </w:r>
      <w:r w:rsidRPr="003C1112">
        <w:rPr>
          <w:rFonts w:ascii="Times New Roman" w:hAnsi="Times New Roman"/>
          <w:sz w:val="20"/>
          <w:szCs w:val="20"/>
        </w:rPr>
        <w:t xml:space="preserve"> integrated into the general conventional education system alongside provision of needed, finance, infrastructure and highly skilled personnel. This approach will prepare </w:t>
      </w:r>
      <w:r w:rsidR="008027F4">
        <w:rPr>
          <w:rFonts w:ascii="Times New Roman" w:hAnsi="Times New Roman"/>
          <w:sz w:val="20"/>
          <w:szCs w:val="20"/>
        </w:rPr>
        <w:t xml:space="preserve">the </w:t>
      </w:r>
      <w:r w:rsidRPr="003C1112">
        <w:rPr>
          <w:rFonts w:ascii="Times New Roman" w:hAnsi="Times New Roman"/>
          <w:sz w:val="20"/>
          <w:szCs w:val="20"/>
        </w:rPr>
        <w:t>youths to be self-reliant, sustaining, reduced poverty and unemployment.</w:t>
      </w:r>
    </w:p>
    <w:p w:rsidR="003C1112" w:rsidRPr="003C1112" w:rsidRDefault="003C1112" w:rsidP="003C1112">
      <w:pPr>
        <w:pStyle w:val="ListParagraph"/>
        <w:snapToGrid w:val="0"/>
        <w:spacing w:after="0" w:line="240" w:lineRule="auto"/>
        <w:jc w:val="both"/>
        <w:rPr>
          <w:rFonts w:ascii="Times New Roman" w:hAnsi="Times New Roman"/>
          <w:sz w:val="20"/>
          <w:szCs w:val="20"/>
        </w:rPr>
      </w:pPr>
    </w:p>
    <w:p w:rsidR="00471E57" w:rsidRPr="003C1112" w:rsidRDefault="00471E57" w:rsidP="003C1112">
      <w:pPr>
        <w:suppressAutoHyphens w:val="0"/>
        <w:snapToGrid w:val="0"/>
        <w:jc w:val="both"/>
        <w:rPr>
          <w:b/>
          <w:sz w:val="20"/>
          <w:szCs w:val="20"/>
        </w:rPr>
      </w:pPr>
      <w:r w:rsidRPr="003C1112">
        <w:rPr>
          <w:b/>
          <w:sz w:val="20"/>
          <w:szCs w:val="20"/>
        </w:rPr>
        <w:t>Corresponding Author:</w:t>
      </w:r>
    </w:p>
    <w:p w:rsidR="0049143E" w:rsidRPr="003C1112" w:rsidRDefault="00961AEB" w:rsidP="003C1112">
      <w:pPr>
        <w:suppressAutoHyphens w:val="0"/>
        <w:snapToGrid w:val="0"/>
        <w:jc w:val="both"/>
        <w:rPr>
          <w:sz w:val="20"/>
          <w:szCs w:val="20"/>
        </w:rPr>
      </w:pPr>
      <w:proofErr w:type="spellStart"/>
      <w:r w:rsidRPr="003C1112">
        <w:rPr>
          <w:sz w:val="20"/>
          <w:szCs w:val="20"/>
        </w:rPr>
        <w:t>Idris</w:t>
      </w:r>
      <w:proofErr w:type="spellEnd"/>
      <w:r w:rsidRPr="003C1112">
        <w:rPr>
          <w:sz w:val="20"/>
          <w:szCs w:val="20"/>
        </w:rPr>
        <w:t xml:space="preserve"> </w:t>
      </w:r>
      <w:proofErr w:type="spellStart"/>
      <w:r w:rsidRPr="003C1112">
        <w:rPr>
          <w:sz w:val="20"/>
          <w:szCs w:val="20"/>
        </w:rPr>
        <w:t>Yakubu</w:t>
      </w:r>
      <w:proofErr w:type="spellEnd"/>
      <w:r w:rsidRPr="003C1112">
        <w:rPr>
          <w:sz w:val="20"/>
          <w:szCs w:val="20"/>
        </w:rPr>
        <w:t xml:space="preserve"> </w:t>
      </w:r>
      <w:proofErr w:type="spellStart"/>
      <w:r w:rsidRPr="003C1112">
        <w:rPr>
          <w:sz w:val="20"/>
          <w:szCs w:val="20"/>
        </w:rPr>
        <w:t>Haliru</w:t>
      </w:r>
      <w:proofErr w:type="spellEnd"/>
    </w:p>
    <w:p w:rsidR="0049143E" w:rsidRPr="003C1112" w:rsidRDefault="0049143E" w:rsidP="003C1112">
      <w:pPr>
        <w:suppressAutoHyphens w:val="0"/>
        <w:snapToGrid w:val="0"/>
        <w:jc w:val="both"/>
        <w:rPr>
          <w:sz w:val="20"/>
          <w:szCs w:val="20"/>
        </w:rPr>
      </w:pPr>
      <w:r w:rsidRPr="003C1112">
        <w:rPr>
          <w:sz w:val="20"/>
          <w:szCs w:val="20"/>
        </w:rPr>
        <w:t xml:space="preserve">Department of </w:t>
      </w:r>
      <w:r w:rsidR="00961AEB" w:rsidRPr="003C1112">
        <w:rPr>
          <w:sz w:val="20"/>
          <w:szCs w:val="20"/>
        </w:rPr>
        <w:t>Local Govt. &amp; Development Studies College of Administrative and Social Science, Kaduna Polytechnic, Kaduna, Nigeria.</w:t>
      </w:r>
    </w:p>
    <w:p w:rsidR="00471E57" w:rsidRPr="003C1112" w:rsidRDefault="00471E57" w:rsidP="003C1112">
      <w:pPr>
        <w:suppressAutoHyphens w:val="0"/>
        <w:snapToGrid w:val="0"/>
        <w:jc w:val="both"/>
        <w:rPr>
          <w:sz w:val="20"/>
          <w:szCs w:val="20"/>
        </w:rPr>
      </w:pPr>
      <w:r w:rsidRPr="003C1112">
        <w:rPr>
          <w:sz w:val="20"/>
          <w:szCs w:val="20"/>
        </w:rPr>
        <w:t xml:space="preserve">E-mail: </w:t>
      </w:r>
      <w:hyperlink r:id="rId14" w:history="1">
        <w:r w:rsidR="00961AEB" w:rsidRPr="003C1112">
          <w:rPr>
            <w:rStyle w:val="Hyperlink"/>
            <w:sz w:val="20"/>
            <w:szCs w:val="20"/>
          </w:rPr>
          <w:t>idrisyakubu175@yahoo.com</w:t>
        </w:r>
      </w:hyperlink>
    </w:p>
    <w:p w:rsidR="00471E57" w:rsidRPr="003C1112" w:rsidRDefault="00471E57" w:rsidP="003C1112">
      <w:pPr>
        <w:suppressAutoHyphens w:val="0"/>
        <w:snapToGrid w:val="0"/>
        <w:ind w:firstLine="425"/>
        <w:jc w:val="both"/>
        <w:rPr>
          <w:sz w:val="20"/>
          <w:szCs w:val="20"/>
        </w:rPr>
      </w:pPr>
    </w:p>
    <w:p w:rsidR="0015340E" w:rsidRPr="003C1112" w:rsidRDefault="00471E57" w:rsidP="003C1112">
      <w:pPr>
        <w:pStyle w:val="Heading1"/>
        <w:keepNext w:val="0"/>
        <w:tabs>
          <w:tab w:val="clear" w:pos="0"/>
          <w:tab w:val="center" w:pos="4873"/>
        </w:tabs>
        <w:suppressAutoHyphens w:val="0"/>
        <w:snapToGrid w:val="0"/>
        <w:jc w:val="both"/>
        <w:rPr>
          <w:rFonts w:eastAsia="Times New Roman"/>
          <w:bCs w:val="0"/>
          <w:color w:val="000000"/>
          <w:sz w:val="20"/>
          <w:szCs w:val="20"/>
          <w:lang w:eastAsia="en-US"/>
        </w:rPr>
      </w:pPr>
      <w:r w:rsidRPr="003C1112">
        <w:rPr>
          <w:sz w:val="20"/>
          <w:szCs w:val="20"/>
        </w:rPr>
        <w:t>References</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1. </w:t>
      </w:r>
      <w:r w:rsidRPr="003C1112">
        <w:rPr>
          <w:noProof/>
          <w:sz w:val="20"/>
        </w:rPr>
        <w:tab/>
        <w:t>Jennings, L., Parra-Medina, D., Messias, D., McLoughlin K. Toward a Critical Social Theory of Youth Empowermen. J Community Pract. 2006;14(1/2).</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2. </w:t>
      </w:r>
      <w:r w:rsidRPr="003C1112">
        <w:rPr>
          <w:noProof/>
          <w:sz w:val="20"/>
        </w:rPr>
        <w:tab/>
        <w:t>Son HH. ADB Economics Working Paper Series Human Capital Development. 2010.</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3. </w:t>
      </w:r>
      <w:r w:rsidRPr="003C1112">
        <w:rPr>
          <w:noProof/>
          <w:sz w:val="20"/>
        </w:rPr>
        <w:tab/>
        <w:t>Aiyedogbon JO. Poverty and youth Unemployment in Nigeria</w:t>
      </w:r>
      <w:r w:rsidR="003C1112" w:rsidRPr="003C1112">
        <w:rPr>
          <w:noProof/>
          <w:sz w:val="20"/>
        </w:rPr>
        <w:t>,</w:t>
      </w:r>
      <w:r w:rsidRPr="003C1112">
        <w:rPr>
          <w:noProof/>
          <w:sz w:val="20"/>
        </w:rPr>
        <w:t xml:space="preserve"> 1987-2011. October. 2012;3(20):269–79.</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4. </w:t>
      </w:r>
      <w:r w:rsidRPr="003C1112">
        <w:rPr>
          <w:noProof/>
          <w:sz w:val="20"/>
        </w:rPr>
        <w:tab/>
        <w:t>Padilla-meléndez A, Aguila-obra AR Del, Lockett N, Lockett N. Shifting sands: Regional perspectives on the role of social capital in supporting open innovation through knowledge transfer and exchange with small and medium-sized enterprises. Int Small Bus J. 2013;31(3):296.</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5. </w:t>
      </w:r>
      <w:r w:rsidRPr="003C1112">
        <w:rPr>
          <w:noProof/>
          <w:sz w:val="20"/>
        </w:rPr>
        <w:tab/>
        <w:t>Maurer I, Bartsch V, Ebers M. The Value of Intra-organizational Social Capital: How it Fosters Knowledge Transfer, Innovation Performance, and Growth. Organ Stud. 2011;32(2):157.</w:t>
      </w:r>
    </w:p>
    <w:p w:rsid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6. </w:t>
      </w:r>
      <w:r w:rsidRPr="003C1112">
        <w:rPr>
          <w:noProof/>
          <w:sz w:val="20"/>
        </w:rPr>
        <w:tab/>
        <w:t>Kessels JWM, Poell RF. Advances in Developing Human Resources. 200</w:t>
      </w:r>
      <w:r w:rsidR="003C1112" w:rsidRPr="003C1112">
        <w:rPr>
          <w:noProof/>
          <w:sz w:val="20"/>
        </w:rPr>
        <w:t>4</w:t>
      </w:r>
      <w:r w:rsidR="003C1112">
        <w:rPr>
          <w:noProof/>
          <w:sz w:val="20"/>
        </w:rPr>
        <w:t>.</w:t>
      </w:r>
    </w:p>
    <w:p w:rsid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7. </w:t>
      </w:r>
      <w:r w:rsidRPr="003C1112">
        <w:rPr>
          <w:noProof/>
          <w:sz w:val="20"/>
        </w:rPr>
        <w:tab/>
        <w:t>African Development Fund. Federal Republic of Nigeria Skills Training and Vocational Education Project. 200</w:t>
      </w:r>
      <w:r w:rsidR="003C1112" w:rsidRPr="003C1112">
        <w:rPr>
          <w:noProof/>
          <w:sz w:val="20"/>
        </w:rPr>
        <w:t>5</w:t>
      </w:r>
      <w:r w:rsidR="003C1112">
        <w:rPr>
          <w:noProof/>
          <w:sz w:val="20"/>
        </w:rPr>
        <w:t>.</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8. </w:t>
      </w:r>
      <w:r w:rsidRPr="003C1112">
        <w:rPr>
          <w:noProof/>
          <w:sz w:val="20"/>
        </w:rPr>
        <w:tab/>
        <w:t>Agbionu FO. Role of vocational and technical education in national development. J Tech Teac Educ. 1994;1(2):6.</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9. </w:t>
      </w:r>
      <w:r w:rsidRPr="003C1112">
        <w:rPr>
          <w:noProof/>
          <w:sz w:val="20"/>
        </w:rPr>
        <w:tab/>
        <w:t>Comfort C. Vocational Technical Education in Nigeria : Challenges and the Way Forward © Society for Business and Management Dynamics © Society for Business and Management Dynamics. 2012;2(6):1–8.</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10. </w:t>
      </w:r>
      <w:r w:rsidRPr="003C1112">
        <w:rPr>
          <w:noProof/>
          <w:sz w:val="20"/>
        </w:rPr>
        <w:tab/>
        <w:t xml:space="preserve">Ejike C. Nigerian perspective in third world strategies for technology development. Yola: </w:t>
      </w:r>
      <w:r w:rsidRPr="003C1112">
        <w:rPr>
          <w:noProof/>
          <w:sz w:val="20"/>
        </w:rPr>
        <w:lastRenderedPageBreak/>
        <w:t>Summer Educational; 1990.</w:t>
      </w:r>
    </w:p>
    <w:p w:rsid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11. </w:t>
      </w:r>
      <w:r w:rsidRPr="003C1112">
        <w:rPr>
          <w:noProof/>
          <w:sz w:val="20"/>
        </w:rPr>
        <w:tab/>
        <w:t>Ezeani, A. N., Umar MS. Technical Vocational Education And Training ( TVET ) And The Nation ’ s Industrial Development. 201</w:t>
      </w:r>
      <w:r w:rsidR="003C1112" w:rsidRPr="003C1112">
        <w:rPr>
          <w:noProof/>
          <w:sz w:val="20"/>
        </w:rPr>
        <w:t>4</w:t>
      </w:r>
      <w:r w:rsidR="003C1112">
        <w:rPr>
          <w:noProof/>
          <w:sz w:val="20"/>
        </w:rPr>
        <w:t>.</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12. </w:t>
      </w:r>
      <w:r w:rsidRPr="003C1112">
        <w:rPr>
          <w:noProof/>
          <w:sz w:val="20"/>
        </w:rPr>
        <w:tab/>
        <w:t>Nwosu SN. The trole fo the teacher and education in a developing nation. In: A Lead Paper Presented at a National Conference Organized By The Faculty Of Education, University Of Nigeria, Nsukka. Nsuka; 1992.</w:t>
      </w:r>
    </w:p>
    <w:p w:rsid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13. </w:t>
      </w:r>
      <w:r w:rsidRPr="003C1112">
        <w:rPr>
          <w:noProof/>
          <w:sz w:val="20"/>
        </w:rPr>
        <w:tab/>
        <w:t>Mustapa MAS, Ibrahim M, Yusoff A. Engaging Vocational College Students through Blended Learning: Improving Class Attendance and Participation. Procedia - Soc Behav Sci [Internet]. 2015;204(November 2014):127–35. Available from: http://linkinghub.elsevier.com/retrieve/pii/S187704281504773</w:t>
      </w:r>
      <w:r w:rsidR="003C1112" w:rsidRPr="003C1112">
        <w:rPr>
          <w:noProof/>
          <w:sz w:val="20"/>
        </w:rPr>
        <w:t>4</w:t>
      </w:r>
      <w:r w:rsidR="003C1112">
        <w:rPr>
          <w:noProof/>
          <w:sz w:val="20"/>
        </w:rPr>
        <w:t>.</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14. </w:t>
      </w:r>
      <w:r w:rsidRPr="003C1112">
        <w:rPr>
          <w:noProof/>
          <w:sz w:val="20"/>
        </w:rPr>
        <w:tab/>
        <w:t>CYP. The Commonwealth Plan of Action for Youth Empowerment. 2015;1–44.</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15. </w:t>
      </w:r>
      <w:r w:rsidRPr="003C1112">
        <w:rPr>
          <w:noProof/>
          <w:sz w:val="20"/>
        </w:rPr>
        <w:tab/>
        <w:t>Akewushola, R. O., Olateju, O. I and Adeyemi OT. Poverty, Unemployment and Growth in Nigeria: The Role of Entrepreneurship. 2014;3(1):157–66.</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16. </w:t>
      </w:r>
      <w:r w:rsidRPr="003C1112">
        <w:rPr>
          <w:noProof/>
          <w:sz w:val="20"/>
        </w:rPr>
        <w:tab/>
        <w:t>Zeigler-hill V, Showers CJ, Zeigler-hill V, Showers CJ. Self-Structure and Self-Esteem Stability: The Hidden Vulnerability of Compartmentalization. Personal Soc Psychol Bull. 2007;33(2):143.</w:t>
      </w:r>
    </w:p>
    <w:p w:rsid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17. </w:t>
      </w:r>
      <w:r w:rsidRPr="003C1112">
        <w:rPr>
          <w:noProof/>
          <w:sz w:val="20"/>
        </w:rPr>
        <w:tab/>
        <w:t>Jansen M, Scherer R, Schroeders U. Students ’ self-concept and self-efficacy in the sciences : Differential relations to antecedents and educational outcomes. Contemp Educ Psychol [Internet]. 2015;41:13–24. Available from: http://dx.doi.org/10.1016/j.cedpsych.2014.11.00</w:t>
      </w:r>
      <w:r w:rsidR="003C1112" w:rsidRPr="003C1112">
        <w:rPr>
          <w:noProof/>
          <w:sz w:val="20"/>
        </w:rPr>
        <w:t>2</w:t>
      </w:r>
      <w:r w:rsidR="003C1112">
        <w:rPr>
          <w:noProof/>
          <w:sz w:val="20"/>
        </w:rPr>
        <w:t>.</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18. </w:t>
      </w:r>
      <w:r w:rsidRPr="003C1112">
        <w:rPr>
          <w:noProof/>
          <w:sz w:val="20"/>
        </w:rPr>
        <w:tab/>
        <w:t>Seyi D. An Overview Of Vocational And Technical Education In Nigeria Under Secondary School Education System. 2014;2(6):119–22.</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19. </w:t>
      </w:r>
      <w:r w:rsidRPr="003C1112">
        <w:rPr>
          <w:noProof/>
          <w:sz w:val="20"/>
        </w:rPr>
        <w:tab/>
        <w:t xml:space="preserve">Morton M, Montgomery P. Youth Empowerment </w:t>
      </w:r>
      <w:r w:rsidR="00F72731">
        <w:rPr>
          <w:noProof/>
          <w:sz w:val="20"/>
        </w:rPr>
        <w:t>Programme</w:t>
      </w:r>
      <w:r w:rsidRPr="003C1112">
        <w:rPr>
          <w:noProof/>
          <w:sz w:val="20"/>
        </w:rPr>
        <w:t>s for Improving Self- Efficacy and Self-Esteem of Adolescents. 2011. 79 p.</w:t>
      </w:r>
    </w:p>
    <w:p w:rsid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20. </w:t>
      </w:r>
      <w:r w:rsidRPr="003C1112">
        <w:rPr>
          <w:noProof/>
          <w:sz w:val="20"/>
        </w:rPr>
        <w:tab/>
        <w:t>Sharma A, Johri A. Learning</w:t>
      </w:r>
      <w:r w:rsidR="003C1112" w:rsidRPr="003C1112">
        <w:rPr>
          <w:noProof/>
          <w:sz w:val="20"/>
        </w:rPr>
        <w:t>,</w:t>
      </w:r>
      <w:r w:rsidRPr="003C1112">
        <w:rPr>
          <w:noProof/>
          <w:sz w:val="20"/>
        </w:rPr>
        <w:t xml:space="preserve"> Culture and Social Interaction Learning and empowerment : Designing a fi nancial literacy tool to teach long-term investing to illiterate women in rural India. LCSI [Internet]. 2014;3(1):21–33. Available from: http://dx.doi.org/10.1016/j.lcsi.2013.10.00</w:t>
      </w:r>
      <w:r w:rsidR="003C1112" w:rsidRPr="003C1112">
        <w:rPr>
          <w:noProof/>
          <w:sz w:val="20"/>
        </w:rPr>
        <w:t>3</w:t>
      </w:r>
      <w:r w:rsidR="003C1112">
        <w:rPr>
          <w:noProof/>
          <w:sz w:val="20"/>
        </w:rPr>
        <w:t>.</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21. </w:t>
      </w:r>
      <w:r w:rsidRPr="003C1112">
        <w:rPr>
          <w:noProof/>
          <w:sz w:val="20"/>
        </w:rPr>
        <w:tab/>
        <w:t>Cantor, J. A., Danbury C. Apprenticeship and Community Colleges: Promoting Collaboration with business. Maryland: University press of America; 1993.</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22. </w:t>
      </w:r>
      <w:r w:rsidRPr="003C1112">
        <w:rPr>
          <w:noProof/>
          <w:sz w:val="20"/>
        </w:rPr>
        <w:tab/>
        <w:t xml:space="preserve">United Nations Development </w:t>
      </w:r>
      <w:r w:rsidR="00F72731">
        <w:rPr>
          <w:noProof/>
          <w:sz w:val="20"/>
        </w:rPr>
        <w:t>Programme</w:t>
      </w:r>
      <w:r w:rsidRPr="003C1112">
        <w:rPr>
          <w:noProof/>
          <w:sz w:val="20"/>
        </w:rPr>
        <w:t xml:space="preserve">me. Empowered Youth, Sustainable Future: UNDP </w:t>
      </w:r>
      <w:r w:rsidRPr="003C1112">
        <w:rPr>
          <w:noProof/>
          <w:sz w:val="20"/>
        </w:rPr>
        <w:lastRenderedPageBreak/>
        <w:t>Youth Strategy 2014-2017. 2014;51.</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23. </w:t>
      </w:r>
      <w:r w:rsidRPr="003C1112">
        <w:rPr>
          <w:noProof/>
          <w:sz w:val="20"/>
        </w:rPr>
        <w:tab/>
        <w:t>Jennings LB, Parra-medina DM, Messias DKH, Mcloughlin K, Williams T. Toward a Critical Social Theory of Youth Empowerment. 2006;31–55.</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24. </w:t>
      </w:r>
      <w:r w:rsidRPr="003C1112">
        <w:rPr>
          <w:noProof/>
          <w:sz w:val="20"/>
        </w:rPr>
        <w:tab/>
        <w:t>Rappaport J. Studies in empowerment. Prev Hum Serv. 1984;3(2–3):1–7.</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25. </w:t>
      </w:r>
      <w:r w:rsidRPr="003C1112">
        <w:rPr>
          <w:noProof/>
          <w:sz w:val="20"/>
        </w:rPr>
        <w:tab/>
        <w:t>Rappaport J. Terms of empowerment/exempars of prevention: Towards a theory for community psychology. Am J Community Psychol. 1987;15(2):121–48.</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26. </w:t>
      </w:r>
      <w:r w:rsidRPr="003C1112">
        <w:rPr>
          <w:noProof/>
          <w:sz w:val="20"/>
        </w:rPr>
        <w:tab/>
        <w:t>Zimmerman MA. Empowerment Theor: psychological, organanizational, and community levels of analysis</w:t>
      </w:r>
      <w:r w:rsidR="003C1112" w:rsidRPr="003C1112">
        <w:rPr>
          <w:noProof/>
          <w:sz w:val="20"/>
        </w:rPr>
        <w:t>,</w:t>
      </w:r>
      <w:r w:rsidRPr="003C1112">
        <w:rPr>
          <w:noProof/>
          <w:sz w:val="20"/>
        </w:rPr>
        <w:t xml:space="preserve"> in J, Rappaport and E. Seidman, eds, Handbook of community Psychology. New York: Kluwer Academic; 2000.</w:t>
      </w:r>
    </w:p>
    <w:p w:rsid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27. </w:t>
      </w:r>
      <w:r w:rsidRPr="003C1112">
        <w:rPr>
          <w:noProof/>
          <w:sz w:val="20"/>
        </w:rPr>
        <w:tab/>
        <w:t>Weber O, Ahmad A. Empowerment Through Microfinance : The Relation Between Loan Cycle and Level of Empowerment. WORLD Dev [Internet]. 2015;62:75–87. Available from: http://dx.doi.org/10.1016/j.worlddev.2014.05.01</w:t>
      </w:r>
      <w:r w:rsidR="003C1112" w:rsidRPr="003C1112">
        <w:rPr>
          <w:noProof/>
          <w:sz w:val="20"/>
        </w:rPr>
        <w:t>2</w:t>
      </w:r>
      <w:r w:rsidR="003C1112">
        <w:rPr>
          <w:noProof/>
          <w:sz w:val="20"/>
        </w:rPr>
        <w:t>.</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28. </w:t>
      </w:r>
      <w:r w:rsidRPr="003C1112">
        <w:rPr>
          <w:noProof/>
          <w:sz w:val="20"/>
        </w:rPr>
        <w:tab/>
        <w:t>Conger, J. A., &amp; Kanungo RN. The empowerment process: Integrating theory and practice. Acad Manag Rev. 1988;13(3):471–482.</w:t>
      </w:r>
    </w:p>
    <w:p w:rsid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29. </w:t>
      </w:r>
      <w:r w:rsidRPr="003C1112">
        <w:rPr>
          <w:noProof/>
          <w:sz w:val="20"/>
        </w:rPr>
        <w:tab/>
        <w:t>Charlier, S., and Caubergs L. The women empowerment approach. 200</w:t>
      </w:r>
      <w:r w:rsidR="003C1112" w:rsidRPr="003C1112">
        <w:rPr>
          <w:noProof/>
          <w:sz w:val="20"/>
        </w:rPr>
        <w:t>7</w:t>
      </w:r>
      <w:r w:rsidR="003C1112">
        <w:rPr>
          <w:noProof/>
          <w:sz w:val="20"/>
        </w:rPr>
        <w:t>.</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30. </w:t>
      </w:r>
      <w:r w:rsidRPr="003C1112">
        <w:rPr>
          <w:noProof/>
          <w:sz w:val="20"/>
        </w:rPr>
        <w:tab/>
        <w:t>Kabeer N. “Resources, Agency, Achievements: Reflections on the Measurement of Women’s Empowerment”, in, SIDA/Swedish International Development Cooperation Agency, Discussing women’s Empowerment. Theory and Practice, Sida studies. 2001;17–57.</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31. </w:t>
      </w:r>
      <w:r w:rsidRPr="003C1112">
        <w:rPr>
          <w:noProof/>
          <w:sz w:val="20"/>
        </w:rPr>
        <w:tab/>
        <w:t>Narayan D. Conceptual framework and methodological chal-lenges. In D. Narayan (Ed.), Measuring empowerment. Washington, DC.: The World Bank.; 2005.</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32. </w:t>
      </w:r>
      <w:r w:rsidRPr="003C1112">
        <w:rPr>
          <w:noProof/>
          <w:sz w:val="20"/>
        </w:rPr>
        <w:tab/>
        <w:t>Ali, I., &amp; Hatta ZA. Women’s empowerment or disempowerment through microfinance: Evidence from Bangladesh. Asian Soc Work Policy Rev. 2012;6(2):111–21.</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33. </w:t>
      </w:r>
      <w:r w:rsidRPr="003C1112">
        <w:rPr>
          <w:noProof/>
          <w:sz w:val="20"/>
        </w:rPr>
        <w:tab/>
        <w:t>Wilson N, Minkler M, Dasho S, Wallerstein N, Martin AC. Getting to Social Action: The Youth Empowerment Strategies (YES!) Project. 2004;395–403.</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34. </w:t>
      </w:r>
      <w:r w:rsidRPr="003C1112">
        <w:rPr>
          <w:noProof/>
          <w:sz w:val="20"/>
        </w:rPr>
        <w:tab/>
        <w:t xml:space="preserve">Royce S, Parra-Medina D, Messias D. Using photovoice to examine and initiate youth empowerment in community-based </w:t>
      </w:r>
      <w:r w:rsidR="00F72731">
        <w:rPr>
          <w:noProof/>
          <w:sz w:val="20"/>
        </w:rPr>
        <w:t>programme</w:t>
      </w:r>
      <w:r w:rsidRPr="003C1112">
        <w:rPr>
          <w:noProof/>
          <w:sz w:val="20"/>
        </w:rPr>
        <w:t>s: A picture of process and lessons learned. Californian J Heal</w:t>
      </w:r>
      <w:r w:rsidR="003C1112" w:rsidRPr="003C1112">
        <w:rPr>
          <w:noProof/>
          <w:sz w:val="20"/>
        </w:rPr>
        <w:t>…</w:t>
      </w:r>
      <w:r w:rsidRPr="003C1112">
        <w:rPr>
          <w:noProof/>
          <w:sz w:val="20"/>
        </w:rPr>
        <w:t>. 2006;4(3):80–91.</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35. </w:t>
      </w:r>
      <w:r w:rsidRPr="003C1112">
        <w:rPr>
          <w:noProof/>
          <w:sz w:val="20"/>
        </w:rPr>
        <w:tab/>
        <w:t>Anantkumar M. Self help groups, women’s health and empowerment: Global thinking and contextual issues. J Dev Manag Stud. 2006;4(3):61–79.</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36. </w:t>
      </w:r>
      <w:r w:rsidRPr="003C1112">
        <w:rPr>
          <w:noProof/>
          <w:sz w:val="20"/>
        </w:rPr>
        <w:tab/>
        <w:t xml:space="preserve">Sharma PR. Microfinance and women </w:t>
      </w:r>
      <w:r w:rsidRPr="003C1112">
        <w:rPr>
          <w:noProof/>
          <w:sz w:val="20"/>
        </w:rPr>
        <w:lastRenderedPageBreak/>
        <w:t>empowerment. J Napalese Bus Stud. 2007;4(1):16–27.</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37. </w:t>
      </w:r>
      <w:r w:rsidRPr="003C1112">
        <w:rPr>
          <w:noProof/>
          <w:sz w:val="20"/>
        </w:rPr>
        <w:tab/>
        <w:t>Creswell JW. Educational Research: Planning, Conducting and Evaluating Quantitative and Qualitative Research. Pearson, New Jersey.; 2005.</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38. </w:t>
      </w:r>
      <w:r w:rsidRPr="003C1112">
        <w:rPr>
          <w:noProof/>
          <w:sz w:val="20"/>
        </w:rPr>
        <w:tab/>
        <w:t>Cornwall, A., Kabeer, N., &amp; Eyben R. Conceptualising empowerment and the implications for pro poor growth. Institute of Development Studies at the University of Sussex, Brighton, 12. 2008.</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39. </w:t>
      </w:r>
      <w:r w:rsidRPr="003C1112">
        <w:rPr>
          <w:noProof/>
          <w:sz w:val="20"/>
        </w:rPr>
        <w:tab/>
        <w:t>Cargo, M., Grams</w:t>
      </w:r>
      <w:r w:rsidR="003C1112" w:rsidRPr="003C1112">
        <w:rPr>
          <w:noProof/>
          <w:sz w:val="20"/>
        </w:rPr>
        <w:t>,</w:t>
      </w:r>
      <w:r w:rsidR="003C1112">
        <w:rPr>
          <w:noProof/>
          <w:sz w:val="20"/>
        </w:rPr>
        <w:t xml:space="preserve"> </w:t>
      </w:r>
      <w:r w:rsidR="003C1112" w:rsidRPr="003C1112">
        <w:rPr>
          <w:noProof/>
          <w:sz w:val="20"/>
        </w:rPr>
        <w:t>G</w:t>
      </w:r>
      <w:r w:rsidRPr="003C1112">
        <w:rPr>
          <w:noProof/>
          <w:sz w:val="20"/>
        </w:rPr>
        <w:t>., Ottoson, J., Ward, P., &amp; Green L. Empowerment as Fostering Positive Development and Citizenship. Am J Heal Behav. 2003;27(1):66–79.</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40. </w:t>
      </w:r>
      <w:r w:rsidRPr="003C1112">
        <w:rPr>
          <w:noProof/>
          <w:sz w:val="20"/>
        </w:rPr>
        <w:tab/>
        <w:t>Kia-Keating, M., Dowdy, E., Morgan, M. L., &amp; Noam GG. Protecting and Promoting: An Integrative Conceptual Model for Healthy Development of Adolescents. J Adolesc Heal. 2011;48(3):220–8.</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41. </w:t>
      </w:r>
      <w:r w:rsidRPr="003C1112">
        <w:rPr>
          <w:noProof/>
          <w:sz w:val="20"/>
        </w:rPr>
        <w:tab/>
        <w:t>Okojie C. Employment creation for youth in Africa: the gender dimension. Jobs Youth Natl Strateg Employ</w:t>
      </w:r>
      <w:r w:rsidR="003C1112" w:rsidRPr="003C1112">
        <w:rPr>
          <w:noProof/>
          <w:sz w:val="20"/>
        </w:rPr>
        <w:t>…</w:t>
      </w:r>
      <w:r w:rsidRPr="003C1112">
        <w:rPr>
          <w:noProof/>
          <w:sz w:val="20"/>
        </w:rPr>
        <w:t>. 2003;15–6.</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42. </w:t>
      </w:r>
      <w:r w:rsidRPr="003C1112">
        <w:rPr>
          <w:noProof/>
          <w:sz w:val="20"/>
        </w:rPr>
        <w:tab/>
        <w:t>Gray, A. &amp; Hayes C. nderstanding the State of Knowledge on Youth Engagement Financing and Sustainability. Washington, DC: The Finance Project; 2008.</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43. </w:t>
      </w:r>
      <w:r w:rsidRPr="003C1112">
        <w:rPr>
          <w:noProof/>
          <w:sz w:val="20"/>
        </w:rPr>
        <w:tab/>
        <w:t>Zeldin, S., Petrokubi, J. &amp; Camino L. Youth-Adult Partnership in Public Action: Priciples, Organizational Culture &amp; Outcomes. Washington, DC: The Forum for Youth Investment.; 2008.</w:t>
      </w:r>
    </w:p>
    <w:p w:rsid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44. </w:t>
      </w:r>
      <w:r w:rsidRPr="003C1112">
        <w:rPr>
          <w:noProof/>
          <w:sz w:val="20"/>
        </w:rPr>
        <w:tab/>
        <w:t>Altman, D, Feighery, E., Robinson, T., Haydel, K., Straugberg, L, Killen J. Psychological Factors Associated with youth involvement in community activities promoting heart health. Health Educ Behav. 199</w:t>
      </w:r>
      <w:r w:rsidR="003C1112" w:rsidRPr="003C1112">
        <w:rPr>
          <w:noProof/>
          <w:sz w:val="20"/>
        </w:rPr>
        <w:t>8</w:t>
      </w:r>
      <w:r w:rsidR="003C1112">
        <w:rPr>
          <w:noProof/>
          <w:sz w:val="20"/>
        </w:rPr>
        <w:t>.</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45. </w:t>
      </w:r>
      <w:r w:rsidRPr="003C1112">
        <w:rPr>
          <w:noProof/>
          <w:sz w:val="20"/>
        </w:rPr>
        <w:tab/>
        <w:t>Jennings L. Toward a critical social theory of youth empowerment. J Community</w:t>
      </w:r>
      <w:r w:rsidR="003C1112" w:rsidRPr="003C1112">
        <w:rPr>
          <w:noProof/>
          <w:sz w:val="20"/>
        </w:rPr>
        <w:t>…</w:t>
      </w:r>
      <w:r w:rsidRPr="003C1112">
        <w:rPr>
          <w:noProof/>
          <w:sz w:val="20"/>
        </w:rPr>
        <w:t>. 2006;31–55.</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46. </w:t>
      </w:r>
      <w:r w:rsidRPr="003C1112">
        <w:rPr>
          <w:noProof/>
          <w:sz w:val="20"/>
        </w:rPr>
        <w:tab/>
        <w:t>Suleiman, A. B, Soleiman pour, S. &amp; London J. Youth Action for Health Through Youth-Led Research. J Community Pract. 2006;14(1).</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47. </w:t>
      </w:r>
      <w:r w:rsidRPr="003C1112">
        <w:rPr>
          <w:noProof/>
          <w:sz w:val="20"/>
        </w:rPr>
        <w:tab/>
        <w:t>Alkanson AB. The Economics of Inequality. 2nd ed. New York: Oxford University Press.; 1984.</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48. </w:t>
      </w:r>
      <w:r w:rsidRPr="003C1112">
        <w:rPr>
          <w:noProof/>
          <w:sz w:val="20"/>
        </w:rPr>
        <w:tab/>
        <w:t>Todaro M. Economic Development in the Third World. 2nd ed. UK: Longman Group Ltd; 1985.</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49. </w:t>
      </w:r>
      <w:r w:rsidRPr="003C1112">
        <w:rPr>
          <w:noProof/>
          <w:sz w:val="20"/>
        </w:rPr>
        <w:tab/>
        <w:t>Olanrewaju DO. Social and Economic Deprivation in a medium sized Urban center in Nigeria. Habitat Int. 1996;20(2).</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50. </w:t>
      </w:r>
      <w:r w:rsidRPr="003C1112">
        <w:rPr>
          <w:noProof/>
          <w:sz w:val="20"/>
        </w:rPr>
        <w:tab/>
        <w:t>Ucha C. Poverty in Nigeria: Some Dimensions and Contributing Factors. Glob Major E-Journal. 2010;1(1):46–56.</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51. </w:t>
      </w:r>
      <w:r w:rsidRPr="003C1112">
        <w:rPr>
          <w:noProof/>
          <w:sz w:val="20"/>
        </w:rPr>
        <w:tab/>
        <w:t>Olajide SO. Elements of Rural Economy University of Ibadan. Nigeria: Ibadan University Press; 1981.</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lastRenderedPageBreak/>
        <w:t xml:space="preserve">52. </w:t>
      </w:r>
      <w:r w:rsidRPr="003C1112">
        <w:rPr>
          <w:noProof/>
          <w:sz w:val="20"/>
        </w:rPr>
        <w:tab/>
        <w:t>Englama A. Unemployment: Concepts and Issues. Cent Bank Niger Bullion. 2001;25(4).</w:t>
      </w:r>
    </w:p>
    <w:p w:rsid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53. </w:t>
      </w:r>
      <w:r w:rsidRPr="003C1112">
        <w:rPr>
          <w:noProof/>
          <w:sz w:val="20"/>
        </w:rPr>
        <w:tab/>
        <w:t xml:space="preserve">Tukundane C, Minnaert A, Zeelen J, Kanyandago P. Building vocational skills for marginalised youth in Uganda: A SWOT analysis of four training </w:t>
      </w:r>
      <w:r w:rsidR="00F72731">
        <w:rPr>
          <w:noProof/>
          <w:sz w:val="20"/>
        </w:rPr>
        <w:t>programme</w:t>
      </w:r>
      <w:r w:rsidRPr="003C1112">
        <w:rPr>
          <w:noProof/>
          <w:sz w:val="20"/>
        </w:rPr>
        <w:t>mes. Int J Educ Dev [Internet]. 2015;40:134–44. Available from: http://dx.doi.org/10.1016/j.ijedudev.2014.10.00</w:t>
      </w:r>
      <w:r w:rsidR="003C1112" w:rsidRPr="003C1112">
        <w:rPr>
          <w:noProof/>
          <w:sz w:val="20"/>
        </w:rPr>
        <w:t>7</w:t>
      </w:r>
      <w:r w:rsidR="003C1112">
        <w:rPr>
          <w:noProof/>
          <w:sz w:val="20"/>
        </w:rPr>
        <w:t>.</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54. </w:t>
      </w:r>
      <w:r w:rsidRPr="003C1112">
        <w:rPr>
          <w:noProof/>
          <w:sz w:val="20"/>
        </w:rPr>
        <w:tab/>
        <w:t>UNESCO. Transforming Technical and Vocational Education and Training: building skills for work and life. Main Working Document</w:t>
      </w:r>
      <w:r w:rsidR="003C1112" w:rsidRPr="003C1112">
        <w:rPr>
          <w:noProof/>
          <w:sz w:val="20"/>
        </w:rPr>
        <w:t>.</w:t>
      </w:r>
      <w:r w:rsidR="003C1112">
        <w:rPr>
          <w:noProof/>
          <w:sz w:val="20"/>
        </w:rPr>
        <w:t xml:space="preserve"> </w:t>
      </w:r>
      <w:r w:rsidR="003C1112" w:rsidRPr="003C1112">
        <w:rPr>
          <w:noProof/>
          <w:sz w:val="20"/>
        </w:rPr>
        <w:t>I</w:t>
      </w:r>
      <w:r w:rsidRPr="003C1112">
        <w:rPr>
          <w:noProof/>
          <w:sz w:val="20"/>
        </w:rPr>
        <w:t>n: Third Interna-tional Congress on Technical and Vocational Education and Training, Shanghai, People’s Republic of China. Shanghai</w:t>
      </w:r>
      <w:r w:rsidR="003C1112" w:rsidRPr="003C1112">
        <w:rPr>
          <w:noProof/>
          <w:sz w:val="20"/>
        </w:rPr>
        <w:t>,</w:t>
      </w:r>
      <w:r w:rsidR="003C1112">
        <w:rPr>
          <w:noProof/>
          <w:sz w:val="20"/>
        </w:rPr>
        <w:t xml:space="preserve"> </w:t>
      </w:r>
      <w:r w:rsidR="003C1112" w:rsidRPr="003C1112">
        <w:rPr>
          <w:noProof/>
          <w:sz w:val="20"/>
        </w:rPr>
        <w:t>C</w:t>
      </w:r>
      <w:r w:rsidRPr="003C1112">
        <w:rPr>
          <w:noProof/>
          <w:sz w:val="20"/>
        </w:rPr>
        <w:t>hina; 2012.</w:t>
      </w:r>
    </w:p>
    <w:p w:rsid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55. </w:t>
      </w:r>
      <w:r w:rsidRPr="003C1112">
        <w:rPr>
          <w:noProof/>
          <w:sz w:val="20"/>
        </w:rPr>
        <w:tab/>
        <w:t>Euler PD. Germany ’ s dual vocational training system : a model for other countries ? Germany ’ s dual vocational training system : a model for other countries ? 2013;78. Available from: http://chance-ausbildung.de/uploads/tx_itao_download/2013_Study_German_VET_System.pd</w:t>
      </w:r>
      <w:r w:rsidR="003C1112" w:rsidRPr="003C1112">
        <w:rPr>
          <w:noProof/>
          <w:sz w:val="20"/>
        </w:rPr>
        <w:t>f</w:t>
      </w:r>
      <w:r w:rsidR="003C1112">
        <w:rPr>
          <w:noProof/>
          <w:sz w:val="20"/>
        </w:rPr>
        <w:t>.</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56. </w:t>
      </w:r>
      <w:r w:rsidRPr="003C1112">
        <w:rPr>
          <w:noProof/>
          <w:sz w:val="20"/>
        </w:rPr>
        <w:tab/>
        <w:t>Horn D. The effectiveness of apprenticeship training: A within-track comparison of workplace-based and school-based vocational training in Hungary. Soc Sci Res. 2016;55:139–54.</w:t>
      </w:r>
    </w:p>
    <w:p w:rsid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57. </w:t>
      </w:r>
      <w:r w:rsidRPr="003C1112">
        <w:rPr>
          <w:noProof/>
          <w:sz w:val="20"/>
        </w:rPr>
        <w:tab/>
        <w:t>Stefan C. Apprenticeship Training and the Business Cycle. 200</w:t>
      </w:r>
      <w:r w:rsidR="003C1112" w:rsidRPr="003C1112">
        <w:rPr>
          <w:noProof/>
          <w:sz w:val="20"/>
        </w:rPr>
        <w:t>9</w:t>
      </w:r>
      <w:r w:rsidR="003C1112">
        <w:rPr>
          <w:noProof/>
          <w:sz w:val="20"/>
        </w:rPr>
        <w:t>.</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58. </w:t>
      </w:r>
      <w:r w:rsidRPr="003C1112">
        <w:rPr>
          <w:noProof/>
          <w:sz w:val="20"/>
        </w:rPr>
        <w:tab/>
        <w:t>Samuel, M., Stefan, C. W., &amp; Adrian W. Apprenticeship training and the business cycle. Empir Res Vocat Educ Train. 2009;1(2):173–86.</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59. </w:t>
      </w:r>
      <w:r w:rsidRPr="003C1112">
        <w:rPr>
          <w:noProof/>
          <w:sz w:val="20"/>
        </w:rPr>
        <w:tab/>
        <w:t>Shiner M. Defining Peer Education. J Adolesc Heal. 1999;22(4):555–66.</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60. </w:t>
      </w:r>
      <w:r w:rsidRPr="003C1112">
        <w:rPr>
          <w:noProof/>
          <w:sz w:val="20"/>
        </w:rPr>
        <w:tab/>
        <w:t>Hannam D. A pilot study to evaluate the impact of student participation aspects of the citizenship order on standards of education in secondary schools. Cambridge: Cambridge University; 2001.</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61. </w:t>
      </w:r>
      <w:r w:rsidRPr="003C1112">
        <w:rPr>
          <w:noProof/>
          <w:sz w:val="20"/>
        </w:rPr>
        <w:tab/>
        <w:t xml:space="preserve">Asnarulkhadi, A. S.; Muhammad NN. Literacy and Women Empowerment for Sustainable Development in Nigeria. J Chem Inf Model. </w:t>
      </w:r>
      <w:r w:rsidRPr="003C1112">
        <w:rPr>
          <w:noProof/>
          <w:sz w:val="20"/>
        </w:rPr>
        <w:lastRenderedPageBreak/>
        <w:t>2013;53(8):1689–99.</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62. </w:t>
      </w:r>
      <w:r w:rsidRPr="003C1112">
        <w:rPr>
          <w:noProof/>
          <w:sz w:val="20"/>
        </w:rPr>
        <w:tab/>
        <w:t>NEEDS. Ducument,. 2004.</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63. </w:t>
      </w:r>
      <w:r w:rsidRPr="003C1112">
        <w:rPr>
          <w:noProof/>
          <w:sz w:val="20"/>
        </w:rPr>
        <w:tab/>
        <w:t>Adebayo, A., &amp; Ogunrinola I. Contemporary Dimensions of Unemployment Problem in Nigeria: A special challenge under the “National Economic and evelopment Strategy”. Ibadan, Nigeria.; 2006.</w:t>
      </w:r>
    </w:p>
    <w:p w:rsid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64. </w:t>
      </w:r>
      <w:r w:rsidRPr="003C1112">
        <w:rPr>
          <w:noProof/>
          <w:sz w:val="20"/>
        </w:rPr>
        <w:tab/>
        <w:t>MDGs. Nigeria Millennium Development Goals [Internet]. 2005 [cited 2015 Dec 15]. Available from: http://www.mdgs.gov.ng</w:t>
      </w:r>
      <w:r w:rsidR="003C1112" w:rsidRPr="003C1112">
        <w:rPr>
          <w:noProof/>
          <w:sz w:val="20"/>
        </w:rPr>
        <w:t>/</w:t>
      </w:r>
      <w:r w:rsidR="003C1112">
        <w:rPr>
          <w:noProof/>
          <w:sz w:val="20"/>
        </w:rPr>
        <w:t>.</w:t>
      </w:r>
    </w:p>
    <w:p w:rsid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65. </w:t>
      </w:r>
      <w:r w:rsidRPr="003C1112">
        <w:rPr>
          <w:noProof/>
          <w:sz w:val="20"/>
        </w:rPr>
        <w:tab/>
        <w:t>SDGs. Sustainable Development Goals [Internet]. 2015 [cited 2015 Dec 15]. Available from: http://www.un.org/sustainabledevelopment/sustainable-development-goals</w:t>
      </w:r>
      <w:r w:rsidR="003C1112" w:rsidRPr="003C1112">
        <w:rPr>
          <w:noProof/>
          <w:sz w:val="20"/>
        </w:rPr>
        <w:t>/</w:t>
      </w:r>
      <w:r w:rsidR="003C1112">
        <w:rPr>
          <w:noProof/>
          <w:sz w:val="20"/>
        </w:rPr>
        <w:t>.</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66. </w:t>
      </w:r>
      <w:r w:rsidRPr="003C1112">
        <w:rPr>
          <w:noProof/>
          <w:sz w:val="20"/>
        </w:rPr>
        <w:tab/>
        <w:t>China Daily. 2008.</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67. </w:t>
      </w:r>
      <w:r w:rsidRPr="003C1112">
        <w:rPr>
          <w:noProof/>
          <w:sz w:val="20"/>
        </w:rPr>
        <w:tab/>
        <w:t>Ogwumike FO. An appraisal of poverty reduction strategies in Nigeria. CBN Econ Financ Rev. 2001;39(4):17.</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68. </w:t>
      </w:r>
      <w:r w:rsidRPr="003C1112">
        <w:rPr>
          <w:noProof/>
          <w:sz w:val="20"/>
        </w:rPr>
        <w:tab/>
        <w:t>Balogun A, Nwankpa N. Tackling unemployment through vocational education.</w:t>
      </w:r>
      <w:r w:rsidR="003C1112" w:rsidRPr="003C1112">
        <w:rPr>
          <w:noProof/>
          <w:sz w:val="20"/>
        </w:rPr>
        <w:t>…</w:t>
      </w:r>
      <w:r w:rsidRPr="003C1112">
        <w:rPr>
          <w:noProof/>
          <w:sz w:val="20"/>
        </w:rPr>
        <w:t xml:space="preserve"> Sci Educ</w:t>
      </w:r>
      <w:r w:rsidR="003C1112" w:rsidRPr="003C1112">
        <w:rPr>
          <w:noProof/>
          <w:sz w:val="20"/>
        </w:rPr>
        <w:t>…</w:t>
      </w:r>
      <w:r w:rsidRPr="003C1112">
        <w:rPr>
          <w:noProof/>
          <w:sz w:val="20"/>
        </w:rPr>
        <w:t>. 2012;2(3):103–10.</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69. </w:t>
      </w:r>
      <w:r w:rsidRPr="003C1112">
        <w:rPr>
          <w:noProof/>
          <w:sz w:val="20"/>
        </w:rPr>
        <w:tab/>
        <w:t xml:space="preserve">Awogbenle AC, Iwuamadi KC. Youth unemployment : Entrepreneurship development </w:t>
      </w:r>
      <w:r w:rsidR="00F72731">
        <w:rPr>
          <w:noProof/>
          <w:sz w:val="20"/>
        </w:rPr>
        <w:t>programme</w:t>
      </w:r>
      <w:r w:rsidRPr="003C1112">
        <w:rPr>
          <w:noProof/>
          <w:sz w:val="20"/>
        </w:rPr>
        <w:t>me as an intervention mechanism. African J Bus Manag. 2010;4(6):831–5.</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70. </w:t>
      </w:r>
      <w:r w:rsidRPr="003C1112">
        <w:rPr>
          <w:noProof/>
          <w:sz w:val="20"/>
        </w:rPr>
        <w:tab/>
        <w:t>Adegun O. Entrepreneurship Education and Youth Empowerment In Contemporary Nigeria.</w:t>
      </w:r>
      <w:r w:rsidR="003C1112" w:rsidRPr="003C1112">
        <w:rPr>
          <w:noProof/>
          <w:sz w:val="20"/>
        </w:rPr>
        <w:t>…</w:t>
      </w:r>
      <w:r w:rsidRPr="003C1112">
        <w:rPr>
          <w:noProof/>
          <w:sz w:val="20"/>
        </w:rPr>
        <w:t xml:space="preserve"> Emerg Trends Educ</w:t>
      </w:r>
      <w:r w:rsidR="003C1112" w:rsidRPr="003C1112">
        <w:rPr>
          <w:noProof/>
          <w:sz w:val="20"/>
        </w:rPr>
        <w:t>…</w:t>
      </w:r>
      <w:r w:rsidRPr="003C1112">
        <w:rPr>
          <w:noProof/>
          <w:sz w:val="20"/>
        </w:rPr>
        <w:t>. 2013;2(June):52–7.</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71. </w:t>
      </w:r>
      <w:r w:rsidRPr="003C1112">
        <w:rPr>
          <w:noProof/>
          <w:sz w:val="20"/>
        </w:rPr>
        <w:tab/>
        <w:t>Nkechi A. Entrepreneurship development and employment generation in Nigeria: Problems and prospects. J Educ</w:t>
      </w:r>
      <w:r w:rsidR="003C1112" w:rsidRPr="003C1112">
        <w:rPr>
          <w:noProof/>
          <w:sz w:val="20"/>
        </w:rPr>
        <w:t>…</w:t>
      </w:r>
      <w:r w:rsidRPr="003C1112">
        <w:rPr>
          <w:noProof/>
          <w:sz w:val="20"/>
        </w:rPr>
        <w:t>. 2012;1(4):88–102.</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72. </w:t>
      </w:r>
      <w:r w:rsidRPr="003C1112">
        <w:rPr>
          <w:noProof/>
          <w:sz w:val="20"/>
        </w:rPr>
        <w:tab/>
        <w:t xml:space="preserve">Okoro OM. Principles and methods of vocational </w:t>
      </w:r>
      <w:bookmarkStart w:id="2" w:name="_GoBack"/>
      <w:bookmarkEnd w:id="2"/>
      <w:r w:rsidRPr="003C1112">
        <w:rPr>
          <w:noProof/>
          <w:sz w:val="20"/>
        </w:rPr>
        <w:t>and technical education. Nsuka: University Trust Press; 1999.</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73. </w:t>
      </w:r>
      <w:r w:rsidRPr="003C1112">
        <w:rPr>
          <w:noProof/>
          <w:sz w:val="20"/>
        </w:rPr>
        <w:tab/>
        <w:t>Okorie JU. Vocational industrial education. Bauchi: League of Researchers in Nigeria. 2001.</w:t>
      </w:r>
    </w:p>
    <w:p w:rsidR="00857207" w:rsidRPr="003C1112" w:rsidRDefault="00857207" w:rsidP="003C1112">
      <w:pPr>
        <w:widowControl w:val="0"/>
        <w:suppressAutoHyphens w:val="0"/>
        <w:autoSpaceDE w:val="0"/>
        <w:autoSpaceDN w:val="0"/>
        <w:adjustRightInd w:val="0"/>
        <w:snapToGrid w:val="0"/>
        <w:ind w:left="425" w:hanging="425"/>
        <w:jc w:val="both"/>
        <w:rPr>
          <w:noProof/>
          <w:sz w:val="20"/>
        </w:rPr>
      </w:pPr>
      <w:r w:rsidRPr="003C1112">
        <w:rPr>
          <w:noProof/>
          <w:sz w:val="20"/>
        </w:rPr>
        <w:t xml:space="preserve">74. </w:t>
      </w:r>
      <w:r w:rsidRPr="003C1112">
        <w:rPr>
          <w:noProof/>
          <w:sz w:val="20"/>
        </w:rPr>
        <w:tab/>
        <w:t>Adebayo J. Problem of technical development. The Punch Newspaper. 2008 Aug 18;13.</w:t>
      </w:r>
    </w:p>
    <w:p w:rsidR="003C1112" w:rsidRDefault="00961D79" w:rsidP="003C1112">
      <w:pPr>
        <w:suppressAutoHyphens w:val="0"/>
        <w:snapToGrid w:val="0"/>
        <w:ind w:left="425" w:hanging="425"/>
        <w:jc w:val="both"/>
        <w:rPr>
          <w:noProof/>
          <w:sz w:val="20"/>
        </w:rPr>
      </w:pPr>
      <w:r w:rsidRPr="003C1112">
        <w:rPr>
          <w:rFonts w:eastAsia="Calibri"/>
          <w:sz w:val="20"/>
          <w:szCs w:val="20"/>
          <w:lang w:eastAsia="en-US"/>
        </w:rPr>
        <w:t>75.</w:t>
      </w:r>
      <w:r w:rsidRPr="003C1112">
        <w:rPr>
          <w:rFonts w:eastAsia="Calibri"/>
          <w:b/>
          <w:sz w:val="20"/>
          <w:szCs w:val="20"/>
          <w:lang w:eastAsia="en-US"/>
        </w:rPr>
        <w:t xml:space="preserve"> </w:t>
      </w:r>
      <w:r w:rsidR="003C1112">
        <w:rPr>
          <w:rFonts w:eastAsiaTheme="minorEastAsia" w:hint="eastAsia"/>
          <w:b/>
          <w:sz w:val="20"/>
          <w:szCs w:val="20"/>
          <w:lang w:eastAsia="zh-CN"/>
        </w:rPr>
        <w:tab/>
      </w:r>
      <w:r w:rsidRPr="003C1112">
        <w:rPr>
          <w:noProof/>
          <w:sz w:val="20"/>
        </w:rPr>
        <w:t>Asnarulkhadi, A. S.; Muhammad NN. Literacy</w:t>
      </w:r>
      <w:r w:rsidR="003C1112">
        <w:rPr>
          <w:noProof/>
          <w:sz w:val="20"/>
        </w:rPr>
        <w:t xml:space="preserve"> </w:t>
      </w:r>
      <w:r w:rsidRPr="003C1112">
        <w:rPr>
          <w:noProof/>
          <w:sz w:val="20"/>
        </w:rPr>
        <w:t>and Women Empowerment for Sustainable Development in Nigeria. J Chem Inf Model. 2013;53(8):1689–9</w:t>
      </w:r>
      <w:r w:rsidR="003C1112" w:rsidRPr="003C1112">
        <w:rPr>
          <w:noProof/>
          <w:sz w:val="20"/>
        </w:rPr>
        <w:t>9</w:t>
      </w:r>
      <w:r w:rsidR="003C1112">
        <w:rPr>
          <w:noProof/>
          <w:sz w:val="20"/>
        </w:rPr>
        <w:t>.</w:t>
      </w:r>
    </w:p>
    <w:p w:rsidR="003C1112" w:rsidRPr="003C1112" w:rsidRDefault="003C1112" w:rsidP="003C1112">
      <w:pPr>
        <w:suppressAutoHyphens w:val="0"/>
        <w:snapToGrid w:val="0"/>
        <w:ind w:left="425" w:hanging="425"/>
        <w:jc w:val="both"/>
        <w:rPr>
          <w:noProof/>
          <w:sz w:val="20"/>
        </w:rPr>
        <w:sectPr w:rsidR="003C1112" w:rsidRPr="003C1112" w:rsidSect="003C1112">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600"/>
          <w:docGrid w:linePitch="360"/>
        </w:sectPr>
      </w:pPr>
    </w:p>
    <w:p w:rsidR="003C1112" w:rsidRPr="003C1112" w:rsidRDefault="003C1112" w:rsidP="003C1112">
      <w:pPr>
        <w:suppressAutoHyphens w:val="0"/>
        <w:snapToGrid w:val="0"/>
        <w:ind w:left="425" w:hanging="425"/>
        <w:jc w:val="both"/>
        <w:rPr>
          <w:sz w:val="20"/>
          <w:szCs w:val="20"/>
          <w:lang w:eastAsia="zh-CN"/>
        </w:rPr>
      </w:pPr>
    </w:p>
    <w:p w:rsidR="003C1112" w:rsidRPr="003C1112" w:rsidRDefault="003C1112" w:rsidP="003C1112">
      <w:pPr>
        <w:suppressAutoHyphens w:val="0"/>
        <w:snapToGrid w:val="0"/>
        <w:ind w:left="425" w:hanging="425"/>
        <w:jc w:val="both"/>
        <w:rPr>
          <w:sz w:val="20"/>
          <w:szCs w:val="20"/>
          <w:lang w:eastAsia="zh-CN"/>
        </w:rPr>
      </w:pPr>
    </w:p>
    <w:p w:rsidR="003C1112" w:rsidRPr="003C1112" w:rsidRDefault="003C1112" w:rsidP="003C1112">
      <w:pPr>
        <w:suppressAutoHyphens w:val="0"/>
        <w:snapToGrid w:val="0"/>
        <w:ind w:left="425" w:hanging="425"/>
        <w:jc w:val="both"/>
        <w:rPr>
          <w:sz w:val="20"/>
          <w:szCs w:val="20"/>
          <w:lang w:eastAsia="zh-CN"/>
        </w:rPr>
      </w:pPr>
    </w:p>
    <w:p w:rsidR="004D0467" w:rsidRPr="003C1112" w:rsidRDefault="003C1112" w:rsidP="003C1112">
      <w:pPr>
        <w:suppressAutoHyphens w:val="0"/>
        <w:snapToGrid w:val="0"/>
        <w:ind w:left="425" w:hanging="425"/>
        <w:jc w:val="both"/>
        <w:rPr>
          <w:sz w:val="20"/>
          <w:szCs w:val="20"/>
        </w:rPr>
      </w:pPr>
      <w:r w:rsidRPr="003C1112">
        <w:rPr>
          <w:sz w:val="20"/>
          <w:szCs w:val="20"/>
        </w:rPr>
        <w:t>1</w:t>
      </w:r>
      <w:r w:rsidRPr="003C1112">
        <w:rPr>
          <w:rFonts w:hint="eastAsia"/>
          <w:sz w:val="20"/>
          <w:szCs w:val="20"/>
          <w:lang w:eastAsia="zh-CN"/>
        </w:rPr>
        <w:t>2</w:t>
      </w:r>
      <w:r w:rsidRPr="003C1112">
        <w:rPr>
          <w:sz w:val="20"/>
          <w:szCs w:val="20"/>
        </w:rPr>
        <w:t>/</w:t>
      </w:r>
      <w:r w:rsidRPr="003C1112">
        <w:rPr>
          <w:rFonts w:hint="eastAsia"/>
          <w:sz w:val="20"/>
          <w:szCs w:val="20"/>
          <w:lang w:eastAsia="zh-CN"/>
        </w:rPr>
        <w:t>6</w:t>
      </w:r>
      <w:r w:rsidRPr="003C1112">
        <w:rPr>
          <w:sz w:val="20"/>
          <w:szCs w:val="20"/>
        </w:rPr>
        <w:t>/2016</w:t>
      </w:r>
    </w:p>
    <w:sectPr w:rsidR="004D0467" w:rsidRPr="003C1112" w:rsidSect="00EE46D0">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841" w:rsidRDefault="00A86841">
      <w:r>
        <w:separator/>
      </w:r>
    </w:p>
  </w:endnote>
  <w:endnote w:type="continuationSeparator" w:id="0">
    <w:p w:rsidR="00A86841" w:rsidRDefault="00A86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22C" w:rsidRDefault="00360D9C" w:rsidP="00B3167C">
    <w:pPr>
      <w:pStyle w:val="Footer"/>
      <w:framePr w:wrap="around" w:vAnchor="text" w:hAnchor="margin" w:xAlign="center" w:y="1"/>
      <w:rPr>
        <w:rStyle w:val="PageNumber"/>
      </w:rPr>
    </w:pPr>
    <w:r>
      <w:rPr>
        <w:rStyle w:val="PageNumber"/>
      </w:rPr>
      <w:fldChar w:fldCharType="begin"/>
    </w:r>
    <w:r w:rsidR="002C522C">
      <w:rPr>
        <w:rStyle w:val="PageNumber"/>
      </w:rPr>
      <w:instrText xml:space="preserve">PAGE  </w:instrText>
    </w:r>
    <w:r>
      <w:rPr>
        <w:rStyle w:val="PageNumber"/>
      </w:rPr>
      <w:fldChar w:fldCharType="end"/>
    </w:r>
  </w:p>
  <w:p w:rsidR="002C522C" w:rsidRDefault="002C52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22C" w:rsidRPr="003C1112" w:rsidRDefault="00360D9C" w:rsidP="003C1112">
    <w:pPr>
      <w:jc w:val="center"/>
      <w:rPr>
        <w:sz w:val="20"/>
      </w:rPr>
    </w:pPr>
    <w:r w:rsidRPr="003C1112">
      <w:rPr>
        <w:sz w:val="20"/>
      </w:rPr>
      <w:fldChar w:fldCharType="begin"/>
    </w:r>
    <w:r w:rsidR="002C522C" w:rsidRPr="003C1112">
      <w:rPr>
        <w:sz w:val="20"/>
      </w:rPr>
      <w:instrText xml:space="preserve"> page </w:instrText>
    </w:r>
    <w:r w:rsidRPr="003C1112">
      <w:rPr>
        <w:sz w:val="20"/>
      </w:rPr>
      <w:fldChar w:fldCharType="separate"/>
    </w:r>
    <w:r w:rsidR="00F454DA">
      <w:rPr>
        <w:noProof/>
        <w:sz w:val="20"/>
      </w:rPr>
      <w:t>46</w:t>
    </w:r>
    <w:r w:rsidRPr="003C1112">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22C" w:rsidRDefault="00360D9C" w:rsidP="00B3167C">
    <w:pPr>
      <w:pStyle w:val="Footer"/>
      <w:framePr w:wrap="around" w:vAnchor="text" w:hAnchor="margin" w:xAlign="center" w:y="1"/>
      <w:rPr>
        <w:rStyle w:val="PageNumber"/>
      </w:rPr>
    </w:pPr>
    <w:r>
      <w:rPr>
        <w:rStyle w:val="PageNumber"/>
      </w:rPr>
      <w:fldChar w:fldCharType="begin"/>
    </w:r>
    <w:r w:rsidR="002C522C">
      <w:rPr>
        <w:rStyle w:val="PageNumber"/>
      </w:rPr>
      <w:instrText xml:space="preserve">PAGE  </w:instrText>
    </w:r>
    <w:r>
      <w:rPr>
        <w:rStyle w:val="PageNumber"/>
      </w:rPr>
      <w:fldChar w:fldCharType="end"/>
    </w:r>
  </w:p>
  <w:p w:rsidR="002C522C" w:rsidRDefault="002C522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22C" w:rsidRPr="003C1112" w:rsidRDefault="00360D9C" w:rsidP="003C1112">
    <w:pPr>
      <w:jc w:val="center"/>
      <w:rPr>
        <w:sz w:val="20"/>
      </w:rPr>
    </w:pPr>
    <w:r w:rsidRPr="003C1112">
      <w:rPr>
        <w:sz w:val="20"/>
      </w:rPr>
      <w:fldChar w:fldCharType="begin"/>
    </w:r>
    <w:r w:rsidR="002C522C" w:rsidRPr="003C1112">
      <w:rPr>
        <w:sz w:val="20"/>
      </w:rPr>
      <w:instrText xml:space="preserve"> page </w:instrText>
    </w:r>
    <w:r w:rsidRPr="003C1112">
      <w:rPr>
        <w:sz w:val="20"/>
      </w:rPr>
      <w:fldChar w:fldCharType="separate"/>
    </w:r>
    <w:r w:rsidR="00F454DA">
      <w:rPr>
        <w:noProof/>
        <w:sz w:val="20"/>
      </w:rPr>
      <w:t>55</w:t>
    </w:r>
    <w:r w:rsidRPr="003C1112">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22C" w:rsidRDefault="00360D9C" w:rsidP="00B3167C">
    <w:pPr>
      <w:pStyle w:val="Footer"/>
      <w:framePr w:wrap="around" w:vAnchor="text" w:hAnchor="margin" w:xAlign="center" w:y="1"/>
      <w:rPr>
        <w:rStyle w:val="PageNumber"/>
      </w:rPr>
    </w:pPr>
    <w:r>
      <w:rPr>
        <w:rStyle w:val="PageNumber"/>
      </w:rPr>
      <w:fldChar w:fldCharType="begin"/>
    </w:r>
    <w:r w:rsidR="002C522C">
      <w:rPr>
        <w:rStyle w:val="PageNumber"/>
      </w:rPr>
      <w:instrText xml:space="preserve">PAGE  </w:instrText>
    </w:r>
    <w:r>
      <w:rPr>
        <w:rStyle w:val="PageNumber"/>
      </w:rPr>
      <w:fldChar w:fldCharType="end"/>
    </w:r>
  </w:p>
  <w:p w:rsidR="002C522C" w:rsidRDefault="002C522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22C" w:rsidRPr="003C1112" w:rsidRDefault="00360D9C" w:rsidP="003C1112">
    <w:pPr>
      <w:jc w:val="center"/>
      <w:rPr>
        <w:sz w:val="20"/>
      </w:rPr>
    </w:pPr>
    <w:r w:rsidRPr="003C1112">
      <w:rPr>
        <w:sz w:val="20"/>
      </w:rPr>
      <w:fldChar w:fldCharType="begin"/>
    </w:r>
    <w:r w:rsidR="002C522C" w:rsidRPr="003C1112">
      <w:rPr>
        <w:sz w:val="20"/>
      </w:rPr>
      <w:instrText xml:space="preserve"> page </w:instrText>
    </w:r>
    <w:r w:rsidRPr="003C1112">
      <w:rPr>
        <w:sz w:val="20"/>
      </w:rPr>
      <w:fldChar w:fldCharType="separate"/>
    </w:r>
    <w:r w:rsidR="002C522C">
      <w:rPr>
        <w:noProof/>
        <w:sz w:val="20"/>
      </w:rPr>
      <w:t>1</w:t>
    </w:r>
    <w:r w:rsidRPr="003C111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841" w:rsidRDefault="00A86841">
      <w:r>
        <w:separator/>
      </w:r>
    </w:p>
  </w:footnote>
  <w:footnote w:type="continuationSeparator" w:id="0">
    <w:p w:rsidR="00A86841" w:rsidRDefault="00A86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22C" w:rsidRPr="003C1112" w:rsidRDefault="002C522C" w:rsidP="003C1112">
    <w:pPr>
      <w:pBdr>
        <w:bottom w:val="thinThickMediumGap" w:sz="12" w:space="1" w:color="auto"/>
      </w:pBdr>
      <w:tabs>
        <w:tab w:val="left" w:pos="851"/>
        <w:tab w:val="right" w:pos="8364"/>
      </w:tabs>
      <w:adjustRightInd w:val="0"/>
      <w:snapToGrid w:val="0"/>
      <w:jc w:val="both"/>
      <w:rPr>
        <w:iCs/>
        <w:sz w:val="20"/>
        <w:szCs w:val="20"/>
      </w:rPr>
    </w:pPr>
    <w:r w:rsidRPr="003C1112">
      <w:rPr>
        <w:rFonts w:hint="eastAsia"/>
        <w:sz w:val="20"/>
        <w:szCs w:val="20"/>
      </w:rPr>
      <w:tab/>
    </w:r>
    <w:r w:rsidRPr="003C1112">
      <w:rPr>
        <w:sz w:val="20"/>
        <w:szCs w:val="20"/>
      </w:rPr>
      <w:t>New York Science Journal 201</w:t>
    </w:r>
    <w:r w:rsidRPr="003C1112">
      <w:rPr>
        <w:rFonts w:hint="eastAsia"/>
        <w:sz w:val="20"/>
        <w:szCs w:val="20"/>
      </w:rPr>
      <w:t>6</w:t>
    </w:r>
    <w:r w:rsidRPr="003C1112">
      <w:rPr>
        <w:sz w:val="20"/>
        <w:szCs w:val="20"/>
      </w:rPr>
      <w:t>;</w:t>
    </w:r>
    <w:r w:rsidRPr="003C1112">
      <w:rPr>
        <w:rFonts w:hint="eastAsia"/>
        <w:sz w:val="20"/>
        <w:szCs w:val="20"/>
      </w:rPr>
      <w:t>9</w:t>
    </w:r>
    <w:r w:rsidRPr="003C1112">
      <w:rPr>
        <w:sz w:val="20"/>
        <w:szCs w:val="20"/>
      </w:rPr>
      <w:t>(</w:t>
    </w:r>
    <w:r w:rsidRPr="003C1112">
      <w:rPr>
        <w:rFonts w:hint="eastAsia"/>
        <w:sz w:val="20"/>
        <w:szCs w:val="20"/>
      </w:rPr>
      <w:t>12</w:t>
    </w:r>
    <w:r w:rsidRPr="003C1112">
      <w:rPr>
        <w:sz w:val="20"/>
        <w:szCs w:val="20"/>
      </w:rPr>
      <w:t>)</w:t>
    </w:r>
    <w:r w:rsidRPr="003C1112">
      <w:rPr>
        <w:iCs/>
        <w:sz w:val="20"/>
        <w:szCs w:val="20"/>
      </w:rPr>
      <w:t xml:space="preserve">     </w:t>
    </w:r>
    <w:r w:rsidRPr="003C1112">
      <w:rPr>
        <w:rFonts w:hint="eastAsia"/>
        <w:iCs/>
        <w:sz w:val="20"/>
        <w:szCs w:val="20"/>
      </w:rPr>
      <w:tab/>
    </w:r>
    <w:r w:rsidRPr="003C1112">
      <w:rPr>
        <w:iCs/>
        <w:sz w:val="20"/>
        <w:szCs w:val="20"/>
      </w:rPr>
      <w:t xml:space="preserve"> </w:t>
    </w:r>
    <w:r w:rsidRPr="003C1112">
      <w:rPr>
        <w:rFonts w:hint="eastAsia"/>
        <w:iCs/>
        <w:sz w:val="20"/>
        <w:szCs w:val="20"/>
      </w:rPr>
      <w:t xml:space="preserve"> </w:t>
    </w:r>
    <w:r w:rsidRPr="003C1112">
      <w:rPr>
        <w:iCs/>
        <w:sz w:val="20"/>
        <w:szCs w:val="20"/>
      </w:rPr>
      <w:t xml:space="preserve">   </w:t>
    </w:r>
    <w:hyperlink r:id="rId1" w:history="1">
      <w:r w:rsidRPr="003C1112">
        <w:rPr>
          <w:rStyle w:val="Hyperlink"/>
          <w:sz w:val="20"/>
          <w:szCs w:val="20"/>
        </w:rPr>
        <w:t>http://www.sciencepub.net/newyork</w:t>
      </w:r>
    </w:hyperlink>
  </w:p>
  <w:p w:rsidR="002C522C" w:rsidRPr="003C1112" w:rsidRDefault="002C522C" w:rsidP="003C1112">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22C" w:rsidRPr="003C1112" w:rsidRDefault="002C522C" w:rsidP="003C1112">
    <w:pPr>
      <w:pBdr>
        <w:bottom w:val="thinThickMediumGap" w:sz="12" w:space="1" w:color="auto"/>
      </w:pBdr>
      <w:tabs>
        <w:tab w:val="left" w:pos="851"/>
        <w:tab w:val="right" w:pos="8364"/>
      </w:tabs>
      <w:adjustRightInd w:val="0"/>
      <w:snapToGrid w:val="0"/>
      <w:jc w:val="both"/>
      <w:rPr>
        <w:iCs/>
        <w:sz w:val="20"/>
        <w:szCs w:val="20"/>
      </w:rPr>
    </w:pPr>
    <w:r w:rsidRPr="003C1112">
      <w:rPr>
        <w:rFonts w:hint="eastAsia"/>
        <w:sz w:val="20"/>
        <w:szCs w:val="20"/>
      </w:rPr>
      <w:tab/>
    </w:r>
    <w:r w:rsidRPr="003C1112">
      <w:rPr>
        <w:sz w:val="20"/>
        <w:szCs w:val="20"/>
      </w:rPr>
      <w:t>New York Science Journal 201</w:t>
    </w:r>
    <w:r w:rsidRPr="003C1112">
      <w:rPr>
        <w:rFonts w:hint="eastAsia"/>
        <w:sz w:val="20"/>
        <w:szCs w:val="20"/>
      </w:rPr>
      <w:t>6</w:t>
    </w:r>
    <w:r w:rsidRPr="003C1112">
      <w:rPr>
        <w:sz w:val="20"/>
        <w:szCs w:val="20"/>
      </w:rPr>
      <w:t>;</w:t>
    </w:r>
    <w:r w:rsidRPr="003C1112">
      <w:rPr>
        <w:rFonts w:hint="eastAsia"/>
        <w:sz w:val="20"/>
        <w:szCs w:val="20"/>
      </w:rPr>
      <w:t>9</w:t>
    </w:r>
    <w:r w:rsidRPr="003C1112">
      <w:rPr>
        <w:sz w:val="20"/>
        <w:szCs w:val="20"/>
      </w:rPr>
      <w:t>(</w:t>
    </w:r>
    <w:r w:rsidRPr="003C1112">
      <w:rPr>
        <w:rFonts w:hint="eastAsia"/>
        <w:sz w:val="20"/>
        <w:szCs w:val="20"/>
      </w:rPr>
      <w:t>12</w:t>
    </w:r>
    <w:r w:rsidRPr="003C1112">
      <w:rPr>
        <w:sz w:val="20"/>
        <w:szCs w:val="20"/>
      </w:rPr>
      <w:t>)</w:t>
    </w:r>
    <w:r w:rsidRPr="003C1112">
      <w:rPr>
        <w:iCs/>
        <w:sz w:val="20"/>
        <w:szCs w:val="20"/>
      </w:rPr>
      <w:t xml:space="preserve">     </w:t>
    </w:r>
    <w:r w:rsidRPr="003C1112">
      <w:rPr>
        <w:rFonts w:hint="eastAsia"/>
        <w:iCs/>
        <w:sz w:val="20"/>
        <w:szCs w:val="20"/>
      </w:rPr>
      <w:tab/>
    </w:r>
    <w:r w:rsidRPr="003C1112">
      <w:rPr>
        <w:iCs/>
        <w:sz w:val="20"/>
        <w:szCs w:val="20"/>
      </w:rPr>
      <w:t xml:space="preserve"> </w:t>
    </w:r>
    <w:r w:rsidRPr="003C1112">
      <w:rPr>
        <w:rFonts w:hint="eastAsia"/>
        <w:iCs/>
        <w:sz w:val="20"/>
        <w:szCs w:val="20"/>
      </w:rPr>
      <w:t xml:space="preserve"> </w:t>
    </w:r>
    <w:r w:rsidRPr="003C1112">
      <w:rPr>
        <w:iCs/>
        <w:sz w:val="20"/>
        <w:szCs w:val="20"/>
      </w:rPr>
      <w:t xml:space="preserve">   </w:t>
    </w:r>
    <w:hyperlink r:id="rId1" w:history="1">
      <w:r w:rsidRPr="003C1112">
        <w:rPr>
          <w:rStyle w:val="Hyperlink"/>
          <w:sz w:val="20"/>
          <w:szCs w:val="20"/>
        </w:rPr>
        <w:t>http://www.sciencepub.net/newyork</w:t>
      </w:r>
    </w:hyperlink>
  </w:p>
  <w:p w:rsidR="002C522C" w:rsidRPr="003C1112" w:rsidRDefault="002C522C" w:rsidP="003C1112">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22C" w:rsidRPr="003C1112" w:rsidRDefault="002C522C" w:rsidP="003C1112">
    <w:pPr>
      <w:pBdr>
        <w:bottom w:val="thinThickMediumGap" w:sz="12" w:space="1" w:color="auto"/>
      </w:pBdr>
      <w:tabs>
        <w:tab w:val="left" w:pos="851"/>
        <w:tab w:val="right" w:pos="8364"/>
      </w:tabs>
      <w:adjustRightInd w:val="0"/>
      <w:snapToGrid w:val="0"/>
      <w:jc w:val="both"/>
      <w:rPr>
        <w:iCs/>
        <w:sz w:val="20"/>
        <w:szCs w:val="20"/>
      </w:rPr>
    </w:pPr>
    <w:r w:rsidRPr="003C1112">
      <w:rPr>
        <w:rFonts w:hint="eastAsia"/>
        <w:sz w:val="20"/>
        <w:szCs w:val="20"/>
      </w:rPr>
      <w:tab/>
    </w:r>
    <w:r w:rsidRPr="003C1112">
      <w:rPr>
        <w:sz w:val="20"/>
        <w:szCs w:val="20"/>
      </w:rPr>
      <w:t>New York Science Journal 201</w:t>
    </w:r>
    <w:r w:rsidRPr="003C1112">
      <w:rPr>
        <w:rFonts w:hint="eastAsia"/>
        <w:sz w:val="20"/>
        <w:szCs w:val="20"/>
      </w:rPr>
      <w:t>6</w:t>
    </w:r>
    <w:r w:rsidRPr="003C1112">
      <w:rPr>
        <w:sz w:val="20"/>
        <w:szCs w:val="20"/>
      </w:rPr>
      <w:t>;</w:t>
    </w:r>
    <w:r w:rsidRPr="003C1112">
      <w:rPr>
        <w:rFonts w:hint="eastAsia"/>
        <w:sz w:val="20"/>
        <w:szCs w:val="20"/>
      </w:rPr>
      <w:t>9</w:t>
    </w:r>
    <w:r w:rsidRPr="003C1112">
      <w:rPr>
        <w:sz w:val="20"/>
        <w:szCs w:val="20"/>
      </w:rPr>
      <w:t>(</w:t>
    </w:r>
    <w:r w:rsidRPr="003C1112">
      <w:rPr>
        <w:rFonts w:hint="eastAsia"/>
        <w:sz w:val="20"/>
        <w:szCs w:val="20"/>
      </w:rPr>
      <w:t>12</w:t>
    </w:r>
    <w:r w:rsidRPr="003C1112">
      <w:rPr>
        <w:sz w:val="20"/>
        <w:szCs w:val="20"/>
      </w:rPr>
      <w:t>)</w:t>
    </w:r>
    <w:r w:rsidRPr="003C1112">
      <w:rPr>
        <w:iCs/>
        <w:sz w:val="20"/>
        <w:szCs w:val="20"/>
      </w:rPr>
      <w:t xml:space="preserve">     </w:t>
    </w:r>
    <w:r w:rsidRPr="003C1112">
      <w:rPr>
        <w:rFonts w:hint="eastAsia"/>
        <w:iCs/>
        <w:sz w:val="20"/>
        <w:szCs w:val="20"/>
      </w:rPr>
      <w:tab/>
    </w:r>
    <w:r w:rsidRPr="003C1112">
      <w:rPr>
        <w:iCs/>
        <w:sz w:val="20"/>
        <w:szCs w:val="20"/>
      </w:rPr>
      <w:t xml:space="preserve"> </w:t>
    </w:r>
    <w:r w:rsidRPr="003C1112">
      <w:rPr>
        <w:rFonts w:hint="eastAsia"/>
        <w:iCs/>
        <w:sz w:val="20"/>
        <w:szCs w:val="20"/>
      </w:rPr>
      <w:t xml:space="preserve"> </w:t>
    </w:r>
    <w:r w:rsidRPr="003C1112">
      <w:rPr>
        <w:iCs/>
        <w:sz w:val="20"/>
        <w:szCs w:val="20"/>
      </w:rPr>
      <w:t xml:space="preserve">   </w:t>
    </w:r>
    <w:hyperlink r:id="rId1" w:history="1">
      <w:r w:rsidRPr="003C1112">
        <w:rPr>
          <w:rStyle w:val="Hyperlink"/>
          <w:sz w:val="20"/>
          <w:szCs w:val="20"/>
        </w:rPr>
        <w:t>http://www.sciencepub.net/newyork</w:t>
      </w:r>
    </w:hyperlink>
  </w:p>
  <w:p w:rsidR="002C522C" w:rsidRPr="003C1112" w:rsidRDefault="002C522C" w:rsidP="003C1112">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076396"/>
    <w:multiLevelType w:val="hybridMultilevel"/>
    <w:tmpl w:val="8384FDA4"/>
    <w:lvl w:ilvl="0" w:tplc="8AE4B5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816586"/>
    <w:multiLevelType w:val="hybridMultilevel"/>
    <w:tmpl w:val="833E6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44416"/>
    <w:rsid w:val="0006091F"/>
    <w:rsid w:val="00074FDA"/>
    <w:rsid w:val="00080CE9"/>
    <w:rsid w:val="000827B7"/>
    <w:rsid w:val="000844D7"/>
    <w:rsid w:val="00086790"/>
    <w:rsid w:val="00090A06"/>
    <w:rsid w:val="00092F19"/>
    <w:rsid w:val="000A0250"/>
    <w:rsid w:val="000A3F90"/>
    <w:rsid w:val="000A6F93"/>
    <w:rsid w:val="000B6337"/>
    <w:rsid w:val="00116DA9"/>
    <w:rsid w:val="0015340E"/>
    <w:rsid w:val="00161538"/>
    <w:rsid w:val="001647AF"/>
    <w:rsid w:val="001817C7"/>
    <w:rsid w:val="00183764"/>
    <w:rsid w:val="0019048F"/>
    <w:rsid w:val="001964D0"/>
    <w:rsid w:val="001A74F9"/>
    <w:rsid w:val="001B41B8"/>
    <w:rsid w:val="001B650D"/>
    <w:rsid w:val="001C3D42"/>
    <w:rsid w:val="001F5C69"/>
    <w:rsid w:val="002059E5"/>
    <w:rsid w:val="00205E97"/>
    <w:rsid w:val="00232C1C"/>
    <w:rsid w:val="00245C21"/>
    <w:rsid w:val="002721F1"/>
    <w:rsid w:val="00282FA1"/>
    <w:rsid w:val="002B5613"/>
    <w:rsid w:val="002C522C"/>
    <w:rsid w:val="002D3558"/>
    <w:rsid w:val="002D589A"/>
    <w:rsid w:val="002E7A3B"/>
    <w:rsid w:val="002F20CD"/>
    <w:rsid w:val="002F49EF"/>
    <w:rsid w:val="00301F95"/>
    <w:rsid w:val="00303120"/>
    <w:rsid w:val="00314F95"/>
    <w:rsid w:val="00317CDE"/>
    <w:rsid w:val="00322FAB"/>
    <w:rsid w:val="003246A8"/>
    <w:rsid w:val="00345581"/>
    <w:rsid w:val="0034702D"/>
    <w:rsid w:val="003522DB"/>
    <w:rsid w:val="00360D9C"/>
    <w:rsid w:val="003679A0"/>
    <w:rsid w:val="00394B65"/>
    <w:rsid w:val="003A785E"/>
    <w:rsid w:val="003B55FF"/>
    <w:rsid w:val="003B651F"/>
    <w:rsid w:val="003C0116"/>
    <w:rsid w:val="003C1112"/>
    <w:rsid w:val="003C4C28"/>
    <w:rsid w:val="003D2F8C"/>
    <w:rsid w:val="00406564"/>
    <w:rsid w:val="0043645D"/>
    <w:rsid w:val="00454A59"/>
    <w:rsid w:val="00456753"/>
    <w:rsid w:val="00461D31"/>
    <w:rsid w:val="00467179"/>
    <w:rsid w:val="00471C17"/>
    <w:rsid w:val="00471E57"/>
    <w:rsid w:val="00480715"/>
    <w:rsid w:val="0049143E"/>
    <w:rsid w:val="004B5D29"/>
    <w:rsid w:val="004C362A"/>
    <w:rsid w:val="004C7352"/>
    <w:rsid w:val="004C7E2A"/>
    <w:rsid w:val="004D01D3"/>
    <w:rsid w:val="004D0467"/>
    <w:rsid w:val="004D26EB"/>
    <w:rsid w:val="004F4AFB"/>
    <w:rsid w:val="00520D1A"/>
    <w:rsid w:val="0052512B"/>
    <w:rsid w:val="00551598"/>
    <w:rsid w:val="00553F9B"/>
    <w:rsid w:val="00571A4D"/>
    <w:rsid w:val="005837EA"/>
    <w:rsid w:val="00593132"/>
    <w:rsid w:val="005A21B0"/>
    <w:rsid w:val="005A5E42"/>
    <w:rsid w:val="005C2F35"/>
    <w:rsid w:val="005C5030"/>
    <w:rsid w:val="005D1DA6"/>
    <w:rsid w:val="005F5E04"/>
    <w:rsid w:val="0061007A"/>
    <w:rsid w:val="00631A1A"/>
    <w:rsid w:val="0065209A"/>
    <w:rsid w:val="006526B2"/>
    <w:rsid w:val="00657995"/>
    <w:rsid w:val="006A4659"/>
    <w:rsid w:val="006A6C7B"/>
    <w:rsid w:val="006B5399"/>
    <w:rsid w:val="006D0BB1"/>
    <w:rsid w:val="006D5C2E"/>
    <w:rsid w:val="006E6ACB"/>
    <w:rsid w:val="006E7156"/>
    <w:rsid w:val="006F1706"/>
    <w:rsid w:val="00702EF6"/>
    <w:rsid w:val="00736525"/>
    <w:rsid w:val="00744442"/>
    <w:rsid w:val="007725E7"/>
    <w:rsid w:val="0078507E"/>
    <w:rsid w:val="00791E2C"/>
    <w:rsid w:val="007B645A"/>
    <w:rsid w:val="007D3D09"/>
    <w:rsid w:val="007D746F"/>
    <w:rsid w:val="007E72E2"/>
    <w:rsid w:val="007E7C83"/>
    <w:rsid w:val="007F53DE"/>
    <w:rsid w:val="007F5567"/>
    <w:rsid w:val="007F66C8"/>
    <w:rsid w:val="007F763B"/>
    <w:rsid w:val="008027F4"/>
    <w:rsid w:val="008131CF"/>
    <w:rsid w:val="00814FA7"/>
    <w:rsid w:val="008233D0"/>
    <w:rsid w:val="0085007D"/>
    <w:rsid w:val="00857207"/>
    <w:rsid w:val="00875C08"/>
    <w:rsid w:val="0089352B"/>
    <w:rsid w:val="008A20AC"/>
    <w:rsid w:val="008A67B6"/>
    <w:rsid w:val="00910CB4"/>
    <w:rsid w:val="0091208A"/>
    <w:rsid w:val="00914558"/>
    <w:rsid w:val="00916B50"/>
    <w:rsid w:val="00935CF7"/>
    <w:rsid w:val="0094140D"/>
    <w:rsid w:val="0094460C"/>
    <w:rsid w:val="009459B3"/>
    <w:rsid w:val="00952EB8"/>
    <w:rsid w:val="00961AEB"/>
    <w:rsid w:val="00961D79"/>
    <w:rsid w:val="00986D7A"/>
    <w:rsid w:val="00997A8E"/>
    <w:rsid w:val="009A3681"/>
    <w:rsid w:val="009E2285"/>
    <w:rsid w:val="00A1112D"/>
    <w:rsid w:val="00A1557F"/>
    <w:rsid w:val="00A25765"/>
    <w:rsid w:val="00A3476D"/>
    <w:rsid w:val="00A41B02"/>
    <w:rsid w:val="00A82D7F"/>
    <w:rsid w:val="00A86841"/>
    <w:rsid w:val="00B3167C"/>
    <w:rsid w:val="00B34654"/>
    <w:rsid w:val="00B36B45"/>
    <w:rsid w:val="00B60543"/>
    <w:rsid w:val="00B60E8D"/>
    <w:rsid w:val="00B74B01"/>
    <w:rsid w:val="00B80C0E"/>
    <w:rsid w:val="00B81E66"/>
    <w:rsid w:val="00B918AE"/>
    <w:rsid w:val="00B94E19"/>
    <w:rsid w:val="00BB41CF"/>
    <w:rsid w:val="00BD2A8D"/>
    <w:rsid w:val="00BD4FCC"/>
    <w:rsid w:val="00BE240E"/>
    <w:rsid w:val="00BF408E"/>
    <w:rsid w:val="00BF6579"/>
    <w:rsid w:val="00C0761F"/>
    <w:rsid w:val="00C101C9"/>
    <w:rsid w:val="00C15D48"/>
    <w:rsid w:val="00C34F4C"/>
    <w:rsid w:val="00C44596"/>
    <w:rsid w:val="00C45AF8"/>
    <w:rsid w:val="00C46FBB"/>
    <w:rsid w:val="00C60D61"/>
    <w:rsid w:val="00C70675"/>
    <w:rsid w:val="00C92003"/>
    <w:rsid w:val="00C97E17"/>
    <w:rsid w:val="00CC4387"/>
    <w:rsid w:val="00CE7B2F"/>
    <w:rsid w:val="00CF24FB"/>
    <w:rsid w:val="00CF3E8A"/>
    <w:rsid w:val="00CF6616"/>
    <w:rsid w:val="00D04C27"/>
    <w:rsid w:val="00D13147"/>
    <w:rsid w:val="00D13BC9"/>
    <w:rsid w:val="00D26F2E"/>
    <w:rsid w:val="00D3777A"/>
    <w:rsid w:val="00D56002"/>
    <w:rsid w:val="00D778C9"/>
    <w:rsid w:val="00DF6507"/>
    <w:rsid w:val="00DF7353"/>
    <w:rsid w:val="00E015B9"/>
    <w:rsid w:val="00E34501"/>
    <w:rsid w:val="00E34DBD"/>
    <w:rsid w:val="00E52EA0"/>
    <w:rsid w:val="00E57761"/>
    <w:rsid w:val="00E617EB"/>
    <w:rsid w:val="00E73E1D"/>
    <w:rsid w:val="00EA5662"/>
    <w:rsid w:val="00EB51F4"/>
    <w:rsid w:val="00EC565A"/>
    <w:rsid w:val="00EC5C53"/>
    <w:rsid w:val="00ED4441"/>
    <w:rsid w:val="00ED4A29"/>
    <w:rsid w:val="00ED4ED9"/>
    <w:rsid w:val="00ED62D5"/>
    <w:rsid w:val="00EE1CEE"/>
    <w:rsid w:val="00EE1F4B"/>
    <w:rsid w:val="00EE46D0"/>
    <w:rsid w:val="00F03305"/>
    <w:rsid w:val="00F128E7"/>
    <w:rsid w:val="00F2228B"/>
    <w:rsid w:val="00F452AC"/>
    <w:rsid w:val="00F454DA"/>
    <w:rsid w:val="00F62573"/>
    <w:rsid w:val="00F72731"/>
    <w:rsid w:val="00F83A62"/>
    <w:rsid w:val="00FA6D77"/>
    <w:rsid w:val="00FB5B6A"/>
    <w:rsid w:val="00FC278A"/>
    <w:rsid w:val="00FC4906"/>
    <w:rsid w:val="00FF4C4E"/>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46FBB"/>
    <w:pPr>
      <w:keepNext/>
      <w:tabs>
        <w:tab w:val="num" w:pos="0"/>
      </w:tabs>
      <w:outlineLvl w:val="0"/>
    </w:pPr>
    <w:rPr>
      <w:b/>
      <w:bCs/>
      <w:sz w:val="32"/>
    </w:rPr>
  </w:style>
  <w:style w:type="paragraph" w:styleId="Heading2">
    <w:name w:val="heading 2"/>
    <w:basedOn w:val="Normal"/>
    <w:next w:val="Normal"/>
    <w:qFormat/>
    <w:rsid w:val="00C46FBB"/>
    <w:pPr>
      <w:keepNext/>
      <w:tabs>
        <w:tab w:val="num" w:pos="0"/>
      </w:tabs>
      <w:jc w:val="both"/>
      <w:outlineLvl w:val="1"/>
    </w:pPr>
    <w:rPr>
      <w:b/>
      <w:sz w:val="28"/>
    </w:rPr>
  </w:style>
  <w:style w:type="paragraph" w:styleId="Heading3">
    <w:name w:val="heading 3"/>
    <w:basedOn w:val="Normal"/>
    <w:next w:val="Normal"/>
    <w:qFormat/>
    <w:rsid w:val="00C46FBB"/>
    <w:pPr>
      <w:keepNext/>
      <w:tabs>
        <w:tab w:val="num" w:pos="0"/>
      </w:tabs>
      <w:spacing w:line="360" w:lineRule="auto"/>
      <w:jc w:val="both"/>
      <w:outlineLvl w:val="2"/>
    </w:pPr>
    <w:rPr>
      <w:b/>
      <w:bCs/>
    </w:rPr>
  </w:style>
  <w:style w:type="paragraph" w:styleId="Heading6">
    <w:name w:val="heading 6"/>
    <w:basedOn w:val="Normal"/>
    <w:next w:val="Normal"/>
    <w:qFormat/>
    <w:rsid w:val="00C46FB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46FBB"/>
  </w:style>
  <w:style w:type="character" w:customStyle="1" w:styleId="WW-Absatz-Standardschriftart">
    <w:name w:val="WW-Absatz-Standardschriftart"/>
    <w:rsid w:val="00C46FBB"/>
  </w:style>
  <w:style w:type="character" w:customStyle="1" w:styleId="WW-Absatz-Standardschriftart1">
    <w:name w:val="WW-Absatz-Standardschriftart1"/>
    <w:rsid w:val="00C46FBB"/>
  </w:style>
  <w:style w:type="character" w:customStyle="1" w:styleId="WW-Absatz-Standardschriftart11">
    <w:name w:val="WW-Absatz-Standardschriftart11"/>
    <w:rsid w:val="00C46FBB"/>
  </w:style>
  <w:style w:type="character" w:customStyle="1" w:styleId="WW-Absatz-Standardschriftart111">
    <w:name w:val="WW-Absatz-Standardschriftart111"/>
    <w:rsid w:val="00C46FBB"/>
  </w:style>
  <w:style w:type="character" w:customStyle="1" w:styleId="WW-Absatz-Standardschriftart1111">
    <w:name w:val="WW-Absatz-Standardschriftart1111"/>
    <w:rsid w:val="00C46FBB"/>
  </w:style>
  <w:style w:type="character" w:customStyle="1" w:styleId="WW-Absatz-Standardschriftart11111">
    <w:name w:val="WW-Absatz-Standardschriftart11111"/>
    <w:rsid w:val="00C46FBB"/>
  </w:style>
  <w:style w:type="character" w:customStyle="1" w:styleId="WW-Absatz-Standardschriftart111111">
    <w:name w:val="WW-Absatz-Standardschriftart111111"/>
    <w:rsid w:val="00C46FBB"/>
  </w:style>
  <w:style w:type="character" w:customStyle="1" w:styleId="WW-Absatz-Standardschriftart1111111">
    <w:name w:val="WW-Absatz-Standardschriftart1111111"/>
    <w:rsid w:val="00C46FBB"/>
  </w:style>
  <w:style w:type="character" w:customStyle="1" w:styleId="WW-Absatz-Standardschriftart11111111">
    <w:name w:val="WW-Absatz-Standardschriftart11111111"/>
    <w:rsid w:val="00C46FBB"/>
  </w:style>
  <w:style w:type="character" w:customStyle="1" w:styleId="WW-Absatz-Standardschriftart111111111">
    <w:name w:val="WW-Absatz-Standardschriftart111111111"/>
    <w:rsid w:val="00C46FBB"/>
  </w:style>
  <w:style w:type="character" w:customStyle="1" w:styleId="WW-Absatz-Standardschriftart1111111111">
    <w:name w:val="WW-Absatz-Standardschriftart1111111111"/>
    <w:rsid w:val="00C46FBB"/>
  </w:style>
  <w:style w:type="character" w:customStyle="1" w:styleId="WW-Absatz-Standardschriftart11111111111">
    <w:name w:val="WW-Absatz-Standardschriftart11111111111"/>
    <w:rsid w:val="00C46FBB"/>
  </w:style>
  <w:style w:type="character" w:customStyle="1" w:styleId="WW-Absatz-Standardschriftart111111111111">
    <w:name w:val="WW-Absatz-Standardschriftart111111111111"/>
    <w:rsid w:val="00C46FBB"/>
  </w:style>
  <w:style w:type="character" w:customStyle="1" w:styleId="WW-Absatz-Standardschriftart1111111111111">
    <w:name w:val="WW-Absatz-Standardschriftart1111111111111"/>
    <w:rsid w:val="00C46FBB"/>
  </w:style>
  <w:style w:type="character" w:customStyle="1" w:styleId="WW-Absatz-Standardschriftart11111111111111">
    <w:name w:val="WW-Absatz-Standardschriftart11111111111111"/>
    <w:rsid w:val="00C46FBB"/>
  </w:style>
  <w:style w:type="character" w:customStyle="1" w:styleId="WW-Absatz-Standardschriftart111111111111111">
    <w:name w:val="WW-Absatz-Standardschriftart111111111111111"/>
    <w:rsid w:val="00C46FBB"/>
  </w:style>
  <w:style w:type="character" w:customStyle="1" w:styleId="WW-Absatz-Standardschriftart1111111111111111">
    <w:name w:val="WW-Absatz-Standardschriftart1111111111111111"/>
    <w:rsid w:val="00C46FBB"/>
  </w:style>
  <w:style w:type="character" w:customStyle="1" w:styleId="WW8Num1z0">
    <w:name w:val="WW8Num1z0"/>
    <w:rsid w:val="00C46FBB"/>
    <w:rPr>
      <w:rFonts w:ascii="Symbol" w:eastAsia="Times New Roman" w:hAnsi="Symbol" w:cs="Times New Roman"/>
    </w:rPr>
  </w:style>
  <w:style w:type="character" w:customStyle="1" w:styleId="WW8Num1z1">
    <w:name w:val="WW8Num1z1"/>
    <w:rsid w:val="00C46FBB"/>
    <w:rPr>
      <w:rFonts w:ascii="Courier New" w:hAnsi="Courier New" w:cs="Courier New"/>
    </w:rPr>
  </w:style>
  <w:style w:type="character" w:customStyle="1" w:styleId="WW8Num1z2">
    <w:name w:val="WW8Num1z2"/>
    <w:rsid w:val="00C46FBB"/>
    <w:rPr>
      <w:rFonts w:ascii="Wingdings" w:hAnsi="Wingdings"/>
    </w:rPr>
  </w:style>
  <w:style w:type="character" w:customStyle="1" w:styleId="WW8Num1z3">
    <w:name w:val="WW8Num1z3"/>
    <w:rsid w:val="00C46FBB"/>
    <w:rPr>
      <w:rFonts w:ascii="Symbol" w:hAnsi="Symbol"/>
    </w:rPr>
  </w:style>
  <w:style w:type="character" w:styleId="PageNumber">
    <w:name w:val="page number"/>
    <w:basedOn w:val="DefaultParagraphFont"/>
    <w:rsid w:val="00C46FBB"/>
  </w:style>
  <w:style w:type="character" w:styleId="Hyperlink">
    <w:name w:val="Hyperlink"/>
    <w:rsid w:val="00C46FBB"/>
    <w:rPr>
      <w:color w:val="0000FF"/>
      <w:u w:val="single"/>
    </w:rPr>
  </w:style>
  <w:style w:type="character" w:styleId="FollowedHyperlink">
    <w:name w:val="FollowedHyperlink"/>
    <w:rsid w:val="00C46FBB"/>
    <w:rPr>
      <w:color w:val="800080"/>
      <w:u w:val="single"/>
    </w:rPr>
  </w:style>
  <w:style w:type="character" w:customStyle="1" w:styleId="NumberingSymbols">
    <w:name w:val="Numbering Symbols"/>
    <w:rsid w:val="00C46FBB"/>
  </w:style>
  <w:style w:type="paragraph" w:customStyle="1" w:styleId="Heading">
    <w:name w:val="Heading"/>
    <w:basedOn w:val="Normal"/>
    <w:next w:val="BodyText"/>
    <w:rsid w:val="00C46FBB"/>
    <w:pPr>
      <w:keepNext/>
      <w:spacing w:before="240" w:after="120"/>
    </w:pPr>
    <w:rPr>
      <w:rFonts w:ascii="Nimbus Sans L" w:eastAsia="DejaVu Sans" w:hAnsi="Nimbus Sans L" w:cs="DejaVu Sans"/>
      <w:sz w:val="28"/>
      <w:szCs w:val="28"/>
    </w:rPr>
  </w:style>
  <w:style w:type="paragraph" w:styleId="BodyText">
    <w:name w:val="Body Text"/>
    <w:basedOn w:val="Normal"/>
    <w:rsid w:val="00C46FBB"/>
    <w:pPr>
      <w:spacing w:line="360" w:lineRule="auto"/>
    </w:pPr>
  </w:style>
  <w:style w:type="paragraph" w:styleId="List">
    <w:name w:val="List"/>
    <w:basedOn w:val="BodyText"/>
    <w:rsid w:val="00C46FBB"/>
  </w:style>
  <w:style w:type="paragraph" w:styleId="Caption">
    <w:name w:val="caption"/>
    <w:basedOn w:val="Normal"/>
    <w:qFormat/>
    <w:rsid w:val="00C46FBB"/>
    <w:pPr>
      <w:suppressLineNumbers/>
      <w:spacing w:before="120" w:after="120"/>
    </w:pPr>
    <w:rPr>
      <w:i/>
      <w:iCs/>
    </w:rPr>
  </w:style>
  <w:style w:type="paragraph" w:customStyle="1" w:styleId="Index">
    <w:name w:val="Index"/>
    <w:basedOn w:val="Normal"/>
    <w:rsid w:val="00C46FBB"/>
    <w:pPr>
      <w:suppressLineNumbers/>
    </w:pPr>
  </w:style>
  <w:style w:type="paragraph" w:styleId="Header">
    <w:name w:val="header"/>
    <w:basedOn w:val="Normal"/>
    <w:next w:val="Heading1"/>
    <w:link w:val="HeaderChar"/>
    <w:rsid w:val="00C46FBB"/>
    <w:pPr>
      <w:tabs>
        <w:tab w:val="center" w:pos="4320"/>
        <w:tab w:val="right" w:pos="8640"/>
      </w:tabs>
    </w:pPr>
  </w:style>
  <w:style w:type="paragraph" w:styleId="BodyTextIndent3">
    <w:name w:val="Body Text Indent 3"/>
    <w:basedOn w:val="Normal"/>
    <w:rsid w:val="00C46FBB"/>
    <w:pPr>
      <w:spacing w:line="360" w:lineRule="auto"/>
      <w:ind w:firstLine="720"/>
      <w:jc w:val="both"/>
    </w:pPr>
    <w:rPr>
      <w:b/>
      <w:bCs/>
    </w:rPr>
  </w:style>
  <w:style w:type="paragraph" w:styleId="BodyTextIndent">
    <w:name w:val="Body Text Indent"/>
    <w:basedOn w:val="Normal"/>
    <w:rsid w:val="00C46FBB"/>
    <w:pPr>
      <w:ind w:left="540" w:hanging="720"/>
      <w:jc w:val="both"/>
    </w:pPr>
  </w:style>
  <w:style w:type="paragraph" w:styleId="BodyTextIndent2">
    <w:name w:val="Body Text Indent 2"/>
    <w:basedOn w:val="Normal"/>
    <w:rsid w:val="00C46FBB"/>
    <w:pPr>
      <w:spacing w:line="360" w:lineRule="auto"/>
      <w:ind w:firstLine="720"/>
      <w:jc w:val="both"/>
    </w:pPr>
  </w:style>
  <w:style w:type="paragraph" w:styleId="BodyText2">
    <w:name w:val="Body Text 2"/>
    <w:basedOn w:val="Normal"/>
    <w:rsid w:val="00C46FBB"/>
    <w:pPr>
      <w:spacing w:line="360" w:lineRule="auto"/>
      <w:jc w:val="both"/>
    </w:pPr>
  </w:style>
  <w:style w:type="paragraph" w:styleId="Footer">
    <w:name w:val="footer"/>
    <w:basedOn w:val="Normal"/>
    <w:rsid w:val="00C46FBB"/>
    <w:pPr>
      <w:tabs>
        <w:tab w:val="center" w:pos="4320"/>
        <w:tab w:val="right" w:pos="8640"/>
      </w:tabs>
    </w:pPr>
    <w:rPr>
      <w:sz w:val="32"/>
    </w:rPr>
  </w:style>
  <w:style w:type="paragraph" w:customStyle="1" w:styleId="TableContents">
    <w:name w:val="Table Contents"/>
    <w:basedOn w:val="Normal"/>
    <w:rsid w:val="00C46FBB"/>
    <w:pPr>
      <w:suppressLineNumbers/>
    </w:pPr>
  </w:style>
  <w:style w:type="paragraph" w:customStyle="1" w:styleId="TableHeading">
    <w:name w:val="Table Heading"/>
    <w:basedOn w:val="TableContents"/>
    <w:rsid w:val="00C46FBB"/>
    <w:pPr>
      <w:jc w:val="center"/>
    </w:pPr>
    <w:rPr>
      <w:b/>
      <w:bCs/>
    </w:rPr>
  </w:style>
  <w:style w:type="paragraph" w:customStyle="1" w:styleId="Framecontents">
    <w:name w:val="Frame contents"/>
    <w:basedOn w:val="BodyText"/>
    <w:rsid w:val="00C46FBB"/>
  </w:style>
  <w:style w:type="paragraph" w:customStyle="1" w:styleId="Text">
    <w:name w:val="Text"/>
    <w:basedOn w:val="Normal"/>
    <w:rsid w:val="00C46FBB"/>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ListParagraph">
    <w:name w:val="List Paragraph"/>
    <w:basedOn w:val="Normal"/>
    <w:uiPriority w:val="34"/>
    <w:qFormat/>
    <w:rsid w:val="009E2285"/>
    <w:pPr>
      <w:suppressAutoHyphens w:val="0"/>
      <w:spacing w:after="160" w:line="259" w:lineRule="auto"/>
      <w:ind w:left="720"/>
      <w:contextualSpacing/>
    </w:pPr>
    <w:rPr>
      <w:rFonts w:ascii="Calibri" w:eastAsia="Calibri" w:hAnsi="Calibri"/>
      <w:sz w:val="22"/>
      <w:szCs w:val="22"/>
      <w:lang w:eastAsia="en-US"/>
    </w:rPr>
  </w:style>
  <w:style w:type="paragraph" w:styleId="NoSpacing">
    <w:name w:val="No Spacing"/>
    <w:uiPriority w:val="1"/>
    <w:qFormat/>
    <w:rsid w:val="0030312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drisyakubu175@yahoo.com"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x.doi.org/10.7537/marsnys091216.08"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mailto:idrisyakubu175@yahoo.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A582C-FD3B-474C-85CA-2D5917D2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7346</Words>
  <Characters>41874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49122</CharactersWithSpaces>
  <SharedDoc>false</SharedDoc>
  <HLinks>
    <vt:vector size="42" baseType="variant">
      <vt:variant>
        <vt:i4>5439534</vt:i4>
      </vt:variant>
      <vt:variant>
        <vt:i4>291</vt:i4>
      </vt:variant>
      <vt:variant>
        <vt:i4>0</vt:i4>
      </vt:variant>
      <vt:variant>
        <vt:i4>5</vt:i4>
      </vt:variant>
      <vt:variant>
        <vt:lpwstr>mailto:idrisyakubu175@yahoo.com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5439534</vt:i4>
      </vt:variant>
      <vt:variant>
        <vt:i4>0</vt:i4>
      </vt:variant>
      <vt:variant>
        <vt:i4>0</vt:i4>
      </vt:variant>
      <vt:variant>
        <vt:i4>5</vt:i4>
      </vt:variant>
      <vt:variant>
        <vt:lpwstr>mailto:idrisyakubu175@yahoo.com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User</dc:creator>
  <cp:lastModifiedBy>Administrator</cp:lastModifiedBy>
  <cp:revision>2</cp:revision>
  <cp:lastPrinted>2008-06-24T20:46:00Z</cp:lastPrinted>
  <dcterms:created xsi:type="dcterms:W3CDTF">2017-02-23T03:55:00Z</dcterms:created>
  <dcterms:modified xsi:type="dcterms:W3CDTF">2017-02-23T03:55:00Z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