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08" w:rsidRPr="00144C89" w:rsidRDefault="00456108" w:rsidP="00653444">
      <w:pPr>
        <w:autoSpaceDE w:val="0"/>
        <w:autoSpaceDN w:val="0"/>
        <w:adjustRightInd w:val="0"/>
        <w:snapToGrid w:val="0"/>
        <w:ind w:left="0" w:right="0" w:firstLine="0"/>
        <w:jc w:val="center"/>
        <w:rPr>
          <w:rFonts w:ascii="Times New Roman" w:hAnsi="Times New Roman" w:cs="Times New Roman"/>
          <w:b/>
          <w:bCs/>
          <w:sz w:val="20"/>
          <w:szCs w:val="20"/>
        </w:rPr>
      </w:pPr>
      <w:bookmarkStart w:id="0" w:name="OLE_LINK1"/>
      <w:bookmarkStart w:id="1" w:name="OLE_LINK2"/>
      <w:bookmarkStart w:id="2" w:name="OLE_LINK3"/>
      <w:r w:rsidRPr="00144C89">
        <w:rPr>
          <w:rFonts w:ascii="Times New Roman" w:hAnsi="Times New Roman" w:cs="Times New Roman"/>
          <w:b/>
          <w:bCs/>
          <w:sz w:val="20"/>
          <w:szCs w:val="20"/>
        </w:rPr>
        <w:t xml:space="preserve">Comparative Study </w:t>
      </w:r>
      <w:proofErr w:type="gramStart"/>
      <w:r w:rsidRPr="00144C89">
        <w:rPr>
          <w:rFonts w:ascii="Times New Roman" w:hAnsi="Times New Roman" w:cs="Times New Roman"/>
          <w:b/>
          <w:bCs/>
          <w:sz w:val="20"/>
          <w:szCs w:val="20"/>
        </w:rPr>
        <w:t>Between</w:t>
      </w:r>
      <w:proofErr w:type="gramEnd"/>
      <w:r w:rsidRPr="00144C89">
        <w:rPr>
          <w:rFonts w:ascii="Times New Roman" w:hAnsi="Times New Roman" w:cs="Times New Roman"/>
          <w:b/>
          <w:bCs/>
          <w:sz w:val="20"/>
          <w:szCs w:val="20"/>
        </w:rPr>
        <w:t xml:space="preserve"> The Effect Of Sleeve </w:t>
      </w:r>
      <w:proofErr w:type="spellStart"/>
      <w:r w:rsidRPr="00144C89">
        <w:rPr>
          <w:rFonts w:ascii="Times New Roman" w:hAnsi="Times New Roman" w:cs="Times New Roman"/>
          <w:b/>
          <w:bCs/>
          <w:sz w:val="20"/>
          <w:szCs w:val="20"/>
        </w:rPr>
        <w:t>Gastrectomy</w:t>
      </w:r>
      <w:proofErr w:type="spellEnd"/>
      <w:r w:rsidRPr="00144C89">
        <w:rPr>
          <w:rFonts w:ascii="Times New Roman" w:hAnsi="Times New Roman" w:cs="Times New Roman"/>
          <w:b/>
          <w:bCs/>
          <w:sz w:val="20"/>
          <w:szCs w:val="20"/>
        </w:rPr>
        <w:t xml:space="preserve"> And Mini Gastric Bypass On Type II Diabetic Morbid Obese Patient</w:t>
      </w:r>
    </w:p>
    <w:p w:rsidR="00456108" w:rsidRPr="00144C89" w:rsidRDefault="00456108" w:rsidP="00653444">
      <w:pPr>
        <w:snapToGrid w:val="0"/>
        <w:ind w:left="0" w:right="0" w:firstLine="0"/>
        <w:jc w:val="center"/>
        <w:rPr>
          <w:rFonts w:ascii="Times New Roman" w:hAnsi="Times New Roman" w:cs="Times New Roman"/>
          <w:b/>
          <w:bCs/>
          <w:sz w:val="20"/>
          <w:szCs w:val="20"/>
        </w:rPr>
      </w:pPr>
    </w:p>
    <w:p w:rsidR="00456108" w:rsidRPr="00144C89" w:rsidRDefault="00456108" w:rsidP="00653444">
      <w:pPr>
        <w:autoSpaceDE w:val="0"/>
        <w:autoSpaceDN w:val="0"/>
        <w:adjustRightInd w:val="0"/>
        <w:snapToGrid w:val="0"/>
        <w:ind w:left="0" w:right="0" w:firstLine="0"/>
        <w:jc w:val="center"/>
        <w:rPr>
          <w:rFonts w:ascii="Times New Roman" w:hAnsi="Times New Roman" w:cs="Times New Roman"/>
          <w:sz w:val="20"/>
          <w:szCs w:val="20"/>
        </w:rPr>
      </w:pPr>
      <w:r w:rsidRPr="00144C89">
        <w:rPr>
          <w:rFonts w:ascii="Times New Roman" w:hAnsi="Times New Roman" w:cs="Times New Roman"/>
          <w:sz w:val="20"/>
          <w:szCs w:val="20"/>
        </w:rPr>
        <w:t>Mohammed Ibrahim El-</w:t>
      </w:r>
      <w:proofErr w:type="spellStart"/>
      <w:r w:rsidRPr="00144C89">
        <w:rPr>
          <w:rFonts w:ascii="Times New Roman" w:hAnsi="Times New Roman" w:cs="Times New Roman"/>
          <w:sz w:val="20"/>
          <w:szCs w:val="20"/>
        </w:rPr>
        <w:t>Anany</w:t>
      </w:r>
      <w:proofErr w:type="spellEnd"/>
      <w:r w:rsidR="003D609B" w:rsidRPr="00144C89">
        <w:rPr>
          <w:rFonts w:ascii="Times New Roman" w:hAnsi="Times New Roman" w:cs="Times New Roman"/>
          <w:sz w:val="20"/>
          <w:szCs w:val="20"/>
        </w:rPr>
        <w:t>,</w:t>
      </w:r>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Hamdy</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Abd</w:t>
      </w:r>
      <w:proofErr w:type="spellEnd"/>
      <w:r w:rsidRPr="00144C89">
        <w:rPr>
          <w:rFonts w:ascii="Times New Roman" w:hAnsi="Times New Roman" w:cs="Times New Roman"/>
          <w:sz w:val="20"/>
          <w:szCs w:val="20"/>
        </w:rPr>
        <w:t xml:space="preserve"> El-</w:t>
      </w:r>
      <w:proofErr w:type="spellStart"/>
      <w:r w:rsidRPr="00144C89">
        <w:rPr>
          <w:rFonts w:ascii="Times New Roman" w:hAnsi="Times New Roman" w:cs="Times New Roman"/>
          <w:sz w:val="20"/>
          <w:szCs w:val="20"/>
        </w:rPr>
        <w:t>Aleem</w:t>
      </w:r>
      <w:proofErr w:type="spellEnd"/>
      <w:r w:rsidRPr="00144C89">
        <w:rPr>
          <w:rFonts w:ascii="Times New Roman" w:hAnsi="Times New Roman" w:cs="Times New Roman"/>
          <w:sz w:val="20"/>
          <w:szCs w:val="20"/>
        </w:rPr>
        <w:t xml:space="preserve"> Mohammed</w:t>
      </w:r>
      <w:r w:rsidR="003D609B" w:rsidRPr="00144C89">
        <w:rPr>
          <w:rFonts w:ascii="Times New Roman" w:hAnsi="Times New Roman" w:cs="Times New Roman"/>
          <w:sz w:val="20"/>
          <w:szCs w:val="20"/>
        </w:rPr>
        <w:t xml:space="preserve">, </w:t>
      </w:r>
      <w:proofErr w:type="gramStart"/>
      <w:r w:rsidR="003D609B" w:rsidRPr="00144C89">
        <w:rPr>
          <w:rFonts w:ascii="Times New Roman" w:hAnsi="Times New Roman" w:cs="Times New Roman"/>
          <w:sz w:val="20"/>
          <w:szCs w:val="20"/>
        </w:rPr>
        <w:t>Abed</w:t>
      </w:r>
      <w:proofErr w:type="gramEnd"/>
      <w:r w:rsidR="003D609B" w:rsidRPr="00144C89">
        <w:rPr>
          <w:rFonts w:ascii="Times New Roman" w:hAnsi="Times New Roman" w:cs="Times New Roman"/>
          <w:sz w:val="20"/>
          <w:szCs w:val="20"/>
        </w:rPr>
        <w:t xml:space="preserve"> Mohammed </w:t>
      </w:r>
      <w:proofErr w:type="spellStart"/>
      <w:r w:rsidR="003D609B" w:rsidRPr="00144C89">
        <w:rPr>
          <w:rFonts w:ascii="Times New Roman" w:hAnsi="Times New Roman" w:cs="Times New Roman"/>
          <w:sz w:val="20"/>
          <w:szCs w:val="20"/>
        </w:rPr>
        <w:t>Abd</w:t>
      </w:r>
      <w:proofErr w:type="spellEnd"/>
      <w:r w:rsidR="00257CD1" w:rsidRPr="00144C89">
        <w:rPr>
          <w:rFonts w:ascii="Times New Roman" w:hAnsi="Times New Roman" w:cs="Times New Roman" w:hint="eastAsia"/>
          <w:sz w:val="20"/>
          <w:szCs w:val="20"/>
          <w:lang w:eastAsia="zh-CN"/>
        </w:rPr>
        <w:t xml:space="preserve"> </w:t>
      </w:r>
      <w:r w:rsidR="003D609B" w:rsidRPr="00144C89">
        <w:rPr>
          <w:rFonts w:ascii="Times New Roman" w:hAnsi="Times New Roman" w:cs="Times New Roman"/>
          <w:sz w:val="20"/>
          <w:szCs w:val="20"/>
        </w:rPr>
        <w:t>El-</w:t>
      </w:r>
      <w:proofErr w:type="spellStart"/>
      <w:r w:rsidR="003D609B" w:rsidRPr="00144C89">
        <w:rPr>
          <w:rFonts w:ascii="Times New Roman" w:hAnsi="Times New Roman" w:cs="Times New Roman"/>
          <w:sz w:val="20"/>
          <w:szCs w:val="20"/>
        </w:rPr>
        <w:t>Badei</w:t>
      </w:r>
      <w:proofErr w:type="spellEnd"/>
      <w:r w:rsidR="003D609B" w:rsidRPr="00144C89">
        <w:rPr>
          <w:rFonts w:ascii="Times New Roman" w:hAnsi="Times New Roman" w:cs="Times New Roman"/>
          <w:sz w:val="20"/>
          <w:szCs w:val="20"/>
        </w:rPr>
        <w:t xml:space="preserve"> </w:t>
      </w:r>
      <w:proofErr w:type="spellStart"/>
      <w:r w:rsidR="003D609B" w:rsidRPr="00144C89">
        <w:rPr>
          <w:rFonts w:ascii="Times New Roman" w:hAnsi="Times New Roman" w:cs="Times New Roman"/>
          <w:sz w:val="20"/>
          <w:szCs w:val="20"/>
        </w:rPr>
        <w:t>K</w:t>
      </w:r>
      <w:r w:rsidRPr="00144C89">
        <w:rPr>
          <w:rFonts w:ascii="Times New Roman" w:hAnsi="Times New Roman" w:cs="Times New Roman"/>
          <w:sz w:val="20"/>
          <w:szCs w:val="20"/>
        </w:rPr>
        <w:t>endil</w:t>
      </w:r>
      <w:proofErr w:type="spellEnd"/>
    </w:p>
    <w:p w:rsidR="00456108" w:rsidRPr="00144C89" w:rsidRDefault="00456108" w:rsidP="00653444">
      <w:pPr>
        <w:snapToGrid w:val="0"/>
        <w:ind w:left="0" w:right="0" w:firstLine="0"/>
        <w:jc w:val="center"/>
        <w:rPr>
          <w:rFonts w:ascii="Times New Roman" w:hAnsi="Times New Roman" w:cs="Times New Roman"/>
          <w:b/>
          <w:bCs/>
          <w:sz w:val="20"/>
          <w:szCs w:val="20"/>
        </w:rPr>
      </w:pPr>
    </w:p>
    <w:p w:rsidR="00144C89" w:rsidRDefault="00456108" w:rsidP="00653444">
      <w:pPr>
        <w:snapToGrid w:val="0"/>
        <w:ind w:left="0" w:right="0" w:firstLine="0"/>
        <w:jc w:val="center"/>
        <w:rPr>
          <w:rFonts w:ascii="Times New Roman" w:hAnsi="Times New Roman" w:cs="Times New Roman"/>
          <w:sz w:val="20"/>
          <w:szCs w:val="20"/>
          <w:lang w:eastAsia="zh-CN"/>
        </w:rPr>
      </w:pPr>
      <w:r w:rsidRPr="00144C89">
        <w:rPr>
          <w:rFonts w:ascii="Times New Roman" w:hAnsi="Times New Roman" w:cs="Times New Roman"/>
          <w:sz w:val="20"/>
          <w:szCs w:val="20"/>
        </w:rPr>
        <w:t xml:space="preserve">General Surgery </w:t>
      </w:r>
      <w:proofErr w:type="spellStart"/>
      <w:r w:rsidRPr="00144C89">
        <w:rPr>
          <w:rFonts w:ascii="Times New Roman" w:hAnsi="Times New Roman" w:cs="Times New Roman"/>
          <w:sz w:val="20"/>
          <w:szCs w:val="20"/>
        </w:rPr>
        <w:t>Depatment</w:t>
      </w:r>
      <w:proofErr w:type="spellEnd"/>
      <w:r w:rsidRPr="00144C89">
        <w:rPr>
          <w:rFonts w:ascii="Times New Roman" w:hAnsi="Times New Roman" w:cs="Times New Roman"/>
          <w:sz w:val="20"/>
          <w:szCs w:val="20"/>
        </w:rPr>
        <w:t xml:space="preserve"> - </w:t>
      </w:r>
      <w:r w:rsidR="003D609B" w:rsidRPr="00144C89">
        <w:rPr>
          <w:rFonts w:ascii="Times New Roman" w:hAnsi="Times New Roman" w:cs="Times New Roman"/>
          <w:sz w:val="20"/>
          <w:szCs w:val="20"/>
        </w:rPr>
        <w:t>Faculty of Medicine</w:t>
      </w:r>
      <w:r w:rsidR="00D132D1" w:rsidRPr="00144C89">
        <w:rPr>
          <w:rFonts w:ascii="Times New Roman" w:hAnsi="Times New Roman" w:cs="Times New Roman"/>
          <w:sz w:val="20"/>
          <w:szCs w:val="20"/>
        </w:rPr>
        <w:t>, Al-</w:t>
      </w:r>
      <w:proofErr w:type="spellStart"/>
      <w:r w:rsidR="00D132D1" w:rsidRPr="00144C89">
        <w:rPr>
          <w:rFonts w:ascii="Times New Roman" w:hAnsi="Times New Roman" w:cs="Times New Roman"/>
          <w:sz w:val="20"/>
          <w:szCs w:val="20"/>
        </w:rPr>
        <w:t>Azhar</w:t>
      </w:r>
      <w:proofErr w:type="spellEnd"/>
      <w:r w:rsidR="00D132D1" w:rsidRPr="00144C89">
        <w:rPr>
          <w:rFonts w:ascii="Times New Roman" w:hAnsi="Times New Roman" w:cs="Times New Roman"/>
          <w:sz w:val="20"/>
          <w:szCs w:val="20"/>
        </w:rPr>
        <w:t xml:space="preserve"> University</w:t>
      </w:r>
      <w:r w:rsidR="00144C89">
        <w:rPr>
          <w:rFonts w:ascii="Times New Roman" w:hAnsi="Times New Roman" w:cs="Times New Roman" w:hint="eastAsia"/>
          <w:sz w:val="20"/>
          <w:szCs w:val="20"/>
          <w:lang w:eastAsia="zh-CN"/>
        </w:rPr>
        <w:t xml:space="preserve"> </w:t>
      </w:r>
    </w:p>
    <w:p w:rsidR="00BE30BA" w:rsidRPr="00144C89" w:rsidRDefault="00DB6C15" w:rsidP="00653444">
      <w:pPr>
        <w:snapToGrid w:val="0"/>
        <w:ind w:left="0" w:right="0" w:firstLine="0"/>
        <w:jc w:val="center"/>
        <w:rPr>
          <w:rFonts w:ascii="Times New Roman" w:hAnsi="Times New Roman" w:cs="Times New Roman"/>
          <w:sz w:val="20"/>
          <w:szCs w:val="20"/>
          <w:lang w:eastAsia="zh-CN"/>
        </w:rPr>
      </w:pPr>
      <w:hyperlink r:id="rId8" w:history="1">
        <w:r w:rsidR="008251EF" w:rsidRPr="00144C89">
          <w:rPr>
            <w:rStyle w:val="Hyperlink"/>
            <w:rFonts w:ascii="Times New Roman" w:hAnsi="Times New Roman" w:cs="Times New Roman"/>
            <w:sz w:val="20"/>
            <w:szCs w:val="20"/>
          </w:rPr>
          <w:t>Abedkendil88@gmail.com</w:t>
        </w:r>
      </w:hyperlink>
    </w:p>
    <w:p w:rsidR="00EC24F5" w:rsidRPr="00144C89" w:rsidRDefault="00EC24F5" w:rsidP="00653444">
      <w:pPr>
        <w:snapToGrid w:val="0"/>
        <w:ind w:left="0" w:right="0" w:firstLine="0"/>
        <w:jc w:val="center"/>
        <w:rPr>
          <w:rFonts w:ascii="Times New Roman" w:hAnsi="Times New Roman" w:cs="Times New Roman"/>
          <w:b/>
          <w:bCs/>
          <w:sz w:val="20"/>
          <w:szCs w:val="20"/>
        </w:rPr>
      </w:pPr>
    </w:p>
    <w:p w:rsidR="00886369" w:rsidRPr="00144C89" w:rsidRDefault="00BE30BA" w:rsidP="00653444">
      <w:pPr>
        <w:snapToGrid w:val="0"/>
        <w:ind w:left="0" w:right="0" w:firstLine="0"/>
        <w:rPr>
          <w:rFonts w:ascii="Times New Roman" w:hAnsi="Times New Roman" w:cs="Times New Roman"/>
          <w:b/>
          <w:bCs/>
          <w:sz w:val="20"/>
          <w:szCs w:val="20"/>
        </w:rPr>
      </w:pPr>
      <w:r w:rsidRPr="00144C89">
        <w:rPr>
          <w:rFonts w:ascii="Times New Roman" w:hAnsi="Times New Roman" w:cs="Times New Roman"/>
          <w:b/>
          <w:bCs/>
          <w:sz w:val="20"/>
          <w:szCs w:val="20"/>
        </w:rPr>
        <w:t>Abstract</w:t>
      </w:r>
      <w:r w:rsidR="00EC24F5" w:rsidRPr="00144C89">
        <w:rPr>
          <w:rFonts w:ascii="Times New Roman" w:hAnsi="Times New Roman" w:cs="Times New Roman"/>
          <w:b/>
          <w:bCs/>
          <w:sz w:val="20"/>
          <w:szCs w:val="20"/>
        </w:rPr>
        <w:t xml:space="preserve">: </w:t>
      </w:r>
      <w:r w:rsidRPr="00144C89">
        <w:rPr>
          <w:rFonts w:ascii="Times New Roman" w:eastAsia="Times New Roman" w:hAnsi="Times New Roman" w:cs="Times New Roman"/>
          <w:b/>
          <w:bCs/>
          <w:sz w:val="20"/>
          <w:szCs w:val="20"/>
        </w:rPr>
        <w:t>Aim:</w:t>
      </w:r>
      <w:r w:rsidR="00A671A1" w:rsidRPr="00144C89">
        <w:rPr>
          <w:rFonts w:ascii="Times New Roman" w:eastAsia="Times New Roman" w:hAnsi="Times New Roman" w:cs="Times New Roman"/>
          <w:sz w:val="20"/>
          <w:szCs w:val="20"/>
        </w:rPr>
        <w:t xml:space="preserve"> The aim of this study was to compare </w:t>
      </w:r>
      <w:r w:rsidR="00CC55A3" w:rsidRPr="00144C89">
        <w:rPr>
          <w:rFonts w:ascii="Times New Roman" w:hAnsi="Times New Roman" w:cs="Times New Roman"/>
          <w:sz w:val="20"/>
          <w:szCs w:val="20"/>
        </w:rPr>
        <w:t xml:space="preserve">between the effect of sleeve </w:t>
      </w:r>
      <w:proofErr w:type="spellStart"/>
      <w:r w:rsidR="00CC55A3" w:rsidRPr="00144C89">
        <w:rPr>
          <w:rFonts w:ascii="Times New Roman" w:hAnsi="Times New Roman" w:cs="Times New Roman"/>
          <w:sz w:val="20"/>
          <w:szCs w:val="20"/>
        </w:rPr>
        <w:t>gastrectomy</w:t>
      </w:r>
      <w:proofErr w:type="spellEnd"/>
      <w:r w:rsidR="00CC55A3" w:rsidRPr="00144C89">
        <w:rPr>
          <w:rFonts w:ascii="Times New Roman" w:hAnsi="Times New Roman" w:cs="Times New Roman"/>
          <w:sz w:val="20"/>
          <w:szCs w:val="20"/>
        </w:rPr>
        <w:t xml:space="preserve"> and mini gastric bypass on type II diabetic morbid obese patient</w:t>
      </w:r>
      <w:r w:rsidR="00A671A1" w:rsidRPr="00144C89">
        <w:rPr>
          <w:rFonts w:ascii="Times New Roman" w:eastAsia="Times New Roman" w:hAnsi="Times New Roman" w:cs="Times New Roman"/>
          <w:sz w:val="20"/>
          <w:szCs w:val="20"/>
        </w:rPr>
        <w:t xml:space="preserve"> as regard, the </w:t>
      </w:r>
      <w:r w:rsidR="00FA62DA" w:rsidRPr="00144C89">
        <w:rPr>
          <w:rFonts w:ascii="Times New Roman" w:eastAsia="Times New Roman" w:hAnsi="Times New Roman" w:cs="Times New Roman"/>
          <w:snapToGrid w:val="0"/>
          <w:sz w:val="20"/>
          <w:szCs w:val="20"/>
          <w:lang w:bidi="ar-EG"/>
        </w:rPr>
        <w:t xml:space="preserve">mean operative time, conversion rate, </w:t>
      </w:r>
      <w:proofErr w:type="gramStart"/>
      <w:r w:rsidR="00FA62DA" w:rsidRPr="00144C89">
        <w:rPr>
          <w:rFonts w:ascii="Times New Roman" w:eastAsia="Times New Roman" w:hAnsi="Times New Roman" w:cs="Times New Roman"/>
          <w:snapToGrid w:val="0"/>
          <w:sz w:val="20"/>
          <w:szCs w:val="20"/>
          <w:lang w:bidi="ar-EG"/>
        </w:rPr>
        <w:t>hospital</w:t>
      </w:r>
      <w:proofErr w:type="gramEnd"/>
      <w:r w:rsidR="00FA62DA" w:rsidRPr="00144C89">
        <w:rPr>
          <w:rFonts w:ascii="Times New Roman" w:eastAsia="Times New Roman" w:hAnsi="Times New Roman" w:cs="Times New Roman"/>
          <w:snapToGrid w:val="0"/>
          <w:sz w:val="20"/>
          <w:szCs w:val="20"/>
          <w:lang w:bidi="ar-EG"/>
        </w:rPr>
        <w:t xml:space="preserve"> stay, rate of complications,</w:t>
      </w:r>
      <w:r w:rsidR="00653444" w:rsidRPr="00144C89">
        <w:rPr>
          <w:rFonts w:ascii="Times New Roman" w:eastAsia="Times New Roman" w:hAnsi="Times New Roman" w:cs="Times New Roman"/>
          <w:snapToGrid w:val="0"/>
          <w:sz w:val="20"/>
          <w:szCs w:val="20"/>
          <w:lang w:bidi="ar-EG"/>
        </w:rPr>
        <w:t xml:space="preserve"> </w:t>
      </w:r>
      <w:r w:rsidR="00FA62DA" w:rsidRPr="00144C89">
        <w:rPr>
          <w:rFonts w:ascii="Times New Roman" w:eastAsia="Times New Roman" w:hAnsi="Times New Roman" w:cs="Times New Roman"/>
          <w:snapToGrid w:val="0"/>
          <w:sz w:val="20"/>
          <w:szCs w:val="20"/>
          <w:lang w:bidi="ar-EG"/>
        </w:rPr>
        <w:t>Diabetic remission</w:t>
      </w:r>
      <w:r w:rsidR="00FA62DA" w:rsidRPr="00144C89">
        <w:rPr>
          <w:rFonts w:ascii="Times New Roman" w:eastAsia="Times New Roman" w:hAnsi="Times New Roman" w:cs="Times New Roman"/>
          <w:snapToGrid w:val="0"/>
          <w:sz w:val="20"/>
          <w:szCs w:val="20"/>
          <w:lang w:eastAsia="en-GB" w:bidi="ar-EG"/>
        </w:rPr>
        <w:t xml:space="preserve">, </w:t>
      </w:r>
      <w:r w:rsidR="00FA62DA" w:rsidRPr="00144C89">
        <w:rPr>
          <w:rFonts w:ascii="Times New Roman" w:eastAsia="Times New Roman" w:hAnsi="Times New Roman" w:cs="Times New Roman"/>
          <w:snapToGrid w:val="0"/>
          <w:sz w:val="20"/>
          <w:szCs w:val="20"/>
          <w:lang w:bidi="ar-EG"/>
        </w:rPr>
        <w:t>and weight loss within 6 months</w:t>
      </w:r>
      <w:r w:rsidR="00257CD1" w:rsidRPr="00144C89">
        <w:rPr>
          <w:rFonts w:ascii="Times New Roman" w:hAnsi="Times New Roman" w:cs="Times New Roman"/>
          <w:snapToGrid w:val="0"/>
          <w:sz w:val="20"/>
          <w:szCs w:val="20"/>
          <w:lang w:eastAsia="zh-CN" w:bidi="ar-EG"/>
        </w:rPr>
        <w:t>.</w:t>
      </w:r>
      <w:r w:rsidR="005B0FEC" w:rsidRPr="00144C89">
        <w:rPr>
          <w:rFonts w:ascii="Times New Roman" w:hAnsi="Times New Roman" w:cs="Times New Roman"/>
          <w:b/>
          <w:bCs/>
          <w:sz w:val="20"/>
          <w:szCs w:val="20"/>
        </w:rPr>
        <w:t xml:space="preserve"> </w:t>
      </w:r>
      <w:r w:rsidRPr="00144C89">
        <w:rPr>
          <w:rFonts w:ascii="Times New Roman" w:hAnsi="Times New Roman" w:cs="Times New Roman"/>
          <w:b/>
          <w:bCs/>
          <w:sz w:val="20"/>
          <w:szCs w:val="20"/>
        </w:rPr>
        <w:t>Patients and methods:</w:t>
      </w:r>
      <w:r w:rsidR="006B255E" w:rsidRPr="00144C89">
        <w:rPr>
          <w:rFonts w:ascii="Times New Roman" w:hAnsi="Times New Roman" w:cs="Times New Roman"/>
          <w:b/>
          <w:bCs/>
          <w:sz w:val="20"/>
          <w:szCs w:val="20"/>
        </w:rPr>
        <w:t xml:space="preserve"> </w:t>
      </w:r>
      <w:r w:rsidR="002531C8" w:rsidRPr="00144C89">
        <w:rPr>
          <w:rFonts w:ascii="Times New Roman" w:eastAsia="Times New Roman" w:hAnsi="Times New Roman" w:cs="Times New Roman"/>
          <w:sz w:val="20"/>
          <w:szCs w:val="20"/>
        </w:rPr>
        <w:t xml:space="preserve">In </w:t>
      </w:r>
      <w:r w:rsidR="002531C8" w:rsidRPr="00144C89">
        <w:rPr>
          <w:rFonts w:ascii="Times New Roman" w:hAnsi="Times New Roman" w:cs="Times New Roman"/>
          <w:sz w:val="20"/>
          <w:szCs w:val="20"/>
        </w:rPr>
        <w:t>randomized prospective comparative study,</w:t>
      </w:r>
      <w:r w:rsidR="002B4FB6" w:rsidRPr="00144C89">
        <w:rPr>
          <w:rFonts w:ascii="Times New Roman" w:hAnsi="Times New Roman" w:cs="Times New Roman" w:hint="eastAsia"/>
          <w:sz w:val="20"/>
          <w:szCs w:val="20"/>
          <w:lang w:eastAsia="zh-CN"/>
        </w:rPr>
        <w:t xml:space="preserve"> </w:t>
      </w:r>
      <w:r w:rsidR="002531C8" w:rsidRPr="00144C89">
        <w:rPr>
          <w:rFonts w:ascii="Times New Roman" w:eastAsia="Times New Roman" w:hAnsi="Times New Roman" w:cs="Times New Roman"/>
          <w:sz w:val="20"/>
          <w:szCs w:val="20"/>
        </w:rPr>
        <w:t xml:space="preserve">30 </w:t>
      </w:r>
      <w:r w:rsidR="00F03C6D" w:rsidRPr="00144C89">
        <w:rPr>
          <w:rFonts w:ascii="Times New Roman" w:eastAsia="Times New Roman" w:hAnsi="Times New Roman" w:cs="Times New Roman"/>
          <w:sz w:val="20"/>
          <w:szCs w:val="20"/>
        </w:rPr>
        <w:t>patients</w:t>
      </w:r>
      <w:r w:rsidR="00F03C6D" w:rsidRPr="00144C89">
        <w:rPr>
          <w:rFonts w:ascii="Times New Roman" w:hAnsi="Times New Roman" w:cs="Times New Roman"/>
          <w:sz w:val="20"/>
          <w:szCs w:val="20"/>
        </w:rPr>
        <w:t xml:space="preserve"> morbid</w:t>
      </w:r>
      <w:r w:rsidR="002531C8" w:rsidRPr="00144C89">
        <w:rPr>
          <w:rFonts w:ascii="Times New Roman" w:hAnsi="Times New Roman" w:cs="Times New Roman"/>
          <w:sz w:val="20"/>
          <w:szCs w:val="20"/>
        </w:rPr>
        <w:t xml:space="preserve"> obese</w:t>
      </w:r>
      <w:r w:rsidR="002531C8" w:rsidRPr="00144C89">
        <w:rPr>
          <w:rFonts w:ascii="Times New Roman" w:eastAsia="Times New Roman" w:hAnsi="Times New Roman" w:cs="Times New Roman"/>
          <w:sz w:val="20"/>
          <w:szCs w:val="20"/>
        </w:rPr>
        <w:t xml:space="preserve"> with </w:t>
      </w:r>
      <w:r w:rsidR="002531C8" w:rsidRPr="00144C89">
        <w:rPr>
          <w:rFonts w:ascii="Times New Roman" w:hAnsi="Times New Roman" w:cs="Times New Roman"/>
          <w:sz w:val="20"/>
          <w:szCs w:val="20"/>
        </w:rPr>
        <w:t xml:space="preserve">type II </w:t>
      </w:r>
      <w:proofErr w:type="spellStart"/>
      <w:r w:rsidR="002531C8" w:rsidRPr="00144C89">
        <w:rPr>
          <w:rFonts w:ascii="Times New Roman" w:hAnsi="Times New Roman" w:cs="Times New Roman"/>
          <w:sz w:val="20"/>
          <w:szCs w:val="20"/>
        </w:rPr>
        <w:t>diabetis</w:t>
      </w:r>
      <w:proofErr w:type="spellEnd"/>
      <w:r w:rsidR="002531C8" w:rsidRPr="00144C89">
        <w:rPr>
          <w:rFonts w:ascii="Times New Roman" w:eastAsia="Times New Roman" w:hAnsi="Times New Roman" w:cs="Times New Roman"/>
          <w:sz w:val="20"/>
          <w:szCs w:val="20"/>
        </w:rPr>
        <w:t xml:space="preserve"> were enrolled in this study, 15 patients underwent GS (Group I) and 15 patients underwent MGB (Group II).</w:t>
      </w:r>
      <w:r w:rsidR="005B0FEC" w:rsidRPr="00144C89">
        <w:rPr>
          <w:rFonts w:ascii="Times New Roman" w:hAnsi="Times New Roman" w:cs="Times New Roman"/>
          <w:b/>
          <w:bCs/>
          <w:sz w:val="20"/>
          <w:szCs w:val="20"/>
        </w:rPr>
        <w:t xml:space="preserve"> </w:t>
      </w:r>
      <w:proofErr w:type="gramStart"/>
      <w:r w:rsidR="002531C8" w:rsidRPr="00144C89">
        <w:rPr>
          <w:rFonts w:ascii="Times New Roman" w:hAnsi="Times New Roman" w:cs="Times New Roman"/>
          <w:sz w:val="20"/>
          <w:szCs w:val="20"/>
        </w:rPr>
        <w:t>For all patients, full history tacking, general and local examination, routine laboratory investigations</w:t>
      </w:r>
      <w:r w:rsidR="00144C89">
        <w:rPr>
          <w:rFonts w:ascii="Times New Roman" w:hAnsi="Times New Roman" w:cs="Times New Roman" w:hint="eastAsia"/>
          <w:sz w:val="20"/>
          <w:szCs w:val="20"/>
          <w:lang w:eastAsia="zh-CN"/>
        </w:rPr>
        <w:t>.</w:t>
      </w:r>
      <w:proofErr w:type="gramEnd"/>
      <w:r w:rsidR="00F03C6D" w:rsidRPr="00144C89">
        <w:rPr>
          <w:rFonts w:ascii="Times New Roman" w:hAnsi="Times New Roman" w:cs="Times New Roman"/>
          <w:sz w:val="20"/>
          <w:szCs w:val="20"/>
        </w:rPr>
        <w:t xml:space="preserve"> </w:t>
      </w:r>
      <w:r w:rsidR="002531C8" w:rsidRPr="00144C89">
        <w:rPr>
          <w:rFonts w:ascii="Times New Roman" w:eastAsia="Times New Roman" w:hAnsi="Times New Roman" w:cs="Times New Roman"/>
          <w:snapToGrid w:val="0"/>
          <w:sz w:val="20"/>
          <w:szCs w:val="20"/>
          <w:lang w:eastAsia="en-GB" w:bidi="ar-EG"/>
        </w:rPr>
        <w:t>Cardiopulmonary evaluation,</w:t>
      </w:r>
      <w:r w:rsidR="00F03C6D" w:rsidRPr="00144C89">
        <w:rPr>
          <w:rFonts w:ascii="Times New Roman" w:eastAsia="Times New Roman" w:hAnsi="Times New Roman" w:cs="Times New Roman"/>
          <w:snapToGrid w:val="0"/>
          <w:sz w:val="20"/>
          <w:szCs w:val="20"/>
          <w:lang w:eastAsia="en-GB" w:bidi="ar-EG"/>
        </w:rPr>
        <w:t xml:space="preserve"> </w:t>
      </w:r>
      <w:r w:rsidR="002531C8" w:rsidRPr="00144C89">
        <w:rPr>
          <w:rFonts w:ascii="Times New Roman" w:hAnsi="Times New Roman" w:cs="Times New Roman"/>
          <w:sz w:val="20"/>
          <w:szCs w:val="20"/>
        </w:rPr>
        <w:t>abdominal ultrasound</w:t>
      </w:r>
      <w:r w:rsidR="00EC24F5" w:rsidRPr="00144C89">
        <w:rPr>
          <w:rFonts w:ascii="Times New Roman" w:hAnsi="Times New Roman" w:cs="Times New Roman"/>
          <w:sz w:val="20"/>
          <w:szCs w:val="20"/>
        </w:rPr>
        <w:t xml:space="preserve"> </w:t>
      </w:r>
      <w:r w:rsidR="002531C8" w:rsidRPr="00144C89">
        <w:rPr>
          <w:rFonts w:ascii="Times New Roman" w:eastAsia="Times New Roman" w:hAnsi="Times New Roman" w:cs="Times New Roman"/>
          <w:snapToGrid w:val="0"/>
          <w:sz w:val="20"/>
          <w:szCs w:val="20"/>
          <w:lang w:eastAsia="en-GB" w:bidi="ar-EG"/>
        </w:rPr>
        <w:t xml:space="preserve">Upper GIT endoscopy, DVT prophylaxis </w:t>
      </w:r>
      <w:r w:rsidR="00F03C6D" w:rsidRPr="00144C89">
        <w:rPr>
          <w:rFonts w:ascii="Times New Roman" w:eastAsia="Times New Roman" w:hAnsi="Times New Roman" w:cs="Times New Roman"/>
          <w:snapToGrid w:val="0"/>
          <w:sz w:val="20"/>
          <w:szCs w:val="20"/>
          <w:lang w:eastAsia="en-GB" w:bidi="ar-EG"/>
        </w:rPr>
        <w:t>and</w:t>
      </w:r>
      <w:r w:rsidR="00F03C6D" w:rsidRPr="00144C89">
        <w:rPr>
          <w:rFonts w:ascii="Times New Roman" w:eastAsia="Times New Roman" w:hAnsi="Times New Roman" w:cs="Times New Roman"/>
          <w:snapToGrid w:val="0"/>
          <w:color w:val="231F20"/>
          <w:sz w:val="20"/>
          <w:szCs w:val="20"/>
          <w:lang w:bidi="ar-EG"/>
        </w:rPr>
        <w:t xml:space="preserve"> Informed</w:t>
      </w:r>
      <w:r w:rsidR="002531C8" w:rsidRPr="00144C89">
        <w:rPr>
          <w:rFonts w:ascii="Times New Roman" w:eastAsia="Times New Roman" w:hAnsi="Times New Roman" w:cs="Times New Roman"/>
          <w:snapToGrid w:val="0"/>
          <w:color w:val="231F20"/>
          <w:sz w:val="20"/>
          <w:szCs w:val="20"/>
          <w:lang w:bidi="ar-EG"/>
        </w:rPr>
        <w:t xml:space="preserve"> consent </w:t>
      </w:r>
      <w:r w:rsidR="002531C8" w:rsidRPr="00144C89">
        <w:rPr>
          <w:rFonts w:ascii="Times New Roman" w:hAnsi="Times New Roman" w:cs="Times New Roman"/>
          <w:sz w:val="20"/>
          <w:szCs w:val="20"/>
        </w:rPr>
        <w:t>were done.</w:t>
      </w:r>
      <w:r w:rsidR="00EC24F5"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During operations, Operative details were recorded:</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Mean operative time,</w:t>
      </w:r>
      <w:r w:rsidR="00F03C6D" w:rsidRPr="00144C89">
        <w:rPr>
          <w:rFonts w:ascii="Times New Roman" w:hAnsi="Times New Roman" w:cs="Times New Roman"/>
          <w:sz w:val="20"/>
          <w:szCs w:val="20"/>
        </w:rPr>
        <w:t xml:space="preserve"> </w:t>
      </w:r>
      <w:proofErr w:type="spellStart"/>
      <w:r w:rsidR="002531C8" w:rsidRPr="00144C89">
        <w:rPr>
          <w:rFonts w:ascii="Times New Roman" w:hAnsi="Times New Roman" w:cs="Times New Roman"/>
          <w:sz w:val="20"/>
          <w:szCs w:val="20"/>
        </w:rPr>
        <w:t>Intraoperative</w:t>
      </w:r>
      <w:proofErr w:type="spellEnd"/>
      <w:r w:rsidR="002531C8" w:rsidRPr="00144C89">
        <w:rPr>
          <w:rFonts w:ascii="Times New Roman" w:hAnsi="Times New Roman" w:cs="Times New Roman"/>
          <w:sz w:val="20"/>
          <w:szCs w:val="20"/>
        </w:rPr>
        <w:t xml:space="preserve"> mishap,</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Cause of conversion if occurred and</w:t>
      </w:r>
      <w:r w:rsidR="00F03C6D" w:rsidRPr="00144C89">
        <w:rPr>
          <w:rFonts w:ascii="Times New Roman" w:hAnsi="Times New Roman" w:cs="Times New Roman"/>
          <w:sz w:val="20"/>
          <w:szCs w:val="20"/>
        </w:rPr>
        <w:t xml:space="preserve"> </w:t>
      </w:r>
      <w:r w:rsidR="00C50192">
        <w:rPr>
          <w:rFonts w:ascii="Times New Roman" w:hAnsi="Times New Roman" w:cs="Times New Roman" w:hint="eastAsia"/>
          <w:sz w:val="20"/>
          <w:szCs w:val="20"/>
          <w:lang w:eastAsia="zh-CN"/>
        </w:rPr>
        <w:t>a</w:t>
      </w:r>
      <w:r w:rsidR="002531C8" w:rsidRPr="00144C89">
        <w:rPr>
          <w:rFonts w:ascii="Times New Roman" w:hAnsi="Times New Roman" w:cs="Times New Roman"/>
          <w:sz w:val="20"/>
          <w:szCs w:val="20"/>
        </w:rPr>
        <w:t>ny associated procedures. Postoperative:</w:t>
      </w:r>
      <w:r w:rsidR="00653444"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Clinical</w:t>
      </w:r>
      <w:r w:rsidR="0046608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evaluation and</w:t>
      </w:r>
      <w:r w:rsidR="00751062" w:rsidRPr="00144C89">
        <w:rPr>
          <w:rFonts w:ascii="Times New Roman" w:hAnsi="Times New Roman" w:cs="Times New Roman"/>
          <w:sz w:val="20"/>
          <w:szCs w:val="20"/>
        </w:rPr>
        <w:t xml:space="preserve"> </w:t>
      </w:r>
      <w:proofErr w:type="spellStart"/>
      <w:r w:rsidR="002531C8" w:rsidRPr="00144C89">
        <w:rPr>
          <w:rFonts w:ascii="Times New Roman" w:hAnsi="Times New Roman" w:cs="Times New Roman"/>
          <w:sz w:val="20"/>
          <w:szCs w:val="20"/>
        </w:rPr>
        <w:t>Gastograffine</w:t>
      </w:r>
      <w:proofErr w:type="spellEnd"/>
      <w:r w:rsidR="002531C8" w:rsidRPr="00144C89">
        <w:rPr>
          <w:rFonts w:ascii="Times New Roman" w:hAnsi="Times New Roman" w:cs="Times New Roman"/>
          <w:sz w:val="20"/>
          <w:szCs w:val="20"/>
        </w:rPr>
        <w:t xml:space="preserve"> X-ray</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(0n second day)</w:t>
      </w:r>
      <w:r w:rsidR="00653444" w:rsidRPr="00144C89">
        <w:rPr>
          <w:rFonts w:ascii="Times New Roman" w:hAnsi="Times New Roman" w:cs="Times New Roman"/>
          <w:sz w:val="20"/>
          <w:szCs w:val="20"/>
        </w:rPr>
        <w:t>. I</w:t>
      </w:r>
      <w:r w:rsidR="002531C8" w:rsidRPr="00144C89">
        <w:rPr>
          <w:rFonts w:ascii="Times New Roman" w:hAnsi="Times New Roman" w:cs="Times New Roman"/>
          <w:sz w:val="20"/>
          <w:szCs w:val="20"/>
        </w:rPr>
        <w:t xml:space="preserve">f no leaks, Patients started fluids immediately. Patients discharged when the condition permitted and the drain was removed. </w:t>
      </w:r>
      <w:proofErr w:type="gramStart"/>
      <w:r w:rsidR="002531C8" w:rsidRPr="00144C89">
        <w:rPr>
          <w:rFonts w:ascii="Times New Roman" w:hAnsi="Times New Roman" w:cs="Times New Roman"/>
          <w:sz w:val="20"/>
          <w:szCs w:val="20"/>
        </w:rPr>
        <w:t>Diet progression from soft to solid at weeks 7.</w:t>
      </w:r>
      <w:proofErr w:type="gramEnd"/>
      <w:r w:rsidR="002531C8" w:rsidRPr="00144C89">
        <w:rPr>
          <w:rFonts w:ascii="Times New Roman" w:hAnsi="Times New Roman" w:cs="Times New Roman"/>
          <w:sz w:val="20"/>
          <w:szCs w:val="20"/>
        </w:rPr>
        <w:t xml:space="preserve"> </w:t>
      </w:r>
      <w:proofErr w:type="gramStart"/>
      <w:r w:rsidR="002531C8" w:rsidRPr="00144C89">
        <w:rPr>
          <w:rFonts w:ascii="Times New Roman" w:hAnsi="Times New Roman" w:cs="Times New Roman"/>
          <w:sz w:val="20"/>
          <w:szCs w:val="20"/>
        </w:rPr>
        <w:t>Daily walking for 30 minutes.</w:t>
      </w:r>
      <w:proofErr w:type="gramEnd"/>
      <w:r w:rsidR="002531C8" w:rsidRPr="00144C89">
        <w:rPr>
          <w:rFonts w:ascii="Times New Roman" w:hAnsi="Times New Roman" w:cs="Times New Roman"/>
          <w:sz w:val="20"/>
          <w:szCs w:val="20"/>
        </w:rPr>
        <w:t xml:space="preserve"> Patients received multivitamins and calcium supplements.</w:t>
      </w:r>
      <w:r w:rsidR="00EC24F5" w:rsidRPr="00144C89">
        <w:rPr>
          <w:rFonts w:ascii="Times New Roman" w:hAnsi="Times New Roman" w:cs="Times New Roman"/>
          <w:sz w:val="20"/>
          <w:szCs w:val="20"/>
        </w:rPr>
        <w:t xml:space="preserve"> </w:t>
      </w:r>
      <w:r w:rsidRPr="00144C89">
        <w:rPr>
          <w:rFonts w:ascii="Times New Roman" w:hAnsi="Times New Roman" w:cs="Times New Roman"/>
          <w:b/>
          <w:bCs/>
          <w:sz w:val="20"/>
          <w:szCs w:val="20"/>
        </w:rPr>
        <w:t>Results:</w:t>
      </w:r>
      <w:r w:rsidR="00644C33" w:rsidRPr="00144C89">
        <w:rPr>
          <w:rFonts w:ascii="Times New Roman" w:hAnsi="Times New Roman" w:cs="Times New Roman"/>
          <w:b/>
          <w:bCs/>
          <w:sz w:val="20"/>
          <w:szCs w:val="20"/>
        </w:rPr>
        <w:t xml:space="preserve"> </w:t>
      </w:r>
      <w:r w:rsidR="002531C8" w:rsidRPr="00144C89">
        <w:rPr>
          <w:rFonts w:ascii="Times New Roman" w:hAnsi="Times New Roman" w:cs="Times New Roman"/>
          <w:sz w:val="20"/>
          <w:szCs w:val="20"/>
        </w:rPr>
        <w:t>No statistical significant difference was detected between the two groups as regard( history and clinical characteristics)</w:t>
      </w:r>
      <w:r w:rsidR="00653444" w:rsidRPr="00144C89">
        <w:rPr>
          <w:rFonts w:ascii="Times New Roman" w:hAnsi="Times New Roman" w:cs="Times New Roman"/>
          <w:sz w:val="20"/>
          <w:szCs w:val="20"/>
        </w:rPr>
        <w:t>;</w:t>
      </w:r>
      <w:r w:rsidR="002531C8" w:rsidRPr="00144C89">
        <w:rPr>
          <w:rFonts w:ascii="Times New Roman" w:hAnsi="Times New Roman" w:cs="Times New Roman"/>
          <w:sz w:val="20"/>
          <w:szCs w:val="20"/>
        </w:rPr>
        <w:t xml:space="preserve"> age and sex distribution, occupation, life style,</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onset of obesity,</w:t>
      </w:r>
      <w:r w:rsidR="00F03C6D"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surgical history</w:t>
      </w:r>
      <w:r w:rsidR="00653444" w:rsidRPr="00144C89">
        <w:rPr>
          <w:rFonts w:ascii="Times New Roman" w:hAnsi="Times New Roman" w:cs="Times New Roman"/>
          <w:sz w:val="20"/>
          <w:szCs w:val="20"/>
        </w:rPr>
        <w:t>, d</w:t>
      </w:r>
      <w:r w:rsidR="002531C8" w:rsidRPr="00144C89">
        <w:rPr>
          <w:rFonts w:ascii="Times New Roman" w:hAnsi="Times New Roman" w:cs="Times New Roman"/>
          <w:sz w:val="20"/>
          <w:szCs w:val="20"/>
        </w:rPr>
        <w:t xml:space="preserve">ietary </w:t>
      </w:r>
      <w:proofErr w:type="spellStart"/>
      <w:r w:rsidR="002531C8" w:rsidRPr="00144C89">
        <w:rPr>
          <w:rFonts w:ascii="Times New Roman" w:hAnsi="Times New Roman" w:cs="Times New Roman"/>
          <w:sz w:val="20"/>
          <w:szCs w:val="20"/>
        </w:rPr>
        <w:t>hapits</w:t>
      </w:r>
      <w:proofErr w:type="spellEnd"/>
      <w:r w:rsidR="002531C8" w:rsidRPr="00144C89">
        <w:rPr>
          <w:rFonts w:ascii="Times New Roman" w:hAnsi="Times New Roman" w:cs="Times New Roman"/>
          <w:sz w:val="20"/>
          <w:szCs w:val="20"/>
        </w:rPr>
        <w:t>,</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anthropometric measures</w:t>
      </w:r>
      <w:r w:rsidR="002B4FB6" w:rsidRPr="00144C89">
        <w:rPr>
          <w:rFonts w:ascii="Times New Roman" w:hAnsi="Times New Roman" w:cs="Times New Roman" w:hint="eastAsia"/>
          <w:sz w:val="20"/>
          <w:szCs w:val="20"/>
          <w:lang w:eastAsia="zh-CN"/>
        </w:rPr>
        <w:t xml:space="preserve"> </w:t>
      </w:r>
      <w:r w:rsidR="002531C8" w:rsidRPr="00144C89">
        <w:rPr>
          <w:rFonts w:ascii="Times New Roman" w:hAnsi="Times New Roman" w:cs="Times New Roman"/>
          <w:sz w:val="20"/>
          <w:szCs w:val="20"/>
        </w:rPr>
        <w:t>(weight,</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height and BMI),</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excess weight,</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waist circumference,</w:t>
      </w:r>
      <w:r w:rsidR="00257CD1" w:rsidRPr="00144C89">
        <w:rPr>
          <w:rFonts w:ascii="Times New Roman" w:hAnsi="Times New Roman" w:cs="Times New Roman"/>
          <w:sz w:val="20"/>
          <w:szCs w:val="20"/>
        </w:rPr>
        <w:t xml:space="preserve"> </w:t>
      </w:r>
      <w:r w:rsidR="002531C8" w:rsidRPr="00144C89">
        <w:rPr>
          <w:rFonts w:ascii="Times New Roman" w:hAnsi="Times New Roman" w:cs="Times New Roman"/>
          <w:sz w:val="20"/>
          <w:szCs w:val="20"/>
        </w:rPr>
        <w:t>hip circumference and W</w:t>
      </w:r>
      <w:r w:rsidR="002531C8" w:rsidRPr="00144C89">
        <w:rPr>
          <w:rFonts w:ascii="Times New Roman" w:hAnsi="Times New Roman" w:cs="Times New Roman"/>
          <w:sz w:val="20"/>
          <w:szCs w:val="20"/>
          <w:lang w:bidi="ar-EG"/>
        </w:rPr>
        <w:t>/H</w:t>
      </w:r>
      <w:r w:rsidR="002531C8" w:rsidRPr="00144C89">
        <w:rPr>
          <w:rFonts w:ascii="Times New Roman" w:hAnsi="Times New Roman" w:cs="Times New Roman"/>
          <w:sz w:val="20"/>
          <w:szCs w:val="20"/>
        </w:rPr>
        <w:t>.</w:t>
      </w:r>
      <w:r w:rsidR="00257CD1" w:rsidRPr="00144C89">
        <w:rPr>
          <w:rFonts w:ascii="Times New Roman" w:hAnsi="Times New Roman" w:cs="Times New Roman"/>
          <w:sz w:val="20"/>
          <w:szCs w:val="20"/>
        </w:rPr>
        <w:t xml:space="preserve"> </w:t>
      </w:r>
      <w:r w:rsidR="002531C8" w:rsidRPr="00144C89">
        <w:rPr>
          <w:rFonts w:ascii="Times New Roman" w:eastAsia="Calibri" w:hAnsi="Times New Roman" w:cs="Times New Roman"/>
          <w:sz w:val="20"/>
          <w:szCs w:val="20"/>
        </w:rPr>
        <w:t>There is no statistical significant difference between the two groups, as regard, diabetic</w:t>
      </w:r>
      <w:r w:rsidR="00653444" w:rsidRPr="00144C89">
        <w:rPr>
          <w:rFonts w:ascii="Times New Roman" w:eastAsia="Calibri" w:hAnsi="Times New Roman" w:cs="Times New Roman"/>
          <w:sz w:val="20"/>
          <w:szCs w:val="20"/>
        </w:rPr>
        <w:t xml:space="preserve"> </w:t>
      </w:r>
      <w:r w:rsidR="002531C8" w:rsidRPr="00144C89">
        <w:rPr>
          <w:rFonts w:ascii="Times New Roman" w:eastAsia="Calibri" w:hAnsi="Times New Roman" w:cs="Times New Roman"/>
          <w:sz w:val="20"/>
          <w:szCs w:val="20"/>
        </w:rPr>
        <w:t>remission,</w:t>
      </w:r>
      <w:r w:rsidR="00653444" w:rsidRPr="00144C89">
        <w:rPr>
          <w:rFonts w:ascii="Times New Roman" w:eastAsia="Calibri" w:hAnsi="Times New Roman" w:cs="Times New Roman"/>
          <w:sz w:val="20"/>
          <w:szCs w:val="20"/>
        </w:rPr>
        <w:t xml:space="preserve"> </w:t>
      </w:r>
      <w:r w:rsidR="002531C8" w:rsidRPr="00144C89">
        <w:rPr>
          <w:rFonts w:ascii="Times New Roman" w:eastAsia="Calibri" w:hAnsi="Times New Roman" w:cs="Times New Roman"/>
          <w:sz w:val="20"/>
          <w:szCs w:val="20"/>
        </w:rPr>
        <w:t>conversion rate,</w:t>
      </w:r>
      <w:r w:rsidR="00257CD1" w:rsidRPr="00144C89">
        <w:rPr>
          <w:rFonts w:ascii="Times New Roman" w:eastAsia="Calibri" w:hAnsi="Times New Roman" w:cs="Times New Roman"/>
          <w:sz w:val="20"/>
          <w:szCs w:val="20"/>
        </w:rPr>
        <w:t xml:space="preserve"> </w:t>
      </w:r>
      <w:proofErr w:type="gramStart"/>
      <w:r w:rsidR="002531C8" w:rsidRPr="00144C89">
        <w:rPr>
          <w:rFonts w:ascii="Times New Roman" w:eastAsia="Calibri" w:hAnsi="Times New Roman" w:cs="Times New Roman"/>
          <w:sz w:val="20"/>
          <w:szCs w:val="20"/>
        </w:rPr>
        <w:t>mean</w:t>
      </w:r>
      <w:proofErr w:type="gramEnd"/>
      <w:r w:rsidR="002531C8" w:rsidRPr="00144C89">
        <w:rPr>
          <w:rFonts w:ascii="Times New Roman" w:eastAsia="Calibri" w:hAnsi="Times New Roman" w:cs="Times New Roman"/>
          <w:sz w:val="20"/>
          <w:szCs w:val="20"/>
        </w:rPr>
        <w:t xml:space="preserve"> overall cost, early and late complication.</w:t>
      </w:r>
      <w:r w:rsidR="00257CD1" w:rsidRPr="00144C89">
        <w:rPr>
          <w:rFonts w:ascii="Times New Roman" w:eastAsia="Calibri" w:hAnsi="Times New Roman" w:cs="Times New Roman"/>
          <w:sz w:val="20"/>
          <w:szCs w:val="20"/>
        </w:rPr>
        <w:t xml:space="preserve"> </w:t>
      </w:r>
      <w:r w:rsidR="002531C8" w:rsidRPr="00144C89">
        <w:rPr>
          <w:rFonts w:ascii="Times New Roman" w:eastAsia="Calibri" w:hAnsi="Times New Roman" w:cs="Times New Roman"/>
          <w:sz w:val="20"/>
          <w:szCs w:val="20"/>
        </w:rPr>
        <w:t>Significant difference of shorter</w:t>
      </w:r>
      <w:r w:rsidR="00257CD1" w:rsidRPr="00144C89">
        <w:rPr>
          <w:rFonts w:ascii="Times New Roman" w:eastAsia="Calibri" w:hAnsi="Times New Roman" w:cs="Times New Roman"/>
          <w:sz w:val="20"/>
          <w:szCs w:val="20"/>
        </w:rPr>
        <w:t xml:space="preserve"> </w:t>
      </w:r>
      <w:r w:rsidR="002531C8" w:rsidRPr="00144C89">
        <w:rPr>
          <w:rFonts w:ascii="Times New Roman" w:eastAsia="Calibri" w:hAnsi="Times New Roman" w:cs="Times New Roman"/>
          <w:sz w:val="20"/>
          <w:szCs w:val="20"/>
        </w:rPr>
        <w:t>operative time and hospital stay were detected with GS.</w:t>
      </w:r>
      <w:r w:rsidR="00257CD1" w:rsidRPr="00144C89">
        <w:rPr>
          <w:rFonts w:ascii="Times New Roman" w:eastAsia="Calibri" w:hAnsi="Times New Roman" w:cs="Times New Roman"/>
          <w:sz w:val="20"/>
          <w:szCs w:val="20"/>
        </w:rPr>
        <w:t xml:space="preserve"> </w:t>
      </w:r>
      <w:r w:rsidR="002531C8" w:rsidRPr="00144C89">
        <w:rPr>
          <w:rFonts w:ascii="Times New Roman" w:eastAsia="Calibri" w:hAnsi="Times New Roman" w:cs="Times New Roman"/>
          <w:sz w:val="20"/>
          <w:szCs w:val="20"/>
        </w:rPr>
        <w:t>Statistical</w:t>
      </w:r>
      <w:r w:rsidR="00257CD1" w:rsidRPr="00144C89">
        <w:rPr>
          <w:rFonts w:ascii="Times New Roman" w:eastAsia="Calibri" w:hAnsi="Times New Roman" w:cs="Times New Roman"/>
          <w:sz w:val="20"/>
          <w:szCs w:val="20"/>
        </w:rPr>
        <w:t>l</w:t>
      </w:r>
      <w:r w:rsidR="002531C8" w:rsidRPr="00144C89">
        <w:rPr>
          <w:rFonts w:ascii="Times New Roman" w:hAnsi="Times New Roman" w:cs="Times New Roman"/>
          <w:sz w:val="20"/>
          <w:szCs w:val="20"/>
        </w:rPr>
        <w:t>y</w:t>
      </w:r>
      <w:r w:rsidR="00257CD1" w:rsidRPr="00144C89">
        <w:rPr>
          <w:rFonts w:ascii="Times New Roman" w:hAnsi="Times New Roman" w:cs="Times New Roman"/>
          <w:sz w:val="20"/>
          <w:szCs w:val="20"/>
        </w:rPr>
        <w:t xml:space="preserve"> </w:t>
      </w:r>
      <w:r w:rsidR="002531C8" w:rsidRPr="00144C89">
        <w:rPr>
          <w:rFonts w:ascii="Times New Roman" w:eastAsia="Calibri" w:hAnsi="Times New Roman" w:cs="Times New Roman"/>
          <w:sz w:val="20"/>
          <w:szCs w:val="20"/>
        </w:rPr>
        <w:t>difference</w:t>
      </w:r>
      <w:r w:rsidR="00257CD1" w:rsidRPr="00144C89">
        <w:rPr>
          <w:rFonts w:ascii="Times New Roman" w:eastAsia="Calibri" w:hAnsi="Times New Roman" w:cs="Times New Roman"/>
          <w:sz w:val="20"/>
          <w:szCs w:val="20"/>
        </w:rPr>
        <w:t xml:space="preserve"> </w:t>
      </w:r>
      <w:r w:rsidR="002531C8" w:rsidRPr="00144C89">
        <w:rPr>
          <w:rFonts w:ascii="Times New Roman" w:eastAsia="Calibri" w:hAnsi="Times New Roman" w:cs="Times New Roman"/>
          <w:sz w:val="20"/>
          <w:szCs w:val="20"/>
        </w:rPr>
        <w:t>between the two groups, as regard;</w:t>
      </w:r>
      <w:r w:rsidR="00257CD1" w:rsidRPr="00144C89">
        <w:rPr>
          <w:rFonts w:ascii="Times New Roman" w:eastAsia="Calibri" w:hAnsi="Times New Roman" w:cs="Times New Roman"/>
          <w:sz w:val="20"/>
          <w:szCs w:val="20"/>
        </w:rPr>
        <w:t xml:space="preserve"> </w:t>
      </w:r>
      <w:r w:rsidR="002531C8" w:rsidRPr="00144C89">
        <w:rPr>
          <w:rFonts w:ascii="Times New Roman" w:eastAsia="Times New Roman" w:hAnsi="Times New Roman" w:cs="Times New Roman"/>
          <w:snapToGrid w:val="0"/>
          <w:sz w:val="20"/>
          <w:szCs w:val="20"/>
        </w:rPr>
        <w:t>postoperative patients’ weight</w:t>
      </w:r>
      <w:r w:rsidR="005B3F50" w:rsidRPr="00144C89">
        <w:rPr>
          <w:rFonts w:ascii="Times New Roman" w:eastAsia="Times New Roman" w:hAnsi="Times New Roman" w:cs="Times New Roman"/>
          <w:snapToGrid w:val="0"/>
          <w:sz w:val="20"/>
          <w:szCs w:val="20"/>
        </w:rPr>
        <w:t xml:space="preserve"> </w:t>
      </w:r>
      <w:r w:rsidR="002531C8" w:rsidRPr="00144C89">
        <w:rPr>
          <w:rFonts w:ascii="Times New Roman" w:eastAsia="Times New Roman" w:hAnsi="Times New Roman" w:cs="Times New Roman"/>
          <w:snapToGrid w:val="0"/>
          <w:sz w:val="20"/>
          <w:szCs w:val="20"/>
        </w:rPr>
        <w:t>reduction</w:t>
      </w:r>
      <w:r w:rsidR="002531C8" w:rsidRPr="00144C89">
        <w:rPr>
          <w:rFonts w:ascii="Times New Roman" w:hAnsi="Times New Roman" w:cs="Times New Roman"/>
          <w:sz w:val="20"/>
          <w:szCs w:val="20"/>
        </w:rPr>
        <w:t>,</w:t>
      </w:r>
      <w:r w:rsidR="002531C8" w:rsidRPr="00144C89">
        <w:rPr>
          <w:rFonts w:ascii="Times New Roman" w:eastAsia="Times New Roman" w:hAnsi="Times New Roman" w:cs="Times New Roman"/>
          <w:snapToGrid w:val="0"/>
          <w:sz w:val="20"/>
          <w:szCs w:val="20"/>
        </w:rPr>
        <w:t xml:space="preserve"> BMI</w:t>
      </w:r>
      <w:r w:rsidR="005B3F50" w:rsidRPr="00144C89">
        <w:rPr>
          <w:rFonts w:ascii="Times New Roman" w:eastAsia="Times New Roman" w:hAnsi="Times New Roman" w:cs="Times New Roman"/>
          <w:snapToGrid w:val="0"/>
          <w:sz w:val="20"/>
          <w:szCs w:val="20"/>
        </w:rPr>
        <w:t xml:space="preserve"> </w:t>
      </w:r>
      <w:r w:rsidR="002531C8" w:rsidRPr="00144C89">
        <w:rPr>
          <w:rFonts w:ascii="Times New Roman" w:eastAsia="Times New Roman" w:hAnsi="Times New Roman" w:cs="Times New Roman"/>
          <w:snapToGrid w:val="0"/>
          <w:sz w:val="20"/>
          <w:szCs w:val="20"/>
        </w:rPr>
        <w:t>reduction</w:t>
      </w:r>
      <w:r w:rsidR="00653444" w:rsidRPr="00144C89">
        <w:rPr>
          <w:rFonts w:ascii="Times New Roman" w:hAnsi="Times New Roman" w:cs="Times New Roman"/>
          <w:sz w:val="20"/>
          <w:szCs w:val="20"/>
        </w:rPr>
        <w:t xml:space="preserve">, </w:t>
      </w:r>
      <w:r w:rsidR="00653444" w:rsidRPr="00144C89">
        <w:rPr>
          <w:rFonts w:ascii="Times New Roman" w:eastAsia="Times New Roman" w:hAnsi="Times New Roman" w:cs="Times New Roman"/>
          <w:sz w:val="20"/>
          <w:szCs w:val="20"/>
        </w:rPr>
        <w:t>d</w:t>
      </w:r>
      <w:r w:rsidR="002531C8" w:rsidRPr="00144C89">
        <w:rPr>
          <w:rFonts w:ascii="Times New Roman" w:eastAsia="Times New Roman" w:hAnsi="Times New Roman" w:cs="Times New Roman"/>
          <w:sz w:val="20"/>
          <w:szCs w:val="20"/>
        </w:rPr>
        <w:t>ecreased</w:t>
      </w:r>
      <w:r w:rsidR="00257CD1" w:rsidRPr="00144C89">
        <w:rPr>
          <w:rFonts w:ascii="Times New Roman" w:eastAsia="Times New Roman" w:hAnsi="Times New Roman" w:cs="Times New Roman"/>
          <w:sz w:val="20"/>
          <w:szCs w:val="20"/>
        </w:rPr>
        <w:t xml:space="preserve"> </w:t>
      </w:r>
      <w:r w:rsidR="002531C8" w:rsidRPr="00144C89">
        <w:rPr>
          <w:rFonts w:ascii="Times New Roman" w:eastAsia="Times New Roman" w:hAnsi="Times New Roman" w:cs="Times New Roman"/>
          <w:sz w:val="20"/>
          <w:szCs w:val="20"/>
        </w:rPr>
        <w:t>W/H,</w:t>
      </w:r>
      <w:r w:rsidR="00257CD1" w:rsidRPr="00144C89">
        <w:rPr>
          <w:rFonts w:ascii="Times New Roman" w:eastAsia="Times New Roman" w:hAnsi="Times New Roman" w:cs="Times New Roman"/>
          <w:sz w:val="20"/>
          <w:szCs w:val="20"/>
        </w:rPr>
        <w:t xml:space="preserve"> </w:t>
      </w:r>
      <w:r w:rsidR="002531C8" w:rsidRPr="00144C89">
        <w:rPr>
          <w:rFonts w:ascii="Times New Roman" w:eastAsia="Times New Roman" w:hAnsi="Times New Roman" w:cs="Times New Roman"/>
          <w:snapToGrid w:val="0"/>
          <w:sz w:val="20"/>
          <w:szCs w:val="20"/>
        </w:rPr>
        <w:t>increased (%EWL)</w:t>
      </w:r>
      <w:r w:rsidR="00257CD1" w:rsidRPr="00144C89">
        <w:rPr>
          <w:rFonts w:ascii="Times New Roman" w:eastAsia="Times New Roman" w:hAnsi="Times New Roman" w:cs="Times New Roman"/>
          <w:snapToGrid w:val="0"/>
          <w:sz w:val="20"/>
          <w:szCs w:val="20"/>
        </w:rPr>
        <w:t xml:space="preserve"> </w:t>
      </w:r>
      <w:r w:rsidR="002531C8" w:rsidRPr="00144C89">
        <w:rPr>
          <w:rFonts w:ascii="Times New Roman" w:eastAsia="Times New Roman" w:hAnsi="Times New Roman" w:cs="Times New Roman"/>
          <w:snapToGrid w:val="0"/>
          <w:sz w:val="20"/>
          <w:szCs w:val="20"/>
        </w:rPr>
        <w:t>and (%BMIL)</w:t>
      </w:r>
      <w:r w:rsidR="00257CD1" w:rsidRPr="00144C89">
        <w:rPr>
          <w:rFonts w:ascii="Times New Roman" w:eastAsia="Times New Roman" w:hAnsi="Times New Roman" w:cs="Times New Roman"/>
          <w:snapToGrid w:val="0"/>
          <w:sz w:val="20"/>
          <w:szCs w:val="20"/>
        </w:rPr>
        <w:t xml:space="preserve"> </w:t>
      </w:r>
      <w:r w:rsidR="002531C8" w:rsidRPr="00144C89">
        <w:rPr>
          <w:rFonts w:ascii="Times New Roman" w:hAnsi="Times New Roman" w:cs="Times New Roman"/>
          <w:sz w:val="20"/>
          <w:szCs w:val="20"/>
        </w:rPr>
        <w:t>in favor of MGB.</w:t>
      </w:r>
      <w:r w:rsidR="00EC24F5" w:rsidRPr="00144C89">
        <w:rPr>
          <w:rFonts w:ascii="Times New Roman" w:hAnsi="Times New Roman" w:cs="Times New Roman"/>
          <w:sz w:val="20"/>
          <w:szCs w:val="20"/>
        </w:rPr>
        <w:t xml:space="preserve"> </w:t>
      </w:r>
      <w:r w:rsidRPr="00144C89">
        <w:rPr>
          <w:rFonts w:ascii="Times New Roman" w:hAnsi="Times New Roman" w:cs="Times New Roman"/>
          <w:b/>
          <w:bCs/>
          <w:sz w:val="20"/>
          <w:szCs w:val="20"/>
        </w:rPr>
        <w:t>Conclusion</w:t>
      </w:r>
      <w:r w:rsidR="002B4FB6" w:rsidRPr="00144C89">
        <w:rPr>
          <w:rFonts w:ascii="Times New Roman" w:hAnsi="Times New Roman" w:cs="Times New Roman"/>
          <w:b/>
          <w:bCs/>
          <w:sz w:val="20"/>
          <w:szCs w:val="20"/>
        </w:rPr>
        <w:t>:</w:t>
      </w:r>
      <w:r w:rsidR="00DB65AB" w:rsidRPr="00144C89">
        <w:rPr>
          <w:rFonts w:ascii="Times New Roman" w:hAnsi="Times New Roman" w:cs="Times New Roman"/>
          <w:b/>
          <w:bCs/>
          <w:sz w:val="20"/>
          <w:szCs w:val="20"/>
        </w:rPr>
        <w:t xml:space="preserve"> </w:t>
      </w:r>
      <w:r w:rsidR="002531C8" w:rsidRPr="00144C89">
        <w:rPr>
          <w:rFonts w:ascii="Times New Roman" w:eastAsia="Calibri" w:hAnsi="Times New Roman" w:cs="Times New Roman"/>
          <w:sz w:val="20"/>
          <w:szCs w:val="20"/>
        </w:rPr>
        <w:t>There was a significant reduction of mean BMI in both LSG and LMGB, while %EWL and %BMIL more prominent in LMGB, but</w:t>
      </w:r>
      <w:r w:rsidR="002F3E58" w:rsidRPr="00144C89">
        <w:rPr>
          <w:rFonts w:ascii="Times New Roman" w:eastAsia="Calibri" w:hAnsi="Times New Roman" w:cs="Times New Roman"/>
          <w:sz w:val="20"/>
          <w:szCs w:val="20"/>
        </w:rPr>
        <w:t xml:space="preserve"> </w:t>
      </w:r>
      <w:r w:rsidR="002531C8" w:rsidRPr="00144C89">
        <w:rPr>
          <w:rFonts w:ascii="Times New Roman" w:eastAsia="Times New Roman" w:hAnsi="Times New Roman" w:cs="Times New Roman"/>
          <w:snapToGrid w:val="0"/>
          <w:sz w:val="20"/>
          <w:szCs w:val="20"/>
          <w:lang w:bidi="ar-EG"/>
        </w:rPr>
        <w:t>SG have significant shorter operative time and less postoperative hospital stay.</w:t>
      </w:r>
      <w:r w:rsidR="00257CD1" w:rsidRPr="00144C89">
        <w:rPr>
          <w:rFonts w:ascii="Times New Roman" w:eastAsia="Times New Roman" w:hAnsi="Times New Roman" w:cs="Times New Roman"/>
          <w:snapToGrid w:val="0"/>
          <w:sz w:val="20"/>
          <w:szCs w:val="20"/>
          <w:lang w:bidi="ar-EG"/>
        </w:rPr>
        <w:t xml:space="preserve"> </w:t>
      </w:r>
      <w:r w:rsidR="002531C8" w:rsidRPr="00144C89">
        <w:rPr>
          <w:rFonts w:ascii="Times New Roman" w:eastAsia="Times New Roman" w:hAnsi="Times New Roman" w:cs="Times New Roman"/>
          <w:snapToGrid w:val="0"/>
          <w:sz w:val="20"/>
          <w:szCs w:val="20"/>
        </w:rPr>
        <w:t>There was obvious amelioration of obesity related DM in LSG and MGB but LMGB have higher rate of resolution</w:t>
      </w:r>
      <w:r w:rsidR="002531C8" w:rsidRPr="00144C89">
        <w:rPr>
          <w:rFonts w:ascii="Times New Roman" w:hAnsi="Times New Roman" w:cs="Times New Roman"/>
          <w:sz w:val="20"/>
          <w:szCs w:val="20"/>
        </w:rPr>
        <w:t>.</w:t>
      </w:r>
    </w:p>
    <w:p w:rsidR="00653444" w:rsidRPr="00144C89" w:rsidRDefault="00EC24F5" w:rsidP="00653444">
      <w:pPr>
        <w:snapToGrid w:val="0"/>
        <w:ind w:left="0" w:right="0" w:firstLine="0"/>
        <w:rPr>
          <w:rFonts w:ascii="Times New Roman" w:hAnsi="Times New Roman" w:cs="Times New Roman"/>
          <w:sz w:val="20"/>
          <w:szCs w:val="20"/>
        </w:rPr>
      </w:pPr>
      <w:r w:rsidRPr="00144C89">
        <w:rPr>
          <w:rFonts w:ascii="Times New Roman" w:hAnsi="Times New Roman" w:cs="Times New Roman"/>
          <w:color w:val="000000"/>
          <w:sz w:val="20"/>
          <w:szCs w:val="20"/>
        </w:rPr>
        <w:t>[</w:t>
      </w:r>
      <w:r w:rsidRPr="00144C89">
        <w:rPr>
          <w:rFonts w:ascii="Times New Roman" w:hAnsi="Times New Roman" w:cs="Times New Roman"/>
          <w:sz w:val="20"/>
          <w:szCs w:val="20"/>
        </w:rPr>
        <w:t>Mohammed Ibrahim El-</w:t>
      </w:r>
      <w:proofErr w:type="spellStart"/>
      <w:r w:rsidRPr="00144C89">
        <w:rPr>
          <w:rFonts w:ascii="Times New Roman" w:hAnsi="Times New Roman" w:cs="Times New Roman"/>
          <w:sz w:val="20"/>
          <w:szCs w:val="20"/>
        </w:rPr>
        <w:t>Anany</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Hamdy</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Abd</w:t>
      </w:r>
      <w:proofErr w:type="spellEnd"/>
      <w:r w:rsidRPr="00144C89">
        <w:rPr>
          <w:rFonts w:ascii="Times New Roman" w:hAnsi="Times New Roman" w:cs="Times New Roman"/>
          <w:sz w:val="20"/>
          <w:szCs w:val="20"/>
        </w:rPr>
        <w:t xml:space="preserve"> El-</w:t>
      </w:r>
      <w:proofErr w:type="spellStart"/>
      <w:r w:rsidRPr="00144C89">
        <w:rPr>
          <w:rFonts w:ascii="Times New Roman" w:hAnsi="Times New Roman" w:cs="Times New Roman"/>
          <w:sz w:val="20"/>
          <w:szCs w:val="20"/>
        </w:rPr>
        <w:t>Aleem</w:t>
      </w:r>
      <w:proofErr w:type="spellEnd"/>
      <w:r w:rsidRPr="00144C89">
        <w:rPr>
          <w:rFonts w:ascii="Times New Roman" w:hAnsi="Times New Roman" w:cs="Times New Roman"/>
          <w:sz w:val="20"/>
          <w:szCs w:val="20"/>
        </w:rPr>
        <w:t xml:space="preserve"> Mohammed, </w:t>
      </w:r>
      <w:proofErr w:type="gramStart"/>
      <w:r w:rsidRPr="00144C89">
        <w:rPr>
          <w:rFonts w:ascii="Times New Roman" w:hAnsi="Times New Roman" w:cs="Times New Roman"/>
          <w:sz w:val="20"/>
          <w:szCs w:val="20"/>
        </w:rPr>
        <w:t>Abed</w:t>
      </w:r>
      <w:proofErr w:type="gramEnd"/>
      <w:r w:rsidRPr="00144C89">
        <w:rPr>
          <w:rFonts w:ascii="Times New Roman" w:hAnsi="Times New Roman" w:cs="Times New Roman"/>
          <w:sz w:val="20"/>
          <w:szCs w:val="20"/>
        </w:rPr>
        <w:t xml:space="preserve"> Mohammed </w:t>
      </w:r>
      <w:proofErr w:type="spellStart"/>
      <w:r w:rsidRPr="00144C89">
        <w:rPr>
          <w:rFonts w:ascii="Times New Roman" w:hAnsi="Times New Roman" w:cs="Times New Roman"/>
          <w:sz w:val="20"/>
          <w:szCs w:val="20"/>
        </w:rPr>
        <w:t>Abd</w:t>
      </w:r>
      <w:proofErr w:type="spellEnd"/>
      <w:r w:rsidR="00257CD1" w:rsidRPr="00144C89">
        <w:rPr>
          <w:rFonts w:ascii="Times New Roman" w:hAnsi="Times New Roman" w:cs="Times New Roman"/>
          <w:sz w:val="20"/>
          <w:szCs w:val="20"/>
        </w:rPr>
        <w:t xml:space="preserve"> </w:t>
      </w:r>
      <w:r w:rsidRPr="00144C89">
        <w:rPr>
          <w:rFonts w:ascii="Times New Roman" w:hAnsi="Times New Roman" w:cs="Times New Roman"/>
          <w:sz w:val="20"/>
          <w:szCs w:val="20"/>
        </w:rPr>
        <w:t>El-</w:t>
      </w:r>
      <w:proofErr w:type="spellStart"/>
      <w:r w:rsidRPr="00144C89">
        <w:rPr>
          <w:rFonts w:ascii="Times New Roman" w:hAnsi="Times New Roman" w:cs="Times New Roman"/>
          <w:sz w:val="20"/>
          <w:szCs w:val="20"/>
        </w:rPr>
        <w:t>Badei</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Kendil</w:t>
      </w:r>
      <w:proofErr w:type="spellEnd"/>
      <w:r w:rsidRPr="00144C89">
        <w:rPr>
          <w:rFonts w:ascii="Times New Roman" w:hAnsi="Times New Roman" w:cs="Times New Roman"/>
          <w:sz w:val="20"/>
          <w:szCs w:val="20"/>
        </w:rPr>
        <w:t xml:space="preserve">. </w:t>
      </w:r>
      <w:r w:rsidRPr="00144C89">
        <w:rPr>
          <w:rFonts w:ascii="Times New Roman" w:hAnsi="Times New Roman" w:cs="Times New Roman"/>
          <w:b/>
          <w:bCs/>
          <w:sz w:val="20"/>
          <w:szCs w:val="20"/>
        </w:rPr>
        <w:t xml:space="preserve">Comparative Study Between The Effect Of Sleeve </w:t>
      </w:r>
      <w:proofErr w:type="spellStart"/>
      <w:r w:rsidRPr="00144C89">
        <w:rPr>
          <w:rFonts w:ascii="Times New Roman" w:hAnsi="Times New Roman" w:cs="Times New Roman"/>
          <w:b/>
          <w:bCs/>
          <w:sz w:val="20"/>
          <w:szCs w:val="20"/>
        </w:rPr>
        <w:t>Gastrectomy</w:t>
      </w:r>
      <w:proofErr w:type="spellEnd"/>
      <w:r w:rsidRPr="00144C89">
        <w:rPr>
          <w:rFonts w:ascii="Times New Roman" w:hAnsi="Times New Roman" w:cs="Times New Roman"/>
          <w:b/>
          <w:bCs/>
          <w:sz w:val="20"/>
          <w:szCs w:val="20"/>
        </w:rPr>
        <w:t xml:space="preserve"> And Mini Gastric Bypass On Type II Diabetic Morbid Obese Patient</w:t>
      </w:r>
      <w:r w:rsidR="00653444" w:rsidRPr="00144C89">
        <w:rPr>
          <w:rFonts w:ascii="Times New Roman" w:eastAsia="Times New Roman" w:hAnsi="Times New Roman" w:cs="Times New Roman"/>
          <w:b/>
          <w:bCs/>
          <w:sz w:val="20"/>
          <w:szCs w:val="20"/>
          <w:lang w:bidi="fa-IR"/>
        </w:rPr>
        <w:t>.</w:t>
      </w:r>
      <w:r w:rsidR="00653444" w:rsidRPr="00144C89">
        <w:rPr>
          <w:rFonts w:ascii="Times New Roman" w:hAnsi="Times New Roman" w:cs="Times New Roman"/>
          <w:bCs/>
          <w:i/>
          <w:sz w:val="20"/>
          <w:szCs w:val="20"/>
        </w:rPr>
        <w:t xml:space="preserve"> N Y </w:t>
      </w:r>
      <w:proofErr w:type="spellStart"/>
      <w:r w:rsidR="00653444" w:rsidRPr="00144C89">
        <w:rPr>
          <w:rFonts w:ascii="Times New Roman" w:hAnsi="Times New Roman" w:cs="Times New Roman"/>
          <w:bCs/>
          <w:i/>
          <w:sz w:val="20"/>
          <w:szCs w:val="20"/>
        </w:rPr>
        <w:t>Sci</w:t>
      </w:r>
      <w:proofErr w:type="spellEnd"/>
      <w:r w:rsidR="00653444" w:rsidRPr="00144C89">
        <w:rPr>
          <w:rFonts w:ascii="Times New Roman" w:hAnsi="Times New Roman" w:cs="Times New Roman"/>
          <w:bCs/>
          <w:i/>
          <w:sz w:val="20"/>
          <w:szCs w:val="20"/>
        </w:rPr>
        <w:t xml:space="preserve"> J</w:t>
      </w:r>
      <w:r w:rsidR="00653444" w:rsidRPr="00144C89">
        <w:rPr>
          <w:rFonts w:ascii="Times New Roman" w:hAnsi="Times New Roman" w:cs="Times New Roman"/>
          <w:bCs/>
          <w:sz w:val="20"/>
          <w:szCs w:val="20"/>
        </w:rPr>
        <w:t xml:space="preserve"> </w:t>
      </w:r>
      <w:r w:rsidR="00653444" w:rsidRPr="00144C89">
        <w:rPr>
          <w:rFonts w:ascii="Times New Roman" w:hAnsi="Times New Roman" w:cs="Times New Roman"/>
          <w:sz w:val="20"/>
          <w:szCs w:val="20"/>
        </w:rPr>
        <w:t>201</w:t>
      </w:r>
      <w:r w:rsidR="00653444" w:rsidRPr="00144C89">
        <w:rPr>
          <w:rFonts w:ascii="Times New Roman" w:hAnsi="Times New Roman" w:cs="Times New Roman" w:hint="eastAsia"/>
          <w:sz w:val="20"/>
          <w:szCs w:val="20"/>
        </w:rPr>
        <w:t>6</w:t>
      </w:r>
      <w:r w:rsidR="00653444" w:rsidRPr="00144C89">
        <w:rPr>
          <w:rFonts w:ascii="Times New Roman" w:hAnsi="Times New Roman" w:cs="Times New Roman"/>
          <w:sz w:val="20"/>
          <w:szCs w:val="20"/>
        </w:rPr>
        <w:t>;</w:t>
      </w:r>
      <w:r w:rsidR="00653444" w:rsidRPr="00144C89">
        <w:rPr>
          <w:rFonts w:ascii="Times New Roman" w:hAnsi="Times New Roman" w:cs="Times New Roman" w:hint="eastAsia"/>
          <w:sz w:val="20"/>
          <w:szCs w:val="20"/>
        </w:rPr>
        <w:t>9</w:t>
      </w:r>
      <w:r w:rsidR="00653444" w:rsidRPr="00144C89">
        <w:rPr>
          <w:rFonts w:ascii="Times New Roman" w:hAnsi="Times New Roman" w:cs="Times New Roman"/>
          <w:sz w:val="20"/>
          <w:szCs w:val="20"/>
        </w:rPr>
        <w:t>(</w:t>
      </w:r>
      <w:r w:rsidR="00653444" w:rsidRPr="00144C89">
        <w:rPr>
          <w:rFonts w:ascii="Times New Roman" w:hAnsi="Times New Roman" w:cs="Times New Roman" w:hint="eastAsia"/>
          <w:sz w:val="20"/>
          <w:szCs w:val="20"/>
        </w:rPr>
        <w:t>12</w:t>
      </w:r>
      <w:r w:rsidR="00653444" w:rsidRPr="00144C89">
        <w:rPr>
          <w:rFonts w:ascii="Times New Roman" w:hAnsi="Times New Roman" w:cs="Times New Roman"/>
          <w:sz w:val="20"/>
          <w:szCs w:val="20"/>
        </w:rPr>
        <w:t>):</w:t>
      </w:r>
      <w:r w:rsidR="00E66A91" w:rsidRPr="00144C89">
        <w:rPr>
          <w:rFonts w:ascii="Times New Roman" w:hAnsi="Times New Roman" w:cs="Times New Roman"/>
          <w:noProof/>
          <w:color w:val="000000"/>
          <w:sz w:val="20"/>
          <w:szCs w:val="20"/>
        </w:rPr>
        <w:t>140</w:t>
      </w:r>
      <w:r w:rsidR="00653444" w:rsidRPr="00144C89">
        <w:rPr>
          <w:rFonts w:ascii="Times New Roman" w:hAnsi="Times New Roman" w:cs="Times New Roman"/>
          <w:color w:val="000000"/>
          <w:sz w:val="20"/>
          <w:szCs w:val="20"/>
        </w:rPr>
        <w:t>-</w:t>
      </w:r>
      <w:r w:rsidR="00E66A91" w:rsidRPr="00144C89">
        <w:rPr>
          <w:rFonts w:ascii="Times New Roman" w:hAnsi="Times New Roman" w:cs="Times New Roman"/>
          <w:noProof/>
          <w:color w:val="000000"/>
          <w:sz w:val="20"/>
          <w:szCs w:val="20"/>
        </w:rPr>
        <w:t>1</w:t>
      </w:r>
      <w:r w:rsidR="00D1197E">
        <w:rPr>
          <w:rFonts w:ascii="Times New Roman" w:hAnsi="Times New Roman" w:cs="Times New Roman" w:hint="eastAsia"/>
          <w:noProof/>
          <w:color w:val="000000"/>
          <w:sz w:val="20"/>
          <w:szCs w:val="20"/>
          <w:lang w:eastAsia="zh-CN"/>
        </w:rPr>
        <w:t>49</w:t>
      </w:r>
      <w:r w:rsidR="00653444" w:rsidRPr="00144C89">
        <w:rPr>
          <w:rFonts w:ascii="Times New Roman" w:hAnsi="Times New Roman" w:cs="Times New Roman"/>
          <w:sz w:val="20"/>
          <w:szCs w:val="20"/>
        </w:rPr>
        <w:t xml:space="preserve">]. </w:t>
      </w:r>
      <w:proofErr w:type="gramStart"/>
      <w:r w:rsidR="00653444" w:rsidRPr="00144C89">
        <w:rPr>
          <w:rFonts w:ascii="Times New Roman" w:hAnsi="Times New Roman" w:cs="Times New Roman"/>
          <w:iCs/>
          <w:color w:val="000000"/>
          <w:sz w:val="20"/>
          <w:szCs w:val="20"/>
        </w:rPr>
        <w:t>ISSN 1554-0200 (print); ISSN 2375-723X (online)</w:t>
      </w:r>
      <w:r w:rsidR="00653444" w:rsidRPr="00144C89">
        <w:rPr>
          <w:rFonts w:ascii="Times New Roman" w:hAnsi="Times New Roman" w:cs="Times New Roman"/>
          <w:sz w:val="20"/>
          <w:szCs w:val="20"/>
        </w:rPr>
        <w:t>.</w:t>
      </w:r>
      <w:proofErr w:type="gramEnd"/>
      <w:r w:rsidR="00653444" w:rsidRPr="00144C89">
        <w:rPr>
          <w:rFonts w:ascii="Times New Roman" w:hAnsi="Times New Roman" w:cs="Times New Roman"/>
          <w:sz w:val="20"/>
          <w:szCs w:val="20"/>
        </w:rPr>
        <w:t xml:space="preserve"> </w:t>
      </w:r>
      <w:hyperlink r:id="rId9" w:history="1">
        <w:r w:rsidR="00653444" w:rsidRPr="00144C89">
          <w:rPr>
            <w:rStyle w:val="Hyperlink"/>
            <w:rFonts w:ascii="Times New Roman" w:hAnsi="Times New Roman" w:cs="Times New Roman"/>
            <w:color w:val="0000FF"/>
            <w:sz w:val="20"/>
            <w:szCs w:val="20"/>
          </w:rPr>
          <w:t>http://www.sciencepub.net/newyork</w:t>
        </w:r>
      </w:hyperlink>
      <w:r w:rsidR="00653444" w:rsidRPr="00144C89">
        <w:rPr>
          <w:rFonts w:ascii="Times New Roman" w:hAnsi="Times New Roman" w:cs="Times New Roman"/>
          <w:sz w:val="20"/>
          <w:szCs w:val="20"/>
        </w:rPr>
        <w:t xml:space="preserve">. </w:t>
      </w:r>
      <w:r w:rsidR="00653444" w:rsidRPr="00144C89">
        <w:rPr>
          <w:rFonts w:ascii="Times New Roman" w:hAnsi="Times New Roman" w:cs="Times New Roman" w:hint="eastAsia"/>
          <w:sz w:val="20"/>
          <w:szCs w:val="20"/>
          <w:lang w:eastAsia="zh-CN"/>
        </w:rPr>
        <w:t>24</w:t>
      </w:r>
      <w:r w:rsidR="00653444" w:rsidRPr="00144C89">
        <w:rPr>
          <w:rFonts w:ascii="Times New Roman" w:hAnsi="Times New Roman" w:cs="Times New Roman" w:hint="eastAsia"/>
          <w:sz w:val="20"/>
          <w:szCs w:val="20"/>
        </w:rPr>
        <w:t xml:space="preserve">. </w:t>
      </w:r>
      <w:proofErr w:type="gramStart"/>
      <w:r w:rsidR="00653444" w:rsidRPr="00144C89">
        <w:rPr>
          <w:rFonts w:ascii="Times New Roman" w:hAnsi="Times New Roman" w:cs="Times New Roman"/>
          <w:color w:val="000000"/>
          <w:sz w:val="20"/>
          <w:szCs w:val="20"/>
          <w:shd w:val="clear" w:color="auto" w:fill="FFFFFF"/>
        </w:rPr>
        <w:t>doi</w:t>
      </w:r>
      <w:proofErr w:type="gramEnd"/>
      <w:r w:rsidR="00653444" w:rsidRPr="00144C89">
        <w:rPr>
          <w:rFonts w:ascii="Times New Roman" w:hAnsi="Times New Roman" w:cs="Times New Roman"/>
          <w:color w:val="000000"/>
          <w:sz w:val="20"/>
          <w:szCs w:val="20"/>
          <w:shd w:val="clear" w:color="auto" w:fill="FFFFFF"/>
        </w:rPr>
        <w:t>:</w:t>
      </w:r>
      <w:hyperlink r:id="rId10" w:history="1">
        <w:r w:rsidR="00653444" w:rsidRPr="00144C89">
          <w:rPr>
            <w:rStyle w:val="Hyperlink"/>
            <w:rFonts w:ascii="Times New Roman" w:hAnsi="Times New Roman" w:cs="Times New Roman"/>
            <w:color w:val="0000FF"/>
            <w:sz w:val="20"/>
            <w:szCs w:val="20"/>
            <w:shd w:val="clear" w:color="auto" w:fill="FFFFFF"/>
          </w:rPr>
          <w:t>10.7537/mars</w:t>
        </w:r>
        <w:r w:rsidR="00653444" w:rsidRPr="00144C89">
          <w:rPr>
            <w:rStyle w:val="Hyperlink"/>
            <w:rFonts w:ascii="Times New Roman" w:hAnsi="Times New Roman" w:cs="Times New Roman" w:hint="eastAsia"/>
            <w:color w:val="0000FF"/>
            <w:sz w:val="20"/>
            <w:szCs w:val="20"/>
            <w:shd w:val="clear" w:color="auto" w:fill="FFFFFF"/>
          </w:rPr>
          <w:t>nys0912</w:t>
        </w:r>
        <w:r w:rsidR="00653444" w:rsidRPr="00144C89">
          <w:rPr>
            <w:rStyle w:val="Hyperlink"/>
            <w:rFonts w:ascii="Times New Roman" w:hAnsi="Times New Roman" w:cs="Times New Roman"/>
            <w:color w:val="0000FF"/>
            <w:sz w:val="20"/>
            <w:szCs w:val="20"/>
            <w:shd w:val="clear" w:color="auto" w:fill="FFFFFF"/>
          </w:rPr>
          <w:t>1</w:t>
        </w:r>
        <w:r w:rsidR="00653444" w:rsidRPr="00144C89">
          <w:rPr>
            <w:rStyle w:val="Hyperlink"/>
            <w:rFonts w:ascii="Times New Roman" w:hAnsi="Times New Roman" w:cs="Times New Roman" w:hint="eastAsia"/>
            <w:color w:val="0000FF"/>
            <w:sz w:val="20"/>
            <w:szCs w:val="20"/>
            <w:shd w:val="clear" w:color="auto" w:fill="FFFFFF"/>
          </w:rPr>
          <w:t>6.</w:t>
        </w:r>
        <w:r w:rsidR="00653444" w:rsidRPr="00144C89">
          <w:rPr>
            <w:rStyle w:val="Hyperlink"/>
            <w:rFonts w:ascii="Times New Roman" w:hAnsi="Times New Roman" w:cs="Times New Roman" w:hint="eastAsia"/>
            <w:color w:val="0000FF"/>
            <w:sz w:val="20"/>
            <w:szCs w:val="20"/>
            <w:shd w:val="clear" w:color="auto" w:fill="FFFFFF"/>
            <w:lang w:eastAsia="zh-CN"/>
          </w:rPr>
          <w:t>24</w:t>
        </w:r>
      </w:hyperlink>
      <w:r w:rsidR="00653444" w:rsidRPr="00144C89">
        <w:rPr>
          <w:rFonts w:ascii="Times New Roman" w:hAnsi="Times New Roman" w:cs="Times New Roman"/>
          <w:color w:val="000000"/>
          <w:sz w:val="20"/>
          <w:szCs w:val="20"/>
          <w:shd w:val="clear" w:color="auto" w:fill="FFFFFF"/>
        </w:rPr>
        <w:t>.</w:t>
      </w:r>
    </w:p>
    <w:p w:rsidR="00EC24F5" w:rsidRPr="00144C89" w:rsidRDefault="00EC24F5" w:rsidP="00653444">
      <w:pPr>
        <w:autoSpaceDE w:val="0"/>
        <w:autoSpaceDN w:val="0"/>
        <w:adjustRightInd w:val="0"/>
        <w:snapToGrid w:val="0"/>
        <w:ind w:left="0" w:right="0" w:firstLine="0"/>
        <w:rPr>
          <w:rFonts w:ascii="Times New Roman" w:hAnsi="Times New Roman" w:cs="Times New Roman"/>
          <w:sz w:val="20"/>
          <w:szCs w:val="20"/>
        </w:rPr>
      </w:pPr>
    </w:p>
    <w:p w:rsidR="00DB65AB" w:rsidRPr="00144C89" w:rsidRDefault="00BE30BA" w:rsidP="00653444">
      <w:pPr>
        <w:snapToGrid w:val="0"/>
        <w:ind w:left="0" w:right="0" w:firstLine="0"/>
        <w:rPr>
          <w:rFonts w:ascii="Times New Roman" w:hAnsi="Times New Roman" w:cs="Times New Roman"/>
          <w:b/>
          <w:bCs/>
          <w:sz w:val="20"/>
          <w:szCs w:val="20"/>
        </w:rPr>
      </w:pPr>
      <w:r w:rsidRPr="00144C89">
        <w:rPr>
          <w:rFonts w:ascii="Times New Roman" w:hAnsi="Times New Roman" w:cs="Times New Roman"/>
          <w:b/>
          <w:bCs/>
          <w:sz w:val="20"/>
          <w:szCs w:val="20"/>
        </w:rPr>
        <w:t>Keywords:</w:t>
      </w:r>
      <w:r w:rsidRPr="00144C89">
        <w:rPr>
          <w:rFonts w:ascii="Times New Roman" w:eastAsia="Times New Roman" w:hAnsi="Times New Roman" w:cs="Times New Roman"/>
          <w:sz w:val="20"/>
          <w:szCs w:val="20"/>
        </w:rPr>
        <w:t xml:space="preserve"> </w:t>
      </w:r>
      <w:proofErr w:type="spellStart"/>
      <w:r w:rsidR="002531C8" w:rsidRPr="00144C89">
        <w:rPr>
          <w:rFonts w:ascii="Times New Roman" w:eastAsia="Times New Roman" w:hAnsi="Times New Roman" w:cs="Times New Roman"/>
          <w:sz w:val="20"/>
          <w:szCs w:val="20"/>
        </w:rPr>
        <w:t>Laproscopic</w:t>
      </w:r>
      <w:proofErr w:type="spellEnd"/>
      <w:r w:rsidR="002531C8" w:rsidRPr="00144C89">
        <w:rPr>
          <w:rFonts w:ascii="Times New Roman" w:eastAsia="Times New Roman" w:hAnsi="Times New Roman" w:cs="Times New Roman"/>
          <w:sz w:val="20"/>
          <w:szCs w:val="20"/>
        </w:rPr>
        <w:t xml:space="preserve"> </w:t>
      </w:r>
      <w:r w:rsidR="002531C8" w:rsidRPr="00144C89">
        <w:rPr>
          <w:rFonts w:ascii="Times New Roman" w:hAnsi="Times New Roman" w:cs="Times New Roman"/>
          <w:sz w:val="20"/>
          <w:szCs w:val="20"/>
        </w:rPr>
        <w:t xml:space="preserve">Sleeve </w:t>
      </w:r>
      <w:proofErr w:type="spellStart"/>
      <w:r w:rsidR="002531C8" w:rsidRPr="00144C89">
        <w:rPr>
          <w:rFonts w:ascii="Times New Roman" w:hAnsi="Times New Roman" w:cs="Times New Roman"/>
          <w:sz w:val="20"/>
          <w:szCs w:val="20"/>
        </w:rPr>
        <w:t>Gastrectomy</w:t>
      </w:r>
      <w:proofErr w:type="spellEnd"/>
      <w:r w:rsidR="00257CD1" w:rsidRPr="00144C89">
        <w:rPr>
          <w:rFonts w:ascii="Times New Roman" w:hAnsi="Times New Roman" w:cs="Times New Roman"/>
          <w:sz w:val="20"/>
          <w:szCs w:val="20"/>
        </w:rPr>
        <w:t xml:space="preserve"> </w:t>
      </w:r>
      <w:r w:rsidR="002531C8" w:rsidRPr="00144C89">
        <w:rPr>
          <w:rFonts w:ascii="Times New Roman" w:eastAsia="Times New Roman" w:hAnsi="Times New Roman" w:cs="Times New Roman"/>
          <w:sz w:val="20"/>
          <w:szCs w:val="20"/>
        </w:rPr>
        <w:t xml:space="preserve">(LSG), </w:t>
      </w:r>
      <w:proofErr w:type="spellStart"/>
      <w:r w:rsidR="002531C8" w:rsidRPr="00144C89">
        <w:rPr>
          <w:rFonts w:ascii="Times New Roman" w:eastAsia="Times New Roman" w:hAnsi="Times New Roman" w:cs="Times New Roman"/>
          <w:sz w:val="20"/>
          <w:szCs w:val="20"/>
        </w:rPr>
        <w:t>Laproscopic</w:t>
      </w:r>
      <w:proofErr w:type="spellEnd"/>
      <w:r w:rsidR="002531C8" w:rsidRPr="00144C89">
        <w:rPr>
          <w:rFonts w:ascii="Times New Roman" w:eastAsia="Times New Roman" w:hAnsi="Times New Roman" w:cs="Times New Roman"/>
          <w:sz w:val="20"/>
          <w:szCs w:val="20"/>
        </w:rPr>
        <w:t xml:space="preserve"> </w:t>
      </w:r>
      <w:r w:rsidR="002531C8" w:rsidRPr="00144C89">
        <w:rPr>
          <w:rFonts w:ascii="Times New Roman" w:hAnsi="Times New Roman" w:cs="Times New Roman"/>
          <w:sz w:val="20"/>
          <w:szCs w:val="20"/>
        </w:rPr>
        <w:t>Mini Gastric Bypass</w:t>
      </w:r>
      <w:r w:rsidR="0031121E">
        <w:rPr>
          <w:rFonts w:ascii="Times New Roman" w:hAnsi="Times New Roman" w:cs="Times New Roman" w:hint="eastAsia"/>
          <w:sz w:val="20"/>
          <w:szCs w:val="20"/>
          <w:lang w:eastAsia="zh-CN"/>
        </w:rPr>
        <w:t xml:space="preserve"> </w:t>
      </w:r>
      <w:r w:rsidR="002531C8" w:rsidRPr="00144C89">
        <w:rPr>
          <w:rFonts w:ascii="Times New Roman" w:eastAsia="Times New Roman" w:hAnsi="Times New Roman" w:cs="Times New Roman"/>
          <w:sz w:val="20"/>
          <w:szCs w:val="20"/>
        </w:rPr>
        <w:t>(LMGB)</w:t>
      </w:r>
    </w:p>
    <w:bookmarkEnd w:id="0"/>
    <w:bookmarkEnd w:id="1"/>
    <w:bookmarkEnd w:id="2"/>
    <w:p w:rsidR="00653444" w:rsidRPr="00144C89" w:rsidRDefault="00653444" w:rsidP="00653444">
      <w:pPr>
        <w:snapToGrid w:val="0"/>
        <w:ind w:left="0" w:right="0" w:firstLine="0"/>
        <w:rPr>
          <w:rFonts w:ascii="Times New Roman" w:hAnsi="Times New Roman" w:cs="Times New Roman"/>
          <w:b/>
          <w:bCs/>
          <w:sz w:val="20"/>
          <w:szCs w:val="20"/>
        </w:rPr>
      </w:pPr>
    </w:p>
    <w:p w:rsidR="00653444" w:rsidRPr="00144C89" w:rsidRDefault="00653444" w:rsidP="00653444">
      <w:pPr>
        <w:snapToGrid w:val="0"/>
        <w:ind w:left="0" w:right="0" w:firstLine="0"/>
        <w:rPr>
          <w:rFonts w:ascii="Times New Roman" w:hAnsi="Times New Roman" w:cs="Times New Roman"/>
          <w:b/>
          <w:bCs/>
          <w:sz w:val="20"/>
          <w:szCs w:val="20"/>
        </w:rPr>
        <w:sectPr w:rsidR="00653444" w:rsidRPr="00144C89" w:rsidSect="00E66A91">
          <w:headerReference w:type="default" r:id="rId11"/>
          <w:footerReference w:type="default" r:id="rId12"/>
          <w:type w:val="continuous"/>
          <w:pgSz w:w="12240" w:h="15840" w:code="1"/>
          <w:pgMar w:top="1440" w:right="1440" w:bottom="1440" w:left="1440" w:header="720" w:footer="720" w:gutter="0"/>
          <w:pgNumType w:start="140"/>
          <w:cols w:space="720"/>
          <w:docGrid w:linePitch="360"/>
        </w:sectPr>
      </w:pPr>
    </w:p>
    <w:p w:rsidR="00EC24F5" w:rsidRPr="00144C89" w:rsidRDefault="00BE30BA" w:rsidP="00653444">
      <w:pPr>
        <w:snapToGrid w:val="0"/>
        <w:ind w:left="0" w:right="0" w:firstLine="0"/>
        <w:rPr>
          <w:rFonts w:ascii="Times New Roman" w:eastAsia="Times New Roman" w:hAnsi="Times New Roman" w:cs="Times New Roman"/>
          <w:sz w:val="20"/>
          <w:szCs w:val="20"/>
        </w:rPr>
      </w:pPr>
      <w:r w:rsidRPr="00144C89">
        <w:rPr>
          <w:rFonts w:ascii="Times New Roman" w:hAnsi="Times New Roman" w:cs="Times New Roman"/>
          <w:b/>
          <w:bCs/>
          <w:sz w:val="20"/>
          <w:szCs w:val="20"/>
        </w:rPr>
        <w:lastRenderedPageBreak/>
        <w:t>Introduction</w:t>
      </w:r>
    </w:p>
    <w:p w:rsidR="00751062" w:rsidRPr="00144C89" w:rsidRDefault="00751062" w:rsidP="00653444">
      <w:pPr>
        <w:snapToGrid w:val="0"/>
        <w:ind w:left="0" w:right="0" w:firstLine="425"/>
        <w:rPr>
          <w:rFonts w:ascii="Times New Roman" w:eastAsia="Times New Roman" w:hAnsi="Times New Roman" w:cs="Times New Roman"/>
          <w:sz w:val="20"/>
          <w:szCs w:val="20"/>
        </w:rPr>
      </w:pPr>
      <w:r w:rsidRPr="00144C89">
        <w:rPr>
          <w:rFonts w:ascii="Times New Roman" w:hAnsi="Times New Roman" w:cs="Times New Roman"/>
          <w:sz w:val="20"/>
          <w:szCs w:val="20"/>
          <w:lang w:bidi="ar-EG"/>
        </w:rPr>
        <w:t>Severe obesity is one of the major problems in Western Countries and is</w:t>
      </w:r>
      <w:r w:rsidR="00653444" w:rsidRPr="00144C89">
        <w:rPr>
          <w:rFonts w:ascii="Times New Roman" w:hAnsi="Times New Roman" w:cs="Times New Roman"/>
          <w:sz w:val="20"/>
          <w:szCs w:val="20"/>
          <w:lang w:bidi="ar-EG"/>
        </w:rPr>
        <w:t xml:space="preserve"> </w:t>
      </w:r>
      <w:r w:rsidRPr="00144C89">
        <w:rPr>
          <w:rFonts w:ascii="Times New Roman" w:hAnsi="Times New Roman" w:cs="Times New Roman"/>
          <w:sz w:val="20"/>
          <w:szCs w:val="20"/>
          <w:lang w:bidi="ar-EG"/>
        </w:rPr>
        <w:t xml:space="preserve">associated with several </w:t>
      </w:r>
      <w:proofErr w:type="spellStart"/>
      <w:r w:rsidRPr="00144C89">
        <w:rPr>
          <w:rFonts w:ascii="Times New Roman" w:hAnsi="Times New Roman" w:cs="Times New Roman"/>
          <w:sz w:val="20"/>
          <w:szCs w:val="20"/>
          <w:lang w:bidi="ar-EG"/>
        </w:rPr>
        <w:t>comorbidities</w:t>
      </w:r>
      <w:proofErr w:type="spellEnd"/>
      <w:r w:rsidRPr="00144C89">
        <w:rPr>
          <w:rFonts w:ascii="Times New Roman" w:hAnsi="Times New Roman" w:cs="Times New Roman"/>
          <w:sz w:val="20"/>
          <w:szCs w:val="20"/>
          <w:lang w:bidi="ar-EG"/>
        </w:rPr>
        <w:t xml:space="preserve"> and disabling diseases (e.g.</w:t>
      </w:r>
      <w:r w:rsidR="00653444" w:rsidRPr="00144C89">
        <w:rPr>
          <w:rFonts w:ascii="Times New Roman" w:hAnsi="Times New Roman" w:cs="Times New Roman"/>
          <w:sz w:val="20"/>
          <w:szCs w:val="20"/>
          <w:lang w:bidi="ar-EG"/>
        </w:rPr>
        <w:t>, c</w:t>
      </w:r>
      <w:r w:rsidRPr="00144C89">
        <w:rPr>
          <w:rFonts w:ascii="Times New Roman" w:hAnsi="Times New Roman" w:cs="Times New Roman"/>
          <w:sz w:val="20"/>
          <w:szCs w:val="20"/>
          <w:lang w:bidi="ar-EG"/>
        </w:rPr>
        <w:t xml:space="preserve">ardiovascular disease, metabolic syndrome, type 2 diabetes, fertility, certain tumor types </w:t>
      </w:r>
      <w:r w:rsidR="00F76BBD" w:rsidRPr="00144C89">
        <w:rPr>
          <w:rFonts w:ascii="Times New Roman" w:hAnsi="Times New Roman" w:cs="Times New Roman"/>
          <w:sz w:val="20"/>
          <w:szCs w:val="20"/>
          <w:lang w:bidi="ar-EG"/>
        </w:rPr>
        <w:t>and increased mortality)</w:t>
      </w:r>
      <w:r w:rsidR="002B4FB6" w:rsidRPr="00144C89">
        <w:rPr>
          <w:rFonts w:ascii="Times New Roman" w:hAnsi="Times New Roman" w:cs="Times New Roman" w:hint="eastAsia"/>
          <w:sz w:val="20"/>
          <w:szCs w:val="20"/>
          <w:lang w:eastAsia="zh-CN" w:bidi="ar-EG"/>
        </w:rPr>
        <w:t xml:space="preserve"> </w:t>
      </w:r>
      <w:r w:rsidR="00F76BBD" w:rsidRPr="00144C89">
        <w:rPr>
          <w:rFonts w:ascii="Times New Roman" w:hAnsi="Times New Roman" w:cs="Times New Roman"/>
          <w:sz w:val="20"/>
          <w:szCs w:val="20"/>
          <w:lang w:bidi="ar-EG"/>
        </w:rPr>
        <w:t>(</w:t>
      </w:r>
      <w:proofErr w:type="spellStart"/>
      <w:r w:rsidR="00F76BBD" w:rsidRPr="00144C89">
        <w:rPr>
          <w:rFonts w:ascii="Times New Roman" w:hAnsi="Times New Roman" w:cs="Times New Roman"/>
          <w:b/>
          <w:bCs/>
          <w:sz w:val="20"/>
          <w:szCs w:val="20"/>
        </w:rPr>
        <w:t>Toghaw</w:t>
      </w:r>
      <w:proofErr w:type="spellEnd"/>
      <w:r w:rsidR="00F76BBD" w:rsidRPr="00144C89">
        <w:rPr>
          <w:rFonts w:ascii="Times New Roman" w:hAnsi="Times New Roman" w:cs="Times New Roman"/>
          <w:b/>
          <w:bCs/>
          <w:sz w:val="20"/>
          <w:szCs w:val="20"/>
        </w:rPr>
        <w:t xml:space="preserve"> et al., 2004).</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hAnsi="Times New Roman" w:cs="Times New Roman"/>
          <w:sz w:val="20"/>
          <w:szCs w:val="20"/>
          <w:lang w:bidi="ar-EG"/>
        </w:rPr>
        <w:t xml:space="preserve">One of the major </w:t>
      </w:r>
      <w:proofErr w:type="spellStart"/>
      <w:r w:rsidRPr="00144C89">
        <w:rPr>
          <w:rFonts w:ascii="Times New Roman" w:hAnsi="Times New Roman" w:cs="Times New Roman"/>
          <w:sz w:val="20"/>
          <w:szCs w:val="20"/>
          <w:lang w:bidi="ar-EG"/>
        </w:rPr>
        <w:t>comorbidities</w:t>
      </w:r>
      <w:proofErr w:type="spellEnd"/>
      <w:r w:rsidRPr="00144C89">
        <w:rPr>
          <w:rFonts w:ascii="Times New Roman" w:hAnsi="Times New Roman" w:cs="Times New Roman"/>
          <w:sz w:val="20"/>
          <w:szCs w:val="20"/>
          <w:lang w:bidi="ar-EG"/>
        </w:rPr>
        <w:t xml:space="preserve"> of obesity is type 2 diabetes mellitus (T2DM). </w:t>
      </w:r>
      <w:r w:rsidR="00F76BBD" w:rsidRPr="00144C89">
        <w:rPr>
          <w:rFonts w:ascii="Times New Roman" w:hAnsi="Times New Roman" w:cs="Times New Roman"/>
          <w:sz w:val="20"/>
          <w:szCs w:val="20"/>
          <w:lang w:bidi="ar-EG"/>
        </w:rPr>
        <w:t>In fact, the term “</w:t>
      </w:r>
      <w:proofErr w:type="spellStart"/>
      <w:r w:rsidR="00F76BBD" w:rsidRPr="00144C89">
        <w:rPr>
          <w:rFonts w:ascii="Times New Roman" w:hAnsi="Times New Roman" w:cs="Times New Roman"/>
          <w:sz w:val="20"/>
          <w:szCs w:val="20"/>
          <w:lang w:bidi="ar-EG"/>
        </w:rPr>
        <w:t>diabesity</w:t>
      </w:r>
      <w:proofErr w:type="spellEnd"/>
      <w:r w:rsidR="00F76BBD" w:rsidRPr="00144C89">
        <w:rPr>
          <w:rFonts w:ascii="Times New Roman" w:hAnsi="Times New Roman" w:cs="Times New Roman"/>
          <w:sz w:val="20"/>
          <w:szCs w:val="20"/>
          <w:lang w:bidi="ar-EG"/>
        </w:rPr>
        <w:t>” (</w:t>
      </w:r>
      <w:r w:rsidR="00F76BBD" w:rsidRPr="00144C89">
        <w:rPr>
          <w:rFonts w:ascii="Times New Roman" w:hAnsi="Times New Roman" w:cs="Times New Roman"/>
          <w:b/>
          <w:bCs/>
          <w:sz w:val="20"/>
          <w:szCs w:val="20"/>
        </w:rPr>
        <w:t>Bose et al., 2009)</w:t>
      </w:r>
      <w:r w:rsidRPr="00144C89">
        <w:rPr>
          <w:rFonts w:ascii="Times New Roman" w:hAnsi="Times New Roman" w:cs="Times New Roman"/>
          <w:sz w:val="20"/>
          <w:szCs w:val="20"/>
          <w:lang w:bidi="ar-EG"/>
        </w:rPr>
        <w:t xml:space="preserve"> has been introduced to refer to obesity accompanied by T2DM.</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hAnsi="Times New Roman" w:cs="Times New Roman"/>
          <w:sz w:val="20"/>
          <w:szCs w:val="20"/>
          <w:lang w:bidi="ar-EG"/>
        </w:rPr>
        <w:t>With the exception of nutritional and some pharmacological treatments, bariatric surgery is performed more and more frequently as the treatment of choice in patients with severe obesity.</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eastAsia="Calibri" w:hAnsi="Times New Roman" w:cs="Times New Roman"/>
          <w:sz w:val="20"/>
          <w:szCs w:val="20"/>
        </w:rPr>
        <w:t xml:space="preserve">The recent widespread use of bariatric surgery has been attributed to the high success rate of weight loss and improvement of </w:t>
      </w:r>
      <w:proofErr w:type="spellStart"/>
      <w:r w:rsidRPr="00144C89">
        <w:rPr>
          <w:rFonts w:ascii="Times New Roman" w:eastAsia="Calibri" w:hAnsi="Times New Roman" w:cs="Times New Roman"/>
          <w:sz w:val="20"/>
          <w:szCs w:val="20"/>
        </w:rPr>
        <w:t>comorbidities</w:t>
      </w:r>
      <w:proofErr w:type="spellEnd"/>
      <w:r w:rsidRPr="00144C89">
        <w:rPr>
          <w:rFonts w:ascii="Times New Roman" w:eastAsia="Calibri" w:hAnsi="Times New Roman" w:cs="Times New Roman"/>
          <w:sz w:val="20"/>
          <w:szCs w:val="20"/>
        </w:rPr>
        <w:t xml:space="preserve">. This success was only dampened by a number of complications and technical difficulties that is innate to each procedure. </w:t>
      </w:r>
      <w:r w:rsidRPr="00144C89">
        <w:rPr>
          <w:rFonts w:ascii="Times New Roman" w:eastAsia="Calibri" w:hAnsi="Times New Roman" w:cs="Times New Roman"/>
          <w:sz w:val="20"/>
          <w:szCs w:val="20"/>
        </w:rPr>
        <w:lastRenderedPageBreak/>
        <w:t xml:space="preserve">These challenges have inspired the search for an ideal surgery and explain the dynamic nature and evolution of the field of bariatric </w:t>
      </w:r>
      <w:r w:rsidR="00913D56" w:rsidRPr="00144C89">
        <w:rPr>
          <w:rFonts w:ascii="Times New Roman" w:eastAsia="Calibri" w:hAnsi="Times New Roman" w:cs="Times New Roman"/>
          <w:sz w:val="20"/>
          <w:szCs w:val="20"/>
        </w:rPr>
        <w:t>surgery</w:t>
      </w:r>
      <w:r w:rsidR="00913D56" w:rsidRPr="00144C89">
        <w:rPr>
          <w:rFonts w:ascii="Times New Roman" w:eastAsia="Calibri" w:hAnsi="Times New Roman" w:cs="Times New Roman"/>
          <w:b/>
          <w:bCs/>
          <w:sz w:val="20"/>
          <w:szCs w:val="20"/>
        </w:rPr>
        <w:t xml:space="preserve"> (</w:t>
      </w:r>
      <w:proofErr w:type="spellStart"/>
      <w:r w:rsidR="00F76BBD" w:rsidRPr="00144C89">
        <w:rPr>
          <w:rFonts w:ascii="Times New Roman" w:hAnsi="Times New Roman" w:cs="Times New Roman"/>
          <w:b/>
          <w:bCs/>
          <w:sz w:val="20"/>
          <w:szCs w:val="20"/>
          <w:lang w:bidi="ar-EG"/>
        </w:rPr>
        <w:t>Melissas</w:t>
      </w:r>
      <w:proofErr w:type="spellEnd"/>
      <w:r w:rsidR="00F76BBD" w:rsidRPr="00144C89">
        <w:rPr>
          <w:rFonts w:ascii="Times New Roman" w:hAnsi="Times New Roman" w:cs="Times New Roman"/>
          <w:b/>
          <w:bCs/>
          <w:sz w:val="20"/>
          <w:szCs w:val="20"/>
          <w:lang w:bidi="ar-EG"/>
        </w:rPr>
        <w:t>, 2008).</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hAnsi="Times New Roman" w:cs="Times New Roman"/>
          <w:sz w:val="20"/>
          <w:szCs w:val="20"/>
          <w:lang w:bidi="ar-EG"/>
        </w:rPr>
        <w:t>The efficacy of these surgical procedures in weight control has been widely described in several studies.</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hAnsi="Times New Roman" w:cs="Times New Roman"/>
          <w:sz w:val="20"/>
          <w:szCs w:val="20"/>
          <w:lang w:bidi="ar-EG"/>
        </w:rPr>
        <w:t>Additionally, one of the most relevant corollary effects reported following bariatric surgery is T2DM remission.</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hAnsi="Times New Roman" w:cs="Times New Roman"/>
          <w:sz w:val="20"/>
          <w:szCs w:val="20"/>
          <w:lang w:bidi="ar-EG"/>
        </w:rPr>
        <w:t xml:space="preserve">A variety of surgical procedures are available and, currently, it is difficult to identify the most effective option based on patient characteristics and </w:t>
      </w:r>
      <w:proofErr w:type="spellStart"/>
      <w:r w:rsidRPr="00144C89">
        <w:rPr>
          <w:rFonts w:ascii="Times New Roman" w:hAnsi="Times New Roman" w:cs="Times New Roman"/>
          <w:sz w:val="20"/>
          <w:szCs w:val="20"/>
          <w:lang w:bidi="ar-EG"/>
        </w:rPr>
        <w:t>comorbidities</w:t>
      </w:r>
      <w:proofErr w:type="spellEnd"/>
      <w:r w:rsidRPr="00144C89">
        <w:rPr>
          <w:rFonts w:ascii="Times New Roman" w:hAnsi="Times New Roman" w:cs="Times New Roman"/>
          <w:sz w:val="20"/>
          <w:szCs w:val="20"/>
          <w:lang w:bidi="ar-EG"/>
        </w:rPr>
        <w:t xml:space="preserve">. Furthermore, little is known regarding the effect of the various surgical procedures on </w:t>
      </w:r>
      <w:proofErr w:type="spellStart"/>
      <w:r w:rsidRPr="00144C89">
        <w:rPr>
          <w:rFonts w:ascii="Times New Roman" w:hAnsi="Times New Roman" w:cs="Times New Roman"/>
          <w:sz w:val="20"/>
          <w:szCs w:val="20"/>
          <w:lang w:bidi="ar-EG"/>
        </w:rPr>
        <w:t>glycemi</w:t>
      </w:r>
      <w:r w:rsidR="00F76BBD" w:rsidRPr="00144C89">
        <w:rPr>
          <w:rFonts w:ascii="Times New Roman" w:hAnsi="Times New Roman" w:cs="Times New Roman"/>
          <w:sz w:val="20"/>
          <w:szCs w:val="20"/>
          <w:lang w:bidi="ar-EG"/>
        </w:rPr>
        <w:t>c</w:t>
      </w:r>
      <w:proofErr w:type="spellEnd"/>
      <w:r w:rsidR="00F76BBD" w:rsidRPr="00144C89">
        <w:rPr>
          <w:rFonts w:ascii="Times New Roman" w:hAnsi="Times New Roman" w:cs="Times New Roman"/>
          <w:sz w:val="20"/>
          <w:szCs w:val="20"/>
          <w:lang w:bidi="ar-EG"/>
        </w:rPr>
        <w:t xml:space="preserve"> control and on T2DM remission</w:t>
      </w:r>
      <w:r w:rsidR="000D2512" w:rsidRPr="00144C89">
        <w:rPr>
          <w:rFonts w:ascii="Times New Roman" w:hAnsi="Times New Roman" w:cs="Times New Roman"/>
          <w:sz w:val="20"/>
          <w:szCs w:val="20"/>
          <w:lang w:bidi="ar-EG"/>
        </w:rPr>
        <w:t xml:space="preserve"> </w:t>
      </w:r>
      <w:r w:rsidR="00F76BBD" w:rsidRPr="00144C89">
        <w:rPr>
          <w:rFonts w:ascii="Times New Roman" w:hAnsi="Times New Roman" w:cs="Times New Roman"/>
          <w:sz w:val="20"/>
          <w:szCs w:val="20"/>
          <w:lang w:bidi="ar-EG"/>
        </w:rPr>
        <w:t>(</w:t>
      </w:r>
      <w:proofErr w:type="spellStart"/>
      <w:r w:rsidR="00F76BBD" w:rsidRPr="00144C89">
        <w:rPr>
          <w:rFonts w:ascii="Times New Roman" w:hAnsi="Times New Roman" w:cs="Times New Roman"/>
          <w:b/>
          <w:bCs/>
          <w:sz w:val="20"/>
          <w:szCs w:val="20"/>
        </w:rPr>
        <w:t>Cutolo</w:t>
      </w:r>
      <w:proofErr w:type="spellEnd"/>
      <w:r w:rsidR="00F76BBD" w:rsidRPr="00144C89">
        <w:rPr>
          <w:rFonts w:ascii="Times New Roman" w:hAnsi="Times New Roman" w:cs="Times New Roman"/>
          <w:b/>
          <w:bCs/>
          <w:sz w:val="20"/>
          <w:szCs w:val="20"/>
        </w:rPr>
        <w:t xml:space="preserve"> et al., 2012).</w:t>
      </w:r>
    </w:p>
    <w:p w:rsidR="00751062" w:rsidRPr="00144C89" w:rsidRDefault="00751062" w:rsidP="00653444">
      <w:pPr>
        <w:snapToGrid w:val="0"/>
        <w:ind w:left="0" w:right="0" w:firstLine="425"/>
        <w:rPr>
          <w:rFonts w:ascii="Times New Roman" w:hAnsi="Times New Roman" w:cs="Times New Roman"/>
          <w:sz w:val="20"/>
          <w:szCs w:val="20"/>
          <w:lang w:bidi="ar-EG"/>
        </w:rPr>
      </w:pPr>
      <w:r w:rsidRPr="00144C89">
        <w:rPr>
          <w:rFonts w:ascii="Times New Roman" w:hAnsi="Times New Roman" w:cs="Times New Roman"/>
          <w:sz w:val="20"/>
          <w:szCs w:val="20"/>
          <w:lang w:bidi="ar-EG"/>
        </w:rPr>
        <w:t xml:space="preserve">The aim of this study is to compare the clinical efficacy of laparoscopic sleeve </w:t>
      </w:r>
      <w:proofErr w:type="spellStart"/>
      <w:r w:rsidRPr="00144C89">
        <w:rPr>
          <w:rFonts w:ascii="Times New Roman" w:hAnsi="Times New Roman" w:cs="Times New Roman"/>
          <w:sz w:val="20"/>
          <w:szCs w:val="20"/>
          <w:lang w:bidi="ar-EG"/>
        </w:rPr>
        <w:t>gastrectomy</w:t>
      </w:r>
      <w:proofErr w:type="spellEnd"/>
      <w:r w:rsidRPr="00144C89">
        <w:rPr>
          <w:rFonts w:ascii="Times New Roman" w:hAnsi="Times New Roman" w:cs="Times New Roman"/>
          <w:sz w:val="20"/>
          <w:szCs w:val="20"/>
          <w:lang w:bidi="ar-EG"/>
        </w:rPr>
        <w:t xml:space="preserve"> (SG) and laparoscopic mini-gastric bypass (MGB)</w:t>
      </w:r>
      <w:r w:rsidRPr="00144C89">
        <w:rPr>
          <w:rFonts w:ascii="Times New Roman" w:hAnsi="Times New Roman" w:cs="Times New Roman"/>
          <w:sz w:val="20"/>
          <w:szCs w:val="20"/>
        </w:rPr>
        <w:t xml:space="preserve"> on type II diabetic morbid obese patients.</w:t>
      </w:r>
    </w:p>
    <w:p w:rsidR="00A671A1" w:rsidRPr="00144C89" w:rsidRDefault="00A671A1" w:rsidP="00653444">
      <w:pPr>
        <w:snapToGrid w:val="0"/>
        <w:ind w:left="0" w:right="0" w:firstLine="0"/>
        <w:rPr>
          <w:rFonts w:ascii="Times New Roman" w:eastAsia="Times New Roman" w:hAnsi="Times New Roman" w:cs="Times New Roman"/>
          <w:sz w:val="20"/>
          <w:szCs w:val="20"/>
        </w:rPr>
      </w:pPr>
      <w:r w:rsidRPr="00144C89">
        <w:rPr>
          <w:rFonts w:ascii="Times New Roman" w:hAnsi="Times New Roman" w:cs="Times New Roman"/>
          <w:b/>
          <w:bCs/>
          <w:sz w:val="20"/>
          <w:szCs w:val="20"/>
        </w:rPr>
        <w:lastRenderedPageBreak/>
        <w:t>Patients and methods:-</w:t>
      </w:r>
    </w:p>
    <w:p w:rsidR="00D8776C" w:rsidRPr="00144C89" w:rsidRDefault="00D8776C"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This randomized prospective comparative study was conducted on 30 </w:t>
      </w:r>
      <w:proofErr w:type="gramStart"/>
      <w:r w:rsidRPr="00144C89">
        <w:rPr>
          <w:rFonts w:ascii="Times New Roman" w:hAnsi="Times New Roman" w:cs="Times New Roman"/>
          <w:sz w:val="20"/>
          <w:szCs w:val="20"/>
        </w:rPr>
        <w:t>Morbid</w:t>
      </w:r>
      <w:proofErr w:type="gramEnd"/>
      <w:r w:rsidRPr="00144C89">
        <w:rPr>
          <w:rFonts w:ascii="Times New Roman" w:hAnsi="Times New Roman" w:cs="Times New Roman"/>
          <w:sz w:val="20"/>
          <w:szCs w:val="20"/>
        </w:rPr>
        <w:t xml:space="preserve"> obese patients with type 2 </w:t>
      </w:r>
      <w:r w:rsidR="00913D56" w:rsidRPr="00144C89">
        <w:rPr>
          <w:rFonts w:ascii="Times New Roman" w:hAnsi="Times New Roman" w:cs="Times New Roman"/>
          <w:sz w:val="20"/>
          <w:szCs w:val="20"/>
        </w:rPr>
        <w:t>diabetes;</w:t>
      </w:r>
      <w:r w:rsidRPr="00144C89">
        <w:rPr>
          <w:rFonts w:ascii="Times New Roman" w:hAnsi="Times New Roman" w:cs="Times New Roman"/>
          <w:sz w:val="20"/>
          <w:szCs w:val="20"/>
        </w:rPr>
        <w:t xml:space="preserve"> 15 patients</w:t>
      </w:r>
      <w:r w:rsidR="00653444" w:rsidRPr="00144C89">
        <w:rPr>
          <w:rFonts w:ascii="Times New Roman" w:hAnsi="Times New Roman" w:cs="Times New Roman"/>
          <w:sz w:val="20"/>
          <w:szCs w:val="20"/>
        </w:rPr>
        <w:t xml:space="preserve"> </w:t>
      </w:r>
      <w:r w:rsidRPr="00144C89">
        <w:rPr>
          <w:rFonts w:ascii="Times New Roman" w:hAnsi="Times New Roman" w:cs="Times New Roman"/>
          <w:sz w:val="20"/>
          <w:szCs w:val="20"/>
        </w:rPr>
        <w:t>underwent to SG (Group I) and others</w:t>
      </w:r>
      <w:r w:rsidR="00653444" w:rsidRPr="00144C89">
        <w:rPr>
          <w:rFonts w:ascii="Times New Roman" w:hAnsi="Times New Roman" w:cs="Times New Roman"/>
          <w:sz w:val="20"/>
          <w:szCs w:val="20"/>
        </w:rPr>
        <w:t xml:space="preserve"> </w:t>
      </w:r>
      <w:r w:rsidRPr="00144C89">
        <w:rPr>
          <w:rFonts w:ascii="Times New Roman" w:hAnsi="Times New Roman" w:cs="Times New Roman"/>
          <w:sz w:val="20"/>
          <w:szCs w:val="20"/>
        </w:rPr>
        <w:t>underwent to MGB (Group II)</w:t>
      </w:r>
      <w:r w:rsidR="002B4FB6" w:rsidRPr="00144C89">
        <w:rPr>
          <w:rFonts w:ascii="Times New Roman" w:hAnsi="Times New Roman" w:cs="Times New Roman" w:hint="eastAsia"/>
          <w:sz w:val="20"/>
          <w:szCs w:val="20"/>
          <w:lang w:eastAsia="zh-CN"/>
        </w:rPr>
        <w:t xml:space="preserve"> </w:t>
      </w:r>
      <w:r w:rsidRPr="00144C89">
        <w:rPr>
          <w:rFonts w:ascii="Times New Roman" w:hAnsi="Times New Roman" w:cs="Times New Roman"/>
          <w:sz w:val="20"/>
          <w:szCs w:val="20"/>
        </w:rPr>
        <w:t>at AL-</w:t>
      </w:r>
      <w:proofErr w:type="spellStart"/>
      <w:r w:rsidRPr="00144C89">
        <w:rPr>
          <w:rFonts w:ascii="Times New Roman" w:hAnsi="Times New Roman" w:cs="Times New Roman"/>
          <w:sz w:val="20"/>
          <w:szCs w:val="20"/>
        </w:rPr>
        <w:t>Azhar</w:t>
      </w:r>
      <w:proofErr w:type="spellEnd"/>
      <w:r w:rsidRPr="00144C89">
        <w:rPr>
          <w:rFonts w:ascii="Times New Roman" w:hAnsi="Times New Roman" w:cs="Times New Roman"/>
          <w:sz w:val="20"/>
          <w:szCs w:val="20"/>
        </w:rPr>
        <w:t xml:space="preserve"> University Hospitals during the period from January 2016 to July 2016.</w:t>
      </w:r>
      <w:r w:rsidR="00144C89">
        <w:rPr>
          <w:rFonts w:ascii="Times New Roman" w:hAnsi="Times New Roman" w:cs="Times New Roman" w:hint="eastAsia"/>
          <w:sz w:val="20"/>
          <w:szCs w:val="20"/>
          <w:lang w:eastAsia="zh-CN"/>
        </w:rPr>
        <w:t xml:space="preserve"> </w:t>
      </w:r>
      <w:r w:rsidRPr="00144C89">
        <w:rPr>
          <w:rFonts w:ascii="Times New Roman" w:hAnsi="Times New Roman" w:cs="Times New Roman"/>
          <w:sz w:val="20"/>
          <w:szCs w:val="20"/>
        </w:rPr>
        <w:t>They were divided randomly using sealed envelope technique into 2 groups (</w:t>
      </w:r>
      <w:r w:rsidRPr="00144C89">
        <w:rPr>
          <w:rFonts w:ascii="Times New Roman" w:hAnsi="Times New Roman" w:cs="Times New Roman"/>
          <w:sz w:val="20"/>
          <w:szCs w:val="20"/>
          <w:cs/>
        </w:rPr>
        <w:t>‎</w:t>
      </w:r>
      <w:r w:rsidRPr="00144C89">
        <w:rPr>
          <w:rFonts w:ascii="Times New Roman" w:hAnsi="Times New Roman" w:cs="Times New Roman"/>
          <w:sz w:val="20"/>
          <w:szCs w:val="20"/>
        </w:rPr>
        <w:t>361)</w:t>
      </w:r>
      <w:r w:rsidR="00653444" w:rsidRPr="00144C89">
        <w:rPr>
          <w:rFonts w:ascii="Times New Roman" w:hAnsi="Times New Roman" w:cs="Times New Roman"/>
          <w:sz w:val="20"/>
          <w:szCs w:val="20"/>
        </w:rPr>
        <w:t>.</w:t>
      </w:r>
    </w:p>
    <w:p w:rsidR="002B4FB6" w:rsidRPr="00144C89" w:rsidRDefault="00D8776C" w:rsidP="00653444">
      <w:pPr>
        <w:snapToGrid w:val="0"/>
        <w:ind w:left="0" w:right="0" w:firstLine="425"/>
        <w:rPr>
          <w:rFonts w:ascii="Times New Roman" w:hAnsi="Times New Roman" w:cs="Times New Roman"/>
          <w:sz w:val="20"/>
          <w:szCs w:val="20"/>
          <w:lang w:eastAsia="zh-CN"/>
        </w:rPr>
      </w:pPr>
      <w:r w:rsidRPr="00144C89">
        <w:rPr>
          <w:rFonts w:ascii="Times New Roman" w:hAnsi="Times New Roman" w:cs="Times New Roman"/>
          <w:sz w:val="20"/>
          <w:szCs w:val="20"/>
        </w:rPr>
        <w:t>Apart from previous major abdominal surgery, body mass index (BMI) &gt;60 kg/m2, patient’s refusal of entry into clinical trial</w:t>
      </w:r>
      <w:r w:rsidR="00653444" w:rsidRPr="00144C89">
        <w:rPr>
          <w:rFonts w:ascii="Times New Roman" w:hAnsi="Times New Roman" w:cs="Times New Roman"/>
          <w:sz w:val="20"/>
          <w:szCs w:val="20"/>
        </w:rPr>
        <w:t>, p</w:t>
      </w:r>
      <w:r w:rsidRPr="00144C89">
        <w:rPr>
          <w:rFonts w:ascii="Times New Roman" w:hAnsi="Times New Roman" w:cs="Times New Roman"/>
          <w:sz w:val="20"/>
          <w:szCs w:val="20"/>
        </w:rPr>
        <w:t>atients with eating disorders (Bulimia)</w:t>
      </w:r>
      <w:r w:rsidR="00653444" w:rsidRPr="00144C89">
        <w:rPr>
          <w:rFonts w:ascii="Times New Roman" w:hAnsi="Times New Roman" w:cs="Times New Roman"/>
          <w:sz w:val="20"/>
          <w:szCs w:val="20"/>
        </w:rPr>
        <w:t>, p</w:t>
      </w:r>
      <w:r w:rsidRPr="00144C89">
        <w:rPr>
          <w:rFonts w:ascii="Times New Roman" w:hAnsi="Times New Roman" w:cs="Times New Roman"/>
          <w:sz w:val="20"/>
          <w:szCs w:val="20"/>
        </w:rPr>
        <w:t>atients not suitable to undergo general anesthesia</w:t>
      </w:r>
      <w:r w:rsidR="00653444" w:rsidRPr="00144C89">
        <w:rPr>
          <w:rFonts w:ascii="Times New Roman" w:hAnsi="Times New Roman" w:cs="Times New Roman"/>
          <w:sz w:val="20"/>
          <w:szCs w:val="20"/>
        </w:rPr>
        <w:t>, t</w:t>
      </w:r>
      <w:r w:rsidRPr="00144C89">
        <w:rPr>
          <w:rFonts w:ascii="Times New Roman" w:hAnsi="Times New Roman" w:cs="Times New Roman"/>
          <w:sz w:val="20"/>
          <w:szCs w:val="20"/>
        </w:rPr>
        <w:t xml:space="preserve">reatable </w:t>
      </w:r>
      <w:proofErr w:type="spellStart"/>
      <w:r w:rsidRPr="00144C89">
        <w:rPr>
          <w:rFonts w:ascii="Times New Roman" w:hAnsi="Times New Roman" w:cs="Times New Roman"/>
          <w:sz w:val="20"/>
          <w:szCs w:val="20"/>
        </w:rPr>
        <w:t>endocrinopathy</w:t>
      </w:r>
      <w:proofErr w:type="spellEnd"/>
      <w:r w:rsidRPr="00144C89">
        <w:rPr>
          <w:rFonts w:ascii="Times New Roman" w:hAnsi="Times New Roman" w:cs="Times New Roman"/>
          <w:sz w:val="20"/>
          <w:szCs w:val="20"/>
        </w:rPr>
        <w:t xml:space="preserve">, active peptic ulcer disease and Reflux </w:t>
      </w:r>
      <w:proofErr w:type="spellStart"/>
      <w:r w:rsidRPr="00144C89">
        <w:rPr>
          <w:rFonts w:ascii="Times New Roman" w:hAnsi="Times New Roman" w:cs="Times New Roman"/>
          <w:sz w:val="20"/>
          <w:szCs w:val="20"/>
        </w:rPr>
        <w:t>oesophagitis</w:t>
      </w:r>
      <w:proofErr w:type="spellEnd"/>
      <w:r w:rsidRPr="00144C89">
        <w:rPr>
          <w:rFonts w:ascii="Times New Roman" w:hAnsi="Times New Roman" w:cs="Times New Roman"/>
          <w:sz w:val="20"/>
          <w:szCs w:val="20"/>
        </w:rPr>
        <w:t xml:space="preserve"> and psychological disturbances were excluded from this study.</w:t>
      </w:r>
    </w:p>
    <w:p w:rsidR="00D8776C" w:rsidRPr="00144C89" w:rsidRDefault="00D8776C"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lastRenderedPageBreak/>
        <w:t>Clear written consent was taken from patients according to Al-</w:t>
      </w:r>
      <w:proofErr w:type="spellStart"/>
      <w:r w:rsidRPr="00144C89">
        <w:rPr>
          <w:rFonts w:ascii="Times New Roman" w:hAnsi="Times New Roman" w:cs="Times New Roman"/>
          <w:sz w:val="20"/>
          <w:szCs w:val="20"/>
        </w:rPr>
        <w:t>Azhar</w:t>
      </w:r>
      <w:proofErr w:type="spellEnd"/>
      <w:r w:rsidRPr="00144C89">
        <w:rPr>
          <w:rFonts w:ascii="Times New Roman" w:hAnsi="Times New Roman" w:cs="Times New Roman"/>
          <w:sz w:val="20"/>
          <w:szCs w:val="20"/>
        </w:rPr>
        <w:t xml:space="preserve"> university committee. </w:t>
      </w:r>
    </w:p>
    <w:p w:rsidR="00D8776C" w:rsidRPr="00144C89" w:rsidRDefault="00D8776C" w:rsidP="00653444">
      <w:pPr>
        <w:snapToGrid w:val="0"/>
        <w:ind w:left="0" w:right="0" w:firstLine="0"/>
        <w:rPr>
          <w:rFonts w:ascii="Times New Roman" w:hAnsi="Times New Roman" w:cs="Times New Roman"/>
          <w:b/>
          <w:bCs/>
          <w:sz w:val="20"/>
          <w:szCs w:val="20"/>
        </w:rPr>
      </w:pPr>
      <w:r w:rsidRPr="00144C89">
        <w:rPr>
          <w:rFonts w:ascii="Times New Roman" w:hAnsi="Times New Roman" w:cs="Times New Roman"/>
          <w:b/>
          <w:bCs/>
          <w:sz w:val="20"/>
          <w:szCs w:val="20"/>
        </w:rPr>
        <w:t xml:space="preserve">Technique of Laparoscopic Sleeve </w:t>
      </w:r>
      <w:proofErr w:type="spellStart"/>
      <w:r w:rsidRPr="00144C89">
        <w:rPr>
          <w:rFonts w:ascii="Times New Roman" w:hAnsi="Times New Roman" w:cs="Times New Roman"/>
          <w:b/>
          <w:bCs/>
          <w:sz w:val="20"/>
          <w:szCs w:val="20"/>
        </w:rPr>
        <w:t>Gastrectomy</w:t>
      </w:r>
      <w:proofErr w:type="spellEnd"/>
      <w:r w:rsidRPr="00144C89">
        <w:rPr>
          <w:rFonts w:ascii="Times New Roman" w:hAnsi="Times New Roman" w:cs="Times New Roman"/>
          <w:b/>
          <w:bCs/>
          <w:sz w:val="20"/>
          <w:szCs w:val="20"/>
        </w:rPr>
        <w:t xml:space="preserve"> (LSG) (</w:t>
      </w:r>
      <w:r w:rsidRPr="00144C89">
        <w:rPr>
          <w:rFonts w:ascii="Times New Roman" w:hAnsi="Times New Roman" w:cs="Times New Roman"/>
          <w:b/>
          <w:bCs/>
          <w:sz w:val="20"/>
          <w:szCs w:val="20"/>
          <w:cs/>
        </w:rPr>
        <w:t>‎362-‎</w:t>
      </w:r>
      <w:r w:rsidRPr="00144C89">
        <w:rPr>
          <w:rFonts w:ascii="Times New Roman" w:hAnsi="Times New Roman" w:cs="Times New Roman"/>
          <w:b/>
          <w:bCs/>
          <w:sz w:val="20"/>
          <w:szCs w:val="20"/>
        </w:rPr>
        <w:t>364):</w:t>
      </w:r>
    </w:p>
    <w:p w:rsidR="00D8776C" w:rsidRPr="00144C89" w:rsidRDefault="00D8776C"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Operating room layout is shown in (Figure </w:t>
      </w:r>
      <w:r w:rsidR="00F73EFE" w:rsidRPr="00144C89">
        <w:rPr>
          <w:rFonts w:ascii="Times New Roman" w:hAnsi="Times New Roman" w:cs="Times New Roman"/>
          <w:sz w:val="20"/>
          <w:szCs w:val="20"/>
        </w:rPr>
        <w:t>1</w:t>
      </w:r>
      <w:r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 xml:space="preserve">General </w:t>
      </w:r>
      <w:proofErr w:type="spellStart"/>
      <w:r w:rsidRPr="00144C89">
        <w:rPr>
          <w:rFonts w:ascii="Times New Roman" w:hAnsi="Times New Roman" w:cs="Times New Roman"/>
          <w:sz w:val="20"/>
          <w:szCs w:val="20"/>
        </w:rPr>
        <w:t>anaesthesia</w:t>
      </w:r>
      <w:proofErr w:type="spellEnd"/>
      <w:r w:rsidRPr="00144C89">
        <w:rPr>
          <w:rFonts w:ascii="Times New Roman" w:hAnsi="Times New Roman" w:cs="Times New Roman"/>
          <w:sz w:val="20"/>
          <w:szCs w:val="20"/>
        </w:rPr>
        <w:t xml:space="preserve"> with cuffed </w:t>
      </w:r>
      <w:proofErr w:type="spellStart"/>
      <w:r w:rsidRPr="00144C89">
        <w:rPr>
          <w:rFonts w:ascii="Times New Roman" w:hAnsi="Times New Roman" w:cs="Times New Roman"/>
          <w:sz w:val="20"/>
          <w:szCs w:val="20"/>
        </w:rPr>
        <w:t>endotracheal</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intubatio</w:t>
      </w:r>
      <w:proofErr w:type="spellEnd"/>
      <w:r w:rsidRPr="00144C89">
        <w:rPr>
          <w:rFonts w:ascii="Times New Roman" w:hAnsi="Times New Roman" w:cs="Times New Roman"/>
          <w:sz w:val="20"/>
          <w:szCs w:val="20"/>
        </w:rPr>
        <w:t>.</w:t>
      </w:r>
      <w:proofErr w:type="gramEnd"/>
      <w:r w:rsidR="006A1264" w:rsidRPr="00144C89">
        <w:rPr>
          <w:rFonts w:ascii="Times New Roman" w:hAnsi="Times New Roman" w:cs="Times New Roman"/>
          <w:sz w:val="20"/>
          <w:szCs w:val="20"/>
        </w:rPr>
        <w:t xml:space="preserve"> </w:t>
      </w:r>
      <w:r w:rsidRPr="00144C89">
        <w:rPr>
          <w:rFonts w:ascii="Times New Roman" w:hAnsi="Times New Roman" w:cs="Times New Roman"/>
          <w:sz w:val="20"/>
          <w:szCs w:val="20"/>
        </w:rPr>
        <w:t>Calf compression was done during the procedure to avoid DVT.</w:t>
      </w:r>
      <w:r w:rsidR="002B4FB6" w:rsidRPr="00144C89">
        <w:rPr>
          <w:rFonts w:ascii="Times New Roman" w:hAnsi="Times New Roman" w:cs="Times New Roman" w:hint="eastAsia"/>
          <w:sz w:val="20"/>
          <w:szCs w:val="20"/>
          <w:lang w:eastAsia="zh-CN"/>
        </w:rPr>
        <w:t xml:space="preserve"> </w:t>
      </w:r>
      <w:r w:rsidRPr="00144C89">
        <w:rPr>
          <w:rFonts w:ascii="Times New Roman" w:hAnsi="Times New Roman" w:cs="Times New Roman"/>
          <w:sz w:val="20"/>
          <w:szCs w:val="20"/>
        </w:rPr>
        <w:t xml:space="preserve">The </w:t>
      </w:r>
      <w:proofErr w:type="gramStart"/>
      <w:r w:rsidRPr="00144C89">
        <w:rPr>
          <w:rFonts w:ascii="Times New Roman" w:hAnsi="Times New Roman" w:cs="Times New Roman"/>
          <w:sz w:val="20"/>
          <w:szCs w:val="20"/>
        </w:rPr>
        <w:t>patient is placed in the supine split-leg position and reverse</w:t>
      </w:r>
      <w:proofErr w:type="gram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Trendelenburg</w:t>
      </w:r>
      <w:proofErr w:type="spellEnd"/>
      <w:r w:rsidRPr="00144C89">
        <w:rPr>
          <w:rFonts w:ascii="Times New Roman" w:hAnsi="Times New Roman" w:cs="Times New Roman"/>
          <w:sz w:val="20"/>
          <w:szCs w:val="20"/>
        </w:rPr>
        <w:t xml:space="preserve"> with assurance of proper support for the extremities to prevent falls during position changes of the operating table (Figure </w:t>
      </w:r>
      <w:r w:rsidR="00F73EFE" w:rsidRPr="00144C89">
        <w:rPr>
          <w:rFonts w:ascii="Times New Roman" w:hAnsi="Times New Roman" w:cs="Times New Roman"/>
          <w:sz w:val="20"/>
          <w:szCs w:val="20"/>
        </w:rPr>
        <w:t>2</w:t>
      </w:r>
      <w:r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The surgeon standing between patient's legs.</w:t>
      </w:r>
      <w:proofErr w:type="gramEnd"/>
      <w:r w:rsidR="002B4FB6" w:rsidRPr="00144C89">
        <w:rPr>
          <w:rFonts w:ascii="Times New Roman" w:hAnsi="Times New Roman" w:cs="Times New Roman" w:hint="eastAsia"/>
          <w:sz w:val="20"/>
          <w:szCs w:val="20"/>
          <w:lang w:eastAsia="zh-CN"/>
        </w:rPr>
        <w:t xml:space="preserve"> </w:t>
      </w:r>
      <w:proofErr w:type="spellStart"/>
      <w:r w:rsidRPr="00144C89">
        <w:rPr>
          <w:rFonts w:ascii="Times New Roman" w:hAnsi="Times New Roman" w:cs="Times New Roman"/>
          <w:sz w:val="20"/>
          <w:szCs w:val="20"/>
        </w:rPr>
        <w:t>Pneumo</w:t>
      </w:r>
      <w:proofErr w:type="spellEnd"/>
      <w:r w:rsidRPr="00144C89">
        <w:rPr>
          <w:rFonts w:ascii="Times New Roman" w:hAnsi="Times New Roman" w:cs="Times New Roman"/>
          <w:sz w:val="20"/>
          <w:szCs w:val="20"/>
        </w:rPr>
        <w:t xml:space="preserve">-peritoneum was induced with CO2 with a </w:t>
      </w:r>
      <w:proofErr w:type="spellStart"/>
      <w:r w:rsidRPr="00144C89">
        <w:rPr>
          <w:rFonts w:ascii="Times New Roman" w:hAnsi="Times New Roman" w:cs="Times New Roman"/>
          <w:sz w:val="20"/>
          <w:szCs w:val="20"/>
        </w:rPr>
        <w:t>Veres</w:t>
      </w:r>
      <w:proofErr w:type="spellEnd"/>
      <w:r w:rsidRPr="00144C89">
        <w:rPr>
          <w:rFonts w:ascii="Times New Roman" w:hAnsi="Times New Roman" w:cs="Times New Roman"/>
          <w:sz w:val="20"/>
          <w:szCs w:val="20"/>
        </w:rPr>
        <w:t xml:space="preserve"> needle and maintained at a pressure of 14 mmHg.</w:t>
      </w:r>
    </w:p>
    <w:p w:rsidR="006A1264" w:rsidRPr="00144C89" w:rsidRDefault="006A1264" w:rsidP="00653444">
      <w:pPr>
        <w:snapToGrid w:val="0"/>
        <w:ind w:left="0" w:right="0" w:firstLine="425"/>
        <w:rPr>
          <w:rFonts w:ascii="Times New Roman" w:eastAsia="Times New Roman" w:hAnsi="Times New Roman" w:cs="Times New Roman"/>
          <w:snapToGrid w:val="0"/>
          <w:sz w:val="20"/>
          <w:szCs w:val="20"/>
        </w:rPr>
        <w:sectPr w:rsidR="006A1264" w:rsidRPr="00144C89" w:rsidSect="00653444">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653444" w:rsidRPr="00144C89" w:rsidRDefault="00653444" w:rsidP="00653444">
      <w:pPr>
        <w:snapToGrid w:val="0"/>
        <w:rPr>
          <w:rFonts w:ascii="Times New Roman" w:hAnsi="Times New Roman" w:cs="Times New Roman"/>
          <w:sz w:val="20"/>
          <w:szCs w:val="20"/>
        </w:rPr>
      </w:pPr>
    </w:p>
    <w:tbl>
      <w:tblPr>
        <w:tblStyle w:val="TableGrid"/>
        <w:tblW w:w="9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80"/>
        <w:gridCol w:w="5050"/>
      </w:tblGrid>
      <w:tr w:rsidR="00D8776C" w:rsidRPr="00144C89" w:rsidTr="00144C89">
        <w:trPr>
          <w:trHeight w:val="4851"/>
          <w:jc w:val="center"/>
        </w:trPr>
        <w:tc>
          <w:tcPr>
            <w:tcW w:w="4480" w:type="dxa"/>
          </w:tcPr>
          <w:p w:rsidR="00D8776C" w:rsidRPr="00144C89" w:rsidRDefault="00D8776C" w:rsidP="00653444">
            <w:pPr>
              <w:snapToGrid w:val="0"/>
              <w:jc w:val="center"/>
              <w:rPr>
                <w:rFonts w:ascii="Times New Roman" w:eastAsia="Times New Roman" w:hAnsi="Times New Roman" w:cs="Times New Roman"/>
                <w:snapToGrid w:val="0"/>
                <w:color w:val="000000"/>
                <w:sz w:val="20"/>
                <w:szCs w:val="20"/>
              </w:rPr>
            </w:pPr>
            <w:r w:rsidRPr="00144C89">
              <w:rPr>
                <w:rFonts w:ascii="Times New Roman" w:eastAsia="Times New Roman" w:hAnsi="Times New Roman" w:cs="Times New Roman"/>
                <w:noProof/>
                <w:color w:val="000000"/>
                <w:sz w:val="20"/>
                <w:szCs w:val="20"/>
                <w:lang w:eastAsia="zh-CN"/>
              </w:rPr>
              <w:drawing>
                <wp:inline distT="0" distB="0" distL="0" distR="0">
                  <wp:extent cx="2533319" cy="3013949"/>
                  <wp:effectExtent l="19050" t="0" r="331"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537081" cy="3018425"/>
                          </a:xfrm>
                          <a:prstGeom prst="rect">
                            <a:avLst/>
                          </a:prstGeom>
                          <a:noFill/>
                        </pic:spPr>
                      </pic:pic>
                    </a:graphicData>
                  </a:graphic>
                </wp:inline>
              </w:drawing>
            </w:r>
          </w:p>
          <w:p w:rsidR="00D8776C" w:rsidRPr="00144C89" w:rsidRDefault="00D8776C" w:rsidP="00653444">
            <w:pPr>
              <w:snapToGrid w:val="0"/>
              <w:jc w:val="center"/>
              <w:rPr>
                <w:rFonts w:ascii="Times New Roman" w:eastAsia="Times New Roman" w:hAnsi="Times New Roman" w:cs="Times New Roman"/>
                <w:b/>
                <w:bCs/>
                <w:noProof/>
                <w:color w:val="000000"/>
                <w:sz w:val="20"/>
                <w:szCs w:val="20"/>
              </w:rPr>
            </w:pPr>
            <w:r w:rsidRPr="00144C89">
              <w:rPr>
                <w:rFonts w:ascii="Times New Roman" w:eastAsia="Times New Roman" w:hAnsi="Times New Roman" w:cs="Times New Roman"/>
                <w:b/>
                <w:bCs/>
                <w:snapToGrid w:val="0"/>
                <w:color w:val="000000"/>
                <w:sz w:val="20"/>
                <w:szCs w:val="20"/>
              </w:rPr>
              <w:t xml:space="preserve">Figure </w:t>
            </w:r>
            <w:r w:rsidR="00F73EFE" w:rsidRPr="00144C89">
              <w:rPr>
                <w:rFonts w:ascii="Times New Roman" w:eastAsia="Times New Roman" w:hAnsi="Times New Roman" w:cs="Times New Roman"/>
                <w:b/>
                <w:bCs/>
                <w:noProof/>
                <w:color w:val="000000"/>
                <w:sz w:val="20"/>
                <w:szCs w:val="20"/>
              </w:rPr>
              <w:t>1</w:t>
            </w:r>
            <w:r w:rsidR="00144C89">
              <w:rPr>
                <w:rFonts w:ascii="Times New Roman" w:hAnsi="Times New Roman" w:cs="Times New Roman" w:hint="eastAsia"/>
                <w:b/>
                <w:bCs/>
                <w:noProof/>
                <w:color w:val="000000"/>
                <w:sz w:val="20"/>
                <w:szCs w:val="20"/>
                <w:lang w:eastAsia="zh-CN"/>
              </w:rPr>
              <w:t>.</w:t>
            </w:r>
            <w:r w:rsidRPr="00144C89">
              <w:rPr>
                <w:rFonts w:ascii="Times New Roman" w:eastAsia="Times New Roman" w:hAnsi="Times New Roman" w:cs="Times New Roman"/>
                <w:b/>
                <w:bCs/>
                <w:snapToGrid w:val="0"/>
                <w:color w:val="000000"/>
                <w:sz w:val="20"/>
                <w:szCs w:val="20"/>
                <w:lang w:eastAsia="en-GB" w:bidi="ar-EG"/>
              </w:rPr>
              <w:t xml:space="preserve"> Operating room layout</w:t>
            </w:r>
          </w:p>
        </w:tc>
        <w:tc>
          <w:tcPr>
            <w:tcW w:w="5050" w:type="dxa"/>
          </w:tcPr>
          <w:p w:rsidR="00D8776C" w:rsidRPr="00144C89" w:rsidRDefault="00D8776C" w:rsidP="00653444">
            <w:pPr>
              <w:snapToGrid w:val="0"/>
              <w:jc w:val="center"/>
              <w:rPr>
                <w:rFonts w:ascii="Times New Roman" w:eastAsia="Times New Roman" w:hAnsi="Times New Roman" w:cs="Times New Roman"/>
                <w:snapToGrid w:val="0"/>
                <w:color w:val="000000"/>
                <w:sz w:val="20"/>
                <w:szCs w:val="20"/>
              </w:rPr>
            </w:pPr>
            <w:r w:rsidRPr="00144C89">
              <w:rPr>
                <w:rFonts w:ascii="Times New Roman" w:eastAsia="Times New Roman" w:hAnsi="Times New Roman" w:cs="Times New Roman"/>
                <w:noProof/>
                <w:color w:val="000000"/>
                <w:sz w:val="20"/>
                <w:szCs w:val="20"/>
                <w:lang w:eastAsia="zh-CN"/>
              </w:rPr>
              <w:drawing>
                <wp:inline distT="0" distB="0" distL="0" distR="0">
                  <wp:extent cx="2760384" cy="3013544"/>
                  <wp:effectExtent l="19050" t="0" r="1866" b="0"/>
                  <wp:docPr id="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flipH="1">
                            <a:off x="0" y="0"/>
                            <a:ext cx="2763044" cy="3016448"/>
                          </a:xfrm>
                          <a:prstGeom prst="rect">
                            <a:avLst/>
                          </a:prstGeom>
                          <a:noFill/>
                        </pic:spPr>
                      </pic:pic>
                    </a:graphicData>
                  </a:graphic>
                </wp:inline>
              </w:drawing>
            </w:r>
          </w:p>
          <w:p w:rsidR="00D8776C" w:rsidRPr="00144C89" w:rsidRDefault="00D8776C" w:rsidP="00653444">
            <w:pPr>
              <w:snapToGrid w:val="0"/>
              <w:jc w:val="center"/>
              <w:rPr>
                <w:rFonts w:ascii="Times New Roman" w:eastAsia="Times New Roman" w:hAnsi="Times New Roman" w:cs="Times New Roman"/>
                <w:b/>
                <w:bCs/>
                <w:snapToGrid w:val="0"/>
                <w:color w:val="000000"/>
                <w:sz w:val="20"/>
                <w:szCs w:val="20"/>
                <w:lang w:bidi="ar-EG"/>
              </w:rPr>
            </w:pPr>
            <w:r w:rsidRPr="00144C89">
              <w:rPr>
                <w:rFonts w:ascii="Times New Roman" w:eastAsia="Times New Roman" w:hAnsi="Times New Roman" w:cs="Times New Roman"/>
                <w:b/>
                <w:bCs/>
                <w:snapToGrid w:val="0"/>
                <w:color w:val="000000"/>
                <w:sz w:val="20"/>
                <w:szCs w:val="20"/>
              </w:rPr>
              <w:t xml:space="preserve">Figure </w:t>
            </w:r>
            <w:r w:rsidR="00F73EFE" w:rsidRPr="00144C89">
              <w:rPr>
                <w:rFonts w:ascii="Times New Roman" w:eastAsia="Times New Roman" w:hAnsi="Times New Roman" w:cs="Times New Roman"/>
                <w:b/>
                <w:bCs/>
                <w:snapToGrid w:val="0"/>
                <w:color w:val="000000"/>
                <w:sz w:val="20"/>
                <w:szCs w:val="20"/>
                <w:lang w:bidi="ar-EG"/>
              </w:rPr>
              <w:t>2</w:t>
            </w:r>
            <w:r w:rsidR="00144C89">
              <w:rPr>
                <w:rFonts w:ascii="Times New Roman" w:hAnsi="Times New Roman" w:cs="Times New Roman" w:hint="eastAsia"/>
                <w:b/>
                <w:bCs/>
                <w:snapToGrid w:val="0"/>
                <w:color w:val="000000"/>
                <w:sz w:val="20"/>
                <w:szCs w:val="20"/>
                <w:lang w:eastAsia="zh-CN" w:bidi="ar-EG"/>
              </w:rPr>
              <w:t>.</w:t>
            </w:r>
            <w:r w:rsidRPr="00144C89">
              <w:rPr>
                <w:rFonts w:ascii="Times New Roman" w:eastAsia="Times New Roman" w:hAnsi="Times New Roman" w:cs="Times New Roman"/>
                <w:b/>
                <w:bCs/>
                <w:color w:val="000000"/>
                <w:sz w:val="20"/>
                <w:szCs w:val="20"/>
              </w:rPr>
              <w:t xml:space="preserve"> Patient positioning during surgery</w:t>
            </w:r>
          </w:p>
        </w:tc>
      </w:tr>
    </w:tbl>
    <w:p w:rsidR="00653444" w:rsidRPr="00144C89" w:rsidRDefault="00653444" w:rsidP="00653444">
      <w:pPr>
        <w:snapToGrid w:val="0"/>
        <w:ind w:left="0" w:right="0" w:firstLine="425"/>
        <w:rPr>
          <w:rFonts w:ascii="Times New Roman" w:hAnsi="Times New Roman" w:cs="Times New Roman"/>
          <w:sz w:val="20"/>
          <w:szCs w:val="20"/>
        </w:rPr>
      </w:pPr>
    </w:p>
    <w:p w:rsidR="00653444" w:rsidRPr="00144C89" w:rsidRDefault="00653444" w:rsidP="00653444">
      <w:pPr>
        <w:snapToGrid w:val="0"/>
        <w:ind w:left="0" w:right="0" w:firstLine="425"/>
        <w:rPr>
          <w:rFonts w:ascii="Times New Roman" w:hAnsi="Times New Roman" w:cs="Times New Roman"/>
          <w:sz w:val="20"/>
          <w:szCs w:val="20"/>
        </w:rPr>
        <w:sectPr w:rsidR="00653444" w:rsidRPr="00144C89" w:rsidSect="005F0C1E">
          <w:type w:val="continuous"/>
          <w:pgSz w:w="12240" w:h="15840" w:code="1"/>
          <w:pgMar w:top="1440" w:right="1440" w:bottom="1440" w:left="1440" w:header="720" w:footer="720" w:gutter="0"/>
          <w:cols w:space="720"/>
          <w:docGrid w:linePitch="360"/>
        </w:sectPr>
      </w:pPr>
    </w:p>
    <w:p w:rsidR="00D8776C" w:rsidRPr="00144C89" w:rsidRDefault="00D8776C"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lastRenderedPageBreak/>
        <w:t>5</w:t>
      </w:r>
      <w:r w:rsidR="00110293" w:rsidRPr="00144C89">
        <w:rPr>
          <w:rFonts w:ascii="Times New Roman" w:hAnsi="Times New Roman" w:cs="Times New Roman"/>
          <w:sz w:val="20"/>
          <w:szCs w:val="20"/>
          <w:lang w:bidi="ar-EG"/>
        </w:rPr>
        <w:tab/>
      </w:r>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Trocars</w:t>
      </w:r>
      <w:proofErr w:type="spellEnd"/>
      <w:r w:rsidRPr="00144C89">
        <w:rPr>
          <w:rFonts w:ascii="Times New Roman" w:hAnsi="Times New Roman" w:cs="Times New Roman"/>
          <w:sz w:val="20"/>
          <w:szCs w:val="20"/>
        </w:rPr>
        <w:t xml:space="preserve"> were placed as follows: A 10-12 mm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20 cm below the </w:t>
      </w:r>
      <w:proofErr w:type="spellStart"/>
      <w:r w:rsidRPr="00144C89">
        <w:rPr>
          <w:rFonts w:ascii="Times New Roman" w:hAnsi="Times New Roman" w:cs="Times New Roman"/>
          <w:sz w:val="20"/>
          <w:szCs w:val="20"/>
        </w:rPr>
        <w:t>xiphoid</w:t>
      </w:r>
      <w:proofErr w:type="spellEnd"/>
      <w:r w:rsidRPr="00144C89">
        <w:rPr>
          <w:rFonts w:ascii="Times New Roman" w:hAnsi="Times New Roman" w:cs="Times New Roman"/>
          <w:sz w:val="20"/>
          <w:szCs w:val="20"/>
        </w:rPr>
        <w:t xml:space="preserve"> process for the 30° optical system</w:t>
      </w:r>
      <w:r w:rsidR="00653444" w:rsidRPr="00144C89">
        <w:rPr>
          <w:rFonts w:ascii="Times New Roman" w:hAnsi="Times New Roman" w:cs="Times New Roman"/>
          <w:sz w:val="20"/>
          <w:szCs w:val="20"/>
        </w:rPr>
        <w:t xml:space="preserve">. </w:t>
      </w:r>
      <w:proofErr w:type="gramStart"/>
      <w:r w:rsidR="00653444" w:rsidRPr="00144C89">
        <w:rPr>
          <w:rFonts w:ascii="Times New Roman" w:hAnsi="Times New Roman" w:cs="Times New Roman"/>
          <w:sz w:val="20"/>
          <w:szCs w:val="20"/>
        </w:rPr>
        <w:t>A</w:t>
      </w:r>
      <w:r w:rsidRPr="00144C89">
        <w:rPr>
          <w:rFonts w:ascii="Times New Roman" w:hAnsi="Times New Roman" w:cs="Times New Roman"/>
          <w:sz w:val="20"/>
          <w:szCs w:val="20"/>
        </w:rPr>
        <w:t xml:space="preserve"> 5 mm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on the left anterior </w:t>
      </w:r>
      <w:proofErr w:type="spellStart"/>
      <w:r w:rsidRPr="00144C89">
        <w:rPr>
          <w:rFonts w:ascii="Times New Roman" w:hAnsi="Times New Roman" w:cs="Times New Roman"/>
          <w:sz w:val="20"/>
          <w:szCs w:val="20"/>
        </w:rPr>
        <w:t>axillary</w:t>
      </w:r>
      <w:proofErr w:type="spellEnd"/>
      <w:r w:rsidRPr="00144C89">
        <w:rPr>
          <w:rFonts w:ascii="Times New Roman" w:hAnsi="Times New Roman" w:cs="Times New Roman"/>
          <w:sz w:val="20"/>
          <w:szCs w:val="20"/>
        </w:rPr>
        <w:t xml:space="preserve"> line for grasper.</w:t>
      </w:r>
      <w:proofErr w:type="gramEnd"/>
      <w:r w:rsidR="00653444"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 xml:space="preserve">A 12 mm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on the left mid-</w:t>
      </w:r>
      <w:proofErr w:type="spellStart"/>
      <w:r w:rsidRPr="00144C89">
        <w:rPr>
          <w:rFonts w:ascii="Times New Roman" w:hAnsi="Times New Roman" w:cs="Times New Roman"/>
          <w:sz w:val="20"/>
          <w:szCs w:val="20"/>
        </w:rPr>
        <w:t>clavicular</w:t>
      </w:r>
      <w:proofErr w:type="spellEnd"/>
      <w:r w:rsidRPr="00144C89">
        <w:rPr>
          <w:rFonts w:ascii="Times New Roman" w:hAnsi="Times New Roman" w:cs="Times New Roman"/>
          <w:sz w:val="20"/>
          <w:szCs w:val="20"/>
        </w:rPr>
        <w:t xml:space="preserve"> line just between the 1st</w:t>
      </w:r>
      <w:r w:rsidR="00653444" w:rsidRPr="00144C89">
        <w:rPr>
          <w:rFonts w:ascii="Times New Roman" w:hAnsi="Times New Roman" w:cs="Times New Roman"/>
          <w:sz w:val="20"/>
          <w:szCs w:val="20"/>
        </w:rPr>
        <w:t xml:space="preserve"> </w:t>
      </w:r>
      <w:r w:rsidRPr="00144C89">
        <w:rPr>
          <w:rFonts w:ascii="Times New Roman" w:hAnsi="Times New Roman" w:cs="Times New Roman"/>
          <w:sz w:val="20"/>
          <w:szCs w:val="20"/>
        </w:rPr>
        <w:t xml:space="preserve">and the 2nd </w:t>
      </w:r>
      <w:proofErr w:type="spellStart"/>
      <w:r w:rsidRPr="00144C89">
        <w:rPr>
          <w:rFonts w:ascii="Times New Roman" w:hAnsi="Times New Roman" w:cs="Times New Roman"/>
          <w:sz w:val="20"/>
          <w:szCs w:val="20"/>
        </w:rPr>
        <w:t>trocars</w:t>
      </w:r>
      <w:proofErr w:type="spellEnd"/>
      <w:r w:rsidRPr="00144C89">
        <w:rPr>
          <w:rFonts w:ascii="Times New Roman" w:hAnsi="Times New Roman" w:cs="Times New Roman"/>
          <w:sz w:val="20"/>
          <w:szCs w:val="20"/>
        </w:rPr>
        <w:t xml:space="preserve"> for stapler introduction.</w:t>
      </w:r>
      <w:proofErr w:type="gramEnd"/>
      <w:r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 xml:space="preserve">A 12 mm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on the right mid-</w:t>
      </w:r>
      <w:proofErr w:type="spellStart"/>
      <w:r w:rsidRPr="00144C89">
        <w:rPr>
          <w:rFonts w:ascii="Times New Roman" w:hAnsi="Times New Roman" w:cs="Times New Roman"/>
          <w:sz w:val="20"/>
          <w:szCs w:val="20"/>
        </w:rPr>
        <w:t>clavicular</w:t>
      </w:r>
      <w:proofErr w:type="spellEnd"/>
      <w:r w:rsidRPr="00144C89">
        <w:rPr>
          <w:rFonts w:ascii="Times New Roman" w:hAnsi="Times New Roman" w:cs="Times New Roman"/>
          <w:sz w:val="20"/>
          <w:szCs w:val="20"/>
        </w:rPr>
        <w:t xml:space="preserve"> line for stapler.</w:t>
      </w:r>
      <w:proofErr w:type="gramEnd"/>
      <w:r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 xml:space="preserve">A 5 mm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below the </w:t>
      </w:r>
      <w:proofErr w:type="spellStart"/>
      <w:r w:rsidRPr="00144C89">
        <w:rPr>
          <w:rFonts w:ascii="Times New Roman" w:hAnsi="Times New Roman" w:cs="Times New Roman"/>
          <w:sz w:val="20"/>
          <w:szCs w:val="20"/>
        </w:rPr>
        <w:t>xiphoid</w:t>
      </w:r>
      <w:proofErr w:type="spellEnd"/>
      <w:r w:rsidRPr="00144C89">
        <w:rPr>
          <w:rFonts w:ascii="Times New Roman" w:hAnsi="Times New Roman" w:cs="Times New Roman"/>
          <w:sz w:val="20"/>
          <w:szCs w:val="20"/>
        </w:rPr>
        <w:t xml:space="preserve"> process for liver retraction.</w:t>
      </w:r>
      <w:proofErr w:type="gramEnd"/>
    </w:p>
    <w:p w:rsidR="00D8776C" w:rsidRPr="00144C89" w:rsidRDefault="00D8776C" w:rsidP="00653444">
      <w:pPr>
        <w:autoSpaceDE w:val="0"/>
        <w:autoSpaceDN w:val="0"/>
        <w:adjustRightInd w:val="0"/>
        <w:snapToGrid w:val="0"/>
        <w:ind w:left="0" w:right="0" w:firstLine="425"/>
        <w:rPr>
          <w:rFonts w:ascii="Times New Roman" w:eastAsia="Times New Roman" w:hAnsi="Times New Roman" w:cs="Times New Roman"/>
          <w:b/>
          <w:bCs/>
          <w:noProof/>
          <w:sz w:val="20"/>
          <w:szCs w:val="20"/>
          <w:bdr w:val="single" w:sz="18" w:space="0" w:color="auto"/>
        </w:rPr>
      </w:pPr>
      <w:r w:rsidRPr="00144C89">
        <w:rPr>
          <w:rFonts w:ascii="Times New Roman" w:eastAsia="Times New Roman" w:hAnsi="Times New Roman" w:cs="Times New Roman"/>
          <w:snapToGrid w:val="0"/>
          <w:sz w:val="20"/>
          <w:szCs w:val="20"/>
          <w:lang w:bidi="ar-EG"/>
        </w:rPr>
        <w:t xml:space="preserve">After identification of the crow’s foot (5-6 cm from the pylorus), the </w:t>
      </w:r>
      <w:proofErr w:type="spellStart"/>
      <w:r w:rsidRPr="00144C89">
        <w:rPr>
          <w:rFonts w:ascii="Times New Roman" w:eastAsia="Times New Roman" w:hAnsi="Times New Roman" w:cs="Times New Roman"/>
          <w:snapToGrid w:val="0"/>
          <w:sz w:val="20"/>
          <w:szCs w:val="20"/>
          <w:lang w:bidi="ar-EG"/>
        </w:rPr>
        <w:t>gastrocolic</w:t>
      </w:r>
      <w:proofErr w:type="spellEnd"/>
      <w:r w:rsidRPr="00144C89">
        <w:rPr>
          <w:rFonts w:ascii="Times New Roman" w:eastAsia="Times New Roman" w:hAnsi="Times New Roman" w:cs="Times New Roman"/>
          <w:snapToGrid w:val="0"/>
          <w:sz w:val="20"/>
          <w:szCs w:val="20"/>
          <w:lang w:bidi="ar-EG"/>
        </w:rPr>
        <w:t xml:space="preserve"> ligament was opened adjacent to the stomach </w:t>
      </w:r>
      <w:r w:rsidRPr="00144C89">
        <w:rPr>
          <w:rFonts w:ascii="Times New Roman" w:eastAsia="Times New Roman" w:hAnsi="Times New Roman" w:cs="Times New Roman"/>
          <w:snapToGrid w:val="0"/>
          <w:color w:val="141314"/>
          <w:sz w:val="20"/>
          <w:szCs w:val="20"/>
        </w:rPr>
        <w:t xml:space="preserve">using </w:t>
      </w:r>
      <w:proofErr w:type="spellStart"/>
      <w:r w:rsidRPr="00144C89">
        <w:rPr>
          <w:rFonts w:ascii="Times New Roman" w:eastAsia="Times New Roman" w:hAnsi="Times New Roman" w:cs="Times New Roman"/>
          <w:snapToGrid w:val="0"/>
          <w:color w:val="141314"/>
          <w:sz w:val="20"/>
          <w:szCs w:val="20"/>
        </w:rPr>
        <w:t>Ligasure</w:t>
      </w:r>
      <w:proofErr w:type="spellEnd"/>
      <w:r w:rsidRPr="00144C89">
        <w:rPr>
          <w:rFonts w:ascii="Times New Roman" w:eastAsia="Times New Roman" w:hAnsi="Times New Roman" w:cs="Times New Roman"/>
          <w:snapToGrid w:val="0"/>
          <w:color w:val="141314"/>
          <w:sz w:val="20"/>
          <w:szCs w:val="20"/>
        </w:rPr>
        <w:t xml:space="preserve">® or Fourth-Triad® (products of </w:t>
      </w:r>
      <w:proofErr w:type="spellStart"/>
      <w:r w:rsidRPr="00144C89">
        <w:rPr>
          <w:rFonts w:ascii="Times New Roman" w:eastAsia="Times New Roman" w:hAnsi="Times New Roman" w:cs="Times New Roman"/>
          <w:snapToGrid w:val="0"/>
          <w:color w:val="141314"/>
          <w:sz w:val="20"/>
          <w:szCs w:val="20"/>
        </w:rPr>
        <w:t>Covidien</w:t>
      </w:r>
      <w:proofErr w:type="spellEnd"/>
      <w:r w:rsidRPr="00144C89">
        <w:rPr>
          <w:rFonts w:ascii="Times New Roman" w:eastAsia="Times New Roman" w:hAnsi="Times New Roman" w:cs="Times New Roman"/>
          <w:snapToGrid w:val="0"/>
          <w:color w:val="141314"/>
          <w:sz w:val="20"/>
          <w:szCs w:val="20"/>
        </w:rPr>
        <w:t xml:space="preserve"> </w:t>
      </w:r>
      <w:proofErr w:type="spellStart"/>
      <w:r w:rsidRPr="00144C89">
        <w:rPr>
          <w:rFonts w:ascii="Times New Roman" w:eastAsia="Times New Roman" w:hAnsi="Times New Roman" w:cs="Times New Roman"/>
          <w:snapToGrid w:val="0"/>
          <w:color w:val="141314"/>
          <w:sz w:val="20"/>
          <w:szCs w:val="20"/>
        </w:rPr>
        <w:t>Autosuture</w:t>
      </w:r>
      <w:proofErr w:type="spellEnd"/>
      <w:r w:rsidRPr="00144C89">
        <w:rPr>
          <w:rFonts w:ascii="Times New Roman" w:eastAsia="Times New Roman" w:hAnsi="Times New Roman" w:cs="Times New Roman"/>
          <w:snapToGrid w:val="0"/>
          <w:color w:val="141314"/>
          <w:sz w:val="20"/>
          <w:szCs w:val="20"/>
        </w:rPr>
        <w:t xml:space="preserve">®, formerly Tyco Healthcare, </w:t>
      </w:r>
      <w:hyperlink r:id="rId17" w:tooltip="Mansfield, Massachusetts" w:history="1">
        <w:r w:rsidRPr="00144C89">
          <w:rPr>
            <w:rFonts w:ascii="Times New Roman" w:eastAsia="Times New Roman" w:hAnsi="Times New Roman" w:cs="Times New Roman"/>
            <w:snapToGrid w:val="0"/>
            <w:color w:val="141314"/>
            <w:sz w:val="20"/>
            <w:szCs w:val="20"/>
          </w:rPr>
          <w:t>Mansfield</w:t>
        </w:r>
      </w:hyperlink>
      <w:r w:rsidRPr="00144C89">
        <w:rPr>
          <w:rFonts w:ascii="Times New Roman" w:eastAsia="Times New Roman" w:hAnsi="Times New Roman" w:cs="Times New Roman"/>
          <w:snapToGrid w:val="0"/>
          <w:color w:val="141314"/>
          <w:sz w:val="20"/>
          <w:szCs w:val="20"/>
        </w:rPr>
        <w:t xml:space="preserve">, </w:t>
      </w:r>
      <w:hyperlink r:id="rId18" w:tooltip="Massachusetts" w:history="1">
        <w:r w:rsidRPr="00144C89">
          <w:rPr>
            <w:rFonts w:ascii="Times New Roman" w:eastAsia="Times New Roman" w:hAnsi="Times New Roman" w:cs="Times New Roman"/>
            <w:snapToGrid w:val="0"/>
            <w:color w:val="141314"/>
            <w:sz w:val="20"/>
            <w:szCs w:val="20"/>
          </w:rPr>
          <w:t>Massachusetts</w:t>
        </w:r>
      </w:hyperlink>
      <w:r w:rsidRPr="00144C89">
        <w:rPr>
          <w:rFonts w:ascii="Times New Roman" w:eastAsia="Times New Roman" w:hAnsi="Times New Roman" w:cs="Times New Roman"/>
          <w:snapToGrid w:val="0"/>
          <w:color w:val="141314"/>
          <w:sz w:val="20"/>
          <w:szCs w:val="20"/>
        </w:rPr>
        <w:t xml:space="preserve">, USA) or harmonic </w:t>
      </w:r>
      <w:proofErr w:type="spellStart"/>
      <w:r w:rsidRPr="00144C89">
        <w:rPr>
          <w:rFonts w:ascii="Times New Roman" w:eastAsia="Times New Roman" w:hAnsi="Times New Roman" w:cs="Times New Roman"/>
          <w:snapToGrid w:val="0"/>
          <w:color w:val="141314"/>
          <w:sz w:val="20"/>
          <w:szCs w:val="20"/>
        </w:rPr>
        <w:t>scalpe</w:t>
      </w:r>
      <w:proofErr w:type="spellEnd"/>
      <w:r w:rsidRPr="00144C89">
        <w:rPr>
          <w:rFonts w:ascii="Times New Roman" w:eastAsia="TimesNewRomanPSMT" w:hAnsi="Times New Roman" w:cs="Times New Roman"/>
          <w:sz w:val="20"/>
          <w:szCs w:val="20"/>
        </w:rPr>
        <w:t xml:space="preserve"> at a midpoint along the greater curvature</w:t>
      </w:r>
      <w:r w:rsidR="00653444" w:rsidRPr="00144C89">
        <w:rPr>
          <w:rFonts w:ascii="Times New Roman" w:eastAsia="TimesNewRomanPSMT" w:hAnsi="Times New Roman" w:cs="Times New Roman"/>
          <w:sz w:val="20"/>
          <w:szCs w:val="20"/>
        </w:rPr>
        <w:t>. T</w:t>
      </w:r>
      <w:r w:rsidRPr="00144C89">
        <w:rPr>
          <w:rFonts w:ascii="Times New Roman" w:eastAsia="TimesNewRomanPSMT" w:hAnsi="Times New Roman" w:cs="Times New Roman"/>
          <w:sz w:val="20"/>
          <w:szCs w:val="20"/>
        </w:rPr>
        <w:t xml:space="preserve">he branches of the </w:t>
      </w:r>
      <w:proofErr w:type="spellStart"/>
      <w:r w:rsidRPr="00144C89">
        <w:rPr>
          <w:rFonts w:ascii="Times New Roman" w:eastAsia="TimesNewRomanPSMT" w:hAnsi="Times New Roman" w:cs="Times New Roman"/>
          <w:sz w:val="20"/>
          <w:szCs w:val="20"/>
        </w:rPr>
        <w:t>gastroepiploic</w:t>
      </w:r>
      <w:proofErr w:type="spellEnd"/>
      <w:r w:rsidRPr="00144C89">
        <w:rPr>
          <w:rFonts w:ascii="Times New Roman" w:eastAsia="TimesNewRomanPSMT" w:hAnsi="Times New Roman" w:cs="Times New Roman"/>
          <w:sz w:val="20"/>
          <w:szCs w:val="20"/>
        </w:rPr>
        <w:t xml:space="preserve"> artery are divided near the gastric wall. We continue </w:t>
      </w:r>
      <w:proofErr w:type="spellStart"/>
      <w:r w:rsidRPr="00144C89">
        <w:rPr>
          <w:rFonts w:ascii="Times New Roman" w:eastAsia="TimesNewRomanPSMT" w:hAnsi="Times New Roman" w:cs="Times New Roman"/>
          <w:sz w:val="20"/>
          <w:szCs w:val="20"/>
        </w:rPr>
        <w:lastRenderedPageBreak/>
        <w:t>cephalad</w:t>
      </w:r>
      <w:proofErr w:type="spellEnd"/>
      <w:r w:rsidRPr="00144C89">
        <w:rPr>
          <w:rFonts w:ascii="Times New Roman" w:eastAsia="TimesNewRomanPSMT" w:hAnsi="Times New Roman" w:cs="Times New Roman"/>
          <w:sz w:val="20"/>
          <w:szCs w:val="20"/>
        </w:rPr>
        <w:t xml:space="preserve"> and then proceed with division of the short gastric vessels that is carried out up to the </w:t>
      </w:r>
      <w:proofErr w:type="spellStart"/>
      <w:r w:rsidRPr="00144C89">
        <w:rPr>
          <w:rFonts w:ascii="Times New Roman" w:eastAsia="TimesNewRomanPSMT" w:hAnsi="Times New Roman" w:cs="Times New Roman"/>
          <w:sz w:val="20"/>
          <w:szCs w:val="20"/>
        </w:rPr>
        <w:t>fundus</w:t>
      </w:r>
      <w:proofErr w:type="spellEnd"/>
      <w:r w:rsidRPr="00144C89">
        <w:rPr>
          <w:rFonts w:ascii="Times New Roman" w:eastAsia="TimesNewRomanPSMT" w:hAnsi="Times New Roman" w:cs="Times New Roman"/>
          <w:sz w:val="20"/>
          <w:szCs w:val="20"/>
        </w:rPr>
        <w:t xml:space="preserve">. Division of the posterior </w:t>
      </w:r>
      <w:proofErr w:type="spellStart"/>
      <w:r w:rsidRPr="00144C89">
        <w:rPr>
          <w:rFonts w:ascii="Times New Roman" w:eastAsia="TimesNewRomanPSMT" w:hAnsi="Times New Roman" w:cs="Times New Roman"/>
          <w:sz w:val="20"/>
          <w:szCs w:val="20"/>
        </w:rPr>
        <w:t>fundic</w:t>
      </w:r>
      <w:proofErr w:type="spellEnd"/>
      <w:r w:rsidRPr="00144C89">
        <w:rPr>
          <w:rFonts w:ascii="Times New Roman" w:eastAsia="TimesNewRomanPSMT" w:hAnsi="Times New Roman" w:cs="Times New Roman"/>
          <w:sz w:val="20"/>
          <w:szCs w:val="20"/>
        </w:rPr>
        <w:t xml:space="preserve"> vessels is also performed</w:t>
      </w:r>
      <w:r w:rsidR="00653444" w:rsidRPr="00144C89">
        <w:rPr>
          <w:rFonts w:ascii="Times New Roman" w:eastAsia="TimesNewRomanPSMT" w:hAnsi="Times New Roman" w:cs="Times New Roman"/>
          <w:sz w:val="20"/>
          <w:szCs w:val="20"/>
        </w:rPr>
        <w:t>. T</w:t>
      </w:r>
      <w:r w:rsidRPr="00144C89">
        <w:rPr>
          <w:rFonts w:ascii="Times New Roman" w:eastAsia="TimesNewRomanPSMT" w:hAnsi="Times New Roman" w:cs="Times New Roman"/>
          <w:sz w:val="20"/>
          <w:szCs w:val="20"/>
        </w:rPr>
        <w:t xml:space="preserve">he angle of His is then dissected free from the left </w:t>
      </w:r>
      <w:proofErr w:type="spellStart"/>
      <w:r w:rsidRPr="00144C89">
        <w:rPr>
          <w:rFonts w:ascii="Times New Roman" w:eastAsia="TimesNewRomanPSMT" w:hAnsi="Times New Roman" w:cs="Times New Roman"/>
          <w:sz w:val="20"/>
          <w:szCs w:val="20"/>
        </w:rPr>
        <w:t>crus</w:t>
      </w:r>
      <w:proofErr w:type="spellEnd"/>
      <w:r w:rsidRPr="00144C89">
        <w:rPr>
          <w:rFonts w:ascii="Times New Roman" w:eastAsia="TimesNewRomanPSMT" w:hAnsi="Times New Roman" w:cs="Times New Roman"/>
          <w:sz w:val="20"/>
          <w:szCs w:val="20"/>
        </w:rPr>
        <w:t xml:space="preserve"> of the diaphragm. Careful attention on dissection must be taken due to the risk of </w:t>
      </w:r>
      <w:proofErr w:type="spellStart"/>
      <w:r w:rsidRPr="00144C89">
        <w:rPr>
          <w:rFonts w:ascii="Times New Roman" w:eastAsia="TimesNewRomanPSMT" w:hAnsi="Times New Roman" w:cs="Times New Roman"/>
          <w:sz w:val="20"/>
          <w:szCs w:val="20"/>
        </w:rPr>
        <w:t>splenic</w:t>
      </w:r>
      <w:proofErr w:type="spellEnd"/>
      <w:r w:rsidRPr="00144C89">
        <w:rPr>
          <w:rFonts w:ascii="Times New Roman" w:eastAsia="TimesNewRomanPSMT" w:hAnsi="Times New Roman" w:cs="Times New Roman"/>
          <w:sz w:val="20"/>
          <w:szCs w:val="20"/>
        </w:rPr>
        <w:t xml:space="preserve"> or esophageal injury and colon</w:t>
      </w:r>
      <w:r w:rsidR="00653444" w:rsidRPr="00144C89">
        <w:rPr>
          <w:rFonts w:ascii="Times New Roman" w:eastAsia="TimesNewRomanPSMT" w:hAnsi="Times New Roman" w:cs="Times New Roman"/>
          <w:sz w:val="20"/>
          <w:szCs w:val="20"/>
        </w:rPr>
        <w:t xml:space="preserve">. </w:t>
      </w:r>
      <w:r w:rsidR="00653444" w:rsidRPr="00144C89">
        <w:rPr>
          <w:rFonts w:ascii="Times New Roman" w:eastAsia="Times New Roman" w:hAnsi="Times New Roman" w:cs="Times New Roman"/>
          <w:snapToGrid w:val="0"/>
          <w:sz w:val="20"/>
          <w:szCs w:val="20"/>
          <w:lang w:bidi="ar-EG"/>
        </w:rPr>
        <w:t>T</w:t>
      </w:r>
      <w:r w:rsidRPr="00144C89">
        <w:rPr>
          <w:rFonts w:ascii="Times New Roman" w:eastAsia="Times New Roman" w:hAnsi="Times New Roman" w:cs="Times New Roman"/>
          <w:snapToGrid w:val="0"/>
          <w:sz w:val="20"/>
          <w:szCs w:val="20"/>
          <w:lang w:bidi="ar-EG"/>
        </w:rPr>
        <w:t>he greater curvature dissection continues from the midpoint distally to approximately 2 cm proximal to the pylorus</w:t>
      </w:r>
      <w:r w:rsidR="00653444" w:rsidRPr="00144C89">
        <w:rPr>
          <w:rFonts w:ascii="Times New Roman" w:eastAsia="Times New Roman" w:hAnsi="Times New Roman" w:cs="Times New Roman"/>
          <w:snapToGrid w:val="0"/>
          <w:sz w:val="20"/>
          <w:szCs w:val="20"/>
          <w:lang w:bidi="ar-EG"/>
        </w:rPr>
        <w:t>. A</w:t>
      </w:r>
      <w:r w:rsidRPr="00144C89">
        <w:rPr>
          <w:rFonts w:ascii="Times New Roman" w:eastAsia="Times New Roman" w:hAnsi="Times New Roman" w:cs="Times New Roman"/>
          <w:snapToGrid w:val="0"/>
          <w:sz w:val="20"/>
          <w:szCs w:val="20"/>
          <w:lang w:bidi="ar-EG"/>
        </w:rPr>
        <w:t xml:space="preserve">fter the greater curvature dissection is complete, we proceed to </w:t>
      </w:r>
      <w:proofErr w:type="spellStart"/>
      <w:r w:rsidRPr="00144C89">
        <w:rPr>
          <w:rFonts w:ascii="Times New Roman" w:eastAsia="Times New Roman" w:hAnsi="Times New Roman" w:cs="Times New Roman"/>
          <w:snapToGrid w:val="0"/>
          <w:sz w:val="20"/>
          <w:szCs w:val="20"/>
          <w:lang w:bidi="ar-EG"/>
        </w:rPr>
        <w:t>lyse</w:t>
      </w:r>
      <w:proofErr w:type="spellEnd"/>
      <w:r w:rsidRPr="00144C89">
        <w:rPr>
          <w:rFonts w:ascii="Times New Roman" w:eastAsia="Times New Roman" w:hAnsi="Times New Roman" w:cs="Times New Roman"/>
          <w:snapToGrid w:val="0"/>
          <w:sz w:val="20"/>
          <w:szCs w:val="20"/>
          <w:lang w:bidi="ar-EG"/>
        </w:rPr>
        <w:t xml:space="preserve"> all adhesions in the lesser sac leaving the posterior aspect of the </w:t>
      </w:r>
      <w:proofErr w:type="spellStart"/>
      <w:r w:rsidRPr="00144C89">
        <w:rPr>
          <w:rFonts w:ascii="Times New Roman" w:eastAsia="Times New Roman" w:hAnsi="Times New Roman" w:cs="Times New Roman"/>
          <w:snapToGrid w:val="0"/>
          <w:sz w:val="20"/>
          <w:szCs w:val="20"/>
          <w:lang w:bidi="ar-EG"/>
        </w:rPr>
        <w:t>antrum</w:t>
      </w:r>
      <w:proofErr w:type="spellEnd"/>
      <w:r w:rsidRPr="00144C89">
        <w:rPr>
          <w:rFonts w:ascii="Times New Roman" w:eastAsia="Times New Roman" w:hAnsi="Times New Roman" w:cs="Times New Roman"/>
          <w:snapToGrid w:val="0"/>
          <w:sz w:val="20"/>
          <w:szCs w:val="20"/>
          <w:lang w:bidi="ar-EG"/>
        </w:rPr>
        <w:t xml:space="preserve"> free</w:t>
      </w:r>
      <w:r w:rsidR="00653444" w:rsidRPr="00144C89">
        <w:rPr>
          <w:rFonts w:ascii="Times New Roman" w:eastAsia="Times New Roman" w:hAnsi="Times New Roman" w:cs="Times New Roman"/>
          <w:snapToGrid w:val="0"/>
          <w:sz w:val="20"/>
          <w:szCs w:val="20"/>
          <w:lang w:bidi="ar-EG"/>
        </w:rPr>
        <w:t xml:space="preserve">. </w:t>
      </w:r>
      <w:r w:rsidR="00653444" w:rsidRPr="00144C89">
        <w:rPr>
          <w:rFonts w:ascii="Times New Roman" w:eastAsia="Times New Roman" w:hAnsi="Times New Roman" w:cs="Times New Roman"/>
          <w:snapToGrid w:val="0"/>
          <w:color w:val="141314"/>
          <w:sz w:val="20"/>
          <w:szCs w:val="20"/>
        </w:rPr>
        <w:t>A</w:t>
      </w:r>
      <w:r w:rsidRPr="00144C89">
        <w:rPr>
          <w:rFonts w:ascii="Times New Roman" w:eastAsia="Times New Roman" w:hAnsi="Times New Roman" w:cs="Times New Roman"/>
          <w:snapToGrid w:val="0"/>
          <w:color w:val="141314"/>
          <w:sz w:val="20"/>
          <w:szCs w:val="20"/>
        </w:rPr>
        <w:t xml:space="preserve"> 36-Fr </w:t>
      </w:r>
      <w:proofErr w:type="spellStart"/>
      <w:r w:rsidRPr="00144C89">
        <w:rPr>
          <w:rFonts w:ascii="Times New Roman" w:eastAsia="Times New Roman" w:hAnsi="Times New Roman" w:cs="Times New Roman"/>
          <w:snapToGrid w:val="0"/>
          <w:color w:val="141314"/>
          <w:sz w:val="20"/>
          <w:szCs w:val="20"/>
        </w:rPr>
        <w:t>orogastric</w:t>
      </w:r>
      <w:proofErr w:type="spellEnd"/>
      <w:r w:rsidRPr="00144C89">
        <w:rPr>
          <w:rFonts w:ascii="Times New Roman" w:eastAsia="Times New Roman" w:hAnsi="Times New Roman" w:cs="Times New Roman"/>
          <w:snapToGrid w:val="0"/>
          <w:color w:val="141314"/>
          <w:sz w:val="20"/>
          <w:szCs w:val="20"/>
        </w:rPr>
        <w:t xml:space="preserve"> tube was then inserted by the </w:t>
      </w:r>
      <w:proofErr w:type="spellStart"/>
      <w:r w:rsidRPr="00144C89">
        <w:rPr>
          <w:rFonts w:ascii="Times New Roman" w:eastAsia="Times New Roman" w:hAnsi="Times New Roman" w:cs="Times New Roman"/>
          <w:snapToGrid w:val="0"/>
          <w:color w:val="141314"/>
          <w:sz w:val="20"/>
          <w:szCs w:val="20"/>
        </w:rPr>
        <w:t>anaesthesiologist</w:t>
      </w:r>
      <w:proofErr w:type="spellEnd"/>
      <w:r w:rsidRPr="00144C89">
        <w:rPr>
          <w:rFonts w:ascii="Times New Roman" w:eastAsia="Times New Roman" w:hAnsi="Times New Roman" w:cs="Times New Roman"/>
          <w:snapToGrid w:val="0"/>
          <w:color w:val="141314"/>
          <w:sz w:val="20"/>
          <w:szCs w:val="20"/>
        </w:rPr>
        <w:t xml:space="preserve"> into the stomach, and was directed towards the pylorus</w:t>
      </w:r>
      <w:r w:rsidRPr="00144C89">
        <w:rPr>
          <w:rFonts w:ascii="Times New Roman" w:eastAsia="Times New Roman" w:hAnsi="Times New Roman" w:cs="Times New Roman"/>
          <w:snapToGrid w:val="0"/>
          <w:sz w:val="20"/>
          <w:szCs w:val="20"/>
          <w:lang w:bidi="ar-EG"/>
        </w:rPr>
        <w:t xml:space="preserve"> using </w:t>
      </w:r>
      <w:proofErr w:type="spellStart"/>
      <w:r w:rsidRPr="00144C89">
        <w:rPr>
          <w:rFonts w:ascii="Times New Roman" w:eastAsia="Times New Roman" w:hAnsi="Times New Roman" w:cs="Times New Roman"/>
          <w:snapToGrid w:val="0"/>
          <w:color w:val="141314"/>
          <w:sz w:val="20"/>
          <w:szCs w:val="20"/>
        </w:rPr>
        <w:t>EndoGIA</w:t>
      </w:r>
      <w:proofErr w:type="spellEnd"/>
      <w:r w:rsidRPr="00144C89">
        <w:rPr>
          <w:rFonts w:ascii="Times New Roman" w:eastAsia="Times New Roman" w:hAnsi="Times New Roman" w:cs="Times New Roman"/>
          <w:snapToGrid w:val="0"/>
          <w:color w:val="141314"/>
          <w:sz w:val="20"/>
          <w:szCs w:val="20"/>
        </w:rPr>
        <w:t xml:space="preserve">® Universal 12 mm stapler with 3.5mm (blue) &amp; 4.8mm (green) single use straight or </w:t>
      </w:r>
      <w:proofErr w:type="spellStart"/>
      <w:r w:rsidRPr="00144C89">
        <w:rPr>
          <w:rFonts w:ascii="Times New Roman" w:eastAsia="Times New Roman" w:hAnsi="Times New Roman" w:cs="Times New Roman"/>
          <w:snapToGrid w:val="0"/>
          <w:color w:val="141314"/>
          <w:sz w:val="20"/>
          <w:szCs w:val="20"/>
        </w:rPr>
        <w:lastRenderedPageBreak/>
        <w:t>roticulator</w:t>
      </w:r>
      <w:proofErr w:type="spellEnd"/>
      <w:r w:rsidRPr="00144C89">
        <w:rPr>
          <w:rFonts w:ascii="Times New Roman" w:eastAsia="Times New Roman" w:hAnsi="Times New Roman" w:cs="Times New Roman"/>
          <w:snapToGrid w:val="0"/>
          <w:color w:val="141314"/>
          <w:sz w:val="20"/>
          <w:szCs w:val="20"/>
        </w:rPr>
        <w:t xml:space="preserve">® 60 mm loading unit (product of </w:t>
      </w:r>
      <w:proofErr w:type="spellStart"/>
      <w:r w:rsidRPr="00144C89">
        <w:rPr>
          <w:rFonts w:ascii="Times New Roman" w:eastAsia="Times New Roman" w:hAnsi="Times New Roman" w:cs="Times New Roman"/>
          <w:snapToGrid w:val="0"/>
          <w:color w:val="141314"/>
          <w:sz w:val="20"/>
          <w:szCs w:val="20"/>
        </w:rPr>
        <w:t>Covidien</w:t>
      </w:r>
      <w:proofErr w:type="spellEnd"/>
      <w:r w:rsidRPr="00144C89">
        <w:rPr>
          <w:rFonts w:ascii="Times New Roman" w:eastAsia="Times New Roman" w:hAnsi="Times New Roman" w:cs="Times New Roman"/>
          <w:snapToGrid w:val="0"/>
          <w:color w:val="141314"/>
          <w:sz w:val="20"/>
          <w:szCs w:val="20"/>
        </w:rPr>
        <w:t xml:space="preserve"> </w:t>
      </w:r>
      <w:proofErr w:type="spellStart"/>
      <w:r w:rsidRPr="00144C89">
        <w:rPr>
          <w:rFonts w:ascii="Times New Roman" w:eastAsia="Times New Roman" w:hAnsi="Times New Roman" w:cs="Times New Roman"/>
          <w:snapToGrid w:val="0"/>
          <w:color w:val="141314"/>
          <w:sz w:val="20"/>
          <w:szCs w:val="20"/>
        </w:rPr>
        <w:t>Autosuture</w:t>
      </w:r>
      <w:proofErr w:type="spellEnd"/>
      <w:r w:rsidRPr="00144C89">
        <w:rPr>
          <w:rFonts w:ascii="Times New Roman" w:eastAsia="Times New Roman" w:hAnsi="Times New Roman" w:cs="Times New Roman"/>
          <w:snapToGrid w:val="0"/>
          <w:color w:val="141314"/>
          <w:sz w:val="20"/>
          <w:szCs w:val="20"/>
        </w:rPr>
        <w:t>®, formerly Tyco Healthcare</w:t>
      </w:r>
      <w:r w:rsidR="00653444" w:rsidRPr="00144C89">
        <w:rPr>
          <w:rFonts w:ascii="Times New Roman" w:eastAsia="Times New Roman" w:hAnsi="Times New Roman" w:cs="Times New Roman"/>
          <w:snapToGrid w:val="0"/>
          <w:color w:val="141314"/>
          <w:sz w:val="20"/>
          <w:szCs w:val="20"/>
        </w:rPr>
        <w:t>,</w:t>
      </w:r>
      <w:r w:rsidR="002B4FB6" w:rsidRPr="00144C89">
        <w:rPr>
          <w:rFonts w:ascii="Times New Roman" w:hAnsi="Times New Roman" w:cs="Times New Roman" w:hint="eastAsia"/>
          <w:snapToGrid w:val="0"/>
          <w:color w:val="141314"/>
          <w:sz w:val="20"/>
          <w:szCs w:val="20"/>
          <w:lang w:eastAsia="zh-CN"/>
        </w:rPr>
        <w:t xml:space="preserve"> </w:t>
      </w:r>
      <w:hyperlink r:id="rId19" w:tooltip="Mansfield, Massachusetts" w:history="1">
        <w:r w:rsidRPr="00144C89">
          <w:rPr>
            <w:rFonts w:ascii="Times New Roman" w:eastAsia="Times New Roman" w:hAnsi="Times New Roman" w:cs="Times New Roman"/>
            <w:snapToGrid w:val="0"/>
            <w:color w:val="141314"/>
            <w:sz w:val="20"/>
            <w:szCs w:val="20"/>
          </w:rPr>
          <w:t>Mansfield</w:t>
        </w:r>
      </w:hyperlink>
      <w:r w:rsidRPr="00144C89">
        <w:rPr>
          <w:rFonts w:ascii="Times New Roman" w:eastAsia="Times New Roman" w:hAnsi="Times New Roman" w:cs="Times New Roman"/>
          <w:snapToGrid w:val="0"/>
          <w:color w:val="141314"/>
          <w:sz w:val="20"/>
          <w:szCs w:val="20"/>
        </w:rPr>
        <w:t xml:space="preserve">, </w:t>
      </w:r>
      <w:hyperlink r:id="rId20" w:tooltip="Massachusetts" w:history="1">
        <w:r w:rsidRPr="00144C89">
          <w:rPr>
            <w:rFonts w:ascii="Times New Roman" w:eastAsia="Times New Roman" w:hAnsi="Times New Roman" w:cs="Times New Roman"/>
            <w:snapToGrid w:val="0"/>
            <w:color w:val="141314"/>
            <w:sz w:val="20"/>
            <w:szCs w:val="20"/>
          </w:rPr>
          <w:t>Massachusetts</w:t>
        </w:r>
      </w:hyperlink>
      <w:r w:rsidRPr="00144C89">
        <w:rPr>
          <w:rFonts w:ascii="Times New Roman" w:eastAsia="Times New Roman" w:hAnsi="Times New Roman" w:cs="Times New Roman"/>
          <w:snapToGrid w:val="0"/>
          <w:color w:val="141314"/>
          <w:sz w:val="20"/>
          <w:szCs w:val="20"/>
        </w:rPr>
        <w:t xml:space="preserve">, USA), the stomach was divided parallel to the </w:t>
      </w:r>
      <w:proofErr w:type="spellStart"/>
      <w:r w:rsidRPr="00144C89">
        <w:rPr>
          <w:rFonts w:ascii="Times New Roman" w:eastAsia="Times New Roman" w:hAnsi="Times New Roman" w:cs="Times New Roman"/>
          <w:snapToGrid w:val="0"/>
          <w:color w:val="141314"/>
          <w:sz w:val="20"/>
          <w:szCs w:val="20"/>
        </w:rPr>
        <w:t>orogastric</w:t>
      </w:r>
      <w:proofErr w:type="spellEnd"/>
      <w:r w:rsidRPr="00144C89">
        <w:rPr>
          <w:rFonts w:ascii="Times New Roman" w:eastAsia="Times New Roman" w:hAnsi="Times New Roman" w:cs="Times New Roman"/>
          <w:snapToGrid w:val="0"/>
          <w:color w:val="141314"/>
          <w:sz w:val="20"/>
          <w:szCs w:val="20"/>
        </w:rPr>
        <w:t xml:space="preserve"> tube along the lesser curvature</w:t>
      </w:r>
      <w:r w:rsidRPr="00144C89">
        <w:rPr>
          <w:rFonts w:ascii="Times New Roman" w:eastAsia="TimesNewRomanPSMT" w:hAnsi="Times New Roman" w:cs="Times New Roman"/>
          <w:sz w:val="20"/>
          <w:szCs w:val="20"/>
        </w:rPr>
        <w:t>,</w:t>
      </w:r>
      <w:r w:rsidRPr="00144C89">
        <w:rPr>
          <w:rFonts w:ascii="Times New Roman" w:eastAsia="Times New Roman" w:hAnsi="Times New Roman" w:cs="Times New Roman"/>
          <w:snapToGrid w:val="0"/>
          <w:color w:val="141314"/>
          <w:sz w:val="20"/>
          <w:szCs w:val="20"/>
        </w:rPr>
        <w:t xml:space="preserve"> till the angle of His was reached and the stomach became completely separated. Complete removal of the </w:t>
      </w:r>
      <w:proofErr w:type="spellStart"/>
      <w:r w:rsidRPr="00144C89">
        <w:rPr>
          <w:rFonts w:ascii="Times New Roman" w:eastAsia="Times New Roman" w:hAnsi="Times New Roman" w:cs="Times New Roman"/>
          <w:snapToGrid w:val="0"/>
          <w:color w:val="141314"/>
          <w:sz w:val="20"/>
          <w:szCs w:val="20"/>
        </w:rPr>
        <w:t>fundus</w:t>
      </w:r>
      <w:proofErr w:type="spellEnd"/>
      <w:r w:rsidRPr="00144C89">
        <w:rPr>
          <w:rFonts w:ascii="Times New Roman" w:eastAsia="Times New Roman" w:hAnsi="Times New Roman" w:cs="Times New Roman"/>
          <w:snapToGrid w:val="0"/>
          <w:color w:val="141314"/>
          <w:sz w:val="20"/>
          <w:szCs w:val="20"/>
        </w:rPr>
        <w:t xml:space="preserve"> was ensured and this was aided by identification of retro-</w:t>
      </w:r>
      <w:proofErr w:type="spellStart"/>
      <w:r w:rsidRPr="00144C89">
        <w:rPr>
          <w:rFonts w:ascii="Times New Roman" w:eastAsia="Times New Roman" w:hAnsi="Times New Roman" w:cs="Times New Roman"/>
          <w:snapToGrid w:val="0"/>
          <w:color w:val="141314"/>
          <w:sz w:val="20"/>
          <w:szCs w:val="20"/>
        </w:rPr>
        <w:t>fundic</w:t>
      </w:r>
      <w:proofErr w:type="spellEnd"/>
      <w:r w:rsidRPr="00144C89">
        <w:rPr>
          <w:rFonts w:ascii="Times New Roman" w:eastAsia="Times New Roman" w:hAnsi="Times New Roman" w:cs="Times New Roman"/>
          <w:snapToGrid w:val="0"/>
          <w:color w:val="141314"/>
          <w:sz w:val="20"/>
          <w:szCs w:val="20"/>
        </w:rPr>
        <w:t xml:space="preserve"> pad of fat</w:t>
      </w:r>
      <w:r w:rsidR="00653444" w:rsidRPr="00144C89">
        <w:rPr>
          <w:rFonts w:ascii="Times New Roman" w:eastAsia="TimesNewRomanPSMT" w:hAnsi="Times New Roman" w:cs="Times New Roman"/>
          <w:sz w:val="20"/>
          <w:szCs w:val="20"/>
        </w:rPr>
        <w:t xml:space="preserve">. </w:t>
      </w:r>
      <w:r w:rsidR="00653444" w:rsidRPr="00144C89">
        <w:rPr>
          <w:rFonts w:ascii="Times New Roman" w:eastAsia="Times New Roman" w:hAnsi="Times New Roman" w:cs="Times New Roman"/>
          <w:snapToGrid w:val="0"/>
          <w:color w:val="141314"/>
          <w:sz w:val="20"/>
          <w:szCs w:val="20"/>
        </w:rPr>
        <w:t>B</w:t>
      </w:r>
      <w:r w:rsidRPr="00144C89">
        <w:rPr>
          <w:rFonts w:ascii="Times New Roman" w:eastAsia="Times New Roman" w:hAnsi="Times New Roman" w:cs="Times New Roman"/>
          <w:snapToGrid w:val="0"/>
          <w:color w:val="141314"/>
          <w:sz w:val="20"/>
          <w:szCs w:val="20"/>
        </w:rPr>
        <w:t xml:space="preserve">efore each fire, the </w:t>
      </w:r>
      <w:proofErr w:type="spellStart"/>
      <w:r w:rsidRPr="00144C89">
        <w:rPr>
          <w:rFonts w:ascii="Times New Roman" w:eastAsia="Times New Roman" w:hAnsi="Times New Roman" w:cs="Times New Roman"/>
          <w:snapToGrid w:val="0"/>
          <w:color w:val="141314"/>
          <w:sz w:val="20"/>
          <w:szCs w:val="20"/>
        </w:rPr>
        <w:t>orogastric</w:t>
      </w:r>
      <w:proofErr w:type="spellEnd"/>
      <w:r w:rsidRPr="00144C89">
        <w:rPr>
          <w:rFonts w:ascii="Times New Roman" w:eastAsia="Times New Roman" w:hAnsi="Times New Roman" w:cs="Times New Roman"/>
          <w:snapToGrid w:val="0"/>
          <w:color w:val="141314"/>
          <w:sz w:val="20"/>
          <w:szCs w:val="20"/>
        </w:rPr>
        <w:t xml:space="preserve"> tube was moved to and fro to ensure not to be incorporated into the jaws of the stapler</w:t>
      </w:r>
      <w:r w:rsidR="00653444" w:rsidRPr="00144C89">
        <w:rPr>
          <w:rFonts w:ascii="Times New Roman" w:eastAsia="Times New Roman" w:hAnsi="Times New Roman" w:cs="Times New Roman"/>
          <w:snapToGrid w:val="0"/>
          <w:color w:val="141314"/>
          <w:sz w:val="20"/>
          <w:szCs w:val="20"/>
        </w:rPr>
        <w:t>. A</w:t>
      </w:r>
      <w:r w:rsidRPr="00144C89">
        <w:rPr>
          <w:rFonts w:ascii="Times New Roman" w:eastAsia="Times New Roman" w:hAnsi="Times New Roman" w:cs="Times New Roman"/>
          <w:snapToGrid w:val="0"/>
          <w:color w:val="141314"/>
          <w:sz w:val="20"/>
          <w:szCs w:val="20"/>
        </w:rPr>
        <w:t xml:space="preserve"> diluted </w:t>
      </w:r>
      <w:proofErr w:type="spellStart"/>
      <w:r w:rsidRPr="00144C89">
        <w:rPr>
          <w:rFonts w:ascii="Times New Roman" w:eastAsia="Times New Roman" w:hAnsi="Times New Roman" w:cs="Times New Roman"/>
          <w:snapToGrid w:val="0"/>
          <w:color w:val="141314"/>
          <w:sz w:val="20"/>
          <w:szCs w:val="20"/>
        </w:rPr>
        <w:t>methylene</w:t>
      </w:r>
      <w:proofErr w:type="spellEnd"/>
      <w:r w:rsidRPr="00144C89">
        <w:rPr>
          <w:rFonts w:ascii="Times New Roman" w:eastAsia="Times New Roman" w:hAnsi="Times New Roman" w:cs="Times New Roman"/>
          <w:snapToGrid w:val="0"/>
          <w:color w:val="141314"/>
          <w:sz w:val="20"/>
          <w:szCs w:val="20"/>
        </w:rPr>
        <w:t xml:space="preserve"> blue leakage test was then carried out</w:t>
      </w:r>
      <w:r w:rsidR="002B4FB6" w:rsidRPr="00144C89">
        <w:rPr>
          <w:rFonts w:ascii="Times New Roman" w:hAnsi="Times New Roman" w:cs="Times New Roman" w:hint="eastAsia"/>
          <w:snapToGrid w:val="0"/>
          <w:color w:val="141314"/>
          <w:sz w:val="20"/>
          <w:szCs w:val="20"/>
          <w:lang w:eastAsia="zh-CN"/>
        </w:rPr>
        <w:t>.</w:t>
      </w:r>
      <w:r w:rsidR="00653444" w:rsidRPr="00144C89">
        <w:rPr>
          <w:rFonts w:ascii="Times New Roman" w:eastAsia="Times New Roman" w:hAnsi="Times New Roman" w:cs="Times New Roman"/>
          <w:snapToGrid w:val="0"/>
          <w:color w:val="141314"/>
          <w:sz w:val="20"/>
          <w:szCs w:val="20"/>
        </w:rPr>
        <w:t xml:space="preserve"> A</w:t>
      </w:r>
      <w:r w:rsidRPr="00144C89">
        <w:rPr>
          <w:rFonts w:ascii="Times New Roman" w:eastAsia="Times New Roman" w:hAnsi="Times New Roman" w:cs="Times New Roman"/>
          <w:snapToGrid w:val="0"/>
          <w:color w:val="141314"/>
          <w:sz w:val="20"/>
          <w:szCs w:val="20"/>
        </w:rPr>
        <w:t xml:space="preserve">n 18-Fr drain was placed at the left </w:t>
      </w:r>
      <w:proofErr w:type="spellStart"/>
      <w:r w:rsidRPr="00144C89">
        <w:rPr>
          <w:rFonts w:ascii="Times New Roman" w:eastAsia="Times New Roman" w:hAnsi="Times New Roman" w:cs="Times New Roman"/>
          <w:snapToGrid w:val="0"/>
          <w:color w:val="141314"/>
          <w:sz w:val="20"/>
          <w:szCs w:val="20"/>
        </w:rPr>
        <w:t>subdiaphragmatic</w:t>
      </w:r>
      <w:proofErr w:type="spellEnd"/>
      <w:r w:rsidRPr="00144C89">
        <w:rPr>
          <w:rFonts w:ascii="Times New Roman" w:eastAsia="Times New Roman" w:hAnsi="Times New Roman" w:cs="Times New Roman"/>
          <w:snapToGrid w:val="0"/>
          <w:color w:val="141314"/>
          <w:sz w:val="20"/>
          <w:szCs w:val="20"/>
        </w:rPr>
        <w:t xml:space="preserve"> space</w:t>
      </w:r>
      <w:r w:rsidR="00653444" w:rsidRPr="00144C89">
        <w:rPr>
          <w:rFonts w:ascii="Times New Roman" w:eastAsia="Times New Roman" w:hAnsi="Times New Roman" w:cs="Times New Roman"/>
          <w:snapToGrid w:val="0"/>
          <w:color w:val="141314"/>
          <w:sz w:val="20"/>
          <w:szCs w:val="20"/>
        </w:rPr>
        <w:t>. T</w:t>
      </w:r>
      <w:r w:rsidRPr="00144C89">
        <w:rPr>
          <w:rFonts w:ascii="Times New Roman" w:eastAsia="Times New Roman" w:hAnsi="Times New Roman" w:cs="Times New Roman"/>
          <w:snapToGrid w:val="0"/>
          <w:color w:val="141314"/>
          <w:sz w:val="20"/>
          <w:szCs w:val="20"/>
        </w:rPr>
        <w:t xml:space="preserve">he </w:t>
      </w:r>
      <w:proofErr w:type="spellStart"/>
      <w:r w:rsidRPr="00144C89">
        <w:rPr>
          <w:rFonts w:ascii="Times New Roman" w:eastAsia="Times New Roman" w:hAnsi="Times New Roman" w:cs="Times New Roman"/>
          <w:snapToGrid w:val="0"/>
          <w:color w:val="141314"/>
          <w:sz w:val="20"/>
          <w:szCs w:val="20"/>
        </w:rPr>
        <w:t>resected</w:t>
      </w:r>
      <w:proofErr w:type="spellEnd"/>
      <w:r w:rsidRPr="00144C89">
        <w:rPr>
          <w:rFonts w:ascii="Times New Roman" w:eastAsia="Times New Roman" w:hAnsi="Times New Roman" w:cs="Times New Roman"/>
          <w:snapToGrid w:val="0"/>
          <w:color w:val="141314"/>
          <w:sz w:val="20"/>
          <w:szCs w:val="20"/>
        </w:rPr>
        <w:t xml:space="preserve"> stomach was then removed from any of the 12-mm </w:t>
      </w:r>
      <w:proofErr w:type="spellStart"/>
      <w:r w:rsidRPr="00144C89">
        <w:rPr>
          <w:rFonts w:ascii="Times New Roman" w:eastAsia="Times New Roman" w:hAnsi="Times New Roman" w:cs="Times New Roman"/>
          <w:snapToGrid w:val="0"/>
          <w:color w:val="141314"/>
          <w:sz w:val="20"/>
          <w:szCs w:val="20"/>
        </w:rPr>
        <w:t>trocar</w:t>
      </w:r>
      <w:proofErr w:type="spellEnd"/>
      <w:r w:rsidR="00653444" w:rsidRPr="00144C89">
        <w:rPr>
          <w:rFonts w:ascii="Times New Roman" w:eastAsia="Times New Roman" w:hAnsi="Times New Roman" w:cs="Times New Roman"/>
          <w:snapToGrid w:val="0"/>
          <w:color w:val="141314"/>
          <w:sz w:val="20"/>
          <w:szCs w:val="20"/>
        </w:rPr>
        <w:t>,</w:t>
      </w:r>
      <w:r w:rsidRPr="00144C89">
        <w:rPr>
          <w:rFonts w:ascii="Times New Roman" w:eastAsia="Times New Roman" w:hAnsi="Times New Roman" w:cs="Times New Roman"/>
          <w:snapToGrid w:val="0"/>
          <w:color w:val="141314"/>
          <w:sz w:val="20"/>
          <w:szCs w:val="20"/>
        </w:rPr>
        <w:t xml:space="preserve"> </w:t>
      </w:r>
      <w:proofErr w:type="gramStart"/>
      <w:r w:rsidRPr="00144C89">
        <w:rPr>
          <w:rFonts w:ascii="Times New Roman" w:eastAsia="Times New Roman" w:hAnsi="Times New Roman" w:cs="Times New Roman"/>
          <w:snapToGrid w:val="0"/>
          <w:color w:val="141314"/>
          <w:sz w:val="20"/>
          <w:szCs w:val="20"/>
        </w:rPr>
        <w:t>then</w:t>
      </w:r>
      <w:proofErr w:type="gramEnd"/>
      <w:r w:rsidRPr="00144C89">
        <w:rPr>
          <w:rFonts w:ascii="Times New Roman" w:eastAsia="Times New Roman" w:hAnsi="Times New Roman" w:cs="Times New Roman"/>
          <w:snapToGrid w:val="0"/>
          <w:color w:val="141314"/>
          <w:sz w:val="20"/>
          <w:szCs w:val="20"/>
        </w:rPr>
        <w:t xml:space="preserve"> wounds closed.</w:t>
      </w:r>
    </w:p>
    <w:p w:rsidR="00D8776C" w:rsidRPr="00144C89" w:rsidRDefault="00D8776C" w:rsidP="00653444">
      <w:pPr>
        <w:autoSpaceDE w:val="0"/>
        <w:autoSpaceDN w:val="0"/>
        <w:adjustRightInd w:val="0"/>
        <w:snapToGrid w:val="0"/>
        <w:ind w:left="0" w:right="0" w:firstLine="0"/>
        <w:rPr>
          <w:rFonts w:ascii="Times New Roman" w:eastAsia="Times New Roman" w:hAnsi="Times New Roman" w:cs="Times New Roman"/>
          <w:snapToGrid w:val="0"/>
          <w:color w:val="141314"/>
          <w:sz w:val="20"/>
          <w:szCs w:val="20"/>
        </w:rPr>
      </w:pPr>
      <w:r w:rsidRPr="00144C89">
        <w:rPr>
          <w:rFonts w:ascii="Times New Roman" w:eastAsia="Times New Roman" w:hAnsi="Times New Roman" w:cs="Times New Roman"/>
          <w:b/>
          <w:bCs/>
          <w:snapToGrid w:val="0"/>
          <w:sz w:val="20"/>
          <w:szCs w:val="20"/>
          <w:lang w:bidi="ar-EG"/>
        </w:rPr>
        <w:t>Technique of Laparoscopic</w:t>
      </w:r>
      <w:r w:rsidRPr="00144C89">
        <w:rPr>
          <w:rFonts w:ascii="Times New Roman" w:eastAsia="Times New Roman" w:hAnsi="Times New Roman" w:cs="Times New Roman"/>
          <w:b/>
          <w:bCs/>
          <w:snapToGrid w:val="0"/>
          <w:color w:val="131413"/>
          <w:sz w:val="20"/>
          <w:szCs w:val="20"/>
          <w:lang w:bidi="ar-EG"/>
        </w:rPr>
        <w:t xml:space="preserve"> Mini </w:t>
      </w:r>
      <w:proofErr w:type="spellStart"/>
      <w:r w:rsidRPr="00144C89">
        <w:rPr>
          <w:rFonts w:ascii="Times New Roman" w:eastAsia="Times New Roman" w:hAnsi="Times New Roman" w:cs="Times New Roman"/>
          <w:b/>
          <w:bCs/>
          <w:snapToGrid w:val="0"/>
          <w:color w:val="131413"/>
          <w:sz w:val="20"/>
          <w:szCs w:val="20"/>
          <w:lang w:bidi="ar-EG"/>
        </w:rPr>
        <w:t>Gasatric</w:t>
      </w:r>
      <w:proofErr w:type="spellEnd"/>
      <w:r w:rsidRPr="00144C89">
        <w:rPr>
          <w:rFonts w:ascii="Times New Roman" w:eastAsia="Times New Roman" w:hAnsi="Times New Roman" w:cs="Times New Roman"/>
          <w:b/>
          <w:bCs/>
          <w:snapToGrid w:val="0"/>
          <w:color w:val="131413"/>
          <w:sz w:val="20"/>
          <w:szCs w:val="20"/>
          <w:lang w:bidi="ar-EG"/>
        </w:rPr>
        <w:t xml:space="preserve"> Bypass (LMG)</w:t>
      </w:r>
      <w:r w:rsidRPr="00144C89">
        <w:rPr>
          <w:rFonts w:ascii="Times New Roman" w:eastAsia="Times New Roman" w:hAnsi="Times New Roman" w:cs="Times New Roman"/>
          <w:b/>
          <w:bCs/>
          <w:noProof/>
          <w:snapToGrid w:val="0"/>
          <w:color w:val="131413"/>
          <w:sz w:val="20"/>
          <w:szCs w:val="20"/>
          <w:vertAlign w:val="superscript"/>
          <w:lang w:bidi="ar-EG"/>
        </w:rPr>
        <w:t xml:space="preserve"> (</w:t>
      </w:r>
      <w:r w:rsidR="00DB6C15" w:rsidRPr="00144C89">
        <w:rPr>
          <w:sz w:val="20"/>
          <w:szCs w:val="20"/>
        </w:rPr>
        <w:fldChar w:fldCharType="begin"/>
      </w:r>
      <w:r w:rsidR="00694082" w:rsidRPr="00144C89">
        <w:rPr>
          <w:sz w:val="20"/>
          <w:szCs w:val="20"/>
        </w:rPr>
        <w:instrText xml:space="preserve"> REF _Ref425732226 \r \h  \* MERGEFORMAT </w:instrText>
      </w:r>
      <w:r w:rsidR="00DB6C15" w:rsidRPr="00144C89">
        <w:rPr>
          <w:sz w:val="20"/>
          <w:szCs w:val="20"/>
        </w:rPr>
      </w:r>
      <w:r w:rsidR="00DB6C15" w:rsidRPr="00144C89">
        <w:rPr>
          <w:sz w:val="20"/>
          <w:szCs w:val="20"/>
        </w:rPr>
        <w:fldChar w:fldCharType="separate"/>
      </w:r>
      <w:r w:rsidRPr="00144C89">
        <w:rPr>
          <w:rFonts w:ascii="Times New Roman" w:eastAsia="Times New Roman" w:hAnsi="Times New Roman" w:cs="Times New Roman"/>
          <w:snapToGrid w:val="0"/>
          <w:sz w:val="20"/>
          <w:szCs w:val="20"/>
          <w:vertAlign w:val="superscript"/>
          <w:cs/>
          <w:lang w:bidi="ar-EG"/>
        </w:rPr>
        <w:t>‎</w:t>
      </w:r>
      <w:r w:rsidRPr="00144C89">
        <w:rPr>
          <w:rFonts w:ascii="Times New Roman" w:eastAsia="Times New Roman" w:hAnsi="Times New Roman" w:cs="Times New Roman"/>
          <w:snapToGrid w:val="0"/>
          <w:sz w:val="20"/>
          <w:szCs w:val="20"/>
          <w:vertAlign w:val="superscript"/>
          <w:lang w:bidi="ar-EG"/>
        </w:rPr>
        <w:t>365</w:t>
      </w:r>
      <w:r w:rsidR="00DB6C15" w:rsidRPr="00144C89">
        <w:rPr>
          <w:sz w:val="20"/>
          <w:szCs w:val="20"/>
        </w:rPr>
        <w:fldChar w:fldCharType="end"/>
      </w:r>
      <w:r w:rsidRPr="00144C89">
        <w:rPr>
          <w:rFonts w:ascii="Times New Roman" w:eastAsia="Times New Roman" w:hAnsi="Times New Roman" w:cs="Times New Roman"/>
          <w:snapToGrid w:val="0"/>
          <w:sz w:val="20"/>
          <w:szCs w:val="20"/>
          <w:vertAlign w:val="superscript"/>
          <w:lang w:bidi="ar-EG"/>
        </w:rPr>
        <w:t xml:space="preserve">- </w:t>
      </w:r>
      <w:r w:rsidR="00DB6C15" w:rsidRPr="00144C89">
        <w:rPr>
          <w:sz w:val="20"/>
          <w:szCs w:val="20"/>
        </w:rPr>
        <w:fldChar w:fldCharType="begin"/>
      </w:r>
      <w:r w:rsidR="00694082" w:rsidRPr="00144C89">
        <w:rPr>
          <w:sz w:val="20"/>
          <w:szCs w:val="20"/>
        </w:rPr>
        <w:instrText xml:space="preserve"> REF  _Ref425732233 \h \n  \* MERGEFORMAT </w:instrText>
      </w:r>
      <w:r w:rsidR="00DB6C15" w:rsidRPr="00144C89">
        <w:rPr>
          <w:sz w:val="20"/>
          <w:szCs w:val="20"/>
        </w:rPr>
      </w:r>
      <w:r w:rsidR="00DB6C15" w:rsidRPr="00144C89">
        <w:rPr>
          <w:sz w:val="20"/>
          <w:szCs w:val="20"/>
        </w:rPr>
        <w:fldChar w:fldCharType="separate"/>
      </w:r>
      <w:r w:rsidRPr="00144C89">
        <w:rPr>
          <w:rFonts w:ascii="Times New Roman" w:eastAsia="Times New Roman" w:hAnsi="Times New Roman" w:cs="Times New Roman"/>
          <w:snapToGrid w:val="0"/>
          <w:sz w:val="20"/>
          <w:szCs w:val="20"/>
          <w:vertAlign w:val="superscript"/>
          <w:cs/>
          <w:lang w:bidi="ar-EG"/>
        </w:rPr>
        <w:t>‎</w:t>
      </w:r>
      <w:r w:rsidRPr="00144C89">
        <w:rPr>
          <w:rFonts w:ascii="Times New Roman" w:eastAsia="Times New Roman" w:hAnsi="Times New Roman" w:cs="Times New Roman"/>
          <w:snapToGrid w:val="0"/>
          <w:sz w:val="20"/>
          <w:szCs w:val="20"/>
          <w:vertAlign w:val="superscript"/>
          <w:lang w:bidi="ar-EG"/>
        </w:rPr>
        <w:t>367</w:t>
      </w:r>
      <w:r w:rsidR="00DB6C15" w:rsidRPr="00144C89">
        <w:rPr>
          <w:sz w:val="20"/>
          <w:szCs w:val="20"/>
        </w:rPr>
        <w:fldChar w:fldCharType="end"/>
      </w:r>
      <w:r w:rsidRPr="00144C89">
        <w:rPr>
          <w:rFonts w:ascii="Times New Roman" w:eastAsia="Times New Roman" w:hAnsi="Times New Roman" w:cs="Times New Roman"/>
          <w:snapToGrid w:val="0"/>
          <w:sz w:val="20"/>
          <w:szCs w:val="20"/>
          <w:vertAlign w:val="superscript"/>
          <w:lang w:bidi="ar-EG"/>
        </w:rPr>
        <w:t>)</w:t>
      </w:r>
      <w:r w:rsidR="00653444" w:rsidRPr="00144C89">
        <w:rPr>
          <w:rFonts w:ascii="Times New Roman" w:eastAsia="Times New Roman" w:hAnsi="Times New Roman" w:cs="Times New Roman"/>
          <w:snapToGrid w:val="0"/>
          <w:color w:val="141314"/>
          <w:sz w:val="20"/>
          <w:szCs w:val="20"/>
        </w:rPr>
        <w:t>: A</w:t>
      </w:r>
      <w:r w:rsidRPr="00144C89">
        <w:rPr>
          <w:rFonts w:ascii="Times New Roman" w:eastAsia="Times New Roman" w:hAnsi="Times New Roman" w:cs="Times New Roman"/>
          <w:snapToGrid w:val="0"/>
          <w:color w:val="141314"/>
          <w:sz w:val="20"/>
          <w:szCs w:val="20"/>
        </w:rPr>
        <w:t>s (LSG) but:</w:t>
      </w:r>
      <w:r w:rsidRPr="00144C89">
        <w:rPr>
          <w:rFonts w:ascii="Times New Roman" w:eastAsia="Times New Roman" w:hAnsi="Times New Roman" w:cs="Times New Roman"/>
          <w:snapToGrid w:val="0"/>
          <w:sz w:val="20"/>
          <w:szCs w:val="20"/>
          <w:lang w:bidi="ar-EG"/>
        </w:rPr>
        <w:t xml:space="preserve">5 </w:t>
      </w:r>
      <w:proofErr w:type="spellStart"/>
      <w:r w:rsidRPr="00144C89">
        <w:rPr>
          <w:rFonts w:ascii="Times New Roman" w:eastAsia="Times New Roman" w:hAnsi="Times New Roman" w:cs="Times New Roman"/>
          <w:snapToGrid w:val="0"/>
          <w:sz w:val="20"/>
          <w:szCs w:val="20"/>
          <w:lang w:bidi="ar-EG"/>
        </w:rPr>
        <w:t>Trocars</w:t>
      </w:r>
      <w:proofErr w:type="spellEnd"/>
      <w:r w:rsidRPr="00144C89">
        <w:rPr>
          <w:rFonts w:ascii="Times New Roman" w:eastAsia="Times New Roman" w:hAnsi="Times New Roman" w:cs="Times New Roman"/>
          <w:snapToGrid w:val="0"/>
          <w:sz w:val="20"/>
          <w:szCs w:val="20"/>
          <w:lang w:bidi="ar-EG"/>
        </w:rPr>
        <w:t xml:space="preserve"> were placed as follows</w:t>
      </w:r>
      <w:r w:rsidRPr="00144C89">
        <w:rPr>
          <w:rFonts w:ascii="Times New Roman" w:eastAsia="Times New Roman" w:hAnsi="Times New Roman" w:cs="Times New Roman"/>
          <w:snapToGrid w:val="0"/>
          <w:color w:val="141314"/>
          <w:sz w:val="20"/>
          <w:szCs w:val="20"/>
        </w:rPr>
        <w:t>:</w:t>
      </w:r>
      <w:r w:rsidRPr="00144C89">
        <w:rPr>
          <w:rFonts w:ascii="Times New Roman" w:hAnsi="Times New Roman" w:cs="Times New Roman"/>
          <w:color w:val="131413"/>
          <w:sz w:val="20"/>
          <w:szCs w:val="20"/>
        </w:rPr>
        <w:t>12-mm camera port in the midline, 2 handbreadths below the xiphisternum</w:t>
      </w:r>
      <w:r w:rsidRPr="00144C89">
        <w:rPr>
          <w:rFonts w:ascii="Times New Roman" w:eastAsia="Times New Roman" w:hAnsi="Times New Roman" w:cs="Times New Roman"/>
          <w:snapToGrid w:val="0"/>
          <w:color w:val="141314"/>
          <w:sz w:val="20"/>
          <w:szCs w:val="20"/>
        </w:rPr>
        <w:t xml:space="preserve">.12-mm retractor port in the right </w:t>
      </w:r>
      <w:proofErr w:type="spellStart"/>
      <w:r w:rsidRPr="00144C89">
        <w:rPr>
          <w:rFonts w:ascii="Times New Roman" w:eastAsia="Times New Roman" w:hAnsi="Times New Roman" w:cs="Times New Roman"/>
          <w:snapToGrid w:val="0"/>
          <w:color w:val="141314"/>
          <w:sz w:val="20"/>
          <w:szCs w:val="20"/>
        </w:rPr>
        <w:t>midclavicular</w:t>
      </w:r>
      <w:proofErr w:type="spellEnd"/>
      <w:r w:rsidRPr="00144C89">
        <w:rPr>
          <w:rFonts w:ascii="Times New Roman" w:eastAsia="Times New Roman" w:hAnsi="Times New Roman" w:cs="Times New Roman"/>
          <w:snapToGrid w:val="0"/>
          <w:color w:val="141314"/>
          <w:sz w:val="20"/>
          <w:szCs w:val="20"/>
        </w:rPr>
        <w:t xml:space="preserve"> line, 2–3 fingerbreadths below the costal margin.</w:t>
      </w:r>
      <w:r w:rsidR="002B4FB6" w:rsidRPr="00144C89">
        <w:rPr>
          <w:rFonts w:ascii="Times New Roman" w:hAnsi="Times New Roman" w:cs="Times New Roman" w:hint="eastAsia"/>
          <w:snapToGrid w:val="0"/>
          <w:color w:val="141314"/>
          <w:sz w:val="20"/>
          <w:szCs w:val="20"/>
          <w:lang w:eastAsia="zh-CN"/>
        </w:rPr>
        <w:t xml:space="preserve"> </w:t>
      </w:r>
      <w:r w:rsidRPr="00144C89">
        <w:rPr>
          <w:rFonts w:ascii="Times New Roman" w:eastAsia="Times New Roman" w:hAnsi="Times New Roman" w:cs="Times New Roman"/>
          <w:snapToGrid w:val="0"/>
          <w:color w:val="141314"/>
          <w:sz w:val="20"/>
          <w:szCs w:val="20"/>
        </w:rPr>
        <w:t>12-mm midline working port, 2–3 fingerbreadths below the xiphisternum.</w:t>
      </w:r>
      <w:r w:rsidRPr="00144C89">
        <w:rPr>
          <w:rFonts w:ascii="Times New Roman" w:eastAsia="Times New Roman" w:hAnsi="Times New Roman" w:cs="Times New Roman"/>
          <w:snapToGrid w:val="0"/>
          <w:color w:val="141314"/>
          <w:sz w:val="20"/>
          <w:szCs w:val="20"/>
          <w:lang w:bidi="ar-EG"/>
        </w:rPr>
        <w:t>12-</w:t>
      </w:r>
      <w:r w:rsidRPr="00144C89">
        <w:rPr>
          <w:rFonts w:ascii="Times New Roman" w:eastAsia="Times New Roman" w:hAnsi="Times New Roman" w:cs="Times New Roman"/>
          <w:snapToGrid w:val="0"/>
          <w:color w:val="141314"/>
          <w:sz w:val="20"/>
          <w:szCs w:val="20"/>
        </w:rPr>
        <w:t xml:space="preserve">mm left working port, 2–3 fingerbreadths below the left costal margin in the </w:t>
      </w:r>
      <w:proofErr w:type="spellStart"/>
      <w:r w:rsidRPr="00144C89">
        <w:rPr>
          <w:rFonts w:ascii="Times New Roman" w:eastAsia="Times New Roman" w:hAnsi="Times New Roman" w:cs="Times New Roman"/>
          <w:snapToGrid w:val="0"/>
          <w:color w:val="141314"/>
          <w:sz w:val="20"/>
          <w:szCs w:val="20"/>
        </w:rPr>
        <w:t>midclavicular</w:t>
      </w:r>
      <w:proofErr w:type="spellEnd"/>
      <w:r w:rsidRPr="00144C89">
        <w:rPr>
          <w:rFonts w:ascii="Times New Roman" w:eastAsia="Times New Roman" w:hAnsi="Times New Roman" w:cs="Times New Roman"/>
          <w:snapToGrid w:val="0"/>
          <w:color w:val="141314"/>
          <w:sz w:val="20"/>
          <w:szCs w:val="20"/>
        </w:rPr>
        <w:t xml:space="preserve"> line.</w:t>
      </w:r>
      <w:r w:rsidRPr="00144C89">
        <w:rPr>
          <w:rFonts w:ascii="Times New Roman" w:eastAsia="Times New Roman" w:hAnsi="Times New Roman" w:cs="Times New Roman"/>
          <w:snapToGrid w:val="0"/>
          <w:color w:val="141314"/>
          <w:sz w:val="20"/>
          <w:szCs w:val="20"/>
          <w:lang w:bidi="ar-EG"/>
        </w:rPr>
        <w:t>5</w:t>
      </w:r>
      <w:r w:rsidRPr="00144C89">
        <w:rPr>
          <w:rFonts w:ascii="Times New Roman" w:eastAsia="Times New Roman" w:hAnsi="Times New Roman" w:cs="Times New Roman"/>
          <w:snapToGrid w:val="0"/>
          <w:color w:val="141314"/>
          <w:sz w:val="20"/>
          <w:szCs w:val="20"/>
        </w:rPr>
        <w:t xml:space="preserve">-mm assistant port in the left anterior </w:t>
      </w:r>
      <w:proofErr w:type="spellStart"/>
      <w:r w:rsidRPr="00144C89">
        <w:rPr>
          <w:rFonts w:ascii="Times New Roman" w:eastAsia="Times New Roman" w:hAnsi="Times New Roman" w:cs="Times New Roman"/>
          <w:snapToGrid w:val="0"/>
          <w:color w:val="141314"/>
          <w:sz w:val="20"/>
          <w:szCs w:val="20"/>
        </w:rPr>
        <w:t>axillary</w:t>
      </w:r>
      <w:proofErr w:type="spellEnd"/>
      <w:r w:rsidRPr="00144C89">
        <w:rPr>
          <w:rFonts w:ascii="Times New Roman" w:eastAsia="Times New Roman" w:hAnsi="Times New Roman" w:cs="Times New Roman"/>
          <w:snapToGrid w:val="0"/>
          <w:color w:val="141314"/>
          <w:sz w:val="20"/>
          <w:szCs w:val="20"/>
        </w:rPr>
        <w:t xml:space="preserve"> line, 2 fingerbreadths below the costal margin.</w:t>
      </w:r>
    </w:p>
    <w:p w:rsidR="00D8776C" w:rsidRPr="00144C89" w:rsidRDefault="00D8776C" w:rsidP="00653444">
      <w:pPr>
        <w:autoSpaceDE w:val="0"/>
        <w:autoSpaceDN w:val="0"/>
        <w:adjustRightInd w:val="0"/>
        <w:snapToGrid w:val="0"/>
        <w:ind w:left="0" w:right="0" w:firstLine="425"/>
        <w:rPr>
          <w:rFonts w:ascii="Times New Roman" w:eastAsia="Times New Roman" w:hAnsi="Times New Roman" w:cs="Times New Roman"/>
          <w:snapToGrid w:val="0"/>
          <w:color w:val="141314"/>
          <w:sz w:val="20"/>
          <w:szCs w:val="20"/>
        </w:rPr>
      </w:pPr>
      <w:r w:rsidRPr="00144C89">
        <w:rPr>
          <w:rFonts w:ascii="Times New Roman" w:eastAsia="Times New Roman" w:hAnsi="Times New Roman" w:cs="Times New Roman"/>
          <w:snapToGrid w:val="0"/>
          <w:color w:val="141314"/>
          <w:sz w:val="20"/>
          <w:szCs w:val="20"/>
        </w:rPr>
        <w:t>The mesentery at crow’s foot on the lesser curvature is dissected for a distance of 2–5 cm, making a window into the lesser sac</w:t>
      </w:r>
      <w:r w:rsidR="00653444" w:rsidRPr="00144C89">
        <w:rPr>
          <w:rFonts w:ascii="Times New Roman" w:hAnsi="Times New Roman" w:cs="Times New Roman"/>
          <w:color w:val="131413"/>
          <w:sz w:val="20"/>
          <w:szCs w:val="20"/>
        </w:rPr>
        <w:t xml:space="preserve">. </w:t>
      </w:r>
      <w:r w:rsidR="00653444" w:rsidRPr="00144C89">
        <w:rPr>
          <w:rFonts w:ascii="Times New Roman" w:hAnsi="Times New Roman" w:cs="Times New Roman"/>
          <w:sz w:val="20"/>
          <w:szCs w:val="20"/>
        </w:rPr>
        <w:t>G</w:t>
      </w:r>
      <w:r w:rsidRPr="00144C89">
        <w:rPr>
          <w:rFonts w:ascii="Times New Roman" w:hAnsi="Times New Roman" w:cs="Times New Roman"/>
          <w:sz w:val="20"/>
          <w:szCs w:val="20"/>
        </w:rPr>
        <w:t xml:space="preserve">astric tube was created by applying one horizontal 45-mm </w:t>
      </w:r>
      <w:proofErr w:type="spellStart"/>
      <w:r w:rsidRPr="00144C89">
        <w:rPr>
          <w:rFonts w:ascii="Times New Roman" w:hAnsi="Times New Roman" w:cs="Times New Roman"/>
          <w:sz w:val="20"/>
          <w:szCs w:val="20"/>
        </w:rPr>
        <w:t>endo</w:t>
      </w:r>
      <w:proofErr w:type="spellEnd"/>
      <w:r w:rsidRPr="00144C89">
        <w:rPr>
          <w:rFonts w:ascii="Times New Roman" w:hAnsi="Times New Roman" w:cs="Times New Roman"/>
          <w:sz w:val="20"/>
          <w:szCs w:val="20"/>
        </w:rPr>
        <w:t>-GIA (</w:t>
      </w:r>
      <w:proofErr w:type="spellStart"/>
      <w:r w:rsidRPr="00144C89">
        <w:rPr>
          <w:rFonts w:ascii="Times New Roman" w:hAnsi="Times New Roman" w:cs="Times New Roman"/>
          <w:sz w:val="20"/>
          <w:szCs w:val="20"/>
        </w:rPr>
        <w:t>Covidien</w:t>
      </w:r>
      <w:proofErr w:type="spellEnd"/>
      <w:r w:rsidRPr="00144C89">
        <w:rPr>
          <w:rFonts w:ascii="Times New Roman" w:hAnsi="Times New Roman" w:cs="Times New Roman"/>
          <w:sz w:val="20"/>
          <w:szCs w:val="20"/>
        </w:rPr>
        <w:t>) at the level of the crow's foot</w:t>
      </w:r>
      <w:r w:rsidRPr="00144C89">
        <w:rPr>
          <w:rFonts w:ascii="Times New Roman" w:hAnsi="Times New Roman" w:cs="Times New Roman"/>
          <w:color w:val="131413"/>
          <w:sz w:val="20"/>
          <w:szCs w:val="20"/>
        </w:rPr>
        <w:t xml:space="preserve"> perpendicular to the lesser curvature.</w:t>
      </w:r>
      <w:r w:rsidRPr="00144C89">
        <w:rPr>
          <w:rFonts w:ascii="Times New Roman" w:hAnsi="Times New Roman" w:cs="Times New Roman"/>
          <w:sz w:val="20"/>
          <w:szCs w:val="20"/>
        </w:rPr>
        <w:t xml:space="preserve"> Four to five vertical 60-mm </w:t>
      </w:r>
      <w:proofErr w:type="spellStart"/>
      <w:r w:rsidRPr="00144C89">
        <w:rPr>
          <w:rFonts w:ascii="Times New Roman" w:hAnsi="Times New Roman" w:cs="Times New Roman"/>
          <w:sz w:val="20"/>
          <w:szCs w:val="20"/>
        </w:rPr>
        <w:t>endo</w:t>
      </w:r>
      <w:proofErr w:type="spellEnd"/>
      <w:r w:rsidRPr="00144C89">
        <w:rPr>
          <w:rFonts w:ascii="Times New Roman" w:hAnsi="Times New Roman" w:cs="Times New Roman"/>
          <w:sz w:val="20"/>
          <w:szCs w:val="20"/>
        </w:rPr>
        <w:t>-GIA</w:t>
      </w:r>
      <w:r w:rsidR="002B4FB6" w:rsidRPr="00144C89">
        <w:rPr>
          <w:rFonts w:ascii="Times New Roman" w:hAnsi="Times New Roman" w:cs="Times New Roman" w:hint="eastAsia"/>
          <w:sz w:val="20"/>
          <w:szCs w:val="20"/>
          <w:lang w:eastAsia="zh-CN"/>
        </w:rPr>
        <w:t xml:space="preserve"> </w:t>
      </w:r>
      <w:r w:rsidRPr="00144C89">
        <w:rPr>
          <w:rFonts w:ascii="Times New Roman" w:hAnsi="Times New Roman" w:cs="Times New Roman"/>
          <w:sz w:val="20"/>
          <w:szCs w:val="20"/>
        </w:rPr>
        <w:t xml:space="preserve">cartridges were fired upward to the angle of His. </w:t>
      </w:r>
      <w:r w:rsidRPr="00144C89">
        <w:rPr>
          <w:rFonts w:ascii="Times New Roman" w:eastAsia="Times New Roman" w:hAnsi="Times New Roman" w:cs="Times New Roman"/>
          <w:sz w:val="20"/>
          <w:szCs w:val="20"/>
        </w:rPr>
        <w:t xml:space="preserve">A 36 </w:t>
      </w:r>
      <w:proofErr w:type="spellStart"/>
      <w:r w:rsidRPr="00144C89">
        <w:rPr>
          <w:rFonts w:ascii="Times New Roman" w:eastAsia="Times New Roman" w:hAnsi="Times New Roman" w:cs="Times New Roman"/>
          <w:sz w:val="20"/>
          <w:szCs w:val="20"/>
        </w:rPr>
        <w:t>frensh</w:t>
      </w:r>
      <w:proofErr w:type="spellEnd"/>
      <w:r w:rsidRPr="00144C89">
        <w:rPr>
          <w:rFonts w:ascii="Times New Roman" w:eastAsia="Times New Roman" w:hAnsi="Times New Roman" w:cs="Times New Roman"/>
          <w:sz w:val="20"/>
          <w:szCs w:val="20"/>
        </w:rPr>
        <w:t xml:space="preserve"> </w:t>
      </w:r>
      <w:proofErr w:type="spellStart"/>
      <w:r w:rsidRPr="00144C89">
        <w:rPr>
          <w:rFonts w:ascii="Times New Roman" w:eastAsia="Times New Roman" w:hAnsi="Times New Roman" w:cs="Times New Roman"/>
          <w:sz w:val="20"/>
          <w:szCs w:val="20"/>
        </w:rPr>
        <w:t>bougie</w:t>
      </w:r>
      <w:proofErr w:type="spellEnd"/>
      <w:r w:rsidRPr="00144C89">
        <w:rPr>
          <w:rFonts w:ascii="Times New Roman" w:eastAsia="Times New Roman" w:hAnsi="Times New Roman" w:cs="Times New Roman"/>
          <w:sz w:val="20"/>
          <w:szCs w:val="20"/>
        </w:rPr>
        <w:t xml:space="preserve"> is advanced and retracted under direct vision by</w:t>
      </w:r>
      <w:r w:rsidRPr="00144C89">
        <w:rPr>
          <w:rFonts w:ascii="Times New Roman" w:eastAsia="Times New Roman" w:hAnsi="Times New Roman" w:cs="Times New Roman"/>
          <w:snapToGrid w:val="0"/>
          <w:color w:val="141314"/>
          <w:sz w:val="20"/>
          <w:szCs w:val="20"/>
        </w:rPr>
        <w:t xml:space="preserve"> </w:t>
      </w:r>
      <w:proofErr w:type="spellStart"/>
      <w:r w:rsidRPr="00144C89">
        <w:rPr>
          <w:rFonts w:ascii="Times New Roman" w:eastAsia="Times New Roman" w:hAnsi="Times New Roman" w:cs="Times New Roman"/>
          <w:sz w:val="20"/>
          <w:szCs w:val="20"/>
        </w:rPr>
        <w:t>anathesiologist</w:t>
      </w:r>
      <w:proofErr w:type="spellEnd"/>
      <w:r w:rsidRPr="00144C89">
        <w:rPr>
          <w:rFonts w:ascii="Times New Roman" w:eastAsia="Times New Roman" w:hAnsi="Times New Roman" w:cs="Times New Roman"/>
          <w:sz w:val="20"/>
          <w:szCs w:val="20"/>
        </w:rPr>
        <w:t xml:space="preserve"> before each firing.</w:t>
      </w:r>
      <w:r w:rsidRPr="00144C89">
        <w:rPr>
          <w:rFonts w:ascii="Times New Roman" w:hAnsi="Times New Roman" w:cs="Times New Roman"/>
          <w:color w:val="131413"/>
          <w:sz w:val="20"/>
          <w:szCs w:val="20"/>
        </w:rPr>
        <w:t xml:space="preserve"> Move the </w:t>
      </w:r>
      <w:proofErr w:type="spellStart"/>
      <w:r w:rsidRPr="00144C89">
        <w:rPr>
          <w:rFonts w:ascii="Times New Roman" w:hAnsi="Times New Roman" w:cs="Times New Roman"/>
          <w:color w:val="131413"/>
          <w:sz w:val="20"/>
          <w:szCs w:val="20"/>
        </w:rPr>
        <w:t>omentum</w:t>
      </w:r>
      <w:proofErr w:type="spellEnd"/>
      <w:r w:rsidRPr="00144C89">
        <w:rPr>
          <w:rFonts w:ascii="Times New Roman" w:hAnsi="Times New Roman" w:cs="Times New Roman"/>
          <w:color w:val="131413"/>
          <w:sz w:val="20"/>
          <w:szCs w:val="20"/>
        </w:rPr>
        <w:t xml:space="preserve"> upward into the lesser sac between the gastric tube and remnant stomach. The jejunum is then identified at the ligament of </w:t>
      </w:r>
      <w:proofErr w:type="spellStart"/>
      <w:r w:rsidRPr="00144C89">
        <w:rPr>
          <w:rFonts w:ascii="Times New Roman" w:hAnsi="Times New Roman" w:cs="Times New Roman"/>
          <w:color w:val="131413"/>
          <w:sz w:val="20"/>
          <w:szCs w:val="20"/>
        </w:rPr>
        <w:t>Treitz</w:t>
      </w:r>
      <w:proofErr w:type="spellEnd"/>
      <w:r w:rsidRPr="00144C89">
        <w:rPr>
          <w:rFonts w:ascii="Times New Roman" w:hAnsi="Times New Roman" w:cs="Times New Roman"/>
          <w:color w:val="131413"/>
          <w:sz w:val="20"/>
          <w:szCs w:val="20"/>
        </w:rPr>
        <w:t xml:space="preserve"> and measured to 200 cm distally and. </w:t>
      </w:r>
      <w:proofErr w:type="spellStart"/>
      <w:r w:rsidRPr="00144C89">
        <w:rPr>
          <w:rFonts w:ascii="Times New Roman" w:hAnsi="Times New Roman" w:cs="Times New Roman"/>
          <w:sz w:val="20"/>
          <w:szCs w:val="20"/>
        </w:rPr>
        <w:t>anastomosed</w:t>
      </w:r>
      <w:proofErr w:type="spellEnd"/>
      <w:r w:rsidRPr="00144C89">
        <w:rPr>
          <w:rFonts w:ascii="Times New Roman" w:hAnsi="Times New Roman" w:cs="Times New Roman"/>
          <w:sz w:val="20"/>
          <w:szCs w:val="20"/>
        </w:rPr>
        <w:t xml:space="preserve"> with a mini-gastric tube in side-to-side, </w:t>
      </w:r>
      <w:proofErr w:type="spellStart"/>
      <w:r w:rsidRPr="00144C89">
        <w:rPr>
          <w:rFonts w:ascii="Times New Roman" w:hAnsi="Times New Roman" w:cs="Times New Roman"/>
          <w:sz w:val="20"/>
          <w:szCs w:val="20"/>
        </w:rPr>
        <w:t>antecolic</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isoperistaltic</w:t>
      </w:r>
      <w:proofErr w:type="spellEnd"/>
      <w:r w:rsidRPr="00144C89">
        <w:rPr>
          <w:rFonts w:ascii="Times New Roman" w:hAnsi="Times New Roman" w:cs="Times New Roman"/>
          <w:sz w:val="20"/>
          <w:szCs w:val="20"/>
        </w:rPr>
        <w:t xml:space="preserve"> fashion with an </w:t>
      </w:r>
      <w:proofErr w:type="spellStart"/>
      <w:r w:rsidRPr="00144C89">
        <w:rPr>
          <w:rFonts w:ascii="Times New Roman" w:hAnsi="Times New Roman" w:cs="Times New Roman"/>
          <w:sz w:val="20"/>
          <w:szCs w:val="20"/>
        </w:rPr>
        <w:t>endo</w:t>
      </w:r>
      <w:proofErr w:type="spellEnd"/>
      <w:r w:rsidRPr="00144C89">
        <w:rPr>
          <w:rFonts w:ascii="Times New Roman" w:hAnsi="Times New Roman" w:cs="Times New Roman"/>
          <w:sz w:val="20"/>
          <w:szCs w:val="20"/>
        </w:rPr>
        <w:t xml:space="preserve">-stapler (Endo GIA Universal Stapler, </w:t>
      </w:r>
      <w:proofErr w:type="spellStart"/>
      <w:r w:rsidRPr="00144C89">
        <w:rPr>
          <w:rFonts w:ascii="Times New Roman" w:hAnsi="Times New Roman" w:cs="Times New Roman"/>
          <w:sz w:val="20"/>
          <w:szCs w:val="20"/>
        </w:rPr>
        <w:t>Covidien</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Autosuture</w:t>
      </w:r>
      <w:proofErr w:type="spellEnd"/>
      <w:r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Mansfield</w:t>
      </w:r>
      <w:proofErr w:type="gramEnd"/>
      <w:r w:rsidRPr="00144C89">
        <w:rPr>
          <w:rFonts w:ascii="Times New Roman" w:hAnsi="Times New Roman" w:cs="Times New Roman"/>
          <w:sz w:val="20"/>
          <w:szCs w:val="20"/>
        </w:rPr>
        <w:t xml:space="preserve">, MA). </w:t>
      </w:r>
      <w:r w:rsidRPr="00144C89">
        <w:rPr>
          <w:rFonts w:ascii="Times New Roman" w:hAnsi="Times New Roman" w:cs="Times New Roman"/>
          <w:color w:val="131413"/>
          <w:sz w:val="20"/>
          <w:szCs w:val="20"/>
        </w:rPr>
        <w:t xml:space="preserve">The </w:t>
      </w:r>
      <w:proofErr w:type="spellStart"/>
      <w:r w:rsidRPr="00144C89">
        <w:rPr>
          <w:rFonts w:ascii="Times New Roman" w:hAnsi="Times New Roman" w:cs="Times New Roman"/>
          <w:color w:val="131413"/>
          <w:sz w:val="20"/>
          <w:szCs w:val="20"/>
        </w:rPr>
        <w:t>anastomosis</w:t>
      </w:r>
      <w:proofErr w:type="spellEnd"/>
      <w:r w:rsidRPr="00144C89">
        <w:rPr>
          <w:rFonts w:ascii="Times New Roman" w:hAnsi="Times New Roman" w:cs="Times New Roman"/>
          <w:color w:val="131413"/>
          <w:sz w:val="20"/>
          <w:szCs w:val="20"/>
        </w:rPr>
        <w:t xml:space="preserve"> is created with a size of more</w:t>
      </w:r>
      <w:r w:rsidRPr="00144C89">
        <w:rPr>
          <w:rFonts w:ascii="Times New Roman" w:hAnsi="Times New Roman" w:cs="Times New Roman"/>
          <w:sz w:val="20"/>
          <w:szCs w:val="20"/>
        </w:rPr>
        <w:t xml:space="preserve"> </w:t>
      </w:r>
      <w:r w:rsidRPr="00144C89">
        <w:rPr>
          <w:rFonts w:ascii="Times New Roman" w:hAnsi="Times New Roman" w:cs="Times New Roman"/>
          <w:color w:val="131413"/>
          <w:sz w:val="20"/>
          <w:szCs w:val="20"/>
        </w:rPr>
        <w:t xml:space="preserve">than 3 cm because the restriction is provided by the narrow-sleeved tube rather than the small </w:t>
      </w:r>
      <w:proofErr w:type="spellStart"/>
      <w:r w:rsidRPr="00144C89">
        <w:rPr>
          <w:rFonts w:ascii="Times New Roman" w:hAnsi="Times New Roman" w:cs="Times New Roman"/>
          <w:color w:val="131413"/>
          <w:sz w:val="20"/>
          <w:szCs w:val="20"/>
        </w:rPr>
        <w:t>anastomosis</w:t>
      </w:r>
      <w:proofErr w:type="spellEnd"/>
      <w:r w:rsidRPr="00144C89">
        <w:rPr>
          <w:rFonts w:ascii="Times New Roman" w:hAnsi="Times New Roman" w:cs="Times New Roman"/>
          <w:color w:val="131413"/>
          <w:sz w:val="20"/>
          <w:szCs w:val="20"/>
        </w:rPr>
        <w:t>.</w:t>
      </w:r>
      <w:r w:rsidRPr="00144C89">
        <w:rPr>
          <w:rFonts w:ascii="Times New Roman" w:hAnsi="Times New Roman" w:cs="Times New Roman"/>
          <w:sz w:val="20"/>
          <w:szCs w:val="20"/>
        </w:rPr>
        <w:t xml:space="preserve"> The gastric and </w:t>
      </w:r>
      <w:proofErr w:type="spellStart"/>
      <w:r w:rsidRPr="00144C89">
        <w:rPr>
          <w:rFonts w:ascii="Times New Roman" w:hAnsi="Times New Roman" w:cs="Times New Roman"/>
          <w:sz w:val="20"/>
          <w:szCs w:val="20"/>
        </w:rPr>
        <w:t>jejunal</w:t>
      </w:r>
      <w:proofErr w:type="spellEnd"/>
      <w:r w:rsidRPr="00144C89">
        <w:rPr>
          <w:rFonts w:ascii="Times New Roman" w:hAnsi="Times New Roman" w:cs="Times New Roman"/>
          <w:sz w:val="20"/>
          <w:szCs w:val="20"/>
        </w:rPr>
        <w:t xml:space="preserve">-hole used for introducing the </w:t>
      </w:r>
      <w:proofErr w:type="spellStart"/>
      <w:r w:rsidRPr="00144C89">
        <w:rPr>
          <w:rFonts w:ascii="Times New Roman" w:hAnsi="Times New Roman" w:cs="Times New Roman"/>
          <w:sz w:val="20"/>
          <w:szCs w:val="20"/>
        </w:rPr>
        <w:t>endo</w:t>
      </w:r>
      <w:proofErr w:type="spellEnd"/>
      <w:r w:rsidRPr="00144C89">
        <w:rPr>
          <w:rFonts w:ascii="Times New Roman" w:hAnsi="Times New Roman" w:cs="Times New Roman"/>
          <w:sz w:val="20"/>
          <w:szCs w:val="20"/>
        </w:rPr>
        <w:t xml:space="preserve">-stapler was closed with continuous suture using </w:t>
      </w:r>
      <w:proofErr w:type="spellStart"/>
      <w:r w:rsidRPr="00144C89">
        <w:rPr>
          <w:rFonts w:ascii="Times New Roman" w:hAnsi="Times New Roman" w:cs="Times New Roman"/>
          <w:sz w:val="20"/>
          <w:szCs w:val="20"/>
        </w:rPr>
        <w:t>vicryl</w:t>
      </w:r>
      <w:proofErr w:type="spellEnd"/>
      <w:r w:rsidRPr="00144C89">
        <w:rPr>
          <w:rFonts w:ascii="Times New Roman" w:hAnsi="Times New Roman" w:cs="Times New Roman"/>
          <w:sz w:val="20"/>
          <w:szCs w:val="20"/>
        </w:rPr>
        <w:t xml:space="preserve"> 2/0 or V-LOCK</w:t>
      </w:r>
      <w:r w:rsidRPr="00144C89">
        <w:rPr>
          <w:rFonts w:ascii="Times New Roman" w:hAnsi="Times New Roman" w:cs="Times New Roman"/>
          <w:color w:val="131413"/>
          <w:sz w:val="20"/>
          <w:szCs w:val="20"/>
        </w:rPr>
        <w:t xml:space="preserve">. </w:t>
      </w:r>
      <w:r w:rsidRPr="00144C89">
        <w:rPr>
          <w:rFonts w:ascii="Times New Roman" w:hAnsi="Times New Roman" w:cs="Times New Roman"/>
          <w:sz w:val="20"/>
          <w:szCs w:val="20"/>
        </w:rPr>
        <w:t xml:space="preserve">An </w:t>
      </w:r>
      <w:proofErr w:type="spellStart"/>
      <w:r w:rsidRPr="00144C89">
        <w:rPr>
          <w:rFonts w:ascii="Times New Roman" w:hAnsi="Times New Roman" w:cs="Times New Roman"/>
          <w:sz w:val="20"/>
          <w:szCs w:val="20"/>
        </w:rPr>
        <w:t>intraoperative</w:t>
      </w:r>
      <w:proofErr w:type="spellEnd"/>
      <w:r w:rsidRPr="00144C89">
        <w:rPr>
          <w:rFonts w:ascii="Times New Roman" w:hAnsi="Times New Roman" w:cs="Times New Roman"/>
          <w:sz w:val="20"/>
          <w:szCs w:val="20"/>
        </w:rPr>
        <w:t xml:space="preserve"> leak test </w:t>
      </w:r>
      <w:proofErr w:type="spellStart"/>
      <w:r w:rsidRPr="00144C89">
        <w:rPr>
          <w:rFonts w:ascii="Times New Roman" w:hAnsi="Times New Roman" w:cs="Times New Roman"/>
          <w:sz w:val="20"/>
          <w:szCs w:val="20"/>
        </w:rPr>
        <w:t>wasblue</w:t>
      </w:r>
      <w:proofErr w:type="spellEnd"/>
      <w:r w:rsidRPr="00144C89">
        <w:rPr>
          <w:rFonts w:ascii="Times New Roman" w:hAnsi="Times New Roman" w:cs="Times New Roman"/>
          <w:sz w:val="20"/>
          <w:szCs w:val="20"/>
        </w:rPr>
        <w:t xml:space="preserve"> dye to confirm negative leak at </w:t>
      </w:r>
      <w:proofErr w:type="spellStart"/>
      <w:r w:rsidRPr="00144C89">
        <w:rPr>
          <w:rFonts w:ascii="Times New Roman" w:hAnsi="Times New Roman" w:cs="Times New Roman"/>
          <w:sz w:val="20"/>
          <w:szCs w:val="20"/>
        </w:rPr>
        <w:t>anastomosis</w:t>
      </w:r>
      <w:proofErr w:type="spellEnd"/>
      <w:r w:rsidR="00653444" w:rsidRPr="00144C89">
        <w:rPr>
          <w:rFonts w:ascii="Times New Roman" w:hAnsi="Times New Roman" w:cs="Times New Roman"/>
          <w:sz w:val="20"/>
          <w:szCs w:val="20"/>
        </w:rPr>
        <w:t xml:space="preserve">. </w:t>
      </w:r>
      <w:r w:rsidR="00653444" w:rsidRPr="00144C89">
        <w:rPr>
          <w:rFonts w:ascii="Times New Roman" w:eastAsia="Times New Roman" w:hAnsi="Times New Roman" w:cs="Times New Roman"/>
          <w:snapToGrid w:val="0"/>
          <w:color w:val="141314"/>
          <w:sz w:val="20"/>
          <w:szCs w:val="20"/>
        </w:rPr>
        <w:t>A</w:t>
      </w:r>
      <w:r w:rsidRPr="00144C89">
        <w:rPr>
          <w:rFonts w:ascii="Times New Roman" w:eastAsia="Times New Roman" w:hAnsi="Times New Roman" w:cs="Times New Roman"/>
          <w:snapToGrid w:val="0"/>
          <w:color w:val="141314"/>
          <w:sz w:val="20"/>
          <w:szCs w:val="20"/>
        </w:rPr>
        <w:t xml:space="preserve">n 18-Fr drain was placed at the left </w:t>
      </w:r>
      <w:proofErr w:type="spellStart"/>
      <w:r w:rsidRPr="00144C89">
        <w:rPr>
          <w:rFonts w:ascii="Times New Roman" w:eastAsia="Times New Roman" w:hAnsi="Times New Roman" w:cs="Times New Roman"/>
          <w:snapToGrid w:val="0"/>
          <w:color w:val="141314"/>
          <w:sz w:val="20"/>
          <w:szCs w:val="20"/>
        </w:rPr>
        <w:t>subdiaphragmatic</w:t>
      </w:r>
      <w:proofErr w:type="spellEnd"/>
      <w:r w:rsidRPr="00144C89">
        <w:rPr>
          <w:rFonts w:ascii="Times New Roman" w:eastAsia="Times New Roman" w:hAnsi="Times New Roman" w:cs="Times New Roman"/>
          <w:snapToGrid w:val="0"/>
          <w:color w:val="141314"/>
          <w:sz w:val="20"/>
          <w:szCs w:val="20"/>
        </w:rPr>
        <w:t xml:space="preserve"> space</w:t>
      </w:r>
      <w:r w:rsidR="00653444" w:rsidRPr="00144C89">
        <w:rPr>
          <w:rFonts w:ascii="Times New Roman" w:eastAsia="Times New Roman" w:hAnsi="Times New Roman" w:cs="Times New Roman"/>
          <w:snapToGrid w:val="0"/>
          <w:color w:val="141314"/>
          <w:sz w:val="20"/>
          <w:szCs w:val="20"/>
        </w:rPr>
        <w:t>. T</w:t>
      </w:r>
      <w:r w:rsidRPr="00144C89">
        <w:rPr>
          <w:rFonts w:ascii="Times New Roman" w:eastAsia="Times New Roman" w:hAnsi="Times New Roman" w:cs="Times New Roman"/>
          <w:snapToGrid w:val="0"/>
          <w:color w:val="141314"/>
          <w:sz w:val="20"/>
          <w:szCs w:val="20"/>
        </w:rPr>
        <w:t>he wounds were closed.</w:t>
      </w:r>
    </w:p>
    <w:p w:rsidR="00D8776C" w:rsidRPr="00144C89" w:rsidRDefault="00D8776C" w:rsidP="00653444">
      <w:pPr>
        <w:snapToGrid w:val="0"/>
        <w:ind w:left="0" w:right="0" w:firstLine="0"/>
        <w:rPr>
          <w:rFonts w:ascii="Times New Roman" w:hAnsi="Times New Roman" w:cs="Times New Roman"/>
          <w:b/>
          <w:bCs/>
          <w:sz w:val="20"/>
          <w:szCs w:val="20"/>
          <w:lang w:bidi="ar-EG"/>
        </w:rPr>
      </w:pPr>
      <w:r w:rsidRPr="00144C89">
        <w:rPr>
          <w:rFonts w:ascii="Times New Roman" w:hAnsi="Times New Roman" w:cs="Times New Roman"/>
          <w:b/>
          <w:bCs/>
          <w:sz w:val="20"/>
          <w:szCs w:val="20"/>
        </w:rPr>
        <w:t>Statistical measures</w:t>
      </w:r>
    </w:p>
    <w:p w:rsidR="00D8776C" w:rsidRPr="00144C89" w:rsidRDefault="00D8776C" w:rsidP="00653444">
      <w:pPr>
        <w:autoSpaceDE w:val="0"/>
        <w:autoSpaceDN w:val="0"/>
        <w:adjustRightInd w:val="0"/>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Some statistical measures as mean, standard deviation </w:t>
      </w:r>
      <w:r w:rsidR="000D2512" w:rsidRPr="00144C89">
        <w:rPr>
          <w:rFonts w:ascii="Times New Roman" w:hAnsi="Times New Roman" w:cs="Times New Roman"/>
          <w:sz w:val="20"/>
          <w:szCs w:val="20"/>
        </w:rPr>
        <w:t>(SD</w:t>
      </w:r>
      <w:r w:rsidRPr="00144C89">
        <w:rPr>
          <w:rFonts w:ascii="Times New Roman" w:hAnsi="Times New Roman" w:cs="Times New Roman"/>
          <w:sz w:val="20"/>
          <w:szCs w:val="20"/>
        </w:rPr>
        <w:t>), t student test, correlation coefficient (r) of two variables, Chi-square test (X2) and Probability (P) were used.</w:t>
      </w:r>
    </w:p>
    <w:p w:rsidR="008017BB" w:rsidRPr="00144C89" w:rsidRDefault="00852BCD" w:rsidP="00653444">
      <w:pPr>
        <w:autoSpaceDE w:val="0"/>
        <w:autoSpaceDN w:val="0"/>
        <w:adjustRightInd w:val="0"/>
        <w:snapToGrid w:val="0"/>
        <w:ind w:left="0" w:right="0" w:firstLine="0"/>
        <w:rPr>
          <w:rFonts w:ascii="Times New Roman" w:hAnsi="Times New Roman" w:cs="Times New Roman"/>
          <w:b/>
          <w:bCs/>
          <w:sz w:val="20"/>
          <w:szCs w:val="20"/>
        </w:rPr>
      </w:pPr>
      <w:r w:rsidRPr="00144C89">
        <w:rPr>
          <w:rFonts w:ascii="Times New Roman" w:hAnsi="Times New Roman" w:cs="Times New Roman"/>
          <w:b/>
          <w:bCs/>
          <w:sz w:val="20"/>
          <w:szCs w:val="20"/>
        </w:rPr>
        <w:lastRenderedPageBreak/>
        <w:t>Results</w:t>
      </w:r>
    </w:p>
    <w:p w:rsidR="008017BB" w:rsidRPr="00144C89" w:rsidRDefault="008017BB"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 xml:space="preserve">This study was carried out on thirty morbidly obese patients </w:t>
      </w:r>
      <w:r w:rsidRPr="00144C89">
        <w:rPr>
          <w:rFonts w:ascii="Times New Roman" w:hAnsi="Times New Roman" w:cs="Times New Roman"/>
          <w:sz w:val="20"/>
          <w:szCs w:val="20"/>
        </w:rPr>
        <w:t xml:space="preserve">at </w:t>
      </w:r>
      <w:proofErr w:type="spellStart"/>
      <w:r w:rsidRPr="00144C89">
        <w:rPr>
          <w:rFonts w:ascii="Times New Roman" w:hAnsi="Times New Roman" w:cs="Times New Roman"/>
          <w:sz w:val="20"/>
          <w:szCs w:val="20"/>
        </w:rPr>
        <w:t>Alazhar</w:t>
      </w:r>
      <w:proofErr w:type="spellEnd"/>
      <w:r w:rsidRPr="00144C89">
        <w:rPr>
          <w:rFonts w:ascii="Times New Roman" w:hAnsi="Times New Roman" w:cs="Times New Roman"/>
          <w:sz w:val="20"/>
          <w:szCs w:val="20"/>
        </w:rPr>
        <w:t xml:space="preserve"> University Hospitals</w:t>
      </w:r>
      <w:r w:rsidRPr="00144C89">
        <w:rPr>
          <w:rFonts w:ascii="Times New Roman" w:eastAsia="Times New Roman" w:hAnsi="Times New Roman" w:cs="Times New Roman"/>
          <w:snapToGrid w:val="0"/>
          <w:sz w:val="20"/>
          <w:szCs w:val="20"/>
        </w:rPr>
        <w:t>. All patients had a preoperative BMI ≥35 and ≤ 60 kg/m</w:t>
      </w:r>
      <w:r w:rsidRPr="00144C89">
        <w:rPr>
          <w:rFonts w:ascii="Times New Roman" w:eastAsia="Times New Roman" w:hAnsi="Times New Roman" w:cs="Times New Roman"/>
          <w:snapToGrid w:val="0"/>
          <w:sz w:val="20"/>
          <w:szCs w:val="20"/>
          <w:vertAlign w:val="superscript"/>
        </w:rPr>
        <w:t>2</w:t>
      </w:r>
      <w:r w:rsidRPr="00144C89">
        <w:rPr>
          <w:rFonts w:ascii="Times New Roman" w:eastAsia="Times New Roman" w:hAnsi="Times New Roman" w:cs="Times New Roman"/>
          <w:snapToGrid w:val="0"/>
          <w:sz w:val="20"/>
          <w:szCs w:val="20"/>
        </w:rPr>
        <w:t xml:space="preserve">. </w:t>
      </w:r>
      <w:r w:rsidRPr="00144C89">
        <w:rPr>
          <w:rFonts w:ascii="Times New Roman" w:eastAsia="Times New Roman" w:hAnsi="Times New Roman" w:cs="Times New Roman"/>
          <w:caps/>
          <w:snapToGrid w:val="0"/>
          <w:sz w:val="20"/>
          <w:szCs w:val="20"/>
        </w:rPr>
        <w:t>a</w:t>
      </w:r>
      <w:r w:rsidRPr="00144C89">
        <w:rPr>
          <w:rFonts w:ascii="Times New Roman" w:eastAsia="Times New Roman" w:hAnsi="Times New Roman" w:cs="Times New Roman"/>
          <w:snapToGrid w:val="0"/>
          <w:sz w:val="20"/>
          <w:szCs w:val="20"/>
        </w:rPr>
        <w:t>ll patients were followed up for 6 months. They were divided</w:t>
      </w:r>
      <w:r w:rsidR="002B4FB6" w:rsidRPr="00144C89">
        <w:rPr>
          <w:rFonts w:ascii="Times New Roman" w:hAnsi="Times New Roman" w:cs="Times New Roman" w:hint="eastAsia"/>
          <w:snapToGrid w:val="0"/>
          <w:sz w:val="20"/>
          <w:szCs w:val="20"/>
          <w:lang w:eastAsia="zh-CN"/>
        </w:rPr>
        <w:t xml:space="preserve"> </w:t>
      </w:r>
      <w:r w:rsidRPr="00144C89">
        <w:rPr>
          <w:rFonts w:ascii="Times New Roman" w:eastAsia="Times New Roman" w:hAnsi="Times New Roman" w:cs="Times New Roman"/>
          <w:snapToGrid w:val="0"/>
          <w:sz w:val="20"/>
          <w:szCs w:val="20"/>
        </w:rPr>
        <w:t xml:space="preserve">by simple randomization </w:t>
      </w:r>
      <w:r w:rsidRPr="00144C89">
        <w:rPr>
          <w:rFonts w:ascii="Times New Roman" w:eastAsia="Times New Roman" w:hAnsi="Times New Roman" w:cs="Times New Roman"/>
          <w:sz w:val="20"/>
          <w:szCs w:val="20"/>
        </w:rPr>
        <w:t>using sealed envelope technique</w:t>
      </w:r>
      <w:r w:rsidRPr="00144C89">
        <w:rPr>
          <w:rFonts w:ascii="Times New Roman" w:eastAsia="Times New Roman" w:hAnsi="Times New Roman" w:cs="Times New Roman"/>
          <w:snapToGrid w:val="0"/>
          <w:sz w:val="20"/>
          <w:szCs w:val="20"/>
        </w:rPr>
        <w:t xml:space="preserve"> method into two groups: Group (A); managed by Laparoscopic Sleeve </w:t>
      </w:r>
      <w:proofErr w:type="spellStart"/>
      <w:r w:rsidRPr="00144C89">
        <w:rPr>
          <w:rFonts w:ascii="Times New Roman" w:eastAsia="Times New Roman" w:hAnsi="Times New Roman" w:cs="Times New Roman"/>
          <w:snapToGrid w:val="0"/>
          <w:sz w:val="20"/>
          <w:szCs w:val="20"/>
        </w:rPr>
        <w:t>Gastrectomy</w:t>
      </w:r>
      <w:proofErr w:type="spellEnd"/>
      <w:r w:rsidRPr="00144C89">
        <w:rPr>
          <w:rFonts w:ascii="Times New Roman" w:eastAsia="Times New Roman" w:hAnsi="Times New Roman" w:cs="Times New Roman"/>
          <w:snapToGrid w:val="0"/>
          <w:sz w:val="20"/>
          <w:szCs w:val="20"/>
        </w:rPr>
        <w:t xml:space="preserve"> (LSG) and Group (B); managed by Laparoscopic Mini-Gastric Bypass. The choice of procedure was allocated to patients prior to the operation.</w:t>
      </w:r>
    </w:p>
    <w:p w:rsidR="008017BB" w:rsidRPr="00144C89" w:rsidRDefault="008017BB" w:rsidP="00653444">
      <w:pPr>
        <w:widowControl w:val="0"/>
        <w:numPr>
          <w:ilvl w:val="0"/>
          <w:numId w:val="62"/>
        </w:numPr>
        <w:autoSpaceDE w:val="0"/>
        <w:autoSpaceDN w:val="0"/>
        <w:adjustRightInd w:val="0"/>
        <w:snapToGrid w:val="0"/>
        <w:ind w:left="0" w:right="0" w:firstLine="0"/>
        <w:rPr>
          <w:rFonts w:ascii="Times New Roman" w:eastAsia="Times New Roman" w:hAnsi="Times New Roman" w:cs="Times New Roman"/>
          <w:b/>
          <w:bCs/>
          <w:snapToGrid w:val="0"/>
          <w:sz w:val="20"/>
          <w:szCs w:val="20"/>
        </w:rPr>
      </w:pPr>
      <w:r w:rsidRPr="00144C89">
        <w:rPr>
          <w:rFonts w:ascii="Times New Roman" w:eastAsia="Times New Roman" w:hAnsi="Times New Roman" w:cs="Times New Roman"/>
          <w:b/>
          <w:bCs/>
          <w:snapToGrid w:val="0"/>
          <w:sz w:val="20"/>
          <w:szCs w:val="20"/>
        </w:rPr>
        <w:t>Preoperative analysis:</w:t>
      </w:r>
    </w:p>
    <w:p w:rsidR="008017BB" w:rsidRPr="00144C89" w:rsidRDefault="008017BB" w:rsidP="00653444">
      <w:pPr>
        <w:widowControl w:val="0"/>
        <w:numPr>
          <w:ilvl w:val="0"/>
          <w:numId w:val="61"/>
        </w:numPr>
        <w:autoSpaceDE w:val="0"/>
        <w:autoSpaceDN w:val="0"/>
        <w:adjustRightInd w:val="0"/>
        <w:snapToGrid w:val="0"/>
        <w:ind w:left="0" w:right="0" w:firstLine="0"/>
        <w:rPr>
          <w:rFonts w:ascii="Times New Roman" w:eastAsia="Times New Roman" w:hAnsi="Times New Roman" w:cs="Times New Roman"/>
          <w:b/>
          <w:bCs/>
          <w:snapToGrid w:val="0"/>
          <w:sz w:val="20"/>
          <w:szCs w:val="20"/>
        </w:rPr>
      </w:pPr>
      <w:r w:rsidRPr="00144C89">
        <w:rPr>
          <w:rFonts w:ascii="Times New Roman" w:eastAsia="SimSun" w:hAnsi="Times New Roman" w:cs="Times New Roman"/>
          <w:b/>
          <w:bCs/>
          <w:snapToGrid w:val="0"/>
          <w:sz w:val="20"/>
          <w:szCs w:val="20"/>
          <w:lang w:eastAsia="zh-CN" w:bidi="ar-EG"/>
        </w:rPr>
        <w:t xml:space="preserve">Demographic profile of patients (Table </w:t>
      </w:r>
      <w:r w:rsidR="00D61C48" w:rsidRPr="00144C89">
        <w:rPr>
          <w:rFonts w:ascii="Times New Roman" w:eastAsia="SimSun" w:hAnsi="Times New Roman" w:cs="Times New Roman"/>
          <w:b/>
          <w:bCs/>
          <w:snapToGrid w:val="0"/>
          <w:sz w:val="20"/>
          <w:szCs w:val="20"/>
          <w:lang w:eastAsia="zh-CN" w:bidi="ar-EG"/>
        </w:rPr>
        <w:t>1</w:t>
      </w:r>
      <w:r w:rsidRPr="00144C89">
        <w:rPr>
          <w:rFonts w:ascii="Times New Roman" w:eastAsia="SimSun" w:hAnsi="Times New Roman" w:cs="Times New Roman"/>
          <w:b/>
          <w:bCs/>
          <w:snapToGrid w:val="0"/>
          <w:sz w:val="20"/>
          <w:szCs w:val="20"/>
          <w:lang w:eastAsia="zh-CN" w:bidi="ar-EG"/>
        </w:rPr>
        <w:t>)</w:t>
      </w:r>
      <w:r w:rsidRPr="00144C89">
        <w:rPr>
          <w:rFonts w:ascii="Times New Roman" w:eastAsia="Times New Roman" w:hAnsi="Times New Roman" w:cs="Times New Roman"/>
          <w:b/>
          <w:bCs/>
          <w:snapToGrid w:val="0"/>
          <w:sz w:val="20"/>
          <w:szCs w:val="20"/>
        </w:rPr>
        <w:t>:</w:t>
      </w:r>
    </w:p>
    <w:p w:rsidR="008017BB" w:rsidRPr="00144C89" w:rsidRDefault="008017BB"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There was no statistically significant difference between both groups in mean age and sex (P value &gt; 0.05).</w:t>
      </w:r>
    </w:p>
    <w:p w:rsidR="000D2512" w:rsidRPr="00144C89" w:rsidRDefault="00417B78" w:rsidP="00653444">
      <w:pPr>
        <w:widowControl w:val="0"/>
        <w:numPr>
          <w:ilvl w:val="0"/>
          <w:numId w:val="61"/>
        </w:numPr>
        <w:autoSpaceDE w:val="0"/>
        <w:autoSpaceDN w:val="0"/>
        <w:adjustRightInd w:val="0"/>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Occupation and lifestyle of patients (Table</w:t>
      </w:r>
    </w:p>
    <w:p w:rsidR="00417B78" w:rsidRPr="00144C89" w:rsidRDefault="00417B78" w:rsidP="00653444">
      <w:pPr>
        <w:widowControl w:val="0"/>
        <w:autoSpaceDE w:val="0"/>
        <w:autoSpaceDN w:val="0"/>
        <w:adjustRightInd w:val="0"/>
        <w:snapToGrid w:val="0"/>
        <w:ind w:left="0" w:right="0" w:firstLine="425"/>
        <w:rPr>
          <w:rFonts w:ascii="Times New Roman" w:eastAsia="SimSun" w:hAnsi="Times New Roman" w:cs="Times New Roman"/>
          <w:b/>
          <w:bCs/>
          <w:snapToGrid w:val="0"/>
          <w:sz w:val="20"/>
          <w:szCs w:val="20"/>
          <w:lang w:eastAsia="zh-CN" w:bidi="ar-EG"/>
        </w:rPr>
      </w:pPr>
      <w:r w:rsidRPr="00144C89">
        <w:rPr>
          <w:rFonts w:ascii="Times New Roman" w:eastAsia="Times New Roman" w:hAnsi="Times New Roman" w:cs="Times New Roman"/>
          <w:snapToGrid w:val="0"/>
          <w:sz w:val="20"/>
          <w:szCs w:val="20"/>
        </w:rPr>
        <w:t xml:space="preserve">There was no statistically significant difference between both groups in </w:t>
      </w:r>
      <w:r w:rsidRPr="00144C89">
        <w:rPr>
          <w:rFonts w:ascii="Times New Roman" w:eastAsia="SimSun" w:hAnsi="Times New Roman" w:cs="Times New Roman"/>
          <w:snapToGrid w:val="0"/>
          <w:sz w:val="20"/>
          <w:szCs w:val="20"/>
          <w:lang w:eastAsia="zh-CN" w:bidi="ar-EG"/>
        </w:rPr>
        <w:t>Occupation and lifestyle</w:t>
      </w:r>
      <w:r w:rsidRPr="00144C89">
        <w:rPr>
          <w:rFonts w:ascii="Times New Roman" w:eastAsia="Times New Roman" w:hAnsi="Times New Roman" w:cs="Times New Roman"/>
          <w:snapToGrid w:val="0"/>
          <w:sz w:val="20"/>
          <w:szCs w:val="20"/>
        </w:rPr>
        <w:t xml:space="preserve"> (P value &gt; 0.05).</w:t>
      </w:r>
    </w:p>
    <w:p w:rsidR="000D2512" w:rsidRPr="00144C89" w:rsidRDefault="00417B78" w:rsidP="00653444">
      <w:pPr>
        <w:widowControl w:val="0"/>
        <w:numPr>
          <w:ilvl w:val="0"/>
          <w:numId w:val="61"/>
        </w:numPr>
        <w:autoSpaceDE w:val="0"/>
        <w:autoSpaceDN w:val="0"/>
        <w:adjustRightInd w:val="0"/>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 xml:space="preserve">History of obesity (Table </w:t>
      </w:r>
      <w:r w:rsidR="000D2512" w:rsidRPr="00144C89">
        <w:rPr>
          <w:rFonts w:ascii="Times New Roman" w:eastAsia="SimSun" w:hAnsi="Times New Roman" w:cs="Times New Roman"/>
          <w:b/>
          <w:bCs/>
          <w:snapToGrid w:val="0"/>
          <w:sz w:val="20"/>
          <w:szCs w:val="20"/>
          <w:lang w:eastAsia="zh-CN" w:bidi="ar-EG"/>
        </w:rPr>
        <w:t>3</w:t>
      </w:r>
      <w:r w:rsidRPr="00144C89">
        <w:rPr>
          <w:rFonts w:ascii="Times New Roman" w:eastAsia="SimSun" w:hAnsi="Times New Roman" w:cs="Times New Roman"/>
          <w:b/>
          <w:bCs/>
          <w:snapToGrid w:val="0"/>
          <w:sz w:val="20"/>
          <w:szCs w:val="20"/>
          <w:lang w:eastAsia="zh-CN" w:bidi="ar-EG"/>
        </w:rPr>
        <w:t>):</w:t>
      </w:r>
    </w:p>
    <w:p w:rsidR="00417B78" w:rsidRPr="00144C89" w:rsidRDefault="00417B78" w:rsidP="00653444">
      <w:pPr>
        <w:widowControl w:val="0"/>
        <w:autoSpaceDE w:val="0"/>
        <w:autoSpaceDN w:val="0"/>
        <w:adjustRightInd w:val="0"/>
        <w:snapToGrid w:val="0"/>
        <w:ind w:left="0" w:right="0" w:firstLine="425"/>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snapToGrid w:val="0"/>
          <w:sz w:val="20"/>
          <w:szCs w:val="20"/>
          <w:lang w:eastAsia="zh-CN" w:bidi="ar-EG"/>
        </w:rPr>
        <w:t>There was no statistically significant difference between both groups regarding onset and duration of obesity (P value &gt; 0.05).</w:t>
      </w:r>
    </w:p>
    <w:p w:rsidR="000D2512" w:rsidRPr="00144C89" w:rsidRDefault="00417B78" w:rsidP="00653444">
      <w:pPr>
        <w:widowControl w:val="0"/>
        <w:numPr>
          <w:ilvl w:val="0"/>
          <w:numId w:val="61"/>
        </w:numPr>
        <w:autoSpaceDE w:val="0"/>
        <w:autoSpaceDN w:val="0"/>
        <w:adjustRightInd w:val="0"/>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 xml:space="preserve">Past surgical history (Table </w:t>
      </w:r>
      <w:r w:rsidR="000D2512" w:rsidRPr="00144C89">
        <w:rPr>
          <w:rFonts w:ascii="Times New Roman" w:eastAsia="SimSun" w:hAnsi="Times New Roman" w:cs="Times New Roman"/>
          <w:b/>
          <w:bCs/>
          <w:snapToGrid w:val="0"/>
          <w:sz w:val="20"/>
          <w:szCs w:val="20"/>
          <w:lang w:eastAsia="zh-CN" w:bidi="ar-EG"/>
        </w:rPr>
        <w:t>4</w:t>
      </w:r>
      <w:r w:rsidRPr="00144C89">
        <w:rPr>
          <w:rFonts w:ascii="Times New Roman" w:eastAsia="SimSun" w:hAnsi="Times New Roman" w:cs="Times New Roman"/>
          <w:b/>
          <w:bCs/>
          <w:snapToGrid w:val="0"/>
          <w:sz w:val="20"/>
          <w:szCs w:val="20"/>
          <w:lang w:eastAsia="zh-CN" w:bidi="ar-EG"/>
        </w:rPr>
        <w:t>):</w:t>
      </w:r>
    </w:p>
    <w:p w:rsidR="00417B78" w:rsidRPr="00144C89" w:rsidRDefault="00417B78" w:rsidP="00653444">
      <w:pPr>
        <w:widowControl w:val="0"/>
        <w:autoSpaceDE w:val="0"/>
        <w:autoSpaceDN w:val="0"/>
        <w:adjustRightInd w:val="0"/>
        <w:snapToGrid w:val="0"/>
        <w:ind w:left="0" w:right="0" w:firstLine="425"/>
        <w:rPr>
          <w:rFonts w:ascii="Times New Roman" w:eastAsia="SimSun" w:hAnsi="Times New Roman" w:cs="Times New Roman"/>
          <w:b/>
          <w:bCs/>
          <w:snapToGrid w:val="0"/>
          <w:sz w:val="20"/>
          <w:szCs w:val="20"/>
          <w:lang w:eastAsia="zh-CN" w:bidi="ar-EG"/>
        </w:rPr>
      </w:pPr>
      <w:r w:rsidRPr="00144C89">
        <w:rPr>
          <w:rFonts w:ascii="Times New Roman" w:eastAsia="Times New Roman" w:hAnsi="Times New Roman" w:cs="Times New Roman"/>
          <w:snapToGrid w:val="0"/>
          <w:sz w:val="20"/>
          <w:szCs w:val="20"/>
        </w:rPr>
        <w:t>There was no statistically significant difference in both groups regarding patients’ surgical history (P value &gt; 0.05).</w:t>
      </w:r>
    </w:p>
    <w:p w:rsidR="000D2512" w:rsidRPr="00144C89" w:rsidRDefault="00417B78" w:rsidP="00653444">
      <w:pPr>
        <w:widowControl w:val="0"/>
        <w:numPr>
          <w:ilvl w:val="0"/>
          <w:numId w:val="61"/>
        </w:numPr>
        <w:autoSpaceDE w:val="0"/>
        <w:autoSpaceDN w:val="0"/>
        <w:adjustRightInd w:val="0"/>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 xml:space="preserve">Pre-operative Patients’ dietary habits (Table </w:t>
      </w:r>
      <w:r w:rsidR="000D2512" w:rsidRPr="00144C89">
        <w:rPr>
          <w:rFonts w:ascii="Times New Roman" w:eastAsia="SimSun" w:hAnsi="Times New Roman" w:cs="Times New Roman"/>
          <w:b/>
          <w:bCs/>
          <w:snapToGrid w:val="0"/>
          <w:sz w:val="20"/>
          <w:szCs w:val="20"/>
          <w:lang w:eastAsia="zh-CN" w:bidi="ar-EG"/>
        </w:rPr>
        <w:t>5</w:t>
      </w:r>
      <w:r w:rsidRPr="00144C89">
        <w:rPr>
          <w:rFonts w:ascii="Times New Roman" w:eastAsia="SimSun" w:hAnsi="Times New Roman" w:cs="Times New Roman"/>
          <w:b/>
          <w:bCs/>
          <w:snapToGrid w:val="0"/>
          <w:sz w:val="20"/>
          <w:szCs w:val="20"/>
          <w:lang w:eastAsia="zh-CN" w:bidi="ar-EG"/>
        </w:rPr>
        <w:t>):</w:t>
      </w:r>
    </w:p>
    <w:p w:rsidR="00417B78" w:rsidRPr="00144C89" w:rsidRDefault="00417B78" w:rsidP="00653444">
      <w:pPr>
        <w:widowControl w:val="0"/>
        <w:autoSpaceDE w:val="0"/>
        <w:autoSpaceDN w:val="0"/>
        <w:adjustRightInd w:val="0"/>
        <w:snapToGrid w:val="0"/>
        <w:ind w:left="0" w:right="0" w:firstLine="425"/>
        <w:rPr>
          <w:rFonts w:ascii="Times New Roman" w:eastAsia="SimSun" w:hAnsi="Times New Roman" w:cs="Times New Roman"/>
          <w:b/>
          <w:bCs/>
          <w:snapToGrid w:val="0"/>
          <w:sz w:val="20"/>
          <w:szCs w:val="20"/>
          <w:lang w:eastAsia="zh-CN" w:bidi="ar-EG"/>
        </w:rPr>
      </w:pPr>
      <w:r w:rsidRPr="00144C89">
        <w:rPr>
          <w:rFonts w:ascii="Times New Roman" w:eastAsia="Times New Roman" w:hAnsi="Times New Roman" w:cs="Times New Roman"/>
          <w:snapToGrid w:val="0"/>
          <w:sz w:val="20"/>
          <w:szCs w:val="20"/>
        </w:rPr>
        <w:t>There was no statistically significant difference in both groups regarding patients’ eating patterns (P value &gt; 0.05).</w:t>
      </w:r>
    </w:p>
    <w:p w:rsidR="00417B78" w:rsidRPr="00144C89" w:rsidRDefault="00417B78" w:rsidP="00653444">
      <w:pPr>
        <w:numPr>
          <w:ilvl w:val="0"/>
          <w:numId w:val="61"/>
        </w:numPr>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Preoperative anthropometric measures (Tables 6,7):</w:t>
      </w:r>
    </w:p>
    <w:p w:rsidR="00417B78" w:rsidRPr="00144C89" w:rsidRDefault="00417B78"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There was no statistically significant difference in both groups regarding preoperative anthropometric measures (P value &gt; 0.05).</w:t>
      </w:r>
    </w:p>
    <w:p w:rsidR="00417B78" w:rsidRPr="00144C89" w:rsidRDefault="00417B78"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Waist circumference, hip circumference and Waist/Hip ratios were statistically comparable in the two studied groups</w:t>
      </w:r>
    </w:p>
    <w:p w:rsidR="00417B78" w:rsidRPr="00144C89" w:rsidRDefault="00417B78" w:rsidP="00653444">
      <w:pPr>
        <w:widowControl w:val="0"/>
        <w:autoSpaceDE w:val="0"/>
        <w:autoSpaceDN w:val="0"/>
        <w:adjustRightInd w:val="0"/>
        <w:snapToGrid w:val="0"/>
        <w:ind w:left="0" w:right="0" w:firstLine="0"/>
        <w:rPr>
          <w:rFonts w:ascii="Times New Roman" w:eastAsia="Times New Roman" w:hAnsi="Times New Roman" w:cs="Times New Roman"/>
          <w:b/>
          <w:bCs/>
          <w:snapToGrid w:val="0"/>
          <w:sz w:val="20"/>
          <w:szCs w:val="20"/>
        </w:rPr>
      </w:pPr>
      <w:r w:rsidRPr="00144C89">
        <w:rPr>
          <w:rFonts w:ascii="Times New Roman" w:eastAsia="Times New Roman" w:hAnsi="Times New Roman" w:cs="Times New Roman"/>
          <w:b/>
          <w:bCs/>
          <w:snapToGrid w:val="0"/>
          <w:sz w:val="20"/>
          <w:szCs w:val="20"/>
        </w:rPr>
        <w:t>II- Operative analysis:</w:t>
      </w:r>
    </w:p>
    <w:p w:rsidR="00417B78" w:rsidRPr="00144C89" w:rsidRDefault="00417B78"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 xml:space="preserve">All patients were investigated thoroughly including respiratory function tests, electrocardiogram, echocardiogram and chest X-ray to assess cardiopulmonary status and their fitness to anesthesia. All patients were received venous and antibiotic prophylaxis and signed the consent. The patients were placed in a split leg position with the knees slightly flexed and hip externally rotated. Surgery was performed in a steep reverse </w:t>
      </w:r>
      <w:proofErr w:type="spellStart"/>
      <w:r w:rsidRPr="00144C89">
        <w:rPr>
          <w:rFonts w:ascii="Times New Roman" w:eastAsia="Times New Roman" w:hAnsi="Times New Roman" w:cs="Times New Roman"/>
          <w:snapToGrid w:val="0"/>
          <w:sz w:val="20"/>
          <w:szCs w:val="20"/>
        </w:rPr>
        <w:t>Trendelenburg</w:t>
      </w:r>
      <w:proofErr w:type="spellEnd"/>
      <w:r w:rsidRPr="00144C89">
        <w:rPr>
          <w:rFonts w:ascii="Times New Roman" w:eastAsia="Times New Roman" w:hAnsi="Times New Roman" w:cs="Times New Roman"/>
          <w:snapToGrid w:val="0"/>
          <w:sz w:val="20"/>
          <w:szCs w:val="20"/>
        </w:rPr>
        <w:t xml:space="preserve"> position.</w:t>
      </w:r>
    </w:p>
    <w:p w:rsidR="00417B78" w:rsidRPr="00144C89" w:rsidRDefault="00417B78" w:rsidP="00653444">
      <w:pPr>
        <w:widowControl w:val="0"/>
        <w:numPr>
          <w:ilvl w:val="0"/>
          <w:numId w:val="60"/>
        </w:numPr>
        <w:autoSpaceDE w:val="0"/>
        <w:autoSpaceDN w:val="0"/>
        <w:adjustRightInd w:val="0"/>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Operative time (Table 8):</w:t>
      </w:r>
    </w:p>
    <w:p w:rsidR="00417B78" w:rsidRPr="00144C89" w:rsidRDefault="00417B78"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 xml:space="preserve">There was statistically significant difference between both groups regarding mean operative time in </w:t>
      </w:r>
      <w:proofErr w:type="spellStart"/>
      <w:r w:rsidRPr="00144C89">
        <w:rPr>
          <w:rFonts w:ascii="Times New Roman" w:eastAsia="Times New Roman" w:hAnsi="Times New Roman" w:cs="Times New Roman"/>
          <w:snapToGrid w:val="0"/>
          <w:sz w:val="20"/>
          <w:szCs w:val="20"/>
        </w:rPr>
        <w:t>favour</w:t>
      </w:r>
      <w:proofErr w:type="spellEnd"/>
      <w:r w:rsidRPr="00144C89">
        <w:rPr>
          <w:rFonts w:ascii="Times New Roman" w:eastAsia="Times New Roman" w:hAnsi="Times New Roman" w:cs="Times New Roman"/>
          <w:snapToGrid w:val="0"/>
          <w:sz w:val="20"/>
          <w:szCs w:val="20"/>
        </w:rPr>
        <w:t xml:space="preserve"> for Group A (P value &lt; 0.05).</w:t>
      </w:r>
    </w:p>
    <w:p w:rsidR="00417B78" w:rsidRPr="00144C89" w:rsidRDefault="00417B78" w:rsidP="00653444">
      <w:pPr>
        <w:numPr>
          <w:ilvl w:val="0"/>
          <w:numId w:val="60"/>
        </w:numPr>
        <w:snapToGrid w:val="0"/>
        <w:ind w:left="0" w:right="0" w:firstLine="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lastRenderedPageBreak/>
        <w:t>Conversion rate and Intra-operative mishaps (Table 9)</w:t>
      </w:r>
    </w:p>
    <w:p w:rsidR="00417B78" w:rsidRPr="00144C89" w:rsidRDefault="00417B78"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 xml:space="preserve">Intra operative mishaps, the associated procedures, stapler related problem, </w:t>
      </w:r>
      <w:proofErr w:type="spellStart"/>
      <w:r w:rsidRPr="00144C89">
        <w:rPr>
          <w:rFonts w:ascii="Times New Roman" w:eastAsia="Times New Roman" w:hAnsi="Times New Roman" w:cs="Times New Roman"/>
          <w:snapToGrid w:val="0"/>
          <w:sz w:val="20"/>
          <w:szCs w:val="20"/>
        </w:rPr>
        <w:t>intraoperative</w:t>
      </w:r>
      <w:proofErr w:type="spellEnd"/>
      <w:r w:rsidRPr="00144C89">
        <w:rPr>
          <w:rFonts w:ascii="Times New Roman" w:eastAsia="Times New Roman" w:hAnsi="Times New Roman" w:cs="Times New Roman"/>
          <w:snapToGrid w:val="0"/>
          <w:sz w:val="20"/>
          <w:szCs w:val="20"/>
        </w:rPr>
        <w:t xml:space="preserve"> bleeding and conversion from laparoscopy to open procedure were not statistically significant (P value&gt;0.05).</w:t>
      </w:r>
    </w:p>
    <w:p w:rsidR="00417B78" w:rsidRPr="00144C89" w:rsidRDefault="00417B78" w:rsidP="00653444">
      <w:pPr>
        <w:numPr>
          <w:ilvl w:val="0"/>
          <w:numId w:val="60"/>
        </w:numPr>
        <w:snapToGrid w:val="0"/>
        <w:ind w:left="0" w:right="0" w:firstLine="0"/>
        <w:outlineLvl w:val="0"/>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Early po</w:t>
      </w:r>
      <w:r w:rsidR="00144C89">
        <w:rPr>
          <w:rFonts w:ascii="Times New Roman" w:eastAsia="SimSun" w:hAnsi="Times New Roman" w:cs="Times New Roman"/>
          <w:b/>
          <w:bCs/>
          <w:snapToGrid w:val="0"/>
          <w:sz w:val="20"/>
          <w:szCs w:val="20"/>
          <w:lang w:eastAsia="zh-CN" w:bidi="ar-EG"/>
        </w:rPr>
        <w:t>stoperative morbidity (Table 10</w:t>
      </w:r>
      <w:r w:rsidRPr="00144C89">
        <w:rPr>
          <w:rFonts w:ascii="Times New Roman" w:eastAsia="SimSun" w:hAnsi="Times New Roman" w:cs="Times New Roman"/>
          <w:b/>
          <w:bCs/>
          <w:snapToGrid w:val="0"/>
          <w:sz w:val="20"/>
          <w:szCs w:val="20"/>
          <w:lang w:eastAsia="zh-CN" w:bidi="ar-EG"/>
        </w:rPr>
        <w:t>):</w:t>
      </w:r>
    </w:p>
    <w:p w:rsidR="00417B78" w:rsidRPr="00144C89" w:rsidRDefault="00417B78" w:rsidP="00653444">
      <w:pPr>
        <w:snapToGrid w:val="0"/>
        <w:ind w:left="0" w:right="0" w:firstLine="425"/>
        <w:rPr>
          <w:rFonts w:ascii="Times New Roman" w:hAnsi="Times New Roman" w:cs="Times New Roman"/>
          <w:b/>
          <w:bCs/>
          <w:sz w:val="20"/>
          <w:szCs w:val="20"/>
        </w:rPr>
      </w:pPr>
      <w:r w:rsidRPr="00144C89">
        <w:rPr>
          <w:rFonts w:ascii="Times New Roman" w:eastAsia="Times New Roman" w:hAnsi="Times New Roman" w:cs="Times New Roman"/>
          <w:snapToGrid w:val="0"/>
          <w:sz w:val="20"/>
          <w:szCs w:val="20"/>
        </w:rPr>
        <w:t>Early (&lt;30 days) postoperative surgical complications are summarized in Table (XXII)</w:t>
      </w:r>
      <w:r w:rsidR="00653444" w:rsidRPr="00144C89">
        <w:rPr>
          <w:rFonts w:ascii="Times New Roman" w:eastAsia="Times New Roman" w:hAnsi="Times New Roman" w:cs="Times New Roman"/>
          <w:snapToGrid w:val="0"/>
          <w:sz w:val="20"/>
          <w:szCs w:val="20"/>
        </w:rPr>
        <w:t>. T</w:t>
      </w:r>
      <w:r w:rsidRPr="00144C89">
        <w:rPr>
          <w:rFonts w:ascii="Times New Roman" w:eastAsia="Times New Roman" w:hAnsi="Times New Roman" w:cs="Times New Roman"/>
          <w:snapToGrid w:val="0"/>
          <w:sz w:val="20"/>
          <w:szCs w:val="20"/>
        </w:rPr>
        <w:t>here was no statistically significance in incidence of major postoperative complications in both groups (P value &gt;0.05). There was no statistically significance in incidence of minor postoperative complications in both groups (P value &gt;0.05). There was no statistically significance in incidence of medical complications in both groups (P value &gt;0.05).</w:t>
      </w:r>
    </w:p>
    <w:p w:rsidR="00110293" w:rsidRPr="00144C89" w:rsidRDefault="00110293" w:rsidP="00653444">
      <w:pPr>
        <w:pStyle w:val="ListParagraph"/>
        <w:numPr>
          <w:ilvl w:val="0"/>
          <w:numId w:val="60"/>
        </w:numPr>
        <w:snapToGrid w:val="0"/>
        <w:spacing w:after="0" w:line="240" w:lineRule="auto"/>
        <w:ind w:left="0" w:firstLine="0"/>
        <w:jc w:val="both"/>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Hospital stay (Table 11)</w:t>
      </w:r>
    </w:p>
    <w:p w:rsidR="00110293" w:rsidRPr="00144C89" w:rsidRDefault="00110293"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There was statistically significance in hospital stay between both groups (P value &lt;0.05) which is shorter in group A.</w:t>
      </w:r>
    </w:p>
    <w:p w:rsidR="00110293" w:rsidRPr="00144C89" w:rsidRDefault="00110293" w:rsidP="00653444">
      <w:pPr>
        <w:pStyle w:val="ListParagraph"/>
        <w:numPr>
          <w:ilvl w:val="0"/>
          <w:numId w:val="60"/>
        </w:numPr>
        <w:snapToGrid w:val="0"/>
        <w:spacing w:after="0" w:line="240" w:lineRule="auto"/>
        <w:ind w:left="0" w:firstLine="0"/>
        <w:jc w:val="both"/>
        <w:rPr>
          <w:rFonts w:ascii="Times New Roman" w:eastAsia="SimSun" w:hAnsi="Times New Roman" w:cs="Times New Roman"/>
          <w:b/>
          <w:bCs/>
          <w:snapToGrid w:val="0"/>
          <w:sz w:val="20"/>
          <w:szCs w:val="20"/>
          <w:lang w:eastAsia="zh-CN" w:bidi="ar-EG"/>
        </w:rPr>
      </w:pPr>
      <w:r w:rsidRPr="00144C89">
        <w:rPr>
          <w:rFonts w:ascii="Times New Roman" w:eastAsia="SimSun" w:hAnsi="Times New Roman" w:cs="Times New Roman"/>
          <w:b/>
          <w:bCs/>
          <w:snapToGrid w:val="0"/>
          <w:sz w:val="20"/>
          <w:szCs w:val="20"/>
          <w:lang w:eastAsia="zh-CN" w:bidi="ar-EG"/>
        </w:rPr>
        <w:t>Mean overall cost:</w:t>
      </w:r>
    </w:p>
    <w:p w:rsidR="00110293" w:rsidRPr="00144C89" w:rsidRDefault="00110293" w:rsidP="00653444">
      <w:pPr>
        <w:snapToGrid w:val="0"/>
        <w:ind w:left="0" w:right="0" w:firstLine="425"/>
        <w:rPr>
          <w:rFonts w:ascii="Times New Roman" w:eastAsia="SimSun" w:hAnsi="Times New Roman" w:cs="Times New Roman"/>
          <w:snapToGrid w:val="0"/>
          <w:sz w:val="20"/>
          <w:szCs w:val="20"/>
          <w:lang w:eastAsia="zh-CN" w:bidi="ar-EG"/>
        </w:rPr>
      </w:pPr>
      <w:r w:rsidRPr="00144C89">
        <w:rPr>
          <w:rFonts w:ascii="Times New Roman" w:eastAsia="SimSun" w:hAnsi="Times New Roman" w:cs="Times New Roman"/>
          <w:snapToGrid w:val="0"/>
          <w:sz w:val="20"/>
          <w:szCs w:val="20"/>
          <w:lang w:eastAsia="zh-CN" w:bidi="ar-EG"/>
        </w:rPr>
        <w:t xml:space="preserve">As there was statistically difference in both groups regarding mean operative time and hospital stay, we roughly consider the cost of both operations by calculation of stapler and cartilages reload prices. In all cases of LSG and LMGB we used five to seven </w:t>
      </w:r>
      <w:proofErr w:type="spellStart"/>
      <w:r w:rsidRPr="00144C89">
        <w:rPr>
          <w:rFonts w:ascii="Times New Roman" w:eastAsia="SimSun" w:hAnsi="Times New Roman" w:cs="Times New Roman"/>
          <w:snapToGrid w:val="0"/>
          <w:sz w:val="20"/>
          <w:szCs w:val="20"/>
          <w:lang w:eastAsia="zh-CN" w:bidi="ar-EG"/>
        </w:rPr>
        <w:t>cartiradges</w:t>
      </w:r>
      <w:proofErr w:type="spellEnd"/>
      <w:r w:rsidRPr="00144C89">
        <w:rPr>
          <w:rFonts w:ascii="Times New Roman" w:eastAsia="SimSun" w:hAnsi="Times New Roman" w:cs="Times New Roman"/>
          <w:snapToGrid w:val="0"/>
          <w:sz w:val="20"/>
          <w:szCs w:val="20"/>
          <w:lang w:eastAsia="zh-CN" w:bidi="ar-EG"/>
        </w:rPr>
        <w:t xml:space="preserve"> reloads (Table 12) plus stapler Therefore, we can consider that the cost of LSG was less than cost of LMGBG.</w:t>
      </w:r>
    </w:p>
    <w:p w:rsidR="00110293" w:rsidRPr="00144C89" w:rsidRDefault="00110293" w:rsidP="00653444">
      <w:pPr>
        <w:widowControl w:val="0"/>
        <w:autoSpaceDE w:val="0"/>
        <w:autoSpaceDN w:val="0"/>
        <w:adjustRightInd w:val="0"/>
        <w:snapToGrid w:val="0"/>
        <w:ind w:left="0" w:right="0" w:firstLine="0"/>
        <w:rPr>
          <w:rFonts w:ascii="Times New Roman" w:eastAsia="Times New Roman" w:hAnsi="Times New Roman" w:cs="Times New Roman"/>
          <w:b/>
          <w:bCs/>
          <w:snapToGrid w:val="0"/>
          <w:sz w:val="20"/>
          <w:szCs w:val="20"/>
        </w:rPr>
      </w:pPr>
      <w:r w:rsidRPr="00144C89">
        <w:rPr>
          <w:rFonts w:ascii="Times New Roman" w:eastAsia="Times New Roman" w:hAnsi="Times New Roman" w:cs="Times New Roman"/>
          <w:b/>
          <w:bCs/>
          <w:snapToGrid w:val="0"/>
          <w:sz w:val="20"/>
          <w:szCs w:val="20"/>
        </w:rPr>
        <w:t>III- Follow up:</w:t>
      </w:r>
    </w:p>
    <w:p w:rsidR="00110293" w:rsidRPr="00144C89" w:rsidRDefault="00110293"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Patients were scheduled for follow up at 3 month and 6 month postoperative. This was done for all patients through regular visits at outpatient clinic.</w:t>
      </w:r>
    </w:p>
    <w:p w:rsidR="00110293" w:rsidRPr="00144C89" w:rsidRDefault="00110293" w:rsidP="00653444">
      <w:pPr>
        <w:widowControl w:val="0"/>
        <w:numPr>
          <w:ilvl w:val="0"/>
          <w:numId w:val="63"/>
        </w:numPr>
        <w:autoSpaceDE w:val="0"/>
        <w:autoSpaceDN w:val="0"/>
        <w:adjustRightInd w:val="0"/>
        <w:snapToGrid w:val="0"/>
        <w:ind w:left="0" w:right="0" w:firstLine="0"/>
        <w:rPr>
          <w:rFonts w:ascii="Times New Roman" w:eastAsia="Times New Roman" w:hAnsi="Times New Roman" w:cs="Times New Roman"/>
          <w:b/>
          <w:bCs/>
          <w:snapToGrid w:val="0"/>
          <w:sz w:val="20"/>
          <w:szCs w:val="20"/>
          <w:lang w:bidi="ar-EG"/>
        </w:rPr>
      </w:pPr>
      <w:r w:rsidRPr="00144C89">
        <w:rPr>
          <w:rFonts w:ascii="Times New Roman" w:eastAsia="Times New Roman" w:hAnsi="Times New Roman" w:cs="Times New Roman"/>
          <w:b/>
          <w:bCs/>
          <w:snapToGrid w:val="0"/>
          <w:sz w:val="20"/>
          <w:szCs w:val="20"/>
          <w:lang w:bidi="ar-EG"/>
        </w:rPr>
        <w:t>Weight loss and anthropometric data</w:t>
      </w:r>
      <w:r w:rsidRPr="00144C89">
        <w:rPr>
          <w:rFonts w:ascii="Times New Roman" w:eastAsia="SimSun" w:hAnsi="Times New Roman" w:cs="Times New Roman"/>
          <w:b/>
          <w:bCs/>
          <w:snapToGrid w:val="0"/>
          <w:sz w:val="20"/>
          <w:szCs w:val="20"/>
          <w:lang w:eastAsia="zh-CN" w:bidi="ar-EG"/>
        </w:rPr>
        <w:t xml:space="preserve"> (Tables 13-17):</w:t>
      </w:r>
    </w:p>
    <w:p w:rsidR="00110293" w:rsidRPr="00144C89" w:rsidRDefault="00110293"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SimSun" w:hAnsi="Times New Roman" w:cs="Times New Roman"/>
          <w:snapToGrid w:val="0"/>
          <w:sz w:val="20"/>
          <w:szCs w:val="20"/>
          <w:lang w:eastAsia="zh-CN" w:bidi="ar-EG"/>
        </w:rPr>
        <w:t xml:space="preserve">Table (13) </w:t>
      </w:r>
      <w:r w:rsidRPr="00144C89">
        <w:rPr>
          <w:rFonts w:ascii="Times New Roman" w:eastAsia="Times New Roman" w:hAnsi="Times New Roman" w:cs="Times New Roman"/>
          <w:snapToGrid w:val="0"/>
          <w:sz w:val="20"/>
          <w:szCs w:val="20"/>
        </w:rPr>
        <w:t xml:space="preserve">summarized the patients’ weight throughout the follow-up period. Starting from 3 months postoperative, there was a statistically significant decrease of weight than initial weight in both groups and this significance increased in both groups with time during the follow-up period (P value of both groups ≤0.05). </w:t>
      </w:r>
      <w:proofErr w:type="gramStart"/>
      <w:r w:rsidRPr="00144C89">
        <w:rPr>
          <w:rFonts w:ascii="Times New Roman" w:eastAsia="Times New Roman" w:hAnsi="Times New Roman" w:cs="Times New Roman"/>
          <w:snapToGrid w:val="0"/>
          <w:sz w:val="20"/>
          <w:szCs w:val="20"/>
        </w:rPr>
        <w:t>After 6 month postoperatively, there was also statistically significance difference in weight reducti</w:t>
      </w:r>
      <w:r w:rsidR="00D1197E">
        <w:rPr>
          <w:rFonts w:ascii="Times New Roman" w:eastAsia="Times New Roman" w:hAnsi="Times New Roman" w:cs="Times New Roman"/>
          <w:snapToGrid w:val="0"/>
          <w:sz w:val="20"/>
          <w:szCs w:val="20"/>
        </w:rPr>
        <w:t>on between both groups (P value</w:t>
      </w:r>
      <w:r w:rsidRPr="00144C89">
        <w:rPr>
          <w:rFonts w:ascii="Times New Roman" w:eastAsia="Times New Roman" w:hAnsi="Times New Roman" w:cs="Times New Roman"/>
          <w:snapToGrid w:val="0"/>
          <w:sz w:val="20"/>
          <w:szCs w:val="20"/>
        </w:rPr>
        <w:t>&lt;0.05).</w:t>
      </w:r>
      <w:proofErr w:type="gramEnd"/>
    </w:p>
    <w:p w:rsidR="00110293" w:rsidRPr="00144C89" w:rsidRDefault="00110293" w:rsidP="00653444">
      <w:pPr>
        <w:autoSpaceDE w:val="0"/>
        <w:autoSpaceDN w:val="0"/>
        <w:adjustRightInd w:val="0"/>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lastRenderedPageBreak/>
        <w:t xml:space="preserve">Table (14) summarized the patients’ BMI throughout the follow-up period. Starting from 3 months postoperative, there was a statistically significant decrease of BMI than initial BMI in both groups and this significance increased in both groups with time during the follow-up period (P value of both groups ≤0.05). After </w:t>
      </w:r>
      <w:r w:rsidRPr="00144C89">
        <w:rPr>
          <w:rFonts w:ascii="Times New Roman" w:hAnsi="Times New Roman" w:cs="Times New Roman"/>
          <w:snapToGrid w:val="0"/>
          <w:sz w:val="20"/>
          <w:szCs w:val="20"/>
        </w:rPr>
        <w:t>6</w:t>
      </w:r>
      <w:r w:rsidRPr="00144C89">
        <w:rPr>
          <w:rFonts w:ascii="Times New Roman" w:eastAsia="Times New Roman" w:hAnsi="Times New Roman" w:cs="Times New Roman"/>
          <w:snapToGrid w:val="0"/>
          <w:sz w:val="20"/>
          <w:szCs w:val="20"/>
        </w:rPr>
        <w:t xml:space="preserve"> month postoperatively, there was statistically significance difference in BMI reduction in Group B (LMGB) than Group </w:t>
      </w:r>
      <w:proofErr w:type="gramStart"/>
      <w:r w:rsidRPr="00144C89">
        <w:rPr>
          <w:rFonts w:ascii="Times New Roman" w:eastAsia="Times New Roman" w:hAnsi="Times New Roman" w:cs="Times New Roman"/>
          <w:snapToGrid w:val="0"/>
          <w:sz w:val="20"/>
          <w:szCs w:val="20"/>
        </w:rPr>
        <w:t>A</w:t>
      </w:r>
      <w:proofErr w:type="gramEnd"/>
      <w:r w:rsidRPr="00144C89">
        <w:rPr>
          <w:rFonts w:ascii="Times New Roman" w:eastAsia="Times New Roman" w:hAnsi="Times New Roman" w:cs="Times New Roman"/>
          <w:snapToGrid w:val="0"/>
          <w:sz w:val="20"/>
          <w:szCs w:val="20"/>
        </w:rPr>
        <w:t xml:space="preserve"> (LSG) (P value =0.010, 0.045 respectively).</w:t>
      </w:r>
    </w:p>
    <w:p w:rsidR="00110293" w:rsidRPr="00144C89" w:rsidRDefault="00110293" w:rsidP="00653444">
      <w:pPr>
        <w:autoSpaceDE w:val="0"/>
        <w:autoSpaceDN w:val="0"/>
        <w:adjustRightInd w:val="0"/>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Tables (15) summarize the patients’ percentage of excess weight loss (%EWL) throughout the follow-up period. There was a statistically difference in favor of Group B throughout the whole follow-up period (P value ≤0.05).</w:t>
      </w:r>
    </w:p>
    <w:p w:rsidR="00110293" w:rsidRPr="00144C89" w:rsidRDefault="00110293" w:rsidP="00653444">
      <w:pPr>
        <w:autoSpaceDE w:val="0"/>
        <w:autoSpaceDN w:val="0"/>
        <w:adjustRightInd w:val="0"/>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Tables (16)</w:t>
      </w:r>
      <w:r w:rsidRPr="00144C89">
        <w:rPr>
          <w:rFonts w:ascii="Times New Roman" w:hAnsi="Times New Roman" w:cs="Times New Roman"/>
          <w:sz w:val="20"/>
          <w:szCs w:val="20"/>
        </w:rPr>
        <w:t xml:space="preserve"> </w:t>
      </w:r>
      <w:r w:rsidRPr="00144C89">
        <w:rPr>
          <w:rFonts w:ascii="Times New Roman" w:eastAsia="Times New Roman" w:hAnsi="Times New Roman" w:cs="Times New Roman"/>
          <w:snapToGrid w:val="0"/>
          <w:sz w:val="20"/>
          <w:szCs w:val="20"/>
        </w:rPr>
        <w:t>summarize the patients’ percentage of excess body mass index loss (%EBMIL). There was a statistically difference in favor of Group B throughout the whole follow-up period (P value ≤0.05).</w:t>
      </w:r>
    </w:p>
    <w:p w:rsidR="00110293" w:rsidRPr="00144C89" w:rsidRDefault="00110293" w:rsidP="00653444">
      <w:pPr>
        <w:autoSpaceDE w:val="0"/>
        <w:autoSpaceDN w:val="0"/>
        <w:adjustRightInd w:val="0"/>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Tables (17)</w:t>
      </w:r>
      <w:r w:rsidRPr="00144C89">
        <w:rPr>
          <w:rFonts w:ascii="Times New Roman" w:hAnsi="Times New Roman" w:cs="Times New Roman"/>
          <w:sz w:val="20"/>
          <w:szCs w:val="20"/>
        </w:rPr>
        <w:t xml:space="preserve"> </w:t>
      </w:r>
      <w:r w:rsidRPr="00144C89">
        <w:rPr>
          <w:rFonts w:ascii="Times New Roman" w:eastAsia="Times New Roman" w:hAnsi="Times New Roman" w:cs="Times New Roman"/>
          <w:snapToGrid w:val="0"/>
          <w:sz w:val="20"/>
          <w:szCs w:val="20"/>
        </w:rPr>
        <w:t>summarize the patients’ changes of W/H ratio. There was a statistically difference in favor of Group B throughout the whole follow-up period (P value ≤0.05).</w:t>
      </w:r>
    </w:p>
    <w:p w:rsidR="00110293" w:rsidRPr="00144C89" w:rsidRDefault="00110293" w:rsidP="00653444">
      <w:pPr>
        <w:numPr>
          <w:ilvl w:val="0"/>
          <w:numId w:val="63"/>
        </w:numPr>
        <w:autoSpaceDE w:val="0"/>
        <w:autoSpaceDN w:val="0"/>
        <w:adjustRightInd w:val="0"/>
        <w:snapToGrid w:val="0"/>
        <w:ind w:left="0" w:right="0" w:firstLine="0"/>
        <w:rPr>
          <w:rFonts w:ascii="Times New Roman" w:eastAsia="Times New Roman" w:hAnsi="Times New Roman" w:cs="Times New Roman"/>
          <w:b/>
          <w:bCs/>
          <w:snapToGrid w:val="0"/>
          <w:sz w:val="20"/>
          <w:szCs w:val="20"/>
          <w:lang w:eastAsia="zh-CN" w:bidi="ar-EG"/>
        </w:rPr>
      </w:pPr>
      <w:r w:rsidRPr="00144C89">
        <w:rPr>
          <w:rFonts w:ascii="Times New Roman" w:eastAsia="Times New Roman" w:hAnsi="Times New Roman" w:cs="Times New Roman"/>
          <w:b/>
          <w:bCs/>
          <w:snapToGrid w:val="0"/>
          <w:sz w:val="20"/>
          <w:szCs w:val="20"/>
          <w:lang w:eastAsia="zh-CN" w:bidi="ar-EG"/>
        </w:rPr>
        <w:t xml:space="preserve">Diabetic follow up </w:t>
      </w:r>
      <w:r w:rsidRPr="00144C89">
        <w:rPr>
          <w:rFonts w:ascii="Times New Roman" w:eastAsia="SimSun" w:hAnsi="Times New Roman" w:cs="Times New Roman"/>
          <w:b/>
          <w:bCs/>
          <w:snapToGrid w:val="0"/>
          <w:sz w:val="20"/>
          <w:szCs w:val="20"/>
          <w:lang w:eastAsia="zh-CN" w:bidi="ar-EG"/>
        </w:rPr>
        <w:t>(Tables 17-19):</w:t>
      </w:r>
    </w:p>
    <w:p w:rsidR="00110293" w:rsidRPr="00144C89" w:rsidRDefault="00110293" w:rsidP="00653444">
      <w:pPr>
        <w:autoSpaceDE w:val="0"/>
        <w:autoSpaceDN w:val="0"/>
        <w:adjustRightInd w:val="0"/>
        <w:snapToGrid w:val="0"/>
        <w:ind w:left="0" w:right="0" w:firstLine="425"/>
        <w:rPr>
          <w:rFonts w:ascii="Times New Roman" w:eastAsia="Times New Roman" w:hAnsi="Times New Roman" w:cs="Times New Roman"/>
          <w:snapToGrid w:val="0"/>
          <w:sz w:val="20"/>
          <w:szCs w:val="20"/>
        </w:rPr>
      </w:pPr>
      <w:r w:rsidRPr="00144C89">
        <w:rPr>
          <w:rFonts w:ascii="Times New Roman" w:hAnsi="Times New Roman" w:cs="Times New Roman"/>
          <w:sz w:val="20"/>
          <w:szCs w:val="20"/>
        </w:rPr>
        <w:t xml:space="preserve">All patients were diagnosed with type 2 diabetes. The mean </w:t>
      </w:r>
      <w:proofErr w:type="spellStart"/>
      <w:r w:rsidRPr="00144C89">
        <w:rPr>
          <w:rFonts w:ascii="Times New Roman" w:hAnsi="Times New Roman" w:cs="Times New Roman"/>
          <w:sz w:val="20"/>
          <w:szCs w:val="20"/>
        </w:rPr>
        <w:t>glycemia</w:t>
      </w:r>
      <w:proofErr w:type="spellEnd"/>
      <w:r w:rsidRPr="00144C89">
        <w:rPr>
          <w:rFonts w:ascii="Times New Roman" w:hAnsi="Times New Roman" w:cs="Times New Roman"/>
          <w:sz w:val="20"/>
          <w:szCs w:val="20"/>
        </w:rPr>
        <w:t xml:space="preserve"> value was 169.87 ± 35.76, and the mean HbA1c level was 8.5 ± 1.0. At 3 mo post-surgical intervention, diabetes remission was reported by 18 subjects (53.3% in SG </w:t>
      </w:r>
      <w:proofErr w:type="spellStart"/>
      <w:r w:rsidRPr="00144C89">
        <w:rPr>
          <w:rFonts w:ascii="Times New Roman" w:hAnsi="Times New Roman" w:cs="Times New Roman"/>
          <w:sz w:val="20"/>
          <w:szCs w:val="20"/>
        </w:rPr>
        <w:t>vs</w:t>
      </w:r>
      <w:proofErr w:type="spellEnd"/>
      <w:r w:rsidRPr="00144C89">
        <w:rPr>
          <w:rFonts w:ascii="Times New Roman" w:hAnsi="Times New Roman" w:cs="Times New Roman"/>
          <w:sz w:val="20"/>
          <w:szCs w:val="20"/>
        </w:rPr>
        <w:t xml:space="preserve"> 66.67% in MGB, P = 0.710). At the 6-mo follow-up diabetes remission was reported by 23</w:t>
      </w:r>
      <w:r w:rsidR="00653444" w:rsidRPr="00144C89">
        <w:rPr>
          <w:rFonts w:ascii="Times New Roman" w:hAnsi="Times New Roman" w:cs="Times New Roman"/>
          <w:sz w:val="20"/>
          <w:szCs w:val="20"/>
        </w:rPr>
        <w:t xml:space="preserve"> </w:t>
      </w:r>
      <w:r w:rsidRPr="00144C89">
        <w:rPr>
          <w:rFonts w:ascii="Times New Roman" w:hAnsi="Times New Roman" w:cs="Times New Roman"/>
          <w:sz w:val="20"/>
          <w:szCs w:val="20"/>
        </w:rPr>
        <w:t xml:space="preserve">(66.67% for SG </w:t>
      </w:r>
      <w:proofErr w:type="spellStart"/>
      <w:r w:rsidRPr="00144C89">
        <w:rPr>
          <w:rFonts w:ascii="Times New Roman" w:hAnsi="Times New Roman" w:cs="Times New Roman"/>
          <w:sz w:val="20"/>
          <w:szCs w:val="20"/>
        </w:rPr>
        <w:t>vs</w:t>
      </w:r>
      <w:proofErr w:type="spellEnd"/>
      <w:r w:rsidRPr="00144C89">
        <w:rPr>
          <w:rFonts w:ascii="Times New Roman" w:hAnsi="Times New Roman" w:cs="Times New Roman"/>
          <w:sz w:val="20"/>
          <w:szCs w:val="20"/>
        </w:rPr>
        <w:t xml:space="preserve"> 86.67% for MGB, P =0.389). MGB showed a clear trend toward higher diabetes remission rates relative to SG</w:t>
      </w:r>
    </w:p>
    <w:p w:rsidR="00110293" w:rsidRPr="00144C89" w:rsidRDefault="00110293"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 xml:space="preserve">There was no statistically significant difference in both groups regarding </w:t>
      </w:r>
      <w:proofErr w:type="spellStart"/>
      <w:r w:rsidRPr="00144C89">
        <w:rPr>
          <w:rFonts w:ascii="Times New Roman" w:hAnsi="Times New Roman" w:cs="Times New Roman"/>
          <w:sz w:val="20"/>
          <w:szCs w:val="20"/>
          <w:lang w:eastAsia="zh-CN" w:bidi="ar-EG"/>
        </w:rPr>
        <w:t>Glycemia</w:t>
      </w:r>
      <w:proofErr w:type="spellEnd"/>
      <w:r w:rsidRPr="00144C89">
        <w:rPr>
          <w:rFonts w:ascii="Times New Roman" w:hAnsi="Times New Roman" w:cs="Times New Roman"/>
          <w:sz w:val="20"/>
          <w:szCs w:val="20"/>
          <w:lang w:eastAsia="zh-CN" w:bidi="ar-EG"/>
        </w:rPr>
        <w:t xml:space="preserve"> values, HbA1c</w:t>
      </w:r>
      <w:r w:rsidRPr="00144C89">
        <w:rPr>
          <w:rFonts w:ascii="Times New Roman" w:eastAsia="Times New Roman" w:hAnsi="Times New Roman" w:cs="Times New Roman"/>
          <w:snapToGrid w:val="0"/>
          <w:sz w:val="20"/>
          <w:szCs w:val="20"/>
        </w:rPr>
        <w:t xml:space="preserve"> and</w:t>
      </w:r>
      <w:r w:rsidRPr="00144C89">
        <w:rPr>
          <w:rFonts w:ascii="Times New Roman" w:hAnsi="Times New Roman" w:cs="Times New Roman"/>
          <w:sz w:val="20"/>
          <w:szCs w:val="20"/>
          <w:lang w:eastAsia="zh-CN" w:bidi="ar-EG"/>
        </w:rPr>
        <w:t xml:space="preserve"> Diabetic remission</w:t>
      </w:r>
      <w:r w:rsidRPr="00144C89">
        <w:rPr>
          <w:rFonts w:ascii="Times New Roman" w:hAnsi="Times New Roman" w:cs="Times New Roman"/>
          <w:b/>
          <w:bCs/>
          <w:sz w:val="20"/>
          <w:szCs w:val="20"/>
          <w:lang w:eastAsia="zh-CN" w:bidi="ar-EG"/>
        </w:rPr>
        <w:t xml:space="preserve"> </w:t>
      </w:r>
      <w:r w:rsidRPr="00144C89">
        <w:rPr>
          <w:rFonts w:ascii="Times New Roman" w:eastAsia="Times New Roman" w:hAnsi="Times New Roman" w:cs="Times New Roman"/>
          <w:snapToGrid w:val="0"/>
          <w:sz w:val="20"/>
          <w:szCs w:val="20"/>
        </w:rPr>
        <w:t>(P value &gt; 0.05).</w:t>
      </w:r>
    </w:p>
    <w:p w:rsidR="00110293" w:rsidRPr="00144C89" w:rsidRDefault="00110293" w:rsidP="00653444">
      <w:pPr>
        <w:numPr>
          <w:ilvl w:val="0"/>
          <w:numId w:val="63"/>
        </w:numPr>
        <w:snapToGrid w:val="0"/>
        <w:ind w:left="0" w:right="0" w:firstLine="0"/>
        <w:rPr>
          <w:rFonts w:ascii="Times New Roman" w:eastAsia="Times New Roman" w:hAnsi="Times New Roman" w:cs="Times New Roman"/>
          <w:b/>
          <w:bCs/>
          <w:snapToGrid w:val="0"/>
          <w:sz w:val="20"/>
          <w:szCs w:val="20"/>
        </w:rPr>
      </w:pPr>
      <w:r w:rsidRPr="00144C89">
        <w:rPr>
          <w:rFonts w:ascii="Times New Roman" w:eastAsia="Times New Roman" w:hAnsi="Times New Roman" w:cs="Times New Roman"/>
          <w:b/>
          <w:bCs/>
          <w:snapToGrid w:val="0"/>
          <w:sz w:val="20"/>
          <w:szCs w:val="20"/>
        </w:rPr>
        <w:t>Lo</w:t>
      </w:r>
      <w:r w:rsidR="00144C89">
        <w:rPr>
          <w:rFonts w:ascii="Times New Roman" w:eastAsia="Times New Roman" w:hAnsi="Times New Roman" w:cs="Times New Roman"/>
          <w:b/>
          <w:bCs/>
          <w:snapToGrid w:val="0"/>
          <w:sz w:val="20"/>
          <w:szCs w:val="20"/>
        </w:rPr>
        <w:t>ng-term complications (Table 20</w:t>
      </w:r>
      <w:r w:rsidR="00144C89">
        <w:rPr>
          <w:rFonts w:ascii="Times New Roman" w:hAnsi="Times New Roman" w:cs="Times New Roman" w:hint="eastAsia"/>
          <w:b/>
          <w:bCs/>
          <w:snapToGrid w:val="0"/>
          <w:sz w:val="20"/>
          <w:szCs w:val="20"/>
          <w:lang w:eastAsia="zh-CN"/>
        </w:rPr>
        <w:t>)</w:t>
      </w:r>
      <w:r w:rsidRPr="00144C89">
        <w:rPr>
          <w:rFonts w:ascii="Times New Roman" w:eastAsia="Times New Roman" w:hAnsi="Times New Roman" w:cs="Times New Roman"/>
          <w:b/>
          <w:bCs/>
          <w:snapToGrid w:val="0"/>
          <w:sz w:val="20"/>
          <w:szCs w:val="20"/>
        </w:rPr>
        <w:t>:</w:t>
      </w:r>
    </w:p>
    <w:p w:rsidR="00110293" w:rsidRPr="00144C89" w:rsidRDefault="00110293"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eastAsia="Times New Roman" w:hAnsi="Times New Roman" w:cs="Times New Roman"/>
          <w:snapToGrid w:val="0"/>
          <w:sz w:val="20"/>
          <w:szCs w:val="20"/>
        </w:rPr>
        <w:t xml:space="preserve">Long-term medical and surgical complications in both groups are summarized in Table (20). There were no statistically significant difference in both groups regarding </w:t>
      </w:r>
      <w:proofErr w:type="spellStart"/>
      <w:r w:rsidRPr="00144C89">
        <w:rPr>
          <w:rFonts w:ascii="Times New Roman" w:eastAsia="Times New Roman" w:hAnsi="Times New Roman" w:cs="Times New Roman"/>
          <w:snapToGrid w:val="0"/>
          <w:sz w:val="20"/>
          <w:szCs w:val="20"/>
        </w:rPr>
        <w:t>anaemia</w:t>
      </w:r>
      <w:proofErr w:type="spellEnd"/>
      <w:r w:rsidRPr="00144C89">
        <w:rPr>
          <w:rFonts w:ascii="Times New Roman" w:eastAsia="Times New Roman" w:hAnsi="Times New Roman" w:cs="Times New Roman"/>
          <w:snapToGrid w:val="0"/>
          <w:sz w:val="20"/>
          <w:szCs w:val="20"/>
        </w:rPr>
        <w:t xml:space="preserve">, symptoms of bile reflux, </w:t>
      </w:r>
      <w:proofErr w:type="spellStart"/>
      <w:r w:rsidRPr="00144C89">
        <w:rPr>
          <w:rFonts w:ascii="Times New Roman" w:eastAsia="Times New Roman" w:hAnsi="Times New Roman" w:cs="Times New Roman"/>
          <w:snapToGrid w:val="0"/>
          <w:sz w:val="20"/>
          <w:szCs w:val="20"/>
        </w:rPr>
        <w:t>incisional</w:t>
      </w:r>
      <w:proofErr w:type="spellEnd"/>
      <w:r w:rsidRPr="00144C89">
        <w:rPr>
          <w:rFonts w:ascii="Times New Roman" w:eastAsia="Times New Roman" w:hAnsi="Times New Roman" w:cs="Times New Roman"/>
          <w:snapToGrid w:val="0"/>
          <w:sz w:val="20"/>
          <w:szCs w:val="20"/>
        </w:rPr>
        <w:t xml:space="preserve"> hernia, conversion to open surgery and gall bladder stones</w:t>
      </w:r>
      <w:r w:rsidR="00653444" w:rsidRPr="00144C89">
        <w:rPr>
          <w:rFonts w:ascii="Times New Roman" w:eastAsia="Times New Roman" w:hAnsi="Times New Roman" w:cs="Times New Roman"/>
          <w:snapToGrid w:val="0"/>
          <w:sz w:val="20"/>
          <w:szCs w:val="20"/>
        </w:rPr>
        <w:t xml:space="preserve"> </w:t>
      </w:r>
      <w:r w:rsidRPr="00144C89">
        <w:rPr>
          <w:rFonts w:ascii="Times New Roman" w:eastAsia="Times New Roman" w:hAnsi="Times New Roman" w:cs="Times New Roman"/>
          <w:snapToGrid w:val="0"/>
          <w:sz w:val="20"/>
          <w:szCs w:val="20"/>
        </w:rPr>
        <w:t>(P value &gt;0.05).</w:t>
      </w:r>
    </w:p>
    <w:p w:rsidR="00653444" w:rsidRPr="00144C89" w:rsidRDefault="00653444" w:rsidP="00653444">
      <w:pPr>
        <w:snapToGrid w:val="0"/>
        <w:ind w:left="0" w:right="0" w:firstLine="425"/>
        <w:rPr>
          <w:rFonts w:ascii="Times New Roman" w:eastAsia="Times New Roman" w:hAnsi="Times New Roman" w:cs="Times New Roman"/>
          <w:snapToGrid w:val="0"/>
          <w:sz w:val="20"/>
          <w:szCs w:val="20"/>
        </w:rPr>
        <w:sectPr w:rsidR="00653444" w:rsidRPr="00144C89" w:rsidSect="00653444">
          <w:type w:val="continuous"/>
          <w:pgSz w:w="12240" w:h="15840" w:code="1"/>
          <w:pgMar w:top="1440" w:right="1440" w:bottom="1440" w:left="1440" w:header="720" w:footer="720" w:gutter="0"/>
          <w:cols w:num="2" w:space="550"/>
          <w:docGrid w:linePitch="360"/>
        </w:sectPr>
      </w:pPr>
    </w:p>
    <w:p w:rsidR="00144C89" w:rsidRDefault="00144C89" w:rsidP="00653444">
      <w:pPr>
        <w:snapToGrid w:val="0"/>
        <w:ind w:left="0" w:right="0" w:firstLine="0"/>
        <w:jc w:val="center"/>
        <w:rPr>
          <w:rFonts w:ascii="Times New Roman" w:hAnsi="Times New Roman" w:cs="Times New Roman"/>
          <w:b/>
          <w:bCs/>
          <w:sz w:val="20"/>
          <w:szCs w:val="20"/>
          <w:lang w:eastAsia="zh-CN"/>
        </w:rPr>
      </w:pPr>
    </w:p>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t xml:space="preserve">Table </w:t>
      </w:r>
      <w:r w:rsidR="000D2512" w:rsidRPr="00144C89">
        <w:rPr>
          <w:rFonts w:ascii="Times New Roman" w:hAnsi="Times New Roman" w:cs="Times New Roman"/>
          <w:b/>
          <w:bCs/>
          <w:sz w:val="20"/>
          <w:szCs w:val="20"/>
        </w:rPr>
        <w:t>1</w:t>
      </w:r>
      <w:r w:rsidR="00144C89">
        <w:rPr>
          <w:rFonts w:ascii="Times New Roman" w:hAnsi="Times New Roman" w:cs="Times New Roman" w:hint="eastAsia"/>
          <w:b/>
          <w:bCs/>
          <w:sz w:val="20"/>
          <w:szCs w:val="20"/>
          <w:lang w:eastAsia="zh-CN"/>
        </w:rPr>
        <w:t>.</w:t>
      </w:r>
      <w:proofErr w:type="gramEnd"/>
      <w:r w:rsidR="00653444" w:rsidRPr="00144C89">
        <w:rPr>
          <w:rFonts w:ascii="Times New Roman" w:hAnsi="Times New Roman" w:cs="Times New Roman"/>
          <w:b/>
          <w:bCs/>
          <w:sz w:val="20"/>
          <w:szCs w:val="20"/>
        </w:rPr>
        <w:t xml:space="preserve"> </w:t>
      </w:r>
      <w:r w:rsidRPr="00144C89">
        <w:rPr>
          <w:rFonts w:ascii="Times New Roman" w:hAnsi="Times New Roman" w:cs="Times New Roman"/>
          <w:b/>
          <w:bCs/>
          <w:sz w:val="20"/>
          <w:szCs w:val="20"/>
        </w:rPr>
        <w:t>Demographic profile of the studied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3"/>
        <w:gridCol w:w="1163"/>
        <w:gridCol w:w="494"/>
        <w:gridCol w:w="1163"/>
        <w:gridCol w:w="1163"/>
        <w:gridCol w:w="494"/>
        <w:gridCol w:w="1163"/>
        <w:gridCol w:w="1009"/>
        <w:gridCol w:w="1304"/>
      </w:tblGrid>
      <w:tr w:rsidR="008017BB" w:rsidRPr="00D1197E" w:rsidTr="002B4FB6">
        <w:trPr>
          <w:cantSplit/>
          <w:jc w:val="center"/>
        </w:trPr>
        <w:tc>
          <w:tcPr>
            <w:tcW w:w="84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2943" w:type="pct"/>
            <w:gridSpan w:val="6"/>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Age</w:t>
            </w:r>
          </w:p>
        </w:tc>
        <w:tc>
          <w:tcPr>
            <w:tcW w:w="1209"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T-test</w:t>
            </w:r>
          </w:p>
        </w:tc>
      </w:tr>
      <w:tr w:rsidR="008017BB" w:rsidRPr="00D1197E" w:rsidTr="002B4FB6">
        <w:trPr>
          <w:cantSplit/>
          <w:jc w:val="center"/>
        </w:trPr>
        <w:tc>
          <w:tcPr>
            <w:tcW w:w="84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147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Group I</w:t>
            </w:r>
          </w:p>
        </w:tc>
        <w:tc>
          <w:tcPr>
            <w:tcW w:w="147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Group II</w:t>
            </w:r>
          </w:p>
        </w:tc>
        <w:tc>
          <w:tcPr>
            <w:tcW w:w="527" w:type="pct"/>
            <w:shd w:val="clear" w:color="auto" w:fill="auto"/>
            <w:noWrap/>
            <w:vAlign w:val="center"/>
          </w:tcPr>
          <w:p w:rsidR="008017BB" w:rsidRPr="00D1197E" w:rsidRDefault="00D61C48"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T</w:t>
            </w:r>
          </w:p>
        </w:tc>
        <w:tc>
          <w:tcPr>
            <w:tcW w:w="68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P-value</w:t>
            </w:r>
          </w:p>
        </w:tc>
      </w:tr>
      <w:tr w:rsidR="008017BB" w:rsidRPr="00D1197E" w:rsidTr="002B4FB6">
        <w:trPr>
          <w:cantSplit/>
          <w:jc w:val="center"/>
        </w:trPr>
        <w:tc>
          <w:tcPr>
            <w:tcW w:w="84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Range</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21.000</w:t>
            </w:r>
          </w:p>
        </w:tc>
        <w:tc>
          <w:tcPr>
            <w:tcW w:w="25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59.000</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20.000</w:t>
            </w:r>
          </w:p>
        </w:tc>
        <w:tc>
          <w:tcPr>
            <w:tcW w:w="25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60.000</w:t>
            </w:r>
          </w:p>
        </w:tc>
        <w:tc>
          <w:tcPr>
            <w:tcW w:w="52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0.198</w:t>
            </w:r>
          </w:p>
        </w:tc>
        <w:tc>
          <w:tcPr>
            <w:tcW w:w="682"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0.845</w:t>
            </w:r>
          </w:p>
        </w:tc>
      </w:tr>
      <w:tr w:rsidR="008017BB" w:rsidRPr="00D1197E" w:rsidTr="002B4FB6">
        <w:trPr>
          <w:cantSplit/>
          <w:jc w:val="center"/>
        </w:trPr>
        <w:tc>
          <w:tcPr>
            <w:tcW w:w="84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roofErr w:type="spellStart"/>
            <w:r w:rsidRPr="00D1197E">
              <w:rPr>
                <w:rFonts w:ascii="Times New Roman" w:hAnsi="Times New Roman" w:cs="Times New Roman"/>
                <w:b/>
                <w:bCs/>
                <w:color w:val="000000"/>
                <w:sz w:val="18"/>
                <w:szCs w:val="18"/>
                <w:lang w:eastAsia="zh-CN" w:bidi="ar-EG"/>
              </w:rPr>
              <w:t>Mean±SD</w:t>
            </w:r>
            <w:proofErr w:type="spellEnd"/>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39.500</w:t>
            </w:r>
          </w:p>
        </w:tc>
        <w:tc>
          <w:tcPr>
            <w:tcW w:w="25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9.050</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40.250</w:t>
            </w:r>
          </w:p>
        </w:tc>
        <w:tc>
          <w:tcPr>
            <w:tcW w:w="25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60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11.580</w:t>
            </w:r>
          </w:p>
        </w:tc>
        <w:tc>
          <w:tcPr>
            <w:tcW w:w="52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682"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bl>
    <w:p w:rsidR="00144C89" w:rsidRPr="00D1197E" w:rsidRDefault="00144C89" w:rsidP="00653444">
      <w:pPr>
        <w:snapToGrid w:val="0"/>
        <w:ind w:left="0" w:right="0" w:firstLine="425"/>
        <w:rPr>
          <w:rFonts w:ascii="Times New Roman" w:hAnsi="Times New Roman" w:cs="Times New Roman"/>
          <w:sz w:val="6"/>
          <w:szCs w:val="6"/>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0"/>
        <w:gridCol w:w="710"/>
        <w:gridCol w:w="1136"/>
        <w:gridCol w:w="711"/>
        <w:gridCol w:w="1136"/>
        <w:gridCol w:w="711"/>
        <w:gridCol w:w="1308"/>
        <w:gridCol w:w="965"/>
        <w:gridCol w:w="1469"/>
      </w:tblGrid>
      <w:tr w:rsidR="008017BB" w:rsidRPr="00D1197E" w:rsidTr="002B4FB6">
        <w:trPr>
          <w:jc w:val="center"/>
        </w:trPr>
        <w:tc>
          <w:tcPr>
            <w:tcW w:w="74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Sex</w:t>
            </w:r>
          </w:p>
        </w:tc>
        <w:tc>
          <w:tcPr>
            <w:tcW w:w="964"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Group I</w:t>
            </w:r>
          </w:p>
        </w:tc>
        <w:tc>
          <w:tcPr>
            <w:tcW w:w="964"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Group II</w:t>
            </w:r>
          </w:p>
        </w:tc>
        <w:tc>
          <w:tcPr>
            <w:tcW w:w="1053"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Total</w:t>
            </w:r>
          </w:p>
        </w:tc>
        <w:tc>
          <w:tcPr>
            <w:tcW w:w="1272"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Chi-square</w:t>
            </w:r>
          </w:p>
        </w:tc>
      </w:tr>
      <w:tr w:rsidR="009F4483" w:rsidRPr="00D1197E" w:rsidTr="002B4FB6">
        <w:trPr>
          <w:jc w:val="center"/>
        </w:trPr>
        <w:tc>
          <w:tcPr>
            <w:tcW w:w="74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37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N</w:t>
            </w:r>
          </w:p>
        </w:tc>
        <w:tc>
          <w:tcPr>
            <w:tcW w:w="59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w:t>
            </w:r>
          </w:p>
        </w:tc>
        <w:tc>
          <w:tcPr>
            <w:tcW w:w="37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N</w:t>
            </w:r>
          </w:p>
        </w:tc>
        <w:tc>
          <w:tcPr>
            <w:tcW w:w="59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w:t>
            </w:r>
          </w:p>
        </w:tc>
        <w:tc>
          <w:tcPr>
            <w:tcW w:w="37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N</w:t>
            </w:r>
          </w:p>
        </w:tc>
        <w:tc>
          <w:tcPr>
            <w:tcW w:w="68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w:t>
            </w:r>
          </w:p>
        </w:tc>
        <w:tc>
          <w:tcPr>
            <w:tcW w:w="504"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X</w:t>
            </w:r>
            <w:r w:rsidRPr="00D1197E">
              <w:rPr>
                <w:rFonts w:ascii="Times New Roman" w:hAnsi="Times New Roman" w:cs="Times New Roman"/>
                <w:b/>
                <w:bCs/>
                <w:color w:val="000000"/>
                <w:sz w:val="18"/>
                <w:szCs w:val="18"/>
                <w:vertAlign w:val="superscript"/>
                <w:lang w:eastAsia="zh-CN" w:bidi="ar-EG"/>
              </w:rPr>
              <w:t>2</w:t>
            </w:r>
          </w:p>
        </w:tc>
        <w:tc>
          <w:tcPr>
            <w:tcW w:w="767"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P-value</w:t>
            </w:r>
          </w:p>
        </w:tc>
      </w:tr>
      <w:tr w:rsidR="009F4483" w:rsidRPr="00D1197E" w:rsidTr="002B4FB6">
        <w:trPr>
          <w:jc w:val="center"/>
        </w:trPr>
        <w:tc>
          <w:tcPr>
            <w:tcW w:w="747"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Male</w:t>
            </w:r>
          </w:p>
        </w:tc>
        <w:tc>
          <w:tcPr>
            <w:tcW w:w="37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4</w:t>
            </w:r>
          </w:p>
        </w:tc>
        <w:tc>
          <w:tcPr>
            <w:tcW w:w="59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26.67</w:t>
            </w:r>
          </w:p>
        </w:tc>
        <w:tc>
          <w:tcPr>
            <w:tcW w:w="37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3</w:t>
            </w:r>
          </w:p>
        </w:tc>
        <w:tc>
          <w:tcPr>
            <w:tcW w:w="59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20.00</w:t>
            </w:r>
          </w:p>
        </w:tc>
        <w:tc>
          <w:tcPr>
            <w:tcW w:w="37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7</w:t>
            </w:r>
          </w:p>
        </w:tc>
        <w:tc>
          <w:tcPr>
            <w:tcW w:w="68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23.33</w:t>
            </w:r>
          </w:p>
        </w:tc>
        <w:tc>
          <w:tcPr>
            <w:tcW w:w="50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0.00</w:t>
            </w:r>
          </w:p>
        </w:tc>
        <w:tc>
          <w:tcPr>
            <w:tcW w:w="76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1.00</w:t>
            </w:r>
          </w:p>
        </w:tc>
      </w:tr>
      <w:tr w:rsidR="009F4483" w:rsidRPr="00D1197E" w:rsidTr="002B4FB6">
        <w:trPr>
          <w:jc w:val="center"/>
        </w:trPr>
        <w:tc>
          <w:tcPr>
            <w:tcW w:w="747"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Female</w:t>
            </w:r>
          </w:p>
        </w:tc>
        <w:tc>
          <w:tcPr>
            <w:tcW w:w="37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11</w:t>
            </w:r>
          </w:p>
        </w:tc>
        <w:tc>
          <w:tcPr>
            <w:tcW w:w="59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73.33</w:t>
            </w:r>
          </w:p>
        </w:tc>
        <w:tc>
          <w:tcPr>
            <w:tcW w:w="37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12</w:t>
            </w:r>
          </w:p>
        </w:tc>
        <w:tc>
          <w:tcPr>
            <w:tcW w:w="59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80.00</w:t>
            </w:r>
          </w:p>
        </w:tc>
        <w:tc>
          <w:tcPr>
            <w:tcW w:w="37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23</w:t>
            </w:r>
          </w:p>
        </w:tc>
        <w:tc>
          <w:tcPr>
            <w:tcW w:w="68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76.67</w:t>
            </w:r>
          </w:p>
        </w:tc>
        <w:tc>
          <w:tcPr>
            <w:tcW w:w="50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76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r w:rsidR="009F4483" w:rsidRPr="00D1197E" w:rsidTr="002B4FB6">
        <w:trPr>
          <w:jc w:val="center"/>
        </w:trPr>
        <w:tc>
          <w:tcPr>
            <w:tcW w:w="747"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Total</w:t>
            </w:r>
          </w:p>
        </w:tc>
        <w:tc>
          <w:tcPr>
            <w:tcW w:w="37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15</w:t>
            </w:r>
          </w:p>
        </w:tc>
        <w:tc>
          <w:tcPr>
            <w:tcW w:w="59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100</w:t>
            </w:r>
          </w:p>
        </w:tc>
        <w:tc>
          <w:tcPr>
            <w:tcW w:w="37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15</w:t>
            </w:r>
          </w:p>
        </w:tc>
        <w:tc>
          <w:tcPr>
            <w:tcW w:w="59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100</w:t>
            </w:r>
          </w:p>
        </w:tc>
        <w:tc>
          <w:tcPr>
            <w:tcW w:w="37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30</w:t>
            </w:r>
          </w:p>
        </w:tc>
        <w:tc>
          <w:tcPr>
            <w:tcW w:w="68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100.00</w:t>
            </w:r>
          </w:p>
        </w:tc>
        <w:tc>
          <w:tcPr>
            <w:tcW w:w="50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76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bl>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lastRenderedPageBreak/>
        <w:t xml:space="preserve">Table </w:t>
      </w:r>
      <w:r w:rsidR="000D2512" w:rsidRPr="00144C89">
        <w:rPr>
          <w:rFonts w:ascii="Times New Roman" w:hAnsi="Times New Roman" w:cs="Times New Roman"/>
          <w:b/>
          <w:bCs/>
          <w:sz w:val="20"/>
          <w:szCs w:val="20"/>
        </w:rPr>
        <w:t>2</w:t>
      </w:r>
      <w:r w:rsidR="002B4FB6" w:rsidRPr="00144C89">
        <w:rPr>
          <w:rFonts w:ascii="Times New Roman" w:hAnsi="Times New Roman" w:cs="Times New Roman" w:hint="eastAsia"/>
          <w:b/>
          <w:bCs/>
          <w:sz w:val="20"/>
          <w:szCs w:val="20"/>
          <w:lang w:eastAsia="zh-CN"/>
        </w:rPr>
        <w:t>.</w:t>
      </w:r>
      <w:proofErr w:type="gramEnd"/>
      <w:r w:rsidR="00653444" w:rsidRPr="00144C89">
        <w:rPr>
          <w:rFonts w:ascii="Times New Roman" w:eastAsia="Times New Roman" w:hAnsi="Times New Roman" w:cs="Times New Roman"/>
          <w:b/>
          <w:bCs/>
          <w:snapToGrid w:val="0"/>
          <w:sz w:val="20"/>
          <w:szCs w:val="20"/>
        </w:rPr>
        <w:t xml:space="preserve"> </w:t>
      </w:r>
      <w:proofErr w:type="gramStart"/>
      <w:r w:rsidRPr="00144C89">
        <w:rPr>
          <w:rFonts w:ascii="Times New Roman" w:eastAsia="Times New Roman" w:hAnsi="Times New Roman" w:cs="Times New Roman"/>
          <w:b/>
          <w:bCs/>
          <w:snapToGrid w:val="0"/>
          <w:sz w:val="20"/>
          <w:szCs w:val="20"/>
        </w:rPr>
        <w:t>Occupation and lifestyle of the studies obese patients.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7"/>
        <w:gridCol w:w="636"/>
        <w:gridCol w:w="1017"/>
        <w:gridCol w:w="636"/>
        <w:gridCol w:w="1017"/>
        <w:gridCol w:w="636"/>
        <w:gridCol w:w="1170"/>
        <w:gridCol w:w="1017"/>
        <w:gridCol w:w="1310"/>
      </w:tblGrid>
      <w:tr w:rsidR="008017BB" w:rsidRPr="00D1197E" w:rsidTr="002B4FB6">
        <w:trPr>
          <w:cantSplit/>
          <w:jc w:val="center"/>
        </w:trPr>
        <w:tc>
          <w:tcPr>
            <w:tcW w:w="111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Occupation</w:t>
            </w:r>
          </w:p>
        </w:tc>
        <w:tc>
          <w:tcPr>
            <w:tcW w:w="862"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862"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942"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Total</w:t>
            </w:r>
          </w:p>
        </w:tc>
        <w:tc>
          <w:tcPr>
            <w:tcW w:w="1217"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Chi-square</w:t>
            </w:r>
          </w:p>
        </w:tc>
      </w:tr>
      <w:tr w:rsidR="008017BB" w:rsidRPr="00D1197E" w:rsidTr="002B4FB6">
        <w:trPr>
          <w:cantSplit/>
          <w:jc w:val="center"/>
        </w:trPr>
        <w:tc>
          <w:tcPr>
            <w:tcW w:w="111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w:t>
            </w:r>
          </w:p>
        </w:tc>
        <w:tc>
          <w:tcPr>
            <w:tcW w:w="53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w:t>
            </w:r>
          </w:p>
        </w:tc>
        <w:tc>
          <w:tcPr>
            <w:tcW w:w="53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t>
            </w:r>
          </w:p>
        </w:tc>
        <w:tc>
          <w:tcPr>
            <w:tcW w:w="53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X</w:t>
            </w:r>
            <w:r w:rsidRPr="00D1197E">
              <w:rPr>
                <w:rFonts w:ascii="Times New Roman" w:hAnsi="Times New Roman" w:cs="Times New Roman"/>
                <w:b/>
                <w:bCs/>
                <w:color w:val="000000"/>
                <w:sz w:val="19"/>
                <w:szCs w:val="19"/>
                <w:vertAlign w:val="superscript"/>
                <w:lang w:eastAsia="zh-CN" w:bidi="ar-EG"/>
              </w:rPr>
              <w:t>2</w:t>
            </w:r>
          </w:p>
        </w:tc>
        <w:tc>
          <w:tcPr>
            <w:tcW w:w="6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Sedentary life</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5</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33.33</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40.00</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11</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36.67</w:t>
            </w:r>
          </w:p>
        </w:tc>
        <w:tc>
          <w:tcPr>
            <w:tcW w:w="531"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5.891</w:t>
            </w:r>
          </w:p>
        </w:tc>
        <w:tc>
          <w:tcPr>
            <w:tcW w:w="68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0.659</w:t>
            </w: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Housewife</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4</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26.67</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5</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16.67</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Officer</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13.33</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13.33</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4</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13.33</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Nurse</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Student</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Physician</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0.00</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3.33</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Teacher</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0.00</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3.33</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Manual work</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13.33</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0.00</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Engineer</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6.67</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2B4FB6">
        <w:trPr>
          <w:cantSplit/>
          <w:jc w:val="center"/>
        </w:trPr>
        <w:tc>
          <w:tcPr>
            <w:tcW w:w="111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Total</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15</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100</w:t>
            </w:r>
          </w:p>
        </w:tc>
        <w:tc>
          <w:tcPr>
            <w:tcW w:w="332"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15</w:t>
            </w:r>
          </w:p>
        </w:tc>
        <w:tc>
          <w:tcPr>
            <w:tcW w:w="5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100</w:t>
            </w:r>
          </w:p>
        </w:tc>
        <w:tc>
          <w:tcPr>
            <w:tcW w:w="33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30</w:t>
            </w:r>
          </w:p>
        </w:tc>
        <w:tc>
          <w:tcPr>
            <w:tcW w:w="61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100.00</w:t>
            </w:r>
          </w:p>
        </w:tc>
        <w:tc>
          <w:tcPr>
            <w:tcW w:w="5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68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eastAsia="SimSun" w:hAnsi="Times New Roman" w:cs="Times New Roman"/>
          <w:b/>
          <w:bCs/>
          <w:snapToGrid w:val="0"/>
          <w:sz w:val="20"/>
          <w:szCs w:val="20"/>
          <w:lang w:eastAsia="zh-CN" w:bidi="ar-EG"/>
        </w:rPr>
      </w:pPr>
      <w:proofErr w:type="gramStart"/>
      <w:r w:rsidRPr="00144C89">
        <w:rPr>
          <w:rFonts w:ascii="Times New Roman" w:hAnsi="Times New Roman" w:cs="Times New Roman"/>
          <w:b/>
          <w:bCs/>
          <w:sz w:val="20"/>
          <w:szCs w:val="20"/>
        </w:rPr>
        <w:t xml:space="preserve">Table </w:t>
      </w:r>
      <w:r w:rsidR="000D2512" w:rsidRPr="00144C89">
        <w:rPr>
          <w:rFonts w:ascii="Times New Roman" w:hAnsi="Times New Roman" w:cs="Times New Roman"/>
          <w:b/>
          <w:bCs/>
          <w:sz w:val="20"/>
          <w:szCs w:val="20"/>
        </w:rPr>
        <w:t>3</w:t>
      </w:r>
      <w:r w:rsidR="002B4FB6" w:rsidRPr="00144C89">
        <w:rPr>
          <w:rFonts w:ascii="Times New Roman" w:hAnsi="Times New Roman" w:cs="Times New Roman" w:hint="eastAsia"/>
          <w:b/>
          <w:bCs/>
          <w:sz w:val="20"/>
          <w:szCs w:val="20"/>
          <w:lang w:eastAsia="zh-CN"/>
        </w:rPr>
        <w:t>.</w:t>
      </w:r>
      <w:proofErr w:type="gramEnd"/>
      <w:r w:rsidRPr="00144C89">
        <w:rPr>
          <w:rFonts w:ascii="Times New Roman" w:eastAsia="Times New Roman" w:hAnsi="Times New Roman" w:cs="Times New Roman"/>
          <w:b/>
          <w:bCs/>
          <w:snapToGrid w:val="0"/>
          <w:sz w:val="20"/>
          <w:szCs w:val="20"/>
        </w:rPr>
        <w:t xml:space="preserve"> Onset of obesity</w:t>
      </w:r>
      <w:r w:rsidRPr="00144C89">
        <w:rPr>
          <w:rFonts w:ascii="Times New Roman" w:hAnsi="Times New Roman" w:cs="Times New Roman"/>
          <w:b/>
          <w:bCs/>
          <w:sz w:val="20"/>
          <w:szCs w:val="20"/>
        </w:rPr>
        <w:t xml:space="preserve"> in the two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8"/>
        <w:gridCol w:w="821"/>
        <w:gridCol w:w="822"/>
        <w:gridCol w:w="822"/>
        <w:gridCol w:w="822"/>
        <w:gridCol w:w="460"/>
        <w:gridCol w:w="1176"/>
        <w:gridCol w:w="992"/>
        <w:gridCol w:w="923"/>
      </w:tblGrid>
      <w:tr w:rsidR="008017BB" w:rsidRPr="00144C89" w:rsidTr="002B4FB6">
        <w:trPr>
          <w:trHeight w:val="242"/>
          <w:jc w:val="center"/>
        </w:trPr>
        <w:tc>
          <w:tcPr>
            <w:tcW w:w="143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Onset of obesity</w:t>
            </w:r>
          </w:p>
        </w:tc>
        <w:tc>
          <w:tcPr>
            <w:tcW w:w="857"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857"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854"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1002"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Chi-square</w:t>
            </w:r>
          </w:p>
        </w:tc>
      </w:tr>
      <w:tr w:rsidR="00CB66B3" w:rsidRPr="00144C89" w:rsidTr="002B4FB6">
        <w:trPr>
          <w:trHeight w:val="288"/>
          <w:jc w:val="center"/>
        </w:trPr>
        <w:tc>
          <w:tcPr>
            <w:tcW w:w="143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42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2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42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2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24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61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518"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X</w:t>
            </w:r>
            <w:r w:rsidRPr="00144C89">
              <w:rPr>
                <w:rFonts w:ascii="Times New Roman" w:hAnsi="Times New Roman" w:cs="Times New Roman"/>
                <w:b/>
                <w:bCs/>
                <w:color w:val="000000"/>
                <w:sz w:val="20"/>
                <w:szCs w:val="20"/>
                <w:vertAlign w:val="superscript"/>
                <w:lang w:eastAsia="zh-CN" w:bidi="ar-EG"/>
              </w:rPr>
              <w:t>2</w:t>
            </w:r>
          </w:p>
        </w:tc>
        <w:tc>
          <w:tcPr>
            <w:tcW w:w="48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CB66B3" w:rsidRPr="00144C89" w:rsidTr="002B4FB6">
        <w:trPr>
          <w:trHeight w:val="242"/>
          <w:jc w:val="center"/>
        </w:trPr>
        <w:tc>
          <w:tcPr>
            <w:tcW w:w="143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Childhood</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4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w:t>
            </w:r>
          </w:p>
        </w:tc>
        <w:tc>
          <w:tcPr>
            <w:tcW w:w="61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10.00</w:t>
            </w:r>
          </w:p>
        </w:tc>
        <w:tc>
          <w:tcPr>
            <w:tcW w:w="518"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48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w:t>
            </w:r>
          </w:p>
        </w:tc>
      </w:tr>
      <w:tr w:rsidR="00CB66B3" w:rsidRPr="00144C89" w:rsidTr="002B4FB6">
        <w:trPr>
          <w:trHeight w:val="242"/>
          <w:jc w:val="center"/>
        </w:trPr>
        <w:tc>
          <w:tcPr>
            <w:tcW w:w="143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Adulthood</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86.67</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14</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93.33</w:t>
            </w:r>
          </w:p>
        </w:tc>
        <w:tc>
          <w:tcPr>
            <w:tcW w:w="24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27</w:t>
            </w:r>
          </w:p>
        </w:tc>
        <w:tc>
          <w:tcPr>
            <w:tcW w:w="61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90.00</w:t>
            </w:r>
          </w:p>
        </w:tc>
        <w:tc>
          <w:tcPr>
            <w:tcW w:w="518"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CB66B3" w:rsidRPr="00144C89" w:rsidTr="002B4FB6">
        <w:trPr>
          <w:trHeight w:val="242"/>
          <w:jc w:val="center"/>
        </w:trPr>
        <w:tc>
          <w:tcPr>
            <w:tcW w:w="143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w:t>
            </w:r>
          </w:p>
        </w:tc>
        <w:tc>
          <w:tcPr>
            <w:tcW w:w="42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w:t>
            </w:r>
          </w:p>
        </w:tc>
        <w:tc>
          <w:tcPr>
            <w:tcW w:w="24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30</w:t>
            </w:r>
          </w:p>
        </w:tc>
        <w:tc>
          <w:tcPr>
            <w:tcW w:w="61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100.00</w:t>
            </w:r>
          </w:p>
        </w:tc>
        <w:tc>
          <w:tcPr>
            <w:tcW w:w="518"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hAnsi="Times New Roman" w:cs="Times New Roman"/>
          <w:b/>
          <w:bCs/>
          <w:sz w:val="20"/>
          <w:szCs w:val="20"/>
        </w:rPr>
      </w:pPr>
      <w:r w:rsidRPr="00144C89">
        <w:rPr>
          <w:rFonts w:ascii="Times New Roman" w:hAnsi="Times New Roman" w:cs="Times New Roman"/>
          <w:b/>
          <w:bCs/>
          <w:sz w:val="20"/>
          <w:szCs w:val="20"/>
        </w:rPr>
        <w:t xml:space="preserve">Table </w:t>
      </w:r>
      <w:r w:rsidR="000D2512" w:rsidRPr="00144C89">
        <w:rPr>
          <w:rFonts w:ascii="Times New Roman" w:hAnsi="Times New Roman" w:cs="Times New Roman"/>
          <w:b/>
          <w:bCs/>
          <w:sz w:val="20"/>
          <w:szCs w:val="20"/>
        </w:rPr>
        <w:t>4</w:t>
      </w:r>
      <w:r w:rsidRPr="00144C89">
        <w:rPr>
          <w:rFonts w:ascii="Times New Roman" w:hAnsi="Times New Roman" w:cs="Times New Roman"/>
          <w:b/>
          <w:bCs/>
          <w:sz w:val="20"/>
          <w:szCs w:val="20"/>
        </w:rPr>
        <w:t xml:space="preserve"> Surgical history in the two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634"/>
        <w:gridCol w:w="848"/>
        <w:gridCol w:w="460"/>
        <w:gridCol w:w="848"/>
        <w:gridCol w:w="460"/>
        <w:gridCol w:w="848"/>
        <w:gridCol w:w="2040"/>
      </w:tblGrid>
      <w:tr w:rsidR="008017BB" w:rsidRPr="00D1197E" w:rsidTr="00D1197E">
        <w:trPr>
          <w:cantSplit/>
          <w:jc w:val="center"/>
        </w:trPr>
        <w:tc>
          <w:tcPr>
            <w:tcW w:w="1795"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Surgical history</w:t>
            </w:r>
          </w:p>
        </w:tc>
        <w:tc>
          <w:tcPr>
            <w:tcW w:w="774"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683"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683"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Total</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Fisher exact test</w:t>
            </w:r>
          </w:p>
        </w:tc>
      </w:tr>
      <w:tr w:rsidR="008017BB" w:rsidRPr="00D1197E" w:rsidTr="00D1197E">
        <w:trPr>
          <w:cantSplit/>
          <w:jc w:val="center"/>
        </w:trPr>
        <w:tc>
          <w:tcPr>
            <w:tcW w:w="1795"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33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N</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PUH repair</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1.000</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lang w:eastAsia="zh-CN" w:bidi="ar-EG"/>
              </w:rPr>
              <w:t>Cholecystectomy</w:t>
            </w:r>
            <w:proofErr w:type="spellEnd"/>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13.33</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0.258</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Appendectomy</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13.33</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13.33</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0.650</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C.S</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13.33</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26.67</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20.00</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0.392</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Left V.V stripping</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0.560</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Hysterectomy</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0.533</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lang w:eastAsia="zh-CN" w:bidi="ar-EG"/>
              </w:rPr>
              <w:t>Abdominoplasty</w:t>
            </w:r>
            <w:proofErr w:type="spellEnd"/>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0.500</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Amputation/ Hip Replacement</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0.500</w:t>
            </w:r>
          </w:p>
        </w:tc>
      </w:tr>
      <w:tr w:rsidR="008017BB" w:rsidRPr="00D1197E" w:rsidTr="00D1197E">
        <w:trPr>
          <w:cantSplit/>
          <w:jc w:val="center"/>
        </w:trPr>
        <w:tc>
          <w:tcPr>
            <w:tcW w:w="1795"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Inguinal Hernia</w:t>
            </w:r>
          </w:p>
        </w:tc>
        <w:tc>
          <w:tcPr>
            <w:tcW w:w="331"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w:t>
            </w:r>
          </w:p>
        </w:tc>
        <w:tc>
          <w:tcPr>
            <w:tcW w:w="240"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6.67</w:t>
            </w:r>
          </w:p>
        </w:tc>
        <w:tc>
          <w:tcPr>
            <w:tcW w:w="24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w:t>
            </w:r>
          </w:p>
        </w:tc>
        <w:tc>
          <w:tcPr>
            <w:tcW w:w="44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3.33</w:t>
            </w:r>
          </w:p>
        </w:tc>
        <w:tc>
          <w:tcPr>
            <w:tcW w:w="106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0.500</w:t>
            </w:r>
          </w:p>
        </w:tc>
      </w:tr>
    </w:tbl>
    <w:p w:rsidR="000D2512" w:rsidRPr="00144C89" w:rsidRDefault="000D2512" w:rsidP="00653444">
      <w:pPr>
        <w:snapToGrid w:val="0"/>
        <w:ind w:left="0" w:right="0" w:firstLine="0"/>
        <w:jc w:val="center"/>
        <w:rPr>
          <w:rFonts w:ascii="Times New Roman" w:hAnsi="Times New Roman" w:cs="Times New Roman"/>
          <w:b/>
          <w:bCs/>
          <w:sz w:val="20"/>
          <w:szCs w:val="20"/>
        </w:rPr>
      </w:pPr>
    </w:p>
    <w:p w:rsidR="008017BB" w:rsidRPr="00144C89" w:rsidRDefault="008017BB" w:rsidP="00653444">
      <w:pPr>
        <w:snapToGrid w:val="0"/>
        <w:ind w:left="0" w:right="0" w:firstLine="0"/>
        <w:jc w:val="center"/>
        <w:rPr>
          <w:rFonts w:ascii="Times New Roman" w:hAnsi="Times New Roman" w:cs="Times New Roman"/>
          <w:sz w:val="20"/>
          <w:szCs w:val="20"/>
        </w:rPr>
      </w:pPr>
      <w:proofErr w:type="gramStart"/>
      <w:r w:rsidRPr="00144C89">
        <w:rPr>
          <w:rFonts w:ascii="Times New Roman" w:hAnsi="Times New Roman" w:cs="Times New Roman"/>
          <w:b/>
          <w:bCs/>
          <w:sz w:val="20"/>
          <w:szCs w:val="20"/>
        </w:rPr>
        <w:t xml:space="preserve">Table </w:t>
      </w:r>
      <w:r w:rsidR="000D2512" w:rsidRPr="00144C89">
        <w:rPr>
          <w:rFonts w:ascii="Times New Roman" w:hAnsi="Times New Roman" w:cs="Times New Roman"/>
          <w:b/>
          <w:bCs/>
          <w:sz w:val="20"/>
          <w:szCs w:val="20"/>
        </w:rPr>
        <w:t>5</w:t>
      </w:r>
      <w:r w:rsidR="00144C89">
        <w:rPr>
          <w:rFonts w:ascii="Times New Roman" w:hAnsi="Times New Roman" w:cs="Times New Roman" w:hint="eastAsia"/>
          <w:b/>
          <w:bCs/>
          <w:sz w:val="20"/>
          <w:szCs w:val="20"/>
          <w:lang w:eastAsia="zh-CN"/>
        </w:rPr>
        <w:t>.</w:t>
      </w:r>
      <w:proofErr w:type="gramEnd"/>
      <w:r w:rsidRPr="00144C89">
        <w:rPr>
          <w:rFonts w:ascii="Times New Roman" w:eastAsia="Times New Roman" w:hAnsi="Times New Roman" w:cs="Times New Roman"/>
          <w:b/>
          <w:bCs/>
          <w:snapToGrid w:val="0"/>
          <w:sz w:val="20"/>
          <w:szCs w:val="20"/>
        </w:rPr>
        <w:t xml:space="preserve"> Dietary habits</w:t>
      </w:r>
      <w:r w:rsidRPr="00144C89">
        <w:rPr>
          <w:rFonts w:ascii="Times New Roman" w:hAnsi="Times New Roman" w:cs="Times New Roman"/>
          <w:b/>
          <w:bCs/>
          <w:sz w:val="20"/>
          <w:szCs w:val="20"/>
        </w:rPr>
        <w:t xml:space="preserve"> in the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637"/>
        <w:gridCol w:w="1021"/>
        <w:gridCol w:w="638"/>
        <w:gridCol w:w="1021"/>
        <w:gridCol w:w="638"/>
        <w:gridCol w:w="1021"/>
        <w:gridCol w:w="1021"/>
        <w:gridCol w:w="1316"/>
      </w:tblGrid>
      <w:tr w:rsidR="008017BB" w:rsidRPr="00144C89" w:rsidTr="00144C89">
        <w:trPr>
          <w:cantSplit/>
          <w:jc w:val="center"/>
        </w:trPr>
        <w:tc>
          <w:tcPr>
            <w:tcW w:w="1182"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Dietary Habits</w:t>
            </w:r>
          </w:p>
        </w:tc>
        <w:tc>
          <w:tcPr>
            <w:tcW w:w="866"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866"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866"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1222"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Chi-square</w:t>
            </w:r>
          </w:p>
        </w:tc>
      </w:tr>
      <w:tr w:rsidR="008017BB" w:rsidRPr="00144C89" w:rsidTr="00144C89">
        <w:trPr>
          <w:cantSplit/>
          <w:jc w:val="center"/>
        </w:trPr>
        <w:tc>
          <w:tcPr>
            <w:tcW w:w="1182"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X</w:t>
            </w:r>
            <w:r w:rsidRPr="00144C89">
              <w:rPr>
                <w:rFonts w:ascii="Times New Roman" w:hAnsi="Times New Roman" w:cs="Times New Roman"/>
                <w:b/>
                <w:bCs/>
                <w:color w:val="000000"/>
                <w:sz w:val="20"/>
                <w:szCs w:val="20"/>
                <w:vertAlign w:val="superscript"/>
                <w:lang w:eastAsia="zh-CN" w:bidi="ar-EG"/>
              </w:rPr>
              <w:t>2</w:t>
            </w:r>
          </w:p>
        </w:tc>
        <w:tc>
          <w:tcPr>
            <w:tcW w:w="6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cantSplit/>
          <w:jc w:val="center"/>
        </w:trPr>
        <w:tc>
          <w:tcPr>
            <w:tcW w:w="1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Overeaters</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66.67</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8</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53.33</w:t>
            </w: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18</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60.00</w:t>
            </w:r>
          </w:p>
        </w:tc>
        <w:tc>
          <w:tcPr>
            <w:tcW w:w="53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2.622</w:t>
            </w:r>
          </w:p>
        </w:tc>
        <w:tc>
          <w:tcPr>
            <w:tcW w:w="689"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0.454</w:t>
            </w:r>
          </w:p>
        </w:tc>
      </w:tr>
      <w:tr w:rsidR="008017BB" w:rsidRPr="00144C89" w:rsidTr="00144C89">
        <w:trPr>
          <w:cantSplit/>
          <w:jc w:val="center"/>
        </w:trPr>
        <w:tc>
          <w:tcPr>
            <w:tcW w:w="1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Nighteaters</w:t>
            </w:r>
            <w:proofErr w:type="spellEnd"/>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20.00</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16.67</w:t>
            </w:r>
          </w:p>
        </w:tc>
        <w:tc>
          <w:tcPr>
            <w:tcW w:w="53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689"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1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Binge eaters</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20.00</w:t>
            </w: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16.67</w:t>
            </w:r>
          </w:p>
        </w:tc>
        <w:tc>
          <w:tcPr>
            <w:tcW w:w="53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689"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1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Snackers</w:t>
            </w:r>
            <w:proofErr w:type="spellEnd"/>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3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53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689"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1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w:t>
            </w:r>
          </w:p>
        </w:tc>
        <w:tc>
          <w:tcPr>
            <w:tcW w:w="3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30</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w:t>
            </w:r>
          </w:p>
        </w:tc>
        <w:tc>
          <w:tcPr>
            <w:tcW w:w="53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689"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eastAsia="SimSun" w:hAnsi="Times New Roman" w:cs="Times New Roman"/>
          <w:b/>
          <w:bCs/>
          <w:snapToGrid w:val="0"/>
          <w:sz w:val="20"/>
          <w:szCs w:val="20"/>
          <w:lang w:eastAsia="zh-CN" w:bidi="ar-EG"/>
        </w:rPr>
      </w:pPr>
      <w:proofErr w:type="gramStart"/>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6</w:t>
      </w:r>
      <w:r w:rsidR="00144C89" w:rsidRPr="00144C89">
        <w:rPr>
          <w:rFonts w:ascii="Times New Roman" w:hAnsi="Times New Roman" w:cs="Times New Roman" w:hint="eastAsia"/>
          <w:b/>
          <w:bCs/>
          <w:sz w:val="20"/>
          <w:szCs w:val="20"/>
          <w:lang w:eastAsia="zh-CN"/>
        </w:rPr>
        <w:t>.</w:t>
      </w:r>
      <w:proofErr w:type="gramEnd"/>
      <w:r w:rsidR="00D61C48" w:rsidRPr="00144C89">
        <w:rPr>
          <w:rFonts w:ascii="Times New Roman" w:hAnsi="Times New Roman" w:cs="Times New Roman"/>
          <w:b/>
          <w:bCs/>
          <w:sz w:val="20"/>
          <w:szCs w:val="20"/>
        </w:rPr>
        <w:t xml:space="preserve"> </w:t>
      </w:r>
      <w:r w:rsidRPr="00144C89">
        <w:rPr>
          <w:rFonts w:ascii="Times New Roman" w:hAnsi="Times New Roman" w:cs="Times New Roman"/>
          <w:b/>
          <w:bCs/>
          <w:sz w:val="20"/>
          <w:szCs w:val="20"/>
        </w:rPr>
        <w:t>Preoperative anthropometric measures in the two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1323"/>
        <w:gridCol w:w="1071"/>
        <w:gridCol w:w="402"/>
        <w:gridCol w:w="1071"/>
        <w:gridCol w:w="1071"/>
        <w:gridCol w:w="402"/>
        <w:gridCol w:w="1073"/>
        <w:gridCol w:w="824"/>
        <w:gridCol w:w="1063"/>
      </w:tblGrid>
      <w:tr w:rsidR="008017BB" w:rsidRPr="00D1197E" w:rsidTr="00144C89">
        <w:trPr>
          <w:jc w:val="center"/>
        </w:trPr>
        <w:tc>
          <w:tcPr>
            <w:tcW w:w="1358" w:type="pct"/>
            <w:gridSpan w:val="2"/>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2657" w:type="pct"/>
            <w:gridSpan w:val="6"/>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rPr>
              <w:t>Preoperative anthropometric measures</w:t>
            </w:r>
          </w:p>
        </w:tc>
        <w:tc>
          <w:tcPr>
            <w:tcW w:w="986"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T-test</w:t>
            </w:r>
          </w:p>
        </w:tc>
      </w:tr>
      <w:tr w:rsidR="008017BB" w:rsidRPr="00D1197E" w:rsidTr="00144C89">
        <w:trPr>
          <w:jc w:val="center"/>
        </w:trPr>
        <w:tc>
          <w:tcPr>
            <w:tcW w:w="1358"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132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Group I</w:t>
            </w:r>
          </w:p>
        </w:tc>
        <w:tc>
          <w:tcPr>
            <w:tcW w:w="132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Group II</w:t>
            </w:r>
          </w:p>
        </w:tc>
        <w:tc>
          <w:tcPr>
            <w:tcW w:w="43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t</w:t>
            </w:r>
          </w:p>
        </w:tc>
        <w:tc>
          <w:tcPr>
            <w:tcW w:w="55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P-value</w:t>
            </w:r>
          </w:p>
        </w:tc>
      </w:tr>
      <w:tr w:rsidR="00CB66B3" w:rsidRPr="00D1197E" w:rsidTr="00144C89">
        <w:trPr>
          <w:jc w:val="center"/>
        </w:trPr>
        <w:tc>
          <w:tcPr>
            <w:tcW w:w="66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Weight</w:t>
            </w: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Range</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94.000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172.000</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112.500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182.540</w:t>
            </w:r>
          </w:p>
        </w:tc>
        <w:tc>
          <w:tcPr>
            <w:tcW w:w="43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0.407</w:t>
            </w:r>
          </w:p>
        </w:tc>
        <w:tc>
          <w:tcPr>
            <w:tcW w:w="55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0.687</w:t>
            </w:r>
          </w:p>
        </w:tc>
      </w:tr>
      <w:tr w:rsidR="00CB66B3" w:rsidRPr="00D1197E" w:rsidTr="00144C89">
        <w:trPr>
          <w:jc w:val="center"/>
        </w:trPr>
        <w:tc>
          <w:tcPr>
            <w:tcW w:w="66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roofErr w:type="spellStart"/>
            <w:r w:rsidRPr="00D1197E">
              <w:rPr>
                <w:rFonts w:ascii="Times New Roman" w:hAnsi="Times New Roman" w:cs="Times New Roman"/>
                <w:b/>
                <w:bCs/>
                <w:color w:val="000000"/>
                <w:sz w:val="18"/>
                <w:szCs w:val="18"/>
                <w:lang w:eastAsia="zh-CN" w:bidi="ar-EG"/>
              </w:rPr>
              <w:t>Mean±SD</w:t>
            </w:r>
            <w:proofErr w:type="spellEnd"/>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138.540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22.540</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135.540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17.540</w:t>
            </w:r>
          </w:p>
        </w:tc>
        <w:tc>
          <w:tcPr>
            <w:tcW w:w="43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55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r w:rsidR="00CB66B3" w:rsidRPr="00D1197E" w:rsidTr="00144C89">
        <w:trPr>
          <w:jc w:val="center"/>
        </w:trPr>
        <w:tc>
          <w:tcPr>
            <w:tcW w:w="66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Height</w:t>
            </w: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Range</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152.000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178.000</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155.870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180.540</w:t>
            </w:r>
          </w:p>
        </w:tc>
        <w:tc>
          <w:tcPr>
            <w:tcW w:w="43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0.340</w:t>
            </w:r>
          </w:p>
        </w:tc>
        <w:tc>
          <w:tcPr>
            <w:tcW w:w="55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0.736</w:t>
            </w:r>
          </w:p>
        </w:tc>
      </w:tr>
      <w:tr w:rsidR="00CB66B3" w:rsidRPr="00D1197E" w:rsidTr="00144C89">
        <w:trPr>
          <w:jc w:val="center"/>
        </w:trPr>
        <w:tc>
          <w:tcPr>
            <w:tcW w:w="66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roofErr w:type="spellStart"/>
            <w:r w:rsidRPr="00D1197E">
              <w:rPr>
                <w:rFonts w:ascii="Times New Roman" w:hAnsi="Times New Roman" w:cs="Times New Roman"/>
                <w:b/>
                <w:bCs/>
                <w:color w:val="000000"/>
                <w:sz w:val="18"/>
                <w:szCs w:val="18"/>
                <w:lang w:eastAsia="zh-CN" w:bidi="ar-EG"/>
              </w:rPr>
              <w:t>Mean±SD</w:t>
            </w:r>
            <w:proofErr w:type="spellEnd"/>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166.870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8.215</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167.870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7.870</w:t>
            </w:r>
          </w:p>
        </w:tc>
        <w:tc>
          <w:tcPr>
            <w:tcW w:w="43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55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r w:rsidR="00CB66B3" w:rsidRPr="00D1197E" w:rsidTr="00144C89">
        <w:trPr>
          <w:jc w:val="center"/>
        </w:trPr>
        <w:tc>
          <w:tcPr>
            <w:tcW w:w="66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BMI</w:t>
            </w: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Range</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36.420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58.210</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38.870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60.540</w:t>
            </w:r>
          </w:p>
        </w:tc>
        <w:tc>
          <w:tcPr>
            <w:tcW w:w="43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0.606</w:t>
            </w:r>
          </w:p>
        </w:tc>
        <w:tc>
          <w:tcPr>
            <w:tcW w:w="55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0.549</w:t>
            </w:r>
          </w:p>
        </w:tc>
      </w:tr>
      <w:tr w:rsidR="00CB66B3" w:rsidRPr="00D1197E" w:rsidTr="00144C89">
        <w:trPr>
          <w:jc w:val="center"/>
        </w:trPr>
        <w:tc>
          <w:tcPr>
            <w:tcW w:w="66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roofErr w:type="spellStart"/>
            <w:r w:rsidRPr="00D1197E">
              <w:rPr>
                <w:rFonts w:ascii="Times New Roman" w:hAnsi="Times New Roman" w:cs="Times New Roman"/>
                <w:b/>
                <w:bCs/>
                <w:color w:val="000000"/>
                <w:sz w:val="18"/>
                <w:szCs w:val="18"/>
                <w:lang w:eastAsia="zh-CN" w:bidi="ar-EG"/>
              </w:rPr>
              <w:t>Mean±SD</w:t>
            </w:r>
            <w:proofErr w:type="spellEnd"/>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40.540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11.224</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43.540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15.540</w:t>
            </w:r>
          </w:p>
        </w:tc>
        <w:tc>
          <w:tcPr>
            <w:tcW w:w="43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55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r w:rsidR="00CB66B3" w:rsidRPr="00D1197E" w:rsidTr="00144C89">
        <w:trPr>
          <w:jc w:val="center"/>
        </w:trPr>
        <w:tc>
          <w:tcPr>
            <w:tcW w:w="667"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Excess W</w:t>
            </w: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r w:rsidRPr="00D1197E">
              <w:rPr>
                <w:rFonts w:ascii="Times New Roman" w:hAnsi="Times New Roman" w:cs="Times New Roman"/>
                <w:b/>
                <w:bCs/>
                <w:color w:val="000000"/>
                <w:sz w:val="18"/>
                <w:szCs w:val="18"/>
                <w:lang w:eastAsia="zh-CN" w:bidi="ar-EG"/>
              </w:rPr>
              <w:t>Range</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37.525</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112.000</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40.540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113.800</w:t>
            </w:r>
          </w:p>
        </w:tc>
        <w:tc>
          <w:tcPr>
            <w:tcW w:w="43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0.481</w:t>
            </w:r>
          </w:p>
        </w:tc>
        <w:tc>
          <w:tcPr>
            <w:tcW w:w="55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0.635</w:t>
            </w:r>
          </w:p>
        </w:tc>
      </w:tr>
      <w:tr w:rsidR="00CB66B3" w:rsidRPr="00D1197E" w:rsidTr="00144C89">
        <w:trPr>
          <w:jc w:val="center"/>
        </w:trPr>
        <w:tc>
          <w:tcPr>
            <w:tcW w:w="667"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
        </w:tc>
        <w:tc>
          <w:tcPr>
            <w:tcW w:w="691"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8"/>
                <w:szCs w:val="18"/>
                <w:lang w:eastAsia="zh-CN" w:bidi="ar-EG"/>
              </w:rPr>
            </w:pPr>
            <w:proofErr w:type="spellStart"/>
            <w:r w:rsidRPr="00D1197E">
              <w:rPr>
                <w:rFonts w:ascii="Times New Roman" w:hAnsi="Times New Roman" w:cs="Times New Roman"/>
                <w:b/>
                <w:bCs/>
                <w:color w:val="000000"/>
                <w:sz w:val="18"/>
                <w:szCs w:val="18"/>
                <w:lang w:eastAsia="zh-CN" w:bidi="ar-EG"/>
              </w:rPr>
              <w:t>Mean±SD</w:t>
            </w:r>
            <w:proofErr w:type="spellEnd"/>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79.450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22.870</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75.870</w:t>
            </w:r>
          </w:p>
        </w:tc>
        <w:tc>
          <w:tcPr>
            <w:tcW w:w="21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w:t>
            </w:r>
          </w:p>
        </w:tc>
        <w:tc>
          <w:tcPr>
            <w:tcW w:w="55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r w:rsidRPr="00D1197E">
              <w:rPr>
                <w:rFonts w:ascii="Times New Roman" w:hAnsi="Times New Roman" w:cs="Times New Roman"/>
                <w:color w:val="000000"/>
                <w:sz w:val="18"/>
                <w:szCs w:val="18"/>
                <w:lang w:eastAsia="zh-CN" w:bidi="ar-EG"/>
              </w:rPr>
              <w:t>17.540</w:t>
            </w:r>
          </w:p>
        </w:tc>
        <w:tc>
          <w:tcPr>
            <w:tcW w:w="43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c>
          <w:tcPr>
            <w:tcW w:w="55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8"/>
                <w:szCs w:val="18"/>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eastAsia="SimSun" w:hAnsi="Times New Roman" w:cs="Times New Roman"/>
          <w:sz w:val="20"/>
          <w:szCs w:val="20"/>
          <w:lang w:eastAsia="zh-CN"/>
        </w:rPr>
      </w:pPr>
      <w:proofErr w:type="gramStart"/>
      <w:r w:rsidRPr="00144C89">
        <w:rPr>
          <w:rFonts w:ascii="Times New Roman" w:hAnsi="Times New Roman" w:cs="Times New Roman"/>
          <w:b/>
          <w:bCs/>
          <w:sz w:val="20"/>
          <w:szCs w:val="20"/>
        </w:rPr>
        <w:lastRenderedPageBreak/>
        <w:t xml:space="preserve">Table </w:t>
      </w:r>
      <w:r w:rsidR="00D61C48" w:rsidRPr="00144C89">
        <w:rPr>
          <w:rFonts w:ascii="Times New Roman" w:hAnsi="Times New Roman" w:cs="Times New Roman"/>
          <w:b/>
          <w:bCs/>
          <w:sz w:val="20"/>
          <w:szCs w:val="20"/>
        </w:rPr>
        <w:t>7</w:t>
      </w:r>
      <w:r w:rsidR="00144C89" w:rsidRPr="00144C89">
        <w:rPr>
          <w:rFonts w:ascii="Times New Roman" w:hAnsi="Times New Roman" w:cs="Times New Roman" w:hint="eastAsia"/>
          <w:b/>
          <w:bCs/>
          <w:sz w:val="20"/>
          <w:szCs w:val="20"/>
          <w:lang w:eastAsia="zh-CN"/>
        </w:rPr>
        <w:t>.</w:t>
      </w:r>
      <w:proofErr w:type="gramEnd"/>
      <w:r w:rsidRPr="00144C89">
        <w:rPr>
          <w:rFonts w:ascii="Times New Roman" w:eastAsia="SimSun" w:hAnsi="Times New Roman" w:cs="Times New Roman"/>
          <w:b/>
          <w:bCs/>
          <w:sz w:val="20"/>
          <w:szCs w:val="20"/>
          <w:lang w:eastAsia="zh-CN"/>
        </w:rPr>
        <w:t xml:space="preserve"> Preoperative W/H ratio </w:t>
      </w:r>
      <w:r w:rsidRPr="00144C89">
        <w:rPr>
          <w:rFonts w:ascii="Times New Roman" w:hAnsi="Times New Roman" w:cs="Times New Roman"/>
          <w:b/>
          <w:bCs/>
          <w:sz w:val="20"/>
          <w:szCs w:val="20"/>
        </w:rPr>
        <w:t>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2"/>
        <w:gridCol w:w="1294"/>
        <w:gridCol w:w="1046"/>
        <w:gridCol w:w="395"/>
        <w:gridCol w:w="1046"/>
        <w:gridCol w:w="1046"/>
        <w:gridCol w:w="395"/>
        <w:gridCol w:w="1048"/>
        <w:gridCol w:w="804"/>
        <w:gridCol w:w="1040"/>
      </w:tblGrid>
      <w:tr w:rsidR="008017BB" w:rsidRPr="00144C89" w:rsidTr="00144C89">
        <w:trPr>
          <w:jc w:val="center"/>
        </w:trPr>
        <w:tc>
          <w:tcPr>
            <w:tcW w:w="1440" w:type="pct"/>
            <w:gridSpan w:val="2"/>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597" w:type="pct"/>
            <w:gridSpan w:val="6"/>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963"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T-test</w:t>
            </w:r>
          </w:p>
        </w:tc>
      </w:tr>
      <w:tr w:rsidR="008017BB" w:rsidRPr="00144C89" w:rsidTr="00144C89">
        <w:trPr>
          <w:jc w:val="center"/>
        </w:trPr>
        <w:tc>
          <w:tcPr>
            <w:tcW w:w="1440" w:type="pct"/>
            <w:gridSpan w:val="2"/>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298"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1298"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42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w:t>
            </w:r>
          </w:p>
        </w:tc>
        <w:tc>
          <w:tcPr>
            <w:tcW w:w="54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CB66B3" w:rsidRPr="00144C89" w:rsidTr="00144C89">
        <w:trPr>
          <w:jc w:val="center"/>
        </w:trPr>
        <w:tc>
          <w:tcPr>
            <w:tcW w:w="764"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Waist (Cm)</w:t>
            </w:r>
          </w:p>
        </w:tc>
        <w:tc>
          <w:tcPr>
            <w:tcW w:w="67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112.000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175.000</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140.000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170.000</w:t>
            </w:r>
          </w:p>
        </w:tc>
        <w:tc>
          <w:tcPr>
            <w:tcW w:w="42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1.610</w:t>
            </w:r>
          </w:p>
        </w:tc>
        <w:tc>
          <w:tcPr>
            <w:tcW w:w="54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0.118</w:t>
            </w:r>
          </w:p>
        </w:tc>
      </w:tr>
      <w:tr w:rsidR="00CB66B3" w:rsidRPr="00144C89" w:rsidTr="00144C89">
        <w:trPr>
          <w:jc w:val="center"/>
        </w:trPr>
        <w:tc>
          <w:tcPr>
            <w:tcW w:w="764"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67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145.800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16.870</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153.540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7.870</w:t>
            </w:r>
          </w:p>
        </w:tc>
        <w:tc>
          <w:tcPr>
            <w:tcW w:w="42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54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CB66B3" w:rsidRPr="00144C89" w:rsidTr="00144C89">
        <w:trPr>
          <w:jc w:val="center"/>
        </w:trPr>
        <w:tc>
          <w:tcPr>
            <w:tcW w:w="764"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Hip(Cm)</w:t>
            </w:r>
          </w:p>
        </w:tc>
        <w:tc>
          <w:tcPr>
            <w:tcW w:w="67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142.000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185.000</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159.000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173.000</w:t>
            </w:r>
          </w:p>
        </w:tc>
        <w:tc>
          <w:tcPr>
            <w:tcW w:w="42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1.007</w:t>
            </w:r>
          </w:p>
        </w:tc>
        <w:tc>
          <w:tcPr>
            <w:tcW w:w="54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0.323</w:t>
            </w:r>
          </w:p>
        </w:tc>
      </w:tr>
      <w:tr w:rsidR="00CB66B3" w:rsidRPr="00144C89" w:rsidTr="00144C89">
        <w:trPr>
          <w:jc w:val="center"/>
        </w:trPr>
        <w:tc>
          <w:tcPr>
            <w:tcW w:w="764"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67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160.700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15.540</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165.000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5.654</w:t>
            </w:r>
          </w:p>
        </w:tc>
        <w:tc>
          <w:tcPr>
            <w:tcW w:w="42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54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CB66B3" w:rsidRPr="00144C89" w:rsidTr="00144C89">
        <w:trPr>
          <w:jc w:val="center"/>
        </w:trPr>
        <w:tc>
          <w:tcPr>
            <w:tcW w:w="764"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W/H ratio</w:t>
            </w:r>
          </w:p>
        </w:tc>
        <w:tc>
          <w:tcPr>
            <w:tcW w:w="67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0.880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0.980</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0.920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0.970</w:t>
            </w:r>
          </w:p>
        </w:tc>
        <w:tc>
          <w:tcPr>
            <w:tcW w:w="42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1.341</w:t>
            </w:r>
          </w:p>
        </w:tc>
        <w:tc>
          <w:tcPr>
            <w:tcW w:w="54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0.190</w:t>
            </w:r>
          </w:p>
        </w:tc>
      </w:tr>
      <w:tr w:rsidR="00CB66B3" w:rsidRPr="00144C89" w:rsidTr="00144C89">
        <w:trPr>
          <w:jc w:val="center"/>
        </w:trPr>
        <w:tc>
          <w:tcPr>
            <w:tcW w:w="764"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67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0.930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0.053</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0.950</w:t>
            </w:r>
          </w:p>
        </w:tc>
        <w:tc>
          <w:tcPr>
            <w:tcW w:w="20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0.023</w:t>
            </w:r>
          </w:p>
        </w:tc>
        <w:tc>
          <w:tcPr>
            <w:tcW w:w="42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54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1B52CA" w:rsidRPr="00144C89" w:rsidRDefault="001B52CA" w:rsidP="00653444">
      <w:pPr>
        <w:snapToGrid w:val="0"/>
        <w:ind w:left="0" w:right="0" w:firstLine="0"/>
        <w:jc w:val="center"/>
        <w:rPr>
          <w:rFonts w:ascii="Times New Roman" w:hAnsi="Times New Roman" w:cs="Times New Roman"/>
          <w:b/>
          <w:bCs/>
          <w:sz w:val="20"/>
          <w:szCs w:val="20"/>
        </w:rPr>
      </w:pPr>
    </w:p>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8</w:t>
      </w:r>
      <w:r w:rsidR="00144C89" w:rsidRPr="00144C89">
        <w:rPr>
          <w:rFonts w:ascii="Times New Roman" w:hAnsi="Times New Roman" w:cs="Times New Roman" w:hint="eastAsia"/>
          <w:b/>
          <w:bCs/>
          <w:sz w:val="20"/>
          <w:szCs w:val="20"/>
          <w:lang w:eastAsia="zh-CN"/>
        </w:rPr>
        <w:t>.</w:t>
      </w:r>
      <w:proofErr w:type="gramEnd"/>
      <w:r w:rsidRPr="00144C89">
        <w:rPr>
          <w:rFonts w:ascii="Times New Roman" w:hAnsi="Times New Roman" w:cs="Times New Roman"/>
          <w:b/>
          <w:bCs/>
          <w:sz w:val="20"/>
          <w:szCs w:val="20"/>
        </w:rPr>
        <w:t xml:space="preserve"> Operative time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2"/>
        <w:gridCol w:w="1110"/>
        <w:gridCol w:w="471"/>
        <w:gridCol w:w="1254"/>
        <w:gridCol w:w="1254"/>
        <w:gridCol w:w="471"/>
        <w:gridCol w:w="1254"/>
        <w:gridCol w:w="963"/>
        <w:gridCol w:w="1247"/>
      </w:tblGrid>
      <w:tr w:rsidR="008017BB" w:rsidRPr="00144C89" w:rsidTr="00144C89">
        <w:trPr>
          <w:jc w:val="center"/>
        </w:trPr>
        <w:tc>
          <w:tcPr>
            <w:tcW w:w="81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3036" w:type="pct"/>
            <w:gridSpan w:val="6"/>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Time of OR(min.)</w:t>
            </w:r>
          </w:p>
        </w:tc>
        <w:tc>
          <w:tcPr>
            <w:tcW w:w="1154"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T-test</w:t>
            </w:r>
          </w:p>
        </w:tc>
      </w:tr>
      <w:tr w:rsidR="008017BB" w:rsidRPr="00144C89" w:rsidTr="00144C89">
        <w:trPr>
          <w:jc w:val="center"/>
        </w:trPr>
        <w:tc>
          <w:tcPr>
            <w:tcW w:w="81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480"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1556"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503" w:type="pct"/>
            <w:shd w:val="clear" w:color="auto" w:fill="auto"/>
            <w:noWrap/>
            <w:vAlign w:val="center"/>
          </w:tcPr>
          <w:p w:rsidR="008017BB" w:rsidRPr="00144C89" w:rsidRDefault="00D61C48"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w:t>
            </w:r>
          </w:p>
        </w:tc>
        <w:tc>
          <w:tcPr>
            <w:tcW w:w="65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jc w:val="center"/>
        </w:trPr>
        <w:tc>
          <w:tcPr>
            <w:tcW w:w="81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57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63.000</w:t>
            </w:r>
          </w:p>
        </w:tc>
        <w:tc>
          <w:tcPr>
            <w:tcW w:w="2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5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122.000</w:t>
            </w:r>
          </w:p>
        </w:tc>
        <w:tc>
          <w:tcPr>
            <w:tcW w:w="65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85.000</w:t>
            </w:r>
          </w:p>
        </w:tc>
        <w:tc>
          <w:tcPr>
            <w:tcW w:w="2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5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185.000</w:t>
            </w:r>
          </w:p>
        </w:tc>
        <w:tc>
          <w:tcPr>
            <w:tcW w:w="50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4.462</w:t>
            </w:r>
          </w:p>
        </w:tc>
        <w:tc>
          <w:tcPr>
            <w:tcW w:w="651"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0.000</w:t>
            </w:r>
          </w:p>
        </w:tc>
      </w:tr>
      <w:tr w:rsidR="008017BB" w:rsidRPr="00144C89" w:rsidTr="00144C89">
        <w:trPr>
          <w:jc w:val="center"/>
        </w:trPr>
        <w:tc>
          <w:tcPr>
            <w:tcW w:w="81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57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90.450</w:t>
            </w:r>
          </w:p>
        </w:tc>
        <w:tc>
          <w:tcPr>
            <w:tcW w:w="2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5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15.456</w:t>
            </w:r>
          </w:p>
        </w:tc>
        <w:tc>
          <w:tcPr>
            <w:tcW w:w="65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125.750</w:t>
            </w:r>
          </w:p>
        </w:tc>
        <w:tc>
          <w:tcPr>
            <w:tcW w:w="24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5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26.454</w:t>
            </w:r>
          </w:p>
        </w:tc>
        <w:tc>
          <w:tcPr>
            <w:tcW w:w="50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651"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t xml:space="preserve">Table </w:t>
      </w:r>
      <w:r w:rsidR="00913D56" w:rsidRPr="00144C89">
        <w:rPr>
          <w:rFonts w:ascii="Times New Roman" w:hAnsi="Times New Roman" w:cs="Times New Roman"/>
          <w:b/>
          <w:bCs/>
          <w:sz w:val="20"/>
          <w:szCs w:val="20"/>
        </w:rPr>
        <w:t>9</w:t>
      </w:r>
      <w:r w:rsidR="00144C89" w:rsidRPr="00144C89">
        <w:rPr>
          <w:rFonts w:ascii="Times New Roman" w:hAnsi="Times New Roman" w:cs="Times New Roman" w:hint="eastAsia"/>
          <w:b/>
          <w:bCs/>
          <w:sz w:val="20"/>
          <w:szCs w:val="20"/>
          <w:lang w:eastAsia="zh-CN"/>
        </w:rPr>
        <w:t>.</w:t>
      </w:r>
      <w:proofErr w:type="gramEnd"/>
      <w:r w:rsidR="00913D56" w:rsidRPr="00144C89">
        <w:rPr>
          <w:rFonts w:ascii="Times New Roman" w:eastAsia="Times New Roman" w:hAnsi="Times New Roman" w:cs="Times New Roman"/>
          <w:b/>
          <w:bCs/>
          <w:snapToGrid w:val="0"/>
          <w:sz w:val="20"/>
          <w:szCs w:val="20"/>
          <w:lang w:bidi="ar-EG"/>
        </w:rPr>
        <w:t xml:space="preserve"> Intra</w:t>
      </w:r>
      <w:r w:rsidRPr="00144C89">
        <w:rPr>
          <w:rFonts w:ascii="Times New Roman" w:eastAsia="Times New Roman" w:hAnsi="Times New Roman" w:cs="Times New Roman"/>
          <w:b/>
          <w:bCs/>
          <w:snapToGrid w:val="0"/>
          <w:sz w:val="20"/>
          <w:szCs w:val="20"/>
          <w:lang w:bidi="ar-EG"/>
        </w:rPr>
        <w:t>-operative mishaps</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416"/>
        <w:gridCol w:w="768"/>
        <w:gridCol w:w="416"/>
        <w:gridCol w:w="768"/>
        <w:gridCol w:w="416"/>
        <w:gridCol w:w="768"/>
        <w:gridCol w:w="1846"/>
      </w:tblGrid>
      <w:tr w:rsidR="008017BB" w:rsidRPr="00144C89" w:rsidTr="00144C89">
        <w:trPr>
          <w:jc w:val="center"/>
        </w:trPr>
        <w:tc>
          <w:tcPr>
            <w:tcW w:w="2182"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Intra-operative complications</w:t>
            </w:r>
          </w:p>
        </w:tc>
        <w:tc>
          <w:tcPr>
            <w:tcW w:w="618"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618"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618"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96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Fisher exact test</w:t>
            </w:r>
          </w:p>
        </w:tc>
      </w:tr>
      <w:tr w:rsidR="008017BB" w:rsidRPr="00144C89" w:rsidTr="00144C89">
        <w:trPr>
          <w:jc w:val="center"/>
        </w:trPr>
        <w:tc>
          <w:tcPr>
            <w:tcW w:w="2182"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96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jc w:val="center"/>
        </w:trPr>
        <w:tc>
          <w:tcPr>
            <w:tcW w:w="2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Conversion</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96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0.258</w:t>
            </w:r>
          </w:p>
        </w:tc>
      </w:tr>
      <w:tr w:rsidR="008017BB" w:rsidRPr="00144C89" w:rsidTr="00144C89">
        <w:trPr>
          <w:jc w:val="center"/>
        </w:trPr>
        <w:tc>
          <w:tcPr>
            <w:tcW w:w="2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Intra operative bleeding</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3.33</w:t>
            </w:r>
          </w:p>
        </w:tc>
        <w:tc>
          <w:tcPr>
            <w:tcW w:w="96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0.552</w:t>
            </w:r>
          </w:p>
        </w:tc>
      </w:tr>
      <w:tr w:rsidR="008017BB" w:rsidRPr="00144C89" w:rsidTr="00144C89">
        <w:trPr>
          <w:jc w:val="center"/>
        </w:trPr>
        <w:tc>
          <w:tcPr>
            <w:tcW w:w="2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Stapler related</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3.33</w:t>
            </w:r>
          </w:p>
        </w:tc>
        <w:tc>
          <w:tcPr>
            <w:tcW w:w="96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0.533</w:t>
            </w:r>
          </w:p>
        </w:tc>
      </w:tr>
      <w:tr w:rsidR="008017BB" w:rsidRPr="00144C89" w:rsidTr="00144C89">
        <w:trPr>
          <w:jc w:val="center"/>
        </w:trPr>
        <w:tc>
          <w:tcPr>
            <w:tcW w:w="2182"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Associated operation (</w:t>
            </w:r>
            <w:proofErr w:type="spellStart"/>
            <w:r w:rsidRPr="00144C89">
              <w:rPr>
                <w:rFonts w:ascii="Times New Roman" w:hAnsi="Times New Roman" w:cs="Times New Roman"/>
                <w:b/>
                <w:bCs/>
                <w:color w:val="000000"/>
                <w:sz w:val="20"/>
                <w:szCs w:val="20"/>
                <w:lang w:eastAsia="zh-CN" w:bidi="ar-EG"/>
              </w:rPr>
              <w:t>Cholecystectomy</w:t>
            </w:r>
            <w:proofErr w:type="spellEnd"/>
            <w:r w:rsidRPr="00144C89">
              <w:rPr>
                <w:rFonts w:ascii="Times New Roman" w:hAnsi="Times New Roman" w:cs="Times New Roman"/>
                <w:b/>
                <w:bCs/>
                <w:color w:val="000000"/>
                <w:sz w:val="20"/>
                <w:szCs w:val="20"/>
                <w:lang w:eastAsia="zh-CN" w:bidi="ar-EG"/>
              </w:rPr>
              <w:t>)</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217"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1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w:t>
            </w:r>
          </w:p>
        </w:tc>
        <w:tc>
          <w:tcPr>
            <w:tcW w:w="4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10.00</w:t>
            </w:r>
          </w:p>
        </w:tc>
        <w:tc>
          <w:tcPr>
            <w:tcW w:w="96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0.548</w:t>
            </w: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eastAsia="SimSun" w:hAnsi="Times New Roman" w:cs="Times New Roman"/>
          <w:b/>
          <w:bCs/>
          <w:snapToGrid w:val="0"/>
          <w:sz w:val="20"/>
          <w:szCs w:val="20"/>
          <w:lang w:eastAsia="zh-CN" w:bidi="ar-EG"/>
        </w:rPr>
      </w:pPr>
      <w:r w:rsidRPr="00144C89">
        <w:rPr>
          <w:rFonts w:ascii="Times New Roman" w:hAnsi="Times New Roman" w:cs="Times New Roman"/>
          <w:b/>
          <w:bCs/>
          <w:sz w:val="20"/>
          <w:szCs w:val="20"/>
        </w:rPr>
        <w:t>Table</w:t>
      </w:r>
      <w:r w:rsidR="00D61C48" w:rsidRPr="00144C89">
        <w:rPr>
          <w:rFonts w:ascii="Times New Roman" w:hAnsi="Times New Roman" w:cs="Times New Roman"/>
          <w:b/>
          <w:bCs/>
          <w:sz w:val="20"/>
          <w:szCs w:val="20"/>
        </w:rPr>
        <w:t>10</w:t>
      </w:r>
      <w:r w:rsidR="00D1197E">
        <w:rPr>
          <w:rFonts w:ascii="Times New Roman" w:hAnsi="Times New Roman" w:cs="Times New Roman" w:hint="eastAsia"/>
          <w:b/>
          <w:bCs/>
          <w:sz w:val="20"/>
          <w:szCs w:val="20"/>
          <w:lang w:eastAsia="zh-CN"/>
        </w:rPr>
        <w:t>.</w:t>
      </w:r>
      <w:r w:rsidR="00D61C48" w:rsidRPr="00144C89">
        <w:rPr>
          <w:rFonts w:ascii="Times New Roman" w:hAnsi="Times New Roman" w:cs="Times New Roman"/>
          <w:b/>
          <w:bCs/>
          <w:sz w:val="20"/>
          <w:szCs w:val="20"/>
        </w:rPr>
        <w:t xml:space="preserve"> </w:t>
      </w:r>
      <w:r w:rsidRPr="00144C89">
        <w:rPr>
          <w:rFonts w:ascii="Times New Roman" w:hAnsi="Times New Roman" w:cs="Times New Roman"/>
          <w:b/>
          <w:bCs/>
          <w:sz w:val="20"/>
          <w:szCs w:val="20"/>
        </w:rPr>
        <w:t>Early postoperative complications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3"/>
        <w:gridCol w:w="443"/>
        <w:gridCol w:w="817"/>
        <w:gridCol w:w="442"/>
        <w:gridCol w:w="816"/>
        <w:gridCol w:w="442"/>
        <w:gridCol w:w="816"/>
        <w:gridCol w:w="1967"/>
      </w:tblGrid>
      <w:tr w:rsidR="008017BB" w:rsidRPr="00144C89" w:rsidTr="00144C89">
        <w:trPr>
          <w:jc w:val="center"/>
        </w:trPr>
        <w:tc>
          <w:tcPr>
            <w:tcW w:w="2001"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Early postoperative complications</w:t>
            </w:r>
          </w:p>
        </w:tc>
        <w:tc>
          <w:tcPr>
            <w:tcW w:w="657"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657"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657"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Fisher exact test</w:t>
            </w:r>
          </w:p>
        </w:tc>
      </w:tr>
      <w:tr w:rsidR="008017BB" w:rsidRPr="00144C89" w:rsidTr="00144C89">
        <w:trPr>
          <w:jc w:val="center"/>
        </w:trPr>
        <w:tc>
          <w:tcPr>
            <w:tcW w:w="2001"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Major</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Leak</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13.33</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6.67</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0.296</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Wound dehiscence</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6.67</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3.33</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0.552</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DVT</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6.67</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3.33</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0.533</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Minor</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roofErr w:type="spellStart"/>
            <w:r w:rsidRPr="00144C89">
              <w:rPr>
                <w:rFonts w:ascii="Times New Roman" w:hAnsi="Times New Roman" w:cs="Times New Roman"/>
                <w:color w:val="000000"/>
                <w:sz w:val="20"/>
                <w:szCs w:val="20"/>
                <w:lang w:eastAsia="zh-CN" w:bidi="ar-EG"/>
              </w:rPr>
              <w:t>Seroma</w:t>
            </w:r>
            <w:proofErr w:type="spellEnd"/>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13.33</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3</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20.00</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5</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16.67</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0.500</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roofErr w:type="spellStart"/>
            <w:r w:rsidRPr="00144C89">
              <w:rPr>
                <w:rFonts w:ascii="Times New Roman" w:hAnsi="Times New Roman" w:cs="Times New Roman"/>
                <w:color w:val="000000"/>
                <w:sz w:val="20"/>
                <w:szCs w:val="20"/>
                <w:lang w:eastAsia="zh-CN" w:bidi="ar-EG"/>
              </w:rPr>
              <w:t>Trocar</w:t>
            </w:r>
            <w:proofErr w:type="spellEnd"/>
            <w:r w:rsidRPr="00144C89">
              <w:rPr>
                <w:rFonts w:ascii="Times New Roman" w:hAnsi="Times New Roman" w:cs="Times New Roman"/>
                <w:color w:val="000000"/>
                <w:sz w:val="20"/>
                <w:szCs w:val="20"/>
                <w:lang w:eastAsia="zh-CN" w:bidi="ar-EG"/>
              </w:rPr>
              <w:t xml:space="preserve"> site infection</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4</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26.67</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13.33</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20.00</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0.429</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Presetting vomiting</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6.67</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3.33</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0.480</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Medical</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 xml:space="preserve">Lung </w:t>
            </w:r>
            <w:proofErr w:type="spellStart"/>
            <w:r w:rsidRPr="00144C89">
              <w:rPr>
                <w:rFonts w:ascii="Times New Roman" w:hAnsi="Times New Roman" w:cs="Times New Roman"/>
                <w:color w:val="000000"/>
                <w:sz w:val="20"/>
                <w:szCs w:val="20"/>
                <w:lang w:eastAsia="zh-CN" w:bidi="ar-EG"/>
              </w:rPr>
              <w:t>atalectasis</w:t>
            </w:r>
            <w:proofErr w:type="spellEnd"/>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6.67</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3.33</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0.533</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Anemia</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6.67</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3.33</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0.533</w:t>
            </w:r>
          </w:p>
        </w:tc>
      </w:tr>
      <w:tr w:rsidR="008017BB" w:rsidRPr="00144C89" w:rsidTr="00144C89">
        <w:trPr>
          <w:jc w:val="center"/>
        </w:trPr>
        <w:tc>
          <w:tcPr>
            <w:tcW w:w="20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Mortality</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23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w:t>
            </w:r>
          </w:p>
        </w:tc>
        <w:tc>
          <w:tcPr>
            <w:tcW w:w="42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0.00</w:t>
            </w:r>
          </w:p>
        </w:tc>
        <w:tc>
          <w:tcPr>
            <w:tcW w:w="10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1.000</w:t>
            </w:r>
          </w:p>
        </w:tc>
      </w:tr>
    </w:tbl>
    <w:p w:rsidR="00653444" w:rsidRPr="00144C89" w:rsidRDefault="00653444" w:rsidP="00653444">
      <w:pPr>
        <w:snapToGrid w:val="0"/>
        <w:ind w:left="0" w:right="0" w:firstLine="0"/>
        <w:jc w:val="center"/>
        <w:rPr>
          <w:rFonts w:ascii="Times New Roman" w:hAnsi="Times New Roman" w:cs="Times New Roman"/>
          <w:b/>
          <w:bCs/>
          <w:sz w:val="20"/>
          <w:szCs w:val="20"/>
          <w:lang w:eastAsia="zh-CN"/>
        </w:rPr>
      </w:pPr>
    </w:p>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t xml:space="preserve">Table </w:t>
      </w:r>
      <w:r w:rsidR="00913D56" w:rsidRPr="00144C89">
        <w:rPr>
          <w:rFonts w:ascii="Times New Roman" w:hAnsi="Times New Roman" w:cs="Times New Roman"/>
          <w:b/>
          <w:bCs/>
          <w:sz w:val="20"/>
          <w:szCs w:val="20"/>
        </w:rPr>
        <w:t>11</w:t>
      </w:r>
      <w:r w:rsidR="00144C89" w:rsidRPr="00144C89">
        <w:rPr>
          <w:rFonts w:ascii="Times New Roman" w:hAnsi="Times New Roman" w:cs="Times New Roman" w:hint="eastAsia"/>
          <w:b/>
          <w:bCs/>
          <w:sz w:val="20"/>
          <w:szCs w:val="20"/>
          <w:lang w:eastAsia="zh-CN"/>
        </w:rPr>
        <w:t>.</w:t>
      </w:r>
      <w:proofErr w:type="gramEnd"/>
      <w:r w:rsidR="00913D56" w:rsidRPr="00144C89">
        <w:rPr>
          <w:rFonts w:ascii="Times New Roman" w:eastAsia="Times New Roman" w:hAnsi="Times New Roman" w:cs="Times New Roman"/>
          <w:b/>
          <w:bCs/>
          <w:snapToGrid w:val="0"/>
          <w:sz w:val="20"/>
          <w:szCs w:val="20"/>
          <w:lang w:bidi="ar-EG"/>
        </w:rPr>
        <w:t xml:space="preserve"> </w:t>
      </w:r>
      <w:proofErr w:type="gramStart"/>
      <w:r w:rsidR="00913D56" w:rsidRPr="00144C89">
        <w:rPr>
          <w:rFonts w:ascii="Times New Roman" w:eastAsia="Times New Roman" w:hAnsi="Times New Roman" w:cs="Times New Roman"/>
          <w:b/>
          <w:bCs/>
          <w:snapToGrid w:val="0"/>
          <w:sz w:val="20"/>
          <w:szCs w:val="20"/>
          <w:lang w:bidi="ar-EG"/>
        </w:rPr>
        <w:t>Hospital</w:t>
      </w:r>
      <w:r w:rsidRPr="00144C89">
        <w:rPr>
          <w:rFonts w:ascii="Times New Roman" w:eastAsia="Times New Roman" w:hAnsi="Times New Roman" w:cs="Times New Roman"/>
          <w:b/>
          <w:bCs/>
          <w:snapToGrid w:val="0"/>
          <w:sz w:val="20"/>
          <w:szCs w:val="20"/>
          <w:lang w:bidi="ar-EG"/>
        </w:rPr>
        <w:t xml:space="preserve"> stay</w:t>
      </w:r>
      <w:proofErr w:type="gramEnd"/>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5"/>
        <w:gridCol w:w="1061"/>
        <w:gridCol w:w="519"/>
        <w:gridCol w:w="1061"/>
        <w:gridCol w:w="1061"/>
        <w:gridCol w:w="519"/>
        <w:gridCol w:w="1220"/>
        <w:gridCol w:w="1061"/>
        <w:gridCol w:w="1369"/>
      </w:tblGrid>
      <w:tr w:rsidR="008017BB" w:rsidRPr="00144C89" w:rsidTr="00144C89">
        <w:trPr>
          <w:cantSplit/>
          <w:jc w:val="center"/>
        </w:trPr>
        <w:tc>
          <w:tcPr>
            <w:tcW w:w="89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840" w:type="pct"/>
            <w:gridSpan w:val="6"/>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Stay in Hospital</w:t>
            </w:r>
          </w:p>
        </w:tc>
        <w:tc>
          <w:tcPr>
            <w:tcW w:w="1270"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T-test</w:t>
            </w:r>
          </w:p>
        </w:tc>
      </w:tr>
      <w:tr w:rsidR="008017BB" w:rsidRPr="00144C89" w:rsidTr="00144C89">
        <w:trPr>
          <w:cantSplit/>
          <w:jc w:val="center"/>
        </w:trPr>
        <w:tc>
          <w:tcPr>
            <w:tcW w:w="89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378"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1462"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554" w:type="pct"/>
            <w:shd w:val="clear" w:color="auto" w:fill="auto"/>
            <w:noWrap/>
            <w:vAlign w:val="center"/>
          </w:tcPr>
          <w:p w:rsidR="008017BB" w:rsidRPr="00144C89" w:rsidRDefault="00D61C48"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w:t>
            </w:r>
          </w:p>
        </w:tc>
        <w:tc>
          <w:tcPr>
            <w:tcW w:w="716"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cantSplit/>
          <w:jc w:val="center"/>
        </w:trPr>
        <w:tc>
          <w:tcPr>
            <w:tcW w:w="89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55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3.000</w:t>
            </w:r>
          </w:p>
        </w:tc>
        <w:tc>
          <w:tcPr>
            <w:tcW w:w="27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5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7.000</w:t>
            </w:r>
          </w:p>
        </w:tc>
        <w:tc>
          <w:tcPr>
            <w:tcW w:w="55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4.000</w:t>
            </w:r>
          </w:p>
        </w:tc>
        <w:tc>
          <w:tcPr>
            <w:tcW w:w="27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3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12.000</w:t>
            </w:r>
          </w:p>
        </w:tc>
        <w:tc>
          <w:tcPr>
            <w:tcW w:w="554"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2.351</w:t>
            </w:r>
          </w:p>
        </w:tc>
        <w:tc>
          <w:tcPr>
            <w:tcW w:w="716"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0.026</w:t>
            </w:r>
          </w:p>
        </w:tc>
      </w:tr>
      <w:tr w:rsidR="008017BB" w:rsidRPr="00144C89" w:rsidTr="00144C89">
        <w:trPr>
          <w:cantSplit/>
          <w:jc w:val="center"/>
        </w:trPr>
        <w:tc>
          <w:tcPr>
            <w:tcW w:w="890"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55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4.500</w:t>
            </w:r>
          </w:p>
        </w:tc>
        <w:tc>
          <w:tcPr>
            <w:tcW w:w="27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55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0.750</w:t>
            </w:r>
          </w:p>
        </w:tc>
        <w:tc>
          <w:tcPr>
            <w:tcW w:w="55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5.540</w:t>
            </w:r>
          </w:p>
        </w:tc>
        <w:tc>
          <w:tcPr>
            <w:tcW w:w="27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3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1.540</w:t>
            </w:r>
          </w:p>
        </w:tc>
        <w:tc>
          <w:tcPr>
            <w:tcW w:w="554"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716"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8017BB" w:rsidRPr="00144C89" w:rsidRDefault="008017BB" w:rsidP="00653444">
      <w:pPr>
        <w:snapToGrid w:val="0"/>
        <w:ind w:left="0" w:right="0" w:firstLine="0"/>
        <w:jc w:val="center"/>
        <w:rPr>
          <w:rFonts w:ascii="Times New Roman" w:eastAsia="SimSun" w:hAnsi="Times New Roman" w:cs="Times New Roman"/>
          <w:b/>
          <w:bCs/>
          <w:snapToGrid w:val="0"/>
          <w:sz w:val="20"/>
          <w:szCs w:val="20"/>
          <w:lang w:eastAsia="zh-CN" w:bidi="ar-EG"/>
        </w:rPr>
      </w:pPr>
      <w:proofErr w:type="gramStart"/>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12</w:t>
      </w:r>
      <w:r w:rsidR="00144C89" w:rsidRPr="00144C89">
        <w:rPr>
          <w:rFonts w:ascii="Times New Roman" w:hAnsi="Times New Roman" w:cs="Times New Roman" w:hint="eastAsia"/>
          <w:b/>
          <w:bCs/>
          <w:sz w:val="20"/>
          <w:szCs w:val="20"/>
          <w:lang w:eastAsia="zh-CN"/>
        </w:rPr>
        <w:t>.</w:t>
      </w:r>
      <w:proofErr w:type="gramEnd"/>
      <w:r w:rsidRPr="00144C89">
        <w:rPr>
          <w:rFonts w:ascii="Times New Roman" w:eastAsia="Times New Roman" w:hAnsi="Times New Roman" w:cs="Times New Roman"/>
          <w:b/>
          <w:bCs/>
          <w:sz w:val="20"/>
          <w:szCs w:val="20"/>
        </w:rPr>
        <w:t xml:space="preserve"> Number of </w:t>
      </w:r>
      <w:proofErr w:type="spellStart"/>
      <w:r w:rsidRPr="00144C89">
        <w:rPr>
          <w:rFonts w:ascii="Times New Roman" w:eastAsia="Times New Roman" w:hAnsi="Times New Roman" w:cs="Times New Roman"/>
          <w:b/>
          <w:bCs/>
          <w:sz w:val="20"/>
          <w:szCs w:val="20"/>
        </w:rPr>
        <w:t>Cartiradges</w:t>
      </w:r>
      <w:proofErr w:type="spellEnd"/>
      <w:r w:rsidRPr="00144C89">
        <w:rPr>
          <w:rFonts w:ascii="Times New Roman" w:eastAsia="Times New Roman" w:hAnsi="Times New Roman" w:cs="Times New Roman"/>
          <w:b/>
          <w:bCs/>
          <w:sz w:val="20"/>
          <w:szCs w:val="20"/>
        </w:rPr>
        <w:t xml:space="preserve"> used</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8"/>
        <w:gridCol w:w="1170"/>
        <w:gridCol w:w="435"/>
        <w:gridCol w:w="1172"/>
        <w:gridCol w:w="1170"/>
        <w:gridCol w:w="435"/>
        <w:gridCol w:w="1174"/>
        <w:gridCol w:w="1067"/>
        <w:gridCol w:w="1425"/>
      </w:tblGrid>
      <w:tr w:rsidR="008017BB" w:rsidRPr="00144C89" w:rsidTr="00144C89">
        <w:trPr>
          <w:cantSplit/>
          <w:jc w:val="center"/>
        </w:trPr>
        <w:tc>
          <w:tcPr>
            <w:tcW w:w="798"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901" w:type="pct"/>
            <w:gridSpan w:val="6"/>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Cartiradges</w:t>
            </w:r>
            <w:proofErr w:type="spellEnd"/>
          </w:p>
        </w:tc>
        <w:tc>
          <w:tcPr>
            <w:tcW w:w="1300"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T-test</w:t>
            </w:r>
          </w:p>
        </w:tc>
      </w:tr>
      <w:tr w:rsidR="008017BB" w:rsidRPr="00144C89" w:rsidTr="00144C89">
        <w:trPr>
          <w:cantSplit/>
          <w:jc w:val="center"/>
        </w:trPr>
        <w:tc>
          <w:tcPr>
            <w:tcW w:w="798"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450"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1451"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557" w:type="pct"/>
            <w:shd w:val="clear" w:color="auto" w:fill="auto"/>
            <w:noWrap/>
            <w:vAlign w:val="center"/>
          </w:tcPr>
          <w:p w:rsidR="008017BB" w:rsidRPr="00144C89" w:rsidRDefault="00D61C48"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w:t>
            </w:r>
          </w:p>
        </w:tc>
        <w:tc>
          <w:tcPr>
            <w:tcW w:w="74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cantSplit/>
          <w:jc w:val="center"/>
        </w:trPr>
        <w:tc>
          <w:tcPr>
            <w:tcW w:w="798"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61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5.000</w:t>
            </w:r>
          </w:p>
        </w:tc>
        <w:tc>
          <w:tcPr>
            <w:tcW w:w="2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1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7.000</w:t>
            </w:r>
          </w:p>
        </w:tc>
        <w:tc>
          <w:tcPr>
            <w:tcW w:w="61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5.000</w:t>
            </w:r>
          </w:p>
        </w:tc>
        <w:tc>
          <w:tcPr>
            <w:tcW w:w="2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1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7.000</w:t>
            </w:r>
          </w:p>
        </w:tc>
        <w:tc>
          <w:tcPr>
            <w:tcW w:w="557"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1.125</w:t>
            </w:r>
          </w:p>
        </w:tc>
        <w:tc>
          <w:tcPr>
            <w:tcW w:w="744"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0.267</w:t>
            </w:r>
            <w:bookmarkStart w:id="3" w:name="_GoBack"/>
            <w:bookmarkEnd w:id="3"/>
          </w:p>
        </w:tc>
      </w:tr>
      <w:tr w:rsidR="008017BB" w:rsidRPr="00144C89" w:rsidTr="00144C89">
        <w:trPr>
          <w:cantSplit/>
          <w:jc w:val="center"/>
        </w:trPr>
        <w:tc>
          <w:tcPr>
            <w:tcW w:w="798"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61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5.95</w:t>
            </w:r>
          </w:p>
        </w:tc>
        <w:tc>
          <w:tcPr>
            <w:tcW w:w="2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1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0.39</w:t>
            </w:r>
          </w:p>
        </w:tc>
        <w:tc>
          <w:tcPr>
            <w:tcW w:w="61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6.10</w:t>
            </w:r>
          </w:p>
        </w:tc>
        <w:tc>
          <w:tcPr>
            <w:tcW w:w="22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w:t>
            </w:r>
          </w:p>
        </w:tc>
        <w:tc>
          <w:tcPr>
            <w:tcW w:w="61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0.45</w:t>
            </w:r>
          </w:p>
        </w:tc>
        <w:tc>
          <w:tcPr>
            <w:tcW w:w="557"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744"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0"/>
        <w:jc w:val="center"/>
        <w:rPr>
          <w:rFonts w:ascii="Times New Roman" w:hAnsi="Times New Roman" w:cs="Times New Roman"/>
          <w:sz w:val="20"/>
          <w:szCs w:val="20"/>
        </w:rPr>
      </w:pPr>
    </w:p>
    <w:p w:rsidR="00D1197E" w:rsidRDefault="00D1197E" w:rsidP="00653444">
      <w:pPr>
        <w:snapToGrid w:val="0"/>
        <w:ind w:left="0" w:right="0" w:firstLine="0"/>
        <w:jc w:val="center"/>
        <w:rPr>
          <w:rFonts w:ascii="Times New Roman" w:hAnsi="Times New Roman" w:cs="Times New Roman"/>
          <w:b/>
          <w:bCs/>
          <w:sz w:val="20"/>
          <w:szCs w:val="20"/>
          <w:lang w:eastAsia="zh-CN"/>
        </w:rPr>
      </w:pPr>
    </w:p>
    <w:p w:rsidR="00D1197E" w:rsidRDefault="00D1197E" w:rsidP="00653444">
      <w:pPr>
        <w:snapToGrid w:val="0"/>
        <w:ind w:left="0" w:right="0" w:firstLine="0"/>
        <w:jc w:val="center"/>
        <w:rPr>
          <w:rFonts w:ascii="Times New Roman" w:hAnsi="Times New Roman" w:cs="Times New Roman"/>
          <w:b/>
          <w:bCs/>
          <w:sz w:val="20"/>
          <w:szCs w:val="20"/>
          <w:lang w:eastAsia="zh-CN"/>
        </w:rPr>
      </w:pPr>
    </w:p>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lastRenderedPageBreak/>
        <w:t xml:space="preserve">Table </w:t>
      </w:r>
      <w:r w:rsidR="00D61C48" w:rsidRPr="00144C89">
        <w:rPr>
          <w:rFonts w:ascii="Times New Roman" w:hAnsi="Times New Roman" w:cs="Times New Roman"/>
          <w:b/>
          <w:bCs/>
          <w:sz w:val="20"/>
          <w:szCs w:val="20"/>
        </w:rPr>
        <w:t>13</w:t>
      </w:r>
      <w:r w:rsidR="00144C89" w:rsidRPr="00144C89">
        <w:rPr>
          <w:rFonts w:ascii="Times New Roman" w:hAnsi="Times New Roman" w:cs="Times New Roman" w:hint="eastAsia"/>
          <w:b/>
          <w:bCs/>
          <w:sz w:val="20"/>
          <w:szCs w:val="20"/>
          <w:lang w:eastAsia="zh-CN"/>
        </w:rPr>
        <w:t>.</w:t>
      </w:r>
      <w:proofErr w:type="gramEnd"/>
      <w:r w:rsidRPr="00144C89">
        <w:rPr>
          <w:rFonts w:ascii="Times New Roman" w:eastAsia="Times New Roman" w:hAnsi="Times New Roman" w:cs="Times New Roman"/>
          <w:b/>
          <w:bCs/>
          <w:snapToGrid w:val="0"/>
          <w:sz w:val="20"/>
          <w:szCs w:val="20"/>
        </w:rPr>
        <w:t xml:space="preserve"> Pre- and postoperative patients’ weight</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2"/>
        <w:gridCol w:w="2015"/>
        <w:gridCol w:w="915"/>
        <w:gridCol w:w="345"/>
        <w:gridCol w:w="917"/>
        <w:gridCol w:w="915"/>
        <w:gridCol w:w="345"/>
        <w:gridCol w:w="917"/>
        <w:gridCol w:w="705"/>
        <w:gridCol w:w="910"/>
      </w:tblGrid>
      <w:tr w:rsidR="008017BB" w:rsidRPr="00D1197E" w:rsidTr="00144C89">
        <w:trPr>
          <w:jc w:val="center"/>
        </w:trPr>
        <w:tc>
          <w:tcPr>
            <w:tcW w:w="1883" w:type="pct"/>
            <w:gridSpan w:val="2"/>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2274" w:type="pct"/>
            <w:gridSpan w:val="6"/>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Weight</w:t>
            </w:r>
          </w:p>
        </w:tc>
        <w:tc>
          <w:tcPr>
            <w:tcW w:w="843"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T-test</w:t>
            </w:r>
          </w:p>
        </w:tc>
      </w:tr>
      <w:tr w:rsidR="008017BB" w:rsidRPr="00D1197E" w:rsidTr="00144C89">
        <w:trPr>
          <w:jc w:val="center"/>
        </w:trPr>
        <w:tc>
          <w:tcPr>
            <w:tcW w:w="1883"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36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w:t>
            </w:r>
          </w:p>
        </w:tc>
        <w:tc>
          <w:tcPr>
            <w:tcW w:w="47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8017BB" w:rsidRPr="00D1197E" w:rsidTr="00144C89">
        <w:trPr>
          <w:jc w:val="center"/>
        </w:trPr>
        <w:tc>
          <w:tcPr>
            <w:tcW w:w="831"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w:t>
            </w:r>
          </w:p>
        </w:tc>
        <w:tc>
          <w:tcPr>
            <w:tcW w:w="105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Range</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95.000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172.000</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112.000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181.000</w:t>
            </w:r>
          </w:p>
        </w:tc>
        <w:tc>
          <w:tcPr>
            <w:tcW w:w="36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0.494</w:t>
            </w:r>
          </w:p>
        </w:tc>
        <w:tc>
          <w:tcPr>
            <w:tcW w:w="47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0.625</w:t>
            </w:r>
          </w:p>
        </w:tc>
      </w:tr>
      <w:tr w:rsidR="008017BB" w:rsidRPr="00D1197E" w:rsidTr="00144C89">
        <w:trPr>
          <w:jc w:val="center"/>
        </w:trPr>
        <w:tc>
          <w:tcPr>
            <w:tcW w:w="8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5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lang w:eastAsia="zh-CN" w:bidi="ar-EG"/>
              </w:rPr>
              <w:t>Mean±SD</w:t>
            </w:r>
            <w:proofErr w:type="spellEnd"/>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139.700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22.540</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135.870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19.870</w:t>
            </w:r>
          </w:p>
        </w:tc>
        <w:tc>
          <w:tcPr>
            <w:tcW w:w="36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47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jc w:val="center"/>
        </w:trPr>
        <w:tc>
          <w:tcPr>
            <w:tcW w:w="831"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3 months</w:t>
            </w:r>
          </w:p>
        </w:tc>
        <w:tc>
          <w:tcPr>
            <w:tcW w:w="105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Range</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79.000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135.000</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82.000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140.000</w:t>
            </w:r>
          </w:p>
        </w:tc>
        <w:tc>
          <w:tcPr>
            <w:tcW w:w="36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3.039</w:t>
            </w:r>
          </w:p>
        </w:tc>
        <w:tc>
          <w:tcPr>
            <w:tcW w:w="47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0.005</w:t>
            </w:r>
          </w:p>
        </w:tc>
      </w:tr>
      <w:tr w:rsidR="008017BB" w:rsidRPr="00D1197E" w:rsidTr="00144C89">
        <w:trPr>
          <w:jc w:val="center"/>
        </w:trPr>
        <w:tc>
          <w:tcPr>
            <w:tcW w:w="8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5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lang w:eastAsia="zh-CN" w:bidi="ar-EG"/>
              </w:rPr>
              <w:t>Mean±SD</w:t>
            </w:r>
            <w:proofErr w:type="spellEnd"/>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116.540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19.540</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95.454</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18.454</w:t>
            </w:r>
          </w:p>
        </w:tc>
        <w:tc>
          <w:tcPr>
            <w:tcW w:w="36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47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jc w:val="center"/>
        </w:trPr>
        <w:tc>
          <w:tcPr>
            <w:tcW w:w="831"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6 months</w:t>
            </w:r>
          </w:p>
        </w:tc>
        <w:tc>
          <w:tcPr>
            <w:tcW w:w="105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Range</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72.000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115.000</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72.000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105.000</w:t>
            </w:r>
          </w:p>
        </w:tc>
        <w:tc>
          <w:tcPr>
            <w:tcW w:w="36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2.076</w:t>
            </w:r>
          </w:p>
        </w:tc>
        <w:tc>
          <w:tcPr>
            <w:tcW w:w="476"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0.047</w:t>
            </w:r>
          </w:p>
        </w:tc>
      </w:tr>
      <w:tr w:rsidR="008017BB" w:rsidRPr="00D1197E" w:rsidTr="00144C89">
        <w:trPr>
          <w:jc w:val="center"/>
        </w:trPr>
        <w:tc>
          <w:tcPr>
            <w:tcW w:w="8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5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lang w:eastAsia="zh-CN" w:bidi="ar-EG"/>
              </w:rPr>
              <w:t>Mean±SD</w:t>
            </w:r>
            <w:proofErr w:type="spellEnd"/>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89.450</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15.450</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80.154</w:t>
            </w:r>
          </w:p>
        </w:tc>
        <w:tc>
          <w:tcPr>
            <w:tcW w:w="180"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w:t>
            </w:r>
          </w:p>
        </w:tc>
        <w:tc>
          <w:tcPr>
            <w:tcW w:w="47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7.870</w:t>
            </w:r>
          </w:p>
        </w:tc>
        <w:tc>
          <w:tcPr>
            <w:tcW w:w="36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476"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jc w:val="center"/>
        </w:trPr>
        <w:tc>
          <w:tcPr>
            <w:tcW w:w="831" w:type="pct"/>
            <w:vMerge w:val="restar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Paired T-test</w:t>
            </w:r>
          </w:p>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c>
          <w:tcPr>
            <w:tcW w:w="1052"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Before-A fter3ms</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43" w:type="pct"/>
            <w:gridSpan w:val="2"/>
            <w:vMerge w:val="restar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jc w:val="center"/>
        </w:trPr>
        <w:tc>
          <w:tcPr>
            <w:tcW w:w="8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52"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Before-A fter6ms</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43"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jc w:val="center"/>
        </w:trPr>
        <w:tc>
          <w:tcPr>
            <w:tcW w:w="831"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52"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 fter3ms-A fter6m</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0.034*</w:t>
            </w:r>
          </w:p>
        </w:tc>
        <w:tc>
          <w:tcPr>
            <w:tcW w:w="1137"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0.047*</w:t>
            </w:r>
          </w:p>
        </w:tc>
        <w:tc>
          <w:tcPr>
            <w:tcW w:w="843"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bl>
    <w:p w:rsidR="00653444" w:rsidRPr="00144C89" w:rsidRDefault="00653444" w:rsidP="00653444">
      <w:pPr>
        <w:snapToGrid w:val="0"/>
        <w:ind w:left="0" w:right="0" w:firstLine="0"/>
        <w:jc w:val="center"/>
        <w:rPr>
          <w:rFonts w:ascii="Times New Roman" w:hAnsi="Times New Roman" w:cs="Times New Roman"/>
          <w:b/>
          <w:bCs/>
          <w:sz w:val="20"/>
          <w:szCs w:val="20"/>
          <w:lang w:eastAsia="zh-CN"/>
        </w:rPr>
      </w:pPr>
    </w:p>
    <w:p w:rsidR="008017BB" w:rsidRPr="00144C89" w:rsidRDefault="008017BB" w:rsidP="00653444">
      <w:pPr>
        <w:snapToGrid w:val="0"/>
        <w:ind w:left="0" w:right="0" w:firstLine="0"/>
        <w:jc w:val="center"/>
        <w:rPr>
          <w:rFonts w:ascii="Times New Roman" w:hAnsi="Times New Roman" w:cs="Times New Roman"/>
          <w:b/>
          <w:bCs/>
          <w:sz w:val="20"/>
          <w:szCs w:val="20"/>
        </w:rPr>
      </w:pPr>
      <w:proofErr w:type="gramStart"/>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14</w:t>
      </w:r>
      <w:r w:rsidR="00D1197E">
        <w:rPr>
          <w:rFonts w:ascii="Times New Roman" w:hAnsi="Times New Roman" w:cs="Times New Roman" w:hint="eastAsia"/>
          <w:b/>
          <w:bCs/>
          <w:sz w:val="20"/>
          <w:szCs w:val="20"/>
          <w:lang w:eastAsia="zh-CN"/>
        </w:rPr>
        <w:t>.</w:t>
      </w:r>
      <w:proofErr w:type="gramEnd"/>
      <w:r w:rsidRPr="00144C89">
        <w:rPr>
          <w:rFonts w:ascii="Times New Roman" w:eastAsia="Times New Roman" w:hAnsi="Times New Roman" w:cs="Times New Roman"/>
          <w:b/>
          <w:bCs/>
          <w:snapToGrid w:val="0"/>
          <w:sz w:val="20"/>
          <w:szCs w:val="20"/>
        </w:rPr>
        <w:t xml:space="preserve"> Pre- and postoperative patients’ BMI</w:t>
      </w:r>
      <w:r w:rsidRPr="00144C89">
        <w:rPr>
          <w:rFonts w:ascii="Times New Roman" w:hAnsi="Times New Roman" w:cs="Times New Roman"/>
          <w:b/>
          <w:bCs/>
          <w:sz w:val="20"/>
          <w:szCs w:val="20"/>
        </w:rPr>
        <w:t xml:space="preserve"> in the two studied obese groups</w:t>
      </w:r>
    </w:p>
    <w:tbl>
      <w:tblPr>
        <w:tblStyle w:val="TableGrid"/>
        <w:tblW w:w="5000" w:type="pct"/>
        <w:jc w:val="center"/>
        <w:tblLook w:val="04A0"/>
      </w:tblPr>
      <w:tblGrid>
        <w:gridCol w:w="9576"/>
      </w:tblGrid>
      <w:tr w:rsidR="005B0FEC" w:rsidRPr="00144C89" w:rsidTr="00D1197E">
        <w:trPr>
          <w:trHeight w:val="2348"/>
          <w:jc w:val="center"/>
        </w:trPr>
        <w:tc>
          <w:tcPr>
            <w:tcW w:w="500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8"/>
              <w:gridCol w:w="2057"/>
              <w:gridCol w:w="828"/>
              <w:gridCol w:w="352"/>
              <w:gridCol w:w="828"/>
              <w:gridCol w:w="828"/>
              <w:gridCol w:w="352"/>
              <w:gridCol w:w="828"/>
              <w:gridCol w:w="720"/>
              <w:gridCol w:w="929"/>
            </w:tblGrid>
            <w:tr w:rsidR="005B0FEC" w:rsidRPr="00D1197E" w:rsidTr="00144C89">
              <w:trPr>
                <w:trHeight w:val="196"/>
                <w:jc w:val="center"/>
              </w:trPr>
              <w:tc>
                <w:tcPr>
                  <w:tcW w:w="1970" w:type="pct"/>
                  <w:gridSpan w:val="2"/>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2147" w:type="pct"/>
                  <w:gridSpan w:val="6"/>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BMI</w:t>
                  </w:r>
                </w:p>
              </w:tc>
              <w:tc>
                <w:tcPr>
                  <w:tcW w:w="882" w:type="pct"/>
                  <w:gridSpan w:val="2"/>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T-test</w:t>
                  </w:r>
                </w:p>
              </w:tc>
            </w:tr>
            <w:tr w:rsidR="005B0FEC" w:rsidRPr="00D1197E" w:rsidTr="00144C89">
              <w:trPr>
                <w:trHeight w:val="196"/>
                <w:jc w:val="center"/>
              </w:trPr>
              <w:tc>
                <w:tcPr>
                  <w:tcW w:w="1970" w:type="pct"/>
                  <w:gridSpan w:val="2"/>
                  <w:vMerge/>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385"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w:t>
                  </w:r>
                </w:p>
              </w:tc>
              <w:tc>
                <w:tcPr>
                  <w:tcW w:w="49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144C89" w:rsidRPr="00D1197E" w:rsidTr="00144C89">
              <w:trPr>
                <w:trHeight w:val="187"/>
                <w:jc w:val="center"/>
              </w:trPr>
              <w:tc>
                <w:tcPr>
                  <w:tcW w:w="870"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w:t>
                  </w:r>
                </w:p>
              </w:tc>
              <w:tc>
                <w:tcPr>
                  <w:tcW w:w="1100"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35.870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60.150</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38.990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58.458</w:t>
                  </w:r>
                </w:p>
              </w:tc>
              <w:tc>
                <w:tcPr>
                  <w:tcW w:w="385"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0.685</w:t>
                  </w:r>
                </w:p>
              </w:tc>
              <w:tc>
                <w:tcPr>
                  <w:tcW w:w="498"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0.499</w:t>
                  </w:r>
                </w:p>
              </w:tc>
            </w:tr>
            <w:tr w:rsidR="00144C89" w:rsidRPr="00D1197E" w:rsidTr="00144C89">
              <w:trPr>
                <w:trHeight w:val="187"/>
                <w:jc w:val="center"/>
              </w:trPr>
              <w:tc>
                <w:tcPr>
                  <w:tcW w:w="870"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1100"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51.450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8.540</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49.450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7.415</w:t>
                  </w:r>
                </w:p>
              </w:tc>
              <w:tc>
                <w:tcPr>
                  <w:tcW w:w="385"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c>
                <w:tcPr>
                  <w:tcW w:w="498"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r>
            <w:tr w:rsidR="00144C89" w:rsidRPr="00D1197E" w:rsidTr="00144C89">
              <w:trPr>
                <w:trHeight w:val="187"/>
                <w:jc w:val="center"/>
              </w:trPr>
              <w:tc>
                <w:tcPr>
                  <w:tcW w:w="870"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3 months</w:t>
                  </w:r>
                </w:p>
              </w:tc>
              <w:tc>
                <w:tcPr>
                  <w:tcW w:w="1100"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31.450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48.500</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27.000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44.154</w:t>
                  </w:r>
                </w:p>
              </w:tc>
              <w:tc>
                <w:tcPr>
                  <w:tcW w:w="385"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2.670</w:t>
                  </w:r>
                </w:p>
              </w:tc>
              <w:tc>
                <w:tcPr>
                  <w:tcW w:w="498"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0.012</w:t>
                  </w:r>
                </w:p>
              </w:tc>
            </w:tr>
            <w:tr w:rsidR="00144C89" w:rsidRPr="00D1197E" w:rsidTr="00144C89">
              <w:trPr>
                <w:trHeight w:val="187"/>
                <w:jc w:val="center"/>
              </w:trPr>
              <w:tc>
                <w:tcPr>
                  <w:tcW w:w="870"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1100"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40.215</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5.870</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35.100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4.540</w:t>
                  </w:r>
                </w:p>
              </w:tc>
              <w:tc>
                <w:tcPr>
                  <w:tcW w:w="385"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c>
                <w:tcPr>
                  <w:tcW w:w="498"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r>
            <w:tr w:rsidR="00144C89" w:rsidRPr="00D1197E" w:rsidTr="00144C89">
              <w:trPr>
                <w:trHeight w:val="187"/>
                <w:jc w:val="center"/>
              </w:trPr>
              <w:tc>
                <w:tcPr>
                  <w:tcW w:w="870"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6 months</w:t>
                  </w:r>
                </w:p>
              </w:tc>
              <w:tc>
                <w:tcPr>
                  <w:tcW w:w="1100"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27.450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41.450</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25.540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34.548</w:t>
                  </w:r>
                </w:p>
              </w:tc>
              <w:tc>
                <w:tcPr>
                  <w:tcW w:w="385"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2.351</w:t>
                  </w:r>
                </w:p>
              </w:tc>
              <w:tc>
                <w:tcPr>
                  <w:tcW w:w="498" w:type="pct"/>
                  <w:vMerge w:val="restar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0.026</w:t>
                  </w:r>
                </w:p>
              </w:tc>
            </w:tr>
            <w:tr w:rsidR="00144C89" w:rsidRPr="00D1197E" w:rsidTr="00144C89">
              <w:trPr>
                <w:trHeight w:val="187"/>
                <w:jc w:val="center"/>
              </w:trPr>
              <w:tc>
                <w:tcPr>
                  <w:tcW w:w="870"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1100"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33.215</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4.215</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30.120</w:t>
                  </w:r>
                </w:p>
              </w:tc>
              <w:tc>
                <w:tcPr>
                  <w:tcW w:w="188"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43" w:type="pct"/>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2.870</w:t>
                  </w:r>
                </w:p>
              </w:tc>
              <w:tc>
                <w:tcPr>
                  <w:tcW w:w="385"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c>
                <w:tcPr>
                  <w:tcW w:w="498"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r>
            <w:tr w:rsidR="005B0FEC" w:rsidRPr="00D1197E" w:rsidTr="00144C89">
              <w:trPr>
                <w:trHeight w:val="187"/>
                <w:jc w:val="center"/>
              </w:trPr>
              <w:tc>
                <w:tcPr>
                  <w:tcW w:w="870" w:type="pct"/>
                  <w:vMerge w:val="restart"/>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Paired T-test</w:t>
                  </w:r>
                </w:p>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c>
                <w:tcPr>
                  <w:tcW w:w="1100" w:type="pct"/>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Before-A fter3ms</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82" w:type="pct"/>
                  <w:gridSpan w:val="2"/>
                  <w:vMerge w:val="restart"/>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r>
            <w:tr w:rsidR="005B0FEC" w:rsidRPr="00D1197E" w:rsidTr="00144C89">
              <w:trPr>
                <w:trHeight w:val="187"/>
                <w:jc w:val="center"/>
              </w:trPr>
              <w:tc>
                <w:tcPr>
                  <w:tcW w:w="870"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1100" w:type="pct"/>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Before-A fter6ms</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82" w:type="pct"/>
                  <w:gridSpan w:val="2"/>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r>
            <w:tr w:rsidR="005B0FEC" w:rsidRPr="00D1197E" w:rsidTr="00144C89">
              <w:trPr>
                <w:trHeight w:val="187"/>
                <w:jc w:val="center"/>
              </w:trPr>
              <w:tc>
                <w:tcPr>
                  <w:tcW w:w="870" w:type="pct"/>
                  <w:vMerge/>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p>
              </w:tc>
              <w:tc>
                <w:tcPr>
                  <w:tcW w:w="1100" w:type="pct"/>
                  <w:shd w:val="clear" w:color="auto" w:fill="auto"/>
                  <w:vAlign w:val="center"/>
                </w:tcPr>
                <w:p w:rsidR="005B0FEC" w:rsidRPr="00D1197E" w:rsidRDefault="005B0FEC"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 fter3ms-A fter6m</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074" w:type="pct"/>
                  <w:gridSpan w:val="3"/>
                  <w:shd w:val="clear" w:color="auto" w:fill="auto"/>
                  <w:noWrap/>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0.033*</w:t>
                  </w:r>
                </w:p>
              </w:tc>
              <w:tc>
                <w:tcPr>
                  <w:tcW w:w="882" w:type="pct"/>
                  <w:gridSpan w:val="2"/>
                  <w:vMerge/>
                  <w:shd w:val="clear" w:color="auto" w:fill="auto"/>
                  <w:vAlign w:val="center"/>
                </w:tcPr>
                <w:p w:rsidR="005B0FEC" w:rsidRPr="00D1197E" w:rsidRDefault="005B0FEC" w:rsidP="00653444">
                  <w:pPr>
                    <w:snapToGrid w:val="0"/>
                    <w:ind w:left="0" w:right="0" w:firstLine="0"/>
                    <w:rPr>
                      <w:rFonts w:ascii="Times New Roman" w:hAnsi="Times New Roman" w:cs="Times New Roman"/>
                      <w:color w:val="000000"/>
                      <w:sz w:val="19"/>
                      <w:szCs w:val="19"/>
                      <w:lang w:eastAsia="zh-CN" w:bidi="ar-EG"/>
                    </w:rPr>
                  </w:pPr>
                </w:p>
              </w:tc>
            </w:tr>
          </w:tbl>
          <w:p w:rsidR="005B0FEC" w:rsidRPr="00144C89" w:rsidRDefault="005B0FEC" w:rsidP="00653444">
            <w:pPr>
              <w:snapToGrid w:val="0"/>
              <w:jc w:val="both"/>
              <w:rPr>
                <w:rFonts w:ascii="Times New Roman" w:hAnsi="Times New Roman" w:cs="Times New Roman"/>
                <w:b/>
                <w:bCs/>
                <w:color w:val="000000"/>
                <w:sz w:val="20"/>
                <w:szCs w:val="20"/>
              </w:rPr>
            </w:pPr>
          </w:p>
        </w:tc>
      </w:tr>
    </w:tbl>
    <w:p w:rsidR="005B0FEC" w:rsidRPr="00144C89" w:rsidRDefault="005B0FEC" w:rsidP="00653444">
      <w:pPr>
        <w:snapToGrid w:val="0"/>
        <w:ind w:left="0" w:right="0" w:firstLine="0"/>
        <w:jc w:val="center"/>
        <w:rPr>
          <w:rFonts w:ascii="Times New Roman" w:hAnsi="Times New Roman" w:cs="Times New Roman"/>
          <w:b/>
          <w:bCs/>
          <w:sz w:val="20"/>
          <w:szCs w:val="20"/>
        </w:rPr>
      </w:pPr>
    </w:p>
    <w:p w:rsidR="008017BB" w:rsidRPr="00144C89" w:rsidRDefault="008017BB" w:rsidP="00653444">
      <w:pPr>
        <w:widowControl w:val="0"/>
        <w:autoSpaceDE w:val="0"/>
        <w:autoSpaceDN w:val="0"/>
        <w:adjustRightInd w:val="0"/>
        <w:snapToGrid w:val="0"/>
        <w:ind w:left="0" w:right="0" w:firstLine="0"/>
        <w:jc w:val="center"/>
        <w:rPr>
          <w:rFonts w:ascii="Times New Roman" w:eastAsia="Times New Roman" w:hAnsi="Times New Roman" w:cs="Times New Roman"/>
          <w:b/>
          <w:bCs/>
          <w:snapToGrid w:val="0"/>
          <w:sz w:val="20"/>
          <w:szCs w:val="20"/>
        </w:rPr>
      </w:pPr>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15</w:t>
      </w:r>
      <w:r w:rsidRPr="00144C89">
        <w:rPr>
          <w:rFonts w:ascii="Times New Roman" w:eastAsia="Times New Roman" w:hAnsi="Times New Roman" w:cs="Times New Roman"/>
          <w:b/>
          <w:bCs/>
          <w:snapToGrid w:val="0"/>
          <w:sz w:val="20"/>
          <w:szCs w:val="20"/>
        </w:rPr>
        <w:t xml:space="preserve"> Percentage of excess weight loss (%EWL)</w:t>
      </w:r>
      <w:r w:rsidRPr="00144C89">
        <w:rPr>
          <w:rFonts w:ascii="Times New Roman" w:hAnsi="Times New Roman" w:cs="Times New Roman"/>
          <w:b/>
          <w:bCs/>
          <w:sz w:val="20"/>
          <w:szCs w:val="20"/>
        </w:rPr>
        <w:t xml:space="preserve"> in the two studied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2"/>
        <w:gridCol w:w="1959"/>
        <w:gridCol w:w="789"/>
        <w:gridCol w:w="335"/>
        <w:gridCol w:w="789"/>
        <w:gridCol w:w="789"/>
        <w:gridCol w:w="335"/>
        <w:gridCol w:w="789"/>
        <w:gridCol w:w="686"/>
        <w:gridCol w:w="883"/>
      </w:tblGrid>
      <w:tr w:rsidR="008017BB" w:rsidRPr="00D1197E" w:rsidTr="00144C89">
        <w:trPr>
          <w:cantSplit/>
          <w:jc w:val="center"/>
        </w:trPr>
        <w:tc>
          <w:tcPr>
            <w:tcW w:w="2183" w:type="pct"/>
            <w:gridSpan w:val="2"/>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996" w:type="pct"/>
            <w:gridSpan w:val="6"/>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 EWL</w:t>
            </w:r>
          </w:p>
        </w:tc>
        <w:tc>
          <w:tcPr>
            <w:tcW w:w="820"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T-test</w:t>
            </w:r>
          </w:p>
        </w:tc>
      </w:tr>
      <w:tr w:rsidR="008017BB" w:rsidRPr="00D1197E" w:rsidTr="00144C89">
        <w:trPr>
          <w:cantSplit/>
          <w:jc w:val="center"/>
        </w:trPr>
        <w:tc>
          <w:tcPr>
            <w:tcW w:w="2183"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highlight w:val="yellow"/>
                <w:lang w:eastAsia="zh-CN" w:bidi="ar-EG"/>
              </w:rPr>
            </w:pP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35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w:t>
            </w:r>
          </w:p>
        </w:tc>
        <w:tc>
          <w:tcPr>
            <w:tcW w:w="46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8017BB" w:rsidRPr="00D1197E" w:rsidTr="00144C89">
        <w:trPr>
          <w:cantSplit/>
          <w:jc w:val="center"/>
        </w:trPr>
        <w:tc>
          <w:tcPr>
            <w:tcW w:w="116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3 months</w:t>
            </w: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32.100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63.450</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41.870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67.870</w:t>
            </w:r>
          </w:p>
        </w:tc>
        <w:tc>
          <w:tcPr>
            <w:tcW w:w="35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4.490</w:t>
            </w:r>
          </w:p>
        </w:tc>
        <w:tc>
          <w:tcPr>
            <w:tcW w:w="463"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0.000</w:t>
            </w:r>
          </w:p>
        </w:tc>
      </w:tr>
      <w:tr w:rsidR="008017BB" w:rsidRPr="00D1197E" w:rsidTr="00144C89">
        <w:trPr>
          <w:cantSplit/>
          <w:jc w:val="center"/>
        </w:trPr>
        <w:tc>
          <w:tcPr>
            <w:tcW w:w="116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39.540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9.215</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52.870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6.875</w:t>
            </w:r>
          </w:p>
        </w:tc>
        <w:tc>
          <w:tcPr>
            <w:tcW w:w="35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463"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cantSplit/>
          <w:jc w:val="center"/>
        </w:trPr>
        <w:tc>
          <w:tcPr>
            <w:tcW w:w="116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6 months</w:t>
            </w: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55.215</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78.454</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63.870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84.540</w:t>
            </w:r>
          </w:p>
        </w:tc>
        <w:tc>
          <w:tcPr>
            <w:tcW w:w="35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2.587</w:t>
            </w:r>
          </w:p>
        </w:tc>
        <w:tc>
          <w:tcPr>
            <w:tcW w:w="463"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0.015</w:t>
            </w:r>
          </w:p>
        </w:tc>
      </w:tr>
      <w:tr w:rsidR="008017BB" w:rsidRPr="00D1197E" w:rsidTr="00144C89">
        <w:trPr>
          <w:cantSplit/>
          <w:jc w:val="center"/>
        </w:trPr>
        <w:tc>
          <w:tcPr>
            <w:tcW w:w="116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66.245</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6.870</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72.140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5.540</w:t>
            </w:r>
          </w:p>
        </w:tc>
        <w:tc>
          <w:tcPr>
            <w:tcW w:w="35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highlight w:val="yellow"/>
                <w:lang w:eastAsia="zh-CN" w:bidi="ar-EG"/>
              </w:rPr>
            </w:pPr>
          </w:p>
        </w:tc>
        <w:tc>
          <w:tcPr>
            <w:tcW w:w="463"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highlight w:val="yellow"/>
                <w:lang w:eastAsia="zh-CN" w:bidi="ar-EG"/>
              </w:rPr>
            </w:pPr>
          </w:p>
        </w:tc>
      </w:tr>
      <w:tr w:rsidR="008017BB" w:rsidRPr="00D1197E" w:rsidTr="00144C89">
        <w:trPr>
          <w:cantSplit/>
          <w:jc w:val="center"/>
        </w:trPr>
        <w:tc>
          <w:tcPr>
            <w:tcW w:w="1160" w:type="pct"/>
            <w:shd w:val="clear" w:color="auto" w:fill="auto"/>
            <w:vAlign w:val="center"/>
          </w:tcPr>
          <w:p w:rsidR="008017BB" w:rsidRPr="00D1197E" w:rsidRDefault="008017BB" w:rsidP="00144C89">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Paired T-test</w:t>
            </w:r>
            <w:r w:rsidR="00144C89" w:rsidRPr="00D1197E">
              <w:rPr>
                <w:rFonts w:ascii="Times New Roman" w:hAnsi="Times New Roman" w:cs="Times New Roman" w:hint="eastAsia"/>
                <w:b/>
                <w:bCs/>
                <w:color w:val="000000"/>
                <w:sz w:val="19"/>
                <w:szCs w:val="19"/>
                <w:lang w:eastAsia="zh-CN" w:bidi="ar-EG"/>
              </w:rPr>
              <w:t xml:space="preserve"> </w:t>
            </w:r>
            <w:r w:rsidRPr="00D1197E">
              <w:rPr>
                <w:rFonts w:ascii="Times New Roman" w:hAnsi="Times New Roman" w:cs="Times New Roman"/>
                <w:b/>
                <w:bCs/>
                <w:color w:val="000000"/>
                <w:sz w:val="19"/>
                <w:szCs w:val="19"/>
                <w:lang w:eastAsia="zh-CN" w:bidi="ar-EG"/>
              </w:rPr>
              <w:t>(P-value)</w:t>
            </w:r>
          </w:p>
        </w:tc>
        <w:tc>
          <w:tcPr>
            <w:tcW w:w="1023"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 fter3ms-A fter6m</w:t>
            </w: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20" w:type="pct"/>
            <w:gridSpan w:val="2"/>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bl>
    <w:p w:rsidR="00653444" w:rsidRPr="00144C89" w:rsidRDefault="00653444">
      <w:pPr>
        <w:rPr>
          <w:rFonts w:ascii="Times New Roman" w:hAnsi="Times New Roman" w:cs="Times New Roman"/>
          <w:b/>
          <w:bCs/>
          <w:sz w:val="20"/>
          <w:szCs w:val="20"/>
        </w:rPr>
      </w:pPr>
    </w:p>
    <w:p w:rsidR="008017BB" w:rsidRPr="00144C89" w:rsidRDefault="008017BB" w:rsidP="00653444">
      <w:pPr>
        <w:snapToGrid w:val="0"/>
        <w:ind w:left="0" w:right="0" w:firstLine="0"/>
        <w:jc w:val="center"/>
        <w:rPr>
          <w:rFonts w:ascii="Times New Roman" w:eastAsia="Times New Roman" w:hAnsi="Times New Roman" w:cs="Times New Roman"/>
          <w:snapToGrid w:val="0"/>
          <w:sz w:val="20"/>
          <w:szCs w:val="20"/>
        </w:rPr>
      </w:pPr>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16</w:t>
      </w:r>
      <w:r w:rsidRPr="00144C89">
        <w:rPr>
          <w:rFonts w:ascii="Times New Roman" w:eastAsia="Times New Roman" w:hAnsi="Times New Roman" w:cs="Times New Roman"/>
          <w:b/>
          <w:bCs/>
          <w:snapToGrid w:val="0"/>
          <w:sz w:val="20"/>
          <w:szCs w:val="20"/>
        </w:rPr>
        <w:t xml:space="preserve"> Percentage of BMI loss (%BMIL)</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2"/>
        <w:gridCol w:w="1959"/>
        <w:gridCol w:w="789"/>
        <w:gridCol w:w="335"/>
        <w:gridCol w:w="789"/>
        <w:gridCol w:w="789"/>
        <w:gridCol w:w="335"/>
        <w:gridCol w:w="789"/>
        <w:gridCol w:w="686"/>
        <w:gridCol w:w="883"/>
      </w:tblGrid>
      <w:tr w:rsidR="008017BB" w:rsidRPr="00D1197E" w:rsidTr="00D1197E">
        <w:trPr>
          <w:cantSplit/>
          <w:jc w:val="center"/>
        </w:trPr>
        <w:tc>
          <w:tcPr>
            <w:tcW w:w="2183" w:type="pct"/>
            <w:gridSpan w:val="2"/>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996" w:type="pct"/>
            <w:gridSpan w:val="6"/>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 EBMIL</w:t>
            </w:r>
          </w:p>
        </w:tc>
        <w:tc>
          <w:tcPr>
            <w:tcW w:w="820"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T-test</w:t>
            </w:r>
          </w:p>
        </w:tc>
      </w:tr>
      <w:tr w:rsidR="008017BB" w:rsidRPr="00D1197E" w:rsidTr="00D1197E">
        <w:trPr>
          <w:cantSplit/>
          <w:jc w:val="center"/>
        </w:trPr>
        <w:tc>
          <w:tcPr>
            <w:tcW w:w="2183"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highlight w:val="yellow"/>
                <w:lang w:eastAsia="zh-CN" w:bidi="ar-EG"/>
              </w:rPr>
            </w:pP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358"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w:t>
            </w:r>
          </w:p>
        </w:tc>
        <w:tc>
          <w:tcPr>
            <w:tcW w:w="46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8017BB" w:rsidRPr="00D1197E" w:rsidTr="00D1197E">
        <w:trPr>
          <w:cantSplit/>
          <w:jc w:val="center"/>
        </w:trPr>
        <w:tc>
          <w:tcPr>
            <w:tcW w:w="116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3 months</w:t>
            </w: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34.450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73.215</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44.800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88.450</w:t>
            </w:r>
          </w:p>
        </w:tc>
        <w:tc>
          <w:tcPr>
            <w:tcW w:w="35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6.755</w:t>
            </w:r>
          </w:p>
        </w:tc>
        <w:tc>
          <w:tcPr>
            <w:tcW w:w="463"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0.000</w:t>
            </w:r>
          </w:p>
        </w:tc>
      </w:tr>
      <w:tr w:rsidR="008017BB" w:rsidRPr="00D1197E" w:rsidTr="00D1197E">
        <w:trPr>
          <w:cantSplit/>
          <w:jc w:val="center"/>
        </w:trPr>
        <w:tc>
          <w:tcPr>
            <w:tcW w:w="116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46.780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9.215</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60.454</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11.248</w:t>
            </w:r>
          </w:p>
        </w:tc>
        <w:tc>
          <w:tcPr>
            <w:tcW w:w="35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463"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D1197E">
        <w:trPr>
          <w:cantSplit/>
          <w:jc w:val="center"/>
        </w:trPr>
        <w:tc>
          <w:tcPr>
            <w:tcW w:w="1160"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6 months</w:t>
            </w: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59.215</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91.540</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70.450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99.245</w:t>
            </w:r>
          </w:p>
        </w:tc>
        <w:tc>
          <w:tcPr>
            <w:tcW w:w="358"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2.322</w:t>
            </w:r>
          </w:p>
        </w:tc>
        <w:tc>
          <w:tcPr>
            <w:tcW w:w="463"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0.028</w:t>
            </w:r>
          </w:p>
        </w:tc>
      </w:tr>
      <w:tr w:rsidR="008017BB" w:rsidRPr="00D1197E" w:rsidTr="00D1197E">
        <w:trPr>
          <w:cantSplit/>
          <w:jc w:val="center"/>
        </w:trPr>
        <w:tc>
          <w:tcPr>
            <w:tcW w:w="1160"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023"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74.540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9.154</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81.540</w:t>
            </w:r>
          </w:p>
        </w:tc>
        <w:tc>
          <w:tcPr>
            <w:tcW w:w="175"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12"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7.245</w:t>
            </w:r>
          </w:p>
        </w:tc>
        <w:tc>
          <w:tcPr>
            <w:tcW w:w="358"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highlight w:val="yellow"/>
                <w:lang w:eastAsia="zh-CN" w:bidi="ar-EG"/>
              </w:rPr>
            </w:pPr>
          </w:p>
        </w:tc>
        <w:tc>
          <w:tcPr>
            <w:tcW w:w="463"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highlight w:val="yellow"/>
                <w:lang w:eastAsia="zh-CN" w:bidi="ar-EG"/>
              </w:rPr>
            </w:pPr>
          </w:p>
        </w:tc>
      </w:tr>
      <w:tr w:rsidR="008017BB" w:rsidRPr="00D1197E" w:rsidTr="00D1197E">
        <w:trPr>
          <w:cantSplit/>
          <w:jc w:val="center"/>
        </w:trPr>
        <w:tc>
          <w:tcPr>
            <w:tcW w:w="1160" w:type="pct"/>
            <w:shd w:val="clear" w:color="auto" w:fill="auto"/>
            <w:vAlign w:val="center"/>
          </w:tcPr>
          <w:p w:rsidR="008017BB" w:rsidRPr="00D1197E" w:rsidRDefault="008017BB" w:rsidP="00D1197E">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Paired T-test</w:t>
            </w:r>
            <w:r w:rsidR="00D1197E" w:rsidRPr="00D1197E">
              <w:rPr>
                <w:rFonts w:ascii="Times New Roman" w:hAnsi="Times New Roman" w:cs="Times New Roman" w:hint="eastAsia"/>
                <w:b/>
                <w:bCs/>
                <w:color w:val="000000"/>
                <w:sz w:val="19"/>
                <w:szCs w:val="19"/>
                <w:lang w:eastAsia="zh-CN" w:bidi="ar-EG"/>
              </w:rPr>
              <w:t xml:space="preserve"> </w:t>
            </w:r>
            <w:r w:rsidRPr="00D1197E">
              <w:rPr>
                <w:rFonts w:ascii="Times New Roman" w:hAnsi="Times New Roman" w:cs="Times New Roman"/>
                <w:b/>
                <w:bCs/>
                <w:color w:val="000000"/>
                <w:sz w:val="19"/>
                <w:szCs w:val="19"/>
                <w:lang w:eastAsia="zh-CN" w:bidi="ar-EG"/>
              </w:rPr>
              <w:t>(P-value)</w:t>
            </w:r>
          </w:p>
        </w:tc>
        <w:tc>
          <w:tcPr>
            <w:tcW w:w="1023"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 fter3ms-A fter6m</w:t>
            </w: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998"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20" w:type="pct"/>
            <w:gridSpan w:val="2"/>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bl>
    <w:p w:rsidR="00CB66B3" w:rsidRPr="00144C89" w:rsidRDefault="00CB66B3" w:rsidP="00653444">
      <w:pPr>
        <w:snapToGrid w:val="0"/>
        <w:ind w:left="0" w:right="0" w:firstLine="0"/>
        <w:jc w:val="center"/>
        <w:rPr>
          <w:rFonts w:ascii="Times New Roman" w:hAnsi="Times New Roman" w:cs="Times New Roman"/>
          <w:b/>
          <w:bCs/>
          <w:sz w:val="20"/>
          <w:szCs w:val="20"/>
        </w:rPr>
      </w:pPr>
    </w:p>
    <w:p w:rsidR="008017BB" w:rsidRPr="00144C89" w:rsidRDefault="008017BB" w:rsidP="00653444">
      <w:pPr>
        <w:snapToGrid w:val="0"/>
        <w:ind w:left="0" w:right="0" w:firstLine="0"/>
        <w:jc w:val="center"/>
        <w:rPr>
          <w:rFonts w:ascii="Times New Roman" w:eastAsia="Times New Roman" w:hAnsi="Times New Roman" w:cs="Times New Roman"/>
          <w:snapToGrid w:val="0"/>
          <w:sz w:val="20"/>
          <w:szCs w:val="20"/>
        </w:rPr>
      </w:pPr>
      <w:proofErr w:type="gramStart"/>
      <w:r w:rsidRPr="00144C89">
        <w:rPr>
          <w:rFonts w:ascii="Times New Roman" w:hAnsi="Times New Roman" w:cs="Times New Roman"/>
          <w:b/>
          <w:bCs/>
          <w:sz w:val="20"/>
          <w:szCs w:val="20"/>
        </w:rPr>
        <w:t xml:space="preserve">Table </w:t>
      </w:r>
      <w:r w:rsidR="00D61C48" w:rsidRPr="00144C89">
        <w:rPr>
          <w:rFonts w:ascii="Times New Roman" w:hAnsi="Times New Roman" w:cs="Times New Roman"/>
          <w:b/>
          <w:bCs/>
          <w:sz w:val="20"/>
          <w:szCs w:val="20"/>
        </w:rPr>
        <w:t>17</w:t>
      </w:r>
      <w:r w:rsidR="00D1197E">
        <w:rPr>
          <w:rFonts w:ascii="Times New Roman" w:hAnsi="Times New Roman" w:cs="Times New Roman" w:hint="eastAsia"/>
          <w:b/>
          <w:bCs/>
          <w:sz w:val="20"/>
          <w:szCs w:val="20"/>
          <w:lang w:eastAsia="zh-CN"/>
        </w:rPr>
        <w:t>.</w:t>
      </w:r>
      <w:proofErr w:type="gramEnd"/>
      <w:r w:rsidRPr="00144C89">
        <w:rPr>
          <w:rFonts w:ascii="Times New Roman" w:eastAsia="Times New Roman" w:hAnsi="Times New Roman" w:cs="Times New Roman"/>
          <w:b/>
          <w:bCs/>
          <w:sz w:val="20"/>
          <w:szCs w:val="20"/>
        </w:rPr>
        <w:t xml:space="preserve"> Changes of W/H ratio</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2105"/>
        <w:gridCol w:w="918"/>
        <w:gridCol w:w="331"/>
        <w:gridCol w:w="919"/>
        <w:gridCol w:w="919"/>
        <w:gridCol w:w="331"/>
        <w:gridCol w:w="919"/>
        <w:gridCol w:w="723"/>
        <w:gridCol w:w="970"/>
      </w:tblGrid>
      <w:tr w:rsidR="008017BB" w:rsidRPr="00D1197E" w:rsidTr="00144C89">
        <w:trPr>
          <w:cantSplit/>
          <w:jc w:val="center"/>
        </w:trPr>
        <w:tc>
          <w:tcPr>
            <w:tcW w:w="1801" w:type="pct"/>
            <w:gridSpan w:val="2"/>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2302" w:type="pct"/>
            <w:gridSpan w:val="6"/>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W/H ratio</w:t>
            </w:r>
          </w:p>
        </w:tc>
        <w:tc>
          <w:tcPr>
            <w:tcW w:w="898" w:type="pct"/>
            <w:gridSpan w:val="2"/>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T-test</w:t>
            </w:r>
          </w:p>
        </w:tc>
      </w:tr>
      <w:tr w:rsidR="008017BB" w:rsidRPr="00D1197E" w:rsidTr="00144C89">
        <w:trPr>
          <w:cantSplit/>
          <w:jc w:val="center"/>
        </w:trPr>
        <w:tc>
          <w:tcPr>
            <w:tcW w:w="1801"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Group II</w:t>
            </w:r>
          </w:p>
        </w:tc>
        <w:tc>
          <w:tcPr>
            <w:tcW w:w="384"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t</w:t>
            </w:r>
          </w:p>
        </w:tc>
        <w:tc>
          <w:tcPr>
            <w:tcW w:w="514"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r>
      <w:tr w:rsidR="008017BB" w:rsidRPr="00D1197E" w:rsidTr="00144C89">
        <w:trPr>
          <w:cantSplit/>
          <w:jc w:val="center"/>
        </w:trPr>
        <w:tc>
          <w:tcPr>
            <w:tcW w:w="695"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w:t>
            </w:r>
          </w:p>
        </w:tc>
        <w:tc>
          <w:tcPr>
            <w:tcW w:w="110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0.870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0.970</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0.910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0.970</w:t>
            </w:r>
          </w:p>
        </w:tc>
        <w:tc>
          <w:tcPr>
            <w:tcW w:w="38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1.030</w:t>
            </w:r>
          </w:p>
        </w:tc>
        <w:tc>
          <w:tcPr>
            <w:tcW w:w="51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0.312</w:t>
            </w:r>
          </w:p>
        </w:tc>
      </w:tr>
      <w:tr w:rsidR="008017BB" w:rsidRPr="00D1197E" w:rsidTr="00144C89">
        <w:trPr>
          <w:cantSplit/>
          <w:jc w:val="center"/>
        </w:trPr>
        <w:tc>
          <w:tcPr>
            <w:tcW w:w="695"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0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0.930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0.018</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0.940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0.033</w:t>
            </w:r>
          </w:p>
        </w:tc>
        <w:tc>
          <w:tcPr>
            <w:tcW w:w="38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51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cantSplit/>
          <w:jc w:val="center"/>
        </w:trPr>
        <w:tc>
          <w:tcPr>
            <w:tcW w:w="695"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3 months</w:t>
            </w:r>
          </w:p>
        </w:tc>
        <w:tc>
          <w:tcPr>
            <w:tcW w:w="110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0.780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0.920</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0.770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0.887</w:t>
            </w:r>
          </w:p>
        </w:tc>
        <w:tc>
          <w:tcPr>
            <w:tcW w:w="38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2.876</w:t>
            </w:r>
          </w:p>
        </w:tc>
        <w:tc>
          <w:tcPr>
            <w:tcW w:w="51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0.008*</w:t>
            </w:r>
          </w:p>
        </w:tc>
      </w:tr>
      <w:tr w:rsidR="008017BB" w:rsidRPr="00D1197E" w:rsidTr="00144C89">
        <w:trPr>
          <w:cantSplit/>
          <w:jc w:val="center"/>
        </w:trPr>
        <w:tc>
          <w:tcPr>
            <w:tcW w:w="695"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0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0.860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0.030</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0.831</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0.025</w:t>
            </w:r>
          </w:p>
        </w:tc>
        <w:tc>
          <w:tcPr>
            <w:tcW w:w="38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51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cantSplit/>
          <w:jc w:val="center"/>
        </w:trPr>
        <w:tc>
          <w:tcPr>
            <w:tcW w:w="695"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After 6 months</w:t>
            </w:r>
          </w:p>
        </w:tc>
        <w:tc>
          <w:tcPr>
            <w:tcW w:w="110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rPr>
            </w:pPr>
            <w:r w:rsidRPr="00D1197E">
              <w:rPr>
                <w:rFonts w:ascii="Times New Roman" w:hAnsi="Times New Roman" w:cs="Times New Roman"/>
                <w:b/>
                <w:bCs/>
                <w:color w:val="000000"/>
                <w:sz w:val="19"/>
                <w:szCs w:val="19"/>
              </w:rPr>
              <w:t>Range</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0.770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0.880</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0.760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0.887</w:t>
            </w:r>
          </w:p>
        </w:tc>
        <w:tc>
          <w:tcPr>
            <w:tcW w:w="38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2.803</w:t>
            </w:r>
          </w:p>
        </w:tc>
        <w:tc>
          <w:tcPr>
            <w:tcW w:w="514" w:type="pct"/>
            <w:vMerge w:val="restar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rPr>
            </w:pPr>
            <w:r w:rsidRPr="00D1197E">
              <w:rPr>
                <w:rFonts w:ascii="Times New Roman" w:hAnsi="Times New Roman" w:cs="Times New Roman"/>
                <w:color w:val="000000"/>
                <w:sz w:val="19"/>
                <w:szCs w:val="19"/>
              </w:rPr>
              <w:t>0.009*</w:t>
            </w:r>
          </w:p>
        </w:tc>
      </w:tr>
      <w:tr w:rsidR="008017BB" w:rsidRPr="00D1197E" w:rsidTr="00144C89">
        <w:trPr>
          <w:cantSplit/>
          <w:jc w:val="center"/>
        </w:trPr>
        <w:tc>
          <w:tcPr>
            <w:tcW w:w="695"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0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roofErr w:type="spellStart"/>
            <w:r w:rsidRPr="00D1197E">
              <w:rPr>
                <w:rFonts w:ascii="Times New Roman" w:hAnsi="Times New Roman" w:cs="Times New Roman"/>
                <w:b/>
                <w:bCs/>
                <w:color w:val="000000"/>
                <w:sz w:val="19"/>
                <w:szCs w:val="19"/>
              </w:rPr>
              <w:t>Mean±SD</w:t>
            </w:r>
            <w:proofErr w:type="spellEnd"/>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0.830</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0.029</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0.785</w:t>
            </w:r>
          </w:p>
        </w:tc>
        <w:tc>
          <w:tcPr>
            <w:tcW w:w="179"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w:t>
            </w:r>
          </w:p>
        </w:tc>
        <w:tc>
          <w:tcPr>
            <w:tcW w:w="486" w:type="pct"/>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rPr>
              <w:t>0.055</w:t>
            </w:r>
          </w:p>
        </w:tc>
        <w:tc>
          <w:tcPr>
            <w:tcW w:w="38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c>
          <w:tcPr>
            <w:tcW w:w="514"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cantSplit/>
          <w:jc w:val="center"/>
        </w:trPr>
        <w:tc>
          <w:tcPr>
            <w:tcW w:w="695" w:type="pct"/>
            <w:vMerge w:val="restar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Paired T-test</w:t>
            </w:r>
          </w:p>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(P-value)</w:t>
            </w:r>
          </w:p>
        </w:tc>
        <w:tc>
          <w:tcPr>
            <w:tcW w:w="110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Before-A fter3ms</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98" w:type="pct"/>
            <w:gridSpan w:val="2"/>
            <w:vMerge w:val="restart"/>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cantSplit/>
          <w:jc w:val="center"/>
        </w:trPr>
        <w:tc>
          <w:tcPr>
            <w:tcW w:w="695"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0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Before-A fter6ms</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&lt;0.001*</w:t>
            </w:r>
          </w:p>
        </w:tc>
        <w:tc>
          <w:tcPr>
            <w:tcW w:w="898"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r w:rsidR="008017BB" w:rsidRPr="00D1197E" w:rsidTr="00144C89">
        <w:trPr>
          <w:cantSplit/>
          <w:jc w:val="center"/>
        </w:trPr>
        <w:tc>
          <w:tcPr>
            <w:tcW w:w="695" w:type="pct"/>
            <w:vMerge/>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p>
        </w:tc>
        <w:tc>
          <w:tcPr>
            <w:tcW w:w="1106" w:type="pct"/>
            <w:shd w:val="clear" w:color="auto" w:fill="auto"/>
            <w:vAlign w:val="center"/>
          </w:tcPr>
          <w:p w:rsidR="008017BB" w:rsidRPr="00D1197E" w:rsidRDefault="008017BB" w:rsidP="00653444">
            <w:pPr>
              <w:snapToGrid w:val="0"/>
              <w:ind w:left="0" w:right="0" w:firstLine="0"/>
              <w:rPr>
                <w:rFonts w:ascii="Times New Roman" w:hAnsi="Times New Roman" w:cs="Times New Roman"/>
                <w:b/>
                <w:bCs/>
                <w:color w:val="000000"/>
                <w:sz w:val="19"/>
                <w:szCs w:val="19"/>
                <w:lang w:eastAsia="zh-CN" w:bidi="ar-EG"/>
              </w:rPr>
            </w:pPr>
            <w:r w:rsidRPr="00D1197E">
              <w:rPr>
                <w:rFonts w:ascii="Times New Roman" w:hAnsi="Times New Roman" w:cs="Times New Roman"/>
                <w:b/>
                <w:bCs/>
                <w:color w:val="000000"/>
                <w:sz w:val="19"/>
                <w:szCs w:val="19"/>
                <w:lang w:eastAsia="zh-CN" w:bidi="ar-EG"/>
              </w:rPr>
              <w:t>A fter3ms-A fter6m</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0.042*</w:t>
            </w:r>
          </w:p>
        </w:tc>
        <w:tc>
          <w:tcPr>
            <w:tcW w:w="1151" w:type="pct"/>
            <w:gridSpan w:val="3"/>
            <w:shd w:val="clear" w:color="auto" w:fill="auto"/>
            <w:noWrap/>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r w:rsidRPr="00D1197E">
              <w:rPr>
                <w:rFonts w:ascii="Times New Roman" w:hAnsi="Times New Roman" w:cs="Times New Roman"/>
                <w:color w:val="000000"/>
                <w:sz w:val="19"/>
                <w:szCs w:val="19"/>
                <w:lang w:eastAsia="zh-CN" w:bidi="ar-EG"/>
              </w:rPr>
              <w:t>0.033*</w:t>
            </w:r>
          </w:p>
        </w:tc>
        <w:tc>
          <w:tcPr>
            <w:tcW w:w="898" w:type="pct"/>
            <w:gridSpan w:val="2"/>
            <w:vMerge/>
            <w:shd w:val="clear" w:color="auto" w:fill="auto"/>
            <w:vAlign w:val="center"/>
          </w:tcPr>
          <w:p w:rsidR="008017BB" w:rsidRPr="00D1197E" w:rsidRDefault="008017BB" w:rsidP="00653444">
            <w:pPr>
              <w:snapToGrid w:val="0"/>
              <w:ind w:left="0" w:right="0" w:firstLine="0"/>
              <w:rPr>
                <w:rFonts w:ascii="Times New Roman" w:hAnsi="Times New Roman" w:cs="Times New Roman"/>
                <w:color w:val="000000"/>
                <w:sz w:val="19"/>
                <w:szCs w:val="19"/>
                <w:lang w:eastAsia="zh-CN" w:bidi="ar-EG"/>
              </w:rPr>
            </w:pPr>
          </w:p>
        </w:tc>
      </w:tr>
    </w:tbl>
    <w:p w:rsidR="00B16C86" w:rsidRPr="00144C89" w:rsidRDefault="00B16C86" w:rsidP="00653444">
      <w:pPr>
        <w:autoSpaceDE w:val="0"/>
        <w:autoSpaceDN w:val="0"/>
        <w:adjustRightInd w:val="0"/>
        <w:snapToGrid w:val="0"/>
        <w:ind w:left="0" w:right="0" w:firstLine="0"/>
        <w:jc w:val="center"/>
        <w:rPr>
          <w:rFonts w:ascii="Times New Roman" w:eastAsia="Times New Roman" w:hAnsi="Times New Roman" w:cs="Times New Roman"/>
          <w:b/>
          <w:bCs/>
          <w:snapToGrid w:val="0"/>
          <w:sz w:val="20"/>
          <w:szCs w:val="20"/>
          <w:lang w:eastAsia="zh-CN" w:bidi="ar-EG"/>
        </w:rPr>
      </w:pPr>
      <w:proofErr w:type="gramStart"/>
      <w:r w:rsidRPr="00144C89">
        <w:rPr>
          <w:rFonts w:ascii="Times New Roman" w:hAnsi="Times New Roman" w:cs="Times New Roman"/>
          <w:b/>
          <w:bCs/>
          <w:sz w:val="20"/>
          <w:szCs w:val="20"/>
        </w:rPr>
        <w:lastRenderedPageBreak/>
        <w:t>Table 17</w:t>
      </w:r>
      <w:r w:rsidR="00D1197E">
        <w:rPr>
          <w:rFonts w:ascii="Times New Roman" w:hAnsi="Times New Roman" w:cs="Times New Roman" w:hint="eastAsia"/>
          <w:b/>
          <w:bCs/>
          <w:sz w:val="20"/>
          <w:szCs w:val="20"/>
          <w:lang w:eastAsia="zh-CN"/>
        </w:rPr>
        <w:t>.</w:t>
      </w:r>
      <w:proofErr w:type="gramEnd"/>
      <w:r w:rsidRPr="00144C89">
        <w:rPr>
          <w:rFonts w:ascii="Times New Roman" w:hAnsi="Times New Roman" w:cs="Times New Roman"/>
          <w:b/>
          <w:bCs/>
          <w:sz w:val="20"/>
          <w:szCs w:val="20"/>
        </w:rPr>
        <w:t xml:space="preserve"> </w:t>
      </w:r>
      <w:proofErr w:type="spellStart"/>
      <w:r w:rsidRPr="00144C89">
        <w:rPr>
          <w:rFonts w:ascii="Times New Roman" w:hAnsi="Times New Roman" w:cs="Times New Roman"/>
          <w:b/>
          <w:bCs/>
          <w:sz w:val="20"/>
          <w:szCs w:val="20"/>
          <w:lang w:eastAsia="zh-CN" w:bidi="ar-EG"/>
        </w:rPr>
        <w:t>Glycemia</w:t>
      </w:r>
      <w:proofErr w:type="spellEnd"/>
      <w:r w:rsidRPr="00144C89">
        <w:rPr>
          <w:rFonts w:ascii="Times New Roman" w:hAnsi="Times New Roman" w:cs="Times New Roman"/>
          <w:b/>
          <w:bCs/>
          <w:sz w:val="20"/>
          <w:szCs w:val="20"/>
          <w:lang w:eastAsia="zh-CN" w:bidi="ar-EG"/>
        </w:rPr>
        <w:t xml:space="preserve"> values </w:t>
      </w:r>
      <w:r w:rsidRPr="00144C89">
        <w:rPr>
          <w:rFonts w:ascii="Times New Roman" w:hAnsi="Times New Roman" w:cs="Times New Roman"/>
          <w:b/>
          <w:bCs/>
          <w:sz w:val="20"/>
          <w:szCs w:val="20"/>
        </w:rPr>
        <w:t>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5"/>
        <w:gridCol w:w="2041"/>
        <w:gridCol w:w="922"/>
        <w:gridCol w:w="339"/>
        <w:gridCol w:w="925"/>
        <w:gridCol w:w="923"/>
        <w:gridCol w:w="339"/>
        <w:gridCol w:w="925"/>
        <w:gridCol w:w="709"/>
        <w:gridCol w:w="948"/>
      </w:tblGrid>
      <w:tr w:rsidR="00F20B3F" w:rsidRPr="00144C89" w:rsidTr="00144C89">
        <w:trPr>
          <w:cantSplit/>
          <w:jc w:val="center"/>
        </w:trPr>
        <w:tc>
          <w:tcPr>
            <w:tcW w:w="1851" w:type="pct"/>
            <w:gridSpan w:val="2"/>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2283" w:type="pct"/>
            <w:gridSpan w:val="6"/>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Glycemia</w:t>
            </w:r>
            <w:proofErr w:type="spellEnd"/>
            <w:r w:rsidRPr="00144C89">
              <w:rPr>
                <w:rFonts w:ascii="Times New Roman" w:hAnsi="Times New Roman" w:cs="Times New Roman"/>
                <w:b/>
                <w:bCs/>
                <w:color w:val="000000"/>
                <w:sz w:val="20"/>
                <w:szCs w:val="20"/>
                <w:lang w:eastAsia="zh-CN" w:bidi="ar-EG"/>
              </w:rPr>
              <w:t xml:space="preserve"> values</w:t>
            </w:r>
          </w:p>
        </w:tc>
        <w:tc>
          <w:tcPr>
            <w:tcW w:w="866" w:type="pct"/>
            <w:gridSpan w:val="2"/>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T-test</w:t>
            </w:r>
          </w:p>
        </w:tc>
      </w:tr>
      <w:tr w:rsidR="00F20B3F" w:rsidRPr="00144C89" w:rsidTr="00144C89">
        <w:trPr>
          <w:cantSplit/>
          <w:jc w:val="center"/>
        </w:trPr>
        <w:tc>
          <w:tcPr>
            <w:tcW w:w="1851" w:type="pct"/>
            <w:gridSpan w:val="2"/>
            <w:vMerge/>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 xml:space="preserve">Group </w:t>
            </w:r>
            <w:r w:rsidR="00D05883" w:rsidRPr="00144C89">
              <w:rPr>
                <w:rFonts w:ascii="Times New Roman" w:hAnsi="Times New Roman" w:cs="Times New Roman"/>
                <w:b/>
                <w:bCs/>
                <w:color w:val="000000"/>
                <w:sz w:val="20"/>
                <w:szCs w:val="20"/>
                <w:lang w:eastAsia="zh-CN" w:bidi="ar-EG"/>
              </w:rPr>
              <w:t>A</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 xml:space="preserve">Group </w:t>
            </w:r>
            <w:r w:rsidR="00D05883" w:rsidRPr="00144C89">
              <w:rPr>
                <w:rFonts w:ascii="Times New Roman" w:hAnsi="Times New Roman" w:cs="Times New Roman"/>
                <w:b/>
                <w:bCs/>
                <w:color w:val="000000"/>
                <w:sz w:val="20"/>
                <w:szCs w:val="20"/>
                <w:lang w:eastAsia="zh-CN" w:bidi="ar-EG"/>
              </w:rPr>
              <w:t>B</w:t>
            </w:r>
          </w:p>
        </w:tc>
        <w:tc>
          <w:tcPr>
            <w:tcW w:w="370"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w:t>
            </w:r>
          </w:p>
        </w:tc>
        <w:tc>
          <w:tcPr>
            <w:tcW w:w="49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F20B3F" w:rsidRPr="00144C89" w:rsidTr="00144C89">
        <w:trPr>
          <w:cantSplit/>
          <w:jc w:val="center"/>
        </w:trPr>
        <w:tc>
          <w:tcPr>
            <w:tcW w:w="785"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Before</w:t>
            </w:r>
          </w:p>
        </w:tc>
        <w:tc>
          <w:tcPr>
            <w:tcW w:w="106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162.89</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201.43</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143.56</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183.32</w:t>
            </w:r>
          </w:p>
        </w:tc>
        <w:tc>
          <w:tcPr>
            <w:tcW w:w="370"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2.352</w:t>
            </w:r>
          </w:p>
        </w:tc>
        <w:tc>
          <w:tcPr>
            <w:tcW w:w="496"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0.025</w:t>
            </w:r>
          </w:p>
        </w:tc>
      </w:tr>
      <w:tr w:rsidR="00F20B3F" w:rsidRPr="00144C89" w:rsidTr="00144C89">
        <w:trPr>
          <w:cantSplit/>
          <w:jc w:val="center"/>
        </w:trPr>
        <w:tc>
          <w:tcPr>
            <w:tcW w:w="785"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106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180.547</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20.540</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161.874</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22.874</w:t>
            </w:r>
          </w:p>
        </w:tc>
        <w:tc>
          <w:tcPr>
            <w:tcW w:w="370"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c>
          <w:tcPr>
            <w:tcW w:w="496"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r>
      <w:tr w:rsidR="00F20B3F" w:rsidRPr="00144C89" w:rsidTr="00144C89">
        <w:trPr>
          <w:cantSplit/>
          <w:jc w:val="center"/>
        </w:trPr>
        <w:tc>
          <w:tcPr>
            <w:tcW w:w="785"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After 3 months</w:t>
            </w:r>
          </w:p>
        </w:tc>
        <w:tc>
          <w:tcPr>
            <w:tcW w:w="106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129.67</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170.34</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122.98</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159.43</w:t>
            </w:r>
          </w:p>
        </w:tc>
        <w:tc>
          <w:tcPr>
            <w:tcW w:w="370"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0.976</w:t>
            </w:r>
          </w:p>
        </w:tc>
        <w:tc>
          <w:tcPr>
            <w:tcW w:w="496"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0.337</w:t>
            </w:r>
          </w:p>
        </w:tc>
      </w:tr>
      <w:tr w:rsidR="00F20B3F" w:rsidRPr="00144C89" w:rsidTr="00144C89">
        <w:trPr>
          <w:cantSplit/>
          <w:jc w:val="center"/>
        </w:trPr>
        <w:tc>
          <w:tcPr>
            <w:tcW w:w="785"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106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150.775</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19.540</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143.570</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20.870</w:t>
            </w:r>
          </w:p>
        </w:tc>
        <w:tc>
          <w:tcPr>
            <w:tcW w:w="370"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c>
          <w:tcPr>
            <w:tcW w:w="496"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r>
      <w:tr w:rsidR="00F20B3F" w:rsidRPr="00144C89" w:rsidTr="00144C89">
        <w:trPr>
          <w:cantSplit/>
          <w:jc w:val="center"/>
        </w:trPr>
        <w:tc>
          <w:tcPr>
            <w:tcW w:w="785"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After 6 months</w:t>
            </w:r>
          </w:p>
        </w:tc>
        <w:tc>
          <w:tcPr>
            <w:tcW w:w="106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127.48</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163.28</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118.112</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154.76</w:t>
            </w:r>
          </w:p>
        </w:tc>
        <w:tc>
          <w:tcPr>
            <w:tcW w:w="370"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1.023</w:t>
            </w:r>
          </w:p>
        </w:tc>
        <w:tc>
          <w:tcPr>
            <w:tcW w:w="496" w:type="pct"/>
            <w:vMerge w:val="restar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0.315</w:t>
            </w:r>
          </w:p>
        </w:tc>
      </w:tr>
      <w:tr w:rsidR="00F20B3F" w:rsidRPr="00144C89" w:rsidTr="00144C89">
        <w:trPr>
          <w:cantSplit/>
          <w:jc w:val="center"/>
        </w:trPr>
        <w:tc>
          <w:tcPr>
            <w:tcW w:w="785"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1066"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145.410</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17.540</w:t>
            </w:r>
          </w:p>
        </w:tc>
        <w:tc>
          <w:tcPr>
            <w:tcW w:w="482"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138.540</w:t>
            </w:r>
          </w:p>
        </w:tc>
        <w:tc>
          <w:tcPr>
            <w:tcW w:w="177"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3" w:type="pct"/>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19.218</w:t>
            </w:r>
          </w:p>
        </w:tc>
        <w:tc>
          <w:tcPr>
            <w:tcW w:w="370"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c>
          <w:tcPr>
            <w:tcW w:w="496"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r>
      <w:tr w:rsidR="00F20B3F" w:rsidRPr="00144C89" w:rsidTr="00144C89">
        <w:trPr>
          <w:cantSplit/>
          <w:jc w:val="center"/>
        </w:trPr>
        <w:tc>
          <w:tcPr>
            <w:tcW w:w="785" w:type="pct"/>
            <w:vMerge w:val="restart"/>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Paired T-test</w:t>
            </w:r>
          </w:p>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c>
          <w:tcPr>
            <w:tcW w:w="1066" w:type="pct"/>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Before-A fter3ms</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866" w:type="pct"/>
            <w:gridSpan w:val="2"/>
            <w:vMerge w:val="restart"/>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r>
      <w:tr w:rsidR="00F20B3F" w:rsidRPr="00144C89" w:rsidTr="00144C89">
        <w:trPr>
          <w:cantSplit/>
          <w:jc w:val="center"/>
        </w:trPr>
        <w:tc>
          <w:tcPr>
            <w:tcW w:w="785"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1066" w:type="pct"/>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Before-A fter6ms</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866" w:type="pct"/>
            <w:gridSpan w:val="2"/>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r>
      <w:tr w:rsidR="00F20B3F" w:rsidRPr="00144C89" w:rsidTr="00144C89">
        <w:trPr>
          <w:cantSplit/>
          <w:jc w:val="center"/>
        </w:trPr>
        <w:tc>
          <w:tcPr>
            <w:tcW w:w="785" w:type="pct"/>
            <w:vMerge/>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p>
        </w:tc>
        <w:tc>
          <w:tcPr>
            <w:tcW w:w="1066" w:type="pct"/>
            <w:shd w:val="clear" w:color="auto" w:fill="auto"/>
            <w:vAlign w:val="center"/>
          </w:tcPr>
          <w:p w:rsidR="00F20B3F" w:rsidRPr="00144C89" w:rsidRDefault="00F20B3F"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 fter3ms-A fter6m</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0.0778</w:t>
            </w:r>
          </w:p>
        </w:tc>
        <w:tc>
          <w:tcPr>
            <w:tcW w:w="1142" w:type="pct"/>
            <w:gridSpan w:val="3"/>
            <w:shd w:val="clear" w:color="auto" w:fill="auto"/>
            <w:noWrap/>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0.156</w:t>
            </w:r>
          </w:p>
        </w:tc>
        <w:tc>
          <w:tcPr>
            <w:tcW w:w="866" w:type="pct"/>
            <w:gridSpan w:val="2"/>
            <w:vMerge/>
            <w:shd w:val="clear" w:color="auto" w:fill="auto"/>
            <w:vAlign w:val="center"/>
          </w:tcPr>
          <w:p w:rsidR="00F20B3F" w:rsidRPr="00144C89" w:rsidRDefault="00F20B3F"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425"/>
        <w:rPr>
          <w:rFonts w:ascii="Times New Roman" w:hAnsi="Times New Roman" w:cs="Times New Roman"/>
          <w:sz w:val="20"/>
          <w:szCs w:val="20"/>
        </w:rPr>
      </w:pPr>
    </w:p>
    <w:p w:rsidR="00F20B3F" w:rsidRPr="00144C89" w:rsidRDefault="00B16C86" w:rsidP="00653444">
      <w:pPr>
        <w:snapToGrid w:val="0"/>
        <w:ind w:left="0" w:right="0" w:firstLine="0"/>
        <w:jc w:val="center"/>
        <w:rPr>
          <w:rFonts w:ascii="Times New Roman" w:hAnsi="Times New Roman" w:cs="Times New Roman"/>
          <w:sz w:val="20"/>
          <w:szCs w:val="20"/>
        </w:rPr>
      </w:pPr>
      <w:r w:rsidRPr="00144C89">
        <w:rPr>
          <w:rFonts w:ascii="Times New Roman" w:hAnsi="Times New Roman" w:cs="Times New Roman"/>
          <w:b/>
          <w:bCs/>
          <w:sz w:val="20"/>
          <w:szCs w:val="20"/>
        </w:rPr>
        <w:t xml:space="preserve">Table 18 </w:t>
      </w:r>
      <w:r w:rsidRPr="00144C89">
        <w:rPr>
          <w:rFonts w:ascii="Times New Roman" w:hAnsi="Times New Roman" w:cs="Times New Roman"/>
          <w:b/>
          <w:bCs/>
          <w:sz w:val="20"/>
          <w:szCs w:val="20"/>
          <w:lang w:eastAsia="zh-CN" w:bidi="ar-EG"/>
        </w:rPr>
        <w:t>HbA1c</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5"/>
        <w:gridCol w:w="2035"/>
        <w:gridCol w:w="920"/>
        <w:gridCol w:w="348"/>
        <w:gridCol w:w="920"/>
        <w:gridCol w:w="920"/>
        <w:gridCol w:w="348"/>
        <w:gridCol w:w="921"/>
        <w:gridCol w:w="711"/>
        <w:gridCol w:w="948"/>
      </w:tblGrid>
      <w:tr w:rsidR="008017BB" w:rsidRPr="00144C89" w:rsidTr="00144C89">
        <w:trPr>
          <w:cantSplit/>
          <w:jc w:val="center"/>
        </w:trPr>
        <w:tc>
          <w:tcPr>
            <w:tcW w:w="1846" w:type="pct"/>
            <w:gridSpan w:val="2"/>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288" w:type="pct"/>
            <w:gridSpan w:val="6"/>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HbA1c</w:t>
            </w:r>
          </w:p>
        </w:tc>
        <w:tc>
          <w:tcPr>
            <w:tcW w:w="866"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T-test</w:t>
            </w:r>
          </w:p>
        </w:tc>
      </w:tr>
      <w:tr w:rsidR="008017BB" w:rsidRPr="00144C89" w:rsidTr="00144C89">
        <w:trPr>
          <w:cantSplit/>
          <w:jc w:val="center"/>
        </w:trPr>
        <w:tc>
          <w:tcPr>
            <w:tcW w:w="1846" w:type="pct"/>
            <w:gridSpan w:val="2"/>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 xml:space="preserve">Group </w:t>
            </w:r>
            <w:r w:rsidR="00D05883" w:rsidRPr="00144C89">
              <w:rPr>
                <w:rFonts w:ascii="Times New Roman" w:hAnsi="Times New Roman" w:cs="Times New Roman"/>
                <w:b/>
                <w:bCs/>
                <w:color w:val="000000"/>
                <w:sz w:val="20"/>
                <w:szCs w:val="20"/>
                <w:lang w:eastAsia="zh-CN" w:bidi="ar-EG"/>
              </w:rPr>
              <w:t>A</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 xml:space="preserve">Group </w:t>
            </w:r>
            <w:r w:rsidR="00D05883" w:rsidRPr="00144C89">
              <w:rPr>
                <w:rFonts w:ascii="Times New Roman" w:hAnsi="Times New Roman" w:cs="Times New Roman"/>
                <w:b/>
                <w:bCs/>
                <w:color w:val="000000"/>
                <w:sz w:val="20"/>
                <w:szCs w:val="20"/>
                <w:lang w:eastAsia="zh-CN" w:bidi="ar-EG"/>
              </w:rPr>
              <w:t>B</w:t>
            </w:r>
          </w:p>
        </w:tc>
        <w:tc>
          <w:tcPr>
            <w:tcW w:w="37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w:t>
            </w:r>
          </w:p>
        </w:tc>
        <w:tc>
          <w:tcPr>
            <w:tcW w:w="495"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cantSplit/>
          <w:jc w:val="center"/>
        </w:trPr>
        <w:tc>
          <w:tcPr>
            <w:tcW w:w="78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Before</w:t>
            </w:r>
          </w:p>
        </w:tc>
        <w:tc>
          <w:tcPr>
            <w:tcW w:w="106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6.744</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10.22</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6.91</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10.76</w:t>
            </w:r>
          </w:p>
        </w:tc>
        <w:tc>
          <w:tcPr>
            <w:tcW w:w="371"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0.280</w:t>
            </w:r>
          </w:p>
        </w:tc>
        <w:tc>
          <w:tcPr>
            <w:tcW w:w="495"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0.782</w:t>
            </w:r>
          </w:p>
        </w:tc>
      </w:tr>
      <w:tr w:rsidR="008017BB" w:rsidRPr="00144C89" w:rsidTr="00144C89">
        <w:trPr>
          <w:cantSplit/>
          <w:jc w:val="center"/>
        </w:trPr>
        <w:tc>
          <w:tcPr>
            <w:tcW w:w="7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06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8.750</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2.080</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8.542</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1.990</w:t>
            </w:r>
          </w:p>
        </w:tc>
        <w:tc>
          <w:tcPr>
            <w:tcW w:w="371"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95"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78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After 3 months</w:t>
            </w:r>
          </w:p>
        </w:tc>
        <w:tc>
          <w:tcPr>
            <w:tcW w:w="106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5.65</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8.11</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5.594</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7.991</w:t>
            </w:r>
          </w:p>
        </w:tc>
        <w:tc>
          <w:tcPr>
            <w:tcW w:w="371"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0.257</w:t>
            </w:r>
          </w:p>
        </w:tc>
        <w:tc>
          <w:tcPr>
            <w:tcW w:w="495"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0.799</w:t>
            </w:r>
          </w:p>
        </w:tc>
      </w:tr>
      <w:tr w:rsidR="008017BB" w:rsidRPr="00144C89" w:rsidTr="00144C89">
        <w:trPr>
          <w:cantSplit/>
          <w:jc w:val="center"/>
        </w:trPr>
        <w:tc>
          <w:tcPr>
            <w:tcW w:w="7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06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6.875</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1.550</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6.708</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1.984</w:t>
            </w:r>
          </w:p>
        </w:tc>
        <w:tc>
          <w:tcPr>
            <w:tcW w:w="371"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95"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78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After 6 months</w:t>
            </w:r>
          </w:p>
        </w:tc>
        <w:tc>
          <w:tcPr>
            <w:tcW w:w="106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Range</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5.144</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7.980</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5.044</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BF33EC"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7.101</w:t>
            </w:r>
          </w:p>
        </w:tc>
        <w:tc>
          <w:tcPr>
            <w:tcW w:w="371"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0.456</w:t>
            </w:r>
          </w:p>
        </w:tc>
        <w:tc>
          <w:tcPr>
            <w:tcW w:w="495"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0.652</w:t>
            </w:r>
          </w:p>
        </w:tc>
      </w:tr>
      <w:tr w:rsidR="008017BB" w:rsidRPr="00144C89" w:rsidTr="00144C89">
        <w:trPr>
          <w:cantSplit/>
          <w:jc w:val="center"/>
        </w:trPr>
        <w:tc>
          <w:tcPr>
            <w:tcW w:w="7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06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Mean±SD</w:t>
            </w:r>
            <w:proofErr w:type="spellEnd"/>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6.775</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1.680</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6.522</w:t>
            </w:r>
          </w:p>
        </w:tc>
        <w:tc>
          <w:tcPr>
            <w:tcW w:w="182"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w:t>
            </w:r>
          </w:p>
        </w:tc>
        <w:tc>
          <w:tcPr>
            <w:tcW w:w="48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rPr>
              <w:t>1.338</w:t>
            </w:r>
          </w:p>
        </w:tc>
        <w:tc>
          <w:tcPr>
            <w:tcW w:w="371"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c>
          <w:tcPr>
            <w:tcW w:w="495"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783" w:type="pct"/>
            <w:vMerge w:val="restar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Paired T-test</w:t>
            </w:r>
          </w:p>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c>
          <w:tcPr>
            <w:tcW w:w="1063"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Before-A fter3ms</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866" w:type="pct"/>
            <w:gridSpan w:val="2"/>
            <w:vMerge w:val="restar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7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063"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Before-A fter6ms</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&lt;0.001*</w:t>
            </w:r>
          </w:p>
        </w:tc>
        <w:tc>
          <w:tcPr>
            <w:tcW w:w="866" w:type="pct"/>
            <w:gridSpan w:val="2"/>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r w:rsidR="008017BB" w:rsidRPr="00144C89" w:rsidTr="00144C89">
        <w:trPr>
          <w:cantSplit/>
          <w:jc w:val="center"/>
        </w:trPr>
        <w:tc>
          <w:tcPr>
            <w:tcW w:w="78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1063"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 fter3ms-A fter6m</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0.215</w:t>
            </w:r>
          </w:p>
        </w:tc>
        <w:tc>
          <w:tcPr>
            <w:tcW w:w="1144" w:type="pct"/>
            <w:gridSpan w:val="3"/>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0.147</w:t>
            </w:r>
          </w:p>
        </w:tc>
        <w:tc>
          <w:tcPr>
            <w:tcW w:w="866" w:type="pct"/>
            <w:gridSpan w:val="2"/>
            <w:vMerge/>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p>
        </w:tc>
      </w:tr>
    </w:tbl>
    <w:p w:rsidR="008017BB" w:rsidRPr="00144C89" w:rsidRDefault="008017BB" w:rsidP="00653444">
      <w:pPr>
        <w:snapToGrid w:val="0"/>
        <w:ind w:left="0" w:right="0" w:firstLine="425"/>
        <w:rPr>
          <w:rFonts w:ascii="Times New Roman" w:hAnsi="Times New Roman" w:cs="Times New Roman"/>
          <w:sz w:val="20"/>
          <w:szCs w:val="20"/>
        </w:rPr>
      </w:pPr>
    </w:p>
    <w:p w:rsidR="008017BB" w:rsidRPr="00144C89" w:rsidRDefault="00B16C86" w:rsidP="00653444">
      <w:pPr>
        <w:autoSpaceDE w:val="0"/>
        <w:autoSpaceDN w:val="0"/>
        <w:adjustRightInd w:val="0"/>
        <w:snapToGrid w:val="0"/>
        <w:ind w:left="0" w:right="0" w:firstLine="0"/>
        <w:jc w:val="center"/>
        <w:rPr>
          <w:rFonts w:ascii="Times New Roman" w:eastAsia="Times New Roman" w:hAnsi="Times New Roman" w:cs="Times New Roman"/>
          <w:b/>
          <w:bCs/>
          <w:snapToGrid w:val="0"/>
          <w:sz w:val="20"/>
          <w:szCs w:val="20"/>
          <w:lang w:eastAsia="zh-CN" w:bidi="ar-EG"/>
        </w:rPr>
      </w:pPr>
      <w:r w:rsidRPr="00144C89">
        <w:rPr>
          <w:rFonts w:ascii="Times New Roman" w:hAnsi="Times New Roman" w:cs="Times New Roman"/>
          <w:b/>
          <w:bCs/>
          <w:sz w:val="20"/>
          <w:szCs w:val="20"/>
        </w:rPr>
        <w:t xml:space="preserve">Table 19 </w:t>
      </w:r>
      <w:r w:rsidRPr="00144C89">
        <w:rPr>
          <w:rFonts w:ascii="Times New Roman" w:hAnsi="Times New Roman" w:cs="Times New Roman"/>
          <w:b/>
          <w:bCs/>
          <w:sz w:val="20"/>
          <w:szCs w:val="20"/>
          <w:lang w:eastAsia="zh-CN" w:bidi="ar-EG"/>
        </w:rPr>
        <w:t>Diabetic remission</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1"/>
        <w:gridCol w:w="599"/>
        <w:gridCol w:w="960"/>
        <w:gridCol w:w="599"/>
        <w:gridCol w:w="960"/>
        <w:gridCol w:w="599"/>
        <w:gridCol w:w="960"/>
        <w:gridCol w:w="2308"/>
      </w:tblGrid>
      <w:tr w:rsidR="008017BB" w:rsidRPr="00144C89" w:rsidTr="00144C89">
        <w:trPr>
          <w:cantSplit/>
          <w:jc w:val="center"/>
        </w:trPr>
        <w:tc>
          <w:tcPr>
            <w:tcW w:w="1353"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Diabetic remission</w:t>
            </w:r>
          </w:p>
        </w:tc>
        <w:tc>
          <w:tcPr>
            <w:tcW w:w="813"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 xml:space="preserve">Group </w:t>
            </w:r>
            <w:r w:rsidR="00D05883" w:rsidRPr="00144C89">
              <w:rPr>
                <w:rFonts w:ascii="Times New Roman" w:hAnsi="Times New Roman" w:cs="Times New Roman"/>
                <w:b/>
                <w:bCs/>
                <w:color w:val="000000"/>
                <w:sz w:val="20"/>
                <w:szCs w:val="20"/>
                <w:lang w:eastAsia="zh-CN" w:bidi="ar-EG"/>
              </w:rPr>
              <w:t>A</w:t>
            </w:r>
          </w:p>
        </w:tc>
        <w:tc>
          <w:tcPr>
            <w:tcW w:w="813"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 xml:space="preserve">Group </w:t>
            </w:r>
            <w:r w:rsidR="00D05883" w:rsidRPr="00144C89">
              <w:rPr>
                <w:rFonts w:ascii="Times New Roman" w:hAnsi="Times New Roman" w:cs="Times New Roman"/>
                <w:b/>
                <w:bCs/>
                <w:color w:val="000000"/>
                <w:sz w:val="20"/>
                <w:szCs w:val="20"/>
                <w:lang w:eastAsia="zh-CN" w:bidi="ar-EG"/>
              </w:rPr>
              <w:t>B</w:t>
            </w:r>
          </w:p>
        </w:tc>
        <w:tc>
          <w:tcPr>
            <w:tcW w:w="813"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120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Fisher exact test</w:t>
            </w:r>
          </w:p>
        </w:tc>
      </w:tr>
      <w:tr w:rsidR="006360DA" w:rsidRPr="00144C89" w:rsidTr="00144C89">
        <w:trPr>
          <w:cantSplit/>
          <w:jc w:val="center"/>
        </w:trPr>
        <w:tc>
          <w:tcPr>
            <w:tcW w:w="1353"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31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31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31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120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6360DA" w:rsidRPr="00144C89" w:rsidTr="00144C89">
        <w:trPr>
          <w:cantSplit/>
          <w:jc w:val="center"/>
        </w:trPr>
        <w:tc>
          <w:tcPr>
            <w:tcW w:w="1353"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bookmarkStart w:id="4" w:name="_Hlk462613238"/>
            <w:r w:rsidRPr="00144C89">
              <w:rPr>
                <w:rFonts w:ascii="Times New Roman" w:hAnsi="Times New Roman" w:cs="Times New Roman"/>
                <w:b/>
                <w:bCs/>
                <w:color w:val="000000"/>
                <w:sz w:val="20"/>
                <w:szCs w:val="20"/>
                <w:lang w:eastAsia="zh-CN" w:bidi="ar-EG"/>
              </w:rPr>
              <w:t>3ms</w:t>
            </w:r>
          </w:p>
        </w:tc>
        <w:tc>
          <w:tcPr>
            <w:tcW w:w="31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8</w:t>
            </w:r>
          </w:p>
        </w:tc>
        <w:tc>
          <w:tcPr>
            <w:tcW w:w="5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53.33</w:t>
            </w:r>
          </w:p>
        </w:tc>
        <w:tc>
          <w:tcPr>
            <w:tcW w:w="31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10</w:t>
            </w:r>
          </w:p>
        </w:tc>
        <w:tc>
          <w:tcPr>
            <w:tcW w:w="5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66.67</w:t>
            </w:r>
          </w:p>
        </w:tc>
        <w:tc>
          <w:tcPr>
            <w:tcW w:w="31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18</w:t>
            </w:r>
          </w:p>
        </w:tc>
        <w:tc>
          <w:tcPr>
            <w:tcW w:w="5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60.00</w:t>
            </w:r>
          </w:p>
        </w:tc>
        <w:tc>
          <w:tcPr>
            <w:tcW w:w="120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0.710</w:t>
            </w:r>
          </w:p>
        </w:tc>
      </w:tr>
      <w:tr w:rsidR="006360DA" w:rsidRPr="00144C89" w:rsidTr="00144C89">
        <w:trPr>
          <w:cantSplit/>
          <w:jc w:val="center"/>
        </w:trPr>
        <w:tc>
          <w:tcPr>
            <w:tcW w:w="1353"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6ms</w:t>
            </w:r>
          </w:p>
        </w:tc>
        <w:tc>
          <w:tcPr>
            <w:tcW w:w="31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10</w:t>
            </w:r>
          </w:p>
        </w:tc>
        <w:tc>
          <w:tcPr>
            <w:tcW w:w="5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66.67</w:t>
            </w:r>
          </w:p>
        </w:tc>
        <w:tc>
          <w:tcPr>
            <w:tcW w:w="31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13</w:t>
            </w:r>
          </w:p>
        </w:tc>
        <w:tc>
          <w:tcPr>
            <w:tcW w:w="501"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86.67</w:t>
            </w:r>
          </w:p>
        </w:tc>
        <w:tc>
          <w:tcPr>
            <w:tcW w:w="31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23</w:t>
            </w:r>
          </w:p>
        </w:tc>
        <w:tc>
          <w:tcPr>
            <w:tcW w:w="501"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76.67</w:t>
            </w:r>
          </w:p>
        </w:tc>
        <w:tc>
          <w:tcPr>
            <w:tcW w:w="1207"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rPr>
            </w:pPr>
            <w:r w:rsidRPr="00144C89">
              <w:rPr>
                <w:rFonts w:ascii="Times New Roman" w:hAnsi="Times New Roman" w:cs="Times New Roman"/>
                <w:color w:val="000000"/>
                <w:sz w:val="20"/>
                <w:szCs w:val="20"/>
              </w:rPr>
              <w:t>0.389</w:t>
            </w:r>
          </w:p>
        </w:tc>
      </w:tr>
      <w:bookmarkEnd w:id="4"/>
    </w:tbl>
    <w:p w:rsidR="008017BB" w:rsidRPr="00144C89" w:rsidRDefault="008017BB" w:rsidP="00653444">
      <w:pPr>
        <w:snapToGrid w:val="0"/>
        <w:ind w:left="0" w:right="0" w:firstLine="425"/>
        <w:rPr>
          <w:rFonts w:ascii="Times New Roman" w:eastAsia="Times New Roman" w:hAnsi="Times New Roman" w:cs="Times New Roman"/>
          <w:snapToGrid w:val="0"/>
          <w:sz w:val="20"/>
          <w:szCs w:val="20"/>
        </w:rPr>
      </w:pPr>
    </w:p>
    <w:p w:rsidR="008017BB" w:rsidRPr="00144C89" w:rsidRDefault="008017BB" w:rsidP="00653444">
      <w:pPr>
        <w:snapToGrid w:val="0"/>
        <w:ind w:left="0" w:right="0" w:firstLine="0"/>
        <w:jc w:val="center"/>
        <w:rPr>
          <w:rFonts w:ascii="Times New Roman" w:hAnsi="Times New Roman" w:cs="Times New Roman"/>
          <w:b/>
          <w:bCs/>
          <w:sz w:val="20"/>
          <w:szCs w:val="20"/>
        </w:rPr>
      </w:pPr>
      <w:r w:rsidRPr="00144C89">
        <w:rPr>
          <w:rFonts w:ascii="Times New Roman" w:hAnsi="Times New Roman" w:cs="Times New Roman"/>
          <w:b/>
          <w:bCs/>
          <w:sz w:val="20"/>
          <w:szCs w:val="20"/>
        </w:rPr>
        <w:t xml:space="preserve">Table </w:t>
      </w:r>
      <w:r w:rsidR="00B16C86" w:rsidRPr="00144C89">
        <w:rPr>
          <w:rFonts w:ascii="Times New Roman" w:hAnsi="Times New Roman" w:cs="Times New Roman"/>
          <w:b/>
          <w:bCs/>
          <w:sz w:val="20"/>
          <w:szCs w:val="20"/>
        </w:rPr>
        <w:t>20</w:t>
      </w:r>
      <w:r w:rsidRPr="00144C89">
        <w:rPr>
          <w:rFonts w:ascii="Times New Roman" w:eastAsia="SimSun" w:hAnsi="Times New Roman" w:cs="Times New Roman"/>
          <w:b/>
          <w:bCs/>
          <w:sz w:val="20"/>
          <w:szCs w:val="20"/>
          <w:lang w:eastAsia="zh-CN"/>
        </w:rPr>
        <w:t xml:space="preserve"> Long-term complications</w:t>
      </w:r>
      <w:r w:rsidRPr="00144C89">
        <w:rPr>
          <w:rFonts w:ascii="Times New Roman" w:hAnsi="Times New Roman" w:cs="Times New Roman"/>
          <w:b/>
          <w:bCs/>
          <w:sz w:val="20"/>
          <w:szCs w:val="20"/>
        </w:rPr>
        <w:t xml:space="preserve"> in the two studied obese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2"/>
        <w:gridCol w:w="554"/>
        <w:gridCol w:w="1022"/>
        <w:gridCol w:w="590"/>
        <w:gridCol w:w="925"/>
        <w:gridCol w:w="553"/>
        <w:gridCol w:w="1021"/>
        <w:gridCol w:w="2459"/>
      </w:tblGrid>
      <w:tr w:rsidR="008017BB" w:rsidRPr="00144C89" w:rsidTr="00144C89">
        <w:trPr>
          <w:cantSplit/>
          <w:jc w:val="center"/>
        </w:trPr>
        <w:tc>
          <w:tcPr>
            <w:tcW w:w="1280" w:type="pct"/>
            <w:vMerge w:val="restar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822"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w:t>
            </w:r>
          </w:p>
        </w:tc>
        <w:tc>
          <w:tcPr>
            <w:tcW w:w="791"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Group II</w:t>
            </w:r>
          </w:p>
        </w:tc>
        <w:tc>
          <w:tcPr>
            <w:tcW w:w="822" w:type="pct"/>
            <w:gridSpan w:val="2"/>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Total</w:t>
            </w:r>
          </w:p>
        </w:tc>
        <w:tc>
          <w:tcPr>
            <w:tcW w:w="128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Fisher exact test</w:t>
            </w:r>
          </w:p>
        </w:tc>
      </w:tr>
      <w:tr w:rsidR="008017BB" w:rsidRPr="00144C89" w:rsidTr="00144C89">
        <w:trPr>
          <w:cantSplit/>
          <w:jc w:val="center"/>
        </w:trPr>
        <w:tc>
          <w:tcPr>
            <w:tcW w:w="1280" w:type="pct"/>
            <w:vMerge/>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
        </w:tc>
        <w:tc>
          <w:tcPr>
            <w:tcW w:w="2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308"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48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2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N</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w:t>
            </w:r>
          </w:p>
        </w:tc>
        <w:tc>
          <w:tcPr>
            <w:tcW w:w="128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P-value</w:t>
            </w:r>
          </w:p>
        </w:tc>
      </w:tr>
      <w:tr w:rsidR="008017BB" w:rsidRPr="00144C89" w:rsidTr="00144C89">
        <w:trPr>
          <w:cantSplit/>
          <w:jc w:val="center"/>
        </w:trPr>
        <w:tc>
          <w:tcPr>
            <w:tcW w:w="128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Anemia</w:t>
            </w:r>
          </w:p>
        </w:tc>
        <w:tc>
          <w:tcPr>
            <w:tcW w:w="28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308"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48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2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3.33</w:t>
            </w:r>
          </w:p>
        </w:tc>
        <w:tc>
          <w:tcPr>
            <w:tcW w:w="128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0.533</w:t>
            </w:r>
          </w:p>
        </w:tc>
      </w:tr>
      <w:tr w:rsidR="008017BB" w:rsidRPr="00144C89" w:rsidTr="00144C89">
        <w:trPr>
          <w:cantSplit/>
          <w:jc w:val="center"/>
        </w:trPr>
        <w:tc>
          <w:tcPr>
            <w:tcW w:w="128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r w:rsidRPr="00144C89">
              <w:rPr>
                <w:rFonts w:ascii="Times New Roman" w:hAnsi="Times New Roman" w:cs="Times New Roman"/>
                <w:b/>
                <w:bCs/>
                <w:color w:val="000000"/>
                <w:sz w:val="20"/>
                <w:szCs w:val="20"/>
                <w:lang w:eastAsia="zh-CN" w:bidi="ar-EG"/>
              </w:rPr>
              <w:t>Bile reflux</w:t>
            </w:r>
          </w:p>
        </w:tc>
        <w:tc>
          <w:tcPr>
            <w:tcW w:w="28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308"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8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3.33</w:t>
            </w:r>
          </w:p>
        </w:tc>
        <w:tc>
          <w:tcPr>
            <w:tcW w:w="128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0.533</w:t>
            </w:r>
          </w:p>
        </w:tc>
      </w:tr>
      <w:tr w:rsidR="008017BB" w:rsidRPr="00144C89" w:rsidTr="00144C89">
        <w:trPr>
          <w:cantSplit/>
          <w:jc w:val="center"/>
        </w:trPr>
        <w:tc>
          <w:tcPr>
            <w:tcW w:w="128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Inscional</w:t>
            </w:r>
            <w:proofErr w:type="spellEnd"/>
            <w:r w:rsidRPr="00144C89">
              <w:rPr>
                <w:rFonts w:ascii="Times New Roman" w:hAnsi="Times New Roman" w:cs="Times New Roman"/>
                <w:b/>
                <w:bCs/>
                <w:color w:val="000000"/>
                <w:sz w:val="20"/>
                <w:szCs w:val="20"/>
                <w:lang w:eastAsia="zh-CN" w:bidi="ar-EG"/>
              </w:rPr>
              <w:t xml:space="preserve"> hernia</w:t>
            </w:r>
          </w:p>
        </w:tc>
        <w:tc>
          <w:tcPr>
            <w:tcW w:w="28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0.00</w:t>
            </w:r>
          </w:p>
        </w:tc>
        <w:tc>
          <w:tcPr>
            <w:tcW w:w="308"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8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3.33</w:t>
            </w:r>
          </w:p>
        </w:tc>
        <w:tc>
          <w:tcPr>
            <w:tcW w:w="128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0.533</w:t>
            </w:r>
          </w:p>
        </w:tc>
      </w:tr>
      <w:tr w:rsidR="008017BB" w:rsidRPr="00144C89" w:rsidTr="00144C89">
        <w:trPr>
          <w:cantSplit/>
          <w:jc w:val="center"/>
        </w:trPr>
        <w:tc>
          <w:tcPr>
            <w:tcW w:w="1280" w:type="pct"/>
            <w:shd w:val="clear" w:color="auto" w:fill="auto"/>
            <w:vAlign w:val="center"/>
          </w:tcPr>
          <w:p w:rsidR="008017BB" w:rsidRPr="00144C89" w:rsidRDefault="008017BB" w:rsidP="00653444">
            <w:pPr>
              <w:snapToGrid w:val="0"/>
              <w:ind w:left="0" w:right="0" w:firstLine="0"/>
              <w:rPr>
                <w:rFonts w:ascii="Times New Roman" w:hAnsi="Times New Roman" w:cs="Times New Roman"/>
                <w:b/>
                <w:bCs/>
                <w:color w:val="000000"/>
                <w:sz w:val="20"/>
                <w:szCs w:val="20"/>
                <w:lang w:eastAsia="zh-CN" w:bidi="ar-EG"/>
              </w:rPr>
            </w:pPr>
            <w:proofErr w:type="spellStart"/>
            <w:r w:rsidRPr="00144C89">
              <w:rPr>
                <w:rFonts w:ascii="Times New Roman" w:hAnsi="Times New Roman" w:cs="Times New Roman"/>
                <w:b/>
                <w:bCs/>
                <w:color w:val="000000"/>
                <w:sz w:val="20"/>
                <w:szCs w:val="20"/>
                <w:lang w:eastAsia="zh-CN" w:bidi="ar-EG"/>
              </w:rPr>
              <w:t>Cholethiasis</w:t>
            </w:r>
            <w:proofErr w:type="spellEnd"/>
          </w:p>
        </w:tc>
        <w:tc>
          <w:tcPr>
            <w:tcW w:w="289"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2</w:t>
            </w:r>
          </w:p>
        </w:tc>
        <w:tc>
          <w:tcPr>
            <w:tcW w:w="53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13.33</w:t>
            </w:r>
          </w:p>
        </w:tc>
        <w:tc>
          <w:tcPr>
            <w:tcW w:w="308"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w:t>
            </w:r>
          </w:p>
        </w:tc>
        <w:tc>
          <w:tcPr>
            <w:tcW w:w="483" w:type="pct"/>
            <w:shd w:val="clear" w:color="auto" w:fill="auto"/>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6.67</w:t>
            </w:r>
          </w:p>
        </w:tc>
        <w:tc>
          <w:tcPr>
            <w:tcW w:w="289"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3</w:t>
            </w:r>
          </w:p>
        </w:tc>
        <w:tc>
          <w:tcPr>
            <w:tcW w:w="533"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10.00</w:t>
            </w:r>
          </w:p>
        </w:tc>
        <w:tc>
          <w:tcPr>
            <w:tcW w:w="1284" w:type="pct"/>
            <w:shd w:val="clear" w:color="auto" w:fill="auto"/>
            <w:noWrap/>
            <w:vAlign w:val="center"/>
          </w:tcPr>
          <w:p w:rsidR="008017BB" w:rsidRPr="00144C89" w:rsidRDefault="008017BB" w:rsidP="00653444">
            <w:pPr>
              <w:snapToGrid w:val="0"/>
              <w:ind w:left="0" w:right="0" w:firstLine="0"/>
              <w:rPr>
                <w:rFonts w:ascii="Times New Roman" w:hAnsi="Times New Roman" w:cs="Times New Roman"/>
                <w:color w:val="000000"/>
                <w:sz w:val="20"/>
                <w:szCs w:val="20"/>
                <w:lang w:eastAsia="zh-CN" w:bidi="ar-EG"/>
              </w:rPr>
            </w:pPr>
            <w:r w:rsidRPr="00144C89">
              <w:rPr>
                <w:rFonts w:ascii="Times New Roman" w:hAnsi="Times New Roman" w:cs="Times New Roman"/>
                <w:color w:val="000000"/>
                <w:sz w:val="20"/>
                <w:szCs w:val="20"/>
                <w:lang w:eastAsia="zh-CN" w:bidi="ar-EG"/>
              </w:rPr>
              <w:t>0.548</w:t>
            </w:r>
          </w:p>
        </w:tc>
      </w:tr>
    </w:tbl>
    <w:p w:rsidR="00653444" w:rsidRPr="00144C89" w:rsidRDefault="00653444" w:rsidP="00653444">
      <w:pPr>
        <w:snapToGrid w:val="0"/>
        <w:ind w:left="0" w:right="0" w:firstLine="0"/>
        <w:rPr>
          <w:rFonts w:ascii="Times New Roman" w:hAnsi="Times New Roman" w:cs="Times New Roman"/>
          <w:b/>
          <w:bCs/>
          <w:sz w:val="20"/>
          <w:szCs w:val="20"/>
        </w:rPr>
      </w:pPr>
    </w:p>
    <w:p w:rsidR="00653444" w:rsidRPr="00144C89" w:rsidRDefault="00653444" w:rsidP="00653444">
      <w:pPr>
        <w:snapToGrid w:val="0"/>
        <w:ind w:left="0" w:right="0" w:firstLine="0"/>
        <w:rPr>
          <w:rFonts w:ascii="Times New Roman" w:hAnsi="Times New Roman" w:cs="Times New Roman"/>
          <w:b/>
          <w:bCs/>
          <w:sz w:val="20"/>
          <w:szCs w:val="20"/>
        </w:rPr>
        <w:sectPr w:rsidR="00653444" w:rsidRPr="00144C89" w:rsidSect="005F0C1E">
          <w:type w:val="continuous"/>
          <w:pgSz w:w="12240" w:h="15840" w:code="1"/>
          <w:pgMar w:top="1440" w:right="1440" w:bottom="1440" w:left="1440" w:header="720" w:footer="720" w:gutter="0"/>
          <w:cols w:space="720"/>
          <w:docGrid w:linePitch="360"/>
        </w:sectPr>
      </w:pPr>
    </w:p>
    <w:p w:rsidR="00852BCD" w:rsidRPr="00144C89" w:rsidRDefault="00510A60" w:rsidP="00653444">
      <w:pPr>
        <w:snapToGrid w:val="0"/>
        <w:ind w:left="0" w:right="0" w:firstLine="0"/>
        <w:rPr>
          <w:rFonts w:ascii="Times New Roman" w:hAnsi="Times New Roman" w:cs="Times New Roman"/>
          <w:sz w:val="20"/>
          <w:szCs w:val="20"/>
        </w:rPr>
      </w:pPr>
      <w:r w:rsidRPr="00144C89">
        <w:rPr>
          <w:rFonts w:ascii="Times New Roman" w:hAnsi="Times New Roman" w:cs="Times New Roman"/>
          <w:b/>
          <w:bCs/>
          <w:sz w:val="20"/>
          <w:szCs w:val="20"/>
        </w:rPr>
        <w:lastRenderedPageBreak/>
        <w:t>Discussion</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We aimed from this prospective study to</w:t>
      </w:r>
      <w:r w:rsidR="00653444" w:rsidRPr="00144C89">
        <w:rPr>
          <w:rFonts w:ascii="Times New Roman" w:hAnsi="Times New Roman" w:cs="Times New Roman"/>
          <w:sz w:val="20"/>
          <w:szCs w:val="20"/>
        </w:rPr>
        <w:t xml:space="preserve"> </w:t>
      </w:r>
      <w:r w:rsidRPr="00144C89">
        <w:rPr>
          <w:rFonts w:ascii="Times New Roman" w:hAnsi="Times New Roman" w:cs="Times New Roman"/>
          <w:sz w:val="20"/>
          <w:szCs w:val="20"/>
        </w:rPr>
        <w:t xml:space="preserve">compare between the effect of sleeve </w:t>
      </w:r>
      <w:proofErr w:type="spellStart"/>
      <w:r w:rsidRPr="00144C89">
        <w:rPr>
          <w:rFonts w:ascii="Times New Roman" w:hAnsi="Times New Roman" w:cs="Times New Roman"/>
          <w:sz w:val="20"/>
          <w:szCs w:val="20"/>
        </w:rPr>
        <w:t>gastrectomy</w:t>
      </w:r>
      <w:proofErr w:type="spellEnd"/>
      <w:r w:rsidRPr="00144C89">
        <w:rPr>
          <w:rFonts w:ascii="Times New Roman" w:hAnsi="Times New Roman" w:cs="Times New Roman"/>
          <w:sz w:val="20"/>
          <w:szCs w:val="20"/>
        </w:rPr>
        <w:t xml:space="preserve"> and mini gastric bypass on type II diabetic morbid obese patient as</w:t>
      </w:r>
      <w:r w:rsidR="00A26A47" w:rsidRPr="00144C89">
        <w:rPr>
          <w:rFonts w:ascii="Times New Roman" w:hAnsi="Times New Roman" w:cs="Times New Roman"/>
          <w:sz w:val="20"/>
          <w:szCs w:val="20"/>
        </w:rPr>
        <w:t xml:space="preserve"> </w:t>
      </w:r>
      <w:r w:rsidRPr="00144C89">
        <w:rPr>
          <w:rFonts w:ascii="Times New Roman" w:hAnsi="Times New Roman" w:cs="Times New Roman"/>
          <w:sz w:val="20"/>
          <w:szCs w:val="20"/>
        </w:rPr>
        <w:t xml:space="preserve">regard, the mean operative time, conversion rate, </w:t>
      </w:r>
      <w:proofErr w:type="gramStart"/>
      <w:r w:rsidRPr="00144C89">
        <w:rPr>
          <w:rFonts w:ascii="Times New Roman" w:hAnsi="Times New Roman" w:cs="Times New Roman"/>
          <w:sz w:val="20"/>
          <w:szCs w:val="20"/>
        </w:rPr>
        <w:t>hospital</w:t>
      </w:r>
      <w:proofErr w:type="gramEnd"/>
      <w:r w:rsidRPr="00144C89">
        <w:rPr>
          <w:rFonts w:ascii="Times New Roman" w:hAnsi="Times New Roman" w:cs="Times New Roman"/>
          <w:sz w:val="20"/>
          <w:szCs w:val="20"/>
        </w:rPr>
        <w:t xml:space="preserve"> stay, rate of complications,</w:t>
      </w:r>
      <w:r w:rsidR="00653444" w:rsidRPr="00144C89">
        <w:rPr>
          <w:rFonts w:ascii="Times New Roman" w:hAnsi="Times New Roman" w:cs="Times New Roman"/>
          <w:sz w:val="20"/>
          <w:szCs w:val="20"/>
        </w:rPr>
        <w:t xml:space="preserve"> </w:t>
      </w:r>
      <w:r w:rsidRPr="00144C89">
        <w:rPr>
          <w:rFonts w:ascii="Times New Roman" w:hAnsi="Times New Roman" w:cs="Times New Roman"/>
          <w:sz w:val="20"/>
          <w:szCs w:val="20"/>
        </w:rPr>
        <w:t>Diabetic remission, and weight loss within 6 months</w:t>
      </w:r>
      <w:r w:rsidR="00A26A47" w:rsidRPr="00144C89">
        <w:rPr>
          <w:rFonts w:ascii="Times New Roman" w:hAnsi="Times New Roman" w:cs="Times New Roman"/>
          <w:sz w:val="20"/>
          <w:szCs w:val="20"/>
        </w:rPr>
        <w:t>.</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We found that</w:t>
      </w:r>
      <w:r w:rsidR="00653444" w:rsidRPr="00144C89">
        <w:rPr>
          <w:rFonts w:ascii="Times New Roman" w:hAnsi="Times New Roman" w:cs="Times New Roman"/>
          <w:sz w:val="20"/>
          <w:szCs w:val="20"/>
        </w:rPr>
        <w:t>,</w:t>
      </w:r>
      <w:r w:rsidRPr="00144C89">
        <w:rPr>
          <w:rFonts w:ascii="Times New Roman" w:hAnsi="Times New Roman" w:cs="Times New Roman"/>
          <w:sz w:val="20"/>
          <w:szCs w:val="20"/>
        </w:rPr>
        <w:t xml:space="preserve"> </w:t>
      </w:r>
      <w:r w:rsidR="00144C89" w:rsidRPr="00144C89">
        <w:rPr>
          <w:rFonts w:ascii="Times New Roman" w:hAnsi="Times New Roman" w:cs="Times New Roman" w:hint="eastAsia"/>
          <w:sz w:val="20"/>
          <w:szCs w:val="20"/>
          <w:lang w:eastAsia="zh-CN"/>
        </w:rPr>
        <w:t>t</w:t>
      </w:r>
      <w:r w:rsidRPr="00144C89">
        <w:rPr>
          <w:rFonts w:ascii="Times New Roman" w:hAnsi="Times New Roman" w:cs="Times New Roman"/>
          <w:sz w:val="20"/>
          <w:szCs w:val="20"/>
        </w:rPr>
        <w:t xml:space="preserve">he operative time of Group </w:t>
      </w:r>
      <w:proofErr w:type="gramStart"/>
      <w:r w:rsidRPr="00144C89">
        <w:rPr>
          <w:rFonts w:ascii="Times New Roman" w:hAnsi="Times New Roman" w:cs="Times New Roman"/>
          <w:sz w:val="20"/>
          <w:szCs w:val="20"/>
        </w:rPr>
        <w:t>A</w:t>
      </w:r>
      <w:proofErr w:type="gramEnd"/>
      <w:r w:rsidRPr="00144C89">
        <w:rPr>
          <w:rFonts w:ascii="Times New Roman" w:hAnsi="Times New Roman" w:cs="Times New Roman"/>
          <w:sz w:val="20"/>
          <w:szCs w:val="20"/>
        </w:rPr>
        <w:t xml:space="preserve"> (</w:t>
      </w:r>
      <w:r w:rsidR="00144C89" w:rsidRPr="00144C89">
        <w:rPr>
          <w:rFonts w:ascii="Times New Roman" w:hAnsi="Times New Roman" w:cs="Times New Roman"/>
          <w:sz w:val="20"/>
          <w:szCs w:val="20"/>
        </w:rPr>
        <w:t>LSG) range from 63.0 – 122.0min</w:t>
      </w:r>
      <w:r w:rsidRPr="00144C89">
        <w:rPr>
          <w:rFonts w:ascii="Times New Roman" w:hAnsi="Times New Roman" w:cs="Times New Roman"/>
          <w:sz w:val="20"/>
          <w:szCs w:val="20"/>
        </w:rPr>
        <w:t xml:space="preserve"> with mean duration 90.45 ± 15.456 min. In group B (LMGB) the operative </w:t>
      </w:r>
      <w:proofErr w:type="gramStart"/>
      <w:r w:rsidRPr="00144C89">
        <w:rPr>
          <w:rFonts w:ascii="Times New Roman" w:hAnsi="Times New Roman" w:cs="Times New Roman"/>
          <w:sz w:val="20"/>
          <w:szCs w:val="20"/>
        </w:rPr>
        <w:t>time range</w:t>
      </w:r>
      <w:proofErr w:type="gramEnd"/>
      <w:r w:rsidRPr="00144C89">
        <w:rPr>
          <w:rFonts w:ascii="Times New Roman" w:hAnsi="Times New Roman" w:cs="Times New Roman"/>
          <w:sz w:val="20"/>
          <w:szCs w:val="20"/>
        </w:rPr>
        <w:t xml:space="preserve"> from 85.0 – 185.0 min. with mean duration 125.75 ± </w:t>
      </w:r>
      <w:r w:rsidR="00913D56" w:rsidRPr="00144C89">
        <w:rPr>
          <w:rFonts w:ascii="Times New Roman" w:hAnsi="Times New Roman" w:cs="Times New Roman"/>
          <w:sz w:val="20"/>
          <w:szCs w:val="20"/>
        </w:rPr>
        <w:t xml:space="preserve">26.454. </w:t>
      </w:r>
      <w:r w:rsidRPr="00144C89">
        <w:rPr>
          <w:rFonts w:ascii="Times New Roman" w:hAnsi="Times New Roman" w:cs="Times New Roman"/>
          <w:sz w:val="20"/>
          <w:szCs w:val="20"/>
        </w:rPr>
        <w:t>There was statistically significant difference in both groups regarding mean operative time in favored for group A.</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lastRenderedPageBreak/>
        <w:t xml:space="preserve">In Group A, mean operative time was comparable to results in the literature, where the mean operative time for LSG ranged from 49 to 143 minutes </w:t>
      </w:r>
      <w:r w:rsidR="00913D56" w:rsidRPr="00144C89">
        <w:rPr>
          <w:rFonts w:ascii="Times New Roman" w:eastAsia="Times New Roman" w:hAnsi="Times New Roman" w:cs="Times New Roman"/>
          <w:b/>
          <w:bCs/>
          <w:snapToGrid w:val="0"/>
          <w:sz w:val="20"/>
          <w:szCs w:val="20"/>
        </w:rPr>
        <w:t>(</w:t>
      </w:r>
      <w:r w:rsidR="00913D56" w:rsidRPr="00144C89">
        <w:rPr>
          <w:rFonts w:ascii="Times New Roman" w:eastAsia="Arial Unicode MS" w:hAnsi="Times New Roman" w:cs="Times New Roman"/>
          <w:b/>
          <w:bCs/>
          <w:sz w:val="20"/>
          <w:szCs w:val="20"/>
        </w:rPr>
        <w:t>Arias</w:t>
      </w:r>
      <w:r w:rsidR="002B206F" w:rsidRPr="00144C89">
        <w:rPr>
          <w:rFonts w:ascii="Times New Roman" w:eastAsia="Arial Unicode MS" w:hAnsi="Times New Roman" w:cs="Times New Roman"/>
          <w:b/>
          <w:bCs/>
          <w:sz w:val="20"/>
          <w:szCs w:val="20"/>
        </w:rPr>
        <w:t xml:space="preserve"> et al., 2009)</w:t>
      </w:r>
    </w:p>
    <w:p w:rsidR="00653444" w:rsidRPr="00144C89" w:rsidRDefault="00F94683" w:rsidP="00653444">
      <w:pPr>
        <w:snapToGrid w:val="0"/>
        <w:ind w:left="0" w:right="0" w:firstLine="425"/>
        <w:rPr>
          <w:rFonts w:ascii="Times New Roman" w:eastAsia="Times New Roman" w:hAnsi="Times New Roman" w:cs="Times New Roman"/>
          <w:b/>
          <w:bCs/>
          <w:snapToGrid w:val="0"/>
          <w:sz w:val="20"/>
          <w:szCs w:val="20"/>
        </w:rPr>
      </w:pPr>
      <w:r w:rsidRPr="00144C89">
        <w:rPr>
          <w:rFonts w:ascii="Times New Roman" w:hAnsi="Times New Roman" w:cs="Times New Roman"/>
          <w:sz w:val="20"/>
          <w:szCs w:val="20"/>
        </w:rPr>
        <w:t xml:space="preserve">In Group B (LMGB); the mean operative time was longer than that of reported by others at the beginning of the study and then operative time was significantly decreased with experience and improvement of the learning curve. Our operating times have gradually decreased with experience and approach those in other centers </w:t>
      </w:r>
      <w:r w:rsidR="002B206F" w:rsidRPr="00144C89">
        <w:rPr>
          <w:rFonts w:ascii="Times New Roman" w:eastAsia="Times New Roman" w:hAnsi="Times New Roman" w:cs="Times New Roman"/>
          <w:b/>
          <w:bCs/>
          <w:snapToGrid w:val="0"/>
          <w:sz w:val="20"/>
          <w:szCs w:val="20"/>
        </w:rPr>
        <w:t>(</w:t>
      </w:r>
      <w:proofErr w:type="spellStart"/>
      <w:r w:rsidR="002B206F" w:rsidRPr="00144C89">
        <w:rPr>
          <w:rFonts w:ascii="Times New Roman" w:eastAsia="Times New Roman" w:hAnsi="Times New Roman" w:cs="Times New Roman"/>
          <w:b/>
          <w:bCs/>
          <w:snapToGrid w:val="0"/>
          <w:sz w:val="20"/>
          <w:szCs w:val="20"/>
        </w:rPr>
        <w:t>Musella</w:t>
      </w:r>
      <w:proofErr w:type="spellEnd"/>
      <w:r w:rsidR="002B206F" w:rsidRPr="00144C89">
        <w:rPr>
          <w:rFonts w:ascii="Times New Roman" w:eastAsia="Times New Roman" w:hAnsi="Times New Roman" w:cs="Times New Roman"/>
          <w:b/>
          <w:bCs/>
          <w:snapToGrid w:val="0"/>
          <w:sz w:val="20"/>
          <w:szCs w:val="20"/>
        </w:rPr>
        <w:t xml:space="preserve"> et al., 2008</w:t>
      </w:r>
      <w:r w:rsidR="00653444" w:rsidRPr="00144C89">
        <w:rPr>
          <w:rFonts w:ascii="Times New Roman" w:eastAsia="Times New Roman" w:hAnsi="Times New Roman" w:cs="Times New Roman"/>
          <w:b/>
          <w:bCs/>
          <w:snapToGrid w:val="0"/>
          <w:sz w:val="20"/>
          <w:szCs w:val="20"/>
        </w:rPr>
        <w:t>).</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We found that, conversion occurred in two patients in group B (13.33 %) and 0% in group A which was statistically non-significant (P value </w:t>
      </w:r>
      <w:r w:rsidRPr="00144C89">
        <w:rPr>
          <w:rFonts w:ascii="Times New Roman" w:hAnsi="Times New Roman" w:cs="Times New Roman"/>
          <w:sz w:val="20"/>
          <w:szCs w:val="20"/>
        </w:rPr>
        <w:lastRenderedPageBreak/>
        <w:t xml:space="preserve">&gt;0.05). </w:t>
      </w:r>
      <w:proofErr w:type="spellStart"/>
      <w:r w:rsidRPr="00144C89">
        <w:rPr>
          <w:rFonts w:ascii="Times New Roman" w:hAnsi="Times New Roman" w:cs="Times New Roman"/>
          <w:sz w:val="20"/>
          <w:szCs w:val="20"/>
        </w:rPr>
        <w:t>Intraoperative</w:t>
      </w:r>
      <w:proofErr w:type="spellEnd"/>
      <w:r w:rsidRPr="00144C89">
        <w:rPr>
          <w:rFonts w:ascii="Times New Roman" w:hAnsi="Times New Roman" w:cs="Times New Roman"/>
          <w:sz w:val="20"/>
          <w:szCs w:val="20"/>
        </w:rPr>
        <w:t xml:space="preserve"> mishaps occurred in one patient of group A (Bleeding) and in one patient of group B (stapler related), which was not statistically significant (P value &gt;0.05). As regard </w:t>
      </w:r>
      <w:proofErr w:type="spellStart"/>
      <w:r w:rsidRPr="00144C89">
        <w:rPr>
          <w:rFonts w:ascii="Times New Roman" w:hAnsi="Times New Roman" w:cs="Times New Roman"/>
          <w:sz w:val="20"/>
          <w:szCs w:val="20"/>
        </w:rPr>
        <w:t>intraoperative</w:t>
      </w:r>
      <w:proofErr w:type="spellEnd"/>
      <w:r w:rsidRPr="00144C89">
        <w:rPr>
          <w:rFonts w:ascii="Times New Roman" w:hAnsi="Times New Roman" w:cs="Times New Roman"/>
          <w:sz w:val="20"/>
          <w:szCs w:val="20"/>
        </w:rPr>
        <w:t xml:space="preserve"> mishaps and conversion to open surgery, almost within range of other studies </w:t>
      </w:r>
      <w:r w:rsidR="002B206F" w:rsidRPr="00144C89">
        <w:rPr>
          <w:rFonts w:ascii="Times New Roman" w:eastAsia="Times New Roman" w:hAnsi="Times New Roman" w:cs="Times New Roman"/>
          <w:b/>
          <w:bCs/>
          <w:snapToGrid w:val="0"/>
          <w:sz w:val="20"/>
          <w:szCs w:val="20"/>
        </w:rPr>
        <w:t>(</w:t>
      </w:r>
      <w:proofErr w:type="spellStart"/>
      <w:r w:rsidR="002B206F" w:rsidRPr="00144C89">
        <w:rPr>
          <w:rFonts w:ascii="Times New Roman" w:hAnsi="Times New Roman" w:cs="Times New Roman"/>
          <w:b/>
          <w:bCs/>
          <w:noProof/>
          <w:snapToGrid w:val="0"/>
          <w:sz w:val="20"/>
          <w:szCs w:val="20"/>
        </w:rPr>
        <w:t>Pech</w:t>
      </w:r>
      <w:proofErr w:type="spellEnd"/>
      <w:r w:rsidR="002B206F" w:rsidRPr="00144C89">
        <w:rPr>
          <w:rFonts w:ascii="Times New Roman" w:hAnsi="Times New Roman" w:cs="Times New Roman"/>
          <w:b/>
          <w:bCs/>
          <w:noProof/>
          <w:snapToGrid w:val="0"/>
          <w:sz w:val="20"/>
          <w:szCs w:val="20"/>
        </w:rPr>
        <w:t xml:space="preserve"> et al., 2012).</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In our study, postoperative complications divided into early (within 30 days from operation) and late complications. Early (&lt;30 days) postoperative surgical complications was divided to major and minor complications.</w:t>
      </w:r>
    </w:p>
    <w:p w:rsidR="00653444"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We found that</w:t>
      </w:r>
      <w:r w:rsidR="00653444" w:rsidRPr="00144C89">
        <w:rPr>
          <w:rFonts w:ascii="Times New Roman" w:hAnsi="Times New Roman" w:cs="Times New Roman"/>
          <w:sz w:val="20"/>
          <w:szCs w:val="20"/>
        </w:rPr>
        <w:t>, m</w:t>
      </w:r>
      <w:r w:rsidRPr="00144C89">
        <w:rPr>
          <w:rFonts w:ascii="Times New Roman" w:hAnsi="Times New Roman" w:cs="Times New Roman"/>
          <w:sz w:val="20"/>
          <w:szCs w:val="20"/>
        </w:rPr>
        <w:t xml:space="preserve">ajor early complications, postoperative gastric leakage </w:t>
      </w:r>
      <w:proofErr w:type="spellStart"/>
      <w:r w:rsidRPr="00144C89">
        <w:rPr>
          <w:rFonts w:ascii="Times New Roman" w:hAnsi="Times New Roman" w:cs="Times New Roman"/>
          <w:sz w:val="20"/>
          <w:szCs w:val="20"/>
        </w:rPr>
        <w:t>ocurred</w:t>
      </w:r>
      <w:proofErr w:type="spellEnd"/>
      <w:r w:rsidRPr="00144C89">
        <w:rPr>
          <w:rFonts w:ascii="Times New Roman" w:hAnsi="Times New Roman" w:cs="Times New Roman"/>
          <w:sz w:val="20"/>
          <w:szCs w:val="20"/>
        </w:rPr>
        <w:t xml:space="preserve"> in two patients of group B (13.33 %)</w:t>
      </w:r>
      <w:r w:rsidR="00653444" w:rsidRPr="00144C89">
        <w:rPr>
          <w:rFonts w:ascii="Times New Roman" w:hAnsi="Times New Roman" w:cs="Times New Roman"/>
          <w:sz w:val="20"/>
          <w:szCs w:val="20"/>
        </w:rPr>
        <w:t>, o</w:t>
      </w:r>
      <w:r w:rsidRPr="00144C89">
        <w:rPr>
          <w:rFonts w:ascii="Times New Roman" w:hAnsi="Times New Roman" w:cs="Times New Roman"/>
          <w:sz w:val="20"/>
          <w:szCs w:val="20"/>
        </w:rPr>
        <w:t xml:space="preserve">ne of those patients had (6.67%) leakage from </w:t>
      </w:r>
      <w:proofErr w:type="spellStart"/>
      <w:r w:rsidRPr="00144C89">
        <w:rPr>
          <w:rFonts w:ascii="Times New Roman" w:hAnsi="Times New Roman" w:cs="Times New Roman"/>
          <w:sz w:val="20"/>
          <w:szCs w:val="20"/>
        </w:rPr>
        <w:t>gastrojejunostomy</w:t>
      </w:r>
      <w:proofErr w:type="spellEnd"/>
      <w:r w:rsidRPr="00144C89">
        <w:rPr>
          <w:rFonts w:ascii="Times New Roman" w:hAnsi="Times New Roman" w:cs="Times New Roman"/>
          <w:sz w:val="20"/>
          <w:szCs w:val="20"/>
        </w:rPr>
        <w:t xml:space="preserve"> (low output </w:t>
      </w:r>
      <w:proofErr w:type="gramStart"/>
      <w:r w:rsidRPr="00144C89">
        <w:rPr>
          <w:rFonts w:ascii="Times New Roman" w:hAnsi="Times New Roman" w:cs="Times New Roman"/>
          <w:sz w:val="20"/>
          <w:szCs w:val="20"/>
        </w:rPr>
        <w:t>about 200 cc/day</w:t>
      </w:r>
      <w:proofErr w:type="gramEnd"/>
      <w:r w:rsidR="00653444" w:rsidRPr="00144C89">
        <w:rPr>
          <w:rFonts w:ascii="Times New Roman" w:hAnsi="Times New Roman" w:cs="Times New Roman"/>
          <w:sz w:val="20"/>
          <w:szCs w:val="20"/>
        </w:rPr>
        <w:t>).</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The 2nd leakage was diagnosed as a leak from the excluded stomach which appeared on the 3rd day postoperatively. No leak was reported in group A (LSG).</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Wound dehiscence was occurred in one patient in group A at the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site of specimen extraction.</w:t>
      </w:r>
    </w:p>
    <w:p w:rsidR="00653444"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Regarding minor complications; five patients (16.67 %) had wound </w:t>
      </w:r>
      <w:proofErr w:type="spellStart"/>
      <w:r w:rsidRPr="00144C89">
        <w:rPr>
          <w:rFonts w:ascii="Times New Roman" w:hAnsi="Times New Roman" w:cs="Times New Roman"/>
          <w:sz w:val="20"/>
          <w:szCs w:val="20"/>
        </w:rPr>
        <w:t>seroma</w:t>
      </w:r>
      <w:proofErr w:type="spellEnd"/>
      <w:r w:rsidRPr="00144C89">
        <w:rPr>
          <w:rFonts w:ascii="Times New Roman" w:hAnsi="Times New Roman" w:cs="Times New Roman"/>
          <w:sz w:val="20"/>
          <w:szCs w:val="20"/>
        </w:rPr>
        <w:t xml:space="preserve"> </w:t>
      </w:r>
      <w:proofErr w:type="gramStart"/>
      <w:r w:rsidRPr="00144C89">
        <w:rPr>
          <w:rFonts w:ascii="Times New Roman" w:hAnsi="Times New Roman" w:cs="Times New Roman"/>
          <w:sz w:val="20"/>
          <w:szCs w:val="20"/>
        </w:rPr>
        <w:t>( two</w:t>
      </w:r>
      <w:proofErr w:type="gramEnd"/>
      <w:r w:rsidRPr="00144C89">
        <w:rPr>
          <w:rFonts w:ascii="Times New Roman" w:hAnsi="Times New Roman" w:cs="Times New Roman"/>
          <w:sz w:val="20"/>
          <w:szCs w:val="20"/>
        </w:rPr>
        <w:t xml:space="preserve"> patients of group A and 3 patients in group B), six patients (20%) had </w:t>
      </w:r>
      <w:proofErr w:type="spellStart"/>
      <w:r w:rsidRPr="00144C89">
        <w:rPr>
          <w:rFonts w:ascii="Times New Roman" w:hAnsi="Times New Roman" w:cs="Times New Roman"/>
          <w:sz w:val="20"/>
          <w:szCs w:val="20"/>
        </w:rPr>
        <w:t>trocar</w:t>
      </w:r>
      <w:proofErr w:type="spellEnd"/>
      <w:r w:rsidRPr="00144C89">
        <w:rPr>
          <w:rFonts w:ascii="Times New Roman" w:hAnsi="Times New Roman" w:cs="Times New Roman"/>
          <w:sz w:val="20"/>
          <w:szCs w:val="20"/>
        </w:rPr>
        <w:t xml:space="preserve"> site infection (4 in group A and two patients in group B) one patient (6.67%) in group A Suffered from frequent vomiting after resuming soft diet and finally Patient who had </w:t>
      </w:r>
      <w:proofErr w:type="spellStart"/>
      <w:r w:rsidRPr="00144C89">
        <w:rPr>
          <w:rFonts w:ascii="Times New Roman" w:hAnsi="Times New Roman" w:cs="Times New Roman"/>
          <w:sz w:val="20"/>
          <w:szCs w:val="20"/>
        </w:rPr>
        <w:t>intraoperative</w:t>
      </w:r>
      <w:proofErr w:type="spellEnd"/>
      <w:r w:rsidRPr="00144C89">
        <w:rPr>
          <w:rFonts w:ascii="Times New Roman" w:hAnsi="Times New Roman" w:cs="Times New Roman"/>
          <w:sz w:val="20"/>
          <w:szCs w:val="20"/>
        </w:rPr>
        <w:t xml:space="preserve"> bleeding from short gastric during operation was suffered from anemia (6.67%). There was no mortality in both Group</w:t>
      </w:r>
      <w:r w:rsidR="00653444" w:rsidRPr="00144C89">
        <w:rPr>
          <w:rFonts w:ascii="Times New Roman" w:hAnsi="Times New Roman" w:cs="Times New Roman"/>
          <w:sz w:val="20"/>
          <w:szCs w:val="20"/>
        </w:rPr>
        <w:t>s.</w:t>
      </w:r>
    </w:p>
    <w:p w:rsidR="00F94683" w:rsidRPr="00144C89" w:rsidRDefault="00F94683" w:rsidP="00653444">
      <w:pPr>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 xml:space="preserve">As regard late postoperative complications in both groups </w:t>
      </w:r>
      <w:proofErr w:type="spellStart"/>
      <w:r w:rsidRPr="00144C89">
        <w:rPr>
          <w:rFonts w:ascii="Times New Roman" w:hAnsi="Times New Roman" w:cs="Times New Roman"/>
          <w:sz w:val="20"/>
          <w:szCs w:val="20"/>
        </w:rPr>
        <w:t>Anaemia</w:t>
      </w:r>
      <w:proofErr w:type="spellEnd"/>
      <w:r w:rsidRPr="00144C89">
        <w:rPr>
          <w:rFonts w:ascii="Times New Roman" w:hAnsi="Times New Roman" w:cs="Times New Roman"/>
          <w:sz w:val="20"/>
          <w:szCs w:val="20"/>
        </w:rPr>
        <w:t xml:space="preserve"> occurred in one patient 6.67% in Group </w:t>
      </w:r>
      <w:proofErr w:type="gramStart"/>
      <w:r w:rsidRPr="00144C89">
        <w:rPr>
          <w:rFonts w:ascii="Times New Roman" w:hAnsi="Times New Roman" w:cs="Times New Roman"/>
          <w:sz w:val="20"/>
          <w:szCs w:val="20"/>
        </w:rPr>
        <w:t>A</w:t>
      </w:r>
      <w:proofErr w:type="gramEnd"/>
      <w:r w:rsidRPr="00144C89">
        <w:rPr>
          <w:rFonts w:ascii="Times New Roman" w:hAnsi="Times New Roman" w:cs="Times New Roman"/>
          <w:sz w:val="20"/>
          <w:szCs w:val="20"/>
        </w:rPr>
        <w:t xml:space="preserve"> (LSG). Symptoms of bile reflux occurred in one patient 6.67% in Group B (LMGB) while not occurred in Group A (LSG)</w:t>
      </w:r>
      <w:r w:rsidR="00653444" w:rsidRPr="00144C89">
        <w:rPr>
          <w:rFonts w:ascii="Times New Roman" w:hAnsi="Times New Roman" w:cs="Times New Roman"/>
          <w:sz w:val="20"/>
          <w:szCs w:val="20"/>
        </w:rPr>
        <w:t>,</w:t>
      </w:r>
      <w:r w:rsidRPr="00144C89">
        <w:rPr>
          <w:rFonts w:ascii="Times New Roman" w:hAnsi="Times New Roman" w:cs="Times New Roman"/>
          <w:sz w:val="20"/>
          <w:szCs w:val="20"/>
        </w:rPr>
        <w:t xml:space="preserve"> One patient 5% in Group B (LMGB) had got </w:t>
      </w:r>
      <w:proofErr w:type="spellStart"/>
      <w:r w:rsidRPr="00144C89">
        <w:rPr>
          <w:rFonts w:ascii="Times New Roman" w:hAnsi="Times New Roman" w:cs="Times New Roman"/>
          <w:sz w:val="20"/>
          <w:szCs w:val="20"/>
        </w:rPr>
        <w:t>incisional</w:t>
      </w:r>
      <w:proofErr w:type="spellEnd"/>
      <w:r w:rsidRPr="00144C89">
        <w:rPr>
          <w:rFonts w:ascii="Times New Roman" w:hAnsi="Times New Roman" w:cs="Times New Roman"/>
          <w:sz w:val="20"/>
          <w:szCs w:val="20"/>
        </w:rPr>
        <w:t xml:space="preserve"> hernia, Gall bladder stones discovered in two patient 13.33% of Group A (LSG) and in one patient 6.67% of Group B (LMGB) which was statistically not significant (P value &gt;0.05)</w:t>
      </w:r>
      <w:r w:rsidR="00653444" w:rsidRPr="00144C89">
        <w:rPr>
          <w:rFonts w:ascii="Times New Roman" w:hAnsi="Times New Roman" w:cs="Times New Roman"/>
          <w:sz w:val="20"/>
          <w:szCs w:val="20"/>
        </w:rPr>
        <w:t>.</w:t>
      </w:r>
    </w:p>
    <w:p w:rsidR="002B206F" w:rsidRPr="00144C89" w:rsidRDefault="002B206F" w:rsidP="00653444">
      <w:pPr>
        <w:snapToGrid w:val="0"/>
        <w:ind w:left="0" w:right="0" w:firstLine="425"/>
        <w:rPr>
          <w:rFonts w:ascii="Times New Roman" w:eastAsia="Times New Roman" w:hAnsi="Times New Roman" w:cs="Times New Roman"/>
          <w:snapToGrid w:val="0"/>
          <w:sz w:val="20"/>
          <w:szCs w:val="20"/>
        </w:rPr>
      </w:pPr>
      <w:r w:rsidRPr="00144C89">
        <w:rPr>
          <w:rFonts w:ascii="Times New Roman" w:hAnsi="Times New Roman" w:cs="Times New Roman"/>
          <w:sz w:val="20"/>
          <w:szCs w:val="20"/>
        </w:rPr>
        <w:t xml:space="preserve">In both groups, there was a significant reduction of mean weight and BMI during follow up period. The mean weight after 3 months and 6 months postoperative in group A (LSG) were </w:t>
      </w:r>
      <w:r w:rsidRPr="00144C89">
        <w:rPr>
          <w:rFonts w:ascii="Times New Roman" w:eastAsia="Times New Roman" w:hAnsi="Times New Roman" w:cs="Times New Roman"/>
          <w:snapToGrid w:val="0"/>
          <w:sz w:val="20"/>
          <w:szCs w:val="20"/>
        </w:rPr>
        <w:t>116.54±19.54 and 89.45 ± 15.45</w:t>
      </w:r>
      <w:r w:rsidRPr="00144C89">
        <w:rPr>
          <w:rFonts w:ascii="Times New Roman" w:hAnsi="Times New Roman" w:cs="Times New Roman"/>
          <w:snapToGrid w:val="0"/>
          <w:sz w:val="20"/>
          <w:szCs w:val="20"/>
        </w:rPr>
        <w:t xml:space="preserve"> respectively. While in group B was </w:t>
      </w:r>
      <w:r w:rsidRPr="00144C89">
        <w:rPr>
          <w:rFonts w:ascii="Times New Roman" w:eastAsia="Times New Roman" w:hAnsi="Times New Roman" w:cs="Times New Roman"/>
          <w:snapToGrid w:val="0"/>
          <w:sz w:val="20"/>
          <w:szCs w:val="20"/>
        </w:rPr>
        <w:t>95.454±18.450</w:t>
      </w:r>
      <w:r w:rsidRPr="00144C89">
        <w:rPr>
          <w:rFonts w:ascii="Times New Roman" w:hAnsi="Times New Roman" w:cs="Times New Roman"/>
          <w:snapToGrid w:val="0"/>
          <w:sz w:val="20"/>
          <w:szCs w:val="20"/>
        </w:rPr>
        <w:t xml:space="preserve"> and </w:t>
      </w:r>
      <w:r w:rsidRPr="00144C89">
        <w:rPr>
          <w:rFonts w:ascii="Times New Roman" w:eastAsia="Times New Roman" w:hAnsi="Times New Roman" w:cs="Times New Roman"/>
          <w:snapToGrid w:val="0"/>
          <w:sz w:val="20"/>
          <w:szCs w:val="20"/>
        </w:rPr>
        <w:t>80.154 ± 7.87</w:t>
      </w:r>
      <w:r w:rsidRPr="00144C89">
        <w:rPr>
          <w:rFonts w:ascii="Times New Roman" w:hAnsi="Times New Roman" w:cs="Times New Roman"/>
          <w:snapToGrid w:val="0"/>
          <w:sz w:val="20"/>
          <w:szCs w:val="20"/>
        </w:rPr>
        <w:t xml:space="preserve"> respectively. As regard reduction of BMI in group A at </w:t>
      </w:r>
      <w:r w:rsidRPr="00144C89">
        <w:rPr>
          <w:rFonts w:ascii="Times New Roman" w:hAnsi="Times New Roman" w:cs="Times New Roman"/>
          <w:sz w:val="20"/>
          <w:szCs w:val="20"/>
        </w:rPr>
        <w:t>3 and 6 months</w:t>
      </w:r>
      <w:r w:rsidRPr="00144C89">
        <w:rPr>
          <w:rFonts w:ascii="Times New Roman" w:hAnsi="Times New Roman" w:cs="Times New Roman"/>
          <w:snapToGrid w:val="0"/>
          <w:sz w:val="20"/>
          <w:szCs w:val="20"/>
        </w:rPr>
        <w:t xml:space="preserve"> of follow up was </w:t>
      </w:r>
      <w:r w:rsidRPr="00144C89">
        <w:rPr>
          <w:rFonts w:ascii="Times New Roman" w:eastAsia="Times New Roman" w:hAnsi="Times New Roman" w:cs="Times New Roman"/>
          <w:sz w:val="20"/>
          <w:szCs w:val="20"/>
        </w:rPr>
        <w:t xml:space="preserve">40.215±5.87 and 33.215 ± 4.215 respectively, while in group B was 35.1 ± 4.54 and 30.12 ± 2.87 respectively. </w:t>
      </w:r>
      <w:r w:rsidRPr="00144C89">
        <w:rPr>
          <w:rFonts w:ascii="Times New Roman" w:hAnsi="Times New Roman" w:cs="Times New Roman"/>
          <w:sz w:val="20"/>
          <w:szCs w:val="20"/>
        </w:rPr>
        <w:t>There was statistically significant difference between both groups regarding weight reduction and BMI reduction in favor of group B. Also there was a statistically difference in favor of Group B (LMGB) regarding %EWL and EBMIL throughout the whole follow-up period</w:t>
      </w:r>
      <w:r w:rsidR="00653444" w:rsidRPr="00144C89">
        <w:rPr>
          <w:rFonts w:ascii="Times New Roman" w:eastAsia="Times New Roman" w:hAnsi="Times New Roman" w:cs="Times New Roman"/>
          <w:snapToGrid w:val="0"/>
          <w:sz w:val="20"/>
          <w:szCs w:val="20"/>
        </w:rPr>
        <w:t xml:space="preserve">. </w:t>
      </w:r>
      <w:proofErr w:type="gramStart"/>
      <w:r w:rsidR="00653444" w:rsidRPr="00144C89">
        <w:rPr>
          <w:rFonts w:ascii="Times New Roman" w:eastAsia="Times New Roman" w:hAnsi="Times New Roman" w:cs="Times New Roman"/>
          <w:snapToGrid w:val="0"/>
          <w:sz w:val="20"/>
          <w:szCs w:val="20"/>
        </w:rPr>
        <w:t>T</w:t>
      </w:r>
      <w:r w:rsidRPr="00144C89">
        <w:rPr>
          <w:rFonts w:ascii="Times New Roman" w:eastAsia="Times New Roman" w:hAnsi="Times New Roman" w:cs="Times New Roman"/>
          <w:snapToGrid w:val="0"/>
          <w:sz w:val="20"/>
          <w:szCs w:val="20"/>
        </w:rPr>
        <w:t xml:space="preserve">he patients’ </w:t>
      </w:r>
      <w:r w:rsidRPr="00144C89">
        <w:rPr>
          <w:rFonts w:ascii="Times New Roman" w:eastAsia="Times New Roman" w:hAnsi="Times New Roman" w:cs="Times New Roman"/>
          <w:snapToGrid w:val="0"/>
          <w:sz w:val="20"/>
          <w:szCs w:val="20"/>
        </w:rPr>
        <w:lastRenderedPageBreak/>
        <w:t>percentage of excess weight loss (%EWL) throughout the follow-up period.</w:t>
      </w:r>
      <w:proofErr w:type="gramEnd"/>
      <w:r w:rsidRPr="00144C89">
        <w:rPr>
          <w:rFonts w:ascii="Times New Roman" w:eastAsia="Times New Roman" w:hAnsi="Times New Roman" w:cs="Times New Roman"/>
          <w:snapToGrid w:val="0"/>
          <w:sz w:val="20"/>
          <w:szCs w:val="20"/>
        </w:rPr>
        <w:t xml:space="preserve"> In group A (LSG) the mean %EWL after 3 months </w:t>
      </w:r>
      <w:proofErr w:type="gramStart"/>
      <w:r w:rsidRPr="00144C89">
        <w:rPr>
          <w:rFonts w:ascii="Times New Roman" w:eastAsia="Times New Roman" w:hAnsi="Times New Roman" w:cs="Times New Roman"/>
          <w:snapToGrid w:val="0"/>
          <w:sz w:val="20"/>
          <w:szCs w:val="20"/>
        </w:rPr>
        <w:t>were</w:t>
      </w:r>
      <w:proofErr w:type="gramEnd"/>
      <w:r w:rsidRPr="00144C89">
        <w:rPr>
          <w:rFonts w:ascii="Times New Roman" w:eastAsia="Times New Roman" w:hAnsi="Times New Roman" w:cs="Times New Roman"/>
          <w:snapToGrid w:val="0"/>
          <w:sz w:val="20"/>
          <w:szCs w:val="20"/>
        </w:rPr>
        <w:t xml:space="preserve"> </w:t>
      </w:r>
      <w:r w:rsidRPr="00144C89">
        <w:rPr>
          <w:rFonts w:ascii="Times New Roman" w:hAnsi="Times New Roman" w:cs="Times New Roman"/>
          <w:sz w:val="20"/>
          <w:szCs w:val="20"/>
        </w:rPr>
        <w:t>39.540± 9.215</w:t>
      </w:r>
      <w:r w:rsidRPr="00144C89">
        <w:rPr>
          <w:rFonts w:ascii="Times New Roman" w:eastAsia="Times New Roman" w:hAnsi="Times New Roman" w:cs="Times New Roman"/>
          <w:snapToGrid w:val="0"/>
          <w:sz w:val="20"/>
          <w:szCs w:val="20"/>
          <w:lang w:bidi="ar-EG"/>
        </w:rPr>
        <w:t xml:space="preserve">% </w:t>
      </w:r>
      <w:r w:rsidRPr="00144C89">
        <w:rPr>
          <w:rFonts w:ascii="Times New Roman" w:eastAsia="Times New Roman" w:hAnsi="Times New Roman" w:cs="Times New Roman"/>
          <w:snapToGrid w:val="0"/>
          <w:sz w:val="20"/>
          <w:szCs w:val="20"/>
        </w:rPr>
        <w:t xml:space="preserve">and </w:t>
      </w:r>
      <w:r w:rsidRPr="00144C89">
        <w:rPr>
          <w:rFonts w:ascii="Times New Roman" w:hAnsi="Times New Roman" w:cs="Times New Roman"/>
          <w:sz w:val="20"/>
          <w:szCs w:val="20"/>
        </w:rPr>
        <w:t>66.245 ± 6.870</w:t>
      </w:r>
      <w:r w:rsidRPr="00144C89">
        <w:rPr>
          <w:rFonts w:ascii="Times New Roman" w:eastAsia="Times New Roman" w:hAnsi="Times New Roman" w:cs="Times New Roman"/>
          <w:snapToGrid w:val="0"/>
          <w:sz w:val="20"/>
          <w:szCs w:val="20"/>
          <w:lang w:bidi="ar-EG"/>
        </w:rPr>
        <w:t xml:space="preserve">% </w:t>
      </w:r>
      <w:r w:rsidRPr="00144C89">
        <w:rPr>
          <w:rFonts w:ascii="Times New Roman" w:eastAsia="Times New Roman" w:hAnsi="Times New Roman" w:cs="Times New Roman"/>
          <w:snapToGrid w:val="0"/>
          <w:sz w:val="20"/>
          <w:szCs w:val="20"/>
        </w:rPr>
        <w:t>after 6 months</w:t>
      </w:r>
      <w:r w:rsidRPr="00144C89">
        <w:rPr>
          <w:rFonts w:ascii="Times New Roman" w:eastAsia="Times New Roman" w:hAnsi="Times New Roman" w:cs="Times New Roman"/>
          <w:snapToGrid w:val="0"/>
          <w:sz w:val="20"/>
          <w:szCs w:val="20"/>
          <w:lang w:bidi="ar-EG"/>
        </w:rPr>
        <w:t>.</w:t>
      </w:r>
      <w:r w:rsidRPr="00144C89">
        <w:rPr>
          <w:rFonts w:ascii="Times New Roman" w:eastAsia="Times New Roman" w:hAnsi="Times New Roman" w:cs="Times New Roman"/>
          <w:snapToGrid w:val="0"/>
          <w:sz w:val="20"/>
          <w:szCs w:val="20"/>
        </w:rPr>
        <w:t xml:space="preserve"> In Group B the mean %EWL after 3 months were </w:t>
      </w:r>
      <w:r w:rsidRPr="00144C89">
        <w:rPr>
          <w:rFonts w:ascii="Times New Roman" w:hAnsi="Times New Roman" w:cs="Times New Roman"/>
          <w:sz w:val="20"/>
          <w:szCs w:val="20"/>
        </w:rPr>
        <w:t>52.870± 6.875</w:t>
      </w:r>
      <w:r w:rsidRPr="00144C89">
        <w:rPr>
          <w:rFonts w:ascii="Times New Roman" w:eastAsia="Times New Roman" w:hAnsi="Times New Roman" w:cs="Times New Roman"/>
          <w:snapToGrid w:val="0"/>
          <w:sz w:val="20"/>
          <w:szCs w:val="20"/>
          <w:lang w:bidi="ar-EG"/>
        </w:rPr>
        <w:t xml:space="preserve">% and </w:t>
      </w:r>
      <w:r w:rsidRPr="00144C89">
        <w:rPr>
          <w:rFonts w:ascii="Times New Roman" w:hAnsi="Times New Roman" w:cs="Times New Roman"/>
          <w:sz w:val="20"/>
          <w:szCs w:val="20"/>
        </w:rPr>
        <w:t>72.140 ± 5.540</w:t>
      </w:r>
      <w:r w:rsidRPr="00144C89">
        <w:rPr>
          <w:rFonts w:ascii="Times New Roman" w:eastAsia="Times New Roman" w:hAnsi="Times New Roman" w:cs="Times New Roman"/>
          <w:snapToGrid w:val="0"/>
          <w:sz w:val="20"/>
          <w:szCs w:val="20"/>
          <w:lang w:bidi="ar-EG"/>
        </w:rPr>
        <w:t xml:space="preserve">% </w:t>
      </w:r>
      <w:r w:rsidRPr="00144C89">
        <w:rPr>
          <w:rFonts w:ascii="Times New Roman" w:eastAsia="Times New Roman" w:hAnsi="Times New Roman" w:cs="Times New Roman"/>
          <w:snapToGrid w:val="0"/>
          <w:sz w:val="20"/>
          <w:szCs w:val="20"/>
        </w:rPr>
        <w:t>after 6 months.</w:t>
      </w:r>
    </w:p>
    <w:p w:rsidR="002B206F" w:rsidRPr="00144C89" w:rsidRDefault="002B206F" w:rsidP="00653444">
      <w:pPr>
        <w:autoSpaceDE w:val="0"/>
        <w:autoSpaceDN w:val="0"/>
        <w:adjustRightInd w:val="0"/>
        <w:snapToGrid w:val="0"/>
        <w:ind w:left="0" w:right="0" w:firstLine="425"/>
        <w:rPr>
          <w:rFonts w:ascii="Times New Roman" w:hAnsi="Times New Roman" w:cs="Times New Roman"/>
          <w:sz w:val="20"/>
          <w:szCs w:val="20"/>
          <w:lang w:eastAsia="zh-CN"/>
        </w:rPr>
      </w:pPr>
      <w:r w:rsidRPr="00144C89">
        <w:rPr>
          <w:rFonts w:ascii="Times New Roman" w:hAnsi="Times New Roman" w:cs="Times New Roman"/>
          <w:sz w:val="20"/>
          <w:szCs w:val="20"/>
        </w:rPr>
        <w:t>Our results of weight loss in LSG group were similar to that of Fischer L. et al</w:t>
      </w:r>
      <w:r w:rsidR="00D1197E">
        <w:rPr>
          <w:rFonts w:ascii="Times New Roman" w:hAnsi="Times New Roman" w:cs="Times New Roman" w:hint="eastAsia"/>
          <w:sz w:val="20"/>
          <w:szCs w:val="20"/>
          <w:lang w:eastAsia="zh-CN"/>
        </w:rPr>
        <w:t xml:space="preserve"> </w:t>
      </w:r>
      <w:r w:rsidRPr="00144C89">
        <w:rPr>
          <w:rFonts w:ascii="Times New Roman" w:hAnsi="Times New Roman" w:cs="Times New Roman"/>
          <w:b/>
          <w:bCs/>
          <w:sz w:val="20"/>
          <w:szCs w:val="20"/>
        </w:rPr>
        <w:t>(</w:t>
      </w:r>
      <w:r w:rsidRPr="00144C89">
        <w:rPr>
          <w:rFonts w:ascii="Times New Roman" w:eastAsia="Arial Unicode MS" w:hAnsi="Times New Roman" w:cs="Times New Roman"/>
          <w:b/>
          <w:bCs/>
          <w:snapToGrid w:val="0"/>
          <w:sz w:val="20"/>
          <w:szCs w:val="20"/>
          <w:bdr w:val="nil"/>
          <w:lang w:val="it-IT"/>
        </w:rPr>
        <w:t>Fischer et al., 2012)</w:t>
      </w:r>
      <w:r w:rsidRPr="00144C89">
        <w:rPr>
          <w:rFonts w:ascii="Times New Roman" w:hAnsi="Times New Roman" w:cs="Times New Roman"/>
          <w:sz w:val="20"/>
          <w:szCs w:val="20"/>
        </w:rPr>
        <w:t xml:space="preserve"> of University of Heidelberg, Germany who reported a systematic literature search on LSG from the period January 2003 to December 2010</w:t>
      </w:r>
      <w:r w:rsidR="00653444" w:rsidRPr="00144C89">
        <w:rPr>
          <w:rFonts w:ascii="Times New Roman" w:hAnsi="Times New Roman" w:cs="Times New Roman"/>
          <w:sz w:val="20"/>
          <w:szCs w:val="20"/>
        </w:rPr>
        <w:t>. T</w:t>
      </w:r>
      <w:r w:rsidRPr="00144C89">
        <w:rPr>
          <w:rFonts w:ascii="Times New Roman" w:hAnsi="Times New Roman" w:cs="Times New Roman"/>
          <w:sz w:val="20"/>
          <w:szCs w:val="20"/>
        </w:rPr>
        <w:t>he final study included 123 papers describing 12,129 patients. A majority of the papers describe PEWL at12 months (43.9% of all papers, 50.0% of papers with ≥100 patients). Follow-up periods of more than 36 months were described in less than 10% of papers. The maximum PEWL occurred 24 and 36 months postoperatively with a mean PEWL of 64.3% (minimum 46.1%, maximum 75.0%) and 66.0% (minimum 60.0%, maximum 77.5%), respectively. After that, a slide but not a significant decrease of EWL was evident. After 48 months, patients with LSG have a mean PEWL of 60.9% (minimum 56.3%, maximum 66.0%)</w:t>
      </w:r>
      <w:r w:rsidR="00653444" w:rsidRPr="00144C89">
        <w:rPr>
          <w:rFonts w:ascii="Times New Roman" w:hAnsi="Times New Roman" w:cs="Times New Roman"/>
          <w:sz w:val="20"/>
          <w:szCs w:val="20"/>
        </w:rPr>
        <w:t>. A</w:t>
      </w:r>
      <w:r w:rsidRPr="00144C89">
        <w:rPr>
          <w:rFonts w:ascii="Times New Roman" w:hAnsi="Times New Roman" w:cs="Times New Roman"/>
          <w:sz w:val="20"/>
          <w:szCs w:val="20"/>
        </w:rPr>
        <w:t>t 12 months, the mean EWL in patients receiving LSG was significantly lower when compared to patients who underwent gastric bypass (LSG 56.1%, gastric bypass 68.3%). Although patients with gastric bypass still had higher PEWL rates at 24 months compared to patients after LSG, these differences were not significant (LSG 61.3%, gastric bypass 69.6). A statistical analysis regarding PEWL between LSG and gastric bypass was performed. There were 17 papers dealing with LSG and 12 papers dealing with gastric bypass available at the time point of 12 months; at 24 months, 7 LSG papers and 10 gastric bypass papers were accessible. At 12 months, the PEWL in patients receiving gastric bypass was significantly higher when compared to patients who underwent LSG (mean EWL-gastric bypass 68.3%, LSG 56.1%). Even though patients with gastric bypass still had higher PEWL rates at 24 months compared to patients after LSG, these differences were not significant anymore (mean EWL—gastric bypass 69.6%, LSG 61.3%)</w:t>
      </w:r>
      <w:r w:rsidR="00653444" w:rsidRPr="00144C89">
        <w:rPr>
          <w:rFonts w:ascii="Times New Roman" w:hAnsi="Times New Roman" w:cs="Times New Roman"/>
          <w:sz w:val="20"/>
          <w:szCs w:val="20"/>
        </w:rPr>
        <w:t xml:space="preserve">. </w:t>
      </w:r>
      <w:proofErr w:type="gramStart"/>
      <w:r w:rsidR="00653444" w:rsidRPr="00144C89">
        <w:rPr>
          <w:rFonts w:ascii="Times New Roman" w:hAnsi="Times New Roman" w:cs="Times New Roman"/>
          <w:sz w:val="20"/>
          <w:szCs w:val="20"/>
        </w:rPr>
        <w:t>F</w:t>
      </w:r>
      <w:r w:rsidRPr="00144C89">
        <w:rPr>
          <w:rFonts w:ascii="Times New Roman" w:hAnsi="Times New Roman" w:cs="Times New Roman"/>
          <w:sz w:val="20"/>
          <w:szCs w:val="20"/>
        </w:rPr>
        <w:t>igure (3).</w:t>
      </w:r>
      <w:proofErr w:type="gramEnd"/>
    </w:p>
    <w:p w:rsidR="00653444" w:rsidRPr="00144C89" w:rsidRDefault="00653444" w:rsidP="00653444">
      <w:pPr>
        <w:snapToGrid w:val="0"/>
        <w:ind w:left="0" w:right="0" w:firstLine="425"/>
        <w:rPr>
          <w:rFonts w:ascii="Times New Roman" w:eastAsia="Times New Roman" w:hAnsi="Times New Roman" w:cs="Times New Roman"/>
          <w:snapToGrid w:val="0"/>
          <w:sz w:val="20"/>
          <w:szCs w:val="20"/>
          <w:lang w:bidi="ar-EG"/>
        </w:rPr>
      </w:pPr>
      <w:r w:rsidRPr="00144C89">
        <w:rPr>
          <w:rFonts w:ascii="Times New Roman" w:eastAsia="Times New Roman" w:hAnsi="Times New Roman" w:cs="Times New Roman"/>
          <w:snapToGrid w:val="0"/>
          <w:sz w:val="20"/>
          <w:szCs w:val="20"/>
        </w:rPr>
        <w:t xml:space="preserve">In the current study, </w:t>
      </w:r>
      <w:r w:rsidRPr="00144C89">
        <w:rPr>
          <w:rFonts w:ascii="Times New Roman" w:eastAsia="Times New Roman" w:hAnsi="Times New Roman" w:cs="Times New Roman"/>
          <w:snapToGrid w:val="0"/>
          <w:sz w:val="20"/>
          <w:szCs w:val="20"/>
          <w:lang w:bidi="ar-EG"/>
        </w:rPr>
        <w:t xml:space="preserve">Type 2 diabetes mellitus </w:t>
      </w:r>
      <w:proofErr w:type="gramStart"/>
      <w:r w:rsidRPr="00144C89">
        <w:rPr>
          <w:rFonts w:ascii="Times New Roman" w:eastAsia="Times New Roman" w:hAnsi="Times New Roman" w:cs="Times New Roman"/>
          <w:snapToGrid w:val="0"/>
          <w:sz w:val="20"/>
          <w:szCs w:val="20"/>
          <w:lang w:bidi="ar-EG"/>
        </w:rPr>
        <w:t>Clinically</w:t>
      </w:r>
      <w:proofErr w:type="gramEnd"/>
      <w:r w:rsidRPr="00144C89">
        <w:rPr>
          <w:rFonts w:ascii="Times New Roman" w:eastAsia="Times New Roman" w:hAnsi="Times New Roman" w:cs="Times New Roman"/>
          <w:snapToGrid w:val="0"/>
          <w:sz w:val="20"/>
          <w:szCs w:val="20"/>
          <w:lang w:bidi="ar-EG"/>
        </w:rPr>
        <w:t xml:space="preserve"> presented in all patients. 23 patients became </w:t>
      </w:r>
      <w:proofErr w:type="spellStart"/>
      <w:r w:rsidRPr="00144C89">
        <w:rPr>
          <w:rFonts w:ascii="Times New Roman" w:eastAsia="Times New Roman" w:hAnsi="Times New Roman" w:cs="Times New Roman"/>
          <w:snapToGrid w:val="0"/>
          <w:sz w:val="20"/>
          <w:szCs w:val="20"/>
          <w:lang w:bidi="ar-EG"/>
        </w:rPr>
        <w:t>euglycemic</w:t>
      </w:r>
      <w:proofErr w:type="spellEnd"/>
      <w:r w:rsidRPr="00144C89">
        <w:rPr>
          <w:rFonts w:ascii="Times New Roman" w:eastAsia="Times New Roman" w:hAnsi="Times New Roman" w:cs="Times New Roman"/>
          <w:snapToGrid w:val="0"/>
          <w:sz w:val="20"/>
          <w:szCs w:val="20"/>
          <w:lang w:bidi="ar-EG"/>
        </w:rPr>
        <w:t xml:space="preserve"> after surgery with no need of drugs. Oral hypoglycemic drugs were used and controlled 7 patients</w:t>
      </w:r>
      <w:r w:rsidR="002B4FB6" w:rsidRPr="00144C89">
        <w:rPr>
          <w:rFonts w:ascii="Times New Roman" w:hAnsi="Times New Roman" w:cs="Times New Roman" w:hint="eastAsia"/>
          <w:snapToGrid w:val="0"/>
          <w:sz w:val="20"/>
          <w:szCs w:val="20"/>
          <w:lang w:eastAsia="zh-CN" w:bidi="ar-EG"/>
        </w:rPr>
        <w:t xml:space="preserve"> </w:t>
      </w:r>
      <w:r w:rsidRPr="00144C89">
        <w:rPr>
          <w:rFonts w:ascii="Times New Roman" w:eastAsia="Times New Roman" w:hAnsi="Times New Roman" w:cs="Times New Roman"/>
          <w:snapToGrid w:val="0"/>
          <w:sz w:val="20"/>
          <w:szCs w:val="20"/>
          <w:lang w:bidi="ar-EG"/>
        </w:rPr>
        <w:t xml:space="preserve">(23.33%) who were on insulin therapy (5 patients in group A and 2 in group B). At the end of follow up period the percentage of complete resolution of T2DM in group A and B was </w:t>
      </w:r>
      <w:r w:rsidRPr="00144C89">
        <w:rPr>
          <w:rFonts w:ascii="Times New Roman" w:hAnsi="Times New Roman" w:cs="Times New Roman"/>
          <w:sz w:val="20"/>
          <w:szCs w:val="20"/>
        </w:rPr>
        <w:t>66.67</w:t>
      </w:r>
      <w:r w:rsidRPr="00144C89">
        <w:rPr>
          <w:rFonts w:ascii="Times New Roman" w:eastAsia="Times New Roman" w:hAnsi="Times New Roman" w:cs="Times New Roman"/>
          <w:snapToGrid w:val="0"/>
          <w:sz w:val="20"/>
          <w:szCs w:val="20"/>
        </w:rPr>
        <w:t xml:space="preserve">% and </w:t>
      </w:r>
      <w:r w:rsidRPr="00144C89">
        <w:rPr>
          <w:rFonts w:ascii="Times New Roman" w:hAnsi="Times New Roman" w:cs="Times New Roman"/>
          <w:sz w:val="20"/>
          <w:szCs w:val="20"/>
        </w:rPr>
        <w:t>76.67</w:t>
      </w:r>
      <w:r w:rsidRPr="00144C89">
        <w:rPr>
          <w:rFonts w:ascii="Times New Roman" w:eastAsia="Times New Roman" w:hAnsi="Times New Roman" w:cs="Times New Roman"/>
          <w:snapToGrid w:val="0"/>
          <w:sz w:val="20"/>
          <w:szCs w:val="20"/>
          <w:lang w:bidi="ar-EG"/>
        </w:rPr>
        <w:t xml:space="preserve">% </w:t>
      </w:r>
      <w:proofErr w:type="spellStart"/>
      <w:r w:rsidRPr="00144C89">
        <w:rPr>
          <w:rFonts w:ascii="Times New Roman" w:eastAsia="Times New Roman" w:hAnsi="Times New Roman" w:cs="Times New Roman"/>
          <w:snapToGrid w:val="0"/>
          <w:sz w:val="20"/>
          <w:szCs w:val="20"/>
          <w:lang w:bidi="ar-EG"/>
        </w:rPr>
        <w:t>respectevily</w:t>
      </w:r>
      <w:proofErr w:type="spellEnd"/>
      <w:r w:rsidRPr="00144C89">
        <w:rPr>
          <w:rFonts w:ascii="Times New Roman" w:eastAsia="Times New Roman" w:hAnsi="Times New Roman" w:cs="Times New Roman"/>
          <w:snapToGrid w:val="0"/>
          <w:sz w:val="20"/>
          <w:szCs w:val="20"/>
          <w:lang w:bidi="ar-EG"/>
        </w:rPr>
        <w:t xml:space="preserve"> with no significance between both groups.</w:t>
      </w:r>
    </w:p>
    <w:p w:rsidR="00D1197E" w:rsidRPr="00144C89" w:rsidRDefault="00D1197E" w:rsidP="00D1197E">
      <w:pPr>
        <w:snapToGrid w:val="0"/>
        <w:ind w:left="0" w:right="0" w:firstLine="425"/>
        <w:rPr>
          <w:rFonts w:ascii="Times New Roman" w:hAnsi="Times New Roman" w:cs="Times New Roman"/>
          <w:b/>
          <w:bCs/>
          <w:sz w:val="20"/>
          <w:szCs w:val="20"/>
        </w:rPr>
      </w:pPr>
      <w:r w:rsidRPr="00144C89">
        <w:rPr>
          <w:rFonts w:ascii="Times New Roman" w:hAnsi="Times New Roman" w:cs="Times New Roman"/>
          <w:sz w:val="20"/>
          <w:szCs w:val="20"/>
        </w:rPr>
        <w:t>These data are correlated with a comparably steep increase in the prevalence of obesity (</w:t>
      </w:r>
      <w:proofErr w:type="spellStart"/>
      <w:r w:rsidRPr="00144C89">
        <w:rPr>
          <w:rFonts w:ascii="Times New Roman" w:hAnsi="Times New Roman" w:cs="Times New Roman"/>
          <w:b/>
          <w:bCs/>
          <w:sz w:val="20"/>
          <w:szCs w:val="20"/>
        </w:rPr>
        <w:t>Mokdad</w:t>
      </w:r>
      <w:proofErr w:type="spellEnd"/>
      <w:r w:rsidRPr="00144C89">
        <w:rPr>
          <w:rFonts w:ascii="Times New Roman" w:hAnsi="Times New Roman" w:cs="Times New Roman"/>
          <w:b/>
          <w:bCs/>
          <w:sz w:val="20"/>
          <w:szCs w:val="20"/>
        </w:rPr>
        <w:t xml:space="preserve"> et al., 2001).</w:t>
      </w:r>
    </w:p>
    <w:p w:rsidR="00D1197E" w:rsidRPr="00144C89" w:rsidRDefault="00D1197E" w:rsidP="00D1197E">
      <w:pPr>
        <w:autoSpaceDE w:val="0"/>
        <w:autoSpaceDN w:val="0"/>
        <w:adjustRightInd w:val="0"/>
        <w:snapToGrid w:val="0"/>
        <w:ind w:left="0" w:right="0" w:firstLine="425"/>
        <w:rPr>
          <w:rFonts w:ascii="Times New Roman" w:hAnsi="Times New Roman" w:cs="Times New Roman"/>
          <w:b/>
          <w:bCs/>
          <w:sz w:val="20"/>
          <w:szCs w:val="20"/>
        </w:rPr>
      </w:pPr>
      <w:r w:rsidRPr="00144C89">
        <w:rPr>
          <w:rFonts w:ascii="Times New Roman" w:hAnsi="Times New Roman" w:cs="Times New Roman"/>
          <w:sz w:val="20"/>
          <w:szCs w:val="20"/>
        </w:rPr>
        <w:lastRenderedPageBreak/>
        <w:t>There is increasing evidence indicating that SG causes early and significant improvements in glucose homeostasis in most morbidly obese subjects with T2DM (</w:t>
      </w:r>
      <w:r w:rsidRPr="00144C89">
        <w:rPr>
          <w:rFonts w:ascii="Times New Roman" w:hAnsi="Times New Roman" w:cs="Times New Roman"/>
          <w:b/>
          <w:bCs/>
          <w:sz w:val="20"/>
          <w:szCs w:val="20"/>
        </w:rPr>
        <w:t>Reis et al., 2012).</w:t>
      </w:r>
    </w:p>
    <w:p w:rsidR="00653444" w:rsidRPr="00144C89" w:rsidRDefault="00653444" w:rsidP="00653444">
      <w:pPr>
        <w:autoSpaceDE w:val="0"/>
        <w:autoSpaceDN w:val="0"/>
        <w:adjustRightInd w:val="0"/>
        <w:snapToGrid w:val="0"/>
        <w:ind w:left="0" w:right="0" w:firstLine="425"/>
        <w:rPr>
          <w:rFonts w:ascii="Times New Roman" w:hAnsi="Times New Roman" w:cs="Times New Roman"/>
          <w:sz w:val="20"/>
          <w:szCs w:val="20"/>
          <w:lang w:eastAsia="zh-CN"/>
        </w:rPr>
      </w:pPr>
    </w:p>
    <w:p w:rsidR="002B206F" w:rsidRPr="00144C89" w:rsidRDefault="002B206F" w:rsidP="00653444">
      <w:pPr>
        <w:autoSpaceDE w:val="0"/>
        <w:autoSpaceDN w:val="0"/>
        <w:adjustRightInd w:val="0"/>
        <w:snapToGrid w:val="0"/>
        <w:ind w:left="0" w:right="0" w:firstLine="0"/>
        <w:jc w:val="center"/>
        <w:rPr>
          <w:rFonts w:ascii="Times New Roman" w:eastAsia="Times New Roman" w:hAnsi="Times New Roman" w:cs="Times New Roman"/>
          <w:snapToGrid w:val="0"/>
          <w:sz w:val="20"/>
          <w:szCs w:val="20"/>
        </w:rPr>
      </w:pPr>
      <w:r w:rsidRPr="00144C89">
        <w:rPr>
          <w:rFonts w:ascii="Times New Roman" w:hAnsi="Times New Roman" w:cs="Times New Roman"/>
          <w:noProof/>
          <w:sz w:val="20"/>
          <w:szCs w:val="20"/>
          <w:lang w:eastAsia="zh-CN"/>
        </w:rPr>
        <w:drawing>
          <wp:inline distT="0" distB="0" distL="0" distR="0">
            <wp:extent cx="2676525" cy="2609850"/>
            <wp:effectExtent l="19050" t="0" r="9525" b="0"/>
            <wp:docPr id="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0">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2804" cy="2615973"/>
                    </a:xfrm>
                    <a:prstGeom prst="rect">
                      <a:avLst/>
                    </a:prstGeom>
                    <a:noFill/>
                  </pic:spPr>
                </pic:pic>
              </a:graphicData>
            </a:graphic>
          </wp:inline>
        </w:drawing>
      </w:r>
    </w:p>
    <w:p w:rsidR="002B206F" w:rsidRPr="00144C89" w:rsidRDefault="002B206F" w:rsidP="00653444">
      <w:pPr>
        <w:autoSpaceDE w:val="0"/>
        <w:autoSpaceDN w:val="0"/>
        <w:adjustRightInd w:val="0"/>
        <w:snapToGrid w:val="0"/>
        <w:ind w:left="0" w:right="0" w:firstLine="0"/>
        <w:rPr>
          <w:rFonts w:ascii="Times New Roman" w:eastAsia="Arial Unicode MS" w:hAnsi="Times New Roman" w:cs="Times New Roman"/>
          <w:b/>
          <w:bCs/>
          <w:snapToGrid w:val="0"/>
          <w:sz w:val="20"/>
          <w:szCs w:val="20"/>
          <w:bdr w:val="nil"/>
          <w:lang w:val="it-IT" w:eastAsia="zh-CN"/>
        </w:rPr>
      </w:pPr>
      <w:proofErr w:type="gramStart"/>
      <w:r w:rsidRPr="00144C89">
        <w:rPr>
          <w:rFonts w:ascii="Times New Roman" w:eastAsia="Times New Roman" w:hAnsi="Times New Roman" w:cs="Times New Roman"/>
          <w:b/>
          <w:bCs/>
          <w:snapToGrid w:val="0"/>
          <w:sz w:val="20"/>
          <w:szCs w:val="20"/>
        </w:rPr>
        <w:t xml:space="preserve">Figure </w:t>
      </w:r>
      <w:r w:rsidRPr="00144C89">
        <w:rPr>
          <w:rFonts w:ascii="Times New Roman" w:hAnsi="Times New Roman" w:cs="Times New Roman"/>
          <w:b/>
          <w:bCs/>
          <w:sz w:val="20"/>
          <w:szCs w:val="20"/>
        </w:rPr>
        <w:t>3</w:t>
      </w:r>
      <w:r w:rsidR="002B4FB6" w:rsidRPr="00144C89">
        <w:rPr>
          <w:rFonts w:ascii="Times New Roman" w:hAnsi="Times New Roman" w:cs="Times New Roman" w:hint="eastAsia"/>
          <w:b/>
          <w:bCs/>
          <w:sz w:val="20"/>
          <w:szCs w:val="20"/>
          <w:lang w:eastAsia="zh-CN"/>
        </w:rPr>
        <w:t>.</w:t>
      </w:r>
      <w:proofErr w:type="gramEnd"/>
      <w:r w:rsidRPr="00144C89">
        <w:rPr>
          <w:rFonts w:ascii="Times New Roman" w:hAnsi="Times New Roman" w:cs="Times New Roman"/>
          <w:b/>
          <w:bCs/>
          <w:sz w:val="20"/>
          <w:szCs w:val="20"/>
        </w:rPr>
        <w:t xml:space="preserve"> </w:t>
      </w:r>
      <w:proofErr w:type="gramStart"/>
      <w:r w:rsidRPr="00144C89">
        <w:rPr>
          <w:rFonts w:ascii="Times New Roman" w:hAnsi="Times New Roman" w:cs="Times New Roman"/>
          <w:b/>
          <w:bCs/>
          <w:sz w:val="20"/>
          <w:szCs w:val="20"/>
        </w:rPr>
        <w:t>Percentage of excessive weight loss (PEWL) of patients receiving LSG at various time points postoperatively.</w:t>
      </w:r>
      <w:proofErr w:type="gramEnd"/>
      <w:r w:rsidRPr="00144C89">
        <w:rPr>
          <w:rFonts w:ascii="Times New Roman" w:hAnsi="Times New Roman" w:cs="Times New Roman"/>
          <w:b/>
          <w:bCs/>
          <w:sz w:val="20"/>
          <w:szCs w:val="20"/>
        </w:rPr>
        <w:t xml:space="preserve"> Further the number of papers that present EWL of the given time points are mentioned. </w:t>
      </w:r>
      <w:proofErr w:type="gramStart"/>
      <w:r w:rsidRPr="00144C89">
        <w:rPr>
          <w:rFonts w:ascii="Times New Roman" w:hAnsi="Times New Roman" w:cs="Times New Roman"/>
          <w:b/>
          <w:bCs/>
          <w:sz w:val="20"/>
          <w:szCs w:val="20"/>
        </w:rPr>
        <w:t>(</w:t>
      </w:r>
      <w:r w:rsidRPr="00144C89">
        <w:rPr>
          <w:rFonts w:ascii="Times New Roman" w:eastAsia="Arial Unicode MS" w:hAnsi="Times New Roman" w:cs="Times New Roman"/>
          <w:b/>
          <w:bCs/>
          <w:snapToGrid w:val="0"/>
          <w:sz w:val="20"/>
          <w:szCs w:val="20"/>
          <w:bdr w:val="nil"/>
          <w:lang w:val="it-IT"/>
        </w:rPr>
        <w:t>Fischer et al., 2012).</w:t>
      </w:r>
      <w:proofErr w:type="gramEnd"/>
    </w:p>
    <w:p w:rsidR="00653444" w:rsidRPr="00144C89" w:rsidRDefault="00653444" w:rsidP="00653444">
      <w:pPr>
        <w:autoSpaceDE w:val="0"/>
        <w:autoSpaceDN w:val="0"/>
        <w:adjustRightInd w:val="0"/>
        <w:snapToGrid w:val="0"/>
        <w:ind w:left="0" w:right="0" w:firstLine="425"/>
        <w:rPr>
          <w:rFonts w:ascii="Times New Roman" w:hAnsi="Times New Roman" w:cs="Times New Roman"/>
          <w:b/>
          <w:bCs/>
          <w:sz w:val="20"/>
          <w:szCs w:val="20"/>
          <w:lang w:eastAsia="zh-CN"/>
        </w:rPr>
      </w:pPr>
    </w:p>
    <w:p w:rsidR="00653444" w:rsidRPr="00144C89" w:rsidRDefault="002B206F" w:rsidP="00653444">
      <w:pPr>
        <w:autoSpaceDE w:val="0"/>
        <w:autoSpaceDN w:val="0"/>
        <w:adjustRightInd w:val="0"/>
        <w:snapToGrid w:val="0"/>
        <w:ind w:left="0" w:right="0" w:firstLine="425"/>
        <w:rPr>
          <w:rFonts w:ascii="Times New Roman" w:hAnsi="Times New Roman" w:cs="Times New Roman"/>
          <w:b/>
          <w:bCs/>
          <w:sz w:val="20"/>
          <w:szCs w:val="20"/>
        </w:rPr>
      </w:pPr>
      <w:r w:rsidRPr="00144C89">
        <w:rPr>
          <w:rFonts w:ascii="Times New Roman" w:hAnsi="Times New Roman" w:cs="Times New Roman"/>
          <w:sz w:val="20"/>
          <w:szCs w:val="20"/>
        </w:rPr>
        <w:t>Similarly, laparoscopic mini-gastric bypass is reported to be a safe alternative to LRYGB, showing comparable</w:t>
      </w:r>
      <w:r w:rsidR="00335174" w:rsidRPr="00144C89">
        <w:rPr>
          <w:rFonts w:ascii="Times New Roman" w:hAnsi="Times New Roman" w:cs="Times New Roman"/>
          <w:sz w:val="20"/>
          <w:szCs w:val="20"/>
        </w:rPr>
        <w:t xml:space="preserve"> </w:t>
      </w:r>
      <w:r w:rsidRPr="00144C89">
        <w:rPr>
          <w:rFonts w:ascii="Times New Roman" w:hAnsi="Times New Roman" w:cs="Times New Roman"/>
          <w:sz w:val="20"/>
          <w:szCs w:val="20"/>
        </w:rPr>
        <w:t>efficacy in weight reduction and resolution of metabolic complications, including diabetes</w:t>
      </w:r>
      <w:r w:rsidR="002B4FB6" w:rsidRPr="00144C89">
        <w:rPr>
          <w:rFonts w:ascii="Times New Roman" w:hAnsi="Times New Roman" w:cs="Times New Roman" w:hint="eastAsia"/>
          <w:sz w:val="20"/>
          <w:szCs w:val="20"/>
          <w:lang w:eastAsia="zh-CN"/>
        </w:rPr>
        <w:t xml:space="preserve"> </w:t>
      </w:r>
      <w:r w:rsidRPr="00144C89">
        <w:rPr>
          <w:rFonts w:ascii="Times New Roman" w:hAnsi="Times New Roman" w:cs="Times New Roman"/>
          <w:sz w:val="20"/>
          <w:szCs w:val="20"/>
        </w:rPr>
        <w:t>(</w:t>
      </w:r>
      <w:proofErr w:type="spellStart"/>
      <w:r w:rsidRPr="00144C89">
        <w:rPr>
          <w:rFonts w:ascii="Times New Roman" w:hAnsi="Times New Roman" w:cs="Times New Roman"/>
          <w:b/>
          <w:bCs/>
          <w:sz w:val="20"/>
          <w:szCs w:val="20"/>
        </w:rPr>
        <w:t>Chakhtoura</w:t>
      </w:r>
      <w:proofErr w:type="spellEnd"/>
      <w:r w:rsidRPr="00144C89">
        <w:rPr>
          <w:rFonts w:ascii="Times New Roman" w:hAnsi="Times New Roman" w:cs="Times New Roman"/>
          <w:b/>
          <w:bCs/>
          <w:sz w:val="20"/>
          <w:szCs w:val="20"/>
        </w:rPr>
        <w:t xml:space="preserve"> et al., 2008</w:t>
      </w:r>
      <w:r w:rsidR="00653444" w:rsidRPr="00144C89">
        <w:rPr>
          <w:rFonts w:ascii="Times New Roman" w:hAnsi="Times New Roman" w:cs="Times New Roman"/>
          <w:b/>
          <w:bCs/>
          <w:sz w:val="20"/>
          <w:szCs w:val="20"/>
        </w:rPr>
        <w:t>).</w:t>
      </w:r>
    </w:p>
    <w:p w:rsidR="002B206F" w:rsidRPr="00144C89" w:rsidRDefault="002B206F" w:rsidP="00653444">
      <w:pPr>
        <w:autoSpaceDE w:val="0"/>
        <w:autoSpaceDN w:val="0"/>
        <w:adjustRightInd w:val="0"/>
        <w:snapToGrid w:val="0"/>
        <w:ind w:left="0" w:right="0" w:firstLine="425"/>
        <w:rPr>
          <w:rFonts w:ascii="Times New Roman" w:hAnsi="Times New Roman" w:cs="Times New Roman"/>
          <w:sz w:val="20"/>
          <w:szCs w:val="20"/>
        </w:rPr>
      </w:pPr>
      <w:r w:rsidRPr="00144C89">
        <w:rPr>
          <w:rFonts w:ascii="Times New Roman" w:hAnsi="Times New Roman" w:cs="Times New Roman"/>
          <w:sz w:val="20"/>
          <w:szCs w:val="20"/>
        </w:rPr>
        <w:t>Both short-term (</w:t>
      </w:r>
      <w:r w:rsidRPr="00144C89">
        <w:rPr>
          <w:rFonts w:ascii="Times New Roman" w:hAnsi="Times New Roman" w:cs="Times New Roman"/>
          <w:b/>
          <w:bCs/>
          <w:sz w:val="20"/>
          <w:szCs w:val="20"/>
        </w:rPr>
        <w:t xml:space="preserve">Lee et al., 2005) </w:t>
      </w:r>
      <w:r w:rsidRPr="00144C89">
        <w:rPr>
          <w:rFonts w:ascii="Times New Roman" w:hAnsi="Times New Roman" w:cs="Times New Roman"/>
          <w:sz w:val="20"/>
          <w:szCs w:val="20"/>
        </w:rPr>
        <w:t>and long-term</w:t>
      </w:r>
      <w:r w:rsidR="002B4FB6" w:rsidRPr="00144C89">
        <w:rPr>
          <w:rFonts w:ascii="Times New Roman" w:hAnsi="Times New Roman" w:cs="Times New Roman" w:hint="eastAsia"/>
          <w:sz w:val="20"/>
          <w:szCs w:val="20"/>
          <w:lang w:eastAsia="zh-CN"/>
        </w:rPr>
        <w:t xml:space="preserve"> </w:t>
      </w:r>
      <w:r w:rsidRPr="00144C89">
        <w:rPr>
          <w:rFonts w:ascii="Times New Roman" w:hAnsi="Times New Roman" w:cs="Times New Roman"/>
          <w:sz w:val="20"/>
          <w:szCs w:val="20"/>
        </w:rPr>
        <w:t>(</w:t>
      </w:r>
      <w:r w:rsidRPr="00144C89">
        <w:rPr>
          <w:rFonts w:ascii="Times New Roman" w:hAnsi="Times New Roman" w:cs="Times New Roman"/>
          <w:b/>
          <w:bCs/>
          <w:sz w:val="20"/>
          <w:szCs w:val="20"/>
        </w:rPr>
        <w:t xml:space="preserve">Lee et al., 2011) </w:t>
      </w:r>
      <w:r w:rsidRPr="00144C89">
        <w:rPr>
          <w:rFonts w:ascii="Times New Roman" w:hAnsi="Times New Roman" w:cs="Times New Roman"/>
          <w:sz w:val="20"/>
          <w:szCs w:val="20"/>
        </w:rPr>
        <w:t>follow-up confirmed the durable effect of this simplified procedure for</w:t>
      </w:r>
      <w:r w:rsidR="00335174" w:rsidRPr="00144C89">
        <w:rPr>
          <w:rFonts w:ascii="Times New Roman" w:hAnsi="Times New Roman" w:cs="Times New Roman"/>
          <w:sz w:val="20"/>
          <w:szCs w:val="20"/>
        </w:rPr>
        <w:t xml:space="preserve"> </w:t>
      </w:r>
      <w:r w:rsidRPr="00144C89">
        <w:rPr>
          <w:rFonts w:ascii="Times New Roman" w:hAnsi="Times New Roman" w:cs="Times New Roman"/>
          <w:sz w:val="20"/>
          <w:szCs w:val="20"/>
        </w:rPr>
        <w:t>obese or morbidly obese patients with T2DM.</w:t>
      </w:r>
    </w:p>
    <w:p w:rsidR="00335174" w:rsidRPr="00144C89" w:rsidRDefault="00335174" w:rsidP="00653444">
      <w:pPr>
        <w:autoSpaceDE w:val="0"/>
        <w:autoSpaceDN w:val="0"/>
        <w:adjustRightInd w:val="0"/>
        <w:snapToGrid w:val="0"/>
        <w:ind w:left="0" w:right="0" w:firstLine="425"/>
        <w:rPr>
          <w:rFonts w:ascii="Times New Roman" w:eastAsia="Times New Roman" w:hAnsi="Times New Roman" w:cs="Times New Roman"/>
          <w:sz w:val="20"/>
          <w:szCs w:val="20"/>
        </w:rPr>
      </w:pPr>
      <w:r w:rsidRPr="00144C89">
        <w:rPr>
          <w:rFonts w:ascii="Times New Roman" w:hAnsi="Times New Roman" w:cs="Times New Roman"/>
          <w:color w:val="000000"/>
          <w:sz w:val="20"/>
          <w:szCs w:val="20"/>
        </w:rPr>
        <w:t>Recently, Lee et al</w:t>
      </w:r>
      <w:r w:rsidR="002B4FB6" w:rsidRPr="00144C89">
        <w:rPr>
          <w:rFonts w:ascii="Times New Roman" w:hAnsi="Times New Roman" w:cs="Times New Roman" w:hint="eastAsia"/>
          <w:color w:val="000000"/>
          <w:sz w:val="20"/>
          <w:szCs w:val="20"/>
          <w:lang w:eastAsia="zh-CN"/>
        </w:rPr>
        <w:t xml:space="preserve"> </w:t>
      </w:r>
      <w:r w:rsidRPr="00144C89">
        <w:rPr>
          <w:rFonts w:ascii="Times New Roman" w:hAnsi="Times New Roman" w:cs="Times New Roman"/>
          <w:color w:val="000000"/>
          <w:sz w:val="20"/>
          <w:szCs w:val="20"/>
        </w:rPr>
        <w:t>(</w:t>
      </w:r>
      <w:r w:rsidRPr="00144C89">
        <w:rPr>
          <w:rFonts w:ascii="Times New Roman" w:hAnsi="Times New Roman" w:cs="Times New Roman"/>
          <w:b/>
          <w:bCs/>
          <w:sz w:val="20"/>
          <w:szCs w:val="20"/>
        </w:rPr>
        <w:t>Lee et al., 2008)</w:t>
      </w:r>
      <w:r w:rsidRPr="00144C89">
        <w:rPr>
          <w:rFonts w:ascii="Times New Roman" w:hAnsi="Times New Roman" w:cs="Times New Roman"/>
          <w:color w:val="000000"/>
          <w:sz w:val="20"/>
          <w:szCs w:val="20"/>
        </w:rPr>
        <w:t xml:space="preserve"> published the first comparative study between sleeve </w:t>
      </w:r>
      <w:proofErr w:type="spellStart"/>
      <w:r w:rsidRPr="00144C89">
        <w:rPr>
          <w:rFonts w:ascii="Times New Roman" w:hAnsi="Times New Roman" w:cs="Times New Roman"/>
          <w:color w:val="000000"/>
          <w:sz w:val="20"/>
          <w:szCs w:val="20"/>
        </w:rPr>
        <w:t>gastrectomy</w:t>
      </w:r>
      <w:proofErr w:type="spellEnd"/>
      <w:r w:rsidRPr="00144C89">
        <w:rPr>
          <w:rFonts w:ascii="Times New Roman" w:hAnsi="Times New Roman" w:cs="Times New Roman"/>
          <w:color w:val="000000"/>
          <w:sz w:val="20"/>
          <w:szCs w:val="20"/>
        </w:rPr>
        <w:t xml:space="preserve"> and mini-gastric bypass </w:t>
      </w:r>
      <w:proofErr w:type="spellStart"/>
      <w:r w:rsidRPr="00144C89">
        <w:rPr>
          <w:rFonts w:ascii="Times New Roman" w:hAnsi="Times New Roman" w:cs="Times New Roman"/>
          <w:color w:val="000000"/>
          <w:sz w:val="20"/>
          <w:szCs w:val="20"/>
        </w:rPr>
        <w:t>todetermine</w:t>
      </w:r>
      <w:proofErr w:type="spellEnd"/>
      <w:r w:rsidRPr="00144C89">
        <w:rPr>
          <w:rFonts w:ascii="Times New Roman" w:hAnsi="Times New Roman" w:cs="Times New Roman"/>
          <w:color w:val="000000"/>
          <w:sz w:val="20"/>
          <w:szCs w:val="20"/>
        </w:rPr>
        <w:t xml:space="preserve"> the efficacy of these treatments on diabetic control. Their results strongly support the hypothesis that duodenal exclusion may play a role in diabetes mellitus resolution following bariatric surgery in overweight patients.</w:t>
      </w:r>
    </w:p>
    <w:p w:rsidR="00CB66B3" w:rsidRPr="00144C89" w:rsidRDefault="00335174" w:rsidP="00653444">
      <w:pPr>
        <w:autoSpaceDE w:val="0"/>
        <w:autoSpaceDN w:val="0"/>
        <w:adjustRightInd w:val="0"/>
        <w:snapToGrid w:val="0"/>
        <w:ind w:left="0" w:right="0" w:firstLine="425"/>
        <w:rPr>
          <w:rFonts w:ascii="Times New Roman" w:hAnsi="Times New Roman" w:cs="Times New Roman"/>
          <w:sz w:val="20"/>
          <w:szCs w:val="20"/>
        </w:rPr>
      </w:pPr>
      <w:r w:rsidRPr="00144C89">
        <w:rPr>
          <w:rFonts w:ascii="Times New Roman" w:hAnsi="Times New Roman" w:cs="Times New Roman"/>
          <w:color w:val="000000"/>
          <w:sz w:val="20"/>
          <w:szCs w:val="20"/>
        </w:rPr>
        <w:t xml:space="preserve">Our findings extend the observations of Lee to severely obese patients. Unlike the study conducted by </w:t>
      </w:r>
      <w:r w:rsidRPr="00144C89">
        <w:rPr>
          <w:rFonts w:ascii="Times New Roman" w:hAnsi="Times New Roman" w:cs="Times New Roman"/>
          <w:b/>
          <w:bCs/>
          <w:color w:val="000000"/>
          <w:sz w:val="20"/>
          <w:szCs w:val="20"/>
        </w:rPr>
        <w:t>(Lee et al., 2008)</w:t>
      </w:r>
      <w:r w:rsidR="002B4FB6" w:rsidRPr="00144C89">
        <w:rPr>
          <w:rFonts w:ascii="Times New Roman" w:hAnsi="Times New Roman" w:cs="Times New Roman" w:hint="eastAsia"/>
          <w:b/>
          <w:bCs/>
          <w:color w:val="000000"/>
          <w:sz w:val="20"/>
          <w:szCs w:val="20"/>
          <w:lang w:eastAsia="zh-CN"/>
        </w:rPr>
        <w:t xml:space="preserve"> </w:t>
      </w:r>
      <w:r w:rsidRPr="00144C89">
        <w:rPr>
          <w:rFonts w:ascii="Times New Roman" w:hAnsi="Times New Roman" w:cs="Times New Roman"/>
          <w:color w:val="000000"/>
          <w:sz w:val="20"/>
          <w:szCs w:val="20"/>
        </w:rPr>
        <w:t>we only enrolled patients diagnosed with severe obesity and a clear indication to bariatric surgery. Despite this</w:t>
      </w:r>
      <w:r w:rsidR="002B4FB6" w:rsidRPr="00144C89">
        <w:rPr>
          <w:rFonts w:ascii="Times New Roman" w:hAnsi="Times New Roman" w:cs="Times New Roman" w:hint="eastAsia"/>
          <w:color w:val="000000"/>
          <w:sz w:val="20"/>
          <w:szCs w:val="20"/>
          <w:lang w:eastAsia="zh-CN"/>
        </w:rPr>
        <w:t xml:space="preserve"> </w:t>
      </w:r>
      <w:r w:rsidRPr="00144C89">
        <w:rPr>
          <w:rFonts w:ascii="Times New Roman" w:hAnsi="Times New Roman" w:cs="Times New Roman"/>
          <w:color w:val="000000"/>
          <w:sz w:val="20"/>
          <w:szCs w:val="20"/>
        </w:rPr>
        <w:t xml:space="preserve">difference in the recruited patient population, our results also confirm that MGB is </w:t>
      </w:r>
      <w:r w:rsidRPr="00144C89">
        <w:rPr>
          <w:rFonts w:ascii="Times New Roman" w:hAnsi="Times New Roman" w:cs="Times New Roman"/>
          <w:color w:val="000000"/>
          <w:sz w:val="20"/>
          <w:szCs w:val="20"/>
        </w:rPr>
        <w:lastRenderedPageBreak/>
        <w:t xml:space="preserve">associated with better </w:t>
      </w:r>
      <w:proofErr w:type="spellStart"/>
      <w:r w:rsidRPr="00144C89">
        <w:rPr>
          <w:rFonts w:ascii="Times New Roman" w:hAnsi="Times New Roman" w:cs="Times New Roman"/>
          <w:color w:val="000000"/>
          <w:sz w:val="20"/>
          <w:szCs w:val="20"/>
        </w:rPr>
        <w:t>glycemic</w:t>
      </w:r>
      <w:proofErr w:type="spellEnd"/>
      <w:r w:rsidRPr="00144C89">
        <w:rPr>
          <w:rFonts w:ascii="Times New Roman" w:hAnsi="Times New Roman" w:cs="Times New Roman"/>
          <w:color w:val="000000"/>
          <w:sz w:val="20"/>
          <w:szCs w:val="20"/>
        </w:rPr>
        <w:t xml:space="preserve"> control and a higher rate of diabetes remission.</w:t>
      </w:r>
    </w:p>
    <w:p w:rsidR="00CB66B3" w:rsidRPr="00144C89" w:rsidRDefault="00CB66B3" w:rsidP="00653444">
      <w:pPr>
        <w:autoSpaceDE w:val="0"/>
        <w:autoSpaceDN w:val="0"/>
        <w:adjustRightInd w:val="0"/>
        <w:snapToGrid w:val="0"/>
        <w:ind w:left="0" w:right="0" w:firstLine="0"/>
        <w:rPr>
          <w:rFonts w:ascii="Times New Roman" w:hAnsi="Times New Roman" w:cs="Times New Roman"/>
          <w:sz w:val="20"/>
          <w:szCs w:val="20"/>
        </w:rPr>
      </w:pPr>
    </w:p>
    <w:p w:rsidR="00CB66B3" w:rsidRPr="00144C89" w:rsidRDefault="00CB66B3" w:rsidP="00653444">
      <w:pPr>
        <w:autoSpaceDE w:val="0"/>
        <w:autoSpaceDN w:val="0"/>
        <w:adjustRightInd w:val="0"/>
        <w:snapToGrid w:val="0"/>
        <w:ind w:left="0" w:right="0" w:firstLine="0"/>
        <w:rPr>
          <w:rFonts w:ascii="Times New Roman" w:hAnsi="Times New Roman" w:cs="Times New Roman"/>
          <w:b/>
          <w:bCs/>
          <w:sz w:val="20"/>
          <w:szCs w:val="20"/>
        </w:rPr>
      </w:pPr>
      <w:r w:rsidRPr="00144C89">
        <w:rPr>
          <w:rFonts w:ascii="Times New Roman" w:hAnsi="Times New Roman" w:cs="Times New Roman"/>
          <w:b/>
          <w:bCs/>
          <w:sz w:val="20"/>
          <w:szCs w:val="20"/>
        </w:rPr>
        <w:t>References</w:t>
      </w:r>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44C89">
        <w:rPr>
          <w:rFonts w:ascii="Times New Roman" w:hAnsi="Times New Roman" w:cs="Times New Roman"/>
          <w:bCs/>
          <w:sz w:val="20"/>
          <w:szCs w:val="20"/>
        </w:rPr>
        <w:t xml:space="preserve">Lee WJ, </w:t>
      </w:r>
      <w:r w:rsidRPr="00144C89">
        <w:rPr>
          <w:rFonts w:ascii="Times New Roman" w:hAnsi="Times New Roman" w:cs="Times New Roman"/>
          <w:sz w:val="20"/>
          <w:szCs w:val="20"/>
        </w:rPr>
        <w:t xml:space="preserve">Wang W, Lee YC, Huang MT, Ser KH, Chen JC. Effect of laparoscopic mini-gastric bypass for type 2 diabetes mellitus: comparison of BMI &gt; 35 and &lt; 35 kg/m2. J </w:t>
      </w:r>
      <w:proofErr w:type="spellStart"/>
      <w:r w:rsidRPr="00144C89">
        <w:rPr>
          <w:rFonts w:ascii="Times New Roman" w:hAnsi="Times New Roman" w:cs="Times New Roman"/>
          <w:sz w:val="20"/>
          <w:szCs w:val="20"/>
        </w:rPr>
        <w:t>Gastrointest</w:t>
      </w:r>
      <w:proofErr w:type="spellEnd"/>
      <w:r w:rsidRPr="00144C89">
        <w:rPr>
          <w:rFonts w:ascii="Times New Roman" w:hAnsi="Times New Roman" w:cs="Times New Roman"/>
          <w:sz w:val="20"/>
          <w:szCs w:val="20"/>
        </w:rPr>
        <w:t xml:space="preserve"> Surg. 2008</w:t>
      </w:r>
      <w:r w:rsidR="00913D56" w:rsidRPr="00144C89">
        <w:rPr>
          <w:rFonts w:ascii="Times New Roman" w:hAnsi="Times New Roman" w:cs="Times New Roman"/>
          <w:sz w:val="20"/>
          <w:szCs w:val="20"/>
        </w:rPr>
        <w:t>;</w:t>
      </w:r>
      <w:r w:rsidR="00913D56" w:rsidRPr="00144C89">
        <w:rPr>
          <w:rFonts w:ascii="Times New Roman" w:hAnsi="Times New Roman" w:cs="Times New Roman"/>
          <w:bCs/>
          <w:sz w:val="20"/>
          <w:szCs w:val="20"/>
        </w:rPr>
        <w:t xml:space="preserve"> 12:945</w:t>
      </w:r>
      <w:r w:rsidRPr="00144C89">
        <w:rPr>
          <w:rFonts w:ascii="Times New Roman" w:hAnsi="Times New Roman" w:cs="Times New Roman"/>
          <w:sz w:val="20"/>
          <w:szCs w:val="20"/>
        </w:rPr>
        <w:t>-952.</w:t>
      </w:r>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44C89">
        <w:rPr>
          <w:rFonts w:ascii="Times New Roman" w:hAnsi="Times New Roman" w:cs="Times New Roman"/>
          <w:bCs/>
          <w:sz w:val="20"/>
          <w:szCs w:val="20"/>
        </w:rPr>
        <w:t>Chakhtoura</w:t>
      </w:r>
      <w:proofErr w:type="spellEnd"/>
      <w:r w:rsidRPr="00144C89">
        <w:rPr>
          <w:rFonts w:ascii="Times New Roman" w:hAnsi="Times New Roman" w:cs="Times New Roman"/>
          <w:bCs/>
          <w:sz w:val="20"/>
          <w:szCs w:val="20"/>
        </w:rPr>
        <w:t xml:space="preserve"> G, </w:t>
      </w:r>
      <w:proofErr w:type="spellStart"/>
      <w:r w:rsidRPr="00144C89">
        <w:rPr>
          <w:rFonts w:ascii="Times New Roman" w:hAnsi="Times New Roman" w:cs="Times New Roman"/>
          <w:sz w:val="20"/>
          <w:szCs w:val="20"/>
        </w:rPr>
        <w:t>Zinzindohoué</w:t>
      </w:r>
      <w:proofErr w:type="spellEnd"/>
      <w:r w:rsidRPr="00144C89">
        <w:rPr>
          <w:rFonts w:ascii="Times New Roman" w:hAnsi="Times New Roman" w:cs="Times New Roman"/>
          <w:sz w:val="20"/>
          <w:szCs w:val="20"/>
        </w:rPr>
        <w:t xml:space="preserve"> F, </w:t>
      </w:r>
      <w:proofErr w:type="spellStart"/>
      <w:r w:rsidRPr="00144C89">
        <w:rPr>
          <w:rFonts w:ascii="Times New Roman" w:hAnsi="Times New Roman" w:cs="Times New Roman"/>
          <w:sz w:val="20"/>
          <w:szCs w:val="20"/>
        </w:rPr>
        <w:t>Ghanem</w:t>
      </w:r>
      <w:proofErr w:type="spellEnd"/>
      <w:r w:rsidRPr="00144C89">
        <w:rPr>
          <w:rFonts w:ascii="Times New Roman" w:hAnsi="Times New Roman" w:cs="Times New Roman"/>
          <w:sz w:val="20"/>
          <w:szCs w:val="20"/>
        </w:rPr>
        <w:t xml:space="preserve"> Y, </w:t>
      </w:r>
      <w:proofErr w:type="spellStart"/>
      <w:r w:rsidRPr="00144C89">
        <w:rPr>
          <w:rFonts w:ascii="Times New Roman" w:hAnsi="Times New Roman" w:cs="Times New Roman"/>
          <w:sz w:val="20"/>
          <w:szCs w:val="20"/>
        </w:rPr>
        <w:t>Ruseykin</w:t>
      </w:r>
      <w:proofErr w:type="spellEnd"/>
      <w:r w:rsidRPr="00144C89">
        <w:rPr>
          <w:rFonts w:ascii="Times New Roman" w:hAnsi="Times New Roman" w:cs="Times New Roman"/>
          <w:sz w:val="20"/>
          <w:szCs w:val="20"/>
        </w:rPr>
        <w:t xml:space="preserve"> I, </w:t>
      </w:r>
      <w:proofErr w:type="spellStart"/>
      <w:r w:rsidRPr="00144C89">
        <w:rPr>
          <w:rFonts w:ascii="Times New Roman" w:hAnsi="Times New Roman" w:cs="Times New Roman"/>
          <w:sz w:val="20"/>
          <w:szCs w:val="20"/>
        </w:rPr>
        <w:t>Dutranoy</w:t>
      </w:r>
      <w:proofErr w:type="spellEnd"/>
      <w:r w:rsidRPr="00144C89">
        <w:rPr>
          <w:rFonts w:ascii="Times New Roman" w:hAnsi="Times New Roman" w:cs="Times New Roman"/>
          <w:sz w:val="20"/>
          <w:szCs w:val="20"/>
        </w:rPr>
        <w:t xml:space="preserve"> JC, </w:t>
      </w:r>
      <w:proofErr w:type="spellStart"/>
      <w:r w:rsidRPr="00144C89">
        <w:rPr>
          <w:rFonts w:ascii="Times New Roman" w:hAnsi="Times New Roman" w:cs="Times New Roman"/>
          <w:sz w:val="20"/>
          <w:szCs w:val="20"/>
        </w:rPr>
        <w:t>Chevallier</w:t>
      </w:r>
      <w:proofErr w:type="spellEnd"/>
      <w:r w:rsidRPr="00144C89">
        <w:rPr>
          <w:rFonts w:ascii="Times New Roman" w:hAnsi="Times New Roman" w:cs="Times New Roman"/>
          <w:sz w:val="20"/>
          <w:szCs w:val="20"/>
        </w:rPr>
        <w:t xml:space="preserve"> JM. Primary results of laparoscopic mini-gastric bypass in a French obesity-surgery specialized university hospital. </w:t>
      </w:r>
      <w:proofErr w:type="spellStart"/>
      <w:r w:rsidRPr="00144C89">
        <w:rPr>
          <w:rFonts w:ascii="Times New Roman" w:hAnsi="Times New Roman" w:cs="Times New Roman"/>
          <w:sz w:val="20"/>
          <w:szCs w:val="20"/>
        </w:rPr>
        <w:t>Obes</w:t>
      </w:r>
      <w:proofErr w:type="spellEnd"/>
      <w:r w:rsidRPr="00144C89">
        <w:rPr>
          <w:rFonts w:ascii="Times New Roman" w:hAnsi="Times New Roman" w:cs="Times New Roman"/>
          <w:sz w:val="20"/>
          <w:szCs w:val="20"/>
        </w:rPr>
        <w:t xml:space="preserve"> Surg. 2008</w:t>
      </w:r>
      <w:proofErr w:type="gramStart"/>
      <w:r w:rsidRPr="00144C89">
        <w:rPr>
          <w:rFonts w:ascii="Times New Roman" w:hAnsi="Times New Roman" w:cs="Times New Roman"/>
          <w:sz w:val="20"/>
          <w:szCs w:val="20"/>
        </w:rPr>
        <w:t>;</w:t>
      </w:r>
      <w:r w:rsidRPr="00144C89">
        <w:rPr>
          <w:rFonts w:ascii="Times New Roman" w:hAnsi="Times New Roman" w:cs="Times New Roman"/>
          <w:bCs/>
          <w:sz w:val="20"/>
          <w:szCs w:val="20"/>
        </w:rPr>
        <w:t>18</w:t>
      </w:r>
      <w:r w:rsidRPr="00144C89">
        <w:rPr>
          <w:rFonts w:ascii="Times New Roman" w:hAnsi="Times New Roman" w:cs="Times New Roman"/>
          <w:sz w:val="20"/>
          <w:szCs w:val="20"/>
        </w:rPr>
        <w:t>:1130</w:t>
      </w:r>
      <w:proofErr w:type="gramEnd"/>
      <w:r w:rsidRPr="00144C89">
        <w:rPr>
          <w:rFonts w:ascii="Times New Roman" w:hAnsi="Times New Roman" w:cs="Times New Roman"/>
          <w:sz w:val="20"/>
          <w:szCs w:val="20"/>
        </w:rPr>
        <w:t>-1133.</w:t>
      </w:r>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44C89">
        <w:rPr>
          <w:rFonts w:ascii="Times New Roman" w:hAnsi="Times New Roman" w:cs="Times New Roman"/>
          <w:bCs/>
          <w:sz w:val="20"/>
          <w:szCs w:val="20"/>
        </w:rPr>
        <w:t xml:space="preserve">Lee WJ, </w:t>
      </w:r>
      <w:r w:rsidRPr="00144C89">
        <w:rPr>
          <w:rFonts w:ascii="Times New Roman" w:hAnsi="Times New Roman" w:cs="Times New Roman"/>
          <w:sz w:val="20"/>
          <w:szCs w:val="20"/>
        </w:rPr>
        <w:t>Yu PJ, Wang W, Chen TC, Wei PL, Huang MT. Laparoscopic Roux-en-Y versus mini-gastric bypass for the treatment of morbid obesity: a prospective randomized controlled clinical trial. Ann Surg. 2005</w:t>
      </w:r>
      <w:r w:rsidR="00913D56" w:rsidRPr="00144C89">
        <w:rPr>
          <w:rFonts w:ascii="Times New Roman" w:hAnsi="Times New Roman" w:cs="Times New Roman"/>
          <w:sz w:val="20"/>
          <w:szCs w:val="20"/>
        </w:rPr>
        <w:t>;</w:t>
      </w:r>
      <w:r w:rsidR="00913D56" w:rsidRPr="00144C89">
        <w:rPr>
          <w:rFonts w:ascii="Times New Roman" w:hAnsi="Times New Roman" w:cs="Times New Roman"/>
          <w:bCs/>
          <w:sz w:val="20"/>
          <w:szCs w:val="20"/>
        </w:rPr>
        <w:t xml:space="preserve"> 242:20</w:t>
      </w:r>
      <w:r w:rsidRPr="00144C89">
        <w:rPr>
          <w:rFonts w:ascii="Times New Roman" w:hAnsi="Times New Roman" w:cs="Times New Roman"/>
          <w:sz w:val="20"/>
          <w:szCs w:val="20"/>
        </w:rPr>
        <w:t>-28.</w:t>
      </w:r>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44C89">
        <w:rPr>
          <w:rFonts w:ascii="Times New Roman" w:hAnsi="Times New Roman" w:cs="Times New Roman"/>
          <w:bCs/>
          <w:sz w:val="20"/>
          <w:szCs w:val="20"/>
        </w:rPr>
        <w:t xml:space="preserve">Reis CE, </w:t>
      </w:r>
      <w:r w:rsidRPr="00144C89">
        <w:rPr>
          <w:rFonts w:ascii="Times New Roman" w:hAnsi="Times New Roman" w:cs="Times New Roman"/>
          <w:sz w:val="20"/>
          <w:szCs w:val="20"/>
        </w:rPr>
        <w:t>Alvarez-</w:t>
      </w:r>
      <w:proofErr w:type="spellStart"/>
      <w:r w:rsidRPr="00144C89">
        <w:rPr>
          <w:rFonts w:ascii="Times New Roman" w:hAnsi="Times New Roman" w:cs="Times New Roman"/>
          <w:sz w:val="20"/>
          <w:szCs w:val="20"/>
        </w:rPr>
        <w:t>Leite</w:t>
      </w:r>
      <w:proofErr w:type="spellEnd"/>
      <w:r w:rsidRPr="00144C89">
        <w:rPr>
          <w:rFonts w:ascii="Times New Roman" w:hAnsi="Times New Roman" w:cs="Times New Roman"/>
          <w:sz w:val="20"/>
          <w:szCs w:val="20"/>
        </w:rPr>
        <w:t xml:space="preserve"> JI, </w:t>
      </w:r>
      <w:proofErr w:type="spellStart"/>
      <w:r w:rsidRPr="00144C89">
        <w:rPr>
          <w:rFonts w:ascii="Times New Roman" w:hAnsi="Times New Roman" w:cs="Times New Roman"/>
          <w:sz w:val="20"/>
          <w:szCs w:val="20"/>
        </w:rPr>
        <w:t>Bressan</w:t>
      </w:r>
      <w:proofErr w:type="spellEnd"/>
      <w:r w:rsidRPr="00144C89">
        <w:rPr>
          <w:rFonts w:ascii="Times New Roman" w:hAnsi="Times New Roman" w:cs="Times New Roman"/>
          <w:sz w:val="20"/>
          <w:szCs w:val="20"/>
        </w:rPr>
        <w:t xml:space="preserve"> J, </w:t>
      </w:r>
      <w:proofErr w:type="spellStart"/>
      <w:r w:rsidRPr="00144C89">
        <w:rPr>
          <w:rFonts w:ascii="Times New Roman" w:hAnsi="Times New Roman" w:cs="Times New Roman"/>
          <w:sz w:val="20"/>
          <w:szCs w:val="20"/>
        </w:rPr>
        <w:t>Alfenas</w:t>
      </w:r>
      <w:proofErr w:type="spellEnd"/>
      <w:r w:rsidRPr="00144C89">
        <w:rPr>
          <w:rFonts w:ascii="Times New Roman" w:hAnsi="Times New Roman" w:cs="Times New Roman"/>
          <w:sz w:val="20"/>
          <w:szCs w:val="20"/>
        </w:rPr>
        <w:t xml:space="preserve"> RC. Role of bariatric-metabolic surgery in the treatment of obese type 2 diabetes with body mass index &lt; 35 kg/m2: a literature review. Diabetes </w:t>
      </w:r>
      <w:proofErr w:type="spellStart"/>
      <w:r w:rsidRPr="00144C89">
        <w:rPr>
          <w:rFonts w:ascii="Times New Roman" w:hAnsi="Times New Roman" w:cs="Times New Roman"/>
          <w:sz w:val="20"/>
          <w:szCs w:val="20"/>
        </w:rPr>
        <w:t>Technol</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Ther</w:t>
      </w:r>
      <w:proofErr w:type="spellEnd"/>
      <w:r w:rsidRPr="00144C89">
        <w:rPr>
          <w:rFonts w:ascii="Times New Roman" w:hAnsi="Times New Roman" w:cs="Times New Roman"/>
          <w:sz w:val="20"/>
          <w:szCs w:val="20"/>
        </w:rPr>
        <w:t>. 2012</w:t>
      </w:r>
      <w:proofErr w:type="gramStart"/>
      <w:r w:rsidRPr="00144C89">
        <w:rPr>
          <w:rFonts w:ascii="Times New Roman" w:hAnsi="Times New Roman" w:cs="Times New Roman"/>
          <w:sz w:val="20"/>
          <w:szCs w:val="20"/>
        </w:rPr>
        <w:t>;</w:t>
      </w:r>
      <w:r w:rsidRPr="00144C89">
        <w:rPr>
          <w:rFonts w:ascii="Times New Roman" w:hAnsi="Times New Roman" w:cs="Times New Roman"/>
          <w:bCs/>
          <w:sz w:val="20"/>
          <w:szCs w:val="20"/>
        </w:rPr>
        <w:t>14</w:t>
      </w:r>
      <w:r w:rsidRPr="00144C89">
        <w:rPr>
          <w:rFonts w:ascii="Times New Roman" w:hAnsi="Times New Roman" w:cs="Times New Roman"/>
          <w:sz w:val="20"/>
          <w:szCs w:val="20"/>
        </w:rPr>
        <w:t>:365</w:t>
      </w:r>
      <w:proofErr w:type="gramEnd"/>
      <w:r w:rsidRPr="00144C89">
        <w:rPr>
          <w:rFonts w:ascii="Times New Roman" w:hAnsi="Times New Roman" w:cs="Times New Roman"/>
          <w:sz w:val="20"/>
          <w:szCs w:val="20"/>
        </w:rPr>
        <w:t>-372.</w:t>
      </w:r>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44C89">
        <w:rPr>
          <w:rFonts w:ascii="Times New Roman" w:hAnsi="Times New Roman" w:cs="Times New Roman"/>
          <w:bCs/>
          <w:sz w:val="20"/>
          <w:szCs w:val="20"/>
        </w:rPr>
        <w:t>Mokdad</w:t>
      </w:r>
      <w:proofErr w:type="spellEnd"/>
      <w:r w:rsidRPr="00144C89">
        <w:rPr>
          <w:rFonts w:ascii="Times New Roman" w:hAnsi="Times New Roman" w:cs="Times New Roman"/>
          <w:bCs/>
          <w:sz w:val="20"/>
          <w:szCs w:val="20"/>
        </w:rPr>
        <w:t xml:space="preserve"> AH, </w:t>
      </w:r>
      <w:r w:rsidRPr="00144C89">
        <w:rPr>
          <w:rFonts w:ascii="Times New Roman" w:hAnsi="Times New Roman" w:cs="Times New Roman"/>
          <w:sz w:val="20"/>
          <w:szCs w:val="20"/>
        </w:rPr>
        <w:t xml:space="preserve">Ford ES, Bowman BA, Dietz WH, </w:t>
      </w:r>
      <w:proofErr w:type="spellStart"/>
      <w:r w:rsidRPr="00144C89">
        <w:rPr>
          <w:rFonts w:ascii="Times New Roman" w:hAnsi="Times New Roman" w:cs="Times New Roman"/>
          <w:sz w:val="20"/>
          <w:szCs w:val="20"/>
        </w:rPr>
        <w:t>Vinicor</w:t>
      </w:r>
      <w:proofErr w:type="spellEnd"/>
      <w:r w:rsidRPr="00144C89">
        <w:rPr>
          <w:rFonts w:ascii="Times New Roman" w:hAnsi="Times New Roman" w:cs="Times New Roman"/>
          <w:sz w:val="20"/>
          <w:szCs w:val="20"/>
        </w:rPr>
        <w:t xml:space="preserve"> F, Bales VS, Marks JS. Prevalence of obesity, diabetes, and obesity-related health risk factors, 2001. JAMA. 2003</w:t>
      </w:r>
      <w:proofErr w:type="gramStart"/>
      <w:r w:rsidRPr="00144C89">
        <w:rPr>
          <w:rFonts w:ascii="Times New Roman" w:hAnsi="Times New Roman" w:cs="Times New Roman"/>
          <w:sz w:val="20"/>
          <w:szCs w:val="20"/>
        </w:rPr>
        <w:t>;</w:t>
      </w:r>
      <w:r w:rsidRPr="00144C89">
        <w:rPr>
          <w:rFonts w:ascii="Times New Roman" w:hAnsi="Times New Roman" w:cs="Times New Roman"/>
          <w:bCs/>
          <w:sz w:val="20"/>
          <w:szCs w:val="20"/>
        </w:rPr>
        <w:t>289</w:t>
      </w:r>
      <w:r w:rsidRPr="00144C89">
        <w:rPr>
          <w:rFonts w:ascii="Times New Roman" w:hAnsi="Times New Roman" w:cs="Times New Roman"/>
          <w:sz w:val="20"/>
          <w:szCs w:val="20"/>
        </w:rPr>
        <w:t>:76</w:t>
      </w:r>
      <w:proofErr w:type="gramEnd"/>
      <w:r w:rsidRPr="00144C89">
        <w:rPr>
          <w:rFonts w:ascii="Times New Roman" w:hAnsi="Times New Roman" w:cs="Times New Roman"/>
          <w:sz w:val="20"/>
          <w:szCs w:val="20"/>
        </w:rPr>
        <w:t>-79.</w:t>
      </w:r>
    </w:p>
    <w:p w:rsidR="00CB66B3" w:rsidRPr="00144C89" w:rsidRDefault="00CB66B3" w:rsidP="00653444">
      <w:pPr>
        <w:pStyle w:val="ListParagraph"/>
        <w:numPr>
          <w:ilvl w:val="0"/>
          <w:numId w:val="66"/>
        </w:numPr>
        <w:snapToGrid w:val="0"/>
        <w:spacing w:after="0" w:line="240" w:lineRule="auto"/>
        <w:ind w:left="425" w:hanging="425"/>
        <w:jc w:val="both"/>
        <w:rPr>
          <w:rFonts w:ascii="Times New Roman" w:eastAsia="Arial Unicode MS" w:hAnsi="Times New Roman" w:cs="Times New Roman"/>
          <w:sz w:val="20"/>
          <w:szCs w:val="20"/>
        </w:rPr>
      </w:pPr>
      <w:bookmarkStart w:id="5" w:name="_Ref425748103"/>
      <w:r w:rsidRPr="00144C89">
        <w:rPr>
          <w:rFonts w:ascii="Times New Roman" w:eastAsia="Arial Unicode MS" w:hAnsi="Times New Roman" w:cs="Times New Roman"/>
          <w:bCs/>
          <w:snapToGrid w:val="0"/>
          <w:sz w:val="20"/>
          <w:szCs w:val="20"/>
          <w:bdr w:val="nil"/>
          <w:lang w:val="it-IT"/>
        </w:rPr>
        <w:t>Fischer L</w:t>
      </w:r>
      <w:r w:rsidRPr="00144C89">
        <w:rPr>
          <w:rFonts w:ascii="Times New Roman" w:eastAsia="Arial Unicode MS" w:hAnsi="Times New Roman" w:cs="Times New Roman"/>
          <w:snapToGrid w:val="0"/>
          <w:sz w:val="20"/>
          <w:szCs w:val="20"/>
          <w:bdr w:val="nil"/>
          <w:lang w:val="it-IT"/>
        </w:rPr>
        <w:t>, Hildebrandt C, Bruckner T, Kenngott H, Linke GR, Gehrig T et al. Excessive weight loss after sleeve gastrectomy: a systematic review. Obes Surg 2012; 22(5):721-31.</w:t>
      </w:r>
      <w:bookmarkEnd w:id="5"/>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44C89">
        <w:rPr>
          <w:rFonts w:ascii="Times New Roman" w:hAnsi="Times New Roman" w:cs="Times New Roman"/>
          <w:bCs/>
          <w:sz w:val="20"/>
          <w:szCs w:val="20"/>
        </w:rPr>
        <w:t>Toghaw</w:t>
      </w:r>
      <w:proofErr w:type="spellEnd"/>
      <w:r w:rsidRPr="00144C89">
        <w:rPr>
          <w:rFonts w:ascii="Times New Roman" w:hAnsi="Times New Roman" w:cs="Times New Roman"/>
          <w:bCs/>
          <w:sz w:val="20"/>
          <w:szCs w:val="20"/>
        </w:rPr>
        <w:t xml:space="preserve"> P, </w:t>
      </w:r>
      <w:proofErr w:type="spellStart"/>
      <w:r w:rsidRPr="00144C89">
        <w:rPr>
          <w:rFonts w:ascii="Times New Roman" w:hAnsi="Times New Roman" w:cs="Times New Roman"/>
          <w:sz w:val="20"/>
          <w:szCs w:val="20"/>
        </w:rPr>
        <w:t>Matone</w:t>
      </w:r>
      <w:proofErr w:type="spellEnd"/>
      <w:r w:rsidRPr="00144C89">
        <w:rPr>
          <w:rFonts w:ascii="Times New Roman" w:hAnsi="Times New Roman" w:cs="Times New Roman"/>
          <w:sz w:val="20"/>
          <w:szCs w:val="20"/>
        </w:rPr>
        <w:t xml:space="preserve"> A, </w:t>
      </w:r>
      <w:proofErr w:type="spellStart"/>
      <w:r w:rsidRPr="00144C89">
        <w:rPr>
          <w:rFonts w:ascii="Times New Roman" w:hAnsi="Times New Roman" w:cs="Times New Roman"/>
          <w:sz w:val="20"/>
          <w:szCs w:val="20"/>
        </w:rPr>
        <w:t>Lenbury</w:t>
      </w:r>
      <w:proofErr w:type="spellEnd"/>
      <w:r w:rsidRPr="00144C89">
        <w:rPr>
          <w:rFonts w:ascii="Times New Roman" w:hAnsi="Times New Roman" w:cs="Times New Roman"/>
          <w:sz w:val="20"/>
          <w:szCs w:val="20"/>
        </w:rPr>
        <w:t xml:space="preserve"> Y, De </w:t>
      </w:r>
      <w:proofErr w:type="spellStart"/>
      <w:r w:rsidRPr="00144C89">
        <w:rPr>
          <w:rFonts w:ascii="Times New Roman" w:hAnsi="Times New Roman" w:cs="Times New Roman"/>
          <w:sz w:val="20"/>
          <w:szCs w:val="20"/>
        </w:rPr>
        <w:t>Gaetano</w:t>
      </w:r>
      <w:proofErr w:type="spellEnd"/>
      <w:r w:rsidRPr="00144C89">
        <w:rPr>
          <w:rFonts w:ascii="Times New Roman" w:hAnsi="Times New Roman" w:cs="Times New Roman"/>
          <w:sz w:val="20"/>
          <w:szCs w:val="20"/>
        </w:rPr>
        <w:t xml:space="preserve"> A. Bariatric surgery and T2DM improvement mechanisms: a mathematical model. </w:t>
      </w:r>
      <w:proofErr w:type="spellStart"/>
      <w:r w:rsidRPr="00144C89">
        <w:rPr>
          <w:rFonts w:ascii="Times New Roman" w:hAnsi="Times New Roman" w:cs="Times New Roman"/>
          <w:sz w:val="20"/>
          <w:szCs w:val="20"/>
        </w:rPr>
        <w:t>Theor</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Biol</w:t>
      </w:r>
      <w:proofErr w:type="spellEnd"/>
      <w:r w:rsidRPr="00144C89">
        <w:rPr>
          <w:rFonts w:ascii="Times New Roman" w:hAnsi="Times New Roman" w:cs="Times New Roman"/>
          <w:sz w:val="20"/>
          <w:szCs w:val="20"/>
        </w:rPr>
        <w:t xml:space="preserve"> Med Model. 2012</w:t>
      </w:r>
      <w:proofErr w:type="gramStart"/>
      <w:r w:rsidRPr="00144C89">
        <w:rPr>
          <w:rFonts w:ascii="Times New Roman" w:hAnsi="Times New Roman" w:cs="Times New Roman"/>
          <w:sz w:val="20"/>
          <w:szCs w:val="20"/>
        </w:rPr>
        <w:t>;</w:t>
      </w:r>
      <w:r w:rsidRPr="00144C89">
        <w:rPr>
          <w:rFonts w:ascii="Times New Roman" w:hAnsi="Times New Roman" w:cs="Times New Roman"/>
          <w:bCs/>
          <w:sz w:val="20"/>
          <w:szCs w:val="20"/>
        </w:rPr>
        <w:t>9</w:t>
      </w:r>
      <w:r w:rsidRPr="00144C89">
        <w:rPr>
          <w:rFonts w:ascii="Times New Roman" w:hAnsi="Times New Roman" w:cs="Times New Roman"/>
          <w:sz w:val="20"/>
          <w:szCs w:val="20"/>
        </w:rPr>
        <w:t>:16</w:t>
      </w:r>
      <w:proofErr w:type="gramEnd"/>
      <w:r w:rsidRPr="00144C89">
        <w:rPr>
          <w:rFonts w:ascii="Times New Roman" w:hAnsi="Times New Roman" w:cs="Times New Roman"/>
          <w:sz w:val="20"/>
          <w:szCs w:val="20"/>
        </w:rPr>
        <w:t>.</w:t>
      </w:r>
    </w:p>
    <w:p w:rsidR="00CB66B3"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144C89">
        <w:rPr>
          <w:rFonts w:ascii="Times New Roman" w:hAnsi="Times New Roman" w:cs="Times New Roman"/>
          <w:bCs/>
          <w:sz w:val="20"/>
          <w:szCs w:val="20"/>
        </w:rPr>
        <w:t xml:space="preserve">Bose M, </w:t>
      </w:r>
      <w:proofErr w:type="spellStart"/>
      <w:r w:rsidRPr="00144C89">
        <w:rPr>
          <w:rFonts w:ascii="Times New Roman" w:hAnsi="Times New Roman" w:cs="Times New Roman"/>
          <w:sz w:val="20"/>
          <w:szCs w:val="20"/>
        </w:rPr>
        <w:t>Oliván</w:t>
      </w:r>
      <w:proofErr w:type="spellEnd"/>
      <w:r w:rsidRPr="00144C89">
        <w:rPr>
          <w:rFonts w:ascii="Times New Roman" w:hAnsi="Times New Roman" w:cs="Times New Roman"/>
          <w:sz w:val="20"/>
          <w:szCs w:val="20"/>
        </w:rPr>
        <w:t xml:space="preserve"> B, Teixeira J, Pi-</w:t>
      </w:r>
      <w:proofErr w:type="spellStart"/>
      <w:r w:rsidRPr="00144C89">
        <w:rPr>
          <w:rFonts w:ascii="Times New Roman" w:hAnsi="Times New Roman" w:cs="Times New Roman"/>
          <w:sz w:val="20"/>
          <w:szCs w:val="20"/>
        </w:rPr>
        <w:t>Sunyer</w:t>
      </w:r>
      <w:proofErr w:type="spellEnd"/>
      <w:r w:rsidRPr="00144C89">
        <w:rPr>
          <w:rFonts w:ascii="Times New Roman" w:hAnsi="Times New Roman" w:cs="Times New Roman"/>
          <w:sz w:val="20"/>
          <w:szCs w:val="20"/>
        </w:rPr>
        <w:t xml:space="preserve"> FX, </w:t>
      </w:r>
      <w:proofErr w:type="spellStart"/>
      <w:r w:rsidRPr="00144C89">
        <w:rPr>
          <w:rFonts w:ascii="Times New Roman" w:hAnsi="Times New Roman" w:cs="Times New Roman"/>
          <w:sz w:val="20"/>
          <w:szCs w:val="20"/>
        </w:rPr>
        <w:t>Laferrère</w:t>
      </w:r>
      <w:proofErr w:type="spellEnd"/>
      <w:r w:rsidRPr="00144C89">
        <w:rPr>
          <w:rFonts w:ascii="Times New Roman" w:hAnsi="Times New Roman" w:cs="Times New Roman"/>
          <w:sz w:val="20"/>
          <w:szCs w:val="20"/>
        </w:rPr>
        <w:t xml:space="preserve"> B. Do </w:t>
      </w:r>
      <w:proofErr w:type="spellStart"/>
      <w:r w:rsidRPr="00144C89">
        <w:rPr>
          <w:rFonts w:ascii="Times New Roman" w:hAnsi="Times New Roman" w:cs="Times New Roman"/>
          <w:sz w:val="20"/>
          <w:szCs w:val="20"/>
        </w:rPr>
        <w:t>Incretins</w:t>
      </w:r>
      <w:proofErr w:type="spellEnd"/>
      <w:r w:rsidRPr="00144C89">
        <w:rPr>
          <w:rFonts w:ascii="Times New Roman" w:hAnsi="Times New Roman" w:cs="Times New Roman"/>
          <w:sz w:val="20"/>
          <w:szCs w:val="20"/>
        </w:rPr>
        <w:t xml:space="preserve"> play a role in the remission of type 2 diabetes after gastric bypass </w:t>
      </w:r>
      <w:r w:rsidR="002B4FB6" w:rsidRPr="00144C89">
        <w:rPr>
          <w:rFonts w:ascii="Times New Roman" w:hAnsi="Times New Roman" w:cs="Times New Roman"/>
          <w:sz w:val="20"/>
          <w:szCs w:val="20"/>
        </w:rPr>
        <w:t xml:space="preserve">surgery: What </w:t>
      </w:r>
      <w:proofErr w:type="gramStart"/>
      <w:r w:rsidR="002B4FB6" w:rsidRPr="00144C89">
        <w:rPr>
          <w:rFonts w:ascii="Times New Roman" w:hAnsi="Times New Roman" w:cs="Times New Roman"/>
          <w:sz w:val="20"/>
          <w:szCs w:val="20"/>
        </w:rPr>
        <w:t>are</w:t>
      </w:r>
      <w:proofErr w:type="gramEnd"/>
      <w:r w:rsidR="002B4FB6" w:rsidRPr="00144C89">
        <w:rPr>
          <w:rFonts w:ascii="Times New Roman" w:hAnsi="Times New Roman" w:cs="Times New Roman"/>
          <w:sz w:val="20"/>
          <w:szCs w:val="20"/>
        </w:rPr>
        <w:t xml:space="preserve"> the evidence?</w:t>
      </w:r>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Obes</w:t>
      </w:r>
      <w:proofErr w:type="spellEnd"/>
      <w:r w:rsidRPr="00144C89">
        <w:rPr>
          <w:rFonts w:ascii="Times New Roman" w:hAnsi="Times New Roman" w:cs="Times New Roman"/>
          <w:sz w:val="20"/>
          <w:szCs w:val="20"/>
        </w:rPr>
        <w:t xml:space="preserve"> Surg. 2009</w:t>
      </w:r>
      <w:proofErr w:type="gramStart"/>
      <w:r w:rsidRPr="00144C89">
        <w:rPr>
          <w:rFonts w:ascii="Times New Roman" w:hAnsi="Times New Roman" w:cs="Times New Roman"/>
          <w:sz w:val="20"/>
          <w:szCs w:val="20"/>
        </w:rPr>
        <w:t>;</w:t>
      </w:r>
      <w:r w:rsidRPr="00144C89">
        <w:rPr>
          <w:rFonts w:ascii="Times New Roman" w:hAnsi="Times New Roman" w:cs="Times New Roman"/>
          <w:bCs/>
          <w:sz w:val="20"/>
          <w:szCs w:val="20"/>
        </w:rPr>
        <w:t>19</w:t>
      </w:r>
      <w:r w:rsidRPr="00144C89">
        <w:rPr>
          <w:rFonts w:ascii="Times New Roman" w:hAnsi="Times New Roman" w:cs="Times New Roman"/>
          <w:sz w:val="20"/>
          <w:szCs w:val="20"/>
        </w:rPr>
        <w:t>:217</w:t>
      </w:r>
      <w:proofErr w:type="gramEnd"/>
      <w:r w:rsidRPr="00144C89">
        <w:rPr>
          <w:rFonts w:ascii="Times New Roman" w:hAnsi="Times New Roman" w:cs="Times New Roman"/>
          <w:sz w:val="20"/>
          <w:szCs w:val="20"/>
        </w:rPr>
        <w:t>-229.</w:t>
      </w:r>
    </w:p>
    <w:p w:rsidR="00CB66B3" w:rsidRPr="00144C89" w:rsidRDefault="00CB66B3" w:rsidP="00653444">
      <w:pPr>
        <w:pStyle w:val="ListParagraph"/>
        <w:numPr>
          <w:ilvl w:val="0"/>
          <w:numId w:val="66"/>
        </w:numPr>
        <w:snapToGrid w:val="0"/>
        <w:spacing w:after="0" w:line="240" w:lineRule="auto"/>
        <w:ind w:left="425" w:hanging="425"/>
        <w:jc w:val="both"/>
        <w:rPr>
          <w:rFonts w:ascii="Times New Roman" w:hAnsi="Times New Roman" w:cs="Times New Roman"/>
          <w:noProof/>
          <w:snapToGrid w:val="0"/>
          <w:sz w:val="20"/>
          <w:szCs w:val="20"/>
        </w:rPr>
      </w:pPr>
      <w:bookmarkStart w:id="6" w:name="_Ref425741989"/>
      <w:proofErr w:type="spellStart"/>
      <w:r w:rsidRPr="00144C89">
        <w:rPr>
          <w:rFonts w:ascii="Times New Roman" w:hAnsi="Times New Roman" w:cs="Times New Roman"/>
          <w:bCs/>
          <w:sz w:val="20"/>
          <w:szCs w:val="20"/>
          <w:lang w:bidi="ar-EG"/>
        </w:rPr>
        <w:t>Melissas</w:t>
      </w:r>
      <w:proofErr w:type="spellEnd"/>
      <w:r w:rsidRPr="00144C89">
        <w:rPr>
          <w:rFonts w:ascii="Times New Roman" w:hAnsi="Times New Roman" w:cs="Times New Roman"/>
          <w:bCs/>
          <w:sz w:val="20"/>
          <w:szCs w:val="20"/>
          <w:lang w:bidi="ar-EG"/>
        </w:rPr>
        <w:t xml:space="preserve"> J</w:t>
      </w:r>
      <w:r w:rsidRPr="00144C89">
        <w:rPr>
          <w:rFonts w:ascii="Times New Roman" w:hAnsi="Times New Roman" w:cs="Times New Roman"/>
          <w:sz w:val="20"/>
          <w:szCs w:val="20"/>
          <w:lang w:bidi="ar-EG"/>
        </w:rPr>
        <w:t xml:space="preserve">. IFSO guidelines for safety, quality, and excellence in bariatric surgery. </w:t>
      </w:r>
      <w:proofErr w:type="spellStart"/>
      <w:r w:rsidRPr="00144C89">
        <w:rPr>
          <w:rFonts w:ascii="Times New Roman" w:hAnsi="Times New Roman" w:cs="Times New Roman"/>
          <w:sz w:val="20"/>
          <w:szCs w:val="20"/>
          <w:lang w:bidi="ar-EG"/>
        </w:rPr>
        <w:t>Obes</w:t>
      </w:r>
      <w:proofErr w:type="spellEnd"/>
      <w:r w:rsidRPr="00144C89">
        <w:rPr>
          <w:rFonts w:ascii="Times New Roman" w:hAnsi="Times New Roman" w:cs="Times New Roman"/>
          <w:sz w:val="20"/>
          <w:szCs w:val="20"/>
          <w:lang w:bidi="ar-EG"/>
        </w:rPr>
        <w:t xml:space="preserve"> </w:t>
      </w:r>
      <w:proofErr w:type="spellStart"/>
      <w:r w:rsidRPr="00144C89">
        <w:rPr>
          <w:rFonts w:ascii="Times New Roman" w:hAnsi="Times New Roman" w:cs="Times New Roman"/>
          <w:sz w:val="20"/>
          <w:szCs w:val="20"/>
          <w:lang w:bidi="ar-EG"/>
        </w:rPr>
        <w:t>Surg</w:t>
      </w:r>
      <w:proofErr w:type="spellEnd"/>
      <w:r w:rsidRPr="00144C89">
        <w:rPr>
          <w:rFonts w:ascii="Times New Roman" w:hAnsi="Times New Roman" w:cs="Times New Roman"/>
          <w:sz w:val="20"/>
          <w:szCs w:val="20"/>
          <w:lang w:bidi="ar-EG"/>
        </w:rPr>
        <w:t xml:space="preserve"> 2008; 18(5):497-500</w:t>
      </w:r>
      <w:bookmarkStart w:id="7" w:name="_Ref425742002"/>
      <w:bookmarkEnd w:id="6"/>
      <w:r w:rsidRPr="00144C89">
        <w:rPr>
          <w:rFonts w:ascii="Times New Roman" w:hAnsi="Times New Roman" w:cs="Times New Roman"/>
          <w:noProof/>
          <w:snapToGrid w:val="0"/>
          <w:sz w:val="20"/>
          <w:szCs w:val="20"/>
        </w:rPr>
        <w:t>.</w:t>
      </w:r>
      <w:bookmarkEnd w:id="7"/>
    </w:p>
    <w:p w:rsidR="00653444" w:rsidRPr="00144C89" w:rsidRDefault="00CB66B3"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144C89">
        <w:rPr>
          <w:rFonts w:ascii="Times New Roman" w:hAnsi="Times New Roman" w:cs="Times New Roman"/>
          <w:bCs/>
          <w:sz w:val="20"/>
          <w:szCs w:val="20"/>
        </w:rPr>
        <w:t>Cutolo</w:t>
      </w:r>
      <w:proofErr w:type="spellEnd"/>
      <w:r w:rsidRPr="00144C89">
        <w:rPr>
          <w:rFonts w:ascii="Times New Roman" w:hAnsi="Times New Roman" w:cs="Times New Roman"/>
          <w:bCs/>
          <w:sz w:val="20"/>
          <w:szCs w:val="20"/>
        </w:rPr>
        <w:t xml:space="preserve"> PP, </w:t>
      </w:r>
      <w:proofErr w:type="spellStart"/>
      <w:r w:rsidRPr="00144C89">
        <w:rPr>
          <w:rFonts w:ascii="Times New Roman" w:hAnsi="Times New Roman" w:cs="Times New Roman"/>
          <w:sz w:val="20"/>
          <w:szCs w:val="20"/>
        </w:rPr>
        <w:t>Nosso</w:t>
      </w:r>
      <w:proofErr w:type="spellEnd"/>
      <w:r w:rsidRPr="00144C89">
        <w:rPr>
          <w:rFonts w:ascii="Times New Roman" w:hAnsi="Times New Roman" w:cs="Times New Roman"/>
          <w:sz w:val="20"/>
          <w:szCs w:val="20"/>
        </w:rPr>
        <w:t xml:space="preserve"> G, </w:t>
      </w:r>
      <w:proofErr w:type="spellStart"/>
      <w:r w:rsidRPr="00144C89">
        <w:rPr>
          <w:rFonts w:ascii="Times New Roman" w:hAnsi="Times New Roman" w:cs="Times New Roman"/>
          <w:sz w:val="20"/>
          <w:szCs w:val="20"/>
        </w:rPr>
        <w:t>Vitolo</w:t>
      </w:r>
      <w:proofErr w:type="spellEnd"/>
      <w:r w:rsidRPr="00144C89">
        <w:rPr>
          <w:rFonts w:ascii="Times New Roman" w:hAnsi="Times New Roman" w:cs="Times New Roman"/>
          <w:sz w:val="20"/>
          <w:szCs w:val="20"/>
        </w:rPr>
        <w:t xml:space="preserve"> G, </w:t>
      </w:r>
      <w:proofErr w:type="spellStart"/>
      <w:r w:rsidRPr="00144C89">
        <w:rPr>
          <w:rFonts w:ascii="Times New Roman" w:hAnsi="Times New Roman" w:cs="Times New Roman"/>
          <w:sz w:val="20"/>
          <w:szCs w:val="20"/>
        </w:rPr>
        <w:t>Brancato</w:t>
      </w:r>
      <w:proofErr w:type="spellEnd"/>
      <w:r w:rsidRPr="00144C89">
        <w:rPr>
          <w:rFonts w:ascii="Times New Roman" w:hAnsi="Times New Roman" w:cs="Times New Roman"/>
          <w:sz w:val="20"/>
          <w:szCs w:val="20"/>
        </w:rPr>
        <w:t xml:space="preserve"> V, </w:t>
      </w:r>
      <w:proofErr w:type="spellStart"/>
      <w:r w:rsidRPr="00144C89">
        <w:rPr>
          <w:rFonts w:ascii="Times New Roman" w:hAnsi="Times New Roman" w:cs="Times New Roman"/>
          <w:sz w:val="20"/>
          <w:szCs w:val="20"/>
        </w:rPr>
        <w:t>Capaldo</w:t>
      </w:r>
      <w:proofErr w:type="spellEnd"/>
      <w:r w:rsidRPr="00144C89">
        <w:rPr>
          <w:rFonts w:ascii="Times New Roman" w:hAnsi="Times New Roman" w:cs="Times New Roman"/>
          <w:sz w:val="20"/>
          <w:szCs w:val="20"/>
        </w:rPr>
        <w:t xml:space="preserve"> B, </w:t>
      </w:r>
      <w:proofErr w:type="spellStart"/>
      <w:r w:rsidRPr="00144C89">
        <w:rPr>
          <w:rFonts w:ascii="Times New Roman" w:hAnsi="Times New Roman" w:cs="Times New Roman"/>
          <w:sz w:val="20"/>
          <w:szCs w:val="20"/>
        </w:rPr>
        <w:t>Angrisani</w:t>
      </w:r>
      <w:proofErr w:type="spellEnd"/>
      <w:r w:rsidRPr="00144C89">
        <w:rPr>
          <w:rFonts w:ascii="Times New Roman" w:hAnsi="Times New Roman" w:cs="Times New Roman"/>
          <w:sz w:val="20"/>
          <w:szCs w:val="20"/>
        </w:rPr>
        <w:t xml:space="preserve"> L. Clinical efficacy of laparoscopic sleeve </w:t>
      </w:r>
      <w:proofErr w:type="spellStart"/>
      <w:r w:rsidRPr="00144C89">
        <w:rPr>
          <w:rFonts w:ascii="Times New Roman" w:hAnsi="Times New Roman" w:cs="Times New Roman"/>
          <w:sz w:val="20"/>
          <w:szCs w:val="20"/>
        </w:rPr>
        <w:t>gastrectomy</w:t>
      </w:r>
      <w:proofErr w:type="spellEnd"/>
      <w:r w:rsidRPr="00144C89">
        <w:rPr>
          <w:rFonts w:ascii="Times New Roman" w:hAnsi="Times New Roman" w:cs="Times New Roman"/>
          <w:sz w:val="20"/>
          <w:szCs w:val="20"/>
        </w:rPr>
        <w:t xml:space="preserve"> </w:t>
      </w:r>
      <w:proofErr w:type="spellStart"/>
      <w:r w:rsidRPr="00144C89">
        <w:rPr>
          <w:rFonts w:ascii="Times New Roman" w:hAnsi="Times New Roman" w:cs="Times New Roman"/>
          <w:sz w:val="20"/>
          <w:szCs w:val="20"/>
        </w:rPr>
        <w:t>vs</w:t>
      </w:r>
      <w:proofErr w:type="spellEnd"/>
      <w:r w:rsidRPr="00144C89">
        <w:rPr>
          <w:rFonts w:ascii="Times New Roman" w:hAnsi="Times New Roman" w:cs="Times New Roman"/>
          <w:sz w:val="20"/>
          <w:szCs w:val="20"/>
        </w:rPr>
        <w:t xml:space="preserve"> laparoscopic gastric bypass in obese type 2 diabetic patients: a retrospective comparison. </w:t>
      </w:r>
      <w:proofErr w:type="spellStart"/>
      <w:r w:rsidRPr="00144C89">
        <w:rPr>
          <w:rFonts w:ascii="Times New Roman" w:hAnsi="Times New Roman" w:cs="Times New Roman"/>
          <w:sz w:val="20"/>
          <w:szCs w:val="20"/>
        </w:rPr>
        <w:t>Obes</w:t>
      </w:r>
      <w:proofErr w:type="spellEnd"/>
      <w:r w:rsidRPr="00144C89">
        <w:rPr>
          <w:rFonts w:ascii="Times New Roman" w:hAnsi="Times New Roman" w:cs="Times New Roman"/>
          <w:sz w:val="20"/>
          <w:szCs w:val="20"/>
        </w:rPr>
        <w:t xml:space="preserve"> Surg. 2012</w:t>
      </w:r>
      <w:r w:rsidR="00913D56" w:rsidRPr="00144C89">
        <w:rPr>
          <w:rFonts w:ascii="Times New Roman" w:hAnsi="Times New Roman" w:cs="Times New Roman"/>
          <w:sz w:val="20"/>
          <w:szCs w:val="20"/>
        </w:rPr>
        <w:t>;</w:t>
      </w:r>
      <w:r w:rsidR="00913D56" w:rsidRPr="00144C89">
        <w:rPr>
          <w:rFonts w:ascii="Times New Roman" w:hAnsi="Times New Roman" w:cs="Times New Roman"/>
          <w:bCs/>
          <w:sz w:val="20"/>
          <w:szCs w:val="20"/>
        </w:rPr>
        <w:t xml:space="preserve"> 22:1535</w:t>
      </w:r>
      <w:r w:rsidRPr="00144C89">
        <w:rPr>
          <w:rFonts w:ascii="Times New Roman" w:hAnsi="Times New Roman" w:cs="Times New Roman"/>
          <w:sz w:val="20"/>
          <w:szCs w:val="20"/>
        </w:rPr>
        <w:t>-1539.</w:t>
      </w:r>
      <w:r w:rsidR="002B4FB6" w:rsidRPr="00144C89">
        <w:rPr>
          <w:rFonts w:ascii="Times New Roman" w:hAnsi="Times New Roman" w:cs="Times New Roman" w:hint="eastAsia"/>
          <w:sz w:val="20"/>
          <w:szCs w:val="20"/>
          <w:lang w:eastAsia="zh-CN"/>
        </w:rPr>
        <w:t xml:space="preserve"> </w:t>
      </w:r>
    </w:p>
    <w:p w:rsidR="00653444" w:rsidRPr="00144C89" w:rsidRDefault="00653444" w:rsidP="00653444">
      <w:pPr>
        <w:pStyle w:val="ListParagraph"/>
        <w:numPr>
          <w:ilvl w:val="0"/>
          <w:numId w:val="66"/>
        </w:num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653444" w:rsidRPr="00144C89" w:rsidSect="00653444">
          <w:type w:val="continuous"/>
          <w:pgSz w:w="12240" w:h="15840" w:code="1"/>
          <w:pgMar w:top="1440" w:right="1440" w:bottom="1440" w:left="1440" w:header="720" w:footer="720" w:gutter="0"/>
          <w:cols w:num="2" w:space="550"/>
          <w:docGrid w:linePitch="360"/>
        </w:sectPr>
      </w:pPr>
    </w:p>
    <w:p w:rsidR="00F94683" w:rsidRPr="00144C89" w:rsidRDefault="00F94683" w:rsidP="00653444">
      <w:pPr>
        <w:snapToGrid w:val="0"/>
        <w:ind w:left="425" w:right="0" w:hanging="425"/>
        <w:rPr>
          <w:rFonts w:ascii="Times New Roman" w:hAnsi="Times New Roman" w:cs="Times New Roman"/>
          <w:sz w:val="20"/>
          <w:szCs w:val="20"/>
        </w:rPr>
      </w:pPr>
    </w:p>
    <w:p w:rsidR="002F3E58" w:rsidRPr="00144C89" w:rsidRDefault="00653444" w:rsidP="00653444">
      <w:pPr>
        <w:snapToGrid w:val="0"/>
        <w:ind w:left="425" w:right="0" w:hanging="425"/>
        <w:rPr>
          <w:rFonts w:ascii="Times New Roman" w:hAnsi="Times New Roman" w:cs="Times New Roman"/>
          <w:sz w:val="20"/>
          <w:szCs w:val="20"/>
          <w:lang w:bidi="ar-EG"/>
        </w:rPr>
      </w:pPr>
      <w:r w:rsidRPr="00144C89">
        <w:rPr>
          <w:rFonts w:ascii="Times New Roman" w:hAnsi="Times New Roman" w:cs="Times New Roman"/>
          <w:sz w:val="20"/>
          <w:szCs w:val="20"/>
          <w:lang w:bidi="ar-EG"/>
        </w:rPr>
        <w:t>12/2</w:t>
      </w:r>
      <w:r w:rsidR="002B4FB6" w:rsidRPr="00144C89">
        <w:rPr>
          <w:rFonts w:ascii="Times New Roman" w:hAnsi="Times New Roman" w:cs="Times New Roman" w:hint="eastAsia"/>
          <w:sz w:val="20"/>
          <w:szCs w:val="20"/>
          <w:lang w:eastAsia="zh-CN" w:bidi="ar-EG"/>
        </w:rPr>
        <w:t>5</w:t>
      </w:r>
      <w:r w:rsidRPr="00144C89">
        <w:rPr>
          <w:rFonts w:ascii="Times New Roman" w:hAnsi="Times New Roman" w:cs="Times New Roman"/>
          <w:sz w:val="20"/>
          <w:szCs w:val="20"/>
          <w:lang w:bidi="ar-EG"/>
        </w:rPr>
        <w:t>/2016</w:t>
      </w:r>
    </w:p>
    <w:sectPr w:rsidR="002F3E58" w:rsidRPr="00144C89" w:rsidSect="005F0C1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B6" w:rsidRDefault="002B4FB6" w:rsidP="006C6248">
      <w:r>
        <w:separator/>
      </w:r>
    </w:p>
  </w:endnote>
  <w:endnote w:type="continuationSeparator" w:id="0">
    <w:p w:rsidR="002B4FB6" w:rsidRDefault="002B4FB6" w:rsidP="006C6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PS">
    <w:altName w:val="Times New Roman"/>
    <w:charset w:val="00"/>
    <w:family w:val="roman"/>
    <w:pitch w:val="default"/>
    <w:sig w:usb0="00000000" w:usb1="00000000" w:usb2="00000000" w:usb3="00000000" w:csb0="00000000" w:csb1="00000000"/>
  </w:font>
  <w:font w:name="Calibri Light">
    <w:altName w:val="Calibri"/>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B6" w:rsidRPr="00653444" w:rsidRDefault="00DB6C15" w:rsidP="00653444">
    <w:pPr>
      <w:jc w:val="center"/>
      <w:rPr>
        <w:rFonts w:ascii="Times New Roman" w:hAnsi="Times New Roman" w:cs="Times New Roman"/>
        <w:sz w:val="20"/>
      </w:rPr>
    </w:pPr>
    <w:r w:rsidRPr="00653444">
      <w:rPr>
        <w:rFonts w:ascii="Times New Roman" w:hAnsi="Times New Roman" w:cs="Times New Roman"/>
        <w:sz w:val="20"/>
      </w:rPr>
      <w:fldChar w:fldCharType="begin"/>
    </w:r>
    <w:r w:rsidR="002B4FB6" w:rsidRPr="00653444">
      <w:rPr>
        <w:rFonts w:ascii="Times New Roman" w:hAnsi="Times New Roman" w:cs="Times New Roman"/>
        <w:sz w:val="20"/>
      </w:rPr>
      <w:instrText xml:space="preserve"> page </w:instrText>
    </w:r>
    <w:r w:rsidRPr="00653444">
      <w:rPr>
        <w:rFonts w:ascii="Times New Roman" w:hAnsi="Times New Roman" w:cs="Times New Roman"/>
        <w:sz w:val="20"/>
      </w:rPr>
      <w:fldChar w:fldCharType="separate"/>
    </w:r>
    <w:r w:rsidR="00C50192">
      <w:rPr>
        <w:rFonts w:ascii="Times New Roman" w:hAnsi="Times New Roman" w:cs="Times New Roman"/>
        <w:noProof/>
        <w:sz w:val="20"/>
      </w:rPr>
      <w:t>140</w:t>
    </w:r>
    <w:r w:rsidRPr="0065344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B6" w:rsidRPr="00653444" w:rsidRDefault="00DB6C15" w:rsidP="00653444">
    <w:pPr>
      <w:jc w:val="center"/>
      <w:rPr>
        <w:rFonts w:ascii="Times New Roman" w:hAnsi="Times New Roman" w:cs="Times New Roman"/>
        <w:sz w:val="20"/>
      </w:rPr>
    </w:pPr>
    <w:r w:rsidRPr="00653444">
      <w:rPr>
        <w:rFonts w:ascii="Times New Roman" w:hAnsi="Times New Roman" w:cs="Times New Roman"/>
        <w:sz w:val="20"/>
      </w:rPr>
      <w:fldChar w:fldCharType="begin"/>
    </w:r>
    <w:r w:rsidR="002B4FB6" w:rsidRPr="00653444">
      <w:rPr>
        <w:rFonts w:ascii="Times New Roman" w:hAnsi="Times New Roman" w:cs="Times New Roman"/>
        <w:sz w:val="20"/>
      </w:rPr>
      <w:instrText xml:space="preserve"> page </w:instrText>
    </w:r>
    <w:r w:rsidRPr="00653444">
      <w:rPr>
        <w:rFonts w:ascii="Times New Roman" w:hAnsi="Times New Roman" w:cs="Times New Roman"/>
        <w:sz w:val="20"/>
      </w:rPr>
      <w:fldChar w:fldCharType="separate"/>
    </w:r>
    <w:r w:rsidR="00C50192">
      <w:rPr>
        <w:rFonts w:ascii="Times New Roman" w:hAnsi="Times New Roman" w:cs="Times New Roman"/>
        <w:noProof/>
        <w:sz w:val="20"/>
      </w:rPr>
      <w:t>147</w:t>
    </w:r>
    <w:r w:rsidRPr="0065344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B6" w:rsidRDefault="002B4FB6" w:rsidP="006C6248">
      <w:r>
        <w:separator/>
      </w:r>
    </w:p>
  </w:footnote>
  <w:footnote w:type="continuationSeparator" w:id="0">
    <w:p w:rsidR="002B4FB6" w:rsidRDefault="002B4FB6" w:rsidP="006C6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B6" w:rsidRPr="00653444" w:rsidRDefault="002B4FB6" w:rsidP="00653444">
    <w:pPr>
      <w:pBdr>
        <w:bottom w:val="thinThickMediumGap" w:sz="12" w:space="1" w:color="auto"/>
      </w:pBdr>
      <w:tabs>
        <w:tab w:val="left" w:pos="851"/>
        <w:tab w:val="right" w:pos="8364"/>
      </w:tabs>
      <w:adjustRightInd w:val="0"/>
      <w:snapToGrid w:val="0"/>
      <w:rPr>
        <w:rFonts w:ascii="Times New Roman" w:hAnsi="Times New Roman" w:cs="Times New Roman"/>
        <w:iCs/>
        <w:sz w:val="20"/>
        <w:szCs w:val="20"/>
      </w:rPr>
    </w:pPr>
    <w:r w:rsidRPr="00653444">
      <w:rPr>
        <w:rFonts w:ascii="Times New Roman" w:hAnsi="Times New Roman" w:cs="Times New Roman" w:hint="eastAsia"/>
        <w:sz w:val="20"/>
        <w:szCs w:val="20"/>
      </w:rPr>
      <w:tab/>
    </w:r>
    <w:r w:rsidRPr="00653444">
      <w:rPr>
        <w:rFonts w:ascii="Times New Roman" w:hAnsi="Times New Roman" w:cs="Times New Roman"/>
        <w:sz w:val="20"/>
        <w:szCs w:val="20"/>
      </w:rPr>
      <w:t>New York Science Journal 201</w:t>
    </w:r>
    <w:r w:rsidRPr="00653444">
      <w:rPr>
        <w:rFonts w:ascii="Times New Roman" w:hAnsi="Times New Roman" w:cs="Times New Roman" w:hint="eastAsia"/>
        <w:sz w:val="20"/>
        <w:szCs w:val="20"/>
      </w:rPr>
      <w:t>6</w:t>
    </w:r>
    <w:proofErr w:type="gramStart"/>
    <w:r w:rsidRPr="00653444">
      <w:rPr>
        <w:rFonts w:ascii="Times New Roman" w:hAnsi="Times New Roman" w:cs="Times New Roman"/>
        <w:sz w:val="20"/>
        <w:szCs w:val="20"/>
      </w:rPr>
      <w:t>;</w:t>
    </w:r>
    <w:r w:rsidRPr="00653444">
      <w:rPr>
        <w:rFonts w:ascii="Times New Roman" w:hAnsi="Times New Roman" w:cs="Times New Roman" w:hint="eastAsia"/>
        <w:sz w:val="20"/>
        <w:szCs w:val="20"/>
      </w:rPr>
      <w:t>9</w:t>
    </w:r>
    <w:proofErr w:type="gramEnd"/>
    <w:r w:rsidRPr="00653444">
      <w:rPr>
        <w:rFonts w:ascii="Times New Roman" w:hAnsi="Times New Roman" w:cs="Times New Roman"/>
        <w:sz w:val="20"/>
        <w:szCs w:val="20"/>
      </w:rPr>
      <w:t>(</w:t>
    </w:r>
    <w:r w:rsidRPr="00653444">
      <w:rPr>
        <w:rFonts w:ascii="Times New Roman" w:hAnsi="Times New Roman" w:cs="Times New Roman" w:hint="eastAsia"/>
        <w:sz w:val="20"/>
        <w:szCs w:val="20"/>
      </w:rPr>
      <w:t>12</w:t>
    </w:r>
    <w:r w:rsidRPr="00653444">
      <w:rPr>
        <w:rFonts w:ascii="Times New Roman" w:hAnsi="Times New Roman" w:cs="Times New Roman"/>
        <w:sz w:val="20"/>
        <w:szCs w:val="20"/>
      </w:rPr>
      <w:t>)</w:t>
    </w:r>
    <w:r w:rsidRPr="00653444">
      <w:rPr>
        <w:rFonts w:ascii="Times New Roman" w:hAnsi="Times New Roman" w:cs="Times New Roman"/>
        <w:iCs/>
        <w:sz w:val="20"/>
        <w:szCs w:val="20"/>
      </w:rPr>
      <w:t xml:space="preserve">     </w:t>
    </w:r>
    <w:r w:rsidRPr="00653444">
      <w:rPr>
        <w:rFonts w:ascii="Times New Roman" w:hAnsi="Times New Roman" w:cs="Times New Roman" w:hint="eastAsia"/>
        <w:iCs/>
        <w:sz w:val="20"/>
        <w:szCs w:val="20"/>
      </w:rPr>
      <w:tab/>
    </w:r>
    <w:r w:rsidRPr="00653444">
      <w:rPr>
        <w:rFonts w:ascii="Times New Roman" w:hAnsi="Times New Roman" w:cs="Times New Roman"/>
        <w:iCs/>
        <w:sz w:val="20"/>
        <w:szCs w:val="20"/>
      </w:rPr>
      <w:t xml:space="preserve"> </w:t>
    </w:r>
    <w:r w:rsidRPr="00653444">
      <w:rPr>
        <w:rFonts w:ascii="Times New Roman" w:hAnsi="Times New Roman" w:cs="Times New Roman" w:hint="eastAsia"/>
        <w:iCs/>
        <w:sz w:val="20"/>
        <w:szCs w:val="20"/>
      </w:rPr>
      <w:t xml:space="preserve"> </w:t>
    </w:r>
    <w:r w:rsidRPr="00653444">
      <w:rPr>
        <w:rFonts w:ascii="Times New Roman" w:hAnsi="Times New Roman" w:cs="Times New Roman"/>
        <w:iCs/>
        <w:sz w:val="20"/>
        <w:szCs w:val="20"/>
      </w:rPr>
      <w:t xml:space="preserve">   </w:t>
    </w:r>
    <w:hyperlink r:id="rId1" w:history="1">
      <w:r w:rsidRPr="00653444">
        <w:rPr>
          <w:rStyle w:val="Hyperlink"/>
          <w:rFonts w:ascii="Times New Roman" w:hAnsi="Times New Roman" w:cs="Times New Roman"/>
          <w:color w:val="0000FF"/>
          <w:sz w:val="20"/>
          <w:szCs w:val="20"/>
        </w:rPr>
        <w:t>http://www.sciencepub.net/newyork</w:t>
      </w:r>
    </w:hyperlink>
  </w:p>
  <w:p w:rsidR="002B4FB6" w:rsidRPr="00653444" w:rsidRDefault="002B4FB6" w:rsidP="00653444">
    <w:pPr>
      <w:tabs>
        <w:tab w:val="left" w:pos="851"/>
        <w:tab w:val="left" w:pos="7200"/>
        <w:tab w:val="right" w:pos="8364"/>
      </w:tabs>
      <w:adjustRightInd w:val="0"/>
      <w:snapToGrid w:val="0"/>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FB6" w:rsidRPr="00653444" w:rsidRDefault="002B4FB6" w:rsidP="00653444">
    <w:pPr>
      <w:pBdr>
        <w:bottom w:val="thinThickMediumGap" w:sz="12" w:space="1" w:color="auto"/>
      </w:pBdr>
      <w:tabs>
        <w:tab w:val="left" w:pos="851"/>
        <w:tab w:val="right" w:pos="8364"/>
      </w:tabs>
      <w:adjustRightInd w:val="0"/>
      <w:snapToGrid w:val="0"/>
      <w:rPr>
        <w:rFonts w:ascii="Times New Roman" w:hAnsi="Times New Roman" w:cs="Times New Roman"/>
        <w:iCs/>
        <w:sz w:val="20"/>
        <w:szCs w:val="20"/>
      </w:rPr>
    </w:pPr>
    <w:r w:rsidRPr="00653444">
      <w:rPr>
        <w:rFonts w:ascii="Times New Roman" w:hAnsi="Times New Roman" w:cs="Times New Roman" w:hint="eastAsia"/>
        <w:sz w:val="20"/>
        <w:szCs w:val="20"/>
      </w:rPr>
      <w:tab/>
    </w:r>
    <w:r w:rsidRPr="00653444">
      <w:rPr>
        <w:rFonts w:ascii="Times New Roman" w:hAnsi="Times New Roman" w:cs="Times New Roman"/>
        <w:sz w:val="20"/>
        <w:szCs w:val="20"/>
      </w:rPr>
      <w:t>New York Science Journal 201</w:t>
    </w:r>
    <w:r w:rsidRPr="00653444">
      <w:rPr>
        <w:rFonts w:ascii="Times New Roman" w:hAnsi="Times New Roman" w:cs="Times New Roman" w:hint="eastAsia"/>
        <w:sz w:val="20"/>
        <w:szCs w:val="20"/>
      </w:rPr>
      <w:t>6</w:t>
    </w:r>
    <w:proofErr w:type="gramStart"/>
    <w:r w:rsidRPr="00653444">
      <w:rPr>
        <w:rFonts w:ascii="Times New Roman" w:hAnsi="Times New Roman" w:cs="Times New Roman"/>
        <w:sz w:val="20"/>
        <w:szCs w:val="20"/>
      </w:rPr>
      <w:t>;</w:t>
    </w:r>
    <w:r w:rsidRPr="00653444">
      <w:rPr>
        <w:rFonts w:ascii="Times New Roman" w:hAnsi="Times New Roman" w:cs="Times New Roman" w:hint="eastAsia"/>
        <w:sz w:val="20"/>
        <w:szCs w:val="20"/>
      </w:rPr>
      <w:t>9</w:t>
    </w:r>
    <w:proofErr w:type="gramEnd"/>
    <w:r w:rsidRPr="00653444">
      <w:rPr>
        <w:rFonts w:ascii="Times New Roman" w:hAnsi="Times New Roman" w:cs="Times New Roman"/>
        <w:sz w:val="20"/>
        <w:szCs w:val="20"/>
      </w:rPr>
      <w:t>(</w:t>
    </w:r>
    <w:r w:rsidRPr="00653444">
      <w:rPr>
        <w:rFonts w:ascii="Times New Roman" w:hAnsi="Times New Roman" w:cs="Times New Roman" w:hint="eastAsia"/>
        <w:sz w:val="20"/>
        <w:szCs w:val="20"/>
      </w:rPr>
      <w:t>12</w:t>
    </w:r>
    <w:r w:rsidRPr="00653444">
      <w:rPr>
        <w:rFonts w:ascii="Times New Roman" w:hAnsi="Times New Roman" w:cs="Times New Roman"/>
        <w:sz w:val="20"/>
        <w:szCs w:val="20"/>
      </w:rPr>
      <w:t>)</w:t>
    </w:r>
    <w:r w:rsidRPr="00653444">
      <w:rPr>
        <w:rFonts w:ascii="Times New Roman" w:hAnsi="Times New Roman" w:cs="Times New Roman"/>
        <w:iCs/>
        <w:sz w:val="20"/>
        <w:szCs w:val="20"/>
      </w:rPr>
      <w:t xml:space="preserve">     </w:t>
    </w:r>
    <w:r w:rsidRPr="00653444">
      <w:rPr>
        <w:rFonts w:ascii="Times New Roman" w:hAnsi="Times New Roman" w:cs="Times New Roman" w:hint="eastAsia"/>
        <w:iCs/>
        <w:sz w:val="20"/>
        <w:szCs w:val="20"/>
      </w:rPr>
      <w:tab/>
    </w:r>
    <w:r w:rsidRPr="00653444">
      <w:rPr>
        <w:rFonts w:ascii="Times New Roman" w:hAnsi="Times New Roman" w:cs="Times New Roman"/>
        <w:iCs/>
        <w:sz w:val="20"/>
        <w:szCs w:val="20"/>
      </w:rPr>
      <w:t xml:space="preserve"> </w:t>
    </w:r>
    <w:r w:rsidRPr="00653444">
      <w:rPr>
        <w:rFonts w:ascii="Times New Roman" w:hAnsi="Times New Roman" w:cs="Times New Roman" w:hint="eastAsia"/>
        <w:iCs/>
        <w:sz w:val="20"/>
        <w:szCs w:val="20"/>
      </w:rPr>
      <w:t xml:space="preserve"> </w:t>
    </w:r>
    <w:r w:rsidRPr="00653444">
      <w:rPr>
        <w:rFonts w:ascii="Times New Roman" w:hAnsi="Times New Roman" w:cs="Times New Roman"/>
        <w:iCs/>
        <w:sz w:val="20"/>
        <w:szCs w:val="20"/>
      </w:rPr>
      <w:t xml:space="preserve">   </w:t>
    </w:r>
    <w:hyperlink r:id="rId1" w:history="1">
      <w:r w:rsidRPr="00653444">
        <w:rPr>
          <w:rStyle w:val="Hyperlink"/>
          <w:rFonts w:ascii="Times New Roman" w:hAnsi="Times New Roman" w:cs="Times New Roman"/>
          <w:color w:val="0000FF"/>
          <w:sz w:val="20"/>
          <w:szCs w:val="20"/>
        </w:rPr>
        <w:t>http://www.sciencepub.net/newyork</w:t>
      </w:r>
    </w:hyperlink>
  </w:p>
  <w:p w:rsidR="002B4FB6" w:rsidRPr="00653444" w:rsidRDefault="002B4FB6" w:rsidP="00653444">
    <w:pPr>
      <w:tabs>
        <w:tab w:val="left" w:pos="851"/>
        <w:tab w:val="left" w:pos="7200"/>
        <w:tab w:val="right" w:pos="8364"/>
      </w:tabs>
      <w:adjustRightInd w:val="0"/>
      <w:snapToGrid w:val="0"/>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BC6"/>
    <w:multiLevelType w:val="multilevel"/>
    <w:tmpl w:val="59CA1E28"/>
    <w:styleLink w:val="ImportedStyle39"/>
    <w:lvl w:ilvl="0">
      <w:start w:val="281"/>
      <w:numFmt w:val="decimal"/>
      <w:lvlText w:val="%1."/>
      <w:lvlJc w:val="left"/>
      <w:pPr>
        <w:tabs>
          <w:tab w:val="num" w:pos="393"/>
        </w:tabs>
        <w:ind w:left="393" w:hanging="393"/>
      </w:pPr>
      <w:rPr>
        <w:color w:val="221E1F"/>
        <w:position w:val="0"/>
        <w:sz w:val="24"/>
        <w:szCs w:val="24"/>
        <w:u w:color="000000"/>
        <w:lang w:val="en-US"/>
      </w:rPr>
    </w:lvl>
    <w:lvl w:ilvl="1">
      <w:start w:val="1"/>
      <w:numFmt w:val="decimal"/>
      <w:lvlText w:val="%2."/>
      <w:lvlJc w:val="left"/>
      <w:pPr>
        <w:tabs>
          <w:tab w:val="num" w:pos="753"/>
        </w:tabs>
        <w:ind w:left="753" w:hanging="393"/>
      </w:pPr>
      <w:rPr>
        <w:color w:val="221E1F"/>
        <w:position w:val="0"/>
        <w:sz w:val="24"/>
        <w:szCs w:val="24"/>
        <w:u w:color="000000"/>
        <w:lang w:val="en-US"/>
      </w:rPr>
    </w:lvl>
    <w:lvl w:ilvl="2">
      <w:start w:val="1"/>
      <w:numFmt w:val="decimal"/>
      <w:lvlText w:val="%3."/>
      <w:lvlJc w:val="left"/>
      <w:pPr>
        <w:tabs>
          <w:tab w:val="num" w:pos="1113"/>
        </w:tabs>
        <w:ind w:left="1113" w:hanging="393"/>
      </w:pPr>
      <w:rPr>
        <w:color w:val="221E1F"/>
        <w:position w:val="0"/>
        <w:sz w:val="24"/>
        <w:szCs w:val="24"/>
        <w:u w:color="000000"/>
        <w:lang w:val="en-US"/>
      </w:rPr>
    </w:lvl>
    <w:lvl w:ilvl="3">
      <w:start w:val="1"/>
      <w:numFmt w:val="decimal"/>
      <w:lvlText w:val="%4."/>
      <w:lvlJc w:val="left"/>
      <w:pPr>
        <w:tabs>
          <w:tab w:val="num" w:pos="1473"/>
        </w:tabs>
        <w:ind w:left="1473" w:hanging="393"/>
      </w:pPr>
      <w:rPr>
        <w:color w:val="221E1F"/>
        <w:position w:val="0"/>
        <w:sz w:val="24"/>
        <w:szCs w:val="24"/>
        <w:u w:color="000000"/>
        <w:lang w:val="en-US"/>
      </w:rPr>
    </w:lvl>
    <w:lvl w:ilvl="4">
      <w:start w:val="1"/>
      <w:numFmt w:val="decimal"/>
      <w:lvlText w:val="%5."/>
      <w:lvlJc w:val="left"/>
      <w:pPr>
        <w:tabs>
          <w:tab w:val="num" w:pos="1833"/>
        </w:tabs>
        <w:ind w:left="1833" w:hanging="393"/>
      </w:pPr>
      <w:rPr>
        <w:color w:val="221E1F"/>
        <w:position w:val="0"/>
        <w:sz w:val="24"/>
        <w:szCs w:val="24"/>
        <w:u w:color="000000"/>
        <w:lang w:val="en-US"/>
      </w:rPr>
    </w:lvl>
    <w:lvl w:ilvl="5">
      <w:start w:val="1"/>
      <w:numFmt w:val="decimal"/>
      <w:lvlText w:val="%6."/>
      <w:lvlJc w:val="left"/>
      <w:pPr>
        <w:tabs>
          <w:tab w:val="num" w:pos="2193"/>
        </w:tabs>
        <w:ind w:left="2193" w:hanging="393"/>
      </w:pPr>
      <w:rPr>
        <w:color w:val="221E1F"/>
        <w:position w:val="0"/>
        <w:sz w:val="24"/>
        <w:szCs w:val="24"/>
        <w:u w:color="000000"/>
        <w:lang w:val="en-US"/>
      </w:rPr>
    </w:lvl>
    <w:lvl w:ilvl="6">
      <w:start w:val="1"/>
      <w:numFmt w:val="decimal"/>
      <w:lvlText w:val="%7."/>
      <w:lvlJc w:val="left"/>
      <w:pPr>
        <w:tabs>
          <w:tab w:val="num" w:pos="2553"/>
        </w:tabs>
        <w:ind w:left="2553" w:hanging="393"/>
      </w:pPr>
      <w:rPr>
        <w:color w:val="221E1F"/>
        <w:position w:val="0"/>
        <w:sz w:val="24"/>
        <w:szCs w:val="24"/>
        <w:u w:color="000000"/>
        <w:lang w:val="en-US"/>
      </w:rPr>
    </w:lvl>
    <w:lvl w:ilvl="7">
      <w:start w:val="1"/>
      <w:numFmt w:val="decimal"/>
      <w:lvlText w:val="%8."/>
      <w:lvlJc w:val="left"/>
      <w:pPr>
        <w:tabs>
          <w:tab w:val="num" w:pos="2913"/>
        </w:tabs>
        <w:ind w:left="2913" w:hanging="393"/>
      </w:pPr>
      <w:rPr>
        <w:color w:val="221E1F"/>
        <w:position w:val="0"/>
        <w:sz w:val="24"/>
        <w:szCs w:val="24"/>
        <w:u w:color="000000"/>
        <w:lang w:val="en-US"/>
      </w:rPr>
    </w:lvl>
    <w:lvl w:ilvl="8">
      <w:start w:val="1"/>
      <w:numFmt w:val="decimal"/>
      <w:lvlText w:val="%9."/>
      <w:lvlJc w:val="left"/>
      <w:pPr>
        <w:tabs>
          <w:tab w:val="num" w:pos="3273"/>
        </w:tabs>
        <w:ind w:left="3273" w:hanging="393"/>
      </w:pPr>
      <w:rPr>
        <w:color w:val="221E1F"/>
        <w:position w:val="0"/>
        <w:sz w:val="24"/>
        <w:szCs w:val="24"/>
        <w:u w:color="000000"/>
        <w:lang w:val="en-US"/>
      </w:rPr>
    </w:lvl>
  </w:abstractNum>
  <w:abstractNum w:abstractNumId="1">
    <w:nsid w:val="023E4291"/>
    <w:multiLevelType w:val="multilevel"/>
    <w:tmpl w:val="FB2C7690"/>
    <w:styleLink w:val="List1"/>
    <w:lvl w:ilvl="0">
      <w:start w:val="3"/>
      <w:numFmt w:val="decimal"/>
      <w:lvlText w:val="%1."/>
      <w:lvlJc w:val="left"/>
      <w:pPr>
        <w:tabs>
          <w:tab w:val="num" w:pos="528"/>
        </w:tabs>
        <w:ind w:left="528" w:hanging="528"/>
      </w:pPr>
      <w:rPr>
        <w:rFonts w:ascii="Times New Roman" w:eastAsia="Times New Roman" w:hAnsi="Times New Roman" w:cs="Times New Roman"/>
        <w:b/>
        <w:bCs/>
        <w:position w:val="0"/>
        <w:sz w:val="24"/>
        <w:szCs w:val="24"/>
      </w:rPr>
    </w:lvl>
    <w:lvl w:ilvl="1">
      <w:start w:val="1"/>
      <w:numFmt w:val="lowerLetter"/>
      <w:lvlText w:val="%2."/>
      <w:lvlJc w:val="left"/>
      <w:pPr>
        <w:tabs>
          <w:tab w:val="num" w:pos="1288"/>
        </w:tabs>
        <w:ind w:left="1288" w:hanging="208"/>
      </w:pPr>
      <w:rPr>
        <w:rFonts w:ascii="Times New Roman" w:eastAsia="Times New Roman" w:hAnsi="Times New Roman" w:cs="Times New Roman"/>
        <w:b/>
        <w:bCs/>
        <w:position w:val="0"/>
        <w:sz w:val="24"/>
        <w:szCs w:val="24"/>
      </w:rPr>
    </w:lvl>
    <w:lvl w:ilvl="2">
      <w:start w:val="1"/>
      <w:numFmt w:val="lowerRoman"/>
      <w:lvlText w:val="%3."/>
      <w:lvlJc w:val="left"/>
      <w:pPr>
        <w:tabs>
          <w:tab w:val="num" w:pos="2036"/>
        </w:tabs>
        <w:ind w:left="2036" w:hanging="172"/>
      </w:pPr>
      <w:rPr>
        <w:rFonts w:ascii="Times New Roman" w:eastAsia="Times New Roman" w:hAnsi="Times New Roman" w:cs="Times New Roman"/>
        <w:b/>
        <w:bCs/>
        <w:position w:val="0"/>
        <w:sz w:val="24"/>
        <w:szCs w:val="24"/>
      </w:rPr>
    </w:lvl>
    <w:lvl w:ilvl="3">
      <w:start w:val="1"/>
      <w:numFmt w:val="decimal"/>
      <w:lvlText w:val="%4."/>
      <w:lvlJc w:val="left"/>
      <w:pPr>
        <w:tabs>
          <w:tab w:val="num" w:pos="2728"/>
        </w:tabs>
        <w:ind w:left="2728" w:hanging="208"/>
      </w:pPr>
      <w:rPr>
        <w:rFonts w:ascii="Times New Roman" w:eastAsia="Times New Roman" w:hAnsi="Times New Roman" w:cs="Times New Roman"/>
        <w:b/>
        <w:bCs/>
        <w:position w:val="0"/>
        <w:sz w:val="24"/>
        <w:szCs w:val="24"/>
      </w:rPr>
    </w:lvl>
    <w:lvl w:ilvl="4">
      <w:start w:val="1"/>
      <w:numFmt w:val="lowerLetter"/>
      <w:lvlText w:val="%5."/>
      <w:lvlJc w:val="left"/>
      <w:pPr>
        <w:tabs>
          <w:tab w:val="num" w:pos="3448"/>
        </w:tabs>
        <w:ind w:left="3448" w:hanging="208"/>
      </w:pPr>
      <w:rPr>
        <w:rFonts w:ascii="Times New Roman" w:eastAsia="Times New Roman" w:hAnsi="Times New Roman" w:cs="Times New Roman"/>
        <w:b/>
        <w:bCs/>
        <w:position w:val="0"/>
        <w:sz w:val="24"/>
        <w:szCs w:val="24"/>
      </w:rPr>
    </w:lvl>
    <w:lvl w:ilvl="5">
      <w:start w:val="1"/>
      <w:numFmt w:val="lowerRoman"/>
      <w:lvlText w:val="%6."/>
      <w:lvlJc w:val="left"/>
      <w:pPr>
        <w:tabs>
          <w:tab w:val="num" w:pos="4196"/>
        </w:tabs>
        <w:ind w:left="4196" w:hanging="172"/>
      </w:pPr>
      <w:rPr>
        <w:rFonts w:ascii="Times New Roman" w:eastAsia="Times New Roman" w:hAnsi="Times New Roman" w:cs="Times New Roman"/>
        <w:b/>
        <w:bCs/>
        <w:position w:val="0"/>
        <w:sz w:val="24"/>
        <w:szCs w:val="24"/>
      </w:rPr>
    </w:lvl>
    <w:lvl w:ilvl="6">
      <w:start w:val="1"/>
      <w:numFmt w:val="decimal"/>
      <w:lvlText w:val="%7."/>
      <w:lvlJc w:val="left"/>
      <w:pPr>
        <w:tabs>
          <w:tab w:val="num" w:pos="4888"/>
        </w:tabs>
        <w:ind w:left="4888" w:hanging="208"/>
      </w:pPr>
      <w:rPr>
        <w:rFonts w:ascii="Times New Roman" w:eastAsia="Times New Roman" w:hAnsi="Times New Roman" w:cs="Times New Roman"/>
        <w:b/>
        <w:bCs/>
        <w:position w:val="0"/>
        <w:sz w:val="24"/>
        <w:szCs w:val="24"/>
      </w:rPr>
    </w:lvl>
    <w:lvl w:ilvl="7">
      <w:start w:val="1"/>
      <w:numFmt w:val="lowerLetter"/>
      <w:lvlText w:val="%8."/>
      <w:lvlJc w:val="left"/>
      <w:pPr>
        <w:tabs>
          <w:tab w:val="num" w:pos="5608"/>
        </w:tabs>
        <w:ind w:left="5608" w:hanging="208"/>
      </w:pPr>
      <w:rPr>
        <w:rFonts w:ascii="Times New Roman" w:eastAsia="Times New Roman" w:hAnsi="Times New Roman" w:cs="Times New Roman"/>
        <w:b/>
        <w:bCs/>
        <w:position w:val="0"/>
        <w:sz w:val="24"/>
        <w:szCs w:val="24"/>
      </w:rPr>
    </w:lvl>
    <w:lvl w:ilvl="8">
      <w:start w:val="1"/>
      <w:numFmt w:val="lowerRoman"/>
      <w:lvlText w:val="%9."/>
      <w:lvlJc w:val="left"/>
      <w:pPr>
        <w:tabs>
          <w:tab w:val="num" w:pos="6356"/>
        </w:tabs>
        <w:ind w:left="6356" w:hanging="172"/>
      </w:pPr>
      <w:rPr>
        <w:rFonts w:ascii="Times New Roman" w:eastAsia="Times New Roman" w:hAnsi="Times New Roman" w:cs="Times New Roman"/>
        <w:b/>
        <w:bCs/>
        <w:position w:val="0"/>
        <w:sz w:val="24"/>
        <w:szCs w:val="24"/>
      </w:rPr>
    </w:lvl>
  </w:abstractNum>
  <w:abstractNum w:abstractNumId="2">
    <w:nsid w:val="07625971"/>
    <w:multiLevelType w:val="multilevel"/>
    <w:tmpl w:val="0A3E6A7E"/>
    <w:styleLink w:val="List33"/>
    <w:lvl w:ilvl="0">
      <w:start w:val="262"/>
      <w:numFmt w:val="decimal"/>
      <w:lvlText w:val="%1."/>
      <w:lvlJc w:val="left"/>
      <w:pPr>
        <w:tabs>
          <w:tab w:val="num" w:pos="690"/>
        </w:tabs>
        <w:ind w:left="690" w:hanging="330"/>
      </w:pPr>
      <w:rPr>
        <w:color w:val="C00000"/>
        <w:position w:val="0"/>
        <w:sz w:val="24"/>
        <w:szCs w:val="24"/>
        <w:u w:color="D70A00"/>
        <w:lang w:val="en-US"/>
      </w:rPr>
    </w:lvl>
    <w:lvl w:ilvl="1">
      <w:start w:val="1"/>
      <w:numFmt w:val="lowerLetter"/>
      <w:lvlText w:val="%2."/>
      <w:lvlJc w:val="left"/>
      <w:pPr>
        <w:tabs>
          <w:tab w:val="num" w:pos="1440"/>
        </w:tabs>
        <w:ind w:left="1440" w:hanging="360"/>
      </w:pPr>
      <w:rPr>
        <w:color w:val="C00000"/>
        <w:position w:val="0"/>
        <w:sz w:val="24"/>
        <w:szCs w:val="24"/>
        <w:u w:color="D70A00"/>
        <w:lang w:val="en-US"/>
      </w:rPr>
    </w:lvl>
    <w:lvl w:ilvl="2">
      <w:start w:val="1"/>
      <w:numFmt w:val="lowerRoman"/>
      <w:lvlText w:val="%3."/>
      <w:lvlJc w:val="left"/>
      <w:pPr>
        <w:tabs>
          <w:tab w:val="num" w:pos="2160"/>
        </w:tabs>
        <w:ind w:left="2160" w:hanging="296"/>
      </w:pPr>
      <w:rPr>
        <w:color w:val="C00000"/>
        <w:position w:val="0"/>
        <w:sz w:val="24"/>
        <w:szCs w:val="24"/>
        <w:u w:color="D70A00"/>
        <w:lang w:val="en-US"/>
      </w:rPr>
    </w:lvl>
    <w:lvl w:ilvl="3">
      <w:start w:val="1"/>
      <w:numFmt w:val="decimal"/>
      <w:lvlText w:val="%4."/>
      <w:lvlJc w:val="left"/>
      <w:pPr>
        <w:tabs>
          <w:tab w:val="num" w:pos="2880"/>
        </w:tabs>
        <w:ind w:left="2880" w:hanging="360"/>
      </w:pPr>
      <w:rPr>
        <w:color w:val="C00000"/>
        <w:position w:val="0"/>
        <w:sz w:val="24"/>
        <w:szCs w:val="24"/>
        <w:u w:color="D70A00"/>
        <w:lang w:val="en-US"/>
      </w:rPr>
    </w:lvl>
    <w:lvl w:ilvl="4">
      <w:start w:val="1"/>
      <w:numFmt w:val="lowerLetter"/>
      <w:lvlText w:val="%5."/>
      <w:lvlJc w:val="left"/>
      <w:pPr>
        <w:tabs>
          <w:tab w:val="num" w:pos="3600"/>
        </w:tabs>
        <w:ind w:left="3600" w:hanging="360"/>
      </w:pPr>
      <w:rPr>
        <w:color w:val="C00000"/>
        <w:position w:val="0"/>
        <w:sz w:val="24"/>
        <w:szCs w:val="24"/>
        <w:u w:color="D70A00"/>
        <w:lang w:val="en-US"/>
      </w:rPr>
    </w:lvl>
    <w:lvl w:ilvl="5">
      <w:start w:val="1"/>
      <w:numFmt w:val="lowerRoman"/>
      <w:lvlText w:val="%6."/>
      <w:lvlJc w:val="left"/>
      <w:pPr>
        <w:tabs>
          <w:tab w:val="num" w:pos="4320"/>
        </w:tabs>
        <w:ind w:left="4320" w:hanging="296"/>
      </w:pPr>
      <w:rPr>
        <w:color w:val="C00000"/>
        <w:position w:val="0"/>
        <w:sz w:val="24"/>
        <w:szCs w:val="24"/>
        <w:u w:color="D70A00"/>
        <w:lang w:val="en-US"/>
      </w:rPr>
    </w:lvl>
    <w:lvl w:ilvl="6">
      <w:start w:val="1"/>
      <w:numFmt w:val="decimal"/>
      <w:lvlText w:val="%7."/>
      <w:lvlJc w:val="left"/>
      <w:pPr>
        <w:tabs>
          <w:tab w:val="num" w:pos="5040"/>
        </w:tabs>
        <w:ind w:left="5040" w:hanging="360"/>
      </w:pPr>
      <w:rPr>
        <w:color w:val="C00000"/>
        <w:position w:val="0"/>
        <w:sz w:val="24"/>
        <w:szCs w:val="24"/>
        <w:u w:color="D70A00"/>
        <w:lang w:val="en-US"/>
      </w:rPr>
    </w:lvl>
    <w:lvl w:ilvl="7">
      <w:start w:val="1"/>
      <w:numFmt w:val="lowerLetter"/>
      <w:lvlText w:val="%8."/>
      <w:lvlJc w:val="left"/>
      <w:pPr>
        <w:tabs>
          <w:tab w:val="num" w:pos="5760"/>
        </w:tabs>
        <w:ind w:left="5760" w:hanging="360"/>
      </w:pPr>
      <w:rPr>
        <w:color w:val="C00000"/>
        <w:position w:val="0"/>
        <w:sz w:val="24"/>
        <w:szCs w:val="24"/>
        <w:u w:color="D70A00"/>
        <w:lang w:val="en-US"/>
      </w:rPr>
    </w:lvl>
    <w:lvl w:ilvl="8">
      <w:start w:val="1"/>
      <w:numFmt w:val="lowerRoman"/>
      <w:lvlText w:val="%9."/>
      <w:lvlJc w:val="left"/>
      <w:pPr>
        <w:tabs>
          <w:tab w:val="num" w:pos="6480"/>
        </w:tabs>
        <w:ind w:left="6480" w:hanging="296"/>
      </w:pPr>
      <w:rPr>
        <w:color w:val="C00000"/>
        <w:position w:val="0"/>
        <w:sz w:val="24"/>
        <w:szCs w:val="24"/>
        <w:u w:color="D70A00"/>
        <w:lang w:val="en-US"/>
      </w:rPr>
    </w:lvl>
  </w:abstractNum>
  <w:abstractNum w:abstractNumId="3">
    <w:nsid w:val="0CCB0CDC"/>
    <w:multiLevelType w:val="multilevel"/>
    <w:tmpl w:val="2D94D42C"/>
    <w:styleLink w:val="ImportedStyle52"/>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376"/>
        </w:tabs>
        <w:ind w:left="376" w:hanging="196"/>
      </w:pPr>
      <w:rPr>
        <w:position w:val="0"/>
        <w:sz w:val="24"/>
        <w:szCs w:val="24"/>
        <w:lang w:val="en-US"/>
      </w:rPr>
    </w:lvl>
    <w:lvl w:ilvl="2">
      <w:start w:val="1"/>
      <w:numFmt w:val="bullet"/>
      <w:lvlText w:val="•"/>
      <w:lvlJc w:val="left"/>
      <w:pPr>
        <w:tabs>
          <w:tab w:val="num" w:pos="556"/>
        </w:tabs>
        <w:ind w:left="556" w:hanging="196"/>
      </w:pPr>
      <w:rPr>
        <w:position w:val="0"/>
        <w:sz w:val="24"/>
        <w:szCs w:val="24"/>
        <w:lang w:val="en-US"/>
      </w:rPr>
    </w:lvl>
    <w:lvl w:ilvl="3">
      <w:start w:val="1"/>
      <w:numFmt w:val="bullet"/>
      <w:lvlText w:val="•"/>
      <w:lvlJc w:val="left"/>
      <w:pPr>
        <w:tabs>
          <w:tab w:val="num" w:pos="736"/>
        </w:tabs>
        <w:ind w:left="736" w:hanging="196"/>
      </w:pPr>
      <w:rPr>
        <w:position w:val="0"/>
        <w:sz w:val="24"/>
        <w:szCs w:val="24"/>
        <w:lang w:val="en-US"/>
      </w:rPr>
    </w:lvl>
    <w:lvl w:ilvl="4">
      <w:start w:val="1"/>
      <w:numFmt w:val="bullet"/>
      <w:lvlText w:val="•"/>
      <w:lvlJc w:val="left"/>
      <w:pPr>
        <w:tabs>
          <w:tab w:val="num" w:pos="916"/>
        </w:tabs>
        <w:ind w:left="916" w:hanging="196"/>
      </w:pPr>
      <w:rPr>
        <w:position w:val="0"/>
        <w:sz w:val="24"/>
        <w:szCs w:val="24"/>
        <w:lang w:val="en-US"/>
      </w:rPr>
    </w:lvl>
    <w:lvl w:ilvl="5">
      <w:start w:val="1"/>
      <w:numFmt w:val="bullet"/>
      <w:lvlText w:val="•"/>
      <w:lvlJc w:val="left"/>
      <w:pPr>
        <w:tabs>
          <w:tab w:val="num" w:pos="1096"/>
        </w:tabs>
        <w:ind w:left="1096" w:hanging="196"/>
      </w:pPr>
      <w:rPr>
        <w:position w:val="0"/>
        <w:sz w:val="24"/>
        <w:szCs w:val="24"/>
        <w:lang w:val="en-US"/>
      </w:rPr>
    </w:lvl>
    <w:lvl w:ilvl="6">
      <w:start w:val="1"/>
      <w:numFmt w:val="bullet"/>
      <w:lvlText w:val="•"/>
      <w:lvlJc w:val="left"/>
      <w:pPr>
        <w:tabs>
          <w:tab w:val="num" w:pos="1276"/>
        </w:tabs>
        <w:ind w:left="1276" w:hanging="196"/>
      </w:pPr>
      <w:rPr>
        <w:position w:val="0"/>
        <w:sz w:val="24"/>
        <w:szCs w:val="24"/>
        <w:lang w:val="en-US"/>
      </w:rPr>
    </w:lvl>
    <w:lvl w:ilvl="7">
      <w:start w:val="1"/>
      <w:numFmt w:val="bullet"/>
      <w:lvlText w:val="•"/>
      <w:lvlJc w:val="left"/>
      <w:pPr>
        <w:tabs>
          <w:tab w:val="num" w:pos="1456"/>
        </w:tabs>
        <w:ind w:left="1456" w:hanging="196"/>
      </w:pPr>
      <w:rPr>
        <w:position w:val="0"/>
        <w:sz w:val="24"/>
        <w:szCs w:val="24"/>
        <w:lang w:val="en-US"/>
      </w:rPr>
    </w:lvl>
    <w:lvl w:ilvl="8">
      <w:start w:val="1"/>
      <w:numFmt w:val="bullet"/>
      <w:lvlText w:val="•"/>
      <w:lvlJc w:val="left"/>
      <w:pPr>
        <w:tabs>
          <w:tab w:val="num" w:pos="1636"/>
        </w:tabs>
        <w:ind w:left="1636" w:hanging="196"/>
      </w:pPr>
      <w:rPr>
        <w:position w:val="0"/>
        <w:sz w:val="24"/>
        <w:szCs w:val="24"/>
        <w:lang w:val="en-US"/>
      </w:rPr>
    </w:lvl>
  </w:abstractNum>
  <w:abstractNum w:abstractNumId="4">
    <w:nsid w:val="0EE80512"/>
    <w:multiLevelType w:val="multilevel"/>
    <w:tmpl w:val="6B900BF0"/>
    <w:styleLink w:val="ImportedStyle33"/>
    <w:lvl w:ilvl="0">
      <w:start w:val="1"/>
      <w:numFmt w:val="decimal"/>
      <w:lvlText w:val="%1."/>
      <w:lvlJc w:val="left"/>
      <w:pPr>
        <w:tabs>
          <w:tab w:val="num" w:pos="720"/>
        </w:tabs>
        <w:ind w:left="720" w:hanging="360"/>
      </w:pPr>
      <w:rPr>
        <w:b/>
        <w:bCs/>
        <w:position w:val="0"/>
        <w:sz w:val="24"/>
        <w:szCs w:val="24"/>
        <w:lang w:val="en-US"/>
      </w:rPr>
    </w:lvl>
    <w:lvl w:ilvl="1">
      <w:start w:val="1"/>
      <w:numFmt w:val="lowerLetter"/>
      <w:lvlText w:val="%2."/>
      <w:lvlJc w:val="left"/>
      <w:pPr>
        <w:tabs>
          <w:tab w:val="num" w:pos="116"/>
        </w:tabs>
        <w:ind w:left="0" w:firstLine="0"/>
      </w:pPr>
      <w:rPr>
        <w:b/>
        <w:bCs/>
        <w:position w:val="0"/>
        <w:sz w:val="24"/>
        <w:szCs w:val="24"/>
        <w:lang w:val="en-US"/>
      </w:rPr>
    </w:lvl>
    <w:lvl w:ilvl="2">
      <w:start w:val="1"/>
      <w:numFmt w:val="lowerRoman"/>
      <w:lvlText w:val="%3."/>
      <w:lvlJc w:val="left"/>
      <w:pPr>
        <w:tabs>
          <w:tab w:val="num" w:pos="116"/>
        </w:tabs>
        <w:ind w:left="0" w:firstLine="0"/>
      </w:pPr>
      <w:rPr>
        <w:b/>
        <w:bCs/>
        <w:position w:val="0"/>
        <w:sz w:val="24"/>
        <w:szCs w:val="24"/>
        <w:lang w:val="en-US"/>
      </w:rPr>
    </w:lvl>
    <w:lvl w:ilvl="3">
      <w:start w:val="1"/>
      <w:numFmt w:val="decimal"/>
      <w:lvlText w:val="%4."/>
      <w:lvlJc w:val="left"/>
      <w:pPr>
        <w:tabs>
          <w:tab w:val="num" w:pos="116"/>
        </w:tabs>
        <w:ind w:left="0" w:firstLine="0"/>
      </w:pPr>
      <w:rPr>
        <w:b/>
        <w:bCs/>
        <w:position w:val="0"/>
        <w:sz w:val="24"/>
        <w:szCs w:val="24"/>
        <w:lang w:val="en-US"/>
      </w:rPr>
    </w:lvl>
    <w:lvl w:ilvl="4">
      <w:start w:val="1"/>
      <w:numFmt w:val="lowerLetter"/>
      <w:lvlText w:val="%5."/>
      <w:lvlJc w:val="left"/>
      <w:pPr>
        <w:tabs>
          <w:tab w:val="num" w:pos="116"/>
        </w:tabs>
        <w:ind w:left="0" w:firstLine="0"/>
      </w:pPr>
      <w:rPr>
        <w:b/>
        <w:bCs/>
        <w:position w:val="0"/>
        <w:sz w:val="24"/>
        <w:szCs w:val="24"/>
        <w:lang w:val="en-US"/>
      </w:rPr>
    </w:lvl>
    <w:lvl w:ilvl="5">
      <w:start w:val="1"/>
      <w:numFmt w:val="lowerRoman"/>
      <w:lvlText w:val="%6."/>
      <w:lvlJc w:val="left"/>
      <w:pPr>
        <w:tabs>
          <w:tab w:val="num" w:pos="116"/>
        </w:tabs>
        <w:ind w:left="0" w:firstLine="0"/>
      </w:pPr>
      <w:rPr>
        <w:b/>
        <w:bCs/>
        <w:position w:val="0"/>
        <w:sz w:val="24"/>
        <w:szCs w:val="24"/>
        <w:lang w:val="en-US"/>
      </w:rPr>
    </w:lvl>
    <w:lvl w:ilvl="6">
      <w:start w:val="1"/>
      <w:numFmt w:val="decimal"/>
      <w:lvlText w:val="%7."/>
      <w:lvlJc w:val="left"/>
      <w:pPr>
        <w:tabs>
          <w:tab w:val="num" w:pos="116"/>
        </w:tabs>
        <w:ind w:left="0" w:firstLine="0"/>
      </w:pPr>
      <w:rPr>
        <w:b/>
        <w:bCs/>
        <w:position w:val="0"/>
        <w:sz w:val="24"/>
        <w:szCs w:val="24"/>
        <w:lang w:val="en-US"/>
      </w:rPr>
    </w:lvl>
    <w:lvl w:ilvl="7">
      <w:start w:val="1"/>
      <w:numFmt w:val="lowerLetter"/>
      <w:lvlText w:val="%8."/>
      <w:lvlJc w:val="left"/>
      <w:pPr>
        <w:tabs>
          <w:tab w:val="num" w:pos="116"/>
        </w:tabs>
        <w:ind w:left="0" w:firstLine="0"/>
      </w:pPr>
      <w:rPr>
        <w:b/>
        <w:bCs/>
        <w:position w:val="0"/>
        <w:sz w:val="24"/>
        <w:szCs w:val="24"/>
        <w:lang w:val="en-US"/>
      </w:rPr>
    </w:lvl>
    <w:lvl w:ilvl="8">
      <w:start w:val="1"/>
      <w:numFmt w:val="lowerRoman"/>
      <w:lvlText w:val="%9."/>
      <w:lvlJc w:val="left"/>
      <w:pPr>
        <w:tabs>
          <w:tab w:val="num" w:pos="116"/>
        </w:tabs>
        <w:ind w:left="0" w:firstLine="0"/>
      </w:pPr>
      <w:rPr>
        <w:b/>
        <w:bCs/>
        <w:position w:val="0"/>
        <w:sz w:val="24"/>
        <w:szCs w:val="24"/>
        <w:lang w:val="en-US"/>
      </w:rPr>
    </w:lvl>
  </w:abstractNum>
  <w:abstractNum w:abstractNumId="5">
    <w:nsid w:val="0F364921"/>
    <w:multiLevelType w:val="multilevel"/>
    <w:tmpl w:val="810ABDC8"/>
    <w:styleLink w:val="List8"/>
    <w:lvl w:ilvl="0">
      <w:numFmt w:val="bullet"/>
      <w:lvlText w:val="➢"/>
      <w:lvlJc w:val="left"/>
      <w:pPr>
        <w:tabs>
          <w:tab w:val="num" w:pos="284"/>
        </w:tabs>
        <w:ind w:left="284" w:hanging="284"/>
      </w:pPr>
      <w:rPr>
        <w:position w:val="0"/>
        <w:sz w:val="24"/>
        <w:szCs w:val="24"/>
      </w:rPr>
    </w:lvl>
    <w:lvl w:ilvl="1">
      <w:start w:val="1"/>
      <w:numFmt w:val="upperRoman"/>
      <w:lvlText w:val="%2."/>
      <w:lvlJc w:val="left"/>
      <w:pPr>
        <w:tabs>
          <w:tab w:val="num" w:pos="1800"/>
        </w:tabs>
        <w:ind w:left="1800" w:hanging="72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
    <w:nsid w:val="16032472"/>
    <w:multiLevelType w:val="multilevel"/>
    <w:tmpl w:val="AD60CA34"/>
    <w:styleLink w:val="List29"/>
    <w:lvl w:ilvl="0">
      <w:numFmt w:val="bullet"/>
      <w:lvlText w:val="•"/>
      <w:lvlJc w:val="left"/>
      <w:pPr>
        <w:tabs>
          <w:tab w:val="num" w:pos="196"/>
        </w:tabs>
        <w:ind w:left="196" w:hanging="196"/>
      </w:pPr>
      <w:rPr>
        <w:b/>
        <w:bCs/>
        <w:position w:val="0"/>
        <w:sz w:val="22"/>
        <w:szCs w:val="22"/>
      </w:rPr>
    </w:lvl>
    <w:lvl w:ilvl="1">
      <w:start w:val="1"/>
      <w:numFmt w:val="bullet"/>
      <w:lvlText w:val="•"/>
      <w:lvlJc w:val="left"/>
      <w:pPr>
        <w:tabs>
          <w:tab w:val="num" w:pos="116"/>
        </w:tabs>
        <w:ind w:left="0" w:firstLine="0"/>
      </w:pPr>
      <w:rPr>
        <w:b/>
        <w:bCs/>
        <w:position w:val="0"/>
        <w:sz w:val="24"/>
        <w:szCs w:val="24"/>
      </w:rPr>
    </w:lvl>
    <w:lvl w:ilvl="2">
      <w:start w:val="1"/>
      <w:numFmt w:val="bullet"/>
      <w:lvlText w:val="•"/>
      <w:lvlJc w:val="left"/>
      <w:pPr>
        <w:tabs>
          <w:tab w:val="num" w:pos="116"/>
        </w:tabs>
        <w:ind w:left="0" w:firstLine="0"/>
      </w:pPr>
      <w:rPr>
        <w:b/>
        <w:bCs/>
        <w:position w:val="0"/>
        <w:sz w:val="24"/>
        <w:szCs w:val="24"/>
      </w:rPr>
    </w:lvl>
    <w:lvl w:ilvl="3">
      <w:start w:val="1"/>
      <w:numFmt w:val="bullet"/>
      <w:lvlText w:val="•"/>
      <w:lvlJc w:val="left"/>
      <w:pPr>
        <w:tabs>
          <w:tab w:val="num" w:pos="116"/>
        </w:tabs>
        <w:ind w:left="0" w:firstLine="0"/>
      </w:pPr>
      <w:rPr>
        <w:b/>
        <w:bCs/>
        <w:position w:val="0"/>
        <w:sz w:val="24"/>
        <w:szCs w:val="24"/>
      </w:rPr>
    </w:lvl>
    <w:lvl w:ilvl="4">
      <w:start w:val="1"/>
      <w:numFmt w:val="bullet"/>
      <w:lvlText w:val="•"/>
      <w:lvlJc w:val="left"/>
      <w:pPr>
        <w:tabs>
          <w:tab w:val="num" w:pos="116"/>
        </w:tabs>
        <w:ind w:left="0" w:firstLine="0"/>
      </w:pPr>
      <w:rPr>
        <w:b/>
        <w:bCs/>
        <w:position w:val="0"/>
        <w:sz w:val="24"/>
        <w:szCs w:val="24"/>
      </w:rPr>
    </w:lvl>
    <w:lvl w:ilvl="5">
      <w:start w:val="1"/>
      <w:numFmt w:val="bullet"/>
      <w:lvlText w:val="•"/>
      <w:lvlJc w:val="left"/>
      <w:pPr>
        <w:tabs>
          <w:tab w:val="num" w:pos="116"/>
        </w:tabs>
        <w:ind w:left="0" w:firstLine="0"/>
      </w:pPr>
      <w:rPr>
        <w:b/>
        <w:bCs/>
        <w:position w:val="0"/>
        <w:sz w:val="24"/>
        <w:szCs w:val="24"/>
      </w:rPr>
    </w:lvl>
    <w:lvl w:ilvl="6">
      <w:start w:val="1"/>
      <w:numFmt w:val="bullet"/>
      <w:lvlText w:val="•"/>
      <w:lvlJc w:val="left"/>
      <w:pPr>
        <w:tabs>
          <w:tab w:val="num" w:pos="116"/>
        </w:tabs>
        <w:ind w:left="0" w:firstLine="0"/>
      </w:pPr>
      <w:rPr>
        <w:b/>
        <w:bCs/>
        <w:position w:val="0"/>
        <w:sz w:val="24"/>
        <w:szCs w:val="24"/>
      </w:rPr>
    </w:lvl>
    <w:lvl w:ilvl="7">
      <w:start w:val="1"/>
      <w:numFmt w:val="bullet"/>
      <w:lvlText w:val="•"/>
      <w:lvlJc w:val="left"/>
      <w:pPr>
        <w:tabs>
          <w:tab w:val="num" w:pos="116"/>
        </w:tabs>
        <w:ind w:left="0" w:firstLine="0"/>
      </w:pPr>
      <w:rPr>
        <w:b/>
        <w:bCs/>
        <w:position w:val="0"/>
        <w:sz w:val="24"/>
        <w:szCs w:val="24"/>
      </w:rPr>
    </w:lvl>
    <w:lvl w:ilvl="8">
      <w:start w:val="1"/>
      <w:numFmt w:val="bullet"/>
      <w:lvlText w:val="•"/>
      <w:lvlJc w:val="left"/>
      <w:pPr>
        <w:tabs>
          <w:tab w:val="num" w:pos="116"/>
        </w:tabs>
        <w:ind w:left="0" w:firstLine="0"/>
      </w:pPr>
      <w:rPr>
        <w:b/>
        <w:bCs/>
        <w:position w:val="0"/>
        <w:sz w:val="24"/>
        <w:szCs w:val="24"/>
      </w:rPr>
    </w:lvl>
  </w:abstractNum>
  <w:abstractNum w:abstractNumId="7">
    <w:nsid w:val="171C52FC"/>
    <w:multiLevelType w:val="multilevel"/>
    <w:tmpl w:val="8ED2B7E8"/>
    <w:styleLink w:val="ImportedStyle31"/>
    <w:lvl w:ilvl="0">
      <w:start w:val="1"/>
      <w:numFmt w:val="upperRoman"/>
      <w:lvlText w:val="%1."/>
      <w:lvlJc w:val="left"/>
      <w:pPr>
        <w:tabs>
          <w:tab w:val="num" w:pos="506"/>
        </w:tabs>
        <w:ind w:left="506" w:hanging="506"/>
      </w:pPr>
      <w:rPr>
        <w:b/>
        <w:bCs/>
        <w:position w:val="0"/>
        <w:sz w:val="24"/>
        <w:szCs w:val="24"/>
        <w:u w:val="single"/>
        <w:lang w:val="en-US"/>
      </w:rPr>
    </w:lvl>
    <w:lvl w:ilvl="1">
      <w:start w:val="1"/>
      <w:numFmt w:val="lowerLetter"/>
      <w:lvlText w:val="%2."/>
      <w:lvlJc w:val="left"/>
      <w:pPr>
        <w:tabs>
          <w:tab w:val="num" w:pos="116"/>
        </w:tabs>
        <w:ind w:left="0" w:firstLine="0"/>
      </w:pPr>
      <w:rPr>
        <w:b/>
        <w:bCs/>
        <w:position w:val="0"/>
        <w:sz w:val="24"/>
        <w:szCs w:val="24"/>
        <w:u w:val="single"/>
        <w:lang w:val="en-US"/>
      </w:rPr>
    </w:lvl>
    <w:lvl w:ilvl="2">
      <w:start w:val="1"/>
      <w:numFmt w:val="lowerRoman"/>
      <w:lvlText w:val="%3."/>
      <w:lvlJc w:val="left"/>
      <w:pPr>
        <w:tabs>
          <w:tab w:val="num" w:pos="116"/>
        </w:tabs>
        <w:ind w:left="0" w:firstLine="0"/>
      </w:pPr>
      <w:rPr>
        <w:b/>
        <w:bCs/>
        <w:position w:val="0"/>
        <w:sz w:val="24"/>
        <w:szCs w:val="24"/>
        <w:u w:val="single"/>
        <w:lang w:val="en-US"/>
      </w:rPr>
    </w:lvl>
    <w:lvl w:ilvl="3">
      <w:start w:val="1"/>
      <w:numFmt w:val="decimal"/>
      <w:lvlText w:val="%4."/>
      <w:lvlJc w:val="left"/>
      <w:pPr>
        <w:tabs>
          <w:tab w:val="num" w:pos="116"/>
        </w:tabs>
        <w:ind w:left="0" w:firstLine="0"/>
      </w:pPr>
      <w:rPr>
        <w:b/>
        <w:bCs/>
        <w:position w:val="0"/>
        <w:sz w:val="24"/>
        <w:szCs w:val="24"/>
        <w:u w:val="single"/>
        <w:lang w:val="en-US"/>
      </w:rPr>
    </w:lvl>
    <w:lvl w:ilvl="4">
      <w:start w:val="1"/>
      <w:numFmt w:val="lowerLetter"/>
      <w:lvlText w:val="%5."/>
      <w:lvlJc w:val="left"/>
      <w:pPr>
        <w:tabs>
          <w:tab w:val="num" w:pos="116"/>
        </w:tabs>
        <w:ind w:left="0" w:firstLine="0"/>
      </w:pPr>
      <w:rPr>
        <w:b/>
        <w:bCs/>
        <w:position w:val="0"/>
        <w:sz w:val="24"/>
        <w:szCs w:val="24"/>
        <w:u w:val="single"/>
        <w:lang w:val="en-US"/>
      </w:rPr>
    </w:lvl>
    <w:lvl w:ilvl="5">
      <w:start w:val="1"/>
      <w:numFmt w:val="lowerRoman"/>
      <w:lvlText w:val="%6."/>
      <w:lvlJc w:val="left"/>
      <w:pPr>
        <w:tabs>
          <w:tab w:val="num" w:pos="116"/>
        </w:tabs>
        <w:ind w:left="0" w:firstLine="0"/>
      </w:pPr>
      <w:rPr>
        <w:b/>
        <w:bCs/>
        <w:position w:val="0"/>
        <w:sz w:val="24"/>
        <w:szCs w:val="24"/>
        <w:u w:val="single"/>
        <w:lang w:val="en-US"/>
      </w:rPr>
    </w:lvl>
    <w:lvl w:ilvl="6">
      <w:start w:val="1"/>
      <w:numFmt w:val="decimal"/>
      <w:lvlText w:val="%7."/>
      <w:lvlJc w:val="left"/>
      <w:pPr>
        <w:tabs>
          <w:tab w:val="num" w:pos="116"/>
        </w:tabs>
        <w:ind w:left="0" w:firstLine="0"/>
      </w:pPr>
      <w:rPr>
        <w:b/>
        <w:bCs/>
        <w:position w:val="0"/>
        <w:sz w:val="24"/>
        <w:szCs w:val="24"/>
        <w:u w:val="single"/>
        <w:lang w:val="en-US"/>
      </w:rPr>
    </w:lvl>
    <w:lvl w:ilvl="7">
      <w:start w:val="1"/>
      <w:numFmt w:val="lowerLetter"/>
      <w:lvlText w:val="%8."/>
      <w:lvlJc w:val="left"/>
      <w:pPr>
        <w:tabs>
          <w:tab w:val="num" w:pos="116"/>
        </w:tabs>
        <w:ind w:left="0" w:firstLine="0"/>
      </w:pPr>
      <w:rPr>
        <w:b/>
        <w:bCs/>
        <w:position w:val="0"/>
        <w:sz w:val="24"/>
        <w:szCs w:val="24"/>
        <w:u w:val="single"/>
        <w:lang w:val="en-US"/>
      </w:rPr>
    </w:lvl>
    <w:lvl w:ilvl="8">
      <w:start w:val="1"/>
      <w:numFmt w:val="lowerRoman"/>
      <w:lvlText w:val="%9."/>
      <w:lvlJc w:val="left"/>
      <w:pPr>
        <w:tabs>
          <w:tab w:val="num" w:pos="116"/>
        </w:tabs>
        <w:ind w:left="0" w:firstLine="0"/>
      </w:pPr>
      <w:rPr>
        <w:b/>
        <w:bCs/>
        <w:position w:val="0"/>
        <w:sz w:val="24"/>
        <w:szCs w:val="24"/>
        <w:u w:val="single"/>
        <w:lang w:val="en-US"/>
      </w:rPr>
    </w:lvl>
  </w:abstractNum>
  <w:abstractNum w:abstractNumId="8">
    <w:nsid w:val="185654F9"/>
    <w:multiLevelType w:val="multilevel"/>
    <w:tmpl w:val="5AA6F78A"/>
    <w:styleLink w:val="ImportedStyle14"/>
    <w:lvl w:ilvl="0">
      <w:start w:val="83"/>
      <w:numFmt w:val="decimal"/>
      <w:lvlText w:val="%1."/>
      <w:lvlJc w:val="left"/>
      <w:pPr>
        <w:tabs>
          <w:tab w:val="num" w:pos="720"/>
        </w:tabs>
        <w:ind w:left="720" w:hanging="360"/>
      </w:pPr>
      <w:rPr>
        <w:position w:val="0"/>
        <w:sz w:val="24"/>
        <w:szCs w:val="24"/>
        <w:lang w:val="en-US"/>
      </w:rPr>
    </w:lvl>
    <w:lvl w:ilvl="1">
      <w:start w:val="1"/>
      <w:numFmt w:val="lowerLetter"/>
      <w:lvlText w:val="%2."/>
      <w:lvlJc w:val="left"/>
      <w:pPr>
        <w:tabs>
          <w:tab w:val="num" w:pos="1440"/>
        </w:tabs>
        <w:ind w:left="1440" w:hanging="360"/>
      </w:pPr>
      <w:rPr>
        <w:position w:val="0"/>
        <w:sz w:val="24"/>
        <w:szCs w:val="24"/>
        <w:lang w:val="en-US"/>
      </w:rPr>
    </w:lvl>
    <w:lvl w:ilvl="2">
      <w:start w:val="1"/>
      <w:numFmt w:val="lowerRoman"/>
      <w:lvlText w:val="%3."/>
      <w:lvlJc w:val="left"/>
      <w:pPr>
        <w:tabs>
          <w:tab w:val="num" w:pos="2160"/>
        </w:tabs>
        <w:ind w:left="2160" w:hanging="296"/>
      </w:pPr>
      <w:rPr>
        <w:position w:val="0"/>
        <w:sz w:val="24"/>
        <w:szCs w:val="24"/>
        <w:lang w:val="en-US"/>
      </w:rPr>
    </w:lvl>
    <w:lvl w:ilvl="3">
      <w:start w:val="1"/>
      <w:numFmt w:val="decimal"/>
      <w:lvlText w:val="%4."/>
      <w:lvlJc w:val="left"/>
      <w:pPr>
        <w:tabs>
          <w:tab w:val="num" w:pos="2880"/>
        </w:tabs>
        <w:ind w:left="2880" w:hanging="360"/>
      </w:pPr>
      <w:rPr>
        <w:position w:val="0"/>
        <w:sz w:val="24"/>
        <w:szCs w:val="24"/>
        <w:lang w:val="en-US"/>
      </w:rPr>
    </w:lvl>
    <w:lvl w:ilvl="4">
      <w:start w:val="1"/>
      <w:numFmt w:val="lowerLetter"/>
      <w:lvlText w:val="%5."/>
      <w:lvlJc w:val="left"/>
      <w:pPr>
        <w:tabs>
          <w:tab w:val="num" w:pos="3600"/>
        </w:tabs>
        <w:ind w:left="3600" w:hanging="360"/>
      </w:pPr>
      <w:rPr>
        <w:position w:val="0"/>
        <w:sz w:val="24"/>
        <w:szCs w:val="24"/>
        <w:lang w:val="en-US"/>
      </w:rPr>
    </w:lvl>
    <w:lvl w:ilvl="5">
      <w:start w:val="1"/>
      <w:numFmt w:val="lowerRoman"/>
      <w:lvlText w:val="%6."/>
      <w:lvlJc w:val="left"/>
      <w:pPr>
        <w:tabs>
          <w:tab w:val="num" w:pos="4320"/>
        </w:tabs>
        <w:ind w:left="4320" w:hanging="296"/>
      </w:pPr>
      <w:rPr>
        <w:position w:val="0"/>
        <w:sz w:val="24"/>
        <w:szCs w:val="24"/>
        <w:lang w:val="en-US"/>
      </w:rPr>
    </w:lvl>
    <w:lvl w:ilvl="6">
      <w:start w:val="1"/>
      <w:numFmt w:val="decimal"/>
      <w:lvlText w:val="%7."/>
      <w:lvlJc w:val="left"/>
      <w:pPr>
        <w:tabs>
          <w:tab w:val="num" w:pos="5040"/>
        </w:tabs>
        <w:ind w:left="5040" w:hanging="360"/>
      </w:pPr>
      <w:rPr>
        <w:position w:val="0"/>
        <w:sz w:val="24"/>
        <w:szCs w:val="24"/>
        <w:lang w:val="en-US"/>
      </w:rPr>
    </w:lvl>
    <w:lvl w:ilvl="7">
      <w:start w:val="1"/>
      <w:numFmt w:val="lowerLetter"/>
      <w:lvlText w:val="%8."/>
      <w:lvlJc w:val="left"/>
      <w:pPr>
        <w:tabs>
          <w:tab w:val="num" w:pos="5760"/>
        </w:tabs>
        <w:ind w:left="5760" w:hanging="360"/>
      </w:pPr>
      <w:rPr>
        <w:position w:val="0"/>
        <w:sz w:val="24"/>
        <w:szCs w:val="24"/>
        <w:lang w:val="en-US"/>
      </w:rPr>
    </w:lvl>
    <w:lvl w:ilvl="8">
      <w:start w:val="1"/>
      <w:numFmt w:val="lowerRoman"/>
      <w:lvlText w:val="%9."/>
      <w:lvlJc w:val="left"/>
      <w:pPr>
        <w:tabs>
          <w:tab w:val="num" w:pos="6480"/>
        </w:tabs>
        <w:ind w:left="6480" w:hanging="296"/>
      </w:pPr>
      <w:rPr>
        <w:position w:val="0"/>
        <w:sz w:val="24"/>
        <w:szCs w:val="24"/>
        <w:lang w:val="en-US"/>
      </w:rPr>
    </w:lvl>
  </w:abstractNum>
  <w:abstractNum w:abstractNumId="9">
    <w:nsid w:val="19BA392B"/>
    <w:multiLevelType w:val="multilevel"/>
    <w:tmpl w:val="D1C89B44"/>
    <w:styleLink w:val="List37"/>
    <w:lvl w:ilvl="0">
      <w:start w:val="274"/>
      <w:numFmt w:val="decimal"/>
      <w:lvlText w:val="%1."/>
      <w:lvlJc w:val="left"/>
      <w:pPr>
        <w:tabs>
          <w:tab w:val="num" w:pos="690"/>
        </w:tabs>
        <w:ind w:left="690" w:hanging="330"/>
      </w:pPr>
      <w:rPr>
        <w:color w:val="C00000"/>
        <w:position w:val="0"/>
        <w:sz w:val="24"/>
        <w:szCs w:val="24"/>
        <w:u w:color="D70A00"/>
        <w:lang w:val="en-US"/>
      </w:rPr>
    </w:lvl>
    <w:lvl w:ilvl="1">
      <w:start w:val="1"/>
      <w:numFmt w:val="lowerLetter"/>
      <w:lvlText w:val="%2."/>
      <w:lvlJc w:val="left"/>
      <w:pPr>
        <w:tabs>
          <w:tab w:val="num" w:pos="1440"/>
        </w:tabs>
        <w:ind w:left="1440" w:hanging="360"/>
      </w:pPr>
      <w:rPr>
        <w:color w:val="C00000"/>
        <w:position w:val="0"/>
        <w:sz w:val="24"/>
        <w:szCs w:val="24"/>
        <w:u w:color="000000"/>
        <w:lang w:val="en-US"/>
      </w:rPr>
    </w:lvl>
    <w:lvl w:ilvl="2">
      <w:start w:val="1"/>
      <w:numFmt w:val="lowerRoman"/>
      <w:lvlText w:val="%3."/>
      <w:lvlJc w:val="left"/>
      <w:pPr>
        <w:tabs>
          <w:tab w:val="num" w:pos="2160"/>
        </w:tabs>
        <w:ind w:left="2160" w:hanging="296"/>
      </w:pPr>
      <w:rPr>
        <w:color w:val="C00000"/>
        <w:position w:val="0"/>
        <w:sz w:val="24"/>
        <w:szCs w:val="24"/>
        <w:u w:color="000000"/>
        <w:lang w:val="en-US"/>
      </w:rPr>
    </w:lvl>
    <w:lvl w:ilvl="3">
      <w:start w:val="1"/>
      <w:numFmt w:val="decimal"/>
      <w:lvlText w:val="%4."/>
      <w:lvlJc w:val="left"/>
      <w:pPr>
        <w:tabs>
          <w:tab w:val="num" w:pos="2880"/>
        </w:tabs>
        <w:ind w:left="2880" w:hanging="360"/>
      </w:pPr>
      <w:rPr>
        <w:color w:val="C00000"/>
        <w:position w:val="0"/>
        <w:sz w:val="24"/>
        <w:szCs w:val="24"/>
        <w:u w:color="000000"/>
        <w:lang w:val="en-US"/>
      </w:rPr>
    </w:lvl>
    <w:lvl w:ilvl="4">
      <w:start w:val="1"/>
      <w:numFmt w:val="lowerLetter"/>
      <w:lvlText w:val="%5."/>
      <w:lvlJc w:val="left"/>
      <w:pPr>
        <w:tabs>
          <w:tab w:val="num" w:pos="3600"/>
        </w:tabs>
        <w:ind w:left="3600" w:hanging="360"/>
      </w:pPr>
      <w:rPr>
        <w:color w:val="C00000"/>
        <w:position w:val="0"/>
        <w:sz w:val="24"/>
        <w:szCs w:val="24"/>
        <w:u w:color="000000"/>
        <w:lang w:val="en-US"/>
      </w:rPr>
    </w:lvl>
    <w:lvl w:ilvl="5">
      <w:start w:val="1"/>
      <w:numFmt w:val="lowerRoman"/>
      <w:lvlText w:val="%6."/>
      <w:lvlJc w:val="left"/>
      <w:pPr>
        <w:tabs>
          <w:tab w:val="num" w:pos="4320"/>
        </w:tabs>
        <w:ind w:left="4320" w:hanging="296"/>
      </w:pPr>
      <w:rPr>
        <w:color w:val="C00000"/>
        <w:position w:val="0"/>
        <w:sz w:val="24"/>
        <w:szCs w:val="24"/>
        <w:u w:color="000000"/>
        <w:lang w:val="en-US"/>
      </w:rPr>
    </w:lvl>
    <w:lvl w:ilvl="6">
      <w:start w:val="1"/>
      <w:numFmt w:val="decimal"/>
      <w:lvlText w:val="%7."/>
      <w:lvlJc w:val="left"/>
      <w:pPr>
        <w:tabs>
          <w:tab w:val="num" w:pos="5040"/>
        </w:tabs>
        <w:ind w:left="5040" w:hanging="360"/>
      </w:pPr>
      <w:rPr>
        <w:color w:val="C00000"/>
        <w:position w:val="0"/>
        <w:sz w:val="24"/>
        <w:szCs w:val="24"/>
        <w:u w:color="000000"/>
        <w:lang w:val="en-US"/>
      </w:rPr>
    </w:lvl>
    <w:lvl w:ilvl="7">
      <w:start w:val="1"/>
      <w:numFmt w:val="lowerLetter"/>
      <w:lvlText w:val="%8."/>
      <w:lvlJc w:val="left"/>
      <w:pPr>
        <w:tabs>
          <w:tab w:val="num" w:pos="5760"/>
        </w:tabs>
        <w:ind w:left="5760" w:hanging="360"/>
      </w:pPr>
      <w:rPr>
        <w:color w:val="C00000"/>
        <w:position w:val="0"/>
        <w:sz w:val="24"/>
        <w:szCs w:val="24"/>
        <w:u w:color="000000"/>
        <w:lang w:val="en-US"/>
      </w:rPr>
    </w:lvl>
    <w:lvl w:ilvl="8">
      <w:start w:val="1"/>
      <w:numFmt w:val="lowerRoman"/>
      <w:lvlText w:val="%9."/>
      <w:lvlJc w:val="left"/>
      <w:pPr>
        <w:tabs>
          <w:tab w:val="num" w:pos="6480"/>
        </w:tabs>
        <w:ind w:left="6480" w:hanging="296"/>
      </w:pPr>
      <w:rPr>
        <w:color w:val="C00000"/>
        <w:position w:val="0"/>
        <w:sz w:val="24"/>
        <w:szCs w:val="24"/>
        <w:u w:color="000000"/>
        <w:lang w:val="en-US"/>
      </w:rPr>
    </w:lvl>
  </w:abstractNum>
  <w:abstractNum w:abstractNumId="10">
    <w:nsid w:val="19CA0FF5"/>
    <w:multiLevelType w:val="multilevel"/>
    <w:tmpl w:val="BE348814"/>
    <w:styleLink w:val="ImportedStyle1"/>
    <w:lvl w:ilvl="0">
      <w:start w:val="6"/>
      <w:numFmt w:val="decimal"/>
      <w:lvlText w:val="%1."/>
      <w:lvlJc w:val="left"/>
      <w:pPr>
        <w:tabs>
          <w:tab w:val="num" w:pos="720"/>
        </w:tabs>
        <w:ind w:left="720" w:hanging="360"/>
      </w:pPr>
      <w:rPr>
        <w:color w:val="000000"/>
        <w:position w:val="0"/>
        <w:sz w:val="24"/>
        <w:szCs w:val="24"/>
        <w:u w:color="000000"/>
        <w:lang w:val="en-US"/>
      </w:rPr>
    </w:lvl>
    <w:lvl w:ilvl="1">
      <w:start w:val="1"/>
      <w:numFmt w:val="lowerLetter"/>
      <w:lvlText w:val="%2."/>
      <w:lvlJc w:val="left"/>
      <w:pPr>
        <w:tabs>
          <w:tab w:val="num" w:pos="1440"/>
        </w:tabs>
        <w:ind w:left="1440" w:hanging="360"/>
      </w:pPr>
      <w:rPr>
        <w:color w:val="000000"/>
        <w:position w:val="0"/>
        <w:sz w:val="24"/>
        <w:szCs w:val="24"/>
        <w:u w:color="000000"/>
        <w:lang w:val="en-US"/>
      </w:rPr>
    </w:lvl>
    <w:lvl w:ilvl="2">
      <w:start w:val="1"/>
      <w:numFmt w:val="lowerRoman"/>
      <w:lvlText w:val="%3."/>
      <w:lvlJc w:val="left"/>
      <w:pPr>
        <w:tabs>
          <w:tab w:val="num" w:pos="2160"/>
        </w:tabs>
        <w:ind w:left="2160" w:hanging="296"/>
      </w:pPr>
      <w:rPr>
        <w:color w:val="000000"/>
        <w:position w:val="0"/>
        <w:sz w:val="24"/>
        <w:szCs w:val="24"/>
        <w:u w:color="000000"/>
        <w:lang w:val="en-US"/>
      </w:rPr>
    </w:lvl>
    <w:lvl w:ilvl="3">
      <w:start w:val="1"/>
      <w:numFmt w:val="decimal"/>
      <w:lvlText w:val="%4."/>
      <w:lvlJc w:val="left"/>
      <w:pPr>
        <w:tabs>
          <w:tab w:val="num" w:pos="2880"/>
        </w:tabs>
        <w:ind w:left="2880" w:hanging="360"/>
      </w:pPr>
      <w:rPr>
        <w:color w:val="000000"/>
        <w:position w:val="0"/>
        <w:sz w:val="24"/>
        <w:szCs w:val="24"/>
        <w:u w:color="000000"/>
        <w:lang w:val="en-US"/>
      </w:rPr>
    </w:lvl>
    <w:lvl w:ilvl="4">
      <w:start w:val="1"/>
      <w:numFmt w:val="lowerLetter"/>
      <w:lvlText w:val="%5."/>
      <w:lvlJc w:val="left"/>
      <w:pPr>
        <w:tabs>
          <w:tab w:val="num" w:pos="3600"/>
        </w:tabs>
        <w:ind w:left="3600" w:hanging="360"/>
      </w:pPr>
      <w:rPr>
        <w:color w:val="000000"/>
        <w:position w:val="0"/>
        <w:sz w:val="24"/>
        <w:szCs w:val="24"/>
        <w:u w:color="000000"/>
        <w:lang w:val="en-US"/>
      </w:rPr>
    </w:lvl>
    <w:lvl w:ilvl="5">
      <w:start w:val="1"/>
      <w:numFmt w:val="lowerRoman"/>
      <w:lvlText w:val="%6."/>
      <w:lvlJc w:val="left"/>
      <w:pPr>
        <w:tabs>
          <w:tab w:val="num" w:pos="4320"/>
        </w:tabs>
        <w:ind w:left="4320" w:hanging="296"/>
      </w:pPr>
      <w:rPr>
        <w:color w:val="000000"/>
        <w:position w:val="0"/>
        <w:sz w:val="24"/>
        <w:szCs w:val="24"/>
        <w:u w:color="000000"/>
        <w:lang w:val="en-US"/>
      </w:rPr>
    </w:lvl>
    <w:lvl w:ilvl="6">
      <w:start w:val="1"/>
      <w:numFmt w:val="decimal"/>
      <w:lvlText w:val="%7."/>
      <w:lvlJc w:val="left"/>
      <w:pPr>
        <w:tabs>
          <w:tab w:val="num" w:pos="5040"/>
        </w:tabs>
        <w:ind w:left="5040" w:hanging="360"/>
      </w:pPr>
      <w:rPr>
        <w:color w:val="000000"/>
        <w:position w:val="0"/>
        <w:sz w:val="24"/>
        <w:szCs w:val="24"/>
        <w:u w:color="000000"/>
        <w:lang w:val="en-US"/>
      </w:rPr>
    </w:lvl>
    <w:lvl w:ilvl="7">
      <w:start w:val="1"/>
      <w:numFmt w:val="lowerLetter"/>
      <w:lvlText w:val="%8."/>
      <w:lvlJc w:val="left"/>
      <w:pPr>
        <w:tabs>
          <w:tab w:val="num" w:pos="5760"/>
        </w:tabs>
        <w:ind w:left="5760" w:hanging="360"/>
      </w:pPr>
      <w:rPr>
        <w:color w:val="000000"/>
        <w:position w:val="0"/>
        <w:sz w:val="24"/>
        <w:szCs w:val="24"/>
        <w:u w:color="000000"/>
        <w:lang w:val="en-US"/>
      </w:rPr>
    </w:lvl>
    <w:lvl w:ilvl="8">
      <w:start w:val="1"/>
      <w:numFmt w:val="lowerRoman"/>
      <w:lvlText w:val="%9."/>
      <w:lvlJc w:val="left"/>
      <w:pPr>
        <w:tabs>
          <w:tab w:val="num" w:pos="6480"/>
        </w:tabs>
        <w:ind w:left="6480" w:hanging="296"/>
      </w:pPr>
      <w:rPr>
        <w:color w:val="000000"/>
        <w:position w:val="0"/>
        <w:sz w:val="24"/>
        <w:szCs w:val="24"/>
        <w:u w:color="000000"/>
        <w:lang w:val="en-US"/>
      </w:rPr>
    </w:lvl>
  </w:abstractNum>
  <w:abstractNum w:abstractNumId="11">
    <w:nsid w:val="1A2702BF"/>
    <w:multiLevelType w:val="multilevel"/>
    <w:tmpl w:val="11207470"/>
    <w:styleLink w:val="List39"/>
    <w:lvl w:ilvl="0">
      <w:start w:val="283"/>
      <w:numFmt w:val="decimal"/>
      <w:lvlText w:val="%1."/>
      <w:lvlJc w:val="left"/>
      <w:pPr>
        <w:tabs>
          <w:tab w:val="num" w:pos="393"/>
        </w:tabs>
        <w:ind w:left="393" w:hanging="393"/>
      </w:pPr>
      <w:rPr>
        <w:position w:val="0"/>
        <w:sz w:val="24"/>
        <w:szCs w:val="24"/>
        <w:u w:color="000000"/>
        <w:vertAlign w:val="superscript"/>
        <w:lang w:val="en-US"/>
      </w:rPr>
    </w:lvl>
    <w:lvl w:ilvl="1">
      <w:start w:val="1"/>
      <w:numFmt w:val="decimal"/>
      <w:lvlText w:val="%2."/>
      <w:lvlJc w:val="left"/>
      <w:pPr>
        <w:tabs>
          <w:tab w:val="num" w:pos="116"/>
        </w:tabs>
        <w:ind w:left="0" w:firstLine="0"/>
      </w:pPr>
      <w:rPr>
        <w:position w:val="0"/>
        <w:sz w:val="24"/>
        <w:szCs w:val="24"/>
        <w:u w:color="000000"/>
        <w:vertAlign w:val="superscript"/>
        <w:lang w:val="en-US"/>
      </w:rPr>
    </w:lvl>
    <w:lvl w:ilvl="2">
      <w:start w:val="1"/>
      <w:numFmt w:val="decimal"/>
      <w:lvlText w:val="%3."/>
      <w:lvlJc w:val="left"/>
      <w:pPr>
        <w:tabs>
          <w:tab w:val="num" w:pos="116"/>
        </w:tabs>
        <w:ind w:left="0" w:firstLine="0"/>
      </w:pPr>
      <w:rPr>
        <w:position w:val="0"/>
        <w:sz w:val="24"/>
        <w:szCs w:val="24"/>
        <w:u w:color="000000"/>
        <w:vertAlign w:val="superscript"/>
        <w:lang w:val="en-US"/>
      </w:rPr>
    </w:lvl>
    <w:lvl w:ilvl="3">
      <w:start w:val="1"/>
      <w:numFmt w:val="decimal"/>
      <w:lvlText w:val="%4."/>
      <w:lvlJc w:val="left"/>
      <w:pPr>
        <w:tabs>
          <w:tab w:val="num" w:pos="116"/>
        </w:tabs>
        <w:ind w:left="0" w:firstLine="0"/>
      </w:pPr>
      <w:rPr>
        <w:position w:val="0"/>
        <w:sz w:val="24"/>
        <w:szCs w:val="24"/>
        <w:u w:color="000000"/>
        <w:vertAlign w:val="superscript"/>
        <w:lang w:val="en-US"/>
      </w:rPr>
    </w:lvl>
    <w:lvl w:ilvl="4">
      <w:start w:val="1"/>
      <w:numFmt w:val="decimal"/>
      <w:lvlText w:val="%5."/>
      <w:lvlJc w:val="left"/>
      <w:pPr>
        <w:tabs>
          <w:tab w:val="num" w:pos="116"/>
        </w:tabs>
        <w:ind w:left="0" w:firstLine="0"/>
      </w:pPr>
      <w:rPr>
        <w:position w:val="0"/>
        <w:sz w:val="24"/>
        <w:szCs w:val="24"/>
        <w:u w:color="000000"/>
        <w:vertAlign w:val="superscript"/>
        <w:lang w:val="en-US"/>
      </w:rPr>
    </w:lvl>
    <w:lvl w:ilvl="5">
      <w:start w:val="1"/>
      <w:numFmt w:val="decimal"/>
      <w:lvlText w:val="%6."/>
      <w:lvlJc w:val="left"/>
      <w:pPr>
        <w:tabs>
          <w:tab w:val="num" w:pos="116"/>
        </w:tabs>
        <w:ind w:left="0" w:firstLine="0"/>
      </w:pPr>
      <w:rPr>
        <w:position w:val="0"/>
        <w:sz w:val="24"/>
        <w:szCs w:val="24"/>
        <w:u w:color="000000"/>
        <w:vertAlign w:val="superscript"/>
        <w:lang w:val="en-US"/>
      </w:rPr>
    </w:lvl>
    <w:lvl w:ilvl="6">
      <w:start w:val="1"/>
      <w:numFmt w:val="decimal"/>
      <w:lvlText w:val="%7."/>
      <w:lvlJc w:val="left"/>
      <w:pPr>
        <w:tabs>
          <w:tab w:val="num" w:pos="116"/>
        </w:tabs>
        <w:ind w:left="0" w:firstLine="0"/>
      </w:pPr>
      <w:rPr>
        <w:position w:val="0"/>
        <w:sz w:val="24"/>
        <w:szCs w:val="24"/>
        <w:u w:color="000000"/>
        <w:vertAlign w:val="superscript"/>
        <w:lang w:val="en-US"/>
      </w:rPr>
    </w:lvl>
    <w:lvl w:ilvl="7">
      <w:start w:val="1"/>
      <w:numFmt w:val="decimal"/>
      <w:lvlText w:val="%8."/>
      <w:lvlJc w:val="left"/>
      <w:pPr>
        <w:tabs>
          <w:tab w:val="num" w:pos="116"/>
        </w:tabs>
        <w:ind w:left="0" w:firstLine="0"/>
      </w:pPr>
      <w:rPr>
        <w:position w:val="0"/>
        <w:sz w:val="24"/>
        <w:szCs w:val="24"/>
        <w:u w:color="000000"/>
        <w:vertAlign w:val="superscript"/>
        <w:lang w:val="en-US"/>
      </w:rPr>
    </w:lvl>
    <w:lvl w:ilvl="8">
      <w:start w:val="1"/>
      <w:numFmt w:val="decimal"/>
      <w:lvlText w:val="%9."/>
      <w:lvlJc w:val="left"/>
      <w:pPr>
        <w:tabs>
          <w:tab w:val="num" w:pos="116"/>
        </w:tabs>
        <w:ind w:left="0" w:firstLine="0"/>
      </w:pPr>
      <w:rPr>
        <w:position w:val="0"/>
        <w:sz w:val="24"/>
        <w:szCs w:val="24"/>
        <w:u w:color="000000"/>
        <w:vertAlign w:val="superscript"/>
        <w:lang w:val="en-US"/>
      </w:rPr>
    </w:lvl>
  </w:abstractNum>
  <w:abstractNum w:abstractNumId="12">
    <w:nsid w:val="1B6A55E8"/>
    <w:multiLevelType w:val="multilevel"/>
    <w:tmpl w:val="FDF0A532"/>
    <w:styleLink w:val="List25"/>
    <w:lvl w:ilvl="0">
      <w:numFmt w:val="bullet"/>
      <w:lvlText w:val="•"/>
      <w:lvlJc w:val="left"/>
      <w:pPr>
        <w:tabs>
          <w:tab w:val="num" w:pos="213"/>
        </w:tabs>
        <w:ind w:left="213" w:hanging="213"/>
      </w:pPr>
      <w:rPr>
        <w:color w:val="131313"/>
        <w:position w:val="0"/>
        <w:sz w:val="22"/>
        <w:szCs w:val="22"/>
        <w:u w:color="000000"/>
        <w:lang w:val="en-US"/>
      </w:rPr>
    </w:lvl>
    <w:lvl w:ilvl="1">
      <w:start w:val="1"/>
      <w:numFmt w:val="bullet"/>
      <w:lvlText w:val="•"/>
      <w:lvlJc w:val="left"/>
      <w:pPr>
        <w:tabs>
          <w:tab w:val="num" w:pos="1096"/>
        </w:tabs>
        <w:ind w:left="1096" w:hanging="916"/>
      </w:pPr>
      <w:rPr>
        <w:color w:val="131313"/>
        <w:position w:val="0"/>
        <w:sz w:val="24"/>
        <w:szCs w:val="24"/>
        <w:u w:color="000000"/>
        <w:lang w:val="en-US"/>
      </w:rPr>
    </w:lvl>
    <w:lvl w:ilvl="2">
      <w:start w:val="1"/>
      <w:numFmt w:val="bullet"/>
      <w:lvlText w:val="•"/>
      <w:lvlJc w:val="left"/>
      <w:pPr>
        <w:tabs>
          <w:tab w:val="num" w:pos="1276"/>
        </w:tabs>
        <w:ind w:left="1276" w:hanging="916"/>
      </w:pPr>
      <w:rPr>
        <w:color w:val="131313"/>
        <w:position w:val="0"/>
        <w:sz w:val="24"/>
        <w:szCs w:val="24"/>
        <w:u w:color="000000"/>
        <w:lang w:val="en-US"/>
      </w:rPr>
    </w:lvl>
    <w:lvl w:ilvl="3">
      <w:start w:val="1"/>
      <w:numFmt w:val="bullet"/>
      <w:lvlText w:val="•"/>
      <w:lvlJc w:val="left"/>
      <w:pPr>
        <w:tabs>
          <w:tab w:val="num" w:pos="1456"/>
        </w:tabs>
        <w:ind w:left="1456" w:hanging="916"/>
      </w:pPr>
      <w:rPr>
        <w:color w:val="131313"/>
        <w:position w:val="0"/>
        <w:sz w:val="24"/>
        <w:szCs w:val="24"/>
        <w:u w:color="000000"/>
        <w:lang w:val="en-US"/>
      </w:rPr>
    </w:lvl>
    <w:lvl w:ilvl="4">
      <w:start w:val="1"/>
      <w:numFmt w:val="bullet"/>
      <w:lvlText w:val="•"/>
      <w:lvlJc w:val="left"/>
      <w:pPr>
        <w:tabs>
          <w:tab w:val="num" w:pos="1636"/>
        </w:tabs>
        <w:ind w:left="1636" w:hanging="916"/>
      </w:pPr>
      <w:rPr>
        <w:color w:val="131313"/>
        <w:position w:val="0"/>
        <w:sz w:val="24"/>
        <w:szCs w:val="24"/>
        <w:u w:color="000000"/>
        <w:lang w:val="en-US"/>
      </w:rPr>
    </w:lvl>
    <w:lvl w:ilvl="5">
      <w:start w:val="1"/>
      <w:numFmt w:val="bullet"/>
      <w:lvlText w:val="•"/>
      <w:lvlJc w:val="left"/>
      <w:pPr>
        <w:tabs>
          <w:tab w:val="num" w:pos="1816"/>
        </w:tabs>
        <w:ind w:left="1816" w:hanging="916"/>
      </w:pPr>
      <w:rPr>
        <w:color w:val="131313"/>
        <w:position w:val="0"/>
        <w:sz w:val="24"/>
        <w:szCs w:val="24"/>
        <w:u w:color="000000"/>
        <w:lang w:val="en-US"/>
      </w:rPr>
    </w:lvl>
    <w:lvl w:ilvl="6">
      <w:start w:val="1"/>
      <w:numFmt w:val="bullet"/>
      <w:lvlText w:val="•"/>
      <w:lvlJc w:val="left"/>
      <w:pPr>
        <w:tabs>
          <w:tab w:val="num" w:pos="1996"/>
        </w:tabs>
        <w:ind w:left="1996" w:hanging="916"/>
      </w:pPr>
      <w:rPr>
        <w:color w:val="131313"/>
        <w:position w:val="0"/>
        <w:sz w:val="24"/>
        <w:szCs w:val="24"/>
        <w:u w:color="000000"/>
        <w:lang w:val="en-US"/>
      </w:rPr>
    </w:lvl>
    <w:lvl w:ilvl="7">
      <w:start w:val="1"/>
      <w:numFmt w:val="bullet"/>
      <w:lvlText w:val="•"/>
      <w:lvlJc w:val="left"/>
      <w:pPr>
        <w:tabs>
          <w:tab w:val="num" w:pos="2176"/>
        </w:tabs>
        <w:ind w:left="2176" w:hanging="916"/>
      </w:pPr>
      <w:rPr>
        <w:color w:val="131313"/>
        <w:position w:val="0"/>
        <w:sz w:val="24"/>
        <w:szCs w:val="24"/>
        <w:u w:color="000000"/>
        <w:lang w:val="en-US"/>
      </w:rPr>
    </w:lvl>
    <w:lvl w:ilvl="8">
      <w:start w:val="1"/>
      <w:numFmt w:val="bullet"/>
      <w:lvlText w:val="•"/>
      <w:lvlJc w:val="left"/>
      <w:pPr>
        <w:tabs>
          <w:tab w:val="num" w:pos="2356"/>
        </w:tabs>
        <w:ind w:left="2356" w:hanging="916"/>
      </w:pPr>
      <w:rPr>
        <w:color w:val="131313"/>
        <w:position w:val="0"/>
        <w:sz w:val="24"/>
        <w:szCs w:val="24"/>
        <w:u w:color="000000"/>
        <w:lang w:val="en-US"/>
      </w:rPr>
    </w:lvl>
  </w:abstractNum>
  <w:abstractNum w:abstractNumId="13">
    <w:nsid w:val="1C5C3E70"/>
    <w:multiLevelType w:val="multilevel"/>
    <w:tmpl w:val="F9BE8156"/>
    <w:styleLink w:val="List24"/>
    <w:lvl w:ilvl="0">
      <w:numFmt w:val="bullet"/>
      <w:lvlText w:val="•"/>
      <w:lvlJc w:val="left"/>
      <w:pPr>
        <w:ind w:left="0" w:firstLine="0"/>
      </w:pPr>
      <w:rPr>
        <w:color w:val="131313"/>
        <w:position w:val="0"/>
      </w:rPr>
    </w:lvl>
    <w:lvl w:ilvl="1">
      <w:start w:val="1"/>
      <w:numFmt w:val="bullet"/>
      <w:lvlText w:val="•"/>
      <w:lvlJc w:val="left"/>
      <w:pPr>
        <w:ind w:left="0" w:firstLine="0"/>
      </w:pPr>
      <w:rPr>
        <w:color w:val="131313"/>
        <w:position w:val="0"/>
      </w:rPr>
    </w:lvl>
    <w:lvl w:ilvl="2">
      <w:start w:val="1"/>
      <w:numFmt w:val="bullet"/>
      <w:lvlText w:val="•"/>
      <w:lvlJc w:val="left"/>
      <w:pPr>
        <w:ind w:left="0" w:firstLine="0"/>
      </w:pPr>
      <w:rPr>
        <w:color w:val="131313"/>
        <w:position w:val="0"/>
      </w:rPr>
    </w:lvl>
    <w:lvl w:ilvl="3">
      <w:start w:val="1"/>
      <w:numFmt w:val="bullet"/>
      <w:lvlText w:val="•"/>
      <w:lvlJc w:val="left"/>
      <w:pPr>
        <w:ind w:left="0" w:firstLine="0"/>
      </w:pPr>
      <w:rPr>
        <w:color w:val="131313"/>
        <w:position w:val="0"/>
      </w:rPr>
    </w:lvl>
    <w:lvl w:ilvl="4">
      <w:start w:val="1"/>
      <w:numFmt w:val="bullet"/>
      <w:lvlText w:val="•"/>
      <w:lvlJc w:val="left"/>
      <w:pPr>
        <w:ind w:left="0" w:firstLine="0"/>
      </w:pPr>
      <w:rPr>
        <w:color w:val="131313"/>
        <w:position w:val="0"/>
      </w:rPr>
    </w:lvl>
    <w:lvl w:ilvl="5">
      <w:start w:val="1"/>
      <w:numFmt w:val="bullet"/>
      <w:lvlText w:val="•"/>
      <w:lvlJc w:val="left"/>
      <w:pPr>
        <w:ind w:left="0" w:firstLine="0"/>
      </w:pPr>
      <w:rPr>
        <w:color w:val="131313"/>
        <w:position w:val="0"/>
      </w:rPr>
    </w:lvl>
    <w:lvl w:ilvl="6">
      <w:start w:val="1"/>
      <w:numFmt w:val="bullet"/>
      <w:lvlText w:val="•"/>
      <w:lvlJc w:val="left"/>
      <w:pPr>
        <w:ind w:left="0" w:firstLine="0"/>
      </w:pPr>
      <w:rPr>
        <w:color w:val="131313"/>
        <w:position w:val="0"/>
      </w:rPr>
    </w:lvl>
    <w:lvl w:ilvl="7">
      <w:start w:val="1"/>
      <w:numFmt w:val="bullet"/>
      <w:lvlText w:val="•"/>
      <w:lvlJc w:val="left"/>
      <w:pPr>
        <w:ind w:left="0" w:firstLine="0"/>
      </w:pPr>
      <w:rPr>
        <w:color w:val="131313"/>
        <w:position w:val="0"/>
      </w:rPr>
    </w:lvl>
    <w:lvl w:ilvl="8">
      <w:start w:val="1"/>
      <w:numFmt w:val="bullet"/>
      <w:lvlText w:val="•"/>
      <w:lvlJc w:val="left"/>
      <w:pPr>
        <w:ind w:left="0" w:firstLine="0"/>
      </w:pPr>
      <w:rPr>
        <w:color w:val="131313"/>
        <w:position w:val="0"/>
      </w:rPr>
    </w:lvl>
  </w:abstractNum>
  <w:abstractNum w:abstractNumId="14">
    <w:nsid w:val="1FE01275"/>
    <w:multiLevelType w:val="multilevel"/>
    <w:tmpl w:val="A0C88DA0"/>
    <w:styleLink w:val="Lettered"/>
    <w:lvl w:ilvl="0">
      <w:start w:val="2"/>
      <w:numFmt w:val="upperLetter"/>
      <w:lvlText w:val="%1."/>
      <w:lvlJc w:val="left"/>
      <w:pPr>
        <w:tabs>
          <w:tab w:val="num" w:pos="393"/>
        </w:tabs>
        <w:ind w:left="393" w:hanging="393"/>
      </w:pPr>
      <w:rPr>
        <w:b/>
        <w:bCs/>
        <w:position w:val="0"/>
        <w:sz w:val="24"/>
        <w:szCs w:val="24"/>
        <w:u w:color="2F4A8A"/>
      </w:rPr>
    </w:lvl>
    <w:lvl w:ilvl="1">
      <w:start w:val="1"/>
      <w:numFmt w:val="upperLetter"/>
      <w:lvlText w:val="%2."/>
      <w:lvlJc w:val="left"/>
      <w:pPr>
        <w:tabs>
          <w:tab w:val="num" w:pos="753"/>
        </w:tabs>
        <w:ind w:left="753" w:hanging="393"/>
      </w:pPr>
      <w:rPr>
        <w:b/>
        <w:bCs/>
        <w:position w:val="0"/>
        <w:sz w:val="24"/>
        <w:szCs w:val="24"/>
        <w:u w:color="2F4A8A"/>
      </w:rPr>
    </w:lvl>
    <w:lvl w:ilvl="2">
      <w:start w:val="1"/>
      <w:numFmt w:val="upperLetter"/>
      <w:lvlText w:val="%3."/>
      <w:lvlJc w:val="left"/>
      <w:pPr>
        <w:tabs>
          <w:tab w:val="num" w:pos="1113"/>
        </w:tabs>
        <w:ind w:left="1113" w:hanging="393"/>
      </w:pPr>
      <w:rPr>
        <w:b/>
        <w:bCs/>
        <w:position w:val="0"/>
        <w:sz w:val="24"/>
        <w:szCs w:val="24"/>
        <w:u w:color="2F4A8A"/>
      </w:rPr>
    </w:lvl>
    <w:lvl w:ilvl="3">
      <w:start w:val="1"/>
      <w:numFmt w:val="upperLetter"/>
      <w:lvlText w:val="%4."/>
      <w:lvlJc w:val="left"/>
      <w:pPr>
        <w:tabs>
          <w:tab w:val="num" w:pos="1473"/>
        </w:tabs>
        <w:ind w:left="1473" w:hanging="393"/>
      </w:pPr>
      <w:rPr>
        <w:b/>
        <w:bCs/>
        <w:position w:val="0"/>
        <w:sz w:val="24"/>
        <w:szCs w:val="24"/>
        <w:u w:color="2F4A8A"/>
      </w:rPr>
    </w:lvl>
    <w:lvl w:ilvl="4">
      <w:start w:val="1"/>
      <w:numFmt w:val="upperLetter"/>
      <w:lvlText w:val="%5."/>
      <w:lvlJc w:val="left"/>
      <w:pPr>
        <w:tabs>
          <w:tab w:val="num" w:pos="1833"/>
        </w:tabs>
        <w:ind w:left="1833" w:hanging="393"/>
      </w:pPr>
      <w:rPr>
        <w:b/>
        <w:bCs/>
        <w:position w:val="0"/>
        <w:sz w:val="24"/>
        <w:szCs w:val="24"/>
        <w:u w:color="2F4A8A"/>
      </w:rPr>
    </w:lvl>
    <w:lvl w:ilvl="5">
      <w:start w:val="1"/>
      <w:numFmt w:val="upperLetter"/>
      <w:lvlText w:val="%6."/>
      <w:lvlJc w:val="left"/>
      <w:pPr>
        <w:tabs>
          <w:tab w:val="num" w:pos="2193"/>
        </w:tabs>
        <w:ind w:left="2193" w:hanging="393"/>
      </w:pPr>
      <w:rPr>
        <w:b/>
        <w:bCs/>
        <w:position w:val="0"/>
        <w:sz w:val="24"/>
        <w:szCs w:val="24"/>
        <w:u w:color="2F4A8A"/>
      </w:rPr>
    </w:lvl>
    <w:lvl w:ilvl="6">
      <w:start w:val="1"/>
      <w:numFmt w:val="upperLetter"/>
      <w:lvlText w:val="%7."/>
      <w:lvlJc w:val="left"/>
      <w:pPr>
        <w:tabs>
          <w:tab w:val="num" w:pos="2553"/>
        </w:tabs>
        <w:ind w:left="2553" w:hanging="393"/>
      </w:pPr>
      <w:rPr>
        <w:b/>
        <w:bCs/>
        <w:position w:val="0"/>
        <w:sz w:val="24"/>
        <w:szCs w:val="24"/>
        <w:u w:color="2F4A8A"/>
      </w:rPr>
    </w:lvl>
    <w:lvl w:ilvl="7">
      <w:start w:val="1"/>
      <w:numFmt w:val="upperLetter"/>
      <w:lvlText w:val="%8."/>
      <w:lvlJc w:val="left"/>
      <w:pPr>
        <w:tabs>
          <w:tab w:val="num" w:pos="2913"/>
        </w:tabs>
        <w:ind w:left="2913" w:hanging="393"/>
      </w:pPr>
      <w:rPr>
        <w:b/>
        <w:bCs/>
        <w:position w:val="0"/>
        <w:sz w:val="24"/>
        <w:szCs w:val="24"/>
        <w:u w:color="2F4A8A"/>
      </w:rPr>
    </w:lvl>
    <w:lvl w:ilvl="8">
      <w:start w:val="1"/>
      <w:numFmt w:val="upperLetter"/>
      <w:lvlText w:val="%9."/>
      <w:lvlJc w:val="left"/>
      <w:pPr>
        <w:tabs>
          <w:tab w:val="num" w:pos="3273"/>
        </w:tabs>
        <w:ind w:left="3273" w:hanging="393"/>
      </w:pPr>
      <w:rPr>
        <w:b/>
        <w:bCs/>
        <w:position w:val="0"/>
        <w:sz w:val="24"/>
        <w:szCs w:val="24"/>
        <w:u w:color="2F4A8A"/>
      </w:rPr>
    </w:lvl>
  </w:abstractNum>
  <w:abstractNum w:abstractNumId="15">
    <w:nsid w:val="21875F8A"/>
    <w:multiLevelType w:val="multilevel"/>
    <w:tmpl w:val="106073E0"/>
    <w:styleLink w:val="List35"/>
    <w:lvl w:ilvl="0">
      <w:start w:val="265"/>
      <w:numFmt w:val="decimal"/>
      <w:lvlText w:val="%1."/>
      <w:lvlJc w:val="left"/>
      <w:pPr>
        <w:tabs>
          <w:tab w:val="num" w:pos="690"/>
        </w:tabs>
        <w:ind w:left="690" w:hanging="330"/>
      </w:pPr>
      <w:rPr>
        <w:color w:val="C00000"/>
        <w:position w:val="0"/>
        <w:sz w:val="24"/>
        <w:szCs w:val="24"/>
        <w:u w:color="D70A00"/>
        <w:lang w:val="en-US"/>
      </w:rPr>
    </w:lvl>
    <w:lvl w:ilvl="1">
      <w:start w:val="1"/>
      <w:numFmt w:val="lowerLetter"/>
      <w:lvlText w:val="%2."/>
      <w:lvlJc w:val="left"/>
      <w:pPr>
        <w:tabs>
          <w:tab w:val="num" w:pos="1440"/>
        </w:tabs>
        <w:ind w:left="1440" w:hanging="360"/>
      </w:pPr>
      <w:rPr>
        <w:color w:val="C00000"/>
        <w:position w:val="0"/>
        <w:sz w:val="24"/>
        <w:szCs w:val="24"/>
        <w:u w:color="D70A00"/>
        <w:lang w:val="en-US"/>
      </w:rPr>
    </w:lvl>
    <w:lvl w:ilvl="2">
      <w:start w:val="1"/>
      <w:numFmt w:val="lowerRoman"/>
      <w:lvlText w:val="%3."/>
      <w:lvlJc w:val="left"/>
      <w:pPr>
        <w:tabs>
          <w:tab w:val="num" w:pos="2160"/>
        </w:tabs>
        <w:ind w:left="2160" w:hanging="296"/>
      </w:pPr>
      <w:rPr>
        <w:color w:val="C00000"/>
        <w:position w:val="0"/>
        <w:sz w:val="24"/>
        <w:szCs w:val="24"/>
        <w:u w:color="D70A00"/>
        <w:lang w:val="en-US"/>
      </w:rPr>
    </w:lvl>
    <w:lvl w:ilvl="3">
      <w:start w:val="1"/>
      <w:numFmt w:val="decimal"/>
      <w:lvlText w:val="%4."/>
      <w:lvlJc w:val="left"/>
      <w:pPr>
        <w:tabs>
          <w:tab w:val="num" w:pos="2880"/>
        </w:tabs>
        <w:ind w:left="2880" w:hanging="360"/>
      </w:pPr>
      <w:rPr>
        <w:color w:val="C00000"/>
        <w:position w:val="0"/>
        <w:sz w:val="24"/>
        <w:szCs w:val="24"/>
        <w:u w:color="D70A00"/>
        <w:lang w:val="en-US"/>
      </w:rPr>
    </w:lvl>
    <w:lvl w:ilvl="4">
      <w:start w:val="1"/>
      <w:numFmt w:val="lowerLetter"/>
      <w:lvlText w:val="%5."/>
      <w:lvlJc w:val="left"/>
      <w:pPr>
        <w:tabs>
          <w:tab w:val="num" w:pos="3600"/>
        </w:tabs>
        <w:ind w:left="3600" w:hanging="360"/>
      </w:pPr>
      <w:rPr>
        <w:color w:val="C00000"/>
        <w:position w:val="0"/>
        <w:sz w:val="24"/>
        <w:szCs w:val="24"/>
        <w:u w:color="D70A00"/>
        <w:lang w:val="en-US"/>
      </w:rPr>
    </w:lvl>
    <w:lvl w:ilvl="5">
      <w:start w:val="1"/>
      <w:numFmt w:val="lowerRoman"/>
      <w:lvlText w:val="%6."/>
      <w:lvlJc w:val="left"/>
      <w:pPr>
        <w:tabs>
          <w:tab w:val="num" w:pos="4320"/>
        </w:tabs>
        <w:ind w:left="4320" w:hanging="296"/>
      </w:pPr>
      <w:rPr>
        <w:color w:val="C00000"/>
        <w:position w:val="0"/>
        <w:sz w:val="24"/>
        <w:szCs w:val="24"/>
        <w:u w:color="D70A00"/>
        <w:lang w:val="en-US"/>
      </w:rPr>
    </w:lvl>
    <w:lvl w:ilvl="6">
      <w:start w:val="1"/>
      <w:numFmt w:val="decimal"/>
      <w:lvlText w:val="%7."/>
      <w:lvlJc w:val="left"/>
      <w:pPr>
        <w:tabs>
          <w:tab w:val="num" w:pos="5040"/>
        </w:tabs>
        <w:ind w:left="5040" w:hanging="360"/>
      </w:pPr>
      <w:rPr>
        <w:color w:val="C00000"/>
        <w:position w:val="0"/>
        <w:sz w:val="24"/>
        <w:szCs w:val="24"/>
        <w:u w:color="D70A00"/>
        <w:lang w:val="en-US"/>
      </w:rPr>
    </w:lvl>
    <w:lvl w:ilvl="7">
      <w:start w:val="1"/>
      <w:numFmt w:val="lowerLetter"/>
      <w:lvlText w:val="%8."/>
      <w:lvlJc w:val="left"/>
      <w:pPr>
        <w:tabs>
          <w:tab w:val="num" w:pos="5760"/>
        </w:tabs>
        <w:ind w:left="5760" w:hanging="360"/>
      </w:pPr>
      <w:rPr>
        <w:color w:val="C00000"/>
        <w:position w:val="0"/>
        <w:sz w:val="24"/>
        <w:szCs w:val="24"/>
        <w:u w:color="D70A00"/>
        <w:lang w:val="en-US"/>
      </w:rPr>
    </w:lvl>
    <w:lvl w:ilvl="8">
      <w:start w:val="1"/>
      <w:numFmt w:val="lowerRoman"/>
      <w:lvlText w:val="%9."/>
      <w:lvlJc w:val="left"/>
      <w:pPr>
        <w:tabs>
          <w:tab w:val="num" w:pos="6480"/>
        </w:tabs>
        <w:ind w:left="6480" w:hanging="296"/>
      </w:pPr>
      <w:rPr>
        <w:color w:val="C00000"/>
        <w:position w:val="0"/>
        <w:sz w:val="24"/>
        <w:szCs w:val="24"/>
        <w:u w:color="D70A00"/>
        <w:lang w:val="en-US"/>
      </w:rPr>
    </w:lvl>
  </w:abstractNum>
  <w:abstractNum w:abstractNumId="16">
    <w:nsid w:val="22AE1FE0"/>
    <w:multiLevelType w:val="hybridMultilevel"/>
    <w:tmpl w:val="8856B32A"/>
    <w:lvl w:ilvl="0" w:tplc="BE24F602">
      <w:start w:val="1"/>
      <w:numFmt w:val="decimal"/>
      <w:lvlText w:val="%1."/>
      <w:lvlJc w:val="left"/>
      <w:pPr>
        <w:ind w:left="502" w:hanging="360"/>
      </w:pPr>
      <w:rPr>
        <w:rFonts w:hint="default"/>
        <w:i/>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81A39D8"/>
    <w:multiLevelType w:val="multilevel"/>
    <w:tmpl w:val="BB96F236"/>
    <w:styleLink w:val="List36"/>
    <w:lvl w:ilvl="0">
      <w:start w:val="272"/>
      <w:numFmt w:val="decimal"/>
      <w:lvlText w:val="%1."/>
      <w:lvlJc w:val="left"/>
      <w:pPr>
        <w:tabs>
          <w:tab w:val="num" w:pos="720"/>
        </w:tabs>
        <w:ind w:left="720" w:hanging="360"/>
      </w:pPr>
      <w:rPr>
        <w:color w:val="D70A00"/>
        <w:position w:val="0"/>
        <w:sz w:val="22"/>
        <w:szCs w:val="22"/>
        <w:u w:color="000000"/>
        <w:lang w:val="en-US"/>
      </w:rPr>
    </w:lvl>
    <w:lvl w:ilvl="1">
      <w:start w:val="1"/>
      <w:numFmt w:val="lowerLetter"/>
      <w:lvlText w:val="%2."/>
      <w:lvlJc w:val="left"/>
      <w:pPr>
        <w:tabs>
          <w:tab w:val="num" w:pos="106"/>
        </w:tabs>
        <w:ind w:left="0" w:firstLine="0"/>
      </w:pPr>
      <w:rPr>
        <w:color w:val="D70A00"/>
        <w:position w:val="0"/>
        <w:sz w:val="22"/>
        <w:szCs w:val="22"/>
        <w:u w:color="D70A00"/>
        <w:lang w:val="en-US"/>
      </w:rPr>
    </w:lvl>
    <w:lvl w:ilvl="2">
      <w:start w:val="1"/>
      <w:numFmt w:val="lowerRoman"/>
      <w:lvlText w:val="%3."/>
      <w:lvlJc w:val="left"/>
      <w:pPr>
        <w:tabs>
          <w:tab w:val="num" w:pos="106"/>
        </w:tabs>
        <w:ind w:left="0" w:firstLine="0"/>
      </w:pPr>
      <w:rPr>
        <w:color w:val="D70A00"/>
        <w:position w:val="0"/>
        <w:sz w:val="22"/>
        <w:szCs w:val="22"/>
        <w:u w:color="D70A00"/>
        <w:lang w:val="en-US"/>
      </w:rPr>
    </w:lvl>
    <w:lvl w:ilvl="3">
      <w:start w:val="1"/>
      <w:numFmt w:val="decimal"/>
      <w:lvlText w:val="%4."/>
      <w:lvlJc w:val="left"/>
      <w:pPr>
        <w:tabs>
          <w:tab w:val="num" w:pos="106"/>
        </w:tabs>
        <w:ind w:left="0" w:firstLine="0"/>
      </w:pPr>
      <w:rPr>
        <w:color w:val="D70A00"/>
        <w:position w:val="0"/>
        <w:sz w:val="22"/>
        <w:szCs w:val="22"/>
        <w:u w:color="D70A00"/>
        <w:lang w:val="en-US"/>
      </w:rPr>
    </w:lvl>
    <w:lvl w:ilvl="4">
      <w:start w:val="1"/>
      <w:numFmt w:val="lowerLetter"/>
      <w:lvlText w:val="%5."/>
      <w:lvlJc w:val="left"/>
      <w:pPr>
        <w:tabs>
          <w:tab w:val="num" w:pos="106"/>
        </w:tabs>
        <w:ind w:left="0" w:firstLine="0"/>
      </w:pPr>
      <w:rPr>
        <w:color w:val="D70A00"/>
        <w:position w:val="0"/>
        <w:sz w:val="22"/>
        <w:szCs w:val="22"/>
        <w:u w:color="D70A00"/>
        <w:lang w:val="en-US"/>
      </w:rPr>
    </w:lvl>
    <w:lvl w:ilvl="5">
      <w:start w:val="1"/>
      <w:numFmt w:val="lowerRoman"/>
      <w:lvlText w:val="%6."/>
      <w:lvlJc w:val="left"/>
      <w:pPr>
        <w:tabs>
          <w:tab w:val="num" w:pos="106"/>
        </w:tabs>
        <w:ind w:left="0" w:firstLine="0"/>
      </w:pPr>
      <w:rPr>
        <w:color w:val="D70A00"/>
        <w:position w:val="0"/>
        <w:sz w:val="22"/>
        <w:szCs w:val="22"/>
        <w:u w:color="D70A00"/>
        <w:lang w:val="en-US"/>
      </w:rPr>
    </w:lvl>
    <w:lvl w:ilvl="6">
      <w:start w:val="1"/>
      <w:numFmt w:val="decimal"/>
      <w:lvlText w:val="%7."/>
      <w:lvlJc w:val="left"/>
      <w:pPr>
        <w:tabs>
          <w:tab w:val="num" w:pos="106"/>
        </w:tabs>
        <w:ind w:left="0" w:firstLine="0"/>
      </w:pPr>
      <w:rPr>
        <w:color w:val="D70A00"/>
        <w:position w:val="0"/>
        <w:sz w:val="22"/>
        <w:szCs w:val="22"/>
        <w:u w:color="D70A00"/>
        <w:lang w:val="en-US"/>
      </w:rPr>
    </w:lvl>
    <w:lvl w:ilvl="7">
      <w:start w:val="1"/>
      <w:numFmt w:val="lowerLetter"/>
      <w:lvlText w:val="%8."/>
      <w:lvlJc w:val="left"/>
      <w:pPr>
        <w:tabs>
          <w:tab w:val="num" w:pos="106"/>
        </w:tabs>
        <w:ind w:left="0" w:firstLine="0"/>
      </w:pPr>
      <w:rPr>
        <w:color w:val="D70A00"/>
        <w:position w:val="0"/>
        <w:sz w:val="22"/>
        <w:szCs w:val="22"/>
        <w:u w:color="D70A00"/>
        <w:lang w:val="en-US"/>
      </w:rPr>
    </w:lvl>
    <w:lvl w:ilvl="8">
      <w:start w:val="1"/>
      <w:numFmt w:val="lowerRoman"/>
      <w:lvlText w:val="%9."/>
      <w:lvlJc w:val="left"/>
      <w:pPr>
        <w:tabs>
          <w:tab w:val="num" w:pos="106"/>
        </w:tabs>
        <w:ind w:left="0" w:firstLine="0"/>
      </w:pPr>
      <w:rPr>
        <w:color w:val="D70A00"/>
        <w:position w:val="0"/>
        <w:sz w:val="22"/>
        <w:szCs w:val="22"/>
        <w:u w:color="D70A00"/>
        <w:lang w:val="en-US"/>
      </w:rPr>
    </w:lvl>
  </w:abstractNum>
  <w:abstractNum w:abstractNumId="18">
    <w:nsid w:val="29501905"/>
    <w:multiLevelType w:val="multilevel"/>
    <w:tmpl w:val="2558ED08"/>
    <w:styleLink w:val="List34"/>
    <w:lvl w:ilvl="0">
      <w:start w:val="264"/>
      <w:numFmt w:val="decimal"/>
      <w:lvlText w:val="%1."/>
      <w:lvlJc w:val="left"/>
      <w:pPr>
        <w:tabs>
          <w:tab w:val="num" w:pos="720"/>
        </w:tabs>
        <w:ind w:left="720" w:hanging="360"/>
      </w:pPr>
      <w:rPr>
        <w:color w:val="C00000"/>
        <w:position w:val="0"/>
        <w:sz w:val="22"/>
        <w:szCs w:val="22"/>
        <w:u w:color="000000"/>
        <w:lang w:val="en-US"/>
      </w:rPr>
    </w:lvl>
    <w:lvl w:ilvl="1">
      <w:start w:val="1"/>
      <w:numFmt w:val="lowerLetter"/>
      <w:lvlText w:val="%2."/>
      <w:lvlJc w:val="left"/>
      <w:pPr>
        <w:tabs>
          <w:tab w:val="num" w:pos="106"/>
        </w:tabs>
        <w:ind w:left="0" w:firstLine="0"/>
      </w:pPr>
      <w:rPr>
        <w:color w:val="C00000"/>
        <w:position w:val="0"/>
        <w:sz w:val="22"/>
        <w:szCs w:val="22"/>
        <w:u w:color="000000"/>
        <w:lang w:val="en-US"/>
      </w:rPr>
    </w:lvl>
    <w:lvl w:ilvl="2">
      <w:start w:val="1"/>
      <w:numFmt w:val="lowerRoman"/>
      <w:lvlText w:val="%3."/>
      <w:lvlJc w:val="left"/>
      <w:pPr>
        <w:tabs>
          <w:tab w:val="num" w:pos="106"/>
        </w:tabs>
        <w:ind w:left="0" w:firstLine="0"/>
      </w:pPr>
      <w:rPr>
        <w:color w:val="C00000"/>
        <w:position w:val="0"/>
        <w:sz w:val="22"/>
        <w:szCs w:val="22"/>
        <w:u w:color="000000"/>
        <w:lang w:val="en-US"/>
      </w:rPr>
    </w:lvl>
    <w:lvl w:ilvl="3">
      <w:start w:val="1"/>
      <w:numFmt w:val="decimal"/>
      <w:lvlText w:val="%4."/>
      <w:lvlJc w:val="left"/>
      <w:pPr>
        <w:tabs>
          <w:tab w:val="num" w:pos="106"/>
        </w:tabs>
        <w:ind w:left="0" w:firstLine="0"/>
      </w:pPr>
      <w:rPr>
        <w:color w:val="C00000"/>
        <w:position w:val="0"/>
        <w:sz w:val="22"/>
        <w:szCs w:val="22"/>
        <w:u w:color="000000"/>
        <w:lang w:val="en-US"/>
      </w:rPr>
    </w:lvl>
    <w:lvl w:ilvl="4">
      <w:start w:val="1"/>
      <w:numFmt w:val="lowerLetter"/>
      <w:lvlText w:val="%5."/>
      <w:lvlJc w:val="left"/>
      <w:pPr>
        <w:tabs>
          <w:tab w:val="num" w:pos="106"/>
        </w:tabs>
        <w:ind w:left="0" w:firstLine="0"/>
      </w:pPr>
      <w:rPr>
        <w:color w:val="C00000"/>
        <w:position w:val="0"/>
        <w:sz w:val="22"/>
        <w:szCs w:val="22"/>
        <w:u w:color="000000"/>
        <w:lang w:val="en-US"/>
      </w:rPr>
    </w:lvl>
    <w:lvl w:ilvl="5">
      <w:start w:val="1"/>
      <w:numFmt w:val="lowerRoman"/>
      <w:lvlText w:val="%6."/>
      <w:lvlJc w:val="left"/>
      <w:pPr>
        <w:tabs>
          <w:tab w:val="num" w:pos="106"/>
        </w:tabs>
        <w:ind w:left="0" w:firstLine="0"/>
      </w:pPr>
      <w:rPr>
        <w:color w:val="C00000"/>
        <w:position w:val="0"/>
        <w:sz w:val="22"/>
        <w:szCs w:val="22"/>
        <w:u w:color="000000"/>
        <w:lang w:val="en-US"/>
      </w:rPr>
    </w:lvl>
    <w:lvl w:ilvl="6">
      <w:start w:val="1"/>
      <w:numFmt w:val="decimal"/>
      <w:lvlText w:val="%7."/>
      <w:lvlJc w:val="left"/>
      <w:pPr>
        <w:tabs>
          <w:tab w:val="num" w:pos="106"/>
        </w:tabs>
        <w:ind w:left="0" w:firstLine="0"/>
      </w:pPr>
      <w:rPr>
        <w:color w:val="C00000"/>
        <w:position w:val="0"/>
        <w:sz w:val="22"/>
        <w:szCs w:val="22"/>
        <w:u w:color="000000"/>
        <w:lang w:val="en-US"/>
      </w:rPr>
    </w:lvl>
    <w:lvl w:ilvl="7">
      <w:start w:val="1"/>
      <w:numFmt w:val="lowerLetter"/>
      <w:lvlText w:val="%8."/>
      <w:lvlJc w:val="left"/>
      <w:pPr>
        <w:tabs>
          <w:tab w:val="num" w:pos="106"/>
        </w:tabs>
        <w:ind w:left="0" w:firstLine="0"/>
      </w:pPr>
      <w:rPr>
        <w:color w:val="C00000"/>
        <w:position w:val="0"/>
        <w:sz w:val="22"/>
        <w:szCs w:val="22"/>
        <w:u w:color="000000"/>
        <w:lang w:val="en-US"/>
      </w:rPr>
    </w:lvl>
    <w:lvl w:ilvl="8">
      <w:start w:val="1"/>
      <w:numFmt w:val="lowerRoman"/>
      <w:lvlText w:val="%9."/>
      <w:lvlJc w:val="left"/>
      <w:pPr>
        <w:tabs>
          <w:tab w:val="num" w:pos="106"/>
        </w:tabs>
        <w:ind w:left="0" w:firstLine="0"/>
      </w:pPr>
      <w:rPr>
        <w:color w:val="C00000"/>
        <w:position w:val="0"/>
        <w:sz w:val="22"/>
        <w:szCs w:val="22"/>
        <w:u w:color="000000"/>
        <w:lang w:val="en-US"/>
      </w:rPr>
    </w:lvl>
  </w:abstractNum>
  <w:abstractNum w:abstractNumId="19">
    <w:nsid w:val="2B604ACB"/>
    <w:multiLevelType w:val="multilevel"/>
    <w:tmpl w:val="412A5298"/>
    <w:styleLink w:val="List11"/>
    <w:lvl w:ilvl="0">
      <w:start w:val="3"/>
      <w:numFmt w:val="upperRoman"/>
      <w:lvlText w:val="%1."/>
      <w:lvlJc w:val="left"/>
      <w:pPr>
        <w:tabs>
          <w:tab w:val="num" w:pos="393"/>
        </w:tabs>
        <w:ind w:left="393" w:hanging="393"/>
      </w:pPr>
      <w:rPr>
        <w:b/>
        <w:bCs/>
        <w:position w:val="0"/>
        <w:sz w:val="24"/>
        <w:szCs w:val="24"/>
      </w:rPr>
    </w:lvl>
    <w:lvl w:ilvl="1">
      <w:start w:val="1"/>
      <w:numFmt w:val="upperLetter"/>
      <w:lvlText w:val="%2."/>
      <w:lvlJc w:val="left"/>
      <w:pPr>
        <w:tabs>
          <w:tab w:val="num" w:pos="753"/>
        </w:tabs>
        <w:ind w:left="753" w:hanging="393"/>
      </w:pPr>
      <w:rPr>
        <w:b/>
        <w:bCs/>
        <w:position w:val="0"/>
        <w:sz w:val="24"/>
        <w:szCs w:val="24"/>
      </w:rPr>
    </w:lvl>
    <w:lvl w:ilvl="2">
      <w:start w:val="1"/>
      <w:numFmt w:val="upperLetter"/>
      <w:lvlText w:val="%3."/>
      <w:lvlJc w:val="left"/>
      <w:pPr>
        <w:tabs>
          <w:tab w:val="num" w:pos="1113"/>
        </w:tabs>
        <w:ind w:left="1113" w:hanging="393"/>
      </w:pPr>
      <w:rPr>
        <w:b/>
        <w:bCs/>
        <w:position w:val="0"/>
        <w:sz w:val="24"/>
        <w:szCs w:val="24"/>
      </w:rPr>
    </w:lvl>
    <w:lvl w:ilvl="3">
      <w:start w:val="1"/>
      <w:numFmt w:val="upperLetter"/>
      <w:lvlText w:val="%4."/>
      <w:lvlJc w:val="left"/>
      <w:pPr>
        <w:tabs>
          <w:tab w:val="num" w:pos="1473"/>
        </w:tabs>
        <w:ind w:left="1473" w:hanging="393"/>
      </w:pPr>
      <w:rPr>
        <w:b/>
        <w:bCs/>
        <w:position w:val="0"/>
        <w:sz w:val="24"/>
        <w:szCs w:val="24"/>
      </w:rPr>
    </w:lvl>
    <w:lvl w:ilvl="4">
      <w:start w:val="1"/>
      <w:numFmt w:val="upperLetter"/>
      <w:lvlText w:val="%5."/>
      <w:lvlJc w:val="left"/>
      <w:pPr>
        <w:tabs>
          <w:tab w:val="num" w:pos="1833"/>
        </w:tabs>
        <w:ind w:left="1833" w:hanging="393"/>
      </w:pPr>
      <w:rPr>
        <w:b/>
        <w:bCs/>
        <w:position w:val="0"/>
        <w:sz w:val="24"/>
        <w:szCs w:val="24"/>
      </w:rPr>
    </w:lvl>
    <w:lvl w:ilvl="5">
      <w:start w:val="1"/>
      <w:numFmt w:val="upperLetter"/>
      <w:lvlText w:val="%6."/>
      <w:lvlJc w:val="left"/>
      <w:pPr>
        <w:tabs>
          <w:tab w:val="num" w:pos="2193"/>
        </w:tabs>
        <w:ind w:left="2193" w:hanging="393"/>
      </w:pPr>
      <w:rPr>
        <w:b/>
        <w:bCs/>
        <w:position w:val="0"/>
        <w:sz w:val="24"/>
        <w:szCs w:val="24"/>
      </w:rPr>
    </w:lvl>
    <w:lvl w:ilvl="6">
      <w:start w:val="1"/>
      <w:numFmt w:val="upperLetter"/>
      <w:lvlText w:val="%7."/>
      <w:lvlJc w:val="left"/>
      <w:pPr>
        <w:tabs>
          <w:tab w:val="num" w:pos="2553"/>
        </w:tabs>
        <w:ind w:left="2553" w:hanging="393"/>
      </w:pPr>
      <w:rPr>
        <w:b/>
        <w:bCs/>
        <w:position w:val="0"/>
        <w:sz w:val="24"/>
        <w:szCs w:val="24"/>
      </w:rPr>
    </w:lvl>
    <w:lvl w:ilvl="7">
      <w:start w:val="1"/>
      <w:numFmt w:val="upperLetter"/>
      <w:lvlText w:val="%8."/>
      <w:lvlJc w:val="left"/>
      <w:pPr>
        <w:tabs>
          <w:tab w:val="num" w:pos="2913"/>
        </w:tabs>
        <w:ind w:left="2913" w:hanging="393"/>
      </w:pPr>
      <w:rPr>
        <w:b/>
        <w:bCs/>
        <w:position w:val="0"/>
        <w:sz w:val="24"/>
        <w:szCs w:val="24"/>
      </w:rPr>
    </w:lvl>
    <w:lvl w:ilvl="8">
      <w:start w:val="1"/>
      <w:numFmt w:val="upperLetter"/>
      <w:lvlText w:val="%9."/>
      <w:lvlJc w:val="left"/>
      <w:pPr>
        <w:tabs>
          <w:tab w:val="num" w:pos="3273"/>
        </w:tabs>
        <w:ind w:left="3273" w:hanging="393"/>
      </w:pPr>
      <w:rPr>
        <w:b/>
        <w:bCs/>
        <w:position w:val="0"/>
        <w:sz w:val="24"/>
        <w:szCs w:val="24"/>
      </w:rPr>
    </w:lvl>
  </w:abstractNum>
  <w:abstractNum w:abstractNumId="20">
    <w:nsid w:val="2DE606BC"/>
    <w:multiLevelType w:val="multilevel"/>
    <w:tmpl w:val="773A8D18"/>
    <w:styleLink w:val="List10"/>
    <w:lvl w:ilvl="0">
      <w:start w:val="2"/>
      <w:numFmt w:val="decimal"/>
      <w:lvlText w:val="%1."/>
      <w:lvlJc w:val="left"/>
      <w:pPr>
        <w:ind w:left="0" w:firstLine="0"/>
      </w:pPr>
      <w:rPr>
        <w:kern w:val="36"/>
        <w:position w:val="0"/>
      </w:rPr>
    </w:lvl>
    <w:lvl w:ilvl="1">
      <w:start w:val="1"/>
      <w:numFmt w:val="decimal"/>
      <w:lvlText w:val="%2."/>
      <w:lvlJc w:val="left"/>
      <w:pPr>
        <w:ind w:left="0" w:firstLine="0"/>
      </w:pPr>
      <w:rPr>
        <w:kern w:val="36"/>
        <w:position w:val="0"/>
      </w:rPr>
    </w:lvl>
    <w:lvl w:ilvl="2">
      <w:start w:val="1"/>
      <w:numFmt w:val="decimal"/>
      <w:lvlText w:val="%3."/>
      <w:lvlJc w:val="left"/>
      <w:pPr>
        <w:ind w:left="0" w:firstLine="0"/>
      </w:pPr>
      <w:rPr>
        <w:kern w:val="36"/>
        <w:position w:val="0"/>
      </w:rPr>
    </w:lvl>
    <w:lvl w:ilvl="3">
      <w:start w:val="1"/>
      <w:numFmt w:val="decimal"/>
      <w:lvlText w:val="%4."/>
      <w:lvlJc w:val="left"/>
      <w:pPr>
        <w:ind w:left="0" w:firstLine="0"/>
      </w:pPr>
      <w:rPr>
        <w:kern w:val="36"/>
        <w:position w:val="0"/>
      </w:rPr>
    </w:lvl>
    <w:lvl w:ilvl="4">
      <w:start w:val="1"/>
      <w:numFmt w:val="decimal"/>
      <w:lvlText w:val="%5."/>
      <w:lvlJc w:val="left"/>
      <w:pPr>
        <w:ind w:left="0" w:firstLine="0"/>
      </w:pPr>
      <w:rPr>
        <w:kern w:val="36"/>
        <w:position w:val="0"/>
      </w:rPr>
    </w:lvl>
    <w:lvl w:ilvl="5">
      <w:start w:val="1"/>
      <w:numFmt w:val="decimal"/>
      <w:lvlText w:val="%6."/>
      <w:lvlJc w:val="left"/>
      <w:pPr>
        <w:ind w:left="0" w:firstLine="0"/>
      </w:pPr>
      <w:rPr>
        <w:kern w:val="36"/>
        <w:position w:val="0"/>
      </w:rPr>
    </w:lvl>
    <w:lvl w:ilvl="6">
      <w:start w:val="1"/>
      <w:numFmt w:val="decimal"/>
      <w:lvlText w:val="%7."/>
      <w:lvlJc w:val="left"/>
      <w:pPr>
        <w:ind w:left="0" w:firstLine="0"/>
      </w:pPr>
      <w:rPr>
        <w:kern w:val="36"/>
        <w:position w:val="0"/>
      </w:rPr>
    </w:lvl>
    <w:lvl w:ilvl="7">
      <w:start w:val="1"/>
      <w:numFmt w:val="decimal"/>
      <w:lvlText w:val="%8."/>
      <w:lvlJc w:val="left"/>
      <w:pPr>
        <w:ind w:left="0" w:firstLine="0"/>
      </w:pPr>
      <w:rPr>
        <w:kern w:val="36"/>
        <w:position w:val="0"/>
      </w:rPr>
    </w:lvl>
    <w:lvl w:ilvl="8">
      <w:start w:val="1"/>
      <w:numFmt w:val="decimal"/>
      <w:lvlText w:val="%9."/>
      <w:lvlJc w:val="left"/>
      <w:pPr>
        <w:ind w:left="0" w:firstLine="0"/>
      </w:pPr>
      <w:rPr>
        <w:kern w:val="36"/>
        <w:position w:val="0"/>
      </w:rPr>
    </w:lvl>
  </w:abstractNum>
  <w:abstractNum w:abstractNumId="21">
    <w:nsid w:val="32896F50"/>
    <w:multiLevelType w:val="multilevel"/>
    <w:tmpl w:val="64DCB13E"/>
    <w:styleLink w:val="List7"/>
    <w:lvl w:ilvl="0">
      <w:numFmt w:val="bullet"/>
      <w:lvlText w:val="➢"/>
      <w:lvlJc w:val="left"/>
      <w:pPr>
        <w:tabs>
          <w:tab w:val="num" w:pos="284"/>
        </w:tabs>
        <w:ind w:left="284" w:hanging="284"/>
      </w:pPr>
      <w:rPr>
        <w:position w:val="0"/>
        <w:sz w:val="24"/>
        <w:szCs w:val="24"/>
        <w:lang w:val="en-US"/>
      </w:rPr>
    </w:lvl>
    <w:lvl w:ilvl="1">
      <w:start w:val="1"/>
      <w:numFmt w:val="upperRoman"/>
      <w:lvlText w:val="%2."/>
      <w:lvlJc w:val="left"/>
      <w:pPr>
        <w:tabs>
          <w:tab w:val="num" w:pos="114"/>
        </w:tabs>
        <w:ind w:left="0" w:firstLine="0"/>
      </w:pPr>
      <w:rPr>
        <w:position w:val="0"/>
        <w:sz w:val="24"/>
        <w:szCs w:val="24"/>
        <w:lang w:val="en-US"/>
      </w:rPr>
    </w:lvl>
    <w:lvl w:ilvl="2">
      <w:start w:val="1"/>
      <w:numFmt w:val="bullet"/>
      <w:lvlText w:val="▪"/>
      <w:lvlJc w:val="left"/>
      <w:pPr>
        <w:tabs>
          <w:tab w:val="num" w:pos="114"/>
        </w:tabs>
        <w:ind w:left="0" w:firstLine="0"/>
      </w:pPr>
      <w:rPr>
        <w:position w:val="0"/>
        <w:sz w:val="24"/>
        <w:szCs w:val="24"/>
        <w:lang w:val="en-US"/>
      </w:rPr>
    </w:lvl>
    <w:lvl w:ilvl="3">
      <w:start w:val="1"/>
      <w:numFmt w:val="bullet"/>
      <w:lvlText w:val="▪"/>
      <w:lvlJc w:val="left"/>
      <w:pPr>
        <w:tabs>
          <w:tab w:val="num" w:pos="114"/>
        </w:tabs>
        <w:ind w:left="0" w:firstLine="0"/>
      </w:pPr>
      <w:rPr>
        <w:position w:val="0"/>
        <w:sz w:val="24"/>
        <w:szCs w:val="24"/>
        <w:lang w:val="en-US"/>
      </w:rPr>
    </w:lvl>
    <w:lvl w:ilvl="4">
      <w:start w:val="1"/>
      <w:numFmt w:val="bullet"/>
      <w:lvlText w:val="▪"/>
      <w:lvlJc w:val="left"/>
      <w:pPr>
        <w:tabs>
          <w:tab w:val="num" w:pos="114"/>
        </w:tabs>
        <w:ind w:left="0" w:firstLine="0"/>
      </w:pPr>
      <w:rPr>
        <w:position w:val="0"/>
        <w:sz w:val="24"/>
        <w:szCs w:val="24"/>
        <w:lang w:val="en-US"/>
      </w:rPr>
    </w:lvl>
    <w:lvl w:ilvl="5">
      <w:start w:val="1"/>
      <w:numFmt w:val="bullet"/>
      <w:lvlText w:val="▪"/>
      <w:lvlJc w:val="left"/>
      <w:pPr>
        <w:tabs>
          <w:tab w:val="num" w:pos="114"/>
        </w:tabs>
        <w:ind w:left="0" w:firstLine="0"/>
      </w:pPr>
      <w:rPr>
        <w:position w:val="0"/>
        <w:sz w:val="24"/>
        <w:szCs w:val="24"/>
        <w:lang w:val="en-US"/>
      </w:rPr>
    </w:lvl>
    <w:lvl w:ilvl="6">
      <w:start w:val="1"/>
      <w:numFmt w:val="bullet"/>
      <w:lvlText w:val="▪"/>
      <w:lvlJc w:val="left"/>
      <w:pPr>
        <w:tabs>
          <w:tab w:val="num" w:pos="114"/>
        </w:tabs>
        <w:ind w:left="0" w:firstLine="0"/>
      </w:pPr>
      <w:rPr>
        <w:position w:val="0"/>
        <w:sz w:val="24"/>
        <w:szCs w:val="24"/>
        <w:lang w:val="en-US"/>
      </w:rPr>
    </w:lvl>
    <w:lvl w:ilvl="7">
      <w:start w:val="1"/>
      <w:numFmt w:val="bullet"/>
      <w:lvlText w:val="▪"/>
      <w:lvlJc w:val="left"/>
      <w:pPr>
        <w:tabs>
          <w:tab w:val="num" w:pos="114"/>
        </w:tabs>
        <w:ind w:left="0" w:firstLine="0"/>
      </w:pPr>
      <w:rPr>
        <w:position w:val="0"/>
        <w:sz w:val="24"/>
        <w:szCs w:val="24"/>
        <w:lang w:val="en-US"/>
      </w:rPr>
    </w:lvl>
    <w:lvl w:ilvl="8">
      <w:start w:val="1"/>
      <w:numFmt w:val="bullet"/>
      <w:lvlText w:val="▪"/>
      <w:lvlJc w:val="left"/>
      <w:pPr>
        <w:tabs>
          <w:tab w:val="num" w:pos="114"/>
        </w:tabs>
        <w:ind w:left="0" w:firstLine="0"/>
      </w:pPr>
      <w:rPr>
        <w:position w:val="0"/>
        <w:sz w:val="24"/>
        <w:szCs w:val="24"/>
        <w:lang w:val="en-US"/>
      </w:rPr>
    </w:lvl>
  </w:abstractNum>
  <w:abstractNum w:abstractNumId="22">
    <w:nsid w:val="363E2056"/>
    <w:multiLevelType w:val="multilevel"/>
    <w:tmpl w:val="94BA39AE"/>
    <w:styleLink w:val="ImportedStyle5"/>
    <w:lvl w:ilvl="0">
      <w:start w:val="45"/>
      <w:numFmt w:val="decimal"/>
      <w:lvlText w:val="%1."/>
      <w:lvlJc w:val="left"/>
      <w:pPr>
        <w:tabs>
          <w:tab w:val="num" w:pos="720"/>
        </w:tabs>
        <w:ind w:left="720" w:hanging="360"/>
      </w:pPr>
      <w:rPr>
        <w:color w:val="B758D6"/>
        <w:position w:val="0"/>
        <w:sz w:val="24"/>
        <w:szCs w:val="24"/>
        <w:u w:color="000000"/>
        <w:lang w:val="en-US"/>
      </w:rPr>
    </w:lvl>
    <w:lvl w:ilvl="1">
      <w:start w:val="1"/>
      <w:numFmt w:val="lowerLetter"/>
      <w:lvlText w:val="%2."/>
      <w:lvlJc w:val="left"/>
      <w:pPr>
        <w:tabs>
          <w:tab w:val="num" w:pos="1440"/>
        </w:tabs>
        <w:ind w:left="1440" w:hanging="360"/>
      </w:pPr>
      <w:rPr>
        <w:color w:val="B758D6"/>
        <w:position w:val="0"/>
        <w:sz w:val="24"/>
        <w:szCs w:val="24"/>
        <w:u w:color="000000"/>
        <w:lang w:val="en-US"/>
      </w:rPr>
    </w:lvl>
    <w:lvl w:ilvl="2">
      <w:start w:val="1"/>
      <w:numFmt w:val="lowerRoman"/>
      <w:lvlText w:val="%3."/>
      <w:lvlJc w:val="left"/>
      <w:pPr>
        <w:tabs>
          <w:tab w:val="num" w:pos="2160"/>
        </w:tabs>
        <w:ind w:left="2160" w:hanging="296"/>
      </w:pPr>
      <w:rPr>
        <w:color w:val="B758D6"/>
        <w:position w:val="0"/>
        <w:sz w:val="24"/>
        <w:szCs w:val="24"/>
        <w:u w:color="000000"/>
        <w:lang w:val="en-US"/>
      </w:rPr>
    </w:lvl>
    <w:lvl w:ilvl="3">
      <w:start w:val="1"/>
      <w:numFmt w:val="decimal"/>
      <w:lvlText w:val="%4."/>
      <w:lvlJc w:val="left"/>
      <w:pPr>
        <w:tabs>
          <w:tab w:val="num" w:pos="2880"/>
        </w:tabs>
        <w:ind w:left="2880" w:hanging="360"/>
      </w:pPr>
      <w:rPr>
        <w:color w:val="B758D6"/>
        <w:position w:val="0"/>
        <w:sz w:val="24"/>
        <w:szCs w:val="24"/>
        <w:u w:color="000000"/>
        <w:lang w:val="en-US"/>
      </w:rPr>
    </w:lvl>
    <w:lvl w:ilvl="4">
      <w:start w:val="1"/>
      <w:numFmt w:val="lowerLetter"/>
      <w:lvlText w:val="%5."/>
      <w:lvlJc w:val="left"/>
      <w:pPr>
        <w:tabs>
          <w:tab w:val="num" w:pos="3600"/>
        </w:tabs>
        <w:ind w:left="3600" w:hanging="360"/>
      </w:pPr>
      <w:rPr>
        <w:color w:val="B758D6"/>
        <w:position w:val="0"/>
        <w:sz w:val="24"/>
        <w:szCs w:val="24"/>
        <w:u w:color="000000"/>
        <w:lang w:val="en-US"/>
      </w:rPr>
    </w:lvl>
    <w:lvl w:ilvl="5">
      <w:start w:val="1"/>
      <w:numFmt w:val="lowerRoman"/>
      <w:lvlText w:val="%6."/>
      <w:lvlJc w:val="left"/>
      <w:pPr>
        <w:tabs>
          <w:tab w:val="num" w:pos="4320"/>
        </w:tabs>
        <w:ind w:left="4320" w:hanging="296"/>
      </w:pPr>
      <w:rPr>
        <w:color w:val="B758D6"/>
        <w:position w:val="0"/>
        <w:sz w:val="24"/>
        <w:szCs w:val="24"/>
        <w:u w:color="000000"/>
        <w:lang w:val="en-US"/>
      </w:rPr>
    </w:lvl>
    <w:lvl w:ilvl="6">
      <w:start w:val="1"/>
      <w:numFmt w:val="decimal"/>
      <w:lvlText w:val="%7."/>
      <w:lvlJc w:val="left"/>
      <w:pPr>
        <w:tabs>
          <w:tab w:val="num" w:pos="5040"/>
        </w:tabs>
        <w:ind w:left="5040" w:hanging="360"/>
      </w:pPr>
      <w:rPr>
        <w:color w:val="B758D6"/>
        <w:position w:val="0"/>
        <w:sz w:val="24"/>
        <w:szCs w:val="24"/>
        <w:u w:color="000000"/>
        <w:lang w:val="en-US"/>
      </w:rPr>
    </w:lvl>
    <w:lvl w:ilvl="7">
      <w:start w:val="1"/>
      <w:numFmt w:val="lowerLetter"/>
      <w:lvlText w:val="%8."/>
      <w:lvlJc w:val="left"/>
      <w:pPr>
        <w:tabs>
          <w:tab w:val="num" w:pos="5760"/>
        </w:tabs>
        <w:ind w:left="5760" w:hanging="360"/>
      </w:pPr>
      <w:rPr>
        <w:color w:val="B758D6"/>
        <w:position w:val="0"/>
        <w:sz w:val="24"/>
        <w:szCs w:val="24"/>
        <w:u w:color="000000"/>
        <w:lang w:val="en-US"/>
      </w:rPr>
    </w:lvl>
    <w:lvl w:ilvl="8">
      <w:start w:val="1"/>
      <w:numFmt w:val="lowerRoman"/>
      <w:lvlText w:val="%9."/>
      <w:lvlJc w:val="left"/>
      <w:pPr>
        <w:tabs>
          <w:tab w:val="num" w:pos="6480"/>
        </w:tabs>
        <w:ind w:left="6480" w:hanging="296"/>
      </w:pPr>
      <w:rPr>
        <w:color w:val="B758D6"/>
        <w:position w:val="0"/>
        <w:sz w:val="24"/>
        <w:szCs w:val="24"/>
        <w:u w:color="000000"/>
        <w:lang w:val="en-US"/>
      </w:rPr>
    </w:lvl>
  </w:abstractNum>
  <w:abstractNum w:abstractNumId="23">
    <w:nsid w:val="376B4F47"/>
    <w:multiLevelType w:val="multilevel"/>
    <w:tmpl w:val="44001826"/>
    <w:styleLink w:val="List27"/>
    <w:lvl w:ilvl="0">
      <w:numFmt w:val="bullet"/>
      <w:lvlText w:val="•"/>
      <w:lvlJc w:val="left"/>
      <w:pPr>
        <w:tabs>
          <w:tab w:val="num" w:pos="213"/>
        </w:tabs>
        <w:ind w:left="213" w:hanging="213"/>
      </w:pPr>
      <w:rPr>
        <w:color w:val="131313"/>
        <w:position w:val="0"/>
        <w:sz w:val="22"/>
        <w:szCs w:val="22"/>
        <w:u w:color="000000"/>
        <w:lang w:val="en-US"/>
      </w:rPr>
    </w:lvl>
    <w:lvl w:ilvl="1">
      <w:start w:val="1"/>
      <w:numFmt w:val="bullet"/>
      <w:lvlText w:val="•"/>
      <w:lvlJc w:val="left"/>
      <w:pPr>
        <w:tabs>
          <w:tab w:val="num" w:pos="1096"/>
        </w:tabs>
        <w:ind w:left="1096" w:hanging="916"/>
      </w:pPr>
      <w:rPr>
        <w:color w:val="131313"/>
        <w:position w:val="0"/>
        <w:sz w:val="24"/>
        <w:szCs w:val="24"/>
        <w:u w:color="000000"/>
        <w:lang w:val="en-US"/>
      </w:rPr>
    </w:lvl>
    <w:lvl w:ilvl="2">
      <w:start w:val="1"/>
      <w:numFmt w:val="bullet"/>
      <w:lvlText w:val="•"/>
      <w:lvlJc w:val="left"/>
      <w:pPr>
        <w:tabs>
          <w:tab w:val="num" w:pos="1276"/>
        </w:tabs>
        <w:ind w:left="1276" w:hanging="916"/>
      </w:pPr>
      <w:rPr>
        <w:color w:val="131313"/>
        <w:position w:val="0"/>
        <w:sz w:val="24"/>
        <w:szCs w:val="24"/>
        <w:u w:color="000000"/>
        <w:lang w:val="en-US"/>
      </w:rPr>
    </w:lvl>
    <w:lvl w:ilvl="3">
      <w:start w:val="1"/>
      <w:numFmt w:val="bullet"/>
      <w:lvlText w:val="•"/>
      <w:lvlJc w:val="left"/>
      <w:pPr>
        <w:tabs>
          <w:tab w:val="num" w:pos="1456"/>
        </w:tabs>
        <w:ind w:left="1456" w:hanging="916"/>
      </w:pPr>
      <w:rPr>
        <w:color w:val="131313"/>
        <w:position w:val="0"/>
        <w:sz w:val="24"/>
        <w:szCs w:val="24"/>
        <w:u w:color="000000"/>
        <w:lang w:val="en-US"/>
      </w:rPr>
    </w:lvl>
    <w:lvl w:ilvl="4">
      <w:start w:val="1"/>
      <w:numFmt w:val="bullet"/>
      <w:lvlText w:val="•"/>
      <w:lvlJc w:val="left"/>
      <w:pPr>
        <w:tabs>
          <w:tab w:val="num" w:pos="1636"/>
        </w:tabs>
        <w:ind w:left="1636" w:hanging="916"/>
      </w:pPr>
      <w:rPr>
        <w:color w:val="131313"/>
        <w:position w:val="0"/>
        <w:sz w:val="24"/>
        <w:szCs w:val="24"/>
        <w:u w:color="000000"/>
        <w:lang w:val="en-US"/>
      </w:rPr>
    </w:lvl>
    <w:lvl w:ilvl="5">
      <w:start w:val="1"/>
      <w:numFmt w:val="bullet"/>
      <w:lvlText w:val="•"/>
      <w:lvlJc w:val="left"/>
      <w:pPr>
        <w:tabs>
          <w:tab w:val="num" w:pos="1816"/>
        </w:tabs>
        <w:ind w:left="1816" w:hanging="916"/>
      </w:pPr>
      <w:rPr>
        <w:color w:val="131313"/>
        <w:position w:val="0"/>
        <w:sz w:val="24"/>
        <w:szCs w:val="24"/>
        <w:u w:color="000000"/>
        <w:lang w:val="en-US"/>
      </w:rPr>
    </w:lvl>
    <w:lvl w:ilvl="6">
      <w:start w:val="1"/>
      <w:numFmt w:val="bullet"/>
      <w:lvlText w:val="•"/>
      <w:lvlJc w:val="left"/>
      <w:pPr>
        <w:tabs>
          <w:tab w:val="num" w:pos="1996"/>
        </w:tabs>
        <w:ind w:left="1996" w:hanging="916"/>
      </w:pPr>
      <w:rPr>
        <w:color w:val="131313"/>
        <w:position w:val="0"/>
        <w:sz w:val="24"/>
        <w:szCs w:val="24"/>
        <w:u w:color="000000"/>
        <w:lang w:val="en-US"/>
      </w:rPr>
    </w:lvl>
    <w:lvl w:ilvl="7">
      <w:start w:val="1"/>
      <w:numFmt w:val="bullet"/>
      <w:lvlText w:val="•"/>
      <w:lvlJc w:val="left"/>
      <w:pPr>
        <w:tabs>
          <w:tab w:val="num" w:pos="2176"/>
        </w:tabs>
        <w:ind w:left="2176" w:hanging="916"/>
      </w:pPr>
      <w:rPr>
        <w:color w:val="131313"/>
        <w:position w:val="0"/>
        <w:sz w:val="24"/>
        <w:szCs w:val="24"/>
        <w:u w:color="000000"/>
        <w:lang w:val="en-US"/>
      </w:rPr>
    </w:lvl>
    <w:lvl w:ilvl="8">
      <w:start w:val="1"/>
      <w:numFmt w:val="bullet"/>
      <w:lvlText w:val="•"/>
      <w:lvlJc w:val="left"/>
      <w:pPr>
        <w:tabs>
          <w:tab w:val="num" w:pos="2356"/>
        </w:tabs>
        <w:ind w:left="2356" w:hanging="916"/>
      </w:pPr>
      <w:rPr>
        <w:color w:val="131313"/>
        <w:position w:val="0"/>
        <w:sz w:val="24"/>
        <w:szCs w:val="24"/>
        <w:u w:color="000000"/>
        <w:lang w:val="en-US"/>
      </w:rPr>
    </w:lvl>
  </w:abstractNum>
  <w:abstractNum w:abstractNumId="24">
    <w:nsid w:val="3A505B29"/>
    <w:multiLevelType w:val="hybridMultilevel"/>
    <w:tmpl w:val="F97C93F2"/>
    <w:lvl w:ilvl="0" w:tplc="4B16E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94F97"/>
    <w:multiLevelType w:val="multilevel"/>
    <w:tmpl w:val="58120E56"/>
    <w:styleLink w:val="List22"/>
    <w:lvl w:ilvl="0">
      <w:numFmt w:val="bullet"/>
      <w:lvlText w:val="•"/>
      <w:lvlJc w:val="left"/>
      <w:pPr>
        <w:ind w:left="0" w:firstLine="0"/>
      </w:pPr>
      <w:rPr>
        <w:color w:val="131313"/>
        <w:position w:val="0"/>
      </w:rPr>
    </w:lvl>
    <w:lvl w:ilvl="1">
      <w:start w:val="1"/>
      <w:numFmt w:val="bullet"/>
      <w:lvlText w:val="•"/>
      <w:lvlJc w:val="left"/>
      <w:pPr>
        <w:ind w:left="0" w:firstLine="0"/>
      </w:pPr>
      <w:rPr>
        <w:color w:val="131313"/>
        <w:position w:val="0"/>
      </w:rPr>
    </w:lvl>
    <w:lvl w:ilvl="2">
      <w:start w:val="1"/>
      <w:numFmt w:val="bullet"/>
      <w:lvlText w:val="•"/>
      <w:lvlJc w:val="left"/>
      <w:pPr>
        <w:ind w:left="0" w:firstLine="0"/>
      </w:pPr>
      <w:rPr>
        <w:color w:val="131313"/>
        <w:position w:val="0"/>
      </w:rPr>
    </w:lvl>
    <w:lvl w:ilvl="3">
      <w:start w:val="1"/>
      <w:numFmt w:val="bullet"/>
      <w:lvlText w:val="•"/>
      <w:lvlJc w:val="left"/>
      <w:pPr>
        <w:ind w:left="0" w:firstLine="0"/>
      </w:pPr>
      <w:rPr>
        <w:color w:val="131313"/>
        <w:position w:val="0"/>
      </w:rPr>
    </w:lvl>
    <w:lvl w:ilvl="4">
      <w:start w:val="1"/>
      <w:numFmt w:val="bullet"/>
      <w:lvlText w:val="•"/>
      <w:lvlJc w:val="left"/>
      <w:pPr>
        <w:ind w:left="0" w:firstLine="0"/>
      </w:pPr>
      <w:rPr>
        <w:color w:val="131313"/>
        <w:position w:val="0"/>
      </w:rPr>
    </w:lvl>
    <w:lvl w:ilvl="5">
      <w:start w:val="1"/>
      <w:numFmt w:val="bullet"/>
      <w:lvlText w:val="•"/>
      <w:lvlJc w:val="left"/>
      <w:pPr>
        <w:ind w:left="0" w:firstLine="0"/>
      </w:pPr>
      <w:rPr>
        <w:color w:val="131313"/>
        <w:position w:val="0"/>
      </w:rPr>
    </w:lvl>
    <w:lvl w:ilvl="6">
      <w:start w:val="1"/>
      <w:numFmt w:val="bullet"/>
      <w:lvlText w:val="•"/>
      <w:lvlJc w:val="left"/>
      <w:pPr>
        <w:ind w:left="0" w:firstLine="0"/>
      </w:pPr>
      <w:rPr>
        <w:color w:val="131313"/>
        <w:position w:val="0"/>
      </w:rPr>
    </w:lvl>
    <w:lvl w:ilvl="7">
      <w:start w:val="1"/>
      <w:numFmt w:val="bullet"/>
      <w:lvlText w:val="•"/>
      <w:lvlJc w:val="left"/>
      <w:pPr>
        <w:ind w:left="0" w:firstLine="0"/>
      </w:pPr>
      <w:rPr>
        <w:color w:val="131313"/>
        <w:position w:val="0"/>
      </w:rPr>
    </w:lvl>
    <w:lvl w:ilvl="8">
      <w:start w:val="1"/>
      <w:numFmt w:val="bullet"/>
      <w:lvlText w:val="•"/>
      <w:lvlJc w:val="left"/>
      <w:pPr>
        <w:ind w:left="0" w:firstLine="0"/>
      </w:pPr>
      <w:rPr>
        <w:color w:val="131313"/>
        <w:position w:val="0"/>
      </w:rPr>
    </w:lvl>
  </w:abstractNum>
  <w:abstractNum w:abstractNumId="26">
    <w:nsid w:val="3B1557E2"/>
    <w:multiLevelType w:val="multilevel"/>
    <w:tmpl w:val="77D6D986"/>
    <w:styleLink w:val="List53"/>
    <w:lvl w:ilvl="0">
      <w:start w:val="105"/>
      <w:numFmt w:val="decimal"/>
      <w:lvlText w:val="%1."/>
      <w:lvlJc w:val="left"/>
      <w:pPr>
        <w:tabs>
          <w:tab w:val="num" w:pos="568"/>
        </w:tabs>
        <w:ind w:left="568" w:hanging="568"/>
      </w:pPr>
      <w:rPr>
        <w:position w:val="0"/>
        <w:sz w:val="20"/>
        <w:szCs w:val="20"/>
        <w:lang w:val="en-US"/>
      </w:rPr>
    </w:lvl>
    <w:lvl w:ilvl="1">
      <w:start w:val="1"/>
      <w:numFmt w:val="lowerLetter"/>
      <w:lvlText w:val="%2."/>
      <w:lvlJc w:val="left"/>
      <w:pPr>
        <w:tabs>
          <w:tab w:val="num" w:pos="2008"/>
        </w:tabs>
        <w:ind w:left="2008" w:hanging="360"/>
      </w:pPr>
      <w:rPr>
        <w:position w:val="0"/>
        <w:sz w:val="24"/>
        <w:szCs w:val="24"/>
        <w:lang w:val="en-US"/>
      </w:rPr>
    </w:lvl>
    <w:lvl w:ilvl="2">
      <w:start w:val="1"/>
      <w:numFmt w:val="lowerRoman"/>
      <w:lvlText w:val="%3."/>
      <w:lvlJc w:val="left"/>
      <w:pPr>
        <w:tabs>
          <w:tab w:val="num" w:pos="2728"/>
        </w:tabs>
        <w:ind w:left="2728" w:hanging="296"/>
      </w:pPr>
      <w:rPr>
        <w:position w:val="0"/>
        <w:sz w:val="24"/>
        <w:szCs w:val="24"/>
        <w:lang w:val="en-US"/>
      </w:rPr>
    </w:lvl>
    <w:lvl w:ilvl="3">
      <w:start w:val="1"/>
      <w:numFmt w:val="decimal"/>
      <w:lvlText w:val="%4."/>
      <w:lvlJc w:val="left"/>
      <w:pPr>
        <w:tabs>
          <w:tab w:val="num" w:pos="3448"/>
        </w:tabs>
        <w:ind w:left="3448" w:hanging="360"/>
      </w:pPr>
      <w:rPr>
        <w:position w:val="0"/>
        <w:sz w:val="24"/>
        <w:szCs w:val="24"/>
        <w:lang w:val="en-US"/>
      </w:rPr>
    </w:lvl>
    <w:lvl w:ilvl="4">
      <w:start w:val="1"/>
      <w:numFmt w:val="lowerLetter"/>
      <w:lvlText w:val="%5."/>
      <w:lvlJc w:val="left"/>
      <w:pPr>
        <w:tabs>
          <w:tab w:val="num" w:pos="4168"/>
        </w:tabs>
        <w:ind w:left="4168" w:hanging="360"/>
      </w:pPr>
      <w:rPr>
        <w:position w:val="0"/>
        <w:sz w:val="24"/>
        <w:szCs w:val="24"/>
        <w:lang w:val="en-US"/>
      </w:rPr>
    </w:lvl>
    <w:lvl w:ilvl="5">
      <w:start w:val="1"/>
      <w:numFmt w:val="lowerRoman"/>
      <w:lvlText w:val="%6."/>
      <w:lvlJc w:val="left"/>
      <w:pPr>
        <w:tabs>
          <w:tab w:val="num" w:pos="4888"/>
        </w:tabs>
        <w:ind w:left="4888" w:hanging="296"/>
      </w:pPr>
      <w:rPr>
        <w:position w:val="0"/>
        <w:sz w:val="24"/>
        <w:szCs w:val="24"/>
        <w:lang w:val="en-US"/>
      </w:rPr>
    </w:lvl>
    <w:lvl w:ilvl="6">
      <w:start w:val="1"/>
      <w:numFmt w:val="decimal"/>
      <w:lvlText w:val="%7."/>
      <w:lvlJc w:val="left"/>
      <w:pPr>
        <w:tabs>
          <w:tab w:val="num" w:pos="5608"/>
        </w:tabs>
        <w:ind w:left="5608" w:hanging="360"/>
      </w:pPr>
      <w:rPr>
        <w:position w:val="0"/>
        <w:sz w:val="24"/>
        <w:szCs w:val="24"/>
        <w:lang w:val="en-US"/>
      </w:rPr>
    </w:lvl>
    <w:lvl w:ilvl="7">
      <w:start w:val="1"/>
      <w:numFmt w:val="lowerLetter"/>
      <w:lvlText w:val="%8."/>
      <w:lvlJc w:val="left"/>
      <w:pPr>
        <w:tabs>
          <w:tab w:val="num" w:pos="6328"/>
        </w:tabs>
        <w:ind w:left="6328" w:hanging="360"/>
      </w:pPr>
      <w:rPr>
        <w:position w:val="0"/>
        <w:sz w:val="24"/>
        <w:szCs w:val="24"/>
        <w:lang w:val="en-US"/>
      </w:rPr>
    </w:lvl>
    <w:lvl w:ilvl="8">
      <w:start w:val="1"/>
      <w:numFmt w:val="lowerRoman"/>
      <w:lvlText w:val="%9."/>
      <w:lvlJc w:val="left"/>
      <w:pPr>
        <w:tabs>
          <w:tab w:val="num" w:pos="7048"/>
        </w:tabs>
        <w:ind w:left="7048" w:hanging="296"/>
      </w:pPr>
      <w:rPr>
        <w:position w:val="0"/>
        <w:sz w:val="24"/>
        <w:szCs w:val="24"/>
        <w:lang w:val="en-US"/>
      </w:rPr>
    </w:lvl>
  </w:abstractNum>
  <w:abstractNum w:abstractNumId="27">
    <w:nsid w:val="3B95057F"/>
    <w:multiLevelType w:val="multilevel"/>
    <w:tmpl w:val="29A87830"/>
    <w:styleLink w:val="List23"/>
    <w:lvl w:ilvl="0">
      <w:numFmt w:val="bullet"/>
      <w:lvlText w:val="•"/>
      <w:lvlJc w:val="left"/>
      <w:pPr>
        <w:ind w:left="0" w:firstLine="0"/>
      </w:pPr>
      <w:rPr>
        <w:color w:val="131313"/>
        <w:position w:val="0"/>
      </w:rPr>
    </w:lvl>
    <w:lvl w:ilvl="1">
      <w:start w:val="1"/>
      <w:numFmt w:val="bullet"/>
      <w:lvlText w:val="•"/>
      <w:lvlJc w:val="left"/>
      <w:pPr>
        <w:ind w:left="0" w:firstLine="0"/>
      </w:pPr>
      <w:rPr>
        <w:color w:val="131313"/>
        <w:position w:val="0"/>
      </w:rPr>
    </w:lvl>
    <w:lvl w:ilvl="2">
      <w:start w:val="1"/>
      <w:numFmt w:val="bullet"/>
      <w:lvlText w:val="•"/>
      <w:lvlJc w:val="left"/>
      <w:pPr>
        <w:ind w:left="0" w:firstLine="0"/>
      </w:pPr>
      <w:rPr>
        <w:color w:val="131313"/>
        <w:position w:val="0"/>
      </w:rPr>
    </w:lvl>
    <w:lvl w:ilvl="3">
      <w:start w:val="1"/>
      <w:numFmt w:val="bullet"/>
      <w:lvlText w:val="•"/>
      <w:lvlJc w:val="left"/>
      <w:pPr>
        <w:ind w:left="0" w:firstLine="0"/>
      </w:pPr>
      <w:rPr>
        <w:color w:val="131313"/>
        <w:position w:val="0"/>
      </w:rPr>
    </w:lvl>
    <w:lvl w:ilvl="4">
      <w:start w:val="1"/>
      <w:numFmt w:val="bullet"/>
      <w:lvlText w:val="•"/>
      <w:lvlJc w:val="left"/>
      <w:pPr>
        <w:ind w:left="0" w:firstLine="0"/>
      </w:pPr>
      <w:rPr>
        <w:color w:val="131313"/>
        <w:position w:val="0"/>
      </w:rPr>
    </w:lvl>
    <w:lvl w:ilvl="5">
      <w:start w:val="1"/>
      <w:numFmt w:val="bullet"/>
      <w:lvlText w:val="•"/>
      <w:lvlJc w:val="left"/>
      <w:pPr>
        <w:ind w:left="0" w:firstLine="0"/>
      </w:pPr>
      <w:rPr>
        <w:color w:val="131313"/>
        <w:position w:val="0"/>
      </w:rPr>
    </w:lvl>
    <w:lvl w:ilvl="6">
      <w:start w:val="1"/>
      <w:numFmt w:val="bullet"/>
      <w:lvlText w:val="•"/>
      <w:lvlJc w:val="left"/>
      <w:pPr>
        <w:ind w:left="0" w:firstLine="0"/>
      </w:pPr>
      <w:rPr>
        <w:color w:val="131313"/>
        <w:position w:val="0"/>
      </w:rPr>
    </w:lvl>
    <w:lvl w:ilvl="7">
      <w:start w:val="1"/>
      <w:numFmt w:val="bullet"/>
      <w:lvlText w:val="•"/>
      <w:lvlJc w:val="left"/>
      <w:pPr>
        <w:ind w:left="0" w:firstLine="0"/>
      </w:pPr>
      <w:rPr>
        <w:color w:val="131313"/>
        <w:position w:val="0"/>
      </w:rPr>
    </w:lvl>
    <w:lvl w:ilvl="8">
      <w:start w:val="1"/>
      <w:numFmt w:val="bullet"/>
      <w:lvlText w:val="•"/>
      <w:lvlJc w:val="left"/>
      <w:pPr>
        <w:ind w:left="0" w:firstLine="0"/>
      </w:pPr>
      <w:rPr>
        <w:color w:val="131313"/>
        <w:position w:val="0"/>
      </w:rPr>
    </w:lvl>
  </w:abstractNum>
  <w:abstractNum w:abstractNumId="28">
    <w:nsid w:val="3BA97BF8"/>
    <w:multiLevelType w:val="multilevel"/>
    <w:tmpl w:val="4C8CE45C"/>
    <w:styleLink w:val="List14"/>
    <w:lvl w:ilvl="0">
      <w:start w:val="2"/>
      <w:numFmt w:val="decimal"/>
      <w:lvlText w:val="%1."/>
      <w:lvlJc w:val="left"/>
      <w:pPr>
        <w:tabs>
          <w:tab w:val="num" w:pos="303"/>
        </w:tabs>
        <w:ind w:left="303" w:hanging="302"/>
      </w:pPr>
      <w:rPr>
        <w:b/>
        <w:bCs/>
        <w:kern w:val="36"/>
        <w:position w:val="0"/>
        <w:sz w:val="24"/>
        <w:szCs w:val="24"/>
      </w:rPr>
    </w:lvl>
    <w:lvl w:ilvl="1">
      <w:start w:val="1"/>
      <w:numFmt w:val="decimal"/>
      <w:lvlText w:val="%2."/>
      <w:lvlJc w:val="left"/>
      <w:pPr>
        <w:tabs>
          <w:tab w:val="num" w:pos="116"/>
        </w:tabs>
        <w:ind w:left="0" w:firstLine="0"/>
      </w:pPr>
      <w:rPr>
        <w:b/>
        <w:bCs/>
        <w:kern w:val="36"/>
        <w:position w:val="0"/>
        <w:sz w:val="24"/>
        <w:szCs w:val="24"/>
      </w:rPr>
    </w:lvl>
    <w:lvl w:ilvl="2">
      <w:start w:val="1"/>
      <w:numFmt w:val="decimal"/>
      <w:lvlText w:val="%3."/>
      <w:lvlJc w:val="left"/>
      <w:pPr>
        <w:tabs>
          <w:tab w:val="num" w:pos="116"/>
        </w:tabs>
        <w:ind w:left="0" w:firstLine="0"/>
      </w:pPr>
      <w:rPr>
        <w:b/>
        <w:bCs/>
        <w:kern w:val="36"/>
        <w:position w:val="0"/>
        <w:sz w:val="24"/>
        <w:szCs w:val="24"/>
      </w:rPr>
    </w:lvl>
    <w:lvl w:ilvl="3">
      <w:start w:val="1"/>
      <w:numFmt w:val="decimal"/>
      <w:lvlText w:val="%4."/>
      <w:lvlJc w:val="left"/>
      <w:pPr>
        <w:tabs>
          <w:tab w:val="num" w:pos="116"/>
        </w:tabs>
        <w:ind w:left="0" w:firstLine="0"/>
      </w:pPr>
      <w:rPr>
        <w:b/>
        <w:bCs/>
        <w:kern w:val="36"/>
        <w:position w:val="0"/>
        <w:sz w:val="24"/>
        <w:szCs w:val="24"/>
      </w:rPr>
    </w:lvl>
    <w:lvl w:ilvl="4">
      <w:start w:val="1"/>
      <w:numFmt w:val="decimal"/>
      <w:lvlText w:val="%5."/>
      <w:lvlJc w:val="left"/>
      <w:pPr>
        <w:tabs>
          <w:tab w:val="num" w:pos="116"/>
        </w:tabs>
        <w:ind w:left="0" w:firstLine="0"/>
      </w:pPr>
      <w:rPr>
        <w:b/>
        <w:bCs/>
        <w:kern w:val="36"/>
        <w:position w:val="0"/>
        <w:sz w:val="24"/>
        <w:szCs w:val="24"/>
      </w:rPr>
    </w:lvl>
    <w:lvl w:ilvl="5">
      <w:start w:val="1"/>
      <w:numFmt w:val="decimal"/>
      <w:lvlText w:val="%6."/>
      <w:lvlJc w:val="left"/>
      <w:pPr>
        <w:tabs>
          <w:tab w:val="num" w:pos="116"/>
        </w:tabs>
        <w:ind w:left="0" w:firstLine="0"/>
      </w:pPr>
      <w:rPr>
        <w:b/>
        <w:bCs/>
        <w:kern w:val="36"/>
        <w:position w:val="0"/>
        <w:sz w:val="24"/>
        <w:szCs w:val="24"/>
      </w:rPr>
    </w:lvl>
    <w:lvl w:ilvl="6">
      <w:start w:val="1"/>
      <w:numFmt w:val="decimal"/>
      <w:lvlText w:val="%7."/>
      <w:lvlJc w:val="left"/>
      <w:pPr>
        <w:tabs>
          <w:tab w:val="num" w:pos="116"/>
        </w:tabs>
        <w:ind w:left="0" w:firstLine="0"/>
      </w:pPr>
      <w:rPr>
        <w:b/>
        <w:bCs/>
        <w:kern w:val="36"/>
        <w:position w:val="0"/>
        <w:sz w:val="24"/>
        <w:szCs w:val="24"/>
      </w:rPr>
    </w:lvl>
    <w:lvl w:ilvl="7">
      <w:start w:val="1"/>
      <w:numFmt w:val="decimal"/>
      <w:lvlText w:val="%8."/>
      <w:lvlJc w:val="left"/>
      <w:pPr>
        <w:tabs>
          <w:tab w:val="num" w:pos="116"/>
        </w:tabs>
        <w:ind w:left="0" w:firstLine="0"/>
      </w:pPr>
      <w:rPr>
        <w:b/>
        <w:bCs/>
        <w:kern w:val="36"/>
        <w:position w:val="0"/>
        <w:sz w:val="24"/>
        <w:szCs w:val="24"/>
      </w:rPr>
    </w:lvl>
    <w:lvl w:ilvl="8">
      <w:start w:val="1"/>
      <w:numFmt w:val="decimal"/>
      <w:lvlText w:val="%9."/>
      <w:lvlJc w:val="left"/>
      <w:pPr>
        <w:tabs>
          <w:tab w:val="num" w:pos="116"/>
        </w:tabs>
        <w:ind w:left="0" w:firstLine="0"/>
      </w:pPr>
      <w:rPr>
        <w:b/>
        <w:bCs/>
        <w:kern w:val="36"/>
        <w:position w:val="0"/>
        <w:sz w:val="24"/>
        <w:szCs w:val="24"/>
      </w:rPr>
    </w:lvl>
  </w:abstractNum>
  <w:abstractNum w:abstractNumId="29">
    <w:nsid w:val="3CB8125B"/>
    <w:multiLevelType w:val="hybridMultilevel"/>
    <w:tmpl w:val="4BD48DAA"/>
    <w:lvl w:ilvl="0" w:tplc="58AE755C">
      <w:start w:val="1"/>
      <w:numFmt w:val="decimal"/>
      <w:lvlText w:val="%1."/>
      <w:lvlJc w:val="left"/>
      <w:pPr>
        <w:ind w:left="360" w:hanging="360"/>
      </w:pPr>
      <w:rPr>
        <w:rFonts w:hint="eastAsia"/>
        <w:i/>
        <w:color w:val="aut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42AF7E5A"/>
    <w:multiLevelType w:val="multilevel"/>
    <w:tmpl w:val="3782E4E2"/>
    <w:styleLink w:val="List13"/>
    <w:lvl w:ilvl="0">
      <w:start w:val="1"/>
      <w:numFmt w:val="upperLetter"/>
      <w:lvlText w:val="%1."/>
      <w:lvlJc w:val="left"/>
      <w:pPr>
        <w:tabs>
          <w:tab w:val="num" w:pos="393"/>
        </w:tabs>
        <w:ind w:left="393" w:hanging="393"/>
      </w:pPr>
      <w:rPr>
        <w:b/>
        <w:bCs/>
        <w:position w:val="0"/>
        <w:sz w:val="24"/>
        <w:szCs w:val="24"/>
        <w:lang w:val="en-US"/>
      </w:rPr>
    </w:lvl>
    <w:lvl w:ilvl="1">
      <w:start w:val="1"/>
      <w:numFmt w:val="upperLetter"/>
      <w:lvlText w:val="%2."/>
      <w:lvlJc w:val="left"/>
      <w:pPr>
        <w:tabs>
          <w:tab w:val="num" w:pos="393"/>
        </w:tabs>
        <w:ind w:left="393" w:hanging="393"/>
      </w:pPr>
      <w:rPr>
        <w:b/>
        <w:bCs/>
        <w:position w:val="0"/>
        <w:sz w:val="24"/>
        <w:szCs w:val="24"/>
        <w:lang w:val="en-US"/>
      </w:rPr>
    </w:lvl>
    <w:lvl w:ilvl="2">
      <w:start w:val="1"/>
      <w:numFmt w:val="upperLetter"/>
      <w:lvlText w:val="%3."/>
      <w:lvlJc w:val="left"/>
      <w:pPr>
        <w:tabs>
          <w:tab w:val="num" w:pos="1113"/>
        </w:tabs>
        <w:ind w:left="1113" w:hanging="393"/>
      </w:pPr>
      <w:rPr>
        <w:b/>
        <w:bCs/>
        <w:position w:val="0"/>
        <w:sz w:val="24"/>
        <w:szCs w:val="24"/>
        <w:lang w:val="en-US"/>
      </w:rPr>
    </w:lvl>
    <w:lvl w:ilvl="3">
      <w:start w:val="1"/>
      <w:numFmt w:val="upperLetter"/>
      <w:lvlText w:val="%4."/>
      <w:lvlJc w:val="left"/>
      <w:pPr>
        <w:tabs>
          <w:tab w:val="num" w:pos="1473"/>
        </w:tabs>
        <w:ind w:left="1473" w:hanging="393"/>
      </w:pPr>
      <w:rPr>
        <w:b/>
        <w:bCs/>
        <w:position w:val="0"/>
        <w:sz w:val="24"/>
        <w:szCs w:val="24"/>
        <w:lang w:val="en-US"/>
      </w:rPr>
    </w:lvl>
    <w:lvl w:ilvl="4">
      <w:start w:val="1"/>
      <w:numFmt w:val="upperLetter"/>
      <w:lvlText w:val="%5."/>
      <w:lvlJc w:val="left"/>
      <w:pPr>
        <w:tabs>
          <w:tab w:val="num" w:pos="1833"/>
        </w:tabs>
        <w:ind w:left="1833" w:hanging="393"/>
      </w:pPr>
      <w:rPr>
        <w:b/>
        <w:bCs/>
        <w:position w:val="0"/>
        <w:sz w:val="24"/>
        <w:szCs w:val="24"/>
        <w:lang w:val="en-US"/>
      </w:rPr>
    </w:lvl>
    <w:lvl w:ilvl="5">
      <w:start w:val="1"/>
      <w:numFmt w:val="upperLetter"/>
      <w:lvlText w:val="%6."/>
      <w:lvlJc w:val="left"/>
      <w:pPr>
        <w:tabs>
          <w:tab w:val="num" w:pos="2193"/>
        </w:tabs>
        <w:ind w:left="2193" w:hanging="393"/>
      </w:pPr>
      <w:rPr>
        <w:b/>
        <w:bCs/>
        <w:position w:val="0"/>
        <w:sz w:val="24"/>
        <w:szCs w:val="24"/>
        <w:lang w:val="en-US"/>
      </w:rPr>
    </w:lvl>
    <w:lvl w:ilvl="6">
      <w:start w:val="1"/>
      <w:numFmt w:val="upperLetter"/>
      <w:lvlText w:val="%7."/>
      <w:lvlJc w:val="left"/>
      <w:pPr>
        <w:tabs>
          <w:tab w:val="num" w:pos="2553"/>
        </w:tabs>
        <w:ind w:left="2553" w:hanging="393"/>
      </w:pPr>
      <w:rPr>
        <w:b/>
        <w:bCs/>
        <w:position w:val="0"/>
        <w:sz w:val="24"/>
        <w:szCs w:val="24"/>
        <w:lang w:val="en-US"/>
      </w:rPr>
    </w:lvl>
    <w:lvl w:ilvl="7">
      <w:start w:val="1"/>
      <w:numFmt w:val="upperLetter"/>
      <w:lvlText w:val="%8."/>
      <w:lvlJc w:val="left"/>
      <w:pPr>
        <w:tabs>
          <w:tab w:val="num" w:pos="2913"/>
        </w:tabs>
        <w:ind w:left="2913" w:hanging="393"/>
      </w:pPr>
      <w:rPr>
        <w:b/>
        <w:bCs/>
        <w:position w:val="0"/>
        <w:sz w:val="24"/>
        <w:szCs w:val="24"/>
        <w:lang w:val="en-US"/>
      </w:rPr>
    </w:lvl>
    <w:lvl w:ilvl="8">
      <w:start w:val="1"/>
      <w:numFmt w:val="upperLetter"/>
      <w:lvlText w:val="%9."/>
      <w:lvlJc w:val="left"/>
      <w:pPr>
        <w:tabs>
          <w:tab w:val="num" w:pos="3273"/>
        </w:tabs>
        <w:ind w:left="3273" w:hanging="393"/>
      </w:pPr>
      <w:rPr>
        <w:b/>
        <w:bCs/>
        <w:position w:val="0"/>
        <w:sz w:val="24"/>
        <w:szCs w:val="24"/>
        <w:lang w:val="en-US"/>
      </w:rPr>
    </w:lvl>
  </w:abstractNum>
  <w:abstractNum w:abstractNumId="31">
    <w:nsid w:val="46A14DF5"/>
    <w:multiLevelType w:val="multilevel"/>
    <w:tmpl w:val="FDBA8148"/>
    <w:styleLink w:val="List32"/>
    <w:lvl w:ilvl="0">
      <w:start w:val="255"/>
      <w:numFmt w:val="decimal"/>
      <w:lvlText w:val="%1."/>
      <w:lvlJc w:val="left"/>
      <w:pPr>
        <w:tabs>
          <w:tab w:val="num" w:pos="690"/>
        </w:tabs>
        <w:ind w:left="690" w:hanging="330"/>
      </w:pPr>
      <w:rPr>
        <w:position w:val="0"/>
        <w:sz w:val="24"/>
        <w:szCs w:val="24"/>
        <w:lang w:val="en-US"/>
      </w:rPr>
    </w:lvl>
    <w:lvl w:ilvl="1">
      <w:start w:val="1"/>
      <w:numFmt w:val="lowerLetter"/>
      <w:lvlText w:val="%2."/>
      <w:lvlJc w:val="left"/>
      <w:pPr>
        <w:tabs>
          <w:tab w:val="num" w:pos="1440"/>
        </w:tabs>
        <w:ind w:left="1440" w:hanging="360"/>
      </w:pPr>
      <w:rPr>
        <w:position w:val="0"/>
        <w:sz w:val="24"/>
        <w:szCs w:val="24"/>
        <w:lang w:val="en-US"/>
      </w:rPr>
    </w:lvl>
    <w:lvl w:ilvl="2">
      <w:start w:val="1"/>
      <w:numFmt w:val="lowerRoman"/>
      <w:lvlText w:val="%3."/>
      <w:lvlJc w:val="left"/>
      <w:pPr>
        <w:tabs>
          <w:tab w:val="num" w:pos="2160"/>
        </w:tabs>
        <w:ind w:left="2160" w:hanging="296"/>
      </w:pPr>
      <w:rPr>
        <w:position w:val="0"/>
        <w:sz w:val="24"/>
        <w:szCs w:val="24"/>
        <w:lang w:val="en-US"/>
      </w:rPr>
    </w:lvl>
    <w:lvl w:ilvl="3">
      <w:start w:val="1"/>
      <w:numFmt w:val="decimal"/>
      <w:lvlText w:val="%4."/>
      <w:lvlJc w:val="left"/>
      <w:pPr>
        <w:tabs>
          <w:tab w:val="num" w:pos="2880"/>
        </w:tabs>
        <w:ind w:left="2880" w:hanging="360"/>
      </w:pPr>
      <w:rPr>
        <w:position w:val="0"/>
        <w:sz w:val="24"/>
        <w:szCs w:val="24"/>
        <w:lang w:val="en-US"/>
      </w:rPr>
    </w:lvl>
    <w:lvl w:ilvl="4">
      <w:start w:val="1"/>
      <w:numFmt w:val="lowerLetter"/>
      <w:lvlText w:val="%5."/>
      <w:lvlJc w:val="left"/>
      <w:pPr>
        <w:tabs>
          <w:tab w:val="num" w:pos="3600"/>
        </w:tabs>
        <w:ind w:left="3600" w:hanging="360"/>
      </w:pPr>
      <w:rPr>
        <w:position w:val="0"/>
        <w:sz w:val="24"/>
        <w:szCs w:val="24"/>
        <w:lang w:val="en-US"/>
      </w:rPr>
    </w:lvl>
    <w:lvl w:ilvl="5">
      <w:start w:val="1"/>
      <w:numFmt w:val="lowerRoman"/>
      <w:lvlText w:val="%6."/>
      <w:lvlJc w:val="left"/>
      <w:pPr>
        <w:tabs>
          <w:tab w:val="num" w:pos="4320"/>
        </w:tabs>
        <w:ind w:left="4320" w:hanging="296"/>
      </w:pPr>
      <w:rPr>
        <w:position w:val="0"/>
        <w:sz w:val="24"/>
        <w:szCs w:val="24"/>
        <w:lang w:val="en-US"/>
      </w:rPr>
    </w:lvl>
    <w:lvl w:ilvl="6">
      <w:start w:val="1"/>
      <w:numFmt w:val="decimal"/>
      <w:lvlText w:val="%7."/>
      <w:lvlJc w:val="left"/>
      <w:pPr>
        <w:tabs>
          <w:tab w:val="num" w:pos="5040"/>
        </w:tabs>
        <w:ind w:left="5040" w:hanging="360"/>
      </w:pPr>
      <w:rPr>
        <w:position w:val="0"/>
        <w:sz w:val="24"/>
        <w:szCs w:val="24"/>
        <w:lang w:val="en-US"/>
      </w:rPr>
    </w:lvl>
    <w:lvl w:ilvl="7">
      <w:start w:val="1"/>
      <w:numFmt w:val="lowerLetter"/>
      <w:lvlText w:val="%8."/>
      <w:lvlJc w:val="left"/>
      <w:pPr>
        <w:tabs>
          <w:tab w:val="num" w:pos="5760"/>
        </w:tabs>
        <w:ind w:left="5760" w:hanging="360"/>
      </w:pPr>
      <w:rPr>
        <w:position w:val="0"/>
        <w:sz w:val="24"/>
        <w:szCs w:val="24"/>
        <w:lang w:val="en-US"/>
      </w:rPr>
    </w:lvl>
    <w:lvl w:ilvl="8">
      <w:start w:val="1"/>
      <w:numFmt w:val="lowerRoman"/>
      <w:lvlText w:val="%9."/>
      <w:lvlJc w:val="left"/>
      <w:pPr>
        <w:tabs>
          <w:tab w:val="num" w:pos="6480"/>
        </w:tabs>
        <w:ind w:left="6480" w:hanging="296"/>
      </w:pPr>
      <w:rPr>
        <w:position w:val="0"/>
        <w:sz w:val="24"/>
        <w:szCs w:val="24"/>
        <w:lang w:val="en-US"/>
      </w:rPr>
    </w:lvl>
  </w:abstractNum>
  <w:abstractNum w:abstractNumId="32">
    <w:nsid w:val="46CE0F64"/>
    <w:multiLevelType w:val="multilevel"/>
    <w:tmpl w:val="692297D2"/>
    <w:styleLink w:val="List28"/>
    <w:lvl w:ilvl="0">
      <w:numFmt w:val="bullet"/>
      <w:lvlText w:val="•"/>
      <w:lvlJc w:val="left"/>
      <w:pPr>
        <w:tabs>
          <w:tab w:val="num" w:pos="213"/>
        </w:tabs>
        <w:ind w:left="213" w:hanging="213"/>
      </w:pPr>
      <w:rPr>
        <w:color w:val="131313"/>
        <w:position w:val="0"/>
        <w:sz w:val="22"/>
        <w:szCs w:val="22"/>
        <w:u w:color="000000"/>
      </w:rPr>
    </w:lvl>
    <w:lvl w:ilvl="1">
      <w:start w:val="1"/>
      <w:numFmt w:val="bullet"/>
      <w:lvlText w:val="•"/>
      <w:lvlJc w:val="left"/>
      <w:pPr>
        <w:tabs>
          <w:tab w:val="num" w:pos="1096"/>
        </w:tabs>
        <w:ind w:left="1096" w:hanging="916"/>
      </w:pPr>
      <w:rPr>
        <w:color w:val="131313"/>
        <w:position w:val="0"/>
        <w:sz w:val="24"/>
        <w:szCs w:val="24"/>
        <w:u w:color="000000"/>
      </w:rPr>
    </w:lvl>
    <w:lvl w:ilvl="2">
      <w:start w:val="1"/>
      <w:numFmt w:val="bullet"/>
      <w:lvlText w:val="•"/>
      <w:lvlJc w:val="left"/>
      <w:pPr>
        <w:tabs>
          <w:tab w:val="num" w:pos="1276"/>
        </w:tabs>
        <w:ind w:left="1276" w:hanging="916"/>
      </w:pPr>
      <w:rPr>
        <w:color w:val="131313"/>
        <w:position w:val="0"/>
        <w:sz w:val="24"/>
        <w:szCs w:val="24"/>
        <w:u w:color="000000"/>
      </w:rPr>
    </w:lvl>
    <w:lvl w:ilvl="3">
      <w:start w:val="1"/>
      <w:numFmt w:val="bullet"/>
      <w:lvlText w:val="•"/>
      <w:lvlJc w:val="left"/>
      <w:pPr>
        <w:tabs>
          <w:tab w:val="num" w:pos="1456"/>
        </w:tabs>
        <w:ind w:left="1456" w:hanging="916"/>
      </w:pPr>
      <w:rPr>
        <w:color w:val="131313"/>
        <w:position w:val="0"/>
        <w:sz w:val="24"/>
        <w:szCs w:val="24"/>
        <w:u w:color="000000"/>
      </w:rPr>
    </w:lvl>
    <w:lvl w:ilvl="4">
      <w:start w:val="1"/>
      <w:numFmt w:val="bullet"/>
      <w:lvlText w:val="•"/>
      <w:lvlJc w:val="left"/>
      <w:pPr>
        <w:tabs>
          <w:tab w:val="num" w:pos="1636"/>
        </w:tabs>
        <w:ind w:left="1636" w:hanging="916"/>
      </w:pPr>
      <w:rPr>
        <w:color w:val="131313"/>
        <w:position w:val="0"/>
        <w:sz w:val="24"/>
        <w:szCs w:val="24"/>
        <w:u w:color="000000"/>
      </w:rPr>
    </w:lvl>
    <w:lvl w:ilvl="5">
      <w:start w:val="1"/>
      <w:numFmt w:val="bullet"/>
      <w:lvlText w:val="•"/>
      <w:lvlJc w:val="left"/>
      <w:pPr>
        <w:tabs>
          <w:tab w:val="num" w:pos="1816"/>
        </w:tabs>
        <w:ind w:left="1816" w:hanging="916"/>
      </w:pPr>
      <w:rPr>
        <w:color w:val="131313"/>
        <w:position w:val="0"/>
        <w:sz w:val="24"/>
        <w:szCs w:val="24"/>
        <w:u w:color="000000"/>
      </w:rPr>
    </w:lvl>
    <w:lvl w:ilvl="6">
      <w:start w:val="1"/>
      <w:numFmt w:val="bullet"/>
      <w:lvlText w:val="•"/>
      <w:lvlJc w:val="left"/>
      <w:pPr>
        <w:tabs>
          <w:tab w:val="num" w:pos="1996"/>
        </w:tabs>
        <w:ind w:left="1996" w:hanging="916"/>
      </w:pPr>
      <w:rPr>
        <w:color w:val="131313"/>
        <w:position w:val="0"/>
        <w:sz w:val="24"/>
        <w:szCs w:val="24"/>
        <w:u w:color="000000"/>
      </w:rPr>
    </w:lvl>
    <w:lvl w:ilvl="7">
      <w:start w:val="1"/>
      <w:numFmt w:val="bullet"/>
      <w:lvlText w:val="•"/>
      <w:lvlJc w:val="left"/>
      <w:pPr>
        <w:tabs>
          <w:tab w:val="num" w:pos="2176"/>
        </w:tabs>
        <w:ind w:left="2176" w:hanging="916"/>
      </w:pPr>
      <w:rPr>
        <w:color w:val="131313"/>
        <w:position w:val="0"/>
        <w:sz w:val="24"/>
        <w:szCs w:val="24"/>
        <w:u w:color="000000"/>
      </w:rPr>
    </w:lvl>
    <w:lvl w:ilvl="8">
      <w:start w:val="1"/>
      <w:numFmt w:val="bullet"/>
      <w:lvlText w:val="•"/>
      <w:lvlJc w:val="left"/>
      <w:pPr>
        <w:tabs>
          <w:tab w:val="num" w:pos="2356"/>
        </w:tabs>
        <w:ind w:left="2356" w:hanging="916"/>
      </w:pPr>
      <w:rPr>
        <w:color w:val="131313"/>
        <w:position w:val="0"/>
        <w:sz w:val="24"/>
        <w:szCs w:val="24"/>
        <w:u w:color="000000"/>
      </w:rPr>
    </w:lvl>
  </w:abstractNum>
  <w:abstractNum w:abstractNumId="33">
    <w:nsid w:val="48977E23"/>
    <w:multiLevelType w:val="multilevel"/>
    <w:tmpl w:val="B49EBE0C"/>
    <w:styleLink w:val="List47"/>
    <w:lvl w:ilvl="0">
      <w:start w:val="385"/>
      <w:numFmt w:val="decimal"/>
      <w:lvlText w:val="%1."/>
      <w:lvlJc w:val="left"/>
      <w:pPr>
        <w:tabs>
          <w:tab w:val="num" w:pos="567"/>
        </w:tabs>
        <w:ind w:left="567" w:hanging="567"/>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4">
    <w:nsid w:val="49476AED"/>
    <w:multiLevelType w:val="multilevel"/>
    <w:tmpl w:val="82A8DCF2"/>
    <w:styleLink w:val="List44"/>
    <w:lvl w:ilvl="0">
      <w:start w:val="313"/>
      <w:numFmt w:val="decimal"/>
      <w:lvlText w:val="%1."/>
      <w:lvlJc w:val="left"/>
      <w:pPr>
        <w:tabs>
          <w:tab w:val="num" w:pos="393"/>
        </w:tabs>
        <w:ind w:left="393" w:hanging="393"/>
      </w:pPr>
      <w:rPr>
        <w:position w:val="0"/>
        <w:sz w:val="22"/>
        <w:szCs w:val="22"/>
        <w:lang w:val="en-US"/>
      </w:rPr>
    </w:lvl>
    <w:lvl w:ilvl="1">
      <w:start w:val="1"/>
      <w:numFmt w:val="decimal"/>
      <w:lvlText w:val="%2."/>
      <w:lvlJc w:val="left"/>
      <w:pPr>
        <w:tabs>
          <w:tab w:val="num" w:pos="753"/>
        </w:tabs>
        <w:ind w:left="753" w:hanging="393"/>
      </w:pPr>
      <w:rPr>
        <w:position w:val="0"/>
        <w:sz w:val="24"/>
        <w:szCs w:val="24"/>
        <w:lang w:val="en-US"/>
      </w:rPr>
    </w:lvl>
    <w:lvl w:ilvl="2">
      <w:start w:val="1"/>
      <w:numFmt w:val="decimal"/>
      <w:lvlText w:val="%3."/>
      <w:lvlJc w:val="left"/>
      <w:pPr>
        <w:tabs>
          <w:tab w:val="num" w:pos="1113"/>
        </w:tabs>
        <w:ind w:left="1113" w:hanging="393"/>
      </w:pPr>
      <w:rPr>
        <w:position w:val="0"/>
        <w:sz w:val="24"/>
        <w:szCs w:val="24"/>
        <w:lang w:val="en-US"/>
      </w:rPr>
    </w:lvl>
    <w:lvl w:ilvl="3">
      <w:start w:val="1"/>
      <w:numFmt w:val="decimal"/>
      <w:lvlText w:val="%4."/>
      <w:lvlJc w:val="left"/>
      <w:pPr>
        <w:tabs>
          <w:tab w:val="num" w:pos="1473"/>
        </w:tabs>
        <w:ind w:left="1473" w:hanging="393"/>
      </w:pPr>
      <w:rPr>
        <w:position w:val="0"/>
        <w:sz w:val="24"/>
        <w:szCs w:val="24"/>
        <w:lang w:val="en-US"/>
      </w:rPr>
    </w:lvl>
    <w:lvl w:ilvl="4">
      <w:start w:val="1"/>
      <w:numFmt w:val="decimal"/>
      <w:lvlText w:val="%5."/>
      <w:lvlJc w:val="left"/>
      <w:pPr>
        <w:tabs>
          <w:tab w:val="num" w:pos="1833"/>
        </w:tabs>
        <w:ind w:left="1833" w:hanging="393"/>
      </w:pPr>
      <w:rPr>
        <w:position w:val="0"/>
        <w:sz w:val="24"/>
        <w:szCs w:val="24"/>
        <w:lang w:val="en-US"/>
      </w:rPr>
    </w:lvl>
    <w:lvl w:ilvl="5">
      <w:start w:val="1"/>
      <w:numFmt w:val="decimal"/>
      <w:lvlText w:val="%6."/>
      <w:lvlJc w:val="left"/>
      <w:pPr>
        <w:tabs>
          <w:tab w:val="num" w:pos="2193"/>
        </w:tabs>
        <w:ind w:left="2193" w:hanging="393"/>
      </w:pPr>
      <w:rPr>
        <w:position w:val="0"/>
        <w:sz w:val="24"/>
        <w:szCs w:val="24"/>
        <w:lang w:val="en-US"/>
      </w:rPr>
    </w:lvl>
    <w:lvl w:ilvl="6">
      <w:start w:val="1"/>
      <w:numFmt w:val="decimal"/>
      <w:lvlText w:val="%7."/>
      <w:lvlJc w:val="left"/>
      <w:pPr>
        <w:tabs>
          <w:tab w:val="num" w:pos="2553"/>
        </w:tabs>
        <w:ind w:left="2553" w:hanging="393"/>
      </w:pPr>
      <w:rPr>
        <w:position w:val="0"/>
        <w:sz w:val="24"/>
        <w:szCs w:val="24"/>
        <w:lang w:val="en-US"/>
      </w:rPr>
    </w:lvl>
    <w:lvl w:ilvl="7">
      <w:start w:val="1"/>
      <w:numFmt w:val="decimal"/>
      <w:lvlText w:val="%8."/>
      <w:lvlJc w:val="left"/>
      <w:pPr>
        <w:tabs>
          <w:tab w:val="num" w:pos="2913"/>
        </w:tabs>
        <w:ind w:left="2913" w:hanging="393"/>
      </w:pPr>
      <w:rPr>
        <w:position w:val="0"/>
        <w:sz w:val="24"/>
        <w:szCs w:val="24"/>
        <w:lang w:val="en-US"/>
      </w:rPr>
    </w:lvl>
    <w:lvl w:ilvl="8">
      <w:start w:val="1"/>
      <w:numFmt w:val="decimal"/>
      <w:lvlText w:val="%9."/>
      <w:lvlJc w:val="left"/>
      <w:pPr>
        <w:tabs>
          <w:tab w:val="num" w:pos="3273"/>
        </w:tabs>
        <w:ind w:left="3273" w:hanging="393"/>
      </w:pPr>
      <w:rPr>
        <w:position w:val="0"/>
        <w:sz w:val="24"/>
        <w:szCs w:val="24"/>
        <w:lang w:val="en-US"/>
      </w:rPr>
    </w:lvl>
  </w:abstractNum>
  <w:abstractNum w:abstractNumId="35">
    <w:nsid w:val="4A487EF3"/>
    <w:multiLevelType w:val="multilevel"/>
    <w:tmpl w:val="EEC81BD6"/>
    <w:styleLink w:val="List30"/>
    <w:lvl w:ilvl="0">
      <w:start w:val="1"/>
      <w:numFmt w:val="decimal"/>
      <w:lvlText w:val="%1."/>
      <w:lvlJc w:val="left"/>
      <w:pPr>
        <w:tabs>
          <w:tab w:val="num" w:pos="193"/>
        </w:tabs>
        <w:ind w:left="193" w:hanging="193"/>
      </w:pPr>
      <w:rPr>
        <w:b/>
        <w:bCs/>
        <w:color w:val="231F20"/>
        <w:position w:val="0"/>
        <w:sz w:val="28"/>
        <w:szCs w:val="28"/>
        <w:u w:color="231F20"/>
        <w:lang w:val="en-US"/>
      </w:rPr>
    </w:lvl>
    <w:lvl w:ilvl="1">
      <w:start w:val="1"/>
      <w:numFmt w:val="lowerLetter"/>
      <w:lvlText w:val="%2."/>
      <w:lvlJc w:val="left"/>
      <w:pPr>
        <w:tabs>
          <w:tab w:val="num" w:pos="1747"/>
        </w:tabs>
        <w:ind w:left="1747" w:hanging="667"/>
      </w:pPr>
      <w:rPr>
        <w:b/>
        <w:bCs/>
        <w:color w:val="231F20"/>
        <w:position w:val="0"/>
        <w:sz w:val="28"/>
        <w:szCs w:val="28"/>
        <w:u w:color="231F20"/>
        <w:lang w:val="en-US"/>
      </w:rPr>
    </w:lvl>
    <w:lvl w:ilvl="2">
      <w:start w:val="1"/>
      <w:numFmt w:val="lowerRoman"/>
      <w:lvlText w:val="%3."/>
      <w:lvlJc w:val="left"/>
      <w:pPr>
        <w:tabs>
          <w:tab w:val="num" w:pos="2412"/>
        </w:tabs>
        <w:ind w:left="2412" w:hanging="548"/>
      </w:pPr>
      <w:rPr>
        <w:b/>
        <w:bCs/>
        <w:color w:val="231F20"/>
        <w:position w:val="0"/>
        <w:sz w:val="28"/>
        <w:szCs w:val="28"/>
        <w:u w:color="231F20"/>
        <w:lang w:val="en-US"/>
      </w:rPr>
    </w:lvl>
    <w:lvl w:ilvl="3">
      <w:start w:val="1"/>
      <w:numFmt w:val="decimal"/>
      <w:lvlText w:val="%4."/>
      <w:lvlJc w:val="left"/>
      <w:pPr>
        <w:tabs>
          <w:tab w:val="num" w:pos="3187"/>
        </w:tabs>
        <w:ind w:left="3187" w:hanging="667"/>
      </w:pPr>
      <w:rPr>
        <w:b/>
        <w:bCs/>
        <w:color w:val="231F20"/>
        <w:position w:val="0"/>
        <w:sz w:val="28"/>
        <w:szCs w:val="28"/>
        <w:u w:color="231F20"/>
        <w:lang w:val="en-US"/>
      </w:rPr>
    </w:lvl>
    <w:lvl w:ilvl="4">
      <w:start w:val="1"/>
      <w:numFmt w:val="lowerLetter"/>
      <w:lvlText w:val="%5."/>
      <w:lvlJc w:val="left"/>
      <w:pPr>
        <w:tabs>
          <w:tab w:val="num" w:pos="3907"/>
        </w:tabs>
        <w:ind w:left="3907" w:hanging="667"/>
      </w:pPr>
      <w:rPr>
        <w:b/>
        <w:bCs/>
        <w:color w:val="231F20"/>
        <w:position w:val="0"/>
        <w:sz w:val="28"/>
        <w:szCs w:val="28"/>
        <w:u w:color="231F20"/>
        <w:lang w:val="en-US"/>
      </w:rPr>
    </w:lvl>
    <w:lvl w:ilvl="5">
      <w:start w:val="1"/>
      <w:numFmt w:val="lowerRoman"/>
      <w:lvlText w:val="%6."/>
      <w:lvlJc w:val="left"/>
      <w:pPr>
        <w:tabs>
          <w:tab w:val="num" w:pos="4572"/>
        </w:tabs>
        <w:ind w:left="4572" w:hanging="548"/>
      </w:pPr>
      <w:rPr>
        <w:b/>
        <w:bCs/>
        <w:color w:val="231F20"/>
        <w:position w:val="0"/>
        <w:sz w:val="28"/>
        <w:szCs w:val="28"/>
        <w:u w:color="231F20"/>
        <w:lang w:val="en-US"/>
      </w:rPr>
    </w:lvl>
    <w:lvl w:ilvl="6">
      <w:start w:val="1"/>
      <w:numFmt w:val="decimal"/>
      <w:lvlText w:val="%7."/>
      <w:lvlJc w:val="left"/>
      <w:pPr>
        <w:tabs>
          <w:tab w:val="num" w:pos="5347"/>
        </w:tabs>
        <w:ind w:left="5347" w:hanging="667"/>
      </w:pPr>
      <w:rPr>
        <w:b/>
        <w:bCs/>
        <w:color w:val="231F20"/>
        <w:position w:val="0"/>
        <w:sz w:val="28"/>
        <w:szCs w:val="28"/>
        <w:u w:color="231F20"/>
        <w:lang w:val="en-US"/>
      </w:rPr>
    </w:lvl>
    <w:lvl w:ilvl="7">
      <w:start w:val="1"/>
      <w:numFmt w:val="lowerLetter"/>
      <w:lvlText w:val="%8."/>
      <w:lvlJc w:val="left"/>
      <w:pPr>
        <w:tabs>
          <w:tab w:val="num" w:pos="6067"/>
        </w:tabs>
        <w:ind w:left="6067" w:hanging="667"/>
      </w:pPr>
      <w:rPr>
        <w:b/>
        <w:bCs/>
        <w:color w:val="231F20"/>
        <w:position w:val="0"/>
        <w:sz w:val="28"/>
        <w:szCs w:val="28"/>
        <w:u w:color="231F20"/>
        <w:lang w:val="en-US"/>
      </w:rPr>
    </w:lvl>
    <w:lvl w:ilvl="8">
      <w:start w:val="1"/>
      <w:numFmt w:val="lowerRoman"/>
      <w:lvlText w:val="%9."/>
      <w:lvlJc w:val="left"/>
      <w:pPr>
        <w:tabs>
          <w:tab w:val="num" w:pos="6732"/>
        </w:tabs>
        <w:ind w:left="6732" w:hanging="548"/>
      </w:pPr>
      <w:rPr>
        <w:b/>
        <w:bCs/>
        <w:color w:val="231F20"/>
        <w:position w:val="0"/>
        <w:sz w:val="28"/>
        <w:szCs w:val="28"/>
        <w:u w:color="231F20"/>
        <w:lang w:val="en-US"/>
      </w:rPr>
    </w:lvl>
  </w:abstractNum>
  <w:abstractNum w:abstractNumId="36">
    <w:nsid w:val="53244BB3"/>
    <w:multiLevelType w:val="hybridMultilevel"/>
    <w:tmpl w:val="B860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F65198"/>
    <w:multiLevelType w:val="hybridMultilevel"/>
    <w:tmpl w:val="06843EF4"/>
    <w:lvl w:ilvl="0" w:tplc="D1E264C2">
      <w:start w:val="1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0A54EC"/>
    <w:multiLevelType w:val="multilevel"/>
    <w:tmpl w:val="585AE710"/>
    <w:styleLink w:val="List54"/>
    <w:lvl w:ilvl="0">
      <w:start w:val="180"/>
      <w:numFmt w:val="decimal"/>
      <w:lvlText w:val="%1."/>
      <w:lvlJc w:val="left"/>
      <w:pPr>
        <w:tabs>
          <w:tab w:val="num" w:pos="568"/>
        </w:tabs>
        <w:ind w:left="568" w:hanging="568"/>
      </w:pPr>
      <w:rPr>
        <w:position w:val="0"/>
        <w:sz w:val="20"/>
        <w:szCs w:val="20"/>
        <w:lang w:val="en-US"/>
      </w:rPr>
    </w:lvl>
    <w:lvl w:ilvl="1">
      <w:start w:val="1"/>
      <w:numFmt w:val="lowerLetter"/>
      <w:lvlText w:val="%2."/>
      <w:lvlJc w:val="left"/>
      <w:pPr>
        <w:tabs>
          <w:tab w:val="num" w:pos="2008"/>
        </w:tabs>
        <w:ind w:left="2008" w:hanging="360"/>
      </w:pPr>
      <w:rPr>
        <w:position w:val="0"/>
        <w:sz w:val="24"/>
        <w:szCs w:val="24"/>
        <w:lang w:val="en-US"/>
      </w:rPr>
    </w:lvl>
    <w:lvl w:ilvl="2">
      <w:start w:val="1"/>
      <w:numFmt w:val="lowerRoman"/>
      <w:lvlText w:val="%3."/>
      <w:lvlJc w:val="left"/>
      <w:pPr>
        <w:tabs>
          <w:tab w:val="num" w:pos="2728"/>
        </w:tabs>
        <w:ind w:left="2728" w:hanging="296"/>
      </w:pPr>
      <w:rPr>
        <w:position w:val="0"/>
        <w:sz w:val="24"/>
        <w:szCs w:val="24"/>
        <w:lang w:val="en-US"/>
      </w:rPr>
    </w:lvl>
    <w:lvl w:ilvl="3">
      <w:start w:val="1"/>
      <w:numFmt w:val="decimal"/>
      <w:lvlText w:val="%4."/>
      <w:lvlJc w:val="left"/>
      <w:pPr>
        <w:tabs>
          <w:tab w:val="num" w:pos="3448"/>
        </w:tabs>
        <w:ind w:left="3448" w:hanging="360"/>
      </w:pPr>
      <w:rPr>
        <w:position w:val="0"/>
        <w:sz w:val="24"/>
        <w:szCs w:val="24"/>
        <w:lang w:val="en-US"/>
      </w:rPr>
    </w:lvl>
    <w:lvl w:ilvl="4">
      <w:start w:val="1"/>
      <w:numFmt w:val="lowerLetter"/>
      <w:lvlText w:val="%5."/>
      <w:lvlJc w:val="left"/>
      <w:pPr>
        <w:tabs>
          <w:tab w:val="num" w:pos="4168"/>
        </w:tabs>
        <w:ind w:left="4168" w:hanging="360"/>
      </w:pPr>
      <w:rPr>
        <w:position w:val="0"/>
        <w:sz w:val="24"/>
        <w:szCs w:val="24"/>
        <w:lang w:val="en-US"/>
      </w:rPr>
    </w:lvl>
    <w:lvl w:ilvl="5">
      <w:start w:val="1"/>
      <w:numFmt w:val="lowerRoman"/>
      <w:lvlText w:val="%6."/>
      <w:lvlJc w:val="left"/>
      <w:pPr>
        <w:tabs>
          <w:tab w:val="num" w:pos="4888"/>
        </w:tabs>
        <w:ind w:left="4888" w:hanging="296"/>
      </w:pPr>
      <w:rPr>
        <w:position w:val="0"/>
        <w:sz w:val="24"/>
        <w:szCs w:val="24"/>
        <w:lang w:val="en-US"/>
      </w:rPr>
    </w:lvl>
    <w:lvl w:ilvl="6">
      <w:start w:val="1"/>
      <w:numFmt w:val="decimal"/>
      <w:lvlText w:val="%7."/>
      <w:lvlJc w:val="left"/>
      <w:pPr>
        <w:tabs>
          <w:tab w:val="num" w:pos="5608"/>
        </w:tabs>
        <w:ind w:left="5608" w:hanging="360"/>
      </w:pPr>
      <w:rPr>
        <w:position w:val="0"/>
        <w:sz w:val="24"/>
        <w:szCs w:val="24"/>
        <w:lang w:val="en-US"/>
      </w:rPr>
    </w:lvl>
    <w:lvl w:ilvl="7">
      <w:start w:val="1"/>
      <w:numFmt w:val="lowerLetter"/>
      <w:lvlText w:val="%8."/>
      <w:lvlJc w:val="left"/>
      <w:pPr>
        <w:tabs>
          <w:tab w:val="num" w:pos="6328"/>
        </w:tabs>
        <w:ind w:left="6328" w:hanging="360"/>
      </w:pPr>
      <w:rPr>
        <w:position w:val="0"/>
        <w:sz w:val="24"/>
        <w:szCs w:val="24"/>
        <w:lang w:val="en-US"/>
      </w:rPr>
    </w:lvl>
    <w:lvl w:ilvl="8">
      <w:start w:val="1"/>
      <w:numFmt w:val="lowerRoman"/>
      <w:lvlText w:val="%9."/>
      <w:lvlJc w:val="left"/>
      <w:pPr>
        <w:tabs>
          <w:tab w:val="num" w:pos="7048"/>
        </w:tabs>
        <w:ind w:left="7048" w:hanging="296"/>
      </w:pPr>
      <w:rPr>
        <w:position w:val="0"/>
        <w:sz w:val="24"/>
        <w:szCs w:val="24"/>
        <w:lang w:val="en-US"/>
      </w:rPr>
    </w:lvl>
  </w:abstractNum>
  <w:abstractNum w:abstractNumId="39">
    <w:nsid w:val="558B07B7"/>
    <w:multiLevelType w:val="multilevel"/>
    <w:tmpl w:val="5748D014"/>
    <w:styleLink w:val="List6"/>
    <w:lvl w:ilvl="0">
      <w:numFmt w:val="bullet"/>
      <w:lvlText w:val="➢"/>
      <w:lvlJc w:val="left"/>
      <w:pPr>
        <w:tabs>
          <w:tab w:val="num" w:pos="284"/>
        </w:tabs>
        <w:ind w:left="284" w:hanging="284"/>
      </w:pPr>
      <w:rPr>
        <w:position w:val="0"/>
        <w:sz w:val="24"/>
        <w:szCs w:val="24"/>
        <w:lang w:val="en-US"/>
      </w:rPr>
    </w:lvl>
    <w:lvl w:ilvl="1">
      <w:start w:val="1"/>
      <w:numFmt w:val="upperRoman"/>
      <w:lvlText w:val="%2."/>
      <w:lvlJc w:val="left"/>
      <w:pPr>
        <w:tabs>
          <w:tab w:val="num" w:pos="114"/>
        </w:tabs>
        <w:ind w:left="0" w:firstLine="0"/>
      </w:pPr>
      <w:rPr>
        <w:position w:val="0"/>
        <w:sz w:val="24"/>
        <w:szCs w:val="24"/>
        <w:lang w:val="en-US"/>
      </w:rPr>
    </w:lvl>
    <w:lvl w:ilvl="2">
      <w:start w:val="1"/>
      <w:numFmt w:val="bullet"/>
      <w:lvlText w:val="▪"/>
      <w:lvlJc w:val="left"/>
      <w:pPr>
        <w:tabs>
          <w:tab w:val="num" w:pos="114"/>
        </w:tabs>
        <w:ind w:left="0" w:firstLine="0"/>
      </w:pPr>
      <w:rPr>
        <w:position w:val="0"/>
        <w:sz w:val="24"/>
        <w:szCs w:val="24"/>
        <w:lang w:val="en-US"/>
      </w:rPr>
    </w:lvl>
    <w:lvl w:ilvl="3">
      <w:start w:val="1"/>
      <w:numFmt w:val="bullet"/>
      <w:lvlText w:val="▪"/>
      <w:lvlJc w:val="left"/>
      <w:pPr>
        <w:tabs>
          <w:tab w:val="num" w:pos="114"/>
        </w:tabs>
        <w:ind w:left="0" w:firstLine="0"/>
      </w:pPr>
      <w:rPr>
        <w:position w:val="0"/>
        <w:sz w:val="24"/>
        <w:szCs w:val="24"/>
        <w:lang w:val="en-US"/>
      </w:rPr>
    </w:lvl>
    <w:lvl w:ilvl="4">
      <w:start w:val="1"/>
      <w:numFmt w:val="bullet"/>
      <w:lvlText w:val="▪"/>
      <w:lvlJc w:val="left"/>
      <w:pPr>
        <w:tabs>
          <w:tab w:val="num" w:pos="114"/>
        </w:tabs>
        <w:ind w:left="0" w:firstLine="0"/>
      </w:pPr>
      <w:rPr>
        <w:position w:val="0"/>
        <w:sz w:val="24"/>
        <w:szCs w:val="24"/>
        <w:lang w:val="en-US"/>
      </w:rPr>
    </w:lvl>
    <w:lvl w:ilvl="5">
      <w:start w:val="1"/>
      <w:numFmt w:val="bullet"/>
      <w:lvlText w:val="▪"/>
      <w:lvlJc w:val="left"/>
      <w:pPr>
        <w:tabs>
          <w:tab w:val="num" w:pos="114"/>
        </w:tabs>
        <w:ind w:left="0" w:firstLine="0"/>
      </w:pPr>
      <w:rPr>
        <w:position w:val="0"/>
        <w:sz w:val="24"/>
        <w:szCs w:val="24"/>
        <w:lang w:val="en-US"/>
      </w:rPr>
    </w:lvl>
    <w:lvl w:ilvl="6">
      <w:start w:val="1"/>
      <w:numFmt w:val="bullet"/>
      <w:lvlText w:val="▪"/>
      <w:lvlJc w:val="left"/>
      <w:pPr>
        <w:tabs>
          <w:tab w:val="num" w:pos="114"/>
        </w:tabs>
        <w:ind w:left="0" w:firstLine="0"/>
      </w:pPr>
      <w:rPr>
        <w:position w:val="0"/>
        <w:sz w:val="24"/>
        <w:szCs w:val="24"/>
        <w:lang w:val="en-US"/>
      </w:rPr>
    </w:lvl>
    <w:lvl w:ilvl="7">
      <w:start w:val="1"/>
      <w:numFmt w:val="bullet"/>
      <w:lvlText w:val="▪"/>
      <w:lvlJc w:val="left"/>
      <w:pPr>
        <w:tabs>
          <w:tab w:val="num" w:pos="114"/>
        </w:tabs>
        <w:ind w:left="0" w:firstLine="0"/>
      </w:pPr>
      <w:rPr>
        <w:position w:val="0"/>
        <w:sz w:val="24"/>
        <w:szCs w:val="24"/>
        <w:lang w:val="en-US"/>
      </w:rPr>
    </w:lvl>
    <w:lvl w:ilvl="8">
      <w:start w:val="1"/>
      <w:numFmt w:val="bullet"/>
      <w:lvlText w:val="▪"/>
      <w:lvlJc w:val="left"/>
      <w:pPr>
        <w:tabs>
          <w:tab w:val="num" w:pos="114"/>
        </w:tabs>
        <w:ind w:left="0" w:firstLine="0"/>
      </w:pPr>
      <w:rPr>
        <w:position w:val="0"/>
        <w:sz w:val="24"/>
        <w:szCs w:val="24"/>
        <w:lang w:val="en-US"/>
      </w:rPr>
    </w:lvl>
  </w:abstractNum>
  <w:abstractNum w:abstractNumId="40">
    <w:nsid w:val="55B3774D"/>
    <w:multiLevelType w:val="multilevel"/>
    <w:tmpl w:val="3BAA5906"/>
    <w:styleLink w:val="List18"/>
    <w:lvl w:ilvl="0">
      <w:start w:val="1"/>
      <w:numFmt w:val="upperLetter"/>
      <w:lvlText w:val="%1."/>
      <w:lvlJc w:val="left"/>
      <w:pPr>
        <w:ind w:left="0" w:firstLine="0"/>
      </w:pPr>
      <w:rPr>
        <w:b/>
        <w:bCs/>
        <w:color w:val="231F20"/>
        <w:position w:val="0"/>
        <w:u w:color="231F20"/>
      </w:rPr>
    </w:lvl>
    <w:lvl w:ilvl="1">
      <w:start w:val="1"/>
      <w:numFmt w:val="lowerLetter"/>
      <w:lvlText w:val="%2."/>
      <w:lvlJc w:val="left"/>
      <w:pPr>
        <w:ind w:left="0" w:firstLine="0"/>
      </w:pPr>
      <w:rPr>
        <w:b/>
        <w:bCs/>
        <w:color w:val="231F20"/>
        <w:position w:val="0"/>
        <w:u w:color="231F20"/>
      </w:rPr>
    </w:lvl>
    <w:lvl w:ilvl="2">
      <w:start w:val="1"/>
      <w:numFmt w:val="lowerRoman"/>
      <w:lvlText w:val="%3."/>
      <w:lvlJc w:val="left"/>
      <w:pPr>
        <w:ind w:left="0" w:firstLine="0"/>
      </w:pPr>
      <w:rPr>
        <w:b/>
        <w:bCs/>
        <w:color w:val="231F20"/>
        <w:position w:val="0"/>
        <w:u w:color="231F20"/>
      </w:rPr>
    </w:lvl>
    <w:lvl w:ilvl="3">
      <w:start w:val="1"/>
      <w:numFmt w:val="decimal"/>
      <w:lvlText w:val="%4."/>
      <w:lvlJc w:val="left"/>
      <w:pPr>
        <w:ind w:left="0" w:firstLine="0"/>
      </w:pPr>
      <w:rPr>
        <w:b/>
        <w:bCs/>
        <w:color w:val="231F20"/>
        <w:position w:val="0"/>
        <w:u w:color="231F20"/>
      </w:rPr>
    </w:lvl>
    <w:lvl w:ilvl="4">
      <w:start w:val="1"/>
      <w:numFmt w:val="lowerLetter"/>
      <w:lvlText w:val="%5."/>
      <w:lvlJc w:val="left"/>
      <w:pPr>
        <w:ind w:left="0" w:firstLine="0"/>
      </w:pPr>
      <w:rPr>
        <w:b/>
        <w:bCs/>
        <w:color w:val="231F20"/>
        <w:position w:val="0"/>
        <w:u w:color="231F20"/>
      </w:rPr>
    </w:lvl>
    <w:lvl w:ilvl="5">
      <w:start w:val="1"/>
      <w:numFmt w:val="lowerRoman"/>
      <w:lvlText w:val="%6."/>
      <w:lvlJc w:val="left"/>
      <w:pPr>
        <w:ind w:left="0" w:firstLine="0"/>
      </w:pPr>
      <w:rPr>
        <w:b/>
        <w:bCs/>
        <w:color w:val="231F20"/>
        <w:position w:val="0"/>
        <w:u w:color="231F20"/>
      </w:rPr>
    </w:lvl>
    <w:lvl w:ilvl="6">
      <w:start w:val="1"/>
      <w:numFmt w:val="decimal"/>
      <w:lvlText w:val="%7."/>
      <w:lvlJc w:val="left"/>
      <w:pPr>
        <w:ind w:left="0" w:firstLine="0"/>
      </w:pPr>
      <w:rPr>
        <w:b/>
        <w:bCs/>
        <w:color w:val="231F20"/>
        <w:position w:val="0"/>
        <w:u w:color="231F20"/>
      </w:rPr>
    </w:lvl>
    <w:lvl w:ilvl="7">
      <w:start w:val="1"/>
      <w:numFmt w:val="lowerLetter"/>
      <w:lvlText w:val="%8."/>
      <w:lvlJc w:val="left"/>
      <w:pPr>
        <w:ind w:left="0" w:firstLine="0"/>
      </w:pPr>
      <w:rPr>
        <w:b/>
        <w:bCs/>
        <w:color w:val="231F20"/>
        <w:position w:val="0"/>
        <w:u w:color="231F20"/>
      </w:rPr>
    </w:lvl>
    <w:lvl w:ilvl="8">
      <w:start w:val="1"/>
      <w:numFmt w:val="lowerRoman"/>
      <w:lvlText w:val="%9."/>
      <w:lvlJc w:val="left"/>
      <w:pPr>
        <w:ind w:left="0" w:firstLine="0"/>
      </w:pPr>
      <w:rPr>
        <w:b/>
        <w:bCs/>
        <w:color w:val="231F20"/>
        <w:position w:val="0"/>
        <w:u w:color="231F20"/>
      </w:rPr>
    </w:lvl>
  </w:abstractNum>
  <w:abstractNum w:abstractNumId="41">
    <w:nsid w:val="55BA0A37"/>
    <w:multiLevelType w:val="multilevel"/>
    <w:tmpl w:val="0FF2121A"/>
    <w:styleLink w:val="ImportedStyle26"/>
    <w:lvl w:ilvl="0">
      <w:start w:val="222"/>
      <w:numFmt w:val="decimal"/>
      <w:lvlText w:val="%1."/>
      <w:lvlJc w:val="left"/>
      <w:pPr>
        <w:tabs>
          <w:tab w:val="num" w:pos="1080"/>
        </w:tabs>
        <w:ind w:left="1080" w:hanging="360"/>
      </w:pPr>
      <w:rPr>
        <w:color w:val="D70A00"/>
        <w:position w:val="0"/>
        <w:sz w:val="24"/>
        <w:szCs w:val="24"/>
        <w:u w:color="D70A00"/>
        <w:lang w:val="en-US"/>
      </w:rPr>
    </w:lvl>
    <w:lvl w:ilvl="1">
      <w:start w:val="1"/>
      <w:numFmt w:val="lowerLetter"/>
      <w:lvlText w:val="%2."/>
      <w:lvlJc w:val="left"/>
      <w:pPr>
        <w:tabs>
          <w:tab w:val="num" w:pos="1800"/>
        </w:tabs>
        <w:ind w:left="1800" w:hanging="360"/>
      </w:pPr>
      <w:rPr>
        <w:color w:val="D70A00"/>
        <w:position w:val="0"/>
        <w:sz w:val="24"/>
        <w:szCs w:val="24"/>
        <w:u w:color="D70A00"/>
        <w:lang w:val="en-US"/>
      </w:rPr>
    </w:lvl>
    <w:lvl w:ilvl="2">
      <w:start w:val="1"/>
      <w:numFmt w:val="lowerRoman"/>
      <w:lvlText w:val="%3."/>
      <w:lvlJc w:val="left"/>
      <w:pPr>
        <w:tabs>
          <w:tab w:val="num" w:pos="2520"/>
        </w:tabs>
        <w:ind w:left="2520" w:hanging="296"/>
      </w:pPr>
      <w:rPr>
        <w:color w:val="D70A00"/>
        <w:position w:val="0"/>
        <w:sz w:val="24"/>
        <w:szCs w:val="24"/>
        <w:u w:color="D70A00"/>
        <w:lang w:val="en-US"/>
      </w:rPr>
    </w:lvl>
    <w:lvl w:ilvl="3">
      <w:start w:val="1"/>
      <w:numFmt w:val="decimal"/>
      <w:lvlText w:val="%4."/>
      <w:lvlJc w:val="left"/>
      <w:pPr>
        <w:tabs>
          <w:tab w:val="num" w:pos="3240"/>
        </w:tabs>
        <w:ind w:left="3240" w:hanging="360"/>
      </w:pPr>
      <w:rPr>
        <w:color w:val="D70A00"/>
        <w:position w:val="0"/>
        <w:sz w:val="24"/>
        <w:szCs w:val="24"/>
        <w:u w:color="D70A00"/>
        <w:lang w:val="en-US"/>
      </w:rPr>
    </w:lvl>
    <w:lvl w:ilvl="4">
      <w:start w:val="1"/>
      <w:numFmt w:val="lowerLetter"/>
      <w:lvlText w:val="%5."/>
      <w:lvlJc w:val="left"/>
      <w:pPr>
        <w:tabs>
          <w:tab w:val="num" w:pos="3960"/>
        </w:tabs>
        <w:ind w:left="3960" w:hanging="360"/>
      </w:pPr>
      <w:rPr>
        <w:color w:val="D70A00"/>
        <w:position w:val="0"/>
        <w:sz w:val="24"/>
        <w:szCs w:val="24"/>
        <w:u w:color="D70A00"/>
        <w:lang w:val="en-US"/>
      </w:rPr>
    </w:lvl>
    <w:lvl w:ilvl="5">
      <w:start w:val="1"/>
      <w:numFmt w:val="lowerRoman"/>
      <w:lvlText w:val="%6."/>
      <w:lvlJc w:val="left"/>
      <w:pPr>
        <w:tabs>
          <w:tab w:val="num" w:pos="4680"/>
        </w:tabs>
        <w:ind w:left="4680" w:hanging="296"/>
      </w:pPr>
      <w:rPr>
        <w:color w:val="D70A00"/>
        <w:position w:val="0"/>
        <w:sz w:val="24"/>
        <w:szCs w:val="24"/>
        <w:u w:color="D70A00"/>
        <w:lang w:val="en-US"/>
      </w:rPr>
    </w:lvl>
    <w:lvl w:ilvl="6">
      <w:start w:val="1"/>
      <w:numFmt w:val="decimal"/>
      <w:lvlText w:val="%7."/>
      <w:lvlJc w:val="left"/>
      <w:pPr>
        <w:tabs>
          <w:tab w:val="num" w:pos="5400"/>
        </w:tabs>
        <w:ind w:left="5400" w:hanging="360"/>
      </w:pPr>
      <w:rPr>
        <w:color w:val="D70A00"/>
        <w:position w:val="0"/>
        <w:sz w:val="24"/>
        <w:szCs w:val="24"/>
        <w:u w:color="D70A00"/>
        <w:lang w:val="en-US"/>
      </w:rPr>
    </w:lvl>
    <w:lvl w:ilvl="7">
      <w:start w:val="1"/>
      <w:numFmt w:val="lowerLetter"/>
      <w:lvlText w:val="%8."/>
      <w:lvlJc w:val="left"/>
      <w:pPr>
        <w:tabs>
          <w:tab w:val="num" w:pos="6120"/>
        </w:tabs>
        <w:ind w:left="6120" w:hanging="360"/>
      </w:pPr>
      <w:rPr>
        <w:color w:val="D70A00"/>
        <w:position w:val="0"/>
        <w:sz w:val="24"/>
        <w:szCs w:val="24"/>
        <w:u w:color="D70A00"/>
        <w:lang w:val="en-US"/>
      </w:rPr>
    </w:lvl>
    <w:lvl w:ilvl="8">
      <w:start w:val="1"/>
      <w:numFmt w:val="lowerRoman"/>
      <w:lvlText w:val="%9."/>
      <w:lvlJc w:val="left"/>
      <w:pPr>
        <w:tabs>
          <w:tab w:val="num" w:pos="6840"/>
        </w:tabs>
        <w:ind w:left="6840" w:hanging="296"/>
      </w:pPr>
      <w:rPr>
        <w:color w:val="D70A00"/>
        <w:position w:val="0"/>
        <w:sz w:val="24"/>
        <w:szCs w:val="24"/>
        <w:u w:color="D70A00"/>
        <w:lang w:val="en-US"/>
      </w:rPr>
    </w:lvl>
  </w:abstractNum>
  <w:abstractNum w:abstractNumId="42">
    <w:nsid w:val="58B73E7F"/>
    <w:multiLevelType w:val="multilevel"/>
    <w:tmpl w:val="859C1902"/>
    <w:styleLink w:val="ImportedStyle25"/>
    <w:lvl w:ilvl="0">
      <w:start w:val="195"/>
      <w:numFmt w:val="decimal"/>
      <w:lvlText w:val="%1."/>
      <w:lvlJc w:val="left"/>
      <w:pPr>
        <w:tabs>
          <w:tab w:val="num" w:pos="690"/>
        </w:tabs>
        <w:ind w:left="690" w:hanging="330"/>
      </w:pPr>
      <w:rPr>
        <w:rFonts w:ascii="Trebuchet MS" w:eastAsia="Trebuchet MS" w:hAnsi="Trebuchet MS" w:cs="Trebuchet MS"/>
        <w:color w:val="D70A00"/>
        <w:position w:val="0"/>
        <w:sz w:val="22"/>
        <w:szCs w:val="22"/>
        <w:u w:color="000000"/>
        <w:lang w:val="en-US"/>
      </w:rPr>
    </w:lvl>
    <w:lvl w:ilvl="1">
      <w:start w:val="1"/>
      <w:numFmt w:val="lowerLetter"/>
      <w:lvlText w:val="%2."/>
      <w:lvlJc w:val="left"/>
      <w:pPr>
        <w:tabs>
          <w:tab w:val="num" w:pos="1410"/>
        </w:tabs>
        <w:ind w:left="1410" w:hanging="330"/>
      </w:pPr>
      <w:rPr>
        <w:rFonts w:ascii="Trebuchet MS" w:eastAsia="Trebuchet MS" w:hAnsi="Trebuchet MS" w:cs="Trebuchet MS"/>
        <w:color w:val="D70A00"/>
        <w:position w:val="0"/>
        <w:sz w:val="22"/>
        <w:szCs w:val="22"/>
        <w:u w:color="000000"/>
        <w:lang w:val="en-US"/>
      </w:rPr>
    </w:lvl>
    <w:lvl w:ilvl="2">
      <w:start w:val="1"/>
      <w:numFmt w:val="lowerRoman"/>
      <w:lvlText w:val="%3."/>
      <w:lvlJc w:val="left"/>
      <w:pPr>
        <w:tabs>
          <w:tab w:val="num" w:pos="2135"/>
        </w:tabs>
        <w:ind w:left="2135" w:hanging="271"/>
      </w:pPr>
      <w:rPr>
        <w:rFonts w:ascii="Trebuchet MS" w:eastAsia="Trebuchet MS" w:hAnsi="Trebuchet MS" w:cs="Trebuchet MS"/>
        <w:color w:val="D70A00"/>
        <w:position w:val="0"/>
        <w:sz w:val="22"/>
        <w:szCs w:val="22"/>
        <w:u w:color="000000"/>
        <w:lang w:val="en-US"/>
      </w:rPr>
    </w:lvl>
    <w:lvl w:ilvl="3">
      <w:start w:val="1"/>
      <w:numFmt w:val="decimal"/>
      <w:lvlText w:val="%4."/>
      <w:lvlJc w:val="left"/>
      <w:pPr>
        <w:tabs>
          <w:tab w:val="num" w:pos="2850"/>
        </w:tabs>
        <w:ind w:left="2850" w:hanging="330"/>
      </w:pPr>
      <w:rPr>
        <w:rFonts w:ascii="Trebuchet MS" w:eastAsia="Trebuchet MS" w:hAnsi="Trebuchet MS" w:cs="Trebuchet MS"/>
        <w:color w:val="D70A00"/>
        <w:position w:val="0"/>
        <w:sz w:val="22"/>
        <w:szCs w:val="22"/>
        <w:u w:color="000000"/>
        <w:lang w:val="en-US"/>
      </w:rPr>
    </w:lvl>
    <w:lvl w:ilvl="4">
      <w:start w:val="1"/>
      <w:numFmt w:val="lowerLetter"/>
      <w:lvlText w:val="%5."/>
      <w:lvlJc w:val="left"/>
      <w:pPr>
        <w:tabs>
          <w:tab w:val="num" w:pos="3570"/>
        </w:tabs>
        <w:ind w:left="3570" w:hanging="330"/>
      </w:pPr>
      <w:rPr>
        <w:rFonts w:ascii="Trebuchet MS" w:eastAsia="Trebuchet MS" w:hAnsi="Trebuchet MS" w:cs="Trebuchet MS"/>
        <w:color w:val="D70A00"/>
        <w:position w:val="0"/>
        <w:sz w:val="22"/>
        <w:szCs w:val="22"/>
        <w:u w:color="000000"/>
        <w:lang w:val="en-US"/>
      </w:rPr>
    </w:lvl>
    <w:lvl w:ilvl="5">
      <w:start w:val="1"/>
      <w:numFmt w:val="lowerRoman"/>
      <w:lvlText w:val="%6."/>
      <w:lvlJc w:val="left"/>
      <w:pPr>
        <w:tabs>
          <w:tab w:val="num" w:pos="4295"/>
        </w:tabs>
        <w:ind w:left="4295" w:hanging="271"/>
      </w:pPr>
      <w:rPr>
        <w:rFonts w:ascii="Trebuchet MS" w:eastAsia="Trebuchet MS" w:hAnsi="Trebuchet MS" w:cs="Trebuchet MS"/>
        <w:color w:val="D70A00"/>
        <w:position w:val="0"/>
        <w:sz w:val="22"/>
        <w:szCs w:val="22"/>
        <w:u w:color="000000"/>
        <w:lang w:val="en-US"/>
      </w:rPr>
    </w:lvl>
    <w:lvl w:ilvl="6">
      <w:start w:val="1"/>
      <w:numFmt w:val="decimal"/>
      <w:lvlText w:val="%7."/>
      <w:lvlJc w:val="left"/>
      <w:pPr>
        <w:tabs>
          <w:tab w:val="num" w:pos="5010"/>
        </w:tabs>
        <w:ind w:left="5010" w:hanging="330"/>
      </w:pPr>
      <w:rPr>
        <w:rFonts w:ascii="Trebuchet MS" w:eastAsia="Trebuchet MS" w:hAnsi="Trebuchet MS" w:cs="Trebuchet MS"/>
        <w:color w:val="D70A00"/>
        <w:position w:val="0"/>
        <w:sz w:val="22"/>
        <w:szCs w:val="22"/>
        <w:u w:color="000000"/>
        <w:lang w:val="en-US"/>
      </w:rPr>
    </w:lvl>
    <w:lvl w:ilvl="7">
      <w:start w:val="1"/>
      <w:numFmt w:val="lowerLetter"/>
      <w:lvlText w:val="%8."/>
      <w:lvlJc w:val="left"/>
      <w:pPr>
        <w:tabs>
          <w:tab w:val="num" w:pos="5730"/>
        </w:tabs>
        <w:ind w:left="5730" w:hanging="330"/>
      </w:pPr>
      <w:rPr>
        <w:rFonts w:ascii="Trebuchet MS" w:eastAsia="Trebuchet MS" w:hAnsi="Trebuchet MS" w:cs="Trebuchet MS"/>
        <w:color w:val="D70A00"/>
        <w:position w:val="0"/>
        <w:sz w:val="22"/>
        <w:szCs w:val="22"/>
        <w:u w:color="000000"/>
        <w:lang w:val="en-US"/>
      </w:rPr>
    </w:lvl>
    <w:lvl w:ilvl="8">
      <w:start w:val="1"/>
      <w:numFmt w:val="lowerRoman"/>
      <w:lvlText w:val="%9."/>
      <w:lvlJc w:val="left"/>
      <w:pPr>
        <w:tabs>
          <w:tab w:val="num" w:pos="6455"/>
        </w:tabs>
        <w:ind w:left="6455" w:hanging="271"/>
      </w:pPr>
      <w:rPr>
        <w:rFonts w:ascii="Trebuchet MS" w:eastAsia="Trebuchet MS" w:hAnsi="Trebuchet MS" w:cs="Trebuchet MS"/>
        <w:color w:val="D70A00"/>
        <w:position w:val="0"/>
        <w:sz w:val="22"/>
        <w:szCs w:val="22"/>
        <w:u w:color="000000"/>
        <w:lang w:val="en-US"/>
      </w:rPr>
    </w:lvl>
  </w:abstractNum>
  <w:abstractNum w:abstractNumId="43">
    <w:nsid w:val="58CC5294"/>
    <w:multiLevelType w:val="multilevel"/>
    <w:tmpl w:val="632601EC"/>
    <w:styleLink w:val="List40"/>
    <w:lvl w:ilvl="0">
      <w:start w:val="284"/>
      <w:numFmt w:val="decimal"/>
      <w:lvlText w:val="%1."/>
      <w:lvlJc w:val="left"/>
      <w:pPr>
        <w:tabs>
          <w:tab w:val="num" w:pos="360"/>
        </w:tabs>
        <w:ind w:left="360" w:hanging="360"/>
      </w:pPr>
      <w:rPr>
        <w:color w:val="D70A00"/>
        <w:position w:val="0"/>
        <w:sz w:val="24"/>
        <w:szCs w:val="24"/>
        <w:u w:color="000000"/>
        <w:lang w:val="en-US"/>
      </w:rPr>
    </w:lvl>
    <w:lvl w:ilvl="1">
      <w:start w:val="1"/>
      <w:numFmt w:val="decimal"/>
      <w:lvlText w:val="%2."/>
      <w:lvlJc w:val="left"/>
      <w:pPr>
        <w:tabs>
          <w:tab w:val="num" w:pos="753"/>
        </w:tabs>
        <w:ind w:left="753" w:hanging="393"/>
      </w:pPr>
      <w:rPr>
        <w:color w:val="D70A00"/>
        <w:position w:val="0"/>
        <w:sz w:val="24"/>
        <w:szCs w:val="24"/>
        <w:u w:color="000000"/>
        <w:lang w:val="en-US"/>
      </w:rPr>
    </w:lvl>
    <w:lvl w:ilvl="2">
      <w:start w:val="1"/>
      <w:numFmt w:val="decimal"/>
      <w:lvlText w:val="%3."/>
      <w:lvlJc w:val="left"/>
      <w:pPr>
        <w:tabs>
          <w:tab w:val="num" w:pos="1113"/>
        </w:tabs>
        <w:ind w:left="1113" w:hanging="393"/>
      </w:pPr>
      <w:rPr>
        <w:color w:val="D70A00"/>
        <w:position w:val="0"/>
        <w:sz w:val="24"/>
        <w:szCs w:val="24"/>
        <w:u w:color="000000"/>
        <w:lang w:val="en-US"/>
      </w:rPr>
    </w:lvl>
    <w:lvl w:ilvl="3">
      <w:start w:val="1"/>
      <w:numFmt w:val="decimal"/>
      <w:lvlText w:val="%4."/>
      <w:lvlJc w:val="left"/>
      <w:pPr>
        <w:tabs>
          <w:tab w:val="num" w:pos="1473"/>
        </w:tabs>
        <w:ind w:left="1473" w:hanging="393"/>
      </w:pPr>
      <w:rPr>
        <w:color w:val="D70A00"/>
        <w:position w:val="0"/>
        <w:sz w:val="24"/>
        <w:szCs w:val="24"/>
        <w:u w:color="000000"/>
        <w:lang w:val="en-US"/>
      </w:rPr>
    </w:lvl>
    <w:lvl w:ilvl="4">
      <w:start w:val="1"/>
      <w:numFmt w:val="decimal"/>
      <w:lvlText w:val="%5."/>
      <w:lvlJc w:val="left"/>
      <w:pPr>
        <w:tabs>
          <w:tab w:val="num" w:pos="1833"/>
        </w:tabs>
        <w:ind w:left="1833" w:hanging="393"/>
      </w:pPr>
      <w:rPr>
        <w:color w:val="D70A00"/>
        <w:position w:val="0"/>
        <w:sz w:val="24"/>
        <w:szCs w:val="24"/>
        <w:u w:color="000000"/>
        <w:lang w:val="en-US"/>
      </w:rPr>
    </w:lvl>
    <w:lvl w:ilvl="5">
      <w:start w:val="1"/>
      <w:numFmt w:val="decimal"/>
      <w:lvlText w:val="%6."/>
      <w:lvlJc w:val="left"/>
      <w:pPr>
        <w:tabs>
          <w:tab w:val="num" w:pos="2193"/>
        </w:tabs>
        <w:ind w:left="2193" w:hanging="393"/>
      </w:pPr>
      <w:rPr>
        <w:color w:val="D70A00"/>
        <w:position w:val="0"/>
        <w:sz w:val="24"/>
        <w:szCs w:val="24"/>
        <w:u w:color="000000"/>
        <w:lang w:val="en-US"/>
      </w:rPr>
    </w:lvl>
    <w:lvl w:ilvl="6">
      <w:start w:val="1"/>
      <w:numFmt w:val="decimal"/>
      <w:lvlText w:val="%7."/>
      <w:lvlJc w:val="left"/>
      <w:pPr>
        <w:tabs>
          <w:tab w:val="num" w:pos="2553"/>
        </w:tabs>
        <w:ind w:left="2553" w:hanging="393"/>
      </w:pPr>
      <w:rPr>
        <w:color w:val="D70A00"/>
        <w:position w:val="0"/>
        <w:sz w:val="24"/>
        <w:szCs w:val="24"/>
        <w:u w:color="000000"/>
        <w:lang w:val="en-US"/>
      </w:rPr>
    </w:lvl>
    <w:lvl w:ilvl="7">
      <w:start w:val="1"/>
      <w:numFmt w:val="decimal"/>
      <w:lvlText w:val="%8."/>
      <w:lvlJc w:val="left"/>
      <w:pPr>
        <w:tabs>
          <w:tab w:val="num" w:pos="2913"/>
        </w:tabs>
        <w:ind w:left="2913" w:hanging="393"/>
      </w:pPr>
      <w:rPr>
        <w:color w:val="D70A00"/>
        <w:position w:val="0"/>
        <w:sz w:val="24"/>
        <w:szCs w:val="24"/>
        <w:u w:color="000000"/>
        <w:lang w:val="en-US"/>
      </w:rPr>
    </w:lvl>
    <w:lvl w:ilvl="8">
      <w:start w:val="1"/>
      <w:numFmt w:val="decimal"/>
      <w:lvlText w:val="%9."/>
      <w:lvlJc w:val="left"/>
      <w:pPr>
        <w:tabs>
          <w:tab w:val="num" w:pos="3273"/>
        </w:tabs>
        <w:ind w:left="3273" w:hanging="393"/>
      </w:pPr>
      <w:rPr>
        <w:color w:val="D70A00"/>
        <w:position w:val="0"/>
        <w:sz w:val="24"/>
        <w:szCs w:val="24"/>
        <w:u w:color="000000"/>
        <w:lang w:val="en-US"/>
      </w:rPr>
    </w:lvl>
  </w:abstractNum>
  <w:abstractNum w:abstractNumId="44">
    <w:nsid w:val="5DC52252"/>
    <w:multiLevelType w:val="multilevel"/>
    <w:tmpl w:val="C4DCBF1E"/>
    <w:styleLink w:val="List41"/>
    <w:lvl w:ilvl="0">
      <w:numFmt w:val="bullet"/>
      <w:lvlText w:val="➢"/>
      <w:lvlJc w:val="left"/>
      <w:pPr>
        <w:tabs>
          <w:tab w:val="num" w:pos="284"/>
        </w:tabs>
        <w:ind w:left="284" w:hanging="284"/>
      </w:pPr>
      <w:rPr>
        <w:position w:val="0"/>
        <w:sz w:val="24"/>
        <w:szCs w:val="24"/>
        <w:u w:val="single"/>
        <w:lang w:val="en-US"/>
      </w:rPr>
    </w:lvl>
    <w:lvl w:ilvl="1">
      <w:start w:val="1"/>
      <w:numFmt w:val="upperRoman"/>
      <w:lvlText w:val="%2."/>
      <w:lvlJc w:val="left"/>
      <w:pPr>
        <w:tabs>
          <w:tab w:val="num" w:pos="114"/>
        </w:tabs>
        <w:ind w:left="0" w:firstLine="0"/>
      </w:pPr>
      <w:rPr>
        <w:position w:val="0"/>
        <w:sz w:val="24"/>
        <w:szCs w:val="24"/>
        <w:u w:val="single"/>
        <w:lang w:val="en-US"/>
      </w:rPr>
    </w:lvl>
    <w:lvl w:ilvl="2">
      <w:start w:val="1"/>
      <w:numFmt w:val="bullet"/>
      <w:lvlText w:val="▪"/>
      <w:lvlJc w:val="left"/>
      <w:pPr>
        <w:tabs>
          <w:tab w:val="num" w:pos="114"/>
        </w:tabs>
        <w:ind w:left="0" w:firstLine="0"/>
      </w:pPr>
      <w:rPr>
        <w:position w:val="0"/>
        <w:sz w:val="24"/>
        <w:szCs w:val="24"/>
        <w:u w:val="single"/>
        <w:lang w:val="en-US"/>
      </w:rPr>
    </w:lvl>
    <w:lvl w:ilvl="3">
      <w:start w:val="1"/>
      <w:numFmt w:val="bullet"/>
      <w:lvlText w:val="▪"/>
      <w:lvlJc w:val="left"/>
      <w:pPr>
        <w:tabs>
          <w:tab w:val="num" w:pos="114"/>
        </w:tabs>
        <w:ind w:left="0" w:firstLine="0"/>
      </w:pPr>
      <w:rPr>
        <w:position w:val="0"/>
        <w:sz w:val="24"/>
        <w:szCs w:val="24"/>
        <w:u w:val="single"/>
        <w:lang w:val="en-US"/>
      </w:rPr>
    </w:lvl>
    <w:lvl w:ilvl="4">
      <w:start w:val="1"/>
      <w:numFmt w:val="bullet"/>
      <w:lvlText w:val="▪"/>
      <w:lvlJc w:val="left"/>
      <w:pPr>
        <w:tabs>
          <w:tab w:val="num" w:pos="114"/>
        </w:tabs>
        <w:ind w:left="0" w:firstLine="0"/>
      </w:pPr>
      <w:rPr>
        <w:position w:val="0"/>
        <w:sz w:val="24"/>
        <w:szCs w:val="24"/>
        <w:u w:val="single"/>
        <w:lang w:val="en-US"/>
      </w:rPr>
    </w:lvl>
    <w:lvl w:ilvl="5">
      <w:start w:val="1"/>
      <w:numFmt w:val="bullet"/>
      <w:lvlText w:val="▪"/>
      <w:lvlJc w:val="left"/>
      <w:pPr>
        <w:tabs>
          <w:tab w:val="num" w:pos="114"/>
        </w:tabs>
        <w:ind w:left="0" w:firstLine="0"/>
      </w:pPr>
      <w:rPr>
        <w:position w:val="0"/>
        <w:sz w:val="24"/>
        <w:szCs w:val="24"/>
        <w:u w:val="single"/>
        <w:lang w:val="en-US"/>
      </w:rPr>
    </w:lvl>
    <w:lvl w:ilvl="6">
      <w:start w:val="1"/>
      <w:numFmt w:val="bullet"/>
      <w:lvlText w:val="▪"/>
      <w:lvlJc w:val="left"/>
      <w:pPr>
        <w:tabs>
          <w:tab w:val="num" w:pos="114"/>
        </w:tabs>
        <w:ind w:left="0" w:firstLine="0"/>
      </w:pPr>
      <w:rPr>
        <w:position w:val="0"/>
        <w:sz w:val="24"/>
        <w:szCs w:val="24"/>
        <w:u w:val="single"/>
        <w:lang w:val="en-US"/>
      </w:rPr>
    </w:lvl>
    <w:lvl w:ilvl="7">
      <w:start w:val="1"/>
      <w:numFmt w:val="bullet"/>
      <w:lvlText w:val="▪"/>
      <w:lvlJc w:val="left"/>
      <w:pPr>
        <w:tabs>
          <w:tab w:val="num" w:pos="114"/>
        </w:tabs>
        <w:ind w:left="0" w:firstLine="0"/>
      </w:pPr>
      <w:rPr>
        <w:position w:val="0"/>
        <w:sz w:val="24"/>
        <w:szCs w:val="24"/>
        <w:u w:val="single"/>
        <w:lang w:val="en-US"/>
      </w:rPr>
    </w:lvl>
    <w:lvl w:ilvl="8">
      <w:start w:val="1"/>
      <w:numFmt w:val="bullet"/>
      <w:lvlText w:val="▪"/>
      <w:lvlJc w:val="left"/>
      <w:pPr>
        <w:tabs>
          <w:tab w:val="num" w:pos="114"/>
        </w:tabs>
        <w:ind w:left="0" w:firstLine="0"/>
      </w:pPr>
      <w:rPr>
        <w:position w:val="0"/>
        <w:sz w:val="24"/>
        <w:szCs w:val="24"/>
        <w:u w:val="single"/>
        <w:lang w:val="en-US"/>
      </w:rPr>
    </w:lvl>
  </w:abstractNum>
  <w:abstractNum w:abstractNumId="45">
    <w:nsid w:val="60184C3A"/>
    <w:multiLevelType w:val="multilevel"/>
    <w:tmpl w:val="08F623DE"/>
    <w:styleLink w:val="List9"/>
    <w:lvl w:ilvl="0">
      <w:numFmt w:val="bullet"/>
      <w:lvlText w:val="➢"/>
      <w:lvlJc w:val="left"/>
      <w:pPr>
        <w:tabs>
          <w:tab w:val="num" w:pos="284"/>
        </w:tabs>
        <w:ind w:left="284" w:hanging="284"/>
      </w:pPr>
      <w:rPr>
        <w:position w:val="0"/>
        <w:sz w:val="24"/>
        <w:szCs w:val="24"/>
        <w:u w:val="single"/>
        <w:lang w:val="en-US"/>
      </w:rPr>
    </w:lvl>
    <w:lvl w:ilvl="1">
      <w:start w:val="1"/>
      <w:numFmt w:val="upperRoman"/>
      <w:lvlText w:val="%2."/>
      <w:lvlJc w:val="left"/>
      <w:pPr>
        <w:tabs>
          <w:tab w:val="num" w:pos="114"/>
        </w:tabs>
        <w:ind w:left="0" w:firstLine="0"/>
      </w:pPr>
      <w:rPr>
        <w:position w:val="0"/>
        <w:sz w:val="24"/>
        <w:szCs w:val="24"/>
        <w:u w:val="single"/>
        <w:lang w:val="en-US"/>
      </w:rPr>
    </w:lvl>
    <w:lvl w:ilvl="2">
      <w:start w:val="1"/>
      <w:numFmt w:val="bullet"/>
      <w:lvlText w:val="▪"/>
      <w:lvlJc w:val="left"/>
      <w:pPr>
        <w:tabs>
          <w:tab w:val="num" w:pos="114"/>
        </w:tabs>
        <w:ind w:left="0" w:firstLine="0"/>
      </w:pPr>
      <w:rPr>
        <w:position w:val="0"/>
        <w:sz w:val="24"/>
        <w:szCs w:val="24"/>
        <w:u w:val="single"/>
        <w:lang w:val="en-US"/>
      </w:rPr>
    </w:lvl>
    <w:lvl w:ilvl="3">
      <w:start w:val="1"/>
      <w:numFmt w:val="bullet"/>
      <w:lvlText w:val="▪"/>
      <w:lvlJc w:val="left"/>
      <w:pPr>
        <w:tabs>
          <w:tab w:val="num" w:pos="114"/>
        </w:tabs>
        <w:ind w:left="0" w:firstLine="0"/>
      </w:pPr>
      <w:rPr>
        <w:position w:val="0"/>
        <w:sz w:val="24"/>
        <w:szCs w:val="24"/>
        <w:u w:val="single"/>
        <w:lang w:val="en-US"/>
      </w:rPr>
    </w:lvl>
    <w:lvl w:ilvl="4">
      <w:start w:val="1"/>
      <w:numFmt w:val="bullet"/>
      <w:lvlText w:val="▪"/>
      <w:lvlJc w:val="left"/>
      <w:pPr>
        <w:tabs>
          <w:tab w:val="num" w:pos="114"/>
        </w:tabs>
        <w:ind w:left="0" w:firstLine="0"/>
      </w:pPr>
      <w:rPr>
        <w:position w:val="0"/>
        <w:sz w:val="24"/>
        <w:szCs w:val="24"/>
        <w:u w:val="single"/>
        <w:lang w:val="en-US"/>
      </w:rPr>
    </w:lvl>
    <w:lvl w:ilvl="5">
      <w:start w:val="1"/>
      <w:numFmt w:val="bullet"/>
      <w:lvlText w:val="▪"/>
      <w:lvlJc w:val="left"/>
      <w:pPr>
        <w:tabs>
          <w:tab w:val="num" w:pos="114"/>
        </w:tabs>
        <w:ind w:left="0" w:firstLine="0"/>
      </w:pPr>
      <w:rPr>
        <w:position w:val="0"/>
        <w:sz w:val="24"/>
        <w:szCs w:val="24"/>
        <w:u w:val="single"/>
        <w:lang w:val="en-US"/>
      </w:rPr>
    </w:lvl>
    <w:lvl w:ilvl="6">
      <w:start w:val="1"/>
      <w:numFmt w:val="bullet"/>
      <w:lvlText w:val="▪"/>
      <w:lvlJc w:val="left"/>
      <w:pPr>
        <w:tabs>
          <w:tab w:val="num" w:pos="114"/>
        </w:tabs>
        <w:ind w:left="0" w:firstLine="0"/>
      </w:pPr>
      <w:rPr>
        <w:position w:val="0"/>
        <w:sz w:val="24"/>
        <w:szCs w:val="24"/>
        <w:u w:val="single"/>
        <w:lang w:val="en-US"/>
      </w:rPr>
    </w:lvl>
    <w:lvl w:ilvl="7">
      <w:start w:val="1"/>
      <w:numFmt w:val="bullet"/>
      <w:lvlText w:val="▪"/>
      <w:lvlJc w:val="left"/>
      <w:pPr>
        <w:tabs>
          <w:tab w:val="num" w:pos="114"/>
        </w:tabs>
        <w:ind w:left="0" w:firstLine="0"/>
      </w:pPr>
      <w:rPr>
        <w:position w:val="0"/>
        <w:sz w:val="24"/>
        <w:szCs w:val="24"/>
        <w:u w:val="single"/>
        <w:lang w:val="en-US"/>
      </w:rPr>
    </w:lvl>
    <w:lvl w:ilvl="8">
      <w:start w:val="1"/>
      <w:numFmt w:val="bullet"/>
      <w:lvlText w:val="▪"/>
      <w:lvlJc w:val="left"/>
      <w:pPr>
        <w:tabs>
          <w:tab w:val="num" w:pos="114"/>
        </w:tabs>
        <w:ind w:left="0" w:firstLine="0"/>
      </w:pPr>
      <w:rPr>
        <w:position w:val="0"/>
        <w:sz w:val="24"/>
        <w:szCs w:val="24"/>
        <w:u w:val="single"/>
        <w:lang w:val="en-US"/>
      </w:rPr>
    </w:lvl>
  </w:abstractNum>
  <w:abstractNum w:abstractNumId="46">
    <w:nsid w:val="61B531CF"/>
    <w:multiLevelType w:val="multilevel"/>
    <w:tmpl w:val="0CA676A4"/>
    <w:styleLink w:val="List0"/>
    <w:lvl w:ilvl="0">
      <w:start w:val="1"/>
      <w:numFmt w:val="decimal"/>
      <w:lvlText w:val="%1."/>
      <w:lvlJc w:val="left"/>
      <w:pPr>
        <w:tabs>
          <w:tab w:val="num" w:pos="528"/>
        </w:tabs>
        <w:ind w:left="528" w:hanging="528"/>
      </w:pPr>
      <w:rPr>
        <w:rFonts w:ascii="Times New Roman" w:eastAsia="Times New Roman" w:hAnsi="Times New Roman" w:cs="Times New Roman"/>
        <w:b/>
        <w:bCs/>
        <w:position w:val="0"/>
        <w:sz w:val="24"/>
        <w:szCs w:val="24"/>
      </w:rPr>
    </w:lvl>
    <w:lvl w:ilvl="1">
      <w:start w:val="1"/>
      <w:numFmt w:val="lowerLetter"/>
      <w:lvlText w:val="%2."/>
      <w:lvlJc w:val="left"/>
      <w:pPr>
        <w:tabs>
          <w:tab w:val="num" w:pos="1288"/>
        </w:tabs>
        <w:ind w:left="1288" w:hanging="208"/>
      </w:pPr>
      <w:rPr>
        <w:rFonts w:ascii="Times New Roman" w:eastAsia="Times New Roman" w:hAnsi="Times New Roman" w:cs="Times New Roman"/>
        <w:b/>
        <w:bCs/>
        <w:position w:val="0"/>
        <w:sz w:val="24"/>
        <w:szCs w:val="24"/>
      </w:rPr>
    </w:lvl>
    <w:lvl w:ilvl="2">
      <w:start w:val="1"/>
      <w:numFmt w:val="lowerRoman"/>
      <w:lvlText w:val="%3."/>
      <w:lvlJc w:val="left"/>
      <w:pPr>
        <w:tabs>
          <w:tab w:val="num" w:pos="2036"/>
        </w:tabs>
        <w:ind w:left="2036" w:hanging="172"/>
      </w:pPr>
      <w:rPr>
        <w:rFonts w:ascii="Times New Roman" w:eastAsia="Times New Roman" w:hAnsi="Times New Roman" w:cs="Times New Roman"/>
        <w:b/>
        <w:bCs/>
        <w:position w:val="0"/>
        <w:sz w:val="24"/>
        <w:szCs w:val="24"/>
      </w:rPr>
    </w:lvl>
    <w:lvl w:ilvl="3">
      <w:start w:val="1"/>
      <w:numFmt w:val="decimal"/>
      <w:lvlText w:val="%4."/>
      <w:lvlJc w:val="left"/>
      <w:pPr>
        <w:tabs>
          <w:tab w:val="num" w:pos="2728"/>
        </w:tabs>
        <w:ind w:left="2728" w:hanging="208"/>
      </w:pPr>
      <w:rPr>
        <w:rFonts w:ascii="Times New Roman" w:eastAsia="Times New Roman" w:hAnsi="Times New Roman" w:cs="Times New Roman"/>
        <w:b/>
        <w:bCs/>
        <w:position w:val="0"/>
        <w:sz w:val="24"/>
        <w:szCs w:val="24"/>
      </w:rPr>
    </w:lvl>
    <w:lvl w:ilvl="4">
      <w:start w:val="1"/>
      <w:numFmt w:val="lowerLetter"/>
      <w:lvlText w:val="%5."/>
      <w:lvlJc w:val="left"/>
      <w:pPr>
        <w:tabs>
          <w:tab w:val="num" w:pos="3448"/>
        </w:tabs>
        <w:ind w:left="3448" w:hanging="208"/>
      </w:pPr>
      <w:rPr>
        <w:rFonts w:ascii="Times New Roman" w:eastAsia="Times New Roman" w:hAnsi="Times New Roman" w:cs="Times New Roman"/>
        <w:b/>
        <w:bCs/>
        <w:position w:val="0"/>
        <w:sz w:val="24"/>
        <w:szCs w:val="24"/>
      </w:rPr>
    </w:lvl>
    <w:lvl w:ilvl="5">
      <w:start w:val="1"/>
      <w:numFmt w:val="lowerRoman"/>
      <w:lvlText w:val="%6."/>
      <w:lvlJc w:val="left"/>
      <w:pPr>
        <w:tabs>
          <w:tab w:val="num" w:pos="4196"/>
        </w:tabs>
        <w:ind w:left="4196" w:hanging="172"/>
      </w:pPr>
      <w:rPr>
        <w:rFonts w:ascii="Times New Roman" w:eastAsia="Times New Roman" w:hAnsi="Times New Roman" w:cs="Times New Roman"/>
        <w:b/>
        <w:bCs/>
        <w:position w:val="0"/>
        <w:sz w:val="24"/>
        <w:szCs w:val="24"/>
      </w:rPr>
    </w:lvl>
    <w:lvl w:ilvl="6">
      <w:start w:val="1"/>
      <w:numFmt w:val="decimal"/>
      <w:lvlText w:val="%7."/>
      <w:lvlJc w:val="left"/>
      <w:pPr>
        <w:tabs>
          <w:tab w:val="num" w:pos="4888"/>
        </w:tabs>
        <w:ind w:left="4888" w:hanging="208"/>
      </w:pPr>
      <w:rPr>
        <w:rFonts w:ascii="Times New Roman" w:eastAsia="Times New Roman" w:hAnsi="Times New Roman" w:cs="Times New Roman"/>
        <w:b/>
        <w:bCs/>
        <w:position w:val="0"/>
        <w:sz w:val="24"/>
        <w:szCs w:val="24"/>
      </w:rPr>
    </w:lvl>
    <w:lvl w:ilvl="7">
      <w:start w:val="1"/>
      <w:numFmt w:val="lowerLetter"/>
      <w:lvlText w:val="%8."/>
      <w:lvlJc w:val="left"/>
      <w:pPr>
        <w:tabs>
          <w:tab w:val="num" w:pos="5608"/>
        </w:tabs>
        <w:ind w:left="5608" w:hanging="208"/>
      </w:pPr>
      <w:rPr>
        <w:rFonts w:ascii="Times New Roman" w:eastAsia="Times New Roman" w:hAnsi="Times New Roman" w:cs="Times New Roman"/>
        <w:b/>
        <w:bCs/>
        <w:position w:val="0"/>
        <w:sz w:val="24"/>
        <w:szCs w:val="24"/>
      </w:rPr>
    </w:lvl>
    <w:lvl w:ilvl="8">
      <w:start w:val="1"/>
      <w:numFmt w:val="lowerRoman"/>
      <w:lvlText w:val="%9."/>
      <w:lvlJc w:val="left"/>
      <w:pPr>
        <w:tabs>
          <w:tab w:val="num" w:pos="6356"/>
        </w:tabs>
        <w:ind w:left="6356" w:hanging="172"/>
      </w:pPr>
      <w:rPr>
        <w:rFonts w:ascii="Times New Roman" w:eastAsia="Times New Roman" w:hAnsi="Times New Roman" w:cs="Times New Roman"/>
        <w:b/>
        <w:bCs/>
        <w:position w:val="0"/>
        <w:sz w:val="24"/>
        <w:szCs w:val="24"/>
      </w:rPr>
    </w:lvl>
  </w:abstractNum>
  <w:abstractNum w:abstractNumId="47">
    <w:nsid w:val="62A81536"/>
    <w:multiLevelType w:val="multilevel"/>
    <w:tmpl w:val="E6A60522"/>
    <w:styleLink w:val="List15"/>
    <w:lvl w:ilvl="0">
      <w:start w:val="1"/>
      <w:numFmt w:val="upperRoman"/>
      <w:lvlText w:val="%1."/>
      <w:lvlJc w:val="left"/>
      <w:pPr>
        <w:tabs>
          <w:tab w:val="num" w:pos="287"/>
        </w:tabs>
        <w:ind w:left="287" w:hanging="287"/>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9"/>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9"/>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9"/>
      </w:pPr>
      <w:rPr>
        <w:b/>
        <w:bCs/>
        <w:position w:val="0"/>
        <w:sz w:val="24"/>
        <w:szCs w:val="24"/>
        <w:lang w:val="en-US"/>
      </w:rPr>
    </w:lvl>
  </w:abstractNum>
  <w:abstractNum w:abstractNumId="48">
    <w:nsid w:val="63BC77C4"/>
    <w:multiLevelType w:val="multilevel"/>
    <w:tmpl w:val="E9B2023E"/>
    <w:styleLink w:val="List43"/>
    <w:lvl w:ilvl="0">
      <w:start w:val="287"/>
      <w:numFmt w:val="decimal"/>
      <w:lvlText w:val="%1."/>
      <w:lvlJc w:val="left"/>
      <w:pPr>
        <w:tabs>
          <w:tab w:val="num" w:pos="690"/>
        </w:tabs>
        <w:ind w:left="690" w:hanging="330"/>
      </w:pPr>
      <w:rPr>
        <w:color w:val="000000"/>
        <w:position w:val="0"/>
        <w:sz w:val="24"/>
        <w:szCs w:val="24"/>
        <w:u w:color="2F4A8A"/>
        <w:lang w:val="en-US"/>
      </w:rPr>
    </w:lvl>
    <w:lvl w:ilvl="1">
      <w:start w:val="1"/>
      <w:numFmt w:val="lowerLetter"/>
      <w:lvlText w:val="%2."/>
      <w:lvlJc w:val="left"/>
      <w:pPr>
        <w:tabs>
          <w:tab w:val="num" w:pos="1440"/>
        </w:tabs>
        <w:ind w:left="1440" w:hanging="360"/>
      </w:pPr>
      <w:rPr>
        <w:color w:val="000000"/>
        <w:position w:val="0"/>
        <w:sz w:val="24"/>
        <w:szCs w:val="24"/>
        <w:u w:color="000000"/>
        <w:lang w:val="en-US"/>
      </w:rPr>
    </w:lvl>
    <w:lvl w:ilvl="2">
      <w:start w:val="1"/>
      <w:numFmt w:val="lowerRoman"/>
      <w:lvlText w:val="%3."/>
      <w:lvlJc w:val="left"/>
      <w:pPr>
        <w:tabs>
          <w:tab w:val="num" w:pos="2160"/>
        </w:tabs>
        <w:ind w:left="2160" w:hanging="296"/>
      </w:pPr>
      <w:rPr>
        <w:color w:val="000000"/>
        <w:position w:val="0"/>
        <w:sz w:val="24"/>
        <w:szCs w:val="24"/>
        <w:u w:color="000000"/>
        <w:lang w:val="en-US"/>
      </w:rPr>
    </w:lvl>
    <w:lvl w:ilvl="3">
      <w:start w:val="1"/>
      <w:numFmt w:val="decimal"/>
      <w:lvlText w:val="%4."/>
      <w:lvlJc w:val="left"/>
      <w:pPr>
        <w:tabs>
          <w:tab w:val="num" w:pos="2880"/>
        </w:tabs>
        <w:ind w:left="2880" w:hanging="360"/>
      </w:pPr>
      <w:rPr>
        <w:color w:val="000000"/>
        <w:position w:val="0"/>
        <w:sz w:val="24"/>
        <w:szCs w:val="24"/>
        <w:u w:color="000000"/>
        <w:lang w:val="en-US"/>
      </w:rPr>
    </w:lvl>
    <w:lvl w:ilvl="4">
      <w:start w:val="1"/>
      <w:numFmt w:val="lowerLetter"/>
      <w:lvlText w:val="%5."/>
      <w:lvlJc w:val="left"/>
      <w:pPr>
        <w:tabs>
          <w:tab w:val="num" w:pos="3600"/>
        </w:tabs>
        <w:ind w:left="3600" w:hanging="360"/>
      </w:pPr>
      <w:rPr>
        <w:color w:val="000000"/>
        <w:position w:val="0"/>
        <w:sz w:val="24"/>
        <w:szCs w:val="24"/>
        <w:u w:color="000000"/>
        <w:lang w:val="en-US"/>
      </w:rPr>
    </w:lvl>
    <w:lvl w:ilvl="5">
      <w:start w:val="1"/>
      <w:numFmt w:val="lowerRoman"/>
      <w:lvlText w:val="%6."/>
      <w:lvlJc w:val="left"/>
      <w:pPr>
        <w:tabs>
          <w:tab w:val="num" w:pos="4320"/>
        </w:tabs>
        <w:ind w:left="4320" w:hanging="296"/>
      </w:pPr>
      <w:rPr>
        <w:color w:val="000000"/>
        <w:position w:val="0"/>
        <w:sz w:val="24"/>
        <w:szCs w:val="24"/>
        <w:u w:color="000000"/>
        <w:lang w:val="en-US"/>
      </w:rPr>
    </w:lvl>
    <w:lvl w:ilvl="6">
      <w:start w:val="1"/>
      <w:numFmt w:val="decimal"/>
      <w:lvlText w:val="%7."/>
      <w:lvlJc w:val="left"/>
      <w:pPr>
        <w:tabs>
          <w:tab w:val="num" w:pos="5040"/>
        </w:tabs>
        <w:ind w:left="5040" w:hanging="360"/>
      </w:pPr>
      <w:rPr>
        <w:color w:val="000000"/>
        <w:position w:val="0"/>
        <w:sz w:val="24"/>
        <w:szCs w:val="24"/>
        <w:u w:color="000000"/>
        <w:lang w:val="en-US"/>
      </w:rPr>
    </w:lvl>
    <w:lvl w:ilvl="7">
      <w:start w:val="1"/>
      <w:numFmt w:val="lowerLetter"/>
      <w:lvlText w:val="%8."/>
      <w:lvlJc w:val="left"/>
      <w:pPr>
        <w:tabs>
          <w:tab w:val="num" w:pos="5760"/>
        </w:tabs>
        <w:ind w:left="5760" w:hanging="360"/>
      </w:pPr>
      <w:rPr>
        <w:color w:val="000000"/>
        <w:position w:val="0"/>
        <w:sz w:val="24"/>
        <w:szCs w:val="24"/>
        <w:u w:color="000000"/>
        <w:lang w:val="en-US"/>
      </w:rPr>
    </w:lvl>
    <w:lvl w:ilvl="8">
      <w:start w:val="1"/>
      <w:numFmt w:val="lowerRoman"/>
      <w:lvlText w:val="%9."/>
      <w:lvlJc w:val="left"/>
      <w:pPr>
        <w:tabs>
          <w:tab w:val="num" w:pos="6480"/>
        </w:tabs>
        <w:ind w:left="6480" w:hanging="296"/>
      </w:pPr>
      <w:rPr>
        <w:color w:val="000000"/>
        <w:position w:val="0"/>
        <w:sz w:val="24"/>
        <w:szCs w:val="24"/>
        <w:u w:color="000000"/>
        <w:lang w:val="en-US"/>
      </w:rPr>
    </w:lvl>
  </w:abstractNum>
  <w:abstractNum w:abstractNumId="49">
    <w:nsid w:val="63C9665E"/>
    <w:multiLevelType w:val="multilevel"/>
    <w:tmpl w:val="636A4CDA"/>
    <w:styleLink w:val="List19"/>
    <w:lvl w:ilvl="0">
      <w:start w:val="1"/>
      <w:numFmt w:val="decimal"/>
      <w:lvlText w:val="%1."/>
      <w:lvlJc w:val="left"/>
      <w:pPr>
        <w:tabs>
          <w:tab w:val="num" w:pos="393"/>
        </w:tabs>
        <w:ind w:left="393" w:hanging="393"/>
      </w:pPr>
      <w:rPr>
        <w:b/>
        <w:bCs/>
        <w:color w:val="231F20"/>
        <w:position w:val="0"/>
        <w:sz w:val="24"/>
        <w:szCs w:val="24"/>
        <w:u w:color="231F20"/>
        <w:lang w:val="nl-NL"/>
      </w:rPr>
    </w:lvl>
    <w:lvl w:ilvl="1">
      <w:start w:val="1"/>
      <w:numFmt w:val="decimal"/>
      <w:lvlText w:val="%2."/>
      <w:lvlJc w:val="left"/>
      <w:pPr>
        <w:tabs>
          <w:tab w:val="num" w:pos="753"/>
        </w:tabs>
        <w:ind w:left="753" w:hanging="393"/>
      </w:pPr>
      <w:rPr>
        <w:b/>
        <w:bCs/>
        <w:color w:val="231F20"/>
        <w:position w:val="0"/>
        <w:sz w:val="24"/>
        <w:szCs w:val="24"/>
        <w:u w:color="231F20"/>
        <w:lang w:val="nl-NL"/>
      </w:rPr>
    </w:lvl>
    <w:lvl w:ilvl="2">
      <w:start w:val="1"/>
      <w:numFmt w:val="decimal"/>
      <w:lvlText w:val="%3."/>
      <w:lvlJc w:val="left"/>
      <w:pPr>
        <w:tabs>
          <w:tab w:val="num" w:pos="1113"/>
        </w:tabs>
        <w:ind w:left="1113" w:hanging="393"/>
      </w:pPr>
      <w:rPr>
        <w:b/>
        <w:bCs/>
        <w:color w:val="231F20"/>
        <w:position w:val="0"/>
        <w:sz w:val="24"/>
        <w:szCs w:val="24"/>
        <w:u w:color="231F20"/>
        <w:lang w:val="nl-NL"/>
      </w:rPr>
    </w:lvl>
    <w:lvl w:ilvl="3">
      <w:start w:val="1"/>
      <w:numFmt w:val="decimal"/>
      <w:lvlText w:val="%4."/>
      <w:lvlJc w:val="left"/>
      <w:pPr>
        <w:tabs>
          <w:tab w:val="num" w:pos="1473"/>
        </w:tabs>
        <w:ind w:left="1473" w:hanging="393"/>
      </w:pPr>
      <w:rPr>
        <w:b/>
        <w:bCs/>
        <w:color w:val="231F20"/>
        <w:position w:val="0"/>
        <w:sz w:val="24"/>
        <w:szCs w:val="24"/>
        <w:u w:color="231F20"/>
        <w:lang w:val="nl-NL"/>
      </w:rPr>
    </w:lvl>
    <w:lvl w:ilvl="4">
      <w:start w:val="1"/>
      <w:numFmt w:val="decimal"/>
      <w:lvlText w:val="%5."/>
      <w:lvlJc w:val="left"/>
      <w:pPr>
        <w:tabs>
          <w:tab w:val="num" w:pos="1833"/>
        </w:tabs>
        <w:ind w:left="1833" w:hanging="393"/>
      </w:pPr>
      <w:rPr>
        <w:b/>
        <w:bCs/>
        <w:color w:val="231F20"/>
        <w:position w:val="0"/>
        <w:sz w:val="24"/>
        <w:szCs w:val="24"/>
        <w:u w:color="231F20"/>
        <w:lang w:val="nl-NL"/>
      </w:rPr>
    </w:lvl>
    <w:lvl w:ilvl="5">
      <w:start w:val="1"/>
      <w:numFmt w:val="decimal"/>
      <w:lvlText w:val="%6."/>
      <w:lvlJc w:val="left"/>
      <w:pPr>
        <w:tabs>
          <w:tab w:val="num" w:pos="2193"/>
        </w:tabs>
        <w:ind w:left="2193" w:hanging="393"/>
      </w:pPr>
      <w:rPr>
        <w:b/>
        <w:bCs/>
        <w:color w:val="231F20"/>
        <w:position w:val="0"/>
        <w:sz w:val="24"/>
        <w:szCs w:val="24"/>
        <w:u w:color="231F20"/>
        <w:lang w:val="nl-NL"/>
      </w:rPr>
    </w:lvl>
    <w:lvl w:ilvl="6">
      <w:start w:val="1"/>
      <w:numFmt w:val="decimal"/>
      <w:lvlText w:val="%7."/>
      <w:lvlJc w:val="left"/>
      <w:pPr>
        <w:tabs>
          <w:tab w:val="num" w:pos="2553"/>
        </w:tabs>
        <w:ind w:left="2553" w:hanging="393"/>
      </w:pPr>
      <w:rPr>
        <w:b/>
        <w:bCs/>
        <w:color w:val="231F20"/>
        <w:position w:val="0"/>
        <w:sz w:val="24"/>
        <w:szCs w:val="24"/>
        <w:u w:color="231F20"/>
        <w:lang w:val="nl-NL"/>
      </w:rPr>
    </w:lvl>
    <w:lvl w:ilvl="7">
      <w:start w:val="1"/>
      <w:numFmt w:val="decimal"/>
      <w:lvlText w:val="%8."/>
      <w:lvlJc w:val="left"/>
      <w:pPr>
        <w:tabs>
          <w:tab w:val="num" w:pos="2913"/>
        </w:tabs>
        <w:ind w:left="2913" w:hanging="393"/>
      </w:pPr>
      <w:rPr>
        <w:b/>
        <w:bCs/>
        <w:color w:val="231F20"/>
        <w:position w:val="0"/>
        <w:sz w:val="24"/>
        <w:szCs w:val="24"/>
        <w:u w:color="231F20"/>
        <w:lang w:val="nl-NL"/>
      </w:rPr>
    </w:lvl>
    <w:lvl w:ilvl="8">
      <w:start w:val="1"/>
      <w:numFmt w:val="decimal"/>
      <w:lvlText w:val="%9."/>
      <w:lvlJc w:val="left"/>
      <w:pPr>
        <w:tabs>
          <w:tab w:val="num" w:pos="3273"/>
        </w:tabs>
        <w:ind w:left="3273" w:hanging="393"/>
      </w:pPr>
      <w:rPr>
        <w:b/>
        <w:bCs/>
        <w:color w:val="231F20"/>
        <w:position w:val="0"/>
        <w:sz w:val="24"/>
        <w:szCs w:val="24"/>
        <w:u w:color="231F20"/>
        <w:lang w:val="nl-NL"/>
      </w:rPr>
    </w:lvl>
  </w:abstractNum>
  <w:abstractNum w:abstractNumId="50">
    <w:nsid w:val="64997DF7"/>
    <w:multiLevelType w:val="multilevel"/>
    <w:tmpl w:val="A52C0AAA"/>
    <w:styleLink w:val="Numbered"/>
    <w:lvl w:ilvl="0">
      <w:start w:val="3"/>
      <w:numFmt w:val="decimal"/>
      <w:lvlText w:val="%1."/>
      <w:lvlJc w:val="left"/>
      <w:pPr>
        <w:tabs>
          <w:tab w:val="num" w:pos="393"/>
        </w:tabs>
        <w:ind w:left="393" w:hanging="393"/>
      </w:pPr>
      <w:rPr>
        <w:b w:val="0"/>
        <w:bCs w:val="0"/>
        <w:position w:val="0"/>
        <w:sz w:val="24"/>
        <w:szCs w:val="24"/>
        <w:lang w:val="en-US"/>
      </w:rPr>
    </w:lvl>
    <w:lvl w:ilvl="1">
      <w:start w:val="1"/>
      <w:numFmt w:val="decimal"/>
      <w:lvlText w:val="%2."/>
      <w:lvlJc w:val="left"/>
      <w:pPr>
        <w:tabs>
          <w:tab w:val="num" w:pos="753"/>
        </w:tabs>
        <w:ind w:left="753" w:hanging="393"/>
      </w:pPr>
      <w:rPr>
        <w:b/>
        <w:bCs/>
        <w:position w:val="0"/>
        <w:sz w:val="24"/>
        <w:szCs w:val="24"/>
        <w:lang w:val="it-IT"/>
      </w:rPr>
    </w:lvl>
    <w:lvl w:ilvl="2">
      <w:start w:val="1"/>
      <w:numFmt w:val="decimal"/>
      <w:lvlText w:val="%3."/>
      <w:lvlJc w:val="left"/>
      <w:pPr>
        <w:tabs>
          <w:tab w:val="num" w:pos="1113"/>
        </w:tabs>
        <w:ind w:left="1113" w:hanging="393"/>
      </w:pPr>
      <w:rPr>
        <w:b/>
        <w:bCs/>
        <w:position w:val="0"/>
        <w:sz w:val="24"/>
        <w:szCs w:val="24"/>
        <w:lang w:val="it-IT"/>
      </w:rPr>
    </w:lvl>
    <w:lvl w:ilvl="3">
      <w:start w:val="1"/>
      <w:numFmt w:val="decimal"/>
      <w:lvlText w:val="%4."/>
      <w:lvlJc w:val="left"/>
      <w:pPr>
        <w:tabs>
          <w:tab w:val="num" w:pos="1473"/>
        </w:tabs>
        <w:ind w:left="1473" w:hanging="393"/>
      </w:pPr>
      <w:rPr>
        <w:b/>
        <w:bCs/>
        <w:position w:val="0"/>
        <w:sz w:val="24"/>
        <w:szCs w:val="24"/>
        <w:lang w:val="it-IT"/>
      </w:rPr>
    </w:lvl>
    <w:lvl w:ilvl="4">
      <w:start w:val="1"/>
      <w:numFmt w:val="decimal"/>
      <w:lvlText w:val="%5."/>
      <w:lvlJc w:val="left"/>
      <w:pPr>
        <w:tabs>
          <w:tab w:val="num" w:pos="1833"/>
        </w:tabs>
        <w:ind w:left="1833" w:hanging="393"/>
      </w:pPr>
      <w:rPr>
        <w:b/>
        <w:bCs/>
        <w:position w:val="0"/>
        <w:sz w:val="24"/>
        <w:szCs w:val="24"/>
        <w:lang w:val="it-IT"/>
      </w:rPr>
    </w:lvl>
    <w:lvl w:ilvl="5">
      <w:start w:val="1"/>
      <w:numFmt w:val="decimal"/>
      <w:lvlText w:val="%6."/>
      <w:lvlJc w:val="left"/>
      <w:pPr>
        <w:tabs>
          <w:tab w:val="num" w:pos="2193"/>
        </w:tabs>
        <w:ind w:left="2193" w:hanging="393"/>
      </w:pPr>
      <w:rPr>
        <w:b/>
        <w:bCs/>
        <w:position w:val="0"/>
        <w:sz w:val="24"/>
        <w:szCs w:val="24"/>
        <w:lang w:val="it-IT"/>
      </w:rPr>
    </w:lvl>
    <w:lvl w:ilvl="6">
      <w:start w:val="1"/>
      <w:numFmt w:val="decimal"/>
      <w:lvlText w:val="%7."/>
      <w:lvlJc w:val="left"/>
      <w:pPr>
        <w:tabs>
          <w:tab w:val="num" w:pos="2553"/>
        </w:tabs>
        <w:ind w:left="2553" w:hanging="393"/>
      </w:pPr>
      <w:rPr>
        <w:b/>
        <w:bCs/>
        <w:position w:val="0"/>
        <w:sz w:val="24"/>
        <w:szCs w:val="24"/>
        <w:lang w:val="it-IT"/>
      </w:rPr>
    </w:lvl>
    <w:lvl w:ilvl="7">
      <w:start w:val="1"/>
      <w:numFmt w:val="decimal"/>
      <w:lvlText w:val="%8."/>
      <w:lvlJc w:val="left"/>
      <w:pPr>
        <w:tabs>
          <w:tab w:val="num" w:pos="2913"/>
        </w:tabs>
        <w:ind w:left="2913" w:hanging="393"/>
      </w:pPr>
      <w:rPr>
        <w:b/>
        <w:bCs/>
        <w:position w:val="0"/>
        <w:sz w:val="24"/>
        <w:szCs w:val="24"/>
        <w:lang w:val="it-IT"/>
      </w:rPr>
    </w:lvl>
    <w:lvl w:ilvl="8">
      <w:start w:val="1"/>
      <w:numFmt w:val="decimal"/>
      <w:lvlText w:val="%9."/>
      <w:lvlJc w:val="left"/>
      <w:pPr>
        <w:tabs>
          <w:tab w:val="num" w:pos="3273"/>
        </w:tabs>
        <w:ind w:left="3273" w:hanging="393"/>
      </w:pPr>
      <w:rPr>
        <w:b/>
        <w:bCs/>
        <w:position w:val="0"/>
        <w:sz w:val="24"/>
        <w:szCs w:val="24"/>
        <w:lang w:val="it-IT"/>
      </w:rPr>
    </w:lvl>
  </w:abstractNum>
  <w:abstractNum w:abstractNumId="51">
    <w:nsid w:val="652B726D"/>
    <w:multiLevelType w:val="multilevel"/>
    <w:tmpl w:val="2C96BED2"/>
    <w:styleLink w:val="List17"/>
    <w:lvl w:ilvl="0">
      <w:start w:val="1"/>
      <w:numFmt w:val="decimal"/>
      <w:lvlText w:val="%1."/>
      <w:lvlJc w:val="left"/>
      <w:pPr>
        <w:tabs>
          <w:tab w:val="num" w:pos="393"/>
        </w:tabs>
        <w:ind w:left="393" w:hanging="393"/>
      </w:pPr>
      <w:rPr>
        <w:color w:val="000000"/>
        <w:position w:val="0"/>
        <w:sz w:val="24"/>
        <w:szCs w:val="24"/>
        <w:lang w:val="en-US"/>
      </w:rPr>
    </w:lvl>
    <w:lvl w:ilvl="1">
      <w:start w:val="1"/>
      <w:numFmt w:val="decimal"/>
      <w:lvlText w:val="%2."/>
      <w:lvlJc w:val="left"/>
      <w:pPr>
        <w:tabs>
          <w:tab w:val="num" w:pos="753"/>
        </w:tabs>
        <w:ind w:left="753" w:hanging="393"/>
      </w:pPr>
      <w:rPr>
        <w:color w:val="000000"/>
        <w:position w:val="0"/>
        <w:sz w:val="24"/>
        <w:szCs w:val="24"/>
        <w:lang w:val="en-US"/>
      </w:rPr>
    </w:lvl>
    <w:lvl w:ilvl="2">
      <w:start w:val="1"/>
      <w:numFmt w:val="decimal"/>
      <w:lvlText w:val="%3."/>
      <w:lvlJc w:val="left"/>
      <w:pPr>
        <w:tabs>
          <w:tab w:val="num" w:pos="1113"/>
        </w:tabs>
        <w:ind w:left="1113" w:hanging="393"/>
      </w:pPr>
      <w:rPr>
        <w:color w:val="000000"/>
        <w:position w:val="0"/>
        <w:sz w:val="24"/>
        <w:szCs w:val="24"/>
        <w:lang w:val="en-US"/>
      </w:rPr>
    </w:lvl>
    <w:lvl w:ilvl="3">
      <w:start w:val="1"/>
      <w:numFmt w:val="decimal"/>
      <w:lvlText w:val="%4."/>
      <w:lvlJc w:val="left"/>
      <w:pPr>
        <w:tabs>
          <w:tab w:val="num" w:pos="1473"/>
        </w:tabs>
        <w:ind w:left="1473" w:hanging="393"/>
      </w:pPr>
      <w:rPr>
        <w:color w:val="000000"/>
        <w:position w:val="0"/>
        <w:sz w:val="24"/>
        <w:szCs w:val="24"/>
        <w:lang w:val="en-US"/>
      </w:rPr>
    </w:lvl>
    <w:lvl w:ilvl="4">
      <w:start w:val="1"/>
      <w:numFmt w:val="decimal"/>
      <w:lvlText w:val="%5."/>
      <w:lvlJc w:val="left"/>
      <w:pPr>
        <w:tabs>
          <w:tab w:val="num" w:pos="1833"/>
        </w:tabs>
        <w:ind w:left="1833" w:hanging="393"/>
      </w:pPr>
      <w:rPr>
        <w:color w:val="000000"/>
        <w:position w:val="0"/>
        <w:sz w:val="24"/>
        <w:szCs w:val="24"/>
        <w:lang w:val="en-US"/>
      </w:rPr>
    </w:lvl>
    <w:lvl w:ilvl="5">
      <w:start w:val="1"/>
      <w:numFmt w:val="decimal"/>
      <w:lvlText w:val="%6."/>
      <w:lvlJc w:val="left"/>
      <w:pPr>
        <w:tabs>
          <w:tab w:val="num" w:pos="2193"/>
        </w:tabs>
        <w:ind w:left="2193" w:hanging="393"/>
      </w:pPr>
      <w:rPr>
        <w:color w:val="000000"/>
        <w:position w:val="0"/>
        <w:sz w:val="24"/>
        <w:szCs w:val="24"/>
        <w:lang w:val="en-US"/>
      </w:rPr>
    </w:lvl>
    <w:lvl w:ilvl="6">
      <w:start w:val="1"/>
      <w:numFmt w:val="decimal"/>
      <w:lvlText w:val="%7."/>
      <w:lvlJc w:val="left"/>
      <w:pPr>
        <w:tabs>
          <w:tab w:val="num" w:pos="2553"/>
        </w:tabs>
        <w:ind w:left="2553" w:hanging="393"/>
      </w:pPr>
      <w:rPr>
        <w:color w:val="000000"/>
        <w:position w:val="0"/>
        <w:sz w:val="24"/>
        <w:szCs w:val="24"/>
        <w:lang w:val="en-US"/>
      </w:rPr>
    </w:lvl>
    <w:lvl w:ilvl="7">
      <w:start w:val="1"/>
      <w:numFmt w:val="decimal"/>
      <w:lvlText w:val="%8."/>
      <w:lvlJc w:val="left"/>
      <w:pPr>
        <w:tabs>
          <w:tab w:val="num" w:pos="2913"/>
        </w:tabs>
        <w:ind w:left="2913" w:hanging="393"/>
      </w:pPr>
      <w:rPr>
        <w:color w:val="000000"/>
        <w:position w:val="0"/>
        <w:sz w:val="24"/>
        <w:szCs w:val="24"/>
        <w:lang w:val="en-US"/>
      </w:rPr>
    </w:lvl>
    <w:lvl w:ilvl="8">
      <w:start w:val="1"/>
      <w:numFmt w:val="decimal"/>
      <w:lvlText w:val="%9."/>
      <w:lvlJc w:val="left"/>
      <w:pPr>
        <w:tabs>
          <w:tab w:val="num" w:pos="3273"/>
        </w:tabs>
        <w:ind w:left="3273" w:hanging="393"/>
      </w:pPr>
      <w:rPr>
        <w:color w:val="000000"/>
        <w:position w:val="0"/>
        <w:sz w:val="24"/>
        <w:szCs w:val="24"/>
        <w:lang w:val="en-US"/>
      </w:rPr>
    </w:lvl>
  </w:abstractNum>
  <w:abstractNum w:abstractNumId="52">
    <w:nsid w:val="66DE2828"/>
    <w:multiLevelType w:val="multilevel"/>
    <w:tmpl w:val="617C4E06"/>
    <w:styleLink w:val="List20"/>
    <w:lvl w:ilvl="0">
      <w:numFmt w:val="bullet"/>
      <w:lvlText w:val="•"/>
      <w:lvlJc w:val="left"/>
      <w:pPr>
        <w:tabs>
          <w:tab w:val="num" w:pos="197"/>
        </w:tabs>
        <w:ind w:left="197" w:hanging="197"/>
      </w:pPr>
      <w:rPr>
        <w:position w:val="0"/>
      </w:rPr>
    </w:lvl>
    <w:lvl w:ilvl="1">
      <w:start w:val="1"/>
      <w:numFmt w:val="bullet"/>
      <w:lvlText w:val="•"/>
      <w:lvlJc w:val="left"/>
      <w:pPr>
        <w:tabs>
          <w:tab w:val="num" w:pos="393"/>
        </w:tabs>
        <w:ind w:left="393" w:hanging="213"/>
      </w:pPr>
      <w:rPr>
        <w:position w:val="0"/>
      </w:rPr>
    </w:lvl>
    <w:lvl w:ilvl="2">
      <w:start w:val="1"/>
      <w:numFmt w:val="bullet"/>
      <w:lvlText w:val="•"/>
      <w:lvlJc w:val="left"/>
      <w:pPr>
        <w:tabs>
          <w:tab w:val="num" w:pos="573"/>
        </w:tabs>
        <w:ind w:left="573" w:hanging="213"/>
      </w:pPr>
      <w:rPr>
        <w:position w:val="0"/>
      </w:rPr>
    </w:lvl>
    <w:lvl w:ilvl="3">
      <w:start w:val="1"/>
      <w:numFmt w:val="bullet"/>
      <w:lvlText w:val="•"/>
      <w:lvlJc w:val="left"/>
      <w:pPr>
        <w:tabs>
          <w:tab w:val="num" w:pos="753"/>
        </w:tabs>
        <w:ind w:left="753" w:hanging="213"/>
      </w:pPr>
      <w:rPr>
        <w:position w:val="0"/>
      </w:rPr>
    </w:lvl>
    <w:lvl w:ilvl="4">
      <w:start w:val="1"/>
      <w:numFmt w:val="bullet"/>
      <w:lvlText w:val="•"/>
      <w:lvlJc w:val="left"/>
      <w:pPr>
        <w:tabs>
          <w:tab w:val="num" w:pos="933"/>
        </w:tabs>
        <w:ind w:left="933" w:hanging="213"/>
      </w:pPr>
      <w:rPr>
        <w:position w:val="0"/>
      </w:rPr>
    </w:lvl>
    <w:lvl w:ilvl="5">
      <w:start w:val="1"/>
      <w:numFmt w:val="bullet"/>
      <w:lvlText w:val="•"/>
      <w:lvlJc w:val="left"/>
      <w:pPr>
        <w:tabs>
          <w:tab w:val="num" w:pos="1113"/>
        </w:tabs>
        <w:ind w:left="1113" w:hanging="213"/>
      </w:pPr>
      <w:rPr>
        <w:position w:val="0"/>
      </w:rPr>
    </w:lvl>
    <w:lvl w:ilvl="6">
      <w:start w:val="1"/>
      <w:numFmt w:val="bullet"/>
      <w:lvlText w:val="•"/>
      <w:lvlJc w:val="left"/>
      <w:pPr>
        <w:tabs>
          <w:tab w:val="num" w:pos="1293"/>
        </w:tabs>
        <w:ind w:left="1293" w:hanging="213"/>
      </w:pPr>
      <w:rPr>
        <w:position w:val="0"/>
      </w:rPr>
    </w:lvl>
    <w:lvl w:ilvl="7">
      <w:start w:val="1"/>
      <w:numFmt w:val="bullet"/>
      <w:lvlText w:val="•"/>
      <w:lvlJc w:val="left"/>
      <w:pPr>
        <w:tabs>
          <w:tab w:val="num" w:pos="1473"/>
        </w:tabs>
        <w:ind w:left="1473" w:hanging="213"/>
      </w:pPr>
      <w:rPr>
        <w:position w:val="0"/>
      </w:rPr>
    </w:lvl>
    <w:lvl w:ilvl="8">
      <w:start w:val="1"/>
      <w:numFmt w:val="bullet"/>
      <w:lvlText w:val="•"/>
      <w:lvlJc w:val="left"/>
      <w:pPr>
        <w:tabs>
          <w:tab w:val="num" w:pos="1653"/>
        </w:tabs>
        <w:ind w:left="1653" w:hanging="213"/>
      </w:pPr>
      <w:rPr>
        <w:position w:val="0"/>
      </w:rPr>
    </w:lvl>
  </w:abstractNum>
  <w:abstractNum w:abstractNumId="53">
    <w:nsid w:val="68AC61EA"/>
    <w:multiLevelType w:val="multilevel"/>
    <w:tmpl w:val="521C8DCE"/>
    <w:styleLink w:val="ImportedStyle32"/>
    <w:lvl w:ilvl="0">
      <w:start w:val="1"/>
      <w:numFmt w:val="decimal"/>
      <w:lvlText w:val="%1."/>
      <w:lvlJc w:val="left"/>
      <w:pPr>
        <w:tabs>
          <w:tab w:val="num" w:pos="720"/>
        </w:tabs>
        <w:ind w:left="720" w:hanging="360"/>
      </w:pPr>
      <w:rPr>
        <w:b/>
        <w:bCs/>
        <w:position w:val="0"/>
        <w:sz w:val="24"/>
        <w:szCs w:val="24"/>
        <w:lang w:val="en-US"/>
      </w:rPr>
    </w:lvl>
    <w:lvl w:ilvl="1">
      <w:start w:val="1"/>
      <w:numFmt w:val="lowerLetter"/>
      <w:lvlText w:val="%2."/>
      <w:lvlJc w:val="left"/>
      <w:pPr>
        <w:tabs>
          <w:tab w:val="num" w:pos="116"/>
        </w:tabs>
        <w:ind w:left="0" w:firstLine="0"/>
      </w:pPr>
      <w:rPr>
        <w:b/>
        <w:bCs/>
        <w:position w:val="0"/>
        <w:sz w:val="24"/>
        <w:szCs w:val="24"/>
        <w:lang w:val="en-US"/>
      </w:rPr>
    </w:lvl>
    <w:lvl w:ilvl="2">
      <w:start w:val="1"/>
      <w:numFmt w:val="lowerRoman"/>
      <w:lvlText w:val="%3."/>
      <w:lvlJc w:val="left"/>
      <w:pPr>
        <w:tabs>
          <w:tab w:val="num" w:pos="116"/>
        </w:tabs>
        <w:ind w:left="0" w:firstLine="0"/>
      </w:pPr>
      <w:rPr>
        <w:b/>
        <w:bCs/>
        <w:position w:val="0"/>
        <w:sz w:val="24"/>
        <w:szCs w:val="24"/>
        <w:lang w:val="en-US"/>
      </w:rPr>
    </w:lvl>
    <w:lvl w:ilvl="3">
      <w:start w:val="1"/>
      <w:numFmt w:val="decimal"/>
      <w:lvlText w:val="%4."/>
      <w:lvlJc w:val="left"/>
      <w:pPr>
        <w:tabs>
          <w:tab w:val="num" w:pos="116"/>
        </w:tabs>
        <w:ind w:left="0" w:firstLine="0"/>
      </w:pPr>
      <w:rPr>
        <w:b/>
        <w:bCs/>
        <w:position w:val="0"/>
        <w:sz w:val="24"/>
        <w:szCs w:val="24"/>
        <w:lang w:val="en-US"/>
      </w:rPr>
    </w:lvl>
    <w:lvl w:ilvl="4">
      <w:start w:val="1"/>
      <w:numFmt w:val="lowerLetter"/>
      <w:lvlText w:val="%5."/>
      <w:lvlJc w:val="left"/>
      <w:pPr>
        <w:tabs>
          <w:tab w:val="num" w:pos="116"/>
        </w:tabs>
        <w:ind w:left="0" w:firstLine="0"/>
      </w:pPr>
      <w:rPr>
        <w:b/>
        <w:bCs/>
        <w:position w:val="0"/>
        <w:sz w:val="24"/>
        <w:szCs w:val="24"/>
        <w:lang w:val="en-US"/>
      </w:rPr>
    </w:lvl>
    <w:lvl w:ilvl="5">
      <w:start w:val="1"/>
      <w:numFmt w:val="lowerRoman"/>
      <w:lvlText w:val="%6."/>
      <w:lvlJc w:val="left"/>
      <w:pPr>
        <w:tabs>
          <w:tab w:val="num" w:pos="116"/>
        </w:tabs>
        <w:ind w:left="0" w:firstLine="0"/>
      </w:pPr>
      <w:rPr>
        <w:b/>
        <w:bCs/>
        <w:position w:val="0"/>
        <w:sz w:val="24"/>
        <w:szCs w:val="24"/>
        <w:lang w:val="en-US"/>
      </w:rPr>
    </w:lvl>
    <w:lvl w:ilvl="6">
      <w:start w:val="1"/>
      <w:numFmt w:val="decimal"/>
      <w:lvlText w:val="%7."/>
      <w:lvlJc w:val="left"/>
      <w:pPr>
        <w:tabs>
          <w:tab w:val="num" w:pos="116"/>
        </w:tabs>
        <w:ind w:left="0" w:firstLine="0"/>
      </w:pPr>
      <w:rPr>
        <w:b/>
        <w:bCs/>
        <w:position w:val="0"/>
        <w:sz w:val="24"/>
        <w:szCs w:val="24"/>
        <w:lang w:val="en-US"/>
      </w:rPr>
    </w:lvl>
    <w:lvl w:ilvl="7">
      <w:start w:val="1"/>
      <w:numFmt w:val="lowerLetter"/>
      <w:lvlText w:val="%8."/>
      <w:lvlJc w:val="left"/>
      <w:pPr>
        <w:tabs>
          <w:tab w:val="num" w:pos="116"/>
        </w:tabs>
        <w:ind w:left="0" w:firstLine="0"/>
      </w:pPr>
      <w:rPr>
        <w:b/>
        <w:bCs/>
        <w:position w:val="0"/>
        <w:sz w:val="24"/>
        <w:szCs w:val="24"/>
        <w:lang w:val="en-US"/>
      </w:rPr>
    </w:lvl>
    <w:lvl w:ilvl="8">
      <w:start w:val="1"/>
      <w:numFmt w:val="lowerRoman"/>
      <w:lvlText w:val="%9."/>
      <w:lvlJc w:val="left"/>
      <w:pPr>
        <w:tabs>
          <w:tab w:val="num" w:pos="116"/>
        </w:tabs>
        <w:ind w:left="0" w:firstLine="0"/>
      </w:pPr>
      <w:rPr>
        <w:b/>
        <w:bCs/>
        <w:position w:val="0"/>
        <w:sz w:val="24"/>
        <w:szCs w:val="24"/>
        <w:lang w:val="en-US"/>
      </w:rPr>
    </w:lvl>
  </w:abstractNum>
  <w:abstractNum w:abstractNumId="54">
    <w:nsid w:val="6F8F21DA"/>
    <w:multiLevelType w:val="hybridMultilevel"/>
    <w:tmpl w:val="BBAC2AFC"/>
    <w:lvl w:ilvl="0" w:tplc="82B03E56">
      <w:start w:val="1"/>
      <w:numFmt w:val="decimal"/>
      <w:lvlText w:val="%1."/>
      <w:lvlJc w:val="left"/>
      <w:pPr>
        <w:ind w:left="502"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0583F5E"/>
    <w:multiLevelType w:val="multilevel"/>
    <w:tmpl w:val="91F86356"/>
    <w:styleLink w:val="List38"/>
    <w:lvl w:ilvl="0">
      <w:start w:val="282"/>
      <w:numFmt w:val="decimal"/>
      <w:lvlText w:val="%1."/>
      <w:lvlJc w:val="left"/>
      <w:pPr>
        <w:tabs>
          <w:tab w:val="num" w:pos="425"/>
        </w:tabs>
        <w:ind w:left="425" w:hanging="425"/>
      </w:pPr>
      <w:rPr>
        <w:color w:val="221E1F"/>
        <w:position w:val="0"/>
        <w:sz w:val="26"/>
        <w:szCs w:val="26"/>
        <w:u w:color="000000"/>
        <w:vertAlign w:val="superscript"/>
        <w:lang w:val="en-US"/>
      </w:rPr>
    </w:lvl>
    <w:lvl w:ilvl="1">
      <w:start w:val="1"/>
      <w:numFmt w:val="decimal"/>
      <w:lvlText w:val="%2."/>
      <w:lvlJc w:val="left"/>
      <w:pPr>
        <w:tabs>
          <w:tab w:val="num" w:pos="786"/>
        </w:tabs>
        <w:ind w:left="786" w:hanging="426"/>
      </w:pPr>
      <w:rPr>
        <w:color w:val="221E1F"/>
        <w:position w:val="0"/>
        <w:sz w:val="26"/>
        <w:szCs w:val="26"/>
        <w:u w:color="000000"/>
        <w:vertAlign w:val="superscript"/>
        <w:lang w:val="en-US"/>
      </w:rPr>
    </w:lvl>
    <w:lvl w:ilvl="2">
      <w:start w:val="1"/>
      <w:numFmt w:val="decimal"/>
      <w:lvlText w:val="%3."/>
      <w:lvlJc w:val="left"/>
      <w:pPr>
        <w:tabs>
          <w:tab w:val="num" w:pos="1146"/>
        </w:tabs>
        <w:ind w:left="1146" w:hanging="426"/>
      </w:pPr>
      <w:rPr>
        <w:color w:val="221E1F"/>
        <w:position w:val="0"/>
        <w:sz w:val="26"/>
        <w:szCs w:val="26"/>
        <w:u w:color="000000"/>
        <w:vertAlign w:val="superscript"/>
        <w:lang w:val="en-US"/>
      </w:rPr>
    </w:lvl>
    <w:lvl w:ilvl="3">
      <w:start w:val="1"/>
      <w:numFmt w:val="decimal"/>
      <w:lvlText w:val="%4."/>
      <w:lvlJc w:val="left"/>
      <w:pPr>
        <w:tabs>
          <w:tab w:val="num" w:pos="1506"/>
        </w:tabs>
        <w:ind w:left="1506" w:hanging="426"/>
      </w:pPr>
      <w:rPr>
        <w:color w:val="221E1F"/>
        <w:position w:val="0"/>
        <w:sz w:val="26"/>
        <w:szCs w:val="26"/>
        <w:u w:color="000000"/>
        <w:vertAlign w:val="superscript"/>
        <w:lang w:val="en-US"/>
      </w:rPr>
    </w:lvl>
    <w:lvl w:ilvl="4">
      <w:start w:val="1"/>
      <w:numFmt w:val="decimal"/>
      <w:lvlText w:val="%5."/>
      <w:lvlJc w:val="left"/>
      <w:pPr>
        <w:tabs>
          <w:tab w:val="num" w:pos="1866"/>
        </w:tabs>
        <w:ind w:left="1866" w:hanging="426"/>
      </w:pPr>
      <w:rPr>
        <w:color w:val="221E1F"/>
        <w:position w:val="0"/>
        <w:sz w:val="26"/>
        <w:szCs w:val="26"/>
        <w:u w:color="000000"/>
        <w:vertAlign w:val="superscript"/>
        <w:lang w:val="en-US"/>
      </w:rPr>
    </w:lvl>
    <w:lvl w:ilvl="5">
      <w:start w:val="1"/>
      <w:numFmt w:val="decimal"/>
      <w:lvlText w:val="%6."/>
      <w:lvlJc w:val="left"/>
      <w:pPr>
        <w:tabs>
          <w:tab w:val="num" w:pos="2226"/>
        </w:tabs>
        <w:ind w:left="2226" w:hanging="426"/>
      </w:pPr>
      <w:rPr>
        <w:color w:val="221E1F"/>
        <w:position w:val="0"/>
        <w:sz w:val="26"/>
        <w:szCs w:val="26"/>
        <w:u w:color="000000"/>
        <w:vertAlign w:val="superscript"/>
        <w:lang w:val="en-US"/>
      </w:rPr>
    </w:lvl>
    <w:lvl w:ilvl="6">
      <w:start w:val="1"/>
      <w:numFmt w:val="decimal"/>
      <w:lvlText w:val="%7."/>
      <w:lvlJc w:val="left"/>
      <w:pPr>
        <w:tabs>
          <w:tab w:val="num" w:pos="2586"/>
        </w:tabs>
        <w:ind w:left="2586" w:hanging="426"/>
      </w:pPr>
      <w:rPr>
        <w:color w:val="221E1F"/>
        <w:position w:val="0"/>
        <w:sz w:val="26"/>
        <w:szCs w:val="26"/>
        <w:u w:color="000000"/>
        <w:vertAlign w:val="superscript"/>
        <w:lang w:val="en-US"/>
      </w:rPr>
    </w:lvl>
    <w:lvl w:ilvl="7">
      <w:start w:val="1"/>
      <w:numFmt w:val="decimal"/>
      <w:lvlText w:val="%8."/>
      <w:lvlJc w:val="left"/>
      <w:pPr>
        <w:tabs>
          <w:tab w:val="num" w:pos="2946"/>
        </w:tabs>
        <w:ind w:left="2946" w:hanging="426"/>
      </w:pPr>
      <w:rPr>
        <w:color w:val="221E1F"/>
        <w:position w:val="0"/>
        <w:sz w:val="26"/>
        <w:szCs w:val="26"/>
        <w:u w:color="000000"/>
        <w:vertAlign w:val="superscript"/>
        <w:lang w:val="en-US"/>
      </w:rPr>
    </w:lvl>
    <w:lvl w:ilvl="8">
      <w:start w:val="1"/>
      <w:numFmt w:val="decimal"/>
      <w:lvlText w:val="%9."/>
      <w:lvlJc w:val="left"/>
      <w:pPr>
        <w:tabs>
          <w:tab w:val="num" w:pos="3306"/>
        </w:tabs>
        <w:ind w:left="3306" w:hanging="426"/>
      </w:pPr>
      <w:rPr>
        <w:color w:val="221E1F"/>
        <w:position w:val="0"/>
        <w:sz w:val="26"/>
        <w:szCs w:val="26"/>
        <w:u w:color="000000"/>
        <w:vertAlign w:val="superscript"/>
        <w:lang w:val="en-US"/>
      </w:rPr>
    </w:lvl>
  </w:abstractNum>
  <w:abstractNum w:abstractNumId="56">
    <w:nsid w:val="70AC4DC7"/>
    <w:multiLevelType w:val="multilevel"/>
    <w:tmpl w:val="3F4248B8"/>
    <w:styleLink w:val="List45"/>
    <w:lvl w:ilvl="0">
      <w:start w:val="314"/>
      <w:numFmt w:val="decimal"/>
      <w:lvlText w:val="%1."/>
      <w:lvlJc w:val="left"/>
      <w:pPr>
        <w:tabs>
          <w:tab w:val="num" w:pos="360"/>
        </w:tabs>
        <w:ind w:left="360" w:hanging="360"/>
      </w:pPr>
      <w:rPr>
        <w:position w:val="0"/>
        <w:sz w:val="24"/>
        <w:szCs w:val="24"/>
        <w:lang w:val="en-US"/>
      </w:rPr>
    </w:lvl>
    <w:lvl w:ilvl="1">
      <w:start w:val="1"/>
      <w:numFmt w:val="decimal"/>
      <w:lvlText w:val="%2."/>
      <w:lvlJc w:val="left"/>
      <w:pPr>
        <w:tabs>
          <w:tab w:val="num" w:pos="753"/>
        </w:tabs>
        <w:ind w:left="753" w:hanging="393"/>
      </w:pPr>
      <w:rPr>
        <w:position w:val="0"/>
        <w:sz w:val="24"/>
        <w:szCs w:val="24"/>
        <w:lang w:val="en-US"/>
      </w:rPr>
    </w:lvl>
    <w:lvl w:ilvl="2">
      <w:start w:val="1"/>
      <w:numFmt w:val="decimal"/>
      <w:lvlText w:val="%3."/>
      <w:lvlJc w:val="left"/>
      <w:pPr>
        <w:tabs>
          <w:tab w:val="num" w:pos="1113"/>
        </w:tabs>
        <w:ind w:left="1113" w:hanging="393"/>
      </w:pPr>
      <w:rPr>
        <w:position w:val="0"/>
        <w:sz w:val="24"/>
        <w:szCs w:val="24"/>
        <w:lang w:val="en-US"/>
      </w:rPr>
    </w:lvl>
    <w:lvl w:ilvl="3">
      <w:start w:val="1"/>
      <w:numFmt w:val="decimal"/>
      <w:lvlText w:val="%4."/>
      <w:lvlJc w:val="left"/>
      <w:pPr>
        <w:tabs>
          <w:tab w:val="num" w:pos="1473"/>
        </w:tabs>
        <w:ind w:left="1473" w:hanging="393"/>
      </w:pPr>
      <w:rPr>
        <w:position w:val="0"/>
        <w:sz w:val="24"/>
        <w:szCs w:val="24"/>
        <w:lang w:val="en-US"/>
      </w:rPr>
    </w:lvl>
    <w:lvl w:ilvl="4">
      <w:start w:val="1"/>
      <w:numFmt w:val="decimal"/>
      <w:lvlText w:val="%5."/>
      <w:lvlJc w:val="left"/>
      <w:pPr>
        <w:tabs>
          <w:tab w:val="num" w:pos="1833"/>
        </w:tabs>
        <w:ind w:left="1833" w:hanging="393"/>
      </w:pPr>
      <w:rPr>
        <w:position w:val="0"/>
        <w:sz w:val="24"/>
        <w:szCs w:val="24"/>
        <w:lang w:val="en-US"/>
      </w:rPr>
    </w:lvl>
    <w:lvl w:ilvl="5">
      <w:start w:val="1"/>
      <w:numFmt w:val="decimal"/>
      <w:lvlText w:val="%6."/>
      <w:lvlJc w:val="left"/>
      <w:pPr>
        <w:tabs>
          <w:tab w:val="num" w:pos="2193"/>
        </w:tabs>
        <w:ind w:left="2193" w:hanging="393"/>
      </w:pPr>
      <w:rPr>
        <w:position w:val="0"/>
        <w:sz w:val="24"/>
        <w:szCs w:val="24"/>
        <w:lang w:val="en-US"/>
      </w:rPr>
    </w:lvl>
    <w:lvl w:ilvl="6">
      <w:start w:val="1"/>
      <w:numFmt w:val="decimal"/>
      <w:lvlText w:val="%7."/>
      <w:lvlJc w:val="left"/>
      <w:pPr>
        <w:tabs>
          <w:tab w:val="num" w:pos="2553"/>
        </w:tabs>
        <w:ind w:left="2553" w:hanging="393"/>
      </w:pPr>
      <w:rPr>
        <w:position w:val="0"/>
        <w:sz w:val="24"/>
        <w:szCs w:val="24"/>
        <w:lang w:val="en-US"/>
      </w:rPr>
    </w:lvl>
    <w:lvl w:ilvl="7">
      <w:start w:val="1"/>
      <w:numFmt w:val="decimal"/>
      <w:lvlText w:val="%8."/>
      <w:lvlJc w:val="left"/>
      <w:pPr>
        <w:tabs>
          <w:tab w:val="num" w:pos="2913"/>
        </w:tabs>
        <w:ind w:left="2913" w:hanging="393"/>
      </w:pPr>
      <w:rPr>
        <w:position w:val="0"/>
        <w:sz w:val="24"/>
        <w:szCs w:val="24"/>
        <w:lang w:val="en-US"/>
      </w:rPr>
    </w:lvl>
    <w:lvl w:ilvl="8">
      <w:start w:val="1"/>
      <w:numFmt w:val="decimal"/>
      <w:lvlText w:val="%9."/>
      <w:lvlJc w:val="left"/>
      <w:pPr>
        <w:tabs>
          <w:tab w:val="num" w:pos="3273"/>
        </w:tabs>
        <w:ind w:left="3273" w:hanging="393"/>
      </w:pPr>
      <w:rPr>
        <w:position w:val="0"/>
        <w:sz w:val="24"/>
        <w:szCs w:val="24"/>
        <w:lang w:val="en-US"/>
      </w:rPr>
    </w:lvl>
  </w:abstractNum>
  <w:abstractNum w:abstractNumId="57">
    <w:nsid w:val="71DD0201"/>
    <w:multiLevelType w:val="multilevel"/>
    <w:tmpl w:val="FCDE6872"/>
    <w:styleLink w:val="List21"/>
    <w:lvl w:ilvl="0">
      <w:numFmt w:val="bullet"/>
      <w:lvlText w:val="➢"/>
      <w:lvlJc w:val="left"/>
      <w:pPr>
        <w:tabs>
          <w:tab w:val="num" w:pos="284"/>
        </w:tabs>
        <w:ind w:left="284" w:hanging="284"/>
      </w:pPr>
      <w:rPr>
        <w:spacing w:val="0"/>
        <w:position w:val="0"/>
        <w:sz w:val="24"/>
        <w:szCs w:val="24"/>
        <w:u w:val="single"/>
        <w:lang w:val="it-IT"/>
      </w:rPr>
    </w:lvl>
    <w:lvl w:ilvl="1">
      <w:start w:val="1"/>
      <w:numFmt w:val="upperRoman"/>
      <w:lvlText w:val="%2."/>
      <w:lvlJc w:val="left"/>
      <w:pPr>
        <w:tabs>
          <w:tab w:val="num" w:pos="114"/>
        </w:tabs>
        <w:ind w:left="0" w:firstLine="0"/>
      </w:pPr>
      <w:rPr>
        <w:spacing w:val="0"/>
        <w:position w:val="0"/>
        <w:sz w:val="24"/>
        <w:szCs w:val="24"/>
        <w:u w:val="single"/>
        <w:lang w:val="it-IT"/>
      </w:rPr>
    </w:lvl>
    <w:lvl w:ilvl="2">
      <w:start w:val="1"/>
      <w:numFmt w:val="bullet"/>
      <w:lvlText w:val="▪"/>
      <w:lvlJc w:val="left"/>
      <w:pPr>
        <w:tabs>
          <w:tab w:val="num" w:pos="114"/>
        </w:tabs>
        <w:ind w:left="0" w:firstLine="0"/>
      </w:pPr>
      <w:rPr>
        <w:spacing w:val="0"/>
        <w:position w:val="0"/>
        <w:sz w:val="24"/>
        <w:szCs w:val="24"/>
        <w:u w:val="single"/>
        <w:lang w:val="it-IT"/>
      </w:rPr>
    </w:lvl>
    <w:lvl w:ilvl="3">
      <w:start w:val="1"/>
      <w:numFmt w:val="bullet"/>
      <w:lvlText w:val="▪"/>
      <w:lvlJc w:val="left"/>
      <w:pPr>
        <w:tabs>
          <w:tab w:val="num" w:pos="114"/>
        </w:tabs>
        <w:ind w:left="0" w:firstLine="0"/>
      </w:pPr>
      <w:rPr>
        <w:spacing w:val="0"/>
        <w:position w:val="0"/>
        <w:sz w:val="24"/>
        <w:szCs w:val="24"/>
        <w:u w:val="single"/>
        <w:lang w:val="it-IT"/>
      </w:rPr>
    </w:lvl>
    <w:lvl w:ilvl="4">
      <w:start w:val="1"/>
      <w:numFmt w:val="bullet"/>
      <w:lvlText w:val="▪"/>
      <w:lvlJc w:val="left"/>
      <w:pPr>
        <w:tabs>
          <w:tab w:val="num" w:pos="114"/>
        </w:tabs>
        <w:ind w:left="0" w:firstLine="0"/>
      </w:pPr>
      <w:rPr>
        <w:spacing w:val="0"/>
        <w:position w:val="0"/>
        <w:sz w:val="24"/>
        <w:szCs w:val="24"/>
        <w:u w:val="single"/>
        <w:lang w:val="it-IT"/>
      </w:rPr>
    </w:lvl>
    <w:lvl w:ilvl="5">
      <w:start w:val="1"/>
      <w:numFmt w:val="bullet"/>
      <w:lvlText w:val="▪"/>
      <w:lvlJc w:val="left"/>
      <w:pPr>
        <w:tabs>
          <w:tab w:val="num" w:pos="114"/>
        </w:tabs>
        <w:ind w:left="0" w:firstLine="0"/>
      </w:pPr>
      <w:rPr>
        <w:spacing w:val="0"/>
        <w:position w:val="0"/>
        <w:sz w:val="24"/>
        <w:szCs w:val="24"/>
        <w:u w:val="single"/>
        <w:lang w:val="it-IT"/>
      </w:rPr>
    </w:lvl>
    <w:lvl w:ilvl="6">
      <w:start w:val="1"/>
      <w:numFmt w:val="bullet"/>
      <w:lvlText w:val="▪"/>
      <w:lvlJc w:val="left"/>
      <w:pPr>
        <w:tabs>
          <w:tab w:val="num" w:pos="114"/>
        </w:tabs>
        <w:ind w:left="0" w:firstLine="0"/>
      </w:pPr>
      <w:rPr>
        <w:spacing w:val="0"/>
        <w:position w:val="0"/>
        <w:sz w:val="24"/>
        <w:szCs w:val="24"/>
        <w:u w:val="single"/>
        <w:lang w:val="it-IT"/>
      </w:rPr>
    </w:lvl>
    <w:lvl w:ilvl="7">
      <w:start w:val="1"/>
      <w:numFmt w:val="bullet"/>
      <w:lvlText w:val="▪"/>
      <w:lvlJc w:val="left"/>
      <w:pPr>
        <w:tabs>
          <w:tab w:val="num" w:pos="114"/>
        </w:tabs>
        <w:ind w:left="0" w:firstLine="0"/>
      </w:pPr>
      <w:rPr>
        <w:spacing w:val="0"/>
        <w:position w:val="0"/>
        <w:sz w:val="24"/>
        <w:szCs w:val="24"/>
        <w:u w:val="single"/>
        <w:lang w:val="it-IT"/>
      </w:rPr>
    </w:lvl>
    <w:lvl w:ilvl="8">
      <w:start w:val="1"/>
      <w:numFmt w:val="bullet"/>
      <w:lvlText w:val="▪"/>
      <w:lvlJc w:val="left"/>
      <w:pPr>
        <w:tabs>
          <w:tab w:val="num" w:pos="114"/>
        </w:tabs>
        <w:ind w:left="0" w:firstLine="0"/>
      </w:pPr>
      <w:rPr>
        <w:spacing w:val="0"/>
        <w:position w:val="0"/>
        <w:sz w:val="24"/>
        <w:szCs w:val="24"/>
        <w:u w:val="single"/>
        <w:lang w:val="it-IT"/>
      </w:rPr>
    </w:lvl>
  </w:abstractNum>
  <w:abstractNum w:abstractNumId="58">
    <w:nsid w:val="743732A8"/>
    <w:multiLevelType w:val="multilevel"/>
    <w:tmpl w:val="240E7376"/>
    <w:styleLink w:val="List26"/>
    <w:lvl w:ilvl="0">
      <w:numFmt w:val="bullet"/>
      <w:lvlText w:val="•"/>
      <w:lvlJc w:val="left"/>
      <w:pPr>
        <w:tabs>
          <w:tab w:val="num" w:pos="213"/>
        </w:tabs>
        <w:ind w:left="213" w:hanging="213"/>
      </w:pPr>
      <w:rPr>
        <w:color w:val="131313"/>
        <w:position w:val="0"/>
        <w:sz w:val="22"/>
        <w:szCs w:val="22"/>
        <w:u w:color="000000"/>
        <w:lang w:val="en-US"/>
      </w:rPr>
    </w:lvl>
    <w:lvl w:ilvl="1">
      <w:start w:val="1"/>
      <w:numFmt w:val="bullet"/>
      <w:lvlText w:val="•"/>
      <w:lvlJc w:val="left"/>
      <w:pPr>
        <w:tabs>
          <w:tab w:val="num" w:pos="1096"/>
        </w:tabs>
        <w:ind w:left="1096" w:hanging="916"/>
      </w:pPr>
      <w:rPr>
        <w:color w:val="131313"/>
        <w:position w:val="0"/>
        <w:sz w:val="24"/>
        <w:szCs w:val="24"/>
        <w:u w:color="000000"/>
        <w:lang w:val="en-US"/>
      </w:rPr>
    </w:lvl>
    <w:lvl w:ilvl="2">
      <w:start w:val="1"/>
      <w:numFmt w:val="bullet"/>
      <w:lvlText w:val="•"/>
      <w:lvlJc w:val="left"/>
      <w:pPr>
        <w:tabs>
          <w:tab w:val="num" w:pos="1276"/>
        </w:tabs>
        <w:ind w:left="1276" w:hanging="916"/>
      </w:pPr>
      <w:rPr>
        <w:color w:val="131313"/>
        <w:position w:val="0"/>
        <w:sz w:val="24"/>
        <w:szCs w:val="24"/>
        <w:u w:color="000000"/>
        <w:lang w:val="en-US"/>
      </w:rPr>
    </w:lvl>
    <w:lvl w:ilvl="3">
      <w:start w:val="1"/>
      <w:numFmt w:val="bullet"/>
      <w:lvlText w:val="•"/>
      <w:lvlJc w:val="left"/>
      <w:pPr>
        <w:tabs>
          <w:tab w:val="num" w:pos="1456"/>
        </w:tabs>
        <w:ind w:left="1456" w:hanging="916"/>
      </w:pPr>
      <w:rPr>
        <w:color w:val="131313"/>
        <w:position w:val="0"/>
        <w:sz w:val="24"/>
        <w:szCs w:val="24"/>
        <w:u w:color="000000"/>
        <w:lang w:val="en-US"/>
      </w:rPr>
    </w:lvl>
    <w:lvl w:ilvl="4">
      <w:start w:val="1"/>
      <w:numFmt w:val="bullet"/>
      <w:lvlText w:val="•"/>
      <w:lvlJc w:val="left"/>
      <w:pPr>
        <w:tabs>
          <w:tab w:val="num" w:pos="1636"/>
        </w:tabs>
        <w:ind w:left="1636" w:hanging="916"/>
      </w:pPr>
      <w:rPr>
        <w:color w:val="131313"/>
        <w:position w:val="0"/>
        <w:sz w:val="24"/>
        <w:szCs w:val="24"/>
        <w:u w:color="000000"/>
        <w:lang w:val="en-US"/>
      </w:rPr>
    </w:lvl>
    <w:lvl w:ilvl="5">
      <w:start w:val="1"/>
      <w:numFmt w:val="bullet"/>
      <w:lvlText w:val="•"/>
      <w:lvlJc w:val="left"/>
      <w:pPr>
        <w:tabs>
          <w:tab w:val="num" w:pos="1816"/>
        </w:tabs>
        <w:ind w:left="1816" w:hanging="916"/>
      </w:pPr>
      <w:rPr>
        <w:color w:val="131313"/>
        <w:position w:val="0"/>
        <w:sz w:val="24"/>
        <w:szCs w:val="24"/>
        <w:u w:color="000000"/>
        <w:lang w:val="en-US"/>
      </w:rPr>
    </w:lvl>
    <w:lvl w:ilvl="6">
      <w:start w:val="1"/>
      <w:numFmt w:val="bullet"/>
      <w:lvlText w:val="•"/>
      <w:lvlJc w:val="left"/>
      <w:pPr>
        <w:tabs>
          <w:tab w:val="num" w:pos="1996"/>
        </w:tabs>
        <w:ind w:left="1996" w:hanging="916"/>
      </w:pPr>
      <w:rPr>
        <w:color w:val="131313"/>
        <w:position w:val="0"/>
        <w:sz w:val="24"/>
        <w:szCs w:val="24"/>
        <w:u w:color="000000"/>
        <w:lang w:val="en-US"/>
      </w:rPr>
    </w:lvl>
    <w:lvl w:ilvl="7">
      <w:start w:val="1"/>
      <w:numFmt w:val="bullet"/>
      <w:lvlText w:val="•"/>
      <w:lvlJc w:val="left"/>
      <w:pPr>
        <w:tabs>
          <w:tab w:val="num" w:pos="2176"/>
        </w:tabs>
        <w:ind w:left="2176" w:hanging="916"/>
      </w:pPr>
      <w:rPr>
        <w:color w:val="131313"/>
        <w:position w:val="0"/>
        <w:sz w:val="24"/>
        <w:szCs w:val="24"/>
        <w:u w:color="000000"/>
        <w:lang w:val="en-US"/>
      </w:rPr>
    </w:lvl>
    <w:lvl w:ilvl="8">
      <w:start w:val="1"/>
      <w:numFmt w:val="bullet"/>
      <w:lvlText w:val="•"/>
      <w:lvlJc w:val="left"/>
      <w:pPr>
        <w:tabs>
          <w:tab w:val="num" w:pos="2356"/>
        </w:tabs>
        <w:ind w:left="2356" w:hanging="916"/>
      </w:pPr>
      <w:rPr>
        <w:color w:val="131313"/>
        <w:position w:val="0"/>
        <w:sz w:val="24"/>
        <w:szCs w:val="24"/>
        <w:u w:color="000000"/>
        <w:lang w:val="en-US"/>
      </w:rPr>
    </w:lvl>
  </w:abstractNum>
  <w:abstractNum w:abstractNumId="59">
    <w:nsid w:val="7555120B"/>
    <w:multiLevelType w:val="multilevel"/>
    <w:tmpl w:val="7CB82E6A"/>
    <w:styleLink w:val="List16"/>
    <w:lvl w:ilvl="0">
      <w:start w:val="4"/>
      <w:numFmt w:val="decimal"/>
      <w:lvlText w:val="%1."/>
      <w:lvlJc w:val="left"/>
      <w:pPr>
        <w:ind w:left="0" w:firstLine="0"/>
      </w:pPr>
      <w:rPr>
        <w:b w:val="0"/>
        <w:bCs w:val="0"/>
        <w:color w:val="131313"/>
        <w:position w:val="0"/>
        <w:u w:color="000000"/>
      </w:rPr>
    </w:lvl>
    <w:lvl w:ilvl="1">
      <w:start w:val="1"/>
      <w:numFmt w:val="decimal"/>
      <w:lvlText w:val="%2."/>
      <w:lvlJc w:val="left"/>
      <w:pPr>
        <w:ind w:left="0" w:firstLine="0"/>
      </w:pPr>
      <w:rPr>
        <w:b/>
        <w:bCs/>
        <w:color w:val="131313"/>
        <w:position w:val="0"/>
        <w:u w:color="131313"/>
      </w:rPr>
    </w:lvl>
    <w:lvl w:ilvl="2">
      <w:start w:val="1"/>
      <w:numFmt w:val="decimal"/>
      <w:lvlText w:val="%3."/>
      <w:lvlJc w:val="left"/>
      <w:pPr>
        <w:ind w:left="0" w:firstLine="0"/>
      </w:pPr>
      <w:rPr>
        <w:b/>
        <w:bCs/>
        <w:color w:val="131313"/>
        <w:position w:val="0"/>
        <w:u w:color="131313"/>
      </w:rPr>
    </w:lvl>
    <w:lvl w:ilvl="3">
      <w:start w:val="1"/>
      <w:numFmt w:val="decimal"/>
      <w:lvlText w:val="%4."/>
      <w:lvlJc w:val="left"/>
      <w:pPr>
        <w:ind w:left="0" w:firstLine="0"/>
      </w:pPr>
      <w:rPr>
        <w:b/>
        <w:bCs/>
        <w:color w:val="131313"/>
        <w:position w:val="0"/>
        <w:u w:color="131313"/>
      </w:rPr>
    </w:lvl>
    <w:lvl w:ilvl="4">
      <w:start w:val="1"/>
      <w:numFmt w:val="decimal"/>
      <w:lvlText w:val="%5."/>
      <w:lvlJc w:val="left"/>
      <w:pPr>
        <w:ind w:left="0" w:firstLine="0"/>
      </w:pPr>
      <w:rPr>
        <w:b/>
        <w:bCs/>
        <w:color w:val="131313"/>
        <w:position w:val="0"/>
        <w:u w:color="131313"/>
      </w:rPr>
    </w:lvl>
    <w:lvl w:ilvl="5">
      <w:start w:val="1"/>
      <w:numFmt w:val="decimal"/>
      <w:lvlText w:val="%6."/>
      <w:lvlJc w:val="left"/>
      <w:pPr>
        <w:ind w:left="0" w:firstLine="0"/>
      </w:pPr>
      <w:rPr>
        <w:b/>
        <w:bCs/>
        <w:color w:val="131313"/>
        <w:position w:val="0"/>
        <w:u w:color="131313"/>
      </w:rPr>
    </w:lvl>
    <w:lvl w:ilvl="6">
      <w:start w:val="1"/>
      <w:numFmt w:val="decimal"/>
      <w:lvlText w:val="%7."/>
      <w:lvlJc w:val="left"/>
      <w:pPr>
        <w:ind w:left="0" w:firstLine="0"/>
      </w:pPr>
      <w:rPr>
        <w:b/>
        <w:bCs/>
        <w:color w:val="131313"/>
        <w:position w:val="0"/>
        <w:u w:color="131313"/>
      </w:rPr>
    </w:lvl>
    <w:lvl w:ilvl="7">
      <w:start w:val="1"/>
      <w:numFmt w:val="decimal"/>
      <w:lvlText w:val="%8."/>
      <w:lvlJc w:val="left"/>
      <w:pPr>
        <w:ind w:left="0" w:firstLine="0"/>
      </w:pPr>
      <w:rPr>
        <w:b/>
        <w:bCs/>
        <w:color w:val="131313"/>
        <w:position w:val="0"/>
        <w:u w:color="131313"/>
      </w:rPr>
    </w:lvl>
    <w:lvl w:ilvl="8">
      <w:start w:val="1"/>
      <w:numFmt w:val="decimal"/>
      <w:lvlText w:val="%9."/>
      <w:lvlJc w:val="left"/>
      <w:pPr>
        <w:ind w:left="0" w:firstLine="0"/>
      </w:pPr>
      <w:rPr>
        <w:b/>
        <w:bCs/>
        <w:color w:val="131313"/>
        <w:position w:val="0"/>
        <w:u w:color="131313"/>
      </w:rPr>
    </w:lvl>
  </w:abstractNum>
  <w:abstractNum w:abstractNumId="60">
    <w:nsid w:val="758B25C3"/>
    <w:multiLevelType w:val="multilevel"/>
    <w:tmpl w:val="D706B530"/>
    <w:styleLink w:val="List12"/>
    <w:lvl w:ilvl="0">
      <w:start w:val="2"/>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61">
    <w:nsid w:val="765C04CE"/>
    <w:multiLevelType w:val="multilevel"/>
    <w:tmpl w:val="07A80146"/>
    <w:styleLink w:val="ImportedStyle36"/>
    <w:lvl w:ilvl="0">
      <w:start w:val="268"/>
      <w:numFmt w:val="decimal"/>
      <w:lvlText w:val="%1."/>
      <w:lvlJc w:val="left"/>
      <w:pPr>
        <w:tabs>
          <w:tab w:val="num" w:pos="720"/>
        </w:tabs>
        <w:ind w:left="720" w:hanging="360"/>
      </w:pPr>
      <w:rPr>
        <w:color w:val="C00000"/>
        <w:position w:val="0"/>
        <w:sz w:val="24"/>
        <w:szCs w:val="24"/>
        <w:lang w:val="en-US"/>
      </w:rPr>
    </w:lvl>
    <w:lvl w:ilvl="1">
      <w:start w:val="1"/>
      <w:numFmt w:val="lowerLetter"/>
      <w:lvlText w:val="%2."/>
      <w:lvlJc w:val="left"/>
      <w:pPr>
        <w:tabs>
          <w:tab w:val="num" w:pos="1440"/>
        </w:tabs>
        <w:ind w:left="1440" w:hanging="360"/>
      </w:pPr>
      <w:rPr>
        <w:color w:val="C00000"/>
        <w:position w:val="0"/>
        <w:sz w:val="24"/>
        <w:szCs w:val="24"/>
        <w:lang w:val="en-US"/>
      </w:rPr>
    </w:lvl>
    <w:lvl w:ilvl="2">
      <w:start w:val="1"/>
      <w:numFmt w:val="lowerRoman"/>
      <w:lvlText w:val="%3."/>
      <w:lvlJc w:val="left"/>
      <w:pPr>
        <w:tabs>
          <w:tab w:val="num" w:pos="2160"/>
        </w:tabs>
        <w:ind w:left="2160" w:hanging="296"/>
      </w:pPr>
      <w:rPr>
        <w:color w:val="C00000"/>
        <w:position w:val="0"/>
        <w:sz w:val="24"/>
        <w:szCs w:val="24"/>
        <w:lang w:val="en-US"/>
      </w:rPr>
    </w:lvl>
    <w:lvl w:ilvl="3">
      <w:start w:val="1"/>
      <w:numFmt w:val="decimal"/>
      <w:lvlText w:val="%4."/>
      <w:lvlJc w:val="left"/>
      <w:pPr>
        <w:tabs>
          <w:tab w:val="num" w:pos="2880"/>
        </w:tabs>
        <w:ind w:left="2880" w:hanging="360"/>
      </w:pPr>
      <w:rPr>
        <w:color w:val="C00000"/>
        <w:position w:val="0"/>
        <w:sz w:val="24"/>
        <w:szCs w:val="24"/>
        <w:lang w:val="en-US"/>
      </w:rPr>
    </w:lvl>
    <w:lvl w:ilvl="4">
      <w:start w:val="1"/>
      <w:numFmt w:val="lowerLetter"/>
      <w:lvlText w:val="%5."/>
      <w:lvlJc w:val="left"/>
      <w:pPr>
        <w:tabs>
          <w:tab w:val="num" w:pos="3600"/>
        </w:tabs>
        <w:ind w:left="3600" w:hanging="360"/>
      </w:pPr>
      <w:rPr>
        <w:color w:val="C00000"/>
        <w:position w:val="0"/>
        <w:sz w:val="24"/>
        <w:szCs w:val="24"/>
        <w:lang w:val="en-US"/>
      </w:rPr>
    </w:lvl>
    <w:lvl w:ilvl="5">
      <w:start w:val="1"/>
      <w:numFmt w:val="lowerRoman"/>
      <w:lvlText w:val="%6."/>
      <w:lvlJc w:val="left"/>
      <w:pPr>
        <w:tabs>
          <w:tab w:val="num" w:pos="4320"/>
        </w:tabs>
        <w:ind w:left="4320" w:hanging="296"/>
      </w:pPr>
      <w:rPr>
        <w:color w:val="C00000"/>
        <w:position w:val="0"/>
        <w:sz w:val="24"/>
        <w:szCs w:val="24"/>
        <w:lang w:val="en-US"/>
      </w:rPr>
    </w:lvl>
    <w:lvl w:ilvl="6">
      <w:start w:val="1"/>
      <w:numFmt w:val="decimal"/>
      <w:lvlText w:val="%7."/>
      <w:lvlJc w:val="left"/>
      <w:pPr>
        <w:tabs>
          <w:tab w:val="num" w:pos="5040"/>
        </w:tabs>
        <w:ind w:left="5040" w:hanging="360"/>
      </w:pPr>
      <w:rPr>
        <w:color w:val="C00000"/>
        <w:position w:val="0"/>
        <w:sz w:val="24"/>
        <w:szCs w:val="24"/>
        <w:lang w:val="en-US"/>
      </w:rPr>
    </w:lvl>
    <w:lvl w:ilvl="7">
      <w:start w:val="1"/>
      <w:numFmt w:val="lowerLetter"/>
      <w:lvlText w:val="%8."/>
      <w:lvlJc w:val="left"/>
      <w:pPr>
        <w:tabs>
          <w:tab w:val="num" w:pos="5760"/>
        </w:tabs>
        <w:ind w:left="5760" w:hanging="360"/>
      </w:pPr>
      <w:rPr>
        <w:color w:val="C00000"/>
        <w:position w:val="0"/>
        <w:sz w:val="24"/>
        <w:szCs w:val="24"/>
        <w:lang w:val="en-US"/>
      </w:rPr>
    </w:lvl>
    <w:lvl w:ilvl="8">
      <w:start w:val="1"/>
      <w:numFmt w:val="lowerRoman"/>
      <w:lvlText w:val="%9."/>
      <w:lvlJc w:val="left"/>
      <w:pPr>
        <w:tabs>
          <w:tab w:val="num" w:pos="6480"/>
        </w:tabs>
        <w:ind w:left="6480" w:hanging="296"/>
      </w:pPr>
      <w:rPr>
        <w:color w:val="C00000"/>
        <w:position w:val="0"/>
        <w:sz w:val="24"/>
        <w:szCs w:val="24"/>
        <w:lang w:val="en-US"/>
      </w:rPr>
    </w:lvl>
  </w:abstractNum>
  <w:abstractNum w:abstractNumId="62">
    <w:nsid w:val="76DA4B45"/>
    <w:multiLevelType w:val="multilevel"/>
    <w:tmpl w:val="C91A9BBC"/>
    <w:styleLink w:val="ImportedStyle53"/>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376"/>
        </w:tabs>
        <w:ind w:left="376" w:hanging="196"/>
      </w:pPr>
      <w:rPr>
        <w:position w:val="0"/>
        <w:sz w:val="24"/>
        <w:szCs w:val="24"/>
        <w:lang w:val="en-US"/>
      </w:rPr>
    </w:lvl>
    <w:lvl w:ilvl="2">
      <w:start w:val="1"/>
      <w:numFmt w:val="bullet"/>
      <w:lvlText w:val="•"/>
      <w:lvlJc w:val="left"/>
      <w:pPr>
        <w:tabs>
          <w:tab w:val="num" w:pos="556"/>
        </w:tabs>
        <w:ind w:left="556" w:hanging="196"/>
      </w:pPr>
      <w:rPr>
        <w:position w:val="0"/>
        <w:sz w:val="24"/>
        <w:szCs w:val="24"/>
        <w:lang w:val="en-US"/>
      </w:rPr>
    </w:lvl>
    <w:lvl w:ilvl="3">
      <w:start w:val="1"/>
      <w:numFmt w:val="bullet"/>
      <w:lvlText w:val="•"/>
      <w:lvlJc w:val="left"/>
      <w:pPr>
        <w:tabs>
          <w:tab w:val="num" w:pos="736"/>
        </w:tabs>
        <w:ind w:left="736" w:hanging="196"/>
      </w:pPr>
      <w:rPr>
        <w:position w:val="0"/>
        <w:sz w:val="24"/>
        <w:szCs w:val="24"/>
        <w:lang w:val="en-US"/>
      </w:rPr>
    </w:lvl>
    <w:lvl w:ilvl="4">
      <w:start w:val="1"/>
      <w:numFmt w:val="bullet"/>
      <w:lvlText w:val="•"/>
      <w:lvlJc w:val="left"/>
      <w:pPr>
        <w:tabs>
          <w:tab w:val="num" w:pos="916"/>
        </w:tabs>
        <w:ind w:left="916" w:hanging="196"/>
      </w:pPr>
      <w:rPr>
        <w:position w:val="0"/>
        <w:sz w:val="24"/>
        <w:szCs w:val="24"/>
        <w:lang w:val="en-US"/>
      </w:rPr>
    </w:lvl>
    <w:lvl w:ilvl="5">
      <w:start w:val="1"/>
      <w:numFmt w:val="bullet"/>
      <w:lvlText w:val="•"/>
      <w:lvlJc w:val="left"/>
      <w:pPr>
        <w:tabs>
          <w:tab w:val="num" w:pos="1096"/>
        </w:tabs>
        <w:ind w:left="1096" w:hanging="196"/>
      </w:pPr>
      <w:rPr>
        <w:position w:val="0"/>
        <w:sz w:val="24"/>
        <w:szCs w:val="24"/>
        <w:lang w:val="en-US"/>
      </w:rPr>
    </w:lvl>
    <w:lvl w:ilvl="6">
      <w:start w:val="1"/>
      <w:numFmt w:val="bullet"/>
      <w:lvlText w:val="•"/>
      <w:lvlJc w:val="left"/>
      <w:pPr>
        <w:tabs>
          <w:tab w:val="num" w:pos="1276"/>
        </w:tabs>
        <w:ind w:left="1276" w:hanging="196"/>
      </w:pPr>
      <w:rPr>
        <w:position w:val="0"/>
        <w:sz w:val="24"/>
        <w:szCs w:val="24"/>
        <w:lang w:val="en-US"/>
      </w:rPr>
    </w:lvl>
    <w:lvl w:ilvl="7">
      <w:start w:val="1"/>
      <w:numFmt w:val="bullet"/>
      <w:lvlText w:val="•"/>
      <w:lvlJc w:val="left"/>
      <w:pPr>
        <w:tabs>
          <w:tab w:val="num" w:pos="1456"/>
        </w:tabs>
        <w:ind w:left="1456" w:hanging="196"/>
      </w:pPr>
      <w:rPr>
        <w:position w:val="0"/>
        <w:sz w:val="24"/>
        <w:szCs w:val="24"/>
        <w:lang w:val="en-US"/>
      </w:rPr>
    </w:lvl>
    <w:lvl w:ilvl="8">
      <w:start w:val="1"/>
      <w:numFmt w:val="bullet"/>
      <w:lvlText w:val="•"/>
      <w:lvlJc w:val="left"/>
      <w:pPr>
        <w:tabs>
          <w:tab w:val="num" w:pos="1636"/>
        </w:tabs>
        <w:ind w:left="1636" w:hanging="196"/>
      </w:pPr>
      <w:rPr>
        <w:position w:val="0"/>
        <w:sz w:val="24"/>
        <w:szCs w:val="24"/>
        <w:lang w:val="en-US"/>
      </w:rPr>
    </w:lvl>
  </w:abstractNum>
  <w:abstractNum w:abstractNumId="63">
    <w:nsid w:val="7A002921"/>
    <w:multiLevelType w:val="multilevel"/>
    <w:tmpl w:val="AB4E720E"/>
    <w:styleLink w:val="List31"/>
    <w:lvl w:ilvl="0">
      <w:start w:val="1"/>
      <w:numFmt w:val="bullet"/>
      <w:lvlText w:val=""/>
      <w:lvlJc w:val="left"/>
      <w:pPr>
        <w:tabs>
          <w:tab w:val="num" w:pos="284"/>
        </w:tabs>
        <w:ind w:left="284" w:hanging="284"/>
      </w:pPr>
      <w:rPr>
        <w:rFonts w:ascii="Symbol" w:hAnsi="Symbol" w:hint="default"/>
        <w:position w:val="0"/>
        <w:sz w:val="24"/>
        <w:szCs w:val="24"/>
        <w:u w:val="single"/>
        <w:lang w:val="it-IT"/>
      </w:rPr>
    </w:lvl>
    <w:lvl w:ilvl="1">
      <w:start w:val="1"/>
      <w:numFmt w:val="upperRoman"/>
      <w:lvlText w:val="%2."/>
      <w:lvlJc w:val="left"/>
      <w:pPr>
        <w:tabs>
          <w:tab w:val="num" w:pos="114"/>
        </w:tabs>
        <w:ind w:left="0" w:firstLine="0"/>
      </w:pPr>
      <w:rPr>
        <w:position w:val="0"/>
        <w:sz w:val="24"/>
        <w:szCs w:val="24"/>
        <w:u w:val="single"/>
        <w:lang w:val="it-IT"/>
      </w:rPr>
    </w:lvl>
    <w:lvl w:ilvl="2">
      <w:start w:val="1"/>
      <w:numFmt w:val="bullet"/>
      <w:lvlText w:val="▪"/>
      <w:lvlJc w:val="left"/>
      <w:pPr>
        <w:tabs>
          <w:tab w:val="num" w:pos="114"/>
        </w:tabs>
        <w:ind w:left="0" w:firstLine="0"/>
      </w:pPr>
      <w:rPr>
        <w:position w:val="0"/>
        <w:sz w:val="24"/>
        <w:szCs w:val="24"/>
        <w:u w:val="single"/>
        <w:lang w:val="it-IT"/>
      </w:rPr>
    </w:lvl>
    <w:lvl w:ilvl="3">
      <w:start w:val="1"/>
      <w:numFmt w:val="bullet"/>
      <w:lvlText w:val="▪"/>
      <w:lvlJc w:val="left"/>
      <w:pPr>
        <w:tabs>
          <w:tab w:val="num" w:pos="114"/>
        </w:tabs>
        <w:ind w:left="0" w:firstLine="0"/>
      </w:pPr>
      <w:rPr>
        <w:position w:val="0"/>
        <w:sz w:val="24"/>
        <w:szCs w:val="24"/>
        <w:u w:val="single"/>
        <w:lang w:val="it-IT"/>
      </w:rPr>
    </w:lvl>
    <w:lvl w:ilvl="4">
      <w:start w:val="1"/>
      <w:numFmt w:val="bullet"/>
      <w:lvlText w:val="▪"/>
      <w:lvlJc w:val="left"/>
      <w:pPr>
        <w:tabs>
          <w:tab w:val="num" w:pos="114"/>
        </w:tabs>
        <w:ind w:left="0" w:firstLine="0"/>
      </w:pPr>
      <w:rPr>
        <w:position w:val="0"/>
        <w:sz w:val="24"/>
        <w:szCs w:val="24"/>
        <w:u w:val="single"/>
        <w:lang w:val="it-IT"/>
      </w:rPr>
    </w:lvl>
    <w:lvl w:ilvl="5">
      <w:start w:val="1"/>
      <w:numFmt w:val="bullet"/>
      <w:lvlText w:val="▪"/>
      <w:lvlJc w:val="left"/>
      <w:pPr>
        <w:tabs>
          <w:tab w:val="num" w:pos="114"/>
        </w:tabs>
        <w:ind w:left="0" w:firstLine="0"/>
      </w:pPr>
      <w:rPr>
        <w:position w:val="0"/>
        <w:sz w:val="24"/>
        <w:szCs w:val="24"/>
        <w:u w:val="single"/>
        <w:lang w:val="it-IT"/>
      </w:rPr>
    </w:lvl>
    <w:lvl w:ilvl="6">
      <w:start w:val="1"/>
      <w:numFmt w:val="bullet"/>
      <w:lvlText w:val="▪"/>
      <w:lvlJc w:val="left"/>
      <w:pPr>
        <w:tabs>
          <w:tab w:val="num" w:pos="114"/>
        </w:tabs>
        <w:ind w:left="0" w:firstLine="0"/>
      </w:pPr>
      <w:rPr>
        <w:position w:val="0"/>
        <w:sz w:val="24"/>
        <w:szCs w:val="24"/>
        <w:u w:val="single"/>
        <w:lang w:val="it-IT"/>
      </w:rPr>
    </w:lvl>
    <w:lvl w:ilvl="7">
      <w:start w:val="1"/>
      <w:numFmt w:val="bullet"/>
      <w:lvlText w:val="▪"/>
      <w:lvlJc w:val="left"/>
      <w:pPr>
        <w:tabs>
          <w:tab w:val="num" w:pos="114"/>
        </w:tabs>
        <w:ind w:left="0" w:firstLine="0"/>
      </w:pPr>
      <w:rPr>
        <w:position w:val="0"/>
        <w:sz w:val="24"/>
        <w:szCs w:val="24"/>
        <w:u w:val="single"/>
        <w:lang w:val="it-IT"/>
      </w:rPr>
    </w:lvl>
    <w:lvl w:ilvl="8">
      <w:start w:val="1"/>
      <w:numFmt w:val="bullet"/>
      <w:lvlText w:val="▪"/>
      <w:lvlJc w:val="left"/>
      <w:pPr>
        <w:tabs>
          <w:tab w:val="num" w:pos="114"/>
        </w:tabs>
        <w:ind w:left="0" w:firstLine="0"/>
      </w:pPr>
      <w:rPr>
        <w:position w:val="0"/>
        <w:sz w:val="24"/>
        <w:szCs w:val="24"/>
        <w:u w:val="single"/>
        <w:lang w:val="it-IT"/>
      </w:rPr>
    </w:lvl>
  </w:abstractNum>
  <w:abstractNum w:abstractNumId="64">
    <w:nsid w:val="7B716B7C"/>
    <w:multiLevelType w:val="multilevel"/>
    <w:tmpl w:val="92D0D364"/>
    <w:styleLink w:val="List51"/>
    <w:lvl w:ilvl="0">
      <w:numFmt w:val="bullet"/>
      <w:lvlText w:val="➢"/>
      <w:lvlJc w:val="left"/>
      <w:pPr>
        <w:tabs>
          <w:tab w:val="num" w:pos="284"/>
        </w:tabs>
        <w:ind w:left="284" w:hanging="284"/>
      </w:pPr>
      <w:rPr>
        <w:position w:val="0"/>
        <w:sz w:val="24"/>
        <w:szCs w:val="24"/>
        <w:lang w:val="en-US"/>
      </w:rPr>
    </w:lvl>
    <w:lvl w:ilvl="1">
      <w:start w:val="1"/>
      <w:numFmt w:val="upperRoman"/>
      <w:lvlText w:val="%2."/>
      <w:lvlJc w:val="left"/>
      <w:pPr>
        <w:tabs>
          <w:tab w:val="num" w:pos="114"/>
        </w:tabs>
        <w:ind w:left="0" w:firstLine="0"/>
      </w:pPr>
      <w:rPr>
        <w:position w:val="0"/>
        <w:sz w:val="24"/>
        <w:szCs w:val="24"/>
        <w:lang w:val="en-US"/>
      </w:rPr>
    </w:lvl>
    <w:lvl w:ilvl="2">
      <w:start w:val="1"/>
      <w:numFmt w:val="bullet"/>
      <w:lvlText w:val="▪"/>
      <w:lvlJc w:val="left"/>
      <w:pPr>
        <w:tabs>
          <w:tab w:val="num" w:pos="114"/>
        </w:tabs>
        <w:ind w:left="0" w:firstLine="0"/>
      </w:pPr>
      <w:rPr>
        <w:position w:val="0"/>
        <w:sz w:val="24"/>
        <w:szCs w:val="24"/>
        <w:lang w:val="en-US"/>
      </w:rPr>
    </w:lvl>
    <w:lvl w:ilvl="3">
      <w:start w:val="1"/>
      <w:numFmt w:val="bullet"/>
      <w:lvlText w:val="▪"/>
      <w:lvlJc w:val="left"/>
      <w:pPr>
        <w:tabs>
          <w:tab w:val="num" w:pos="114"/>
        </w:tabs>
        <w:ind w:left="0" w:firstLine="0"/>
      </w:pPr>
      <w:rPr>
        <w:position w:val="0"/>
        <w:sz w:val="24"/>
        <w:szCs w:val="24"/>
        <w:lang w:val="en-US"/>
      </w:rPr>
    </w:lvl>
    <w:lvl w:ilvl="4">
      <w:start w:val="1"/>
      <w:numFmt w:val="bullet"/>
      <w:lvlText w:val="▪"/>
      <w:lvlJc w:val="left"/>
      <w:pPr>
        <w:tabs>
          <w:tab w:val="num" w:pos="114"/>
        </w:tabs>
        <w:ind w:left="0" w:firstLine="0"/>
      </w:pPr>
      <w:rPr>
        <w:position w:val="0"/>
        <w:sz w:val="24"/>
        <w:szCs w:val="24"/>
        <w:lang w:val="en-US"/>
      </w:rPr>
    </w:lvl>
    <w:lvl w:ilvl="5">
      <w:start w:val="1"/>
      <w:numFmt w:val="bullet"/>
      <w:lvlText w:val="▪"/>
      <w:lvlJc w:val="left"/>
      <w:pPr>
        <w:tabs>
          <w:tab w:val="num" w:pos="114"/>
        </w:tabs>
        <w:ind w:left="0" w:firstLine="0"/>
      </w:pPr>
      <w:rPr>
        <w:position w:val="0"/>
        <w:sz w:val="24"/>
        <w:szCs w:val="24"/>
        <w:lang w:val="en-US"/>
      </w:rPr>
    </w:lvl>
    <w:lvl w:ilvl="6">
      <w:start w:val="1"/>
      <w:numFmt w:val="bullet"/>
      <w:lvlText w:val="▪"/>
      <w:lvlJc w:val="left"/>
      <w:pPr>
        <w:tabs>
          <w:tab w:val="num" w:pos="114"/>
        </w:tabs>
        <w:ind w:left="0" w:firstLine="0"/>
      </w:pPr>
      <w:rPr>
        <w:position w:val="0"/>
        <w:sz w:val="24"/>
        <w:szCs w:val="24"/>
        <w:lang w:val="en-US"/>
      </w:rPr>
    </w:lvl>
    <w:lvl w:ilvl="7">
      <w:start w:val="1"/>
      <w:numFmt w:val="bullet"/>
      <w:lvlText w:val="▪"/>
      <w:lvlJc w:val="left"/>
      <w:pPr>
        <w:tabs>
          <w:tab w:val="num" w:pos="114"/>
        </w:tabs>
        <w:ind w:left="0" w:firstLine="0"/>
      </w:pPr>
      <w:rPr>
        <w:position w:val="0"/>
        <w:sz w:val="24"/>
        <w:szCs w:val="24"/>
        <w:lang w:val="en-US"/>
      </w:rPr>
    </w:lvl>
    <w:lvl w:ilvl="8">
      <w:start w:val="1"/>
      <w:numFmt w:val="bullet"/>
      <w:lvlText w:val="▪"/>
      <w:lvlJc w:val="left"/>
      <w:pPr>
        <w:tabs>
          <w:tab w:val="num" w:pos="114"/>
        </w:tabs>
        <w:ind w:left="0" w:firstLine="0"/>
      </w:pPr>
      <w:rPr>
        <w:position w:val="0"/>
        <w:sz w:val="24"/>
        <w:szCs w:val="24"/>
        <w:lang w:val="en-US"/>
      </w:rPr>
    </w:lvl>
  </w:abstractNum>
  <w:num w:numId="1">
    <w:abstractNumId w:val="46"/>
  </w:num>
  <w:num w:numId="2">
    <w:abstractNumId w:val="7"/>
  </w:num>
  <w:num w:numId="3">
    <w:abstractNumId w:val="53"/>
  </w:num>
  <w:num w:numId="4">
    <w:abstractNumId w:val="4"/>
  </w:num>
  <w:num w:numId="5">
    <w:abstractNumId w:val="60"/>
  </w:num>
  <w:num w:numId="6">
    <w:abstractNumId w:val="30"/>
  </w:num>
  <w:num w:numId="7">
    <w:abstractNumId w:val="14"/>
  </w:num>
  <w:num w:numId="8">
    <w:abstractNumId w:val="28"/>
  </w:num>
  <w:num w:numId="9">
    <w:abstractNumId w:val="19"/>
  </w:num>
  <w:num w:numId="10">
    <w:abstractNumId w:val="20"/>
  </w:num>
  <w:num w:numId="11">
    <w:abstractNumId w:val="50"/>
  </w:num>
  <w:num w:numId="12">
    <w:abstractNumId w:val="59"/>
  </w:num>
  <w:num w:numId="13">
    <w:abstractNumId w:val="40"/>
  </w:num>
  <w:num w:numId="14">
    <w:abstractNumId w:val="49"/>
  </w:num>
  <w:num w:numId="15">
    <w:abstractNumId w:val="6"/>
  </w:num>
  <w:num w:numId="16">
    <w:abstractNumId w:val="3"/>
  </w:num>
  <w:num w:numId="17">
    <w:abstractNumId w:val="62"/>
  </w:num>
  <w:num w:numId="18">
    <w:abstractNumId w:val="35"/>
  </w:num>
  <w:num w:numId="19">
    <w:abstractNumId w:val="63"/>
  </w:num>
  <w:num w:numId="20">
    <w:abstractNumId w:val="0"/>
  </w:num>
  <w:num w:numId="21">
    <w:abstractNumId w:val="1"/>
  </w:num>
  <w:num w:numId="22">
    <w:abstractNumId w:val="2"/>
  </w:num>
  <w:num w:numId="23">
    <w:abstractNumId w:val="5"/>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5"/>
  </w:num>
  <w:num w:numId="31">
    <w:abstractNumId w:val="17"/>
  </w:num>
  <w:num w:numId="32">
    <w:abstractNumId w:val="18"/>
  </w:num>
  <w:num w:numId="33">
    <w:abstractNumId w:val="21"/>
  </w:num>
  <w:num w:numId="34">
    <w:abstractNumId w:val="22"/>
  </w:num>
  <w:num w:numId="35">
    <w:abstractNumId w:val="23"/>
  </w:num>
  <w:num w:numId="36">
    <w:abstractNumId w:val="25"/>
  </w:num>
  <w:num w:numId="37">
    <w:abstractNumId w:val="26"/>
  </w:num>
  <w:num w:numId="38">
    <w:abstractNumId w:val="27"/>
  </w:num>
  <w:num w:numId="39">
    <w:abstractNumId w:val="31"/>
  </w:num>
  <w:num w:numId="40">
    <w:abstractNumId w:val="32"/>
  </w:num>
  <w:num w:numId="41">
    <w:abstractNumId w:val="33"/>
  </w:num>
  <w:num w:numId="42">
    <w:abstractNumId w:val="34"/>
  </w:num>
  <w:num w:numId="43">
    <w:abstractNumId w:val="38"/>
  </w:num>
  <w:num w:numId="44">
    <w:abstractNumId w:val="39"/>
  </w:num>
  <w:num w:numId="45">
    <w:abstractNumId w:val="41"/>
  </w:num>
  <w:num w:numId="46">
    <w:abstractNumId w:val="42"/>
  </w:num>
  <w:num w:numId="47">
    <w:abstractNumId w:val="43"/>
  </w:num>
  <w:num w:numId="48">
    <w:abstractNumId w:val="44"/>
  </w:num>
  <w:num w:numId="49">
    <w:abstractNumId w:val="45"/>
  </w:num>
  <w:num w:numId="50">
    <w:abstractNumId w:val="47"/>
  </w:num>
  <w:num w:numId="51">
    <w:abstractNumId w:val="48"/>
  </w:num>
  <w:num w:numId="52">
    <w:abstractNumId w:val="51"/>
  </w:num>
  <w:num w:numId="53">
    <w:abstractNumId w:val="52"/>
  </w:num>
  <w:num w:numId="54">
    <w:abstractNumId w:val="55"/>
  </w:num>
  <w:num w:numId="55">
    <w:abstractNumId w:val="56"/>
  </w:num>
  <w:num w:numId="56">
    <w:abstractNumId w:val="57"/>
  </w:num>
  <w:num w:numId="57">
    <w:abstractNumId w:val="58"/>
  </w:num>
  <w:num w:numId="58">
    <w:abstractNumId w:val="61"/>
  </w:num>
  <w:num w:numId="59">
    <w:abstractNumId w:val="64"/>
  </w:num>
  <w:num w:numId="60">
    <w:abstractNumId w:val="54"/>
  </w:num>
  <w:num w:numId="61">
    <w:abstractNumId w:val="29"/>
  </w:num>
  <w:num w:numId="62">
    <w:abstractNumId w:val="24"/>
  </w:num>
  <w:num w:numId="63">
    <w:abstractNumId w:val="16"/>
  </w:num>
  <w:num w:numId="64">
    <w:abstractNumId w:val="37"/>
  </w:num>
  <w:num w:numId="65">
    <w:abstractNumId w:val="50"/>
    <w:lvlOverride w:ilvl="0">
      <w:lvl w:ilvl="0">
        <w:start w:val="3"/>
        <w:numFmt w:val="decimal"/>
        <w:lvlText w:val="%1."/>
        <w:lvlJc w:val="left"/>
        <w:pPr>
          <w:tabs>
            <w:tab w:val="num" w:pos="393"/>
          </w:tabs>
          <w:ind w:left="393" w:hanging="393"/>
        </w:pPr>
        <w:rPr>
          <w:b/>
          <w:bCs/>
          <w:position w:val="0"/>
          <w:sz w:val="24"/>
          <w:szCs w:val="24"/>
          <w:lang w:val="en-US"/>
        </w:rPr>
      </w:lvl>
    </w:lvlOverride>
    <w:lvlOverride w:ilvl="1">
      <w:lvl w:ilvl="1">
        <w:start w:val="1"/>
        <w:numFmt w:val="decimal"/>
        <w:lvlText w:val="%2."/>
        <w:lvlJc w:val="left"/>
        <w:pPr>
          <w:tabs>
            <w:tab w:val="num" w:pos="753"/>
          </w:tabs>
          <w:ind w:left="753" w:hanging="393"/>
        </w:pPr>
        <w:rPr>
          <w:b/>
          <w:bCs/>
          <w:position w:val="0"/>
          <w:sz w:val="24"/>
          <w:szCs w:val="24"/>
          <w:lang w:val="it-IT"/>
        </w:rPr>
      </w:lvl>
    </w:lvlOverride>
    <w:lvlOverride w:ilvl="2">
      <w:lvl w:ilvl="2">
        <w:start w:val="1"/>
        <w:numFmt w:val="decimal"/>
        <w:lvlText w:val="%3."/>
        <w:lvlJc w:val="left"/>
        <w:pPr>
          <w:tabs>
            <w:tab w:val="num" w:pos="819"/>
          </w:tabs>
          <w:ind w:left="819" w:hanging="393"/>
        </w:pPr>
        <w:rPr>
          <w:rFonts w:asciiTheme="majorBidi" w:hAnsiTheme="majorBidi" w:cstheme="majorBidi" w:hint="default"/>
          <w:b w:val="0"/>
          <w:bCs w:val="0"/>
          <w:position w:val="0"/>
          <w:sz w:val="24"/>
          <w:szCs w:val="24"/>
          <w:lang w:val="en-US"/>
        </w:rPr>
      </w:lvl>
    </w:lvlOverride>
    <w:lvlOverride w:ilvl="3">
      <w:lvl w:ilvl="3">
        <w:start w:val="1"/>
        <w:numFmt w:val="decimal"/>
        <w:lvlText w:val="%4."/>
        <w:lvlJc w:val="left"/>
        <w:pPr>
          <w:tabs>
            <w:tab w:val="num" w:pos="1473"/>
          </w:tabs>
          <w:ind w:left="1473" w:hanging="393"/>
        </w:pPr>
        <w:rPr>
          <w:b/>
          <w:bCs/>
          <w:position w:val="0"/>
          <w:sz w:val="24"/>
          <w:szCs w:val="24"/>
          <w:lang w:val="it-IT"/>
        </w:rPr>
      </w:lvl>
    </w:lvlOverride>
    <w:lvlOverride w:ilvl="4">
      <w:lvl w:ilvl="4">
        <w:start w:val="1"/>
        <w:numFmt w:val="decimal"/>
        <w:lvlText w:val="%5."/>
        <w:lvlJc w:val="left"/>
        <w:pPr>
          <w:tabs>
            <w:tab w:val="num" w:pos="1833"/>
          </w:tabs>
          <w:ind w:left="1833" w:hanging="393"/>
        </w:pPr>
        <w:rPr>
          <w:b/>
          <w:bCs/>
          <w:position w:val="0"/>
          <w:sz w:val="24"/>
          <w:szCs w:val="24"/>
          <w:lang w:val="it-IT"/>
        </w:rPr>
      </w:lvl>
    </w:lvlOverride>
    <w:lvlOverride w:ilvl="5">
      <w:lvl w:ilvl="5">
        <w:start w:val="1"/>
        <w:numFmt w:val="decimal"/>
        <w:lvlText w:val="%6."/>
        <w:lvlJc w:val="left"/>
        <w:pPr>
          <w:tabs>
            <w:tab w:val="num" w:pos="2193"/>
          </w:tabs>
          <w:ind w:left="2193" w:hanging="393"/>
        </w:pPr>
        <w:rPr>
          <w:b/>
          <w:bCs/>
          <w:position w:val="0"/>
          <w:sz w:val="24"/>
          <w:szCs w:val="24"/>
          <w:lang w:val="it-IT"/>
        </w:rPr>
      </w:lvl>
    </w:lvlOverride>
    <w:lvlOverride w:ilvl="6">
      <w:lvl w:ilvl="6">
        <w:start w:val="1"/>
        <w:numFmt w:val="decimal"/>
        <w:lvlText w:val="%7."/>
        <w:lvlJc w:val="left"/>
        <w:pPr>
          <w:tabs>
            <w:tab w:val="num" w:pos="2553"/>
          </w:tabs>
          <w:ind w:left="2553" w:hanging="393"/>
        </w:pPr>
        <w:rPr>
          <w:b/>
          <w:bCs/>
          <w:position w:val="0"/>
          <w:sz w:val="24"/>
          <w:szCs w:val="24"/>
          <w:lang w:val="it-IT"/>
        </w:rPr>
      </w:lvl>
    </w:lvlOverride>
    <w:lvlOverride w:ilvl="7">
      <w:lvl w:ilvl="7">
        <w:start w:val="1"/>
        <w:numFmt w:val="decimal"/>
        <w:lvlText w:val="%8."/>
        <w:lvlJc w:val="left"/>
        <w:pPr>
          <w:tabs>
            <w:tab w:val="num" w:pos="2913"/>
          </w:tabs>
          <w:ind w:left="2913" w:hanging="393"/>
        </w:pPr>
        <w:rPr>
          <w:b/>
          <w:bCs/>
          <w:position w:val="0"/>
          <w:sz w:val="24"/>
          <w:szCs w:val="24"/>
          <w:lang w:val="it-IT"/>
        </w:rPr>
      </w:lvl>
    </w:lvlOverride>
    <w:lvlOverride w:ilvl="8">
      <w:lvl w:ilvl="8">
        <w:start w:val="1"/>
        <w:numFmt w:val="decimal"/>
        <w:lvlText w:val="%9."/>
        <w:lvlJc w:val="left"/>
        <w:pPr>
          <w:tabs>
            <w:tab w:val="num" w:pos="3273"/>
          </w:tabs>
          <w:ind w:left="3273" w:hanging="393"/>
        </w:pPr>
        <w:rPr>
          <w:b/>
          <w:bCs/>
          <w:position w:val="0"/>
          <w:sz w:val="24"/>
          <w:szCs w:val="24"/>
          <w:lang w:val="it-IT"/>
        </w:rPr>
      </w:lvl>
    </w:lvlOverride>
  </w:num>
  <w:num w:numId="66">
    <w:abstractNumId w:val="3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BE30BA"/>
    <w:rsid w:val="00001600"/>
    <w:rsid w:val="00002B8E"/>
    <w:rsid w:val="00002F5D"/>
    <w:rsid w:val="00003041"/>
    <w:rsid w:val="00003D85"/>
    <w:rsid w:val="000040EA"/>
    <w:rsid w:val="00004EF4"/>
    <w:rsid w:val="000058DD"/>
    <w:rsid w:val="00005BCC"/>
    <w:rsid w:val="0000754C"/>
    <w:rsid w:val="00007E8B"/>
    <w:rsid w:val="000123AA"/>
    <w:rsid w:val="0001350D"/>
    <w:rsid w:val="00014241"/>
    <w:rsid w:val="00014C4F"/>
    <w:rsid w:val="00015E91"/>
    <w:rsid w:val="0001647A"/>
    <w:rsid w:val="00016970"/>
    <w:rsid w:val="00016A9D"/>
    <w:rsid w:val="00016C38"/>
    <w:rsid w:val="00017241"/>
    <w:rsid w:val="0002010F"/>
    <w:rsid w:val="00020BC1"/>
    <w:rsid w:val="000213F7"/>
    <w:rsid w:val="00021A3C"/>
    <w:rsid w:val="00021D41"/>
    <w:rsid w:val="00022EB4"/>
    <w:rsid w:val="000237C6"/>
    <w:rsid w:val="00023BD7"/>
    <w:rsid w:val="00024547"/>
    <w:rsid w:val="00025C92"/>
    <w:rsid w:val="00026082"/>
    <w:rsid w:val="00027C8B"/>
    <w:rsid w:val="00032EA7"/>
    <w:rsid w:val="00033AC8"/>
    <w:rsid w:val="00034678"/>
    <w:rsid w:val="00034BBC"/>
    <w:rsid w:val="00036298"/>
    <w:rsid w:val="00037AFF"/>
    <w:rsid w:val="00042882"/>
    <w:rsid w:val="0004297C"/>
    <w:rsid w:val="000429D0"/>
    <w:rsid w:val="00042D0E"/>
    <w:rsid w:val="00042D8D"/>
    <w:rsid w:val="000440F6"/>
    <w:rsid w:val="000452C0"/>
    <w:rsid w:val="00045306"/>
    <w:rsid w:val="00045381"/>
    <w:rsid w:val="000465A3"/>
    <w:rsid w:val="00046A97"/>
    <w:rsid w:val="000472FE"/>
    <w:rsid w:val="0004735F"/>
    <w:rsid w:val="00047716"/>
    <w:rsid w:val="00047B65"/>
    <w:rsid w:val="0005066A"/>
    <w:rsid w:val="000509DA"/>
    <w:rsid w:val="00050FC7"/>
    <w:rsid w:val="000512EC"/>
    <w:rsid w:val="000517CF"/>
    <w:rsid w:val="000518D7"/>
    <w:rsid w:val="00051A49"/>
    <w:rsid w:val="000522D6"/>
    <w:rsid w:val="00052904"/>
    <w:rsid w:val="0005352B"/>
    <w:rsid w:val="00054F28"/>
    <w:rsid w:val="000556E3"/>
    <w:rsid w:val="00055921"/>
    <w:rsid w:val="00056895"/>
    <w:rsid w:val="0005724F"/>
    <w:rsid w:val="000572BB"/>
    <w:rsid w:val="0006083B"/>
    <w:rsid w:val="00061647"/>
    <w:rsid w:val="00061CAC"/>
    <w:rsid w:val="00061E2C"/>
    <w:rsid w:val="00062CA2"/>
    <w:rsid w:val="00062DA3"/>
    <w:rsid w:val="00063DF6"/>
    <w:rsid w:val="000650E6"/>
    <w:rsid w:val="0006633F"/>
    <w:rsid w:val="0006704B"/>
    <w:rsid w:val="000679AD"/>
    <w:rsid w:val="00067A2F"/>
    <w:rsid w:val="00070858"/>
    <w:rsid w:val="00070DAC"/>
    <w:rsid w:val="00071966"/>
    <w:rsid w:val="00072552"/>
    <w:rsid w:val="00072AD1"/>
    <w:rsid w:val="00072CAA"/>
    <w:rsid w:val="0007334D"/>
    <w:rsid w:val="00073C62"/>
    <w:rsid w:val="00073DA9"/>
    <w:rsid w:val="00073E81"/>
    <w:rsid w:val="0007451B"/>
    <w:rsid w:val="00074B79"/>
    <w:rsid w:val="000751F6"/>
    <w:rsid w:val="000755B9"/>
    <w:rsid w:val="000769BE"/>
    <w:rsid w:val="00076C9F"/>
    <w:rsid w:val="00080E8F"/>
    <w:rsid w:val="00080F8F"/>
    <w:rsid w:val="00081408"/>
    <w:rsid w:val="0008140A"/>
    <w:rsid w:val="0008288E"/>
    <w:rsid w:val="0008291E"/>
    <w:rsid w:val="00082EDE"/>
    <w:rsid w:val="0008344A"/>
    <w:rsid w:val="0008379A"/>
    <w:rsid w:val="0008412D"/>
    <w:rsid w:val="00084386"/>
    <w:rsid w:val="000844DA"/>
    <w:rsid w:val="00085029"/>
    <w:rsid w:val="000850BC"/>
    <w:rsid w:val="000850FD"/>
    <w:rsid w:val="000852ED"/>
    <w:rsid w:val="00086255"/>
    <w:rsid w:val="00086E3B"/>
    <w:rsid w:val="000874FD"/>
    <w:rsid w:val="000876F5"/>
    <w:rsid w:val="00087D75"/>
    <w:rsid w:val="000903F3"/>
    <w:rsid w:val="000904D6"/>
    <w:rsid w:val="00090B3A"/>
    <w:rsid w:val="00090C50"/>
    <w:rsid w:val="00091DE4"/>
    <w:rsid w:val="00094FFA"/>
    <w:rsid w:val="000952EB"/>
    <w:rsid w:val="0009549A"/>
    <w:rsid w:val="000956A1"/>
    <w:rsid w:val="0009620E"/>
    <w:rsid w:val="000963FB"/>
    <w:rsid w:val="0009660D"/>
    <w:rsid w:val="000970DE"/>
    <w:rsid w:val="000A21E6"/>
    <w:rsid w:val="000A41CD"/>
    <w:rsid w:val="000A507A"/>
    <w:rsid w:val="000A54C7"/>
    <w:rsid w:val="000A5876"/>
    <w:rsid w:val="000A5ECE"/>
    <w:rsid w:val="000A6646"/>
    <w:rsid w:val="000A6D8B"/>
    <w:rsid w:val="000B04BB"/>
    <w:rsid w:val="000B1CA9"/>
    <w:rsid w:val="000B3DF9"/>
    <w:rsid w:val="000B4022"/>
    <w:rsid w:val="000B45F6"/>
    <w:rsid w:val="000B5E25"/>
    <w:rsid w:val="000B65ED"/>
    <w:rsid w:val="000B7262"/>
    <w:rsid w:val="000B7610"/>
    <w:rsid w:val="000B77FE"/>
    <w:rsid w:val="000C09C3"/>
    <w:rsid w:val="000C0CDD"/>
    <w:rsid w:val="000C1716"/>
    <w:rsid w:val="000C171C"/>
    <w:rsid w:val="000C1756"/>
    <w:rsid w:val="000C1A5E"/>
    <w:rsid w:val="000C1E2F"/>
    <w:rsid w:val="000C2F9E"/>
    <w:rsid w:val="000C3121"/>
    <w:rsid w:val="000C3186"/>
    <w:rsid w:val="000C3BEA"/>
    <w:rsid w:val="000C5A36"/>
    <w:rsid w:val="000C5ACB"/>
    <w:rsid w:val="000C6948"/>
    <w:rsid w:val="000C6EB5"/>
    <w:rsid w:val="000D041D"/>
    <w:rsid w:val="000D0D02"/>
    <w:rsid w:val="000D1BAD"/>
    <w:rsid w:val="000D1F45"/>
    <w:rsid w:val="000D1FE6"/>
    <w:rsid w:val="000D2512"/>
    <w:rsid w:val="000D41F4"/>
    <w:rsid w:val="000D4A32"/>
    <w:rsid w:val="000D55B8"/>
    <w:rsid w:val="000D5E6B"/>
    <w:rsid w:val="000D63D9"/>
    <w:rsid w:val="000D6757"/>
    <w:rsid w:val="000D6D55"/>
    <w:rsid w:val="000D7305"/>
    <w:rsid w:val="000E0F78"/>
    <w:rsid w:val="000E233F"/>
    <w:rsid w:val="000E2479"/>
    <w:rsid w:val="000E2797"/>
    <w:rsid w:val="000E3991"/>
    <w:rsid w:val="000E746A"/>
    <w:rsid w:val="000E749A"/>
    <w:rsid w:val="000F089B"/>
    <w:rsid w:val="000F0EEE"/>
    <w:rsid w:val="000F24E4"/>
    <w:rsid w:val="000F25D9"/>
    <w:rsid w:val="000F41EB"/>
    <w:rsid w:val="000F4ED9"/>
    <w:rsid w:val="000F55A4"/>
    <w:rsid w:val="000F57E9"/>
    <w:rsid w:val="000F758B"/>
    <w:rsid w:val="000F76B4"/>
    <w:rsid w:val="00100624"/>
    <w:rsid w:val="001024F1"/>
    <w:rsid w:val="00102E56"/>
    <w:rsid w:val="0010328F"/>
    <w:rsid w:val="00103BBE"/>
    <w:rsid w:val="00104626"/>
    <w:rsid w:val="001052E1"/>
    <w:rsid w:val="00106B78"/>
    <w:rsid w:val="0010744C"/>
    <w:rsid w:val="00107BEA"/>
    <w:rsid w:val="00110293"/>
    <w:rsid w:val="0011034A"/>
    <w:rsid w:val="00110C1D"/>
    <w:rsid w:val="00111F11"/>
    <w:rsid w:val="00114609"/>
    <w:rsid w:val="001148EE"/>
    <w:rsid w:val="0011521B"/>
    <w:rsid w:val="00115681"/>
    <w:rsid w:val="00116344"/>
    <w:rsid w:val="00116E26"/>
    <w:rsid w:val="0011760A"/>
    <w:rsid w:val="001179FF"/>
    <w:rsid w:val="00117BAD"/>
    <w:rsid w:val="00120783"/>
    <w:rsid w:val="0012168D"/>
    <w:rsid w:val="00122599"/>
    <w:rsid w:val="001229BA"/>
    <w:rsid w:val="00122B58"/>
    <w:rsid w:val="0012311F"/>
    <w:rsid w:val="001232F0"/>
    <w:rsid w:val="001251AD"/>
    <w:rsid w:val="00125F7C"/>
    <w:rsid w:val="00127036"/>
    <w:rsid w:val="001271AD"/>
    <w:rsid w:val="00127CD5"/>
    <w:rsid w:val="00127CEF"/>
    <w:rsid w:val="00130FB9"/>
    <w:rsid w:val="00131ED6"/>
    <w:rsid w:val="001338FF"/>
    <w:rsid w:val="00133F76"/>
    <w:rsid w:val="00134AC4"/>
    <w:rsid w:val="00135478"/>
    <w:rsid w:val="00135577"/>
    <w:rsid w:val="00141ABE"/>
    <w:rsid w:val="0014229C"/>
    <w:rsid w:val="0014278D"/>
    <w:rsid w:val="0014282D"/>
    <w:rsid w:val="00143929"/>
    <w:rsid w:val="00144470"/>
    <w:rsid w:val="00144B20"/>
    <w:rsid w:val="00144C89"/>
    <w:rsid w:val="0014549F"/>
    <w:rsid w:val="001454C1"/>
    <w:rsid w:val="00145DB5"/>
    <w:rsid w:val="00146F13"/>
    <w:rsid w:val="0015093B"/>
    <w:rsid w:val="00150B58"/>
    <w:rsid w:val="00150CB2"/>
    <w:rsid w:val="001516C8"/>
    <w:rsid w:val="00151D2A"/>
    <w:rsid w:val="00152D01"/>
    <w:rsid w:val="00152EED"/>
    <w:rsid w:val="001530CF"/>
    <w:rsid w:val="00153F50"/>
    <w:rsid w:val="0015478B"/>
    <w:rsid w:val="00154C94"/>
    <w:rsid w:val="001554B5"/>
    <w:rsid w:val="0015619B"/>
    <w:rsid w:val="0015653D"/>
    <w:rsid w:val="001567FF"/>
    <w:rsid w:val="00156B23"/>
    <w:rsid w:val="001571CA"/>
    <w:rsid w:val="00157BC3"/>
    <w:rsid w:val="00157DBE"/>
    <w:rsid w:val="00160432"/>
    <w:rsid w:val="00160BBF"/>
    <w:rsid w:val="00160D8A"/>
    <w:rsid w:val="00161DEA"/>
    <w:rsid w:val="00162AAF"/>
    <w:rsid w:val="00162BB3"/>
    <w:rsid w:val="00162F49"/>
    <w:rsid w:val="00164422"/>
    <w:rsid w:val="00164992"/>
    <w:rsid w:val="00164A83"/>
    <w:rsid w:val="001651FC"/>
    <w:rsid w:val="001658F6"/>
    <w:rsid w:val="00167323"/>
    <w:rsid w:val="00167BDA"/>
    <w:rsid w:val="0017037C"/>
    <w:rsid w:val="0017083B"/>
    <w:rsid w:val="00171D86"/>
    <w:rsid w:val="0017344D"/>
    <w:rsid w:val="00173E86"/>
    <w:rsid w:val="00174288"/>
    <w:rsid w:val="0017566D"/>
    <w:rsid w:val="00175766"/>
    <w:rsid w:val="00176F81"/>
    <w:rsid w:val="0017713F"/>
    <w:rsid w:val="00180785"/>
    <w:rsid w:val="00180A0F"/>
    <w:rsid w:val="00181006"/>
    <w:rsid w:val="00181046"/>
    <w:rsid w:val="00182B59"/>
    <w:rsid w:val="00184467"/>
    <w:rsid w:val="001851C0"/>
    <w:rsid w:val="0018540D"/>
    <w:rsid w:val="0018679C"/>
    <w:rsid w:val="0018711F"/>
    <w:rsid w:val="0019043B"/>
    <w:rsid w:val="00190798"/>
    <w:rsid w:val="0019103A"/>
    <w:rsid w:val="00191A0E"/>
    <w:rsid w:val="00192A97"/>
    <w:rsid w:val="0019345B"/>
    <w:rsid w:val="0019487E"/>
    <w:rsid w:val="00195AC9"/>
    <w:rsid w:val="0019657D"/>
    <w:rsid w:val="00197E28"/>
    <w:rsid w:val="001A0538"/>
    <w:rsid w:val="001A2367"/>
    <w:rsid w:val="001A4DF3"/>
    <w:rsid w:val="001A6548"/>
    <w:rsid w:val="001A67B4"/>
    <w:rsid w:val="001A6EF7"/>
    <w:rsid w:val="001A777C"/>
    <w:rsid w:val="001B0B5F"/>
    <w:rsid w:val="001B12C4"/>
    <w:rsid w:val="001B19AF"/>
    <w:rsid w:val="001B3072"/>
    <w:rsid w:val="001B3CB6"/>
    <w:rsid w:val="001B52CA"/>
    <w:rsid w:val="001B5922"/>
    <w:rsid w:val="001B6108"/>
    <w:rsid w:val="001B61FB"/>
    <w:rsid w:val="001B6A5C"/>
    <w:rsid w:val="001B6F60"/>
    <w:rsid w:val="001B75C0"/>
    <w:rsid w:val="001C0053"/>
    <w:rsid w:val="001C05EC"/>
    <w:rsid w:val="001C18ED"/>
    <w:rsid w:val="001C24E1"/>
    <w:rsid w:val="001C40A7"/>
    <w:rsid w:val="001C4238"/>
    <w:rsid w:val="001C4D25"/>
    <w:rsid w:val="001C6950"/>
    <w:rsid w:val="001C6ADC"/>
    <w:rsid w:val="001D0EDC"/>
    <w:rsid w:val="001D15BC"/>
    <w:rsid w:val="001D1F35"/>
    <w:rsid w:val="001D2324"/>
    <w:rsid w:val="001D235D"/>
    <w:rsid w:val="001D2754"/>
    <w:rsid w:val="001D28B7"/>
    <w:rsid w:val="001D2DD6"/>
    <w:rsid w:val="001D32E7"/>
    <w:rsid w:val="001D4A54"/>
    <w:rsid w:val="001D548C"/>
    <w:rsid w:val="001D6270"/>
    <w:rsid w:val="001D6921"/>
    <w:rsid w:val="001D6F6A"/>
    <w:rsid w:val="001D7345"/>
    <w:rsid w:val="001D7611"/>
    <w:rsid w:val="001D7C86"/>
    <w:rsid w:val="001E0433"/>
    <w:rsid w:val="001E04E7"/>
    <w:rsid w:val="001E1789"/>
    <w:rsid w:val="001E1D87"/>
    <w:rsid w:val="001E2168"/>
    <w:rsid w:val="001E2637"/>
    <w:rsid w:val="001E4014"/>
    <w:rsid w:val="001E7E6B"/>
    <w:rsid w:val="001F0423"/>
    <w:rsid w:val="001F0989"/>
    <w:rsid w:val="001F29C3"/>
    <w:rsid w:val="001F2AE9"/>
    <w:rsid w:val="001F31E8"/>
    <w:rsid w:val="001F4CBE"/>
    <w:rsid w:val="001F5140"/>
    <w:rsid w:val="001F5789"/>
    <w:rsid w:val="001F6CD8"/>
    <w:rsid w:val="001F7D75"/>
    <w:rsid w:val="002003B3"/>
    <w:rsid w:val="00200883"/>
    <w:rsid w:val="002009E9"/>
    <w:rsid w:val="00201E6E"/>
    <w:rsid w:val="00203BA7"/>
    <w:rsid w:val="002049E0"/>
    <w:rsid w:val="00205473"/>
    <w:rsid w:val="00206F91"/>
    <w:rsid w:val="002079DC"/>
    <w:rsid w:val="00210B13"/>
    <w:rsid w:val="00210F75"/>
    <w:rsid w:val="002132E4"/>
    <w:rsid w:val="00213786"/>
    <w:rsid w:val="00213E4B"/>
    <w:rsid w:val="002141E6"/>
    <w:rsid w:val="002142D3"/>
    <w:rsid w:val="002158BF"/>
    <w:rsid w:val="00216BD5"/>
    <w:rsid w:val="00216BD6"/>
    <w:rsid w:val="00216DC9"/>
    <w:rsid w:val="002175A2"/>
    <w:rsid w:val="00217BC7"/>
    <w:rsid w:val="00220C8A"/>
    <w:rsid w:val="00220CBE"/>
    <w:rsid w:val="0022153C"/>
    <w:rsid w:val="00222E33"/>
    <w:rsid w:val="002244BF"/>
    <w:rsid w:val="002249AA"/>
    <w:rsid w:val="00226242"/>
    <w:rsid w:val="00230855"/>
    <w:rsid w:val="0023162D"/>
    <w:rsid w:val="002342DD"/>
    <w:rsid w:val="00234608"/>
    <w:rsid w:val="002348A3"/>
    <w:rsid w:val="00235FD2"/>
    <w:rsid w:val="00240EB5"/>
    <w:rsid w:val="00241205"/>
    <w:rsid w:val="0024316C"/>
    <w:rsid w:val="002438D0"/>
    <w:rsid w:val="00243977"/>
    <w:rsid w:val="0024450A"/>
    <w:rsid w:val="00244ABC"/>
    <w:rsid w:val="00244CDA"/>
    <w:rsid w:val="00244F6C"/>
    <w:rsid w:val="002454F5"/>
    <w:rsid w:val="00246CFE"/>
    <w:rsid w:val="002471B2"/>
    <w:rsid w:val="002508EE"/>
    <w:rsid w:val="00250F1A"/>
    <w:rsid w:val="0025130A"/>
    <w:rsid w:val="0025172E"/>
    <w:rsid w:val="00251B4F"/>
    <w:rsid w:val="00252765"/>
    <w:rsid w:val="00253106"/>
    <w:rsid w:val="002531C8"/>
    <w:rsid w:val="00253285"/>
    <w:rsid w:val="00253543"/>
    <w:rsid w:val="002537EB"/>
    <w:rsid w:val="00255936"/>
    <w:rsid w:val="00256608"/>
    <w:rsid w:val="002567BD"/>
    <w:rsid w:val="0025689F"/>
    <w:rsid w:val="00257304"/>
    <w:rsid w:val="00257767"/>
    <w:rsid w:val="00257CD1"/>
    <w:rsid w:val="00262F2B"/>
    <w:rsid w:val="002636D9"/>
    <w:rsid w:val="002639D4"/>
    <w:rsid w:val="0026432B"/>
    <w:rsid w:val="00264BCE"/>
    <w:rsid w:val="00264BD8"/>
    <w:rsid w:val="0026517E"/>
    <w:rsid w:val="0026527D"/>
    <w:rsid w:val="002652BB"/>
    <w:rsid w:val="002654E2"/>
    <w:rsid w:val="00265912"/>
    <w:rsid w:val="00265A7B"/>
    <w:rsid w:val="00265FB8"/>
    <w:rsid w:val="00266E15"/>
    <w:rsid w:val="00266FBC"/>
    <w:rsid w:val="00270609"/>
    <w:rsid w:val="002710F2"/>
    <w:rsid w:val="0027143E"/>
    <w:rsid w:val="00272ABD"/>
    <w:rsid w:val="0027336E"/>
    <w:rsid w:val="0027394F"/>
    <w:rsid w:val="00273CF1"/>
    <w:rsid w:val="00273F11"/>
    <w:rsid w:val="0027555D"/>
    <w:rsid w:val="00275B2F"/>
    <w:rsid w:val="00275C27"/>
    <w:rsid w:val="00280915"/>
    <w:rsid w:val="00280ADA"/>
    <w:rsid w:val="0028208F"/>
    <w:rsid w:val="00282165"/>
    <w:rsid w:val="00282648"/>
    <w:rsid w:val="002829FB"/>
    <w:rsid w:val="00282BA2"/>
    <w:rsid w:val="0028306C"/>
    <w:rsid w:val="00283332"/>
    <w:rsid w:val="00287867"/>
    <w:rsid w:val="00291195"/>
    <w:rsid w:val="00293AB8"/>
    <w:rsid w:val="0029446D"/>
    <w:rsid w:val="00295963"/>
    <w:rsid w:val="00295E74"/>
    <w:rsid w:val="00295F77"/>
    <w:rsid w:val="002966AF"/>
    <w:rsid w:val="002973C1"/>
    <w:rsid w:val="002A08BA"/>
    <w:rsid w:val="002A0943"/>
    <w:rsid w:val="002A0CB3"/>
    <w:rsid w:val="002A1ACC"/>
    <w:rsid w:val="002A26D6"/>
    <w:rsid w:val="002A287F"/>
    <w:rsid w:val="002A2B9D"/>
    <w:rsid w:val="002A2DD9"/>
    <w:rsid w:val="002A34A8"/>
    <w:rsid w:val="002A486E"/>
    <w:rsid w:val="002A54EF"/>
    <w:rsid w:val="002A5515"/>
    <w:rsid w:val="002A5CA1"/>
    <w:rsid w:val="002A613B"/>
    <w:rsid w:val="002A7CC0"/>
    <w:rsid w:val="002B058D"/>
    <w:rsid w:val="002B063E"/>
    <w:rsid w:val="002B0681"/>
    <w:rsid w:val="002B0A90"/>
    <w:rsid w:val="002B0C15"/>
    <w:rsid w:val="002B13B0"/>
    <w:rsid w:val="002B177B"/>
    <w:rsid w:val="002B206F"/>
    <w:rsid w:val="002B33C4"/>
    <w:rsid w:val="002B3520"/>
    <w:rsid w:val="002B37D3"/>
    <w:rsid w:val="002B4343"/>
    <w:rsid w:val="002B4FB6"/>
    <w:rsid w:val="002B501B"/>
    <w:rsid w:val="002B57AC"/>
    <w:rsid w:val="002B6DE0"/>
    <w:rsid w:val="002B6F45"/>
    <w:rsid w:val="002C065C"/>
    <w:rsid w:val="002C1B7D"/>
    <w:rsid w:val="002C29D4"/>
    <w:rsid w:val="002C2CE3"/>
    <w:rsid w:val="002C35F2"/>
    <w:rsid w:val="002C3886"/>
    <w:rsid w:val="002C3FBF"/>
    <w:rsid w:val="002C417F"/>
    <w:rsid w:val="002C5735"/>
    <w:rsid w:val="002C5F13"/>
    <w:rsid w:val="002C60CE"/>
    <w:rsid w:val="002C6499"/>
    <w:rsid w:val="002D2226"/>
    <w:rsid w:val="002D27BC"/>
    <w:rsid w:val="002D27DE"/>
    <w:rsid w:val="002D2A66"/>
    <w:rsid w:val="002D3B58"/>
    <w:rsid w:val="002D4936"/>
    <w:rsid w:val="002D508D"/>
    <w:rsid w:val="002D5263"/>
    <w:rsid w:val="002D5406"/>
    <w:rsid w:val="002D55F6"/>
    <w:rsid w:val="002D681A"/>
    <w:rsid w:val="002D6C0F"/>
    <w:rsid w:val="002D6F3F"/>
    <w:rsid w:val="002D7139"/>
    <w:rsid w:val="002E1B20"/>
    <w:rsid w:val="002E20B7"/>
    <w:rsid w:val="002E36D8"/>
    <w:rsid w:val="002E44C7"/>
    <w:rsid w:val="002E664B"/>
    <w:rsid w:val="002E77D8"/>
    <w:rsid w:val="002E78E8"/>
    <w:rsid w:val="002F1E8F"/>
    <w:rsid w:val="002F2EF9"/>
    <w:rsid w:val="002F3E58"/>
    <w:rsid w:val="002F41E8"/>
    <w:rsid w:val="002F4396"/>
    <w:rsid w:val="002F49DA"/>
    <w:rsid w:val="002F4A50"/>
    <w:rsid w:val="002F5DEC"/>
    <w:rsid w:val="002F5DEE"/>
    <w:rsid w:val="002F5EF4"/>
    <w:rsid w:val="002F681D"/>
    <w:rsid w:val="0030058B"/>
    <w:rsid w:val="003009C0"/>
    <w:rsid w:val="00300A8E"/>
    <w:rsid w:val="00300B36"/>
    <w:rsid w:val="00302D36"/>
    <w:rsid w:val="00303067"/>
    <w:rsid w:val="00304403"/>
    <w:rsid w:val="00304BCD"/>
    <w:rsid w:val="00304D81"/>
    <w:rsid w:val="00304E26"/>
    <w:rsid w:val="0030561B"/>
    <w:rsid w:val="003059B8"/>
    <w:rsid w:val="00305CB7"/>
    <w:rsid w:val="003062F6"/>
    <w:rsid w:val="00307127"/>
    <w:rsid w:val="003074F7"/>
    <w:rsid w:val="003103DA"/>
    <w:rsid w:val="003108CB"/>
    <w:rsid w:val="0031118C"/>
    <w:rsid w:val="0031121E"/>
    <w:rsid w:val="00311505"/>
    <w:rsid w:val="00311C36"/>
    <w:rsid w:val="00315057"/>
    <w:rsid w:val="0031672B"/>
    <w:rsid w:val="0031695A"/>
    <w:rsid w:val="00316D8D"/>
    <w:rsid w:val="00317279"/>
    <w:rsid w:val="003173B4"/>
    <w:rsid w:val="003175A3"/>
    <w:rsid w:val="00317AE2"/>
    <w:rsid w:val="00320065"/>
    <w:rsid w:val="00320FA9"/>
    <w:rsid w:val="003217CE"/>
    <w:rsid w:val="00322BED"/>
    <w:rsid w:val="0032399D"/>
    <w:rsid w:val="00324601"/>
    <w:rsid w:val="0032521B"/>
    <w:rsid w:val="0032533D"/>
    <w:rsid w:val="0032659D"/>
    <w:rsid w:val="00326B3C"/>
    <w:rsid w:val="00326E1F"/>
    <w:rsid w:val="003303BB"/>
    <w:rsid w:val="0033081F"/>
    <w:rsid w:val="00333A98"/>
    <w:rsid w:val="00333E10"/>
    <w:rsid w:val="00334762"/>
    <w:rsid w:val="00334C36"/>
    <w:rsid w:val="00335174"/>
    <w:rsid w:val="0033538C"/>
    <w:rsid w:val="00335765"/>
    <w:rsid w:val="003359CB"/>
    <w:rsid w:val="003373F1"/>
    <w:rsid w:val="0033794F"/>
    <w:rsid w:val="003409F5"/>
    <w:rsid w:val="00340A62"/>
    <w:rsid w:val="0034148F"/>
    <w:rsid w:val="00341FDD"/>
    <w:rsid w:val="00342467"/>
    <w:rsid w:val="0034373F"/>
    <w:rsid w:val="00343780"/>
    <w:rsid w:val="00344893"/>
    <w:rsid w:val="00350C96"/>
    <w:rsid w:val="003512CC"/>
    <w:rsid w:val="0035171D"/>
    <w:rsid w:val="00352DD9"/>
    <w:rsid w:val="003556EE"/>
    <w:rsid w:val="00355AFE"/>
    <w:rsid w:val="003572A3"/>
    <w:rsid w:val="00360C36"/>
    <w:rsid w:val="003610B0"/>
    <w:rsid w:val="00361940"/>
    <w:rsid w:val="003642CA"/>
    <w:rsid w:val="00364B05"/>
    <w:rsid w:val="00366F34"/>
    <w:rsid w:val="00367E40"/>
    <w:rsid w:val="00370583"/>
    <w:rsid w:val="00371277"/>
    <w:rsid w:val="00371D75"/>
    <w:rsid w:val="003733B3"/>
    <w:rsid w:val="00374329"/>
    <w:rsid w:val="00376196"/>
    <w:rsid w:val="003777CF"/>
    <w:rsid w:val="0037789E"/>
    <w:rsid w:val="003801CE"/>
    <w:rsid w:val="0038062A"/>
    <w:rsid w:val="003808F9"/>
    <w:rsid w:val="00380A1E"/>
    <w:rsid w:val="00380D8B"/>
    <w:rsid w:val="00382D38"/>
    <w:rsid w:val="00382DEA"/>
    <w:rsid w:val="00383117"/>
    <w:rsid w:val="00383E9D"/>
    <w:rsid w:val="0038518E"/>
    <w:rsid w:val="00385623"/>
    <w:rsid w:val="00390D72"/>
    <w:rsid w:val="00391573"/>
    <w:rsid w:val="003918FD"/>
    <w:rsid w:val="00393CCA"/>
    <w:rsid w:val="00395223"/>
    <w:rsid w:val="00395D0A"/>
    <w:rsid w:val="00396F3E"/>
    <w:rsid w:val="00396F7C"/>
    <w:rsid w:val="00397B6A"/>
    <w:rsid w:val="00397CEA"/>
    <w:rsid w:val="00397E2E"/>
    <w:rsid w:val="003A0418"/>
    <w:rsid w:val="003A1787"/>
    <w:rsid w:val="003A1EA0"/>
    <w:rsid w:val="003A1FC3"/>
    <w:rsid w:val="003A3081"/>
    <w:rsid w:val="003A496D"/>
    <w:rsid w:val="003A49D1"/>
    <w:rsid w:val="003A5453"/>
    <w:rsid w:val="003A596B"/>
    <w:rsid w:val="003A5AD4"/>
    <w:rsid w:val="003A6376"/>
    <w:rsid w:val="003A773D"/>
    <w:rsid w:val="003A78AD"/>
    <w:rsid w:val="003A7B40"/>
    <w:rsid w:val="003B323D"/>
    <w:rsid w:val="003B4028"/>
    <w:rsid w:val="003B43AB"/>
    <w:rsid w:val="003B5C73"/>
    <w:rsid w:val="003B5CDB"/>
    <w:rsid w:val="003C0E4A"/>
    <w:rsid w:val="003C133B"/>
    <w:rsid w:val="003C3B2B"/>
    <w:rsid w:val="003C3E13"/>
    <w:rsid w:val="003C6A8F"/>
    <w:rsid w:val="003D0DC7"/>
    <w:rsid w:val="003D0E0E"/>
    <w:rsid w:val="003D1815"/>
    <w:rsid w:val="003D1F6D"/>
    <w:rsid w:val="003D2B47"/>
    <w:rsid w:val="003D4BBD"/>
    <w:rsid w:val="003D5121"/>
    <w:rsid w:val="003D609B"/>
    <w:rsid w:val="003D7A53"/>
    <w:rsid w:val="003D7D13"/>
    <w:rsid w:val="003D7DE3"/>
    <w:rsid w:val="003E01B5"/>
    <w:rsid w:val="003E0225"/>
    <w:rsid w:val="003E0911"/>
    <w:rsid w:val="003E1549"/>
    <w:rsid w:val="003E1746"/>
    <w:rsid w:val="003E2226"/>
    <w:rsid w:val="003E2D6C"/>
    <w:rsid w:val="003E3011"/>
    <w:rsid w:val="003E33AE"/>
    <w:rsid w:val="003E3677"/>
    <w:rsid w:val="003E4235"/>
    <w:rsid w:val="003E49D8"/>
    <w:rsid w:val="003E4B5F"/>
    <w:rsid w:val="003E50BB"/>
    <w:rsid w:val="003E5A36"/>
    <w:rsid w:val="003E5DE3"/>
    <w:rsid w:val="003E6B02"/>
    <w:rsid w:val="003E6B6F"/>
    <w:rsid w:val="003F0095"/>
    <w:rsid w:val="003F0EAB"/>
    <w:rsid w:val="003F1BFC"/>
    <w:rsid w:val="003F24B0"/>
    <w:rsid w:val="003F38C9"/>
    <w:rsid w:val="003F460F"/>
    <w:rsid w:val="003F4828"/>
    <w:rsid w:val="003F4A5B"/>
    <w:rsid w:val="003F546E"/>
    <w:rsid w:val="003F57AF"/>
    <w:rsid w:val="00400990"/>
    <w:rsid w:val="004023A5"/>
    <w:rsid w:val="00402C7C"/>
    <w:rsid w:val="00403C75"/>
    <w:rsid w:val="00404FE9"/>
    <w:rsid w:val="00406851"/>
    <w:rsid w:val="004078E2"/>
    <w:rsid w:val="00410670"/>
    <w:rsid w:val="00411840"/>
    <w:rsid w:val="00411C13"/>
    <w:rsid w:val="004126F4"/>
    <w:rsid w:val="004130D5"/>
    <w:rsid w:val="004132E1"/>
    <w:rsid w:val="004138D4"/>
    <w:rsid w:val="00414EDA"/>
    <w:rsid w:val="0041501A"/>
    <w:rsid w:val="0041519E"/>
    <w:rsid w:val="00417B78"/>
    <w:rsid w:val="004200B4"/>
    <w:rsid w:val="00420162"/>
    <w:rsid w:val="00420AE0"/>
    <w:rsid w:val="00421C9B"/>
    <w:rsid w:val="00422365"/>
    <w:rsid w:val="0042291C"/>
    <w:rsid w:val="00423608"/>
    <w:rsid w:val="00423A31"/>
    <w:rsid w:val="00424261"/>
    <w:rsid w:val="00424275"/>
    <w:rsid w:val="00424D80"/>
    <w:rsid w:val="00425383"/>
    <w:rsid w:val="004261D2"/>
    <w:rsid w:val="0042751C"/>
    <w:rsid w:val="00427DBD"/>
    <w:rsid w:val="00430BC9"/>
    <w:rsid w:val="00433DDA"/>
    <w:rsid w:val="00435698"/>
    <w:rsid w:val="004356E4"/>
    <w:rsid w:val="00435EFC"/>
    <w:rsid w:val="004360F0"/>
    <w:rsid w:val="004365EF"/>
    <w:rsid w:val="004366CA"/>
    <w:rsid w:val="004366EA"/>
    <w:rsid w:val="0043778B"/>
    <w:rsid w:val="004403AE"/>
    <w:rsid w:val="00440B1D"/>
    <w:rsid w:val="0044194C"/>
    <w:rsid w:val="00442974"/>
    <w:rsid w:val="0044305B"/>
    <w:rsid w:val="00443680"/>
    <w:rsid w:val="00443ACB"/>
    <w:rsid w:val="00443E07"/>
    <w:rsid w:val="00443FB7"/>
    <w:rsid w:val="00444B60"/>
    <w:rsid w:val="00444C45"/>
    <w:rsid w:val="00445B62"/>
    <w:rsid w:val="004467C8"/>
    <w:rsid w:val="00446CF6"/>
    <w:rsid w:val="00451519"/>
    <w:rsid w:val="004518BC"/>
    <w:rsid w:val="004518E2"/>
    <w:rsid w:val="00451FAF"/>
    <w:rsid w:val="00452050"/>
    <w:rsid w:val="00452A16"/>
    <w:rsid w:val="00452DCE"/>
    <w:rsid w:val="004532CF"/>
    <w:rsid w:val="00453838"/>
    <w:rsid w:val="00454EA5"/>
    <w:rsid w:val="004554B7"/>
    <w:rsid w:val="0045576B"/>
    <w:rsid w:val="00456108"/>
    <w:rsid w:val="0045644E"/>
    <w:rsid w:val="00456594"/>
    <w:rsid w:val="00457C34"/>
    <w:rsid w:val="00457E1A"/>
    <w:rsid w:val="004608BD"/>
    <w:rsid w:val="00460C1F"/>
    <w:rsid w:val="00461202"/>
    <w:rsid w:val="00461278"/>
    <w:rsid w:val="00461FA1"/>
    <w:rsid w:val="00461FF5"/>
    <w:rsid w:val="0046367A"/>
    <w:rsid w:val="00464646"/>
    <w:rsid w:val="0046495C"/>
    <w:rsid w:val="00464C61"/>
    <w:rsid w:val="00465F6B"/>
    <w:rsid w:val="00466081"/>
    <w:rsid w:val="00466279"/>
    <w:rsid w:val="00466430"/>
    <w:rsid w:val="004667E9"/>
    <w:rsid w:val="00470589"/>
    <w:rsid w:val="00470A51"/>
    <w:rsid w:val="00470EB8"/>
    <w:rsid w:val="00471AF4"/>
    <w:rsid w:val="00471EC2"/>
    <w:rsid w:val="00472B99"/>
    <w:rsid w:val="004739A4"/>
    <w:rsid w:val="00473EA9"/>
    <w:rsid w:val="0047438F"/>
    <w:rsid w:val="004743E2"/>
    <w:rsid w:val="00475586"/>
    <w:rsid w:val="004757E5"/>
    <w:rsid w:val="00475B99"/>
    <w:rsid w:val="004779E2"/>
    <w:rsid w:val="00477F47"/>
    <w:rsid w:val="00480CD3"/>
    <w:rsid w:val="0048167C"/>
    <w:rsid w:val="00481C1F"/>
    <w:rsid w:val="0048201C"/>
    <w:rsid w:val="004821C5"/>
    <w:rsid w:val="0048316F"/>
    <w:rsid w:val="004843F2"/>
    <w:rsid w:val="004845A2"/>
    <w:rsid w:val="00486540"/>
    <w:rsid w:val="00486BC1"/>
    <w:rsid w:val="00487082"/>
    <w:rsid w:val="004872E7"/>
    <w:rsid w:val="00487613"/>
    <w:rsid w:val="00487FB1"/>
    <w:rsid w:val="004903BA"/>
    <w:rsid w:val="004906D3"/>
    <w:rsid w:val="00490AAF"/>
    <w:rsid w:val="00493EC6"/>
    <w:rsid w:val="004944A0"/>
    <w:rsid w:val="0049598B"/>
    <w:rsid w:val="00495ADD"/>
    <w:rsid w:val="004A0044"/>
    <w:rsid w:val="004A0C6D"/>
    <w:rsid w:val="004A20BA"/>
    <w:rsid w:val="004A2969"/>
    <w:rsid w:val="004A32DE"/>
    <w:rsid w:val="004A4E30"/>
    <w:rsid w:val="004A5291"/>
    <w:rsid w:val="004A5FC3"/>
    <w:rsid w:val="004A660F"/>
    <w:rsid w:val="004A6650"/>
    <w:rsid w:val="004A7162"/>
    <w:rsid w:val="004A731F"/>
    <w:rsid w:val="004B0607"/>
    <w:rsid w:val="004B062C"/>
    <w:rsid w:val="004B0710"/>
    <w:rsid w:val="004B1414"/>
    <w:rsid w:val="004B1A0A"/>
    <w:rsid w:val="004B1CCA"/>
    <w:rsid w:val="004B246A"/>
    <w:rsid w:val="004B2655"/>
    <w:rsid w:val="004B3731"/>
    <w:rsid w:val="004B3946"/>
    <w:rsid w:val="004B3E26"/>
    <w:rsid w:val="004B4043"/>
    <w:rsid w:val="004B59EE"/>
    <w:rsid w:val="004B6F8F"/>
    <w:rsid w:val="004B75B1"/>
    <w:rsid w:val="004C1262"/>
    <w:rsid w:val="004C2508"/>
    <w:rsid w:val="004C39BF"/>
    <w:rsid w:val="004C3F58"/>
    <w:rsid w:val="004C498A"/>
    <w:rsid w:val="004C4F4B"/>
    <w:rsid w:val="004C58BE"/>
    <w:rsid w:val="004C5A66"/>
    <w:rsid w:val="004C5C13"/>
    <w:rsid w:val="004C5E73"/>
    <w:rsid w:val="004C787B"/>
    <w:rsid w:val="004D0225"/>
    <w:rsid w:val="004D04BB"/>
    <w:rsid w:val="004D0C7C"/>
    <w:rsid w:val="004D1BCE"/>
    <w:rsid w:val="004D1DB4"/>
    <w:rsid w:val="004D1E74"/>
    <w:rsid w:val="004D4072"/>
    <w:rsid w:val="004D4817"/>
    <w:rsid w:val="004D58B8"/>
    <w:rsid w:val="004D5AAA"/>
    <w:rsid w:val="004D707F"/>
    <w:rsid w:val="004D7881"/>
    <w:rsid w:val="004E19BB"/>
    <w:rsid w:val="004E2FDD"/>
    <w:rsid w:val="004E2FE6"/>
    <w:rsid w:val="004E3B50"/>
    <w:rsid w:val="004E4158"/>
    <w:rsid w:val="004E4DFF"/>
    <w:rsid w:val="004E4FF6"/>
    <w:rsid w:val="004E543F"/>
    <w:rsid w:val="004E54B6"/>
    <w:rsid w:val="004E5560"/>
    <w:rsid w:val="004E56AB"/>
    <w:rsid w:val="004E67BE"/>
    <w:rsid w:val="004E67DA"/>
    <w:rsid w:val="004E7677"/>
    <w:rsid w:val="004E78C6"/>
    <w:rsid w:val="004F0C18"/>
    <w:rsid w:val="004F2099"/>
    <w:rsid w:val="004F5238"/>
    <w:rsid w:val="004F612D"/>
    <w:rsid w:val="004F6AF5"/>
    <w:rsid w:val="004F6CDF"/>
    <w:rsid w:val="004F7079"/>
    <w:rsid w:val="004F7F9E"/>
    <w:rsid w:val="00500238"/>
    <w:rsid w:val="0050060D"/>
    <w:rsid w:val="00500F6B"/>
    <w:rsid w:val="005019CB"/>
    <w:rsid w:val="005022F9"/>
    <w:rsid w:val="005035A3"/>
    <w:rsid w:val="00503806"/>
    <w:rsid w:val="00503A92"/>
    <w:rsid w:val="00505EB7"/>
    <w:rsid w:val="00506049"/>
    <w:rsid w:val="0050617F"/>
    <w:rsid w:val="005064FB"/>
    <w:rsid w:val="00506E4A"/>
    <w:rsid w:val="00507052"/>
    <w:rsid w:val="00507BFB"/>
    <w:rsid w:val="00510A60"/>
    <w:rsid w:val="00511DF9"/>
    <w:rsid w:val="00512A31"/>
    <w:rsid w:val="005149F0"/>
    <w:rsid w:val="00515A14"/>
    <w:rsid w:val="00515D57"/>
    <w:rsid w:val="00515F61"/>
    <w:rsid w:val="00516AC1"/>
    <w:rsid w:val="00517352"/>
    <w:rsid w:val="005175E8"/>
    <w:rsid w:val="00517B3F"/>
    <w:rsid w:val="00520C9E"/>
    <w:rsid w:val="00521260"/>
    <w:rsid w:val="00522287"/>
    <w:rsid w:val="005239B1"/>
    <w:rsid w:val="0052435A"/>
    <w:rsid w:val="005258FB"/>
    <w:rsid w:val="00525DAC"/>
    <w:rsid w:val="0052636B"/>
    <w:rsid w:val="005264B9"/>
    <w:rsid w:val="005268E5"/>
    <w:rsid w:val="005305E3"/>
    <w:rsid w:val="00530B26"/>
    <w:rsid w:val="0053197B"/>
    <w:rsid w:val="00531A03"/>
    <w:rsid w:val="005329AF"/>
    <w:rsid w:val="00532BF3"/>
    <w:rsid w:val="0053490F"/>
    <w:rsid w:val="00536726"/>
    <w:rsid w:val="0053676E"/>
    <w:rsid w:val="005369FE"/>
    <w:rsid w:val="00536D07"/>
    <w:rsid w:val="00537257"/>
    <w:rsid w:val="00540780"/>
    <w:rsid w:val="00541B25"/>
    <w:rsid w:val="00542079"/>
    <w:rsid w:val="00543A14"/>
    <w:rsid w:val="0054442E"/>
    <w:rsid w:val="00544468"/>
    <w:rsid w:val="00544E7A"/>
    <w:rsid w:val="0054576A"/>
    <w:rsid w:val="00545AF9"/>
    <w:rsid w:val="00545E6D"/>
    <w:rsid w:val="00546121"/>
    <w:rsid w:val="00550074"/>
    <w:rsid w:val="00550670"/>
    <w:rsid w:val="0055192E"/>
    <w:rsid w:val="00551F5B"/>
    <w:rsid w:val="00552A7B"/>
    <w:rsid w:val="005548AA"/>
    <w:rsid w:val="00554D80"/>
    <w:rsid w:val="0055511B"/>
    <w:rsid w:val="005567ED"/>
    <w:rsid w:val="00556D16"/>
    <w:rsid w:val="00557500"/>
    <w:rsid w:val="00557A34"/>
    <w:rsid w:val="00560077"/>
    <w:rsid w:val="00560E4A"/>
    <w:rsid w:val="00561A0D"/>
    <w:rsid w:val="00561EDC"/>
    <w:rsid w:val="00562E70"/>
    <w:rsid w:val="00562E8C"/>
    <w:rsid w:val="005630D4"/>
    <w:rsid w:val="00563A22"/>
    <w:rsid w:val="00563B8F"/>
    <w:rsid w:val="00563F22"/>
    <w:rsid w:val="0056408D"/>
    <w:rsid w:val="0056429A"/>
    <w:rsid w:val="00564751"/>
    <w:rsid w:val="00564E1B"/>
    <w:rsid w:val="00565062"/>
    <w:rsid w:val="005655EA"/>
    <w:rsid w:val="00565A7D"/>
    <w:rsid w:val="00567169"/>
    <w:rsid w:val="00567F63"/>
    <w:rsid w:val="00571FCF"/>
    <w:rsid w:val="005720E7"/>
    <w:rsid w:val="005728CA"/>
    <w:rsid w:val="005746F5"/>
    <w:rsid w:val="005747A3"/>
    <w:rsid w:val="00575E9F"/>
    <w:rsid w:val="005765F9"/>
    <w:rsid w:val="0057668C"/>
    <w:rsid w:val="005769F3"/>
    <w:rsid w:val="005805B7"/>
    <w:rsid w:val="00582CFF"/>
    <w:rsid w:val="005836F5"/>
    <w:rsid w:val="00583835"/>
    <w:rsid w:val="00584F21"/>
    <w:rsid w:val="005858E7"/>
    <w:rsid w:val="00586961"/>
    <w:rsid w:val="00586DCA"/>
    <w:rsid w:val="0058773B"/>
    <w:rsid w:val="00587A4F"/>
    <w:rsid w:val="00590CB0"/>
    <w:rsid w:val="00591C0B"/>
    <w:rsid w:val="00592173"/>
    <w:rsid w:val="005936FD"/>
    <w:rsid w:val="00594555"/>
    <w:rsid w:val="00594B7B"/>
    <w:rsid w:val="00597AF5"/>
    <w:rsid w:val="00597DD5"/>
    <w:rsid w:val="005A12AA"/>
    <w:rsid w:val="005A2C8F"/>
    <w:rsid w:val="005A338C"/>
    <w:rsid w:val="005A35EB"/>
    <w:rsid w:val="005A3AA8"/>
    <w:rsid w:val="005A4404"/>
    <w:rsid w:val="005A4885"/>
    <w:rsid w:val="005A5499"/>
    <w:rsid w:val="005A54A3"/>
    <w:rsid w:val="005A595C"/>
    <w:rsid w:val="005A6B25"/>
    <w:rsid w:val="005A72AE"/>
    <w:rsid w:val="005B02F0"/>
    <w:rsid w:val="005B0FEC"/>
    <w:rsid w:val="005B172F"/>
    <w:rsid w:val="005B1B6A"/>
    <w:rsid w:val="005B1F19"/>
    <w:rsid w:val="005B202A"/>
    <w:rsid w:val="005B3F50"/>
    <w:rsid w:val="005B405B"/>
    <w:rsid w:val="005B55FF"/>
    <w:rsid w:val="005B5D03"/>
    <w:rsid w:val="005B5F3B"/>
    <w:rsid w:val="005B68D1"/>
    <w:rsid w:val="005B7314"/>
    <w:rsid w:val="005C0B85"/>
    <w:rsid w:val="005C1E30"/>
    <w:rsid w:val="005C25E6"/>
    <w:rsid w:val="005C2657"/>
    <w:rsid w:val="005C5036"/>
    <w:rsid w:val="005C52C5"/>
    <w:rsid w:val="005C58D5"/>
    <w:rsid w:val="005C59E0"/>
    <w:rsid w:val="005C61D9"/>
    <w:rsid w:val="005C7E7D"/>
    <w:rsid w:val="005D2065"/>
    <w:rsid w:val="005D451A"/>
    <w:rsid w:val="005D4706"/>
    <w:rsid w:val="005D48A3"/>
    <w:rsid w:val="005D59CF"/>
    <w:rsid w:val="005D6570"/>
    <w:rsid w:val="005D713C"/>
    <w:rsid w:val="005D7254"/>
    <w:rsid w:val="005E095D"/>
    <w:rsid w:val="005E1D0C"/>
    <w:rsid w:val="005E2C5A"/>
    <w:rsid w:val="005E4759"/>
    <w:rsid w:val="005E4BEF"/>
    <w:rsid w:val="005E635D"/>
    <w:rsid w:val="005E77F4"/>
    <w:rsid w:val="005E79CC"/>
    <w:rsid w:val="005F055A"/>
    <w:rsid w:val="005F0C1E"/>
    <w:rsid w:val="005F0EBD"/>
    <w:rsid w:val="005F1C73"/>
    <w:rsid w:val="005F1F9C"/>
    <w:rsid w:val="005F2C3F"/>
    <w:rsid w:val="005F3384"/>
    <w:rsid w:val="005F4B87"/>
    <w:rsid w:val="005F52E4"/>
    <w:rsid w:val="005F58EF"/>
    <w:rsid w:val="005F6586"/>
    <w:rsid w:val="006006FD"/>
    <w:rsid w:val="00601C28"/>
    <w:rsid w:val="00603255"/>
    <w:rsid w:val="00603BB3"/>
    <w:rsid w:val="0060536B"/>
    <w:rsid w:val="0060766B"/>
    <w:rsid w:val="0060786A"/>
    <w:rsid w:val="00607AD5"/>
    <w:rsid w:val="00612F3D"/>
    <w:rsid w:val="00613336"/>
    <w:rsid w:val="00613A84"/>
    <w:rsid w:val="00613B0D"/>
    <w:rsid w:val="00613E77"/>
    <w:rsid w:val="00614056"/>
    <w:rsid w:val="006149F9"/>
    <w:rsid w:val="00615EC1"/>
    <w:rsid w:val="00616CB7"/>
    <w:rsid w:val="00616FE9"/>
    <w:rsid w:val="00620F9A"/>
    <w:rsid w:val="00622EF6"/>
    <w:rsid w:val="0062326D"/>
    <w:rsid w:val="0062331E"/>
    <w:rsid w:val="0062359E"/>
    <w:rsid w:val="00623CF9"/>
    <w:rsid w:val="00623F60"/>
    <w:rsid w:val="00624988"/>
    <w:rsid w:val="00624D99"/>
    <w:rsid w:val="00624F50"/>
    <w:rsid w:val="006251CD"/>
    <w:rsid w:val="006254CB"/>
    <w:rsid w:val="00625A50"/>
    <w:rsid w:val="006261DB"/>
    <w:rsid w:val="00626DAA"/>
    <w:rsid w:val="00631CAF"/>
    <w:rsid w:val="00631D3E"/>
    <w:rsid w:val="00632A3D"/>
    <w:rsid w:val="006330CB"/>
    <w:rsid w:val="006330CE"/>
    <w:rsid w:val="00633CFB"/>
    <w:rsid w:val="006360DA"/>
    <w:rsid w:val="00636572"/>
    <w:rsid w:val="00637041"/>
    <w:rsid w:val="006402C4"/>
    <w:rsid w:val="00640F25"/>
    <w:rsid w:val="006417E4"/>
    <w:rsid w:val="00642858"/>
    <w:rsid w:val="006439C0"/>
    <w:rsid w:val="00644A27"/>
    <w:rsid w:val="00644C33"/>
    <w:rsid w:val="00645B0A"/>
    <w:rsid w:val="00645EBD"/>
    <w:rsid w:val="00646199"/>
    <w:rsid w:val="00646581"/>
    <w:rsid w:val="00646990"/>
    <w:rsid w:val="006501A9"/>
    <w:rsid w:val="00650C76"/>
    <w:rsid w:val="00650E49"/>
    <w:rsid w:val="00652071"/>
    <w:rsid w:val="00652B11"/>
    <w:rsid w:val="00653444"/>
    <w:rsid w:val="00653498"/>
    <w:rsid w:val="00653F9D"/>
    <w:rsid w:val="006550D2"/>
    <w:rsid w:val="006554AC"/>
    <w:rsid w:val="00655598"/>
    <w:rsid w:val="00655D9F"/>
    <w:rsid w:val="00656169"/>
    <w:rsid w:val="0066057F"/>
    <w:rsid w:val="00662404"/>
    <w:rsid w:val="00664343"/>
    <w:rsid w:val="00664709"/>
    <w:rsid w:val="006676ED"/>
    <w:rsid w:val="0067034F"/>
    <w:rsid w:val="00670768"/>
    <w:rsid w:val="00671513"/>
    <w:rsid w:val="00673C62"/>
    <w:rsid w:val="00674A3E"/>
    <w:rsid w:val="00675128"/>
    <w:rsid w:val="0067575F"/>
    <w:rsid w:val="00675E71"/>
    <w:rsid w:val="00675F35"/>
    <w:rsid w:val="0067684E"/>
    <w:rsid w:val="00676D2B"/>
    <w:rsid w:val="006776EE"/>
    <w:rsid w:val="00677E61"/>
    <w:rsid w:val="0068097D"/>
    <w:rsid w:val="00681F32"/>
    <w:rsid w:val="006831EB"/>
    <w:rsid w:val="00683288"/>
    <w:rsid w:val="0068446C"/>
    <w:rsid w:val="0068475D"/>
    <w:rsid w:val="00685C79"/>
    <w:rsid w:val="00685E32"/>
    <w:rsid w:val="00687F17"/>
    <w:rsid w:val="006902A6"/>
    <w:rsid w:val="006903DC"/>
    <w:rsid w:val="006905A8"/>
    <w:rsid w:val="00690B03"/>
    <w:rsid w:val="00690DDE"/>
    <w:rsid w:val="006918EB"/>
    <w:rsid w:val="00693A23"/>
    <w:rsid w:val="00694082"/>
    <w:rsid w:val="0069433D"/>
    <w:rsid w:val="00695619"/>
    <w:rsid w:val="0069581B"/>
    <w:rsid w:val="00697156"/>
    <w:rsid w:val="00697234"/>
    <w:rsid w:val="006A0229"/>
    <w:rsid w:val="006A1264"/>
    <w:rsid w:val="006A1835"/>
    <w:rsid w:val="006A294E"/>
    <w:rsid w:val="006A2A4F"/>
    <w:rsid w:val="006A3324"/>
    <w:rsid w:val="006A36C9"/>
    <w:rsid w:val="006A3AD6"/>
    <w:rsid w:val="006A49FA"/>
    <w:rsid w:val="006A4C7D"/>
    <w:rsid w:val="006A5BB2"/>
    <w:rsid w:val="006A68DC"/>
    <w:rsid w:val="006A7243"/>
    <w:rsid w:val="006A76A9"/>
    <w:rsid w:val="006A7ECF"/>
    <w:rsid w:val="006B0401"/>
    <w:rsid w:val="006B061D"/>
    <w:rsid w:val="006B0F9D"/>
    <w:rsid w:val="006B16F2"/>
    <w:rsid w:val="006B19E6"/>
    <w:rsid w:val="006B255E"/>
    <w:rsid w:val="006B2B4A"/>
    <w:rsid w:val="006B3420"/>
    <w:rsid w:val="006B374D"/>
    <w:rsid w:val="006B48D3"/>
    <w:rsid w:val="006B4F54"/>
    <w:rsid w:val="006B5ABB"/>
    <w:rsid w:val="006C00D7"/>
    <w:rsid w:val="006C070B"/>
    <w:rsid w:val="006C0902"/>
    <w:rsid w:val="006C19A3"/>
    <w:rsid w:val="006C2259"/>
    <w:rsid w:val="006C24F7"/>
    <w:rsid w:val="006C2B08"/>
    <w:rsid w:val="006C2EE5"/>
    <w:rsid w:val="006C35C0"/>
    <w:rsid w:val="006C36B3"/>
    <w:rsid w:val="006C46ED"/>
    <w:rsid w:val="006C5E84"/>
    <w:rsid w:val="006C6248"/>
    <w:rsid w:val="006C6983"/>
    <w:rsid w:val="006C6EFE"/>
    <w:rsid w:val="006C7244"/>
    <w:rsid w:val="006C7E6D"/>
    <w:rsid w:val="006D115D"/>
    <w:rsid w:val="006D21CB"/>
    <w:rsid w:val="006D2E1C"/>
    <w:rsid w:val="006D3775"/>
    <w:rsid w:val="006D478F"/>
    <w:rsid w:val="006D57AE"/>
    <w:rsid w:val="006D589F"/>
    <w:rsid w:val="006D5FF7"/>
    <w:rsid w:val="006D66F7"/>
    <w:rsid w:val="006D6AF3"/>
    <w:rsid w:val="006D6E3C"/>
    <w:rsid w:val="006D72B5"/>
    <w:rsid w:val="006E122F"/>
    <w:rsid w:val="006E1313"/>
    <w:rsid w:val="006E17FA"/>
    <w:rsid w:val="006E1E49"/>
    <w:rsid w:val="006E206B"/>
    <w:rsid w:val="006E36FD"/>
    <w:rsid w:val="006E3A02"/>
    <w:rsid w:val="006E4DA2"/>
    <w:rsid w:val="006E5E10"/>
    <w:rsid w:val="006E615A"/>
    <w:rsid w:val="006E6501"/>
    <w:rsid w:val="006E6BC5"/>
    <w:rsid w:val="006E71A7"/>
    <w:rsid w:val="006E75ED"/>
    <w:rsid w:val="006F0993"/>
    <w:rsid w:val="006F0D20"/>
    <w:rsid w:val="006F0DC8"/>
    <w:rsid w:val="006F0F2F"/>
    <w:rsid w:val="006F21C7"/>
    <w:rsid w:val="006F2B75"/>
    <w:rsid w:val="006F3429"/>
    <w:rsid w:val="006F3700"/>
    <w:rsid w:val="006F3E4C"/>
    <w:rsid w:val="006F3E8B"/>
    <w:rsid w:val="006F432D"/>
    <w:rsid w:val="006F4E3A"/>
    <w:rsid w:val="006F5701"/>
    <w:rsid w:val="006F7374"/>
    <w:rsid w:val="00700C18"/>
    <w:rsid w:val="00700C93"/>
    <w:rsid w:val="007013F3"/>
    <w:rsid w:val="007030FC"/>
    <w:rsid w:val="00704D09"/>
    <w:rsid w:val="007061EF"/>
    <w:rsid w:val="00706B13"/>
    <w:rsid w:val="0070702A"/>
    <w:rsid w:val="00710940"/>
    <w:rsid w:val="00710D4C"/>
    <w:rsid w:val="00712027"/>
    <w:rsid w:val="007143D5"/>
    <w:rsid w:val="00714F44"/>
    <w:rsid w:val="00714FF7"/>
    <w:rsid w:val="007157F5"/>
    <w:rsid w:val="00717721"/>
    <w:rsid w:val="00717CFA"/>
    <w:rsid w:val="00724128"/>
    <w:rsid w:val="007246A6"/>
    <w:rsid w:val="007253A2"/>
    <w:rsid w:val="00725601"/>
    <w:rsid w:val="00725FC4"/>
    <w:rsid w:val="00726FE6"/>
    <w:rsid w:val="007276AD"/>
    <w:rsid w:val="0073065B"/>
    <w:rsid w:val="0073092B"/>
    <w:rsid w:val="007317E1"/>
    <w:rsid w:val="00732743"/>
    <w:rsid w:val="00732BE3"/>
    <w:rsid w:val="00732C74"/>
    <w:rsid w:val="007344B5"/>
    <w:rsid w:val="0073467F"/>
    <w:rsid w:val="00734DDC"/>
    <w:rsid w:val="00734E00"/>
    <w:rsid w:val="00734ECE"/>
    <w:rsid w:val="007353D2"/>
    <w:rsid w:val="007355FD"/>
    <w:rsid w:val="00735982"/>
    <w:rsid w:val="007378FB"/>
    <w:rsid w:val="00737A94"/>
    <w:rsid w:val="0074046E"/>
    <w:rsid w:val="007414A1"/>
    <w:rsid w:val="00741BDF"/>
    <w:rsid w:val="0074235D"/>
    <w:rsid w:val="0074245F"/>
    <w:rsid w:val="00743568"/>
    <w:rsid w:val="007441AE"/>
    <w:rsid w:val="00744905"/>
    <w:rsid w:val="00744FE6"/>
    <w:rsid w:val="0074593F"/>
    <w:rsid w:val="00746954"/>
    <w:rsid w:val="0074728A"/>
    <w:rsid w:val="00747485"/>
    <w:rsid w:val="0074760C"/>
    <w:rsid w:val="00751062"/>
    <w:rsid w:val="0075132A"/>
    <w:rsid w:val="0075182B"/>
    <w:rsid w:val="00752722"/>
    <w:rsid w:val="00752F14"/>
    <w:rsid w:val="00752F20"/>
    <w:rsid w:val="00753264"/>
    <w:rsid w:val="0075353A"/>
    <w:rsid w:val="00754074"/>
    <w:rsid w:val="00754B1C"/>
    <w:rsid w:val="007561F1"/>
    <w:rsid w:val="00756906"/>
    <w:rsid w:val="00756A4D"/>
    <w:rsid w:val="00760464"/>
    <w:rsid w:val="007604DD"/>
    <w:rsid w:val="007614ED"/>
    <w:rsid w:val="007615E9"/>
    <w:rsid w:val="00761D09"/>
    <w:rsid w:val="00761EF9"/>
    <w:rsid w:val="00763065"/>
    <w:rsid w:val="007636C5"/>
    <w:rsid w:val="00764D46"/>
    <w:rsid w:val="00764F9A"/>
    <w:rsid w:val="007668A1"/>
    <w:rsid w:val="007709DE"/>
    <w:rsid w:val="00770B82"/>
    <w:rsid w:val="00771ACA"/>
    <w:rsid w:val="007723B5"/>
    <w:rsid w:val="0077273A"/>
    <w:rsid w:val="00772955"/>
    <w:rsid w:val="0077359E"/>
    <w:rsid w:val="00773C3D"/>
    <w:rsid w:val="00774BE2"/>
    <w:rsid w:val="007751B0"/>
    <w:rsid w:val="00775657"/>
    <w:rsid w:val="00775AE5"/>
    <w:rsid w:val="00776471"/>
    <w:rsid w:val="0077649F"/>
    <w:rsid w:val="00776831"/>
    <w:rsid w:val="00776CFD"/>
    <w:rsid w:val="00776DA7"/>
    <w:rsid w:val="0077791B"/>
    <w:rsid w:val="00777A3F"/>
    <w:rsid w:val="00781C56"/>
    <w:rsid w:val="00781E4E"/>
    <w:rsid w:val="00782635"/>
    <w:rsid w:val="00783240"/>
    <w:rsid w:val="0078437E"/>
    <w:rsid w:val="00785B42"/>
    <w:rsid w:val="007865BD"/>
    <w:rsid w:val="007868A0"/>
    <w:rsid w:val="00787416"/>
    <w:rsid w:val="0079063A"/>
    <w:rsid w:val="00790814"/>
    <w:rsid w:val="007915F9"/>
    <w:rsid w:val="00791C23"/>
    <w:rsid w:val="00792432"/>
    <w:rsid w:val="00792A3F"/>
    <w:rsid w:val="00792E6C"/>
    <w:rsid w:val="00793311"/>
    <w:rsid w:val="00793D7A"/>
    <w:rsid w:val="007941E8"/>
    <w:rsid w:val="00796999"/>
    <w:rsid w:val="007A057B"/>
    <w:rsid w:val="007A0675"/>
    <w:rsid w:val="007A0A9D"/>
    <w:rsid w:val="007A1E18"/>
    <w:rsid w:val="007A239B"/>
    <w:rsid w:val="007A28EB"/>
    <w:rsid w:val="007A4433"/>
    <w:rsid w:val="007A4D9A"/>
    <w:rsid w:val="007A51CF"/>
    <w:rsid w:val="007A52AE"/>
    <w:rsid w:val="007A5609"/>
    <w:rsid w:val="007B01BA"/>
    <w:rsid w:val="007B0634"/>
    <w:rsid w:val="007B0A58"/>
    <w:rsid w:val="007B0F9F"/>
    <w:rsid w:val="007B29B6"/>
    <w:rsid w:val="007B2B16"/>
    <w:rsid w:val="007B2F3C"/>
    <w:rsid w:val="007B3183"/>
    <w:rsid w:val="007B38EF"/>
    <w:rsid w:val="007B3CD2"/>
    <w:rsid w:val="007B4143"/>
    <w:rsid w:val="007B49A8"/>
    <w:rsid w:val="007B64B0"/>
    <w:rsid w:val="007B6ED0"/>
    <w:rsid w:val="007B7970"/>
    <w:rsid w:val="007B7D36"/>
    <w:rsid w:val="007B7FA7"/>
    <w:rsid w:val="007C04AC"/>
    <w:rsid w:val="007C0E34"/>
    <w:rsid w:val="007C1FD1"/>
    <w:rsid w:val="007C20D0"/>
    <w:rsid w:val="007C293F"/>
    <w:rsid w:val="007C317B"/>
    <w:rsid w:val="007C376A"/>
    <w:rsid w:val="007C4588"/>
    <w:rsid w:val="007C45F1"/>
    <w:rsid w:val="007C4B07"/>
    <w:rsid w:val="007C4CE1"/>
    <w:rsid w:val="007C5600"/>
    <w:rsid w:val="007C6CA1"/>
    <w:rsid w:val="007C6F8F"/>
    <w:rsid w:val="007D03FC"/>
    <w:rsid w:val="007D28CF"/>
    <w:rsid w:val="007D2FDF"/>
    <w:rsid w:val="007D323A"/>
    <w:rsid w:val="007D3A42"/>
    <w:rsid w:val="007D3CDD"/>
    <w:rsid w:val="007D49E7"/>
    <w:rsid w:val="007D52B7"/>
    <w:rsid w:val="007D621A"/>
    <w:rsid w:val="007D68DF"/>
    <w:rsid w:val="007D6A1A"/>
    <w:rsid w:val="007D6DC5"/>
    <w:rsid w:val="007E05D2"/>
    <w:rsid w:val="007E08CD"/>
    <w:rsid w:val="007E180B"/>
    <w:rsid w:val="007E2C1A"/>
    <w:rsid w:val="007E2D9E"/>
    <w:rsid w:val="007E50F1"/>
    <w:rsid w:val="007E6BFD"/>
    <w:rsid w:val="007E703A"/>
    <w:rsid w:val="007E707F"/>
    <w:rsid w:val="007E70FB"/>
    <w:rsid w:val="007E762E"/>
    <w:rsid w:val="007F0679"/>
    <w:rsid w:val="007F0B72"/>
    <w:rsid w:val="007F106E"/>
    <w:rsid w:val="007F13C6"/>
    <w:rsid w:val="007F14B8"/>
    <w:rsid w:val="007F1CD3"/>
    <w:rsid w:val="007F329D"/>
    <w:rsid w:val="007F34F6"/>
    <w:rsid w:val="007F3556"/>
    <w:rsid w:val="007F452D"/>
    <w:rsid w:val="007F45C7"/>
    <w:rsid w:val="007F54AE"/>
    <w:rsid w:val="007F727F"/>
    <w:rsid w:val="00800421"/>
    <w:rsid w:val="00800A6F"/>
    <w:rsid w:val="008017BB"/>
    <w:rsid w:val="00801965"/>
    <w:rsid w:val="00802A47"/>
    <w:rsid w:val="0080393F"/>
    <w:rsid w:val="00805099"/>
    <w:rsid w:val="00805234"/>
    <w:rsid w:val="0080523D"/>
    <w:rsid w:val="008055FB"/>
    <w:rsid w:val="00805AB9"/>
    <w:rsid w:val="00806544"/>
    <w:rsid w:val="0080690B"/>
    <w:rsid w:val="00806B13"/>
    <w:rsid w:val="00806F11"/>
    <w:rsid w:val="00807AE3"/>
    <w:rsid w:val="00807F96"/>
    <w:rsid w:val="0081009E"/>
    <w:rsid w:val="00811F56"/>
    <w:rsid w:val="00812F67"/>
    <w:rsid w:val="00813A0B"/>
    <w:rsid w:val="00813E69"/>
    <w:rsid w:val="008154C8"/>
    <w:rsid w:val="0081555D"/>
    <w:rsid w:val="00816858"/>
    <w:rsid w:val="008170C9"/>
    <w:rsid w:val="008172A3"/>
    <w:rsid w:val="00817498"/>
    <w:rsid w:val="00820145"/>
    <w:rsid w:val="00820504"/>
    <w:rsid w:val="00820877"/>
    <w:rsid w:val="00820EC4"/>
    <w:rsid w:val="00821768"/>
    <w:rsid w:val="0082364B"/>
    <w:rsid w:val="0082374E"/>
    <w:rsid w:val="00824DCD"/>
    <w:rsid w:val="0082506A"/>
    <w:rsid w:val="008251EF"/>
    <w:rsid w:val="008252C6"/>
    <w:rsid w:val="00825E11"/>
    <w:rsid w:val="008262C6"/>
    <w:rsid w:val="008263F1"/>
    <w:rsid w:val="008265C6"/>
    <w:rsid w:val="00826916"/>
    <w:rsid w:val="0082695D"/>
    <w:rsid w:val="008272FB"/>
    <w:rsid w:val="0082739B"/>
    <w:rsid w:val="008273EF"/>
    <w:rsid w:val="0082768B"/>
    <w:rsid w:val="00827FAE"/>
    <w:rsid w:val="00830D44"/>
    <w:rsid w:val="00833D2D"/>
    <w:rsid w:val="008345EF"/>
    <w:rsid w:val="008349FF"/>
    <w:rsid w:val="008350A0"/>
    <w:rsid w:val="008362DD"/>
    <w:rsid w:val="008363F0"/>
    <w:rsid w:val="00837855"/>
    <w:rsid w:val="00840872"/>
    <w:rsid w:val="00840FFF"/>
    <w:rsid w:val="00841980"/>
    <w:rsid w:val="00842C6F"/>
    <w:rsid w:val="00842EC5"/>
    <w:rsid w:val="00843080"/>
    <w:rsid w:val="00844476"/>
    <w:rsid w:val="0084456B"/>
    <w:rsid w:val="00844C19"/>
    <w:rsid w:val="00844FB5"/>
    <w:rsid w:val="008450A7"/>
    <w:rsid w:val="008452A3"/>
    <w:rsid w:val="00845513"/>
    <w:rsid w:val="00845A5C"/>
    <w:rsid w:val="00850415"/>
    <w:rsid w:val="00851485"/>
    <w:rsid w:val="00851793"/>
    <w:rsid w:val="00852BCD"/>
    <w:rsid w:val="00855890"/>
    <w:rsid w:val="00855F68"/>
    <w:rsid w:val="00856FE5"/>
    <w:rsid w:val="00860635"/>
    <w:rsid w:val="008613C0"/>
    <w:rsid w:val="00862495"/>
    <w:rsid w:val="00862D2C"/>
    <w:rsid w:val="00864F6B"/>
    <w:rsid w:val="008656DA"/>
    <w:rsid w:val="00866492"/>
    <w:rsid w:val="00867787"/>
    <w:rsid w:val="00867CA1"/>
    <w:rsid w:val="00867E4F"/>
    <w:rsid w:val="00870613"/>
    <w:rsid w:val="00871BA5"/>
    <w:rsid w:val="00871BE4"/>
    <w:rsid w:val="00872F6E"/>
    <w:rsid w:val="008734D0"/>
    <w:rsid w:val="0087418B"/>
    <w:rsid w:val="0087445F"/>
    <w:rsid w:val="00876D04"/>
    <w:rsid w:val="0087743E"/>
    <w:rsid w:val="00877B91"/>
    <w:rsid w:val="00880238"/>
    <w:rsid w:val="00880750"/>
    <w:rsid w:val="00881BB7"/>
    <w:rsid w:val="00881D08"/>
    <w:rsid w:val="00882635"/>
    <w:rsid w:val="008826D7"/>
    <w:rsid w:val="0088273D"/>
    <w:rsid w:val="00882A13"/>
    <w:rsid w:val="00882E7E"/>
    <w:rsid w:val="0088412B"/>
    <w:rsid w:val="00886369"/>
    <w:rsid w:val="00886EBC"/>
    <w:rsid w:val="008872DA"/>
    <w:rsid w:val="00887911"/>
    <w:rsid w:val="00890598"/>
    <w:rsid w:val="00891603"/>
    <w:rsid w:val="00893213"/>
    <w:rsid w:val="00894CED"/>
    <w:rsid w:val="00895314"/>
    <w:rsid w:val="0089680A"/>
    <w:rsid w:val="00896B60"/>
    <w:rsid w:val="00896B67"/>
    <w:rsid w:val="008A164F"/>
    <w:rsid w:val="008A1802"/>
    <w:rsid w:val="008A37C8"/>
    <w:rsid w:val="008A4CE5"/>
    <w:rsid w:val="008A6031"/>
    <w:rsid w:val="008A6D2D"/>
    <w:rsid w:val="008A6E43"/>
    <w:rsid w:val="008A709A"/>
    <w:rsid w:val="008A7B20"/>
    <w:rsid w:val="008A7DD7"/>
    <w:rsid w:val="008B0CA0"/>
    <w:rsid w:val="008B22B9"/>
    <w:rsid w:val="008B3ED4"/>
    <w:rsid w:val="008B3FCA"/>
    <w:rsid w:val="008B4226"/>
    <w:rsid w:val="008B48AC"/>
    <w:rsid w:val="008B4D25"/>
    <w:rsid w:val="008B4F99"/>
    <w:rsid w:val="008B5315"/>
    <w:rsid w:val="008B583A"/>
    <w:rsid w:val="008B6C43"/>
    <w:rsid w:val="008B6DC7"/>
    <w:rsid w:val="008C1717"/>
    <w:rsid w:val="008C1D4F"/>
    <w:rsid w:val="008C2FAE"/>
    <w:rsid w:val="008C526F"/>
    <w:rsid w:val="008C5FAF"/>
    <w:rsid w:val="008C702F"/>
    <w:rsid w:val="008D1B17"/>
    <w:rsid w:val="008D3766"/>
    <w:rsid w:val="008D52BB"/>
    <w:rsid w:val="008D632B"/>
    <w:rsid w:val="008D64C1"/>
    <w:rsid w:val="008D6A4A"/>
    <w:rsid w:val="008D7D2E"/>
    <w:rsid w:val="008E00CB"/>
    <w:rsid w:val="008E1238"/>
    <w:rsid w:val="008E257D"/>
    <w:rsid w:val="008E29EC"/>
    <w:rsid w:val="008E2BF5"/>
    <w:rsid w:val="008E2DE1"/>
    <w:rsid w:val="008E39B2"/>
    <w:rsid w:val="008E3A09"/>
    <w:rsid w:val="008E41DF"/>
    <w:rsid w:val="008E4750"/>
    <w:rsid w:val="008E5AD2"/>
    <w:rsid w:val="008E68D0"/>
    <w:rsid w:val="008E7297"/>
    <w:rsid w:val="008E7A66"/>
    <w:rsid w:val="008F0C15"/>
    <w:rsid w:val="008F2604"/>
    <w:rsid w:val="008F31A1"/>
    <w:rsid w:val="008F3DEC"/>
    <w:rsid w:val="008F438B"/>
    <w:rsid w:val="008F547B"/>
    <w:rsid w:val="008F5CBD"/>
    <w:rsid w:val="009001E8"/>
    <w:rsid w:val="00900CCA"/>
    <w:rsid w:val="009026D6"/>
    <w:rsid w:val="00902C20"/>
    <w:rsid w:val="00903883"/>
    <w:rsid w:val="00904006"/>
    <w:rsid w:val="00904156"/>
    <w:rsid w:val="009047E0"/>
    <w:rsid w:val="00904AC6"/>
    <w:rsid w:val="00905EF1"/>
    <w:rsid w:val="00906196"/>
    <w:rsid w:val="00906F1A"/>
    <w:rsid w:val="00910902"/>
    <w:rsid w:val="00911141"/>
    <w:rsid w:val="009120E2"/>
    <w:rsid w:val="0091230B"/>
    <w:rsid w:val="009129F2"/>
    <w:rsid w:val="00912C50"/>
    <w:rsid w:val="00912CDF"/>
    <w:rsid w:val="00913939"/>
    <w:rsid w:val="00913D56"/>
    <w:rsid w:val="00915FB9"/>
    <w:rsid w:val="00916E6D"/>
    <w:rsid w:val="00917D29"/>
    <w:rsid w:val="00920EF3"/>
    <w:rsid w:val="00921383"/>
    <w:rsid w:val="0092145B"/>
    <w:rsid w:val="0092176B"/>
    <w:rsid w:val="00922A13"/>
    <w:rsid w:val="00924DEF"/>
    <w:rsid w:val="00925B58"/>
    <w:rsid w:val="00926BA4"/>
    <w:rsid w:val="00927BF7"/>
    <w:rsid w:val="00930C84"/>
    <w:rsid w:val="009312F8"/>
    <w:rsid w:val="0093182D"/>
    <w:rsid w:val="00931B18"/>
    <w:rsid w:val="00931C29"/>
    <w:rsid w:val="009321D4"/>
    <w:rsid w:val="00933456"/>
    <w:rsid w:val="00933853"/>
    <w:rsid w:val="00934BE0"/>
    <w:rsid w:val="0093581E"/>
    <w:rsid w:val="00935B46"/>
    <w:rsid w:val="009365D1"/>
    <w:rsid w:val="009371A1"/>
    <w:rsid w:val="00937F20"/>
    <w:rsid w:val="009400E8"/>
    <w:rsid w:val="00940B8D"/>
    <w:rsid w:val="00941D84"/>
    <w:rsid w:val="0094204D"/>
    <w:rsid w:val="009425F7"/>
    <w:rsid w:val="00944773"/>
    <w:rsid w:val="0094513D"/>
    <w:rsid w:val="00947208"/>
    <w:rsid w:val="00947368"/>
    <w:rsid w:val="00947A3B"/>
    <w:rsid w:val="00947CA8"/>
    <w:rsid w:val="00947DB9"/>
    <w:rsid w:val="0095056B"/>
    <w:rsid w:val="0095065F"/>
    <w:rsid w:val="00951B61"/>
    <w:rsid w:val="00953A60"/>
    <w:rsid w:val="009573BB"/>
    <w:rsid w:val="00960914"/>
    <w:rsid w:val="009618B3"/>
    <w:rsid w:val="00962002"/>
    <w:rsid w:val="00962668"/>
    <w:rsid w:val="00962EB7"/>
    <w:rsid w:val="0096312D"/>
    <w:rsid w:val="00963B7E"/>
    <w:rsid w:val="00963F2B"/>
    <w:rsid w:val="009649FD"/>
    <w:rsid w:val="00964DA6"/>
    <w:rsid w:val="00964F63"/>
    <w:rsid w:val="00966C8A"/>
    <w:rsid w:val="009678E3"/>
    <w:rsid w:val="00967B0F"/>
    <w:rsid w:val="00972B5F"/>
    <w:rsid w:val="009734C1"/>
    <w:rsid w:val="00973526"/>
    <w:rsid w:val="00973648"/>
    <w:rsid w:val="00973CD9"/>
    <w:rsid w:val="0097546F"/>
    <w:rsid w:val="009762A4"/>
    <w:rsid w:val="0097777C"/>
    <w:rsid w:val="009805DF"/>
    <w:rsid w:val="00980F2E"/>
    <w:rsid w:val="009819EE"/>
    <w:rsid w:val="00981F61"/>
    <w:rsid w:val="00984154"/>
    <w:rsid w:val="009847AA"/>
    <w:rsid w:val="00984B8F"/>
    <w:rsid w:val="00984DC1"/>
    <w:rsid w:val="00985EAA"/>
    <w:rsid w:val="0098617B"/>
    <w:rsid w:val="00987D5B"/>
    <w:rsid w:val="00991CC1"/>
    <w:rsid w:val="00991FD9"/>
    <w:rsid w:val="00992201"/>
    <w:rsid w:val="00992861"/>
    <w:rsid w:val="009931FF"/>
    <w:rsid w:val="00994345"/>
    <w:rsid w:val="00994795"/>
    <w:rsid w:val="00995025"/>
    <w:rsid w:val="0099523A"/>
    <w:rsid w:val="00995306"/>
    <w:rsid w:val="0099595E"/>
    <w:rsid w:val="00995A8F"/>
    <w:rsid w:val="00996C9D"/>
    <w:rsid w:val="0099792B"/>
    <w:rsid w:val="00997D49"/>
    <w:rsid w:val="009A0AEF"/>
    <w:rsid w:val="009A248E"/>
    <w:rsid w:val="009A35D5"/>
    <w:rsid w:val="009A488F"/>
    <w:rsid w:val="009A4B1F"/>
    <w:rsid w:val="009A5F7B"/>
    <w:rsid w:val="009A66C4"/>
    <w:rsid w:val="009A697F"/>
    <w:rsid w:val="009A6C0F"/>
    <w:rsid w:val="009B011D"/>
    <w:rsid w:val="009B0AEC"/>
    <w:rsid w:val="009B1226"/>
    <w:rsid w:val="009B15A5"/>
    <w:rsid w:val="009B1638"/>
    <w:rsid w:val="009B1D58"/>
    <w:rsid w:val="009B36D5"/>
    <w:rsid w:val="009B49A8"/>
    <w:rsid w:val="009B4ADB"/>
    <w:rsid w:val="009B4FAE"/>
    <w:rsid w:val="009B5681"/>
    <w:rsid w:val="009B59E6"/>
    <w:rsid w:val="009B5D31"/>
    <w:rsid w:val="009B6619"/>
    <w:rsid w:val="009B6804"/>
    <w:rsid w:val="009B6B6E"/>
    <w:rsid w:val="009B6C03"/>
    <w:rsid w:val="009C19A4"/>
    <w:rsid w:val="009C19A6"/>
    <w:rsid w:val="009C2D03"/>
    <w:rsid w:val="009C2ED7"/>
    <w:rsid w:val="009C300D"/>
    <w:rsid w:val="009C3813"/>
    <w:rsid w:val="009C4B35"/>
    <w:rsid w:val="009C6137"/>
    <w:rsid w:val="009C65BE"/>
    <w:rsid w:val="009C73B7"/>
    <w:rsid w:val="009C7854"/>
    <w:rsid w:val="009C7E6C"/>
    <w:rsid w:val="009D1CE1"/>
    <w:rsid w:val="009D2752"/>
    <w:rsid w:val="009D29F9"/>
    <w:rsid w:val="009D2DE2"/>
    <w:rsid w:val="009D3CD8"/>
    <w:rsid w:val="009D4635"/>
    <w:rsid w:val="009D53EB"/>
    <w:rsid w:val="009D5713"/>
    <w:rsid w:val="009D64DB"/>
    <w:rsid w:val="009D66DD"/>
    <w:rsid w:val="009D6E48"/>
    <w:rsid w:val="009D7256"/>
    <w:rsid w:val="009D79F3"/>
    <w:rsid w:val="009D7BF0"/>
    <w:rsid w:val="009D7C58"/>
    <w:rsid w:val="009E0396"/>
    <w:rsid w:val="009E04E7"/>
    <w:rsid w:val="009E1098"/>
    <w:rsid w:val="009E1F27"/>
    <w:rsid w:val="009E20E3"/>
    <w:rsid w:val="009E21CB"/>
    <w:rsid w:val="009E2A05"/>
    <w:rsid w:val="009E32F8"/>
    <w:rsid w:val="009E6892"/>
    <w:rsid w:val="009F0BFF"/>
    <w:rsid w:val="009F1217"/>
    <w:rsid w:val="009F128E"/>
    <w:rsid w:val="009F1711"/>
    <w:rsid w:val="009F2216"/>
    <w:rsid w:val="009F2EE8"/>
    <w:rsid w:val="009F2F59"/>
    <w:rsid w:val="009F3FF5"/>
    <w:rsid w:val="009F4483"/>
    <w:rsid w:val="009F4CA2"/>
    <w:rsid w:val="009F519D"/>
    <w:rsid w:val="009F5621"/>
    <w:rsid w:val="009F75C5"/>
    <w:rsid w:val="00A000C2"/>
    <w:rsid w:val="00A007AA"/>
    <w:rsid w:val="00A00CBA"/>
    <w:rsid w:val="00A02336"/>
    <w:rsid w:val="00A02F15"/>
    <w:rsid w:val="00A036E5"/>
    <w:rsid w:val="00A038A6"/>
    <w:rsid w:val="00A03ED7"/>
    <w:rsid w:val="00A05AC1"/>
    <w:rsid w:val="00A061F3"/>
    <w:rsid w:val="00A076A0"/>
    <w:rsid w:val="00A0776B"/>
    <w:rsid w:val="00A10C48"/>
    <w:rsid w:val="00A10DD5"/>
    <w:rsid w:val="00A10FBA"/>
    <w:rsid w:val="00A11122"/>
    <w:rsid w:val="00A1134E"/>
    <w:rsid w:val="00A119E8"/>
    <w:rsid w:val="00A12845"/>
    <w:rsid w:val="00A13A55"/>
    <w:rsid w:val="00A151D9"/>
    <w:rsid w:val="00A1566E"/>
    <w:rsid w:val="00A17972"/>
    <w:rsid w:val="00A21A1B"/>
    <w:rsid w:val="00A2211E"/>
    <w:rsid w:val="00A22548"/>
    <w:rsid w:val="00A227FE"/>
    <w:rsid w:val="00A22D17"/>
    <w:rsid w:val="00A23FB1"/>
    <w:rsid w:val="00A25255"/>
    <w:rsid w:val="00A25A00"/>
    <w:rsid w:val="00A266F5"/>
    <w:rsid w:val="00A2674B"/>
    <w:rsid w:val="00A26A47"/>
    <w:rsid w:val="00A26D0E"/>
    <w:rsid w:val="00A26F26"/>
    <w:rsid w:val="00A30EFB"/>
    <w:rsid w:val="00A3143F"/>
    <w:rsid w:val="00A316D8"/>
    <w:rsid w:val="00A3242D"/>
    <w:rsid w:val="00A32E81"/>
    <w:rsid w:val="00A3503A"/>
    <w:rsid w:val="00A35D8A"/>
    <w:rsid w:val="00A37B3E"/>
    <w:rsid w:val="00A37E3F"/>
    <w:rsid w:val="00A40234"/>
    <w:rsid w:val="00A40A1F"/>
    <w:rsid w:val="00A430BF"/>
    <w:rsid w:val="00A431D1"/>
    <w:rsid w:val="00A436DD"/>
    <w:rsid w:val="00A442A9"/>
    <w:rsid w:val="00A443BE"/>
    <w:rsid w:val="00A4453A"/>
    <w:rsid w:val="00A44FF9"/>
    <w:rsid w:val="00A45BED"/>
    <w:rsid w:val="00A4694D"/>
    <w:rsid w:val="00A50865"/>
    <w:rsid w:val="00A50FE1"/>
    <w:rsid w:val="00A5117A"/>
    <w:rsid w:val="00A54CC8"/>
    <w:rsid w:val="00A552C9"/>
    <w:rsid w:val="00A56950"/>
    <w:rsid w:val="00A61089"/>
    <w:rsid w:val="00A615C6"/>
    <w:rsid w:val="00A62946"/>
    <w:rsid w:val="00A64DEA"/>
    <w:rsid w:val="00A64FCB"/>
    <w:rsid w:val="00A6529B"/>
    <w:rsid w:val="00A658A1"/>
    <w:rsid w:val="00A65990"/>
    <w:rsid w:val="00A65A40"/>
    <w:rsid w:val="00A66AF1"/>
    <w:rsid w:val="00A66CD6"/>
    <w:rsid w:val="00A67158"/>
    <w:rsid w:val="00A671A1"/>
    <w:rsid w:val="00A6750E"/>
    <w:rsid w:val="00A71016"/>
    <w:rsid w:val="00A7103E"/>
    <w:rsid w:val="00A7146A"/>
    <w:rsid w:val="00A72072"/>
    <w:rsid w:val="00A72EFA"/>
    <w:rsid w:val="00A72F54"/>
    <w:rsid w:val="00A73A60"/>
    <w:rsid w:val="00A746A4"/>
    <w:rsid w:val="00A747DD"/>
    <w:rsid w:val="00A751D3"/>
    <w:rsid w:val="00A755A0"/>
    <w:rsid w:val="00A76322"/>
    <w:rsid w:val="00A76D18"/>
    <w:rsid w:val="00A77098"/>
    <w:rsid w:val="00A77D60"/>
    <w:rsid w:val="00A77E80"/>
    <w:rsid w:val="00A80343"/>
    <w:rsid w:val="00A80463"/>
    <w:rsid w:val="00A81173"/>
    <w:rsid w:val="00A8286C"/>
    <w:rsid w:val="00A83611"/>
    <w:rsid w:val="00A849BB"/>
    <w:rsid w:val="00A8501A"/>
    <w:rsid w:val="00A851DA"/>
    <w:rsid w:val="00A85443"/>
    <w:rsid w:val="00A854B7"/>
    <w:rsid w:val="00A86396"/>
    <w:rsid w:val="00A86A25"/>
    <w:rsid w:val="00A87829"/>
    <w:rsid w:val="00A9023F"/>
    <w:rsid w:val="00A90E2A"/>
    <w:rsid w:val="00A92B63"/>
    <w:rsid w:val="00A92E23"/>
    <w:rsid w:val="00A9300B"/>
    <w:rsid w:val="00A93CEA"/>
    <w:rsid w:val="00A93F3C"/>
    <w:rsid w:val="00A948AF"/>
    <w:rsid w:val="00A948BC"/>
    <w:rsid w:val="00A95453"/>
    <w:rsid w:val="00A959EE"/>
    <w:rsid w:val="00A9620B"/>
    <w:rsid w:val="00A963E4"/>
    <w:rsid w:val="00A977AF"/>
    <w:rsid w:val="00AA0427"/>
    <w:rsid w:val="00AA0801"/>
    <w:rsid w:val="00AA0BC2"/>
    <w:rsid w:val="00AA1197"/>
    <w:rsid w:val="00AA4048"/>
    <w:rsid w:val="00AA49CE"/>
    <w:rsid w:val="00AA4C32"/>
    <w:rsid w:val="00AA5148"/>
    <w:rsid w:val="00AA5906"/>
    <w:rsid w:val="00AA6412"/>
    <w:rsid w:val="00AA6768"/>
    <w:rsid w:val="00AA693A"/>
    <w:rsid w:val="00AA6AE3"/>
    <w:rsid w:val="00AA6DBB"/>
    <w:rsid w:val="00AA7411"/>
    <w:rsid w:val="00AB0A75"/>
    <w:rsid w:val="00AB1530"/>
    <w:rsid w:val="00AB1718"/>
    <w:rsid w:val="00AB1A87"/>
    <w:rsid w:val="00AB2526"/>
    <w:rsid w:val="00AB287B"/>
    <w:rsid w:val="00AB42B1"/>
    <w:rsid w:val="00AB5B3B"/>
    <w:rsid w:val="00AB6B89"/>
    <w:rsid w:val="00AB6BDF"/>
    <w:rsid w:val="00AB790A"/>
    <w:rsid w:val="00AC3B8F"/>
    <w:rsid w:val="00AC40F3"/>
    <w:rsid w:val="00AC479A"/>
    <w:rsid w:val="00AC5CA2"/>
    <w:rsid w:val="00AC6143"/>
    <w:rsid w:val="00AC65E1"/>
    <w:rsid w:val="00AC6AD9"/>
    <w:rsid w:val="00AC6CE9"/>
    <w:rsid w:val="00AC7174"/>
    <w:rsid w:val="00AC74D9"/>
    <w:rsid w:val="00AC7DAA"/>
    <w:rsid w:val="00AD1180"/>
    <w:rsid w:val="00AD2DF8"/>
    <w:rsid w:val="00AD3D9F"/>
    <w:rsid w:val="00AD3FC3"/>
    <w:rsid w:val="00AD49CC"/>
    <w:rsid w:val="00AD5011"/>
    <w:rsid w:val="00AD5B05"/>
    <w:rsid w:val="00AD6202"/>
    <w:rsid w:val="00AD6AA1"/>
    <w:rsid w:val="00AD7DE4"/>
    <w:rsid w:val="00AE0295"/>
    <w:rsid w:val="00AE2293"/>
    <w:rsid w:val="00AE2826"/>
    <w:rsid w:val="00AE2B4A"/>
    <w:rsid w:val="00AE2C22"/>
    <w:rsid w:val="00AE2E58"/>
    <w:rsid w:val="00AE2F23"/>
    <w:rsid w:val="00AE3CE3"/>
    <w:rsid w:val="00AE48EB"/>
    <w:rsid w:val="00AE4A48"/>
    <w:rsid w:val="00AE4B35"/>
    <w:rsid w:val="00AE4F80"/>
    <w:rsid w:val="00AE53AA"/>
    <w:rsid w:val="00AE5E61"/>
    <w:rsid w:val="00AE7410"/>
    <w:rsid w:val="00AE7743"/>
    <w:rsid w:val="00AF01D9"/>
    <w:rsid w:val="00AF0976"/>
    <w:rsid w:val="00AF0A70"/>
    <w:rsid w:val="00AF14B4"/>
    <w:rsid w:val="00AF223B"/>
    <w:rsid w:val="00AF2418"/>
    <w:rsid w:val="00AF28F1"/>
    <w:rsid w:val="00AF2C0B"/>
    <w:rsid w:val="00AF32A1"/>
    <w:rsid w:val="00AF3561"/>
    <w:rsid w:val="00AF4055"/>
    <w:rsid w:val="00AF51B5"/>
    <w:rsid w:val="00AF5E63"/>
    <w:rsid w:val="00AF609F"/>
    <w:rsid w:val="00AF6DB6"/>
    <w:rsid w:val="00AF7742"/>
    <w:rsid w:val="00B01738"/>
    <w:rsid w:val="00B026FF"/>
    <w:rsid w:val="00B030EF"/>
    <w:rsid w:val="00B062A6"/>
    <w:rsid w:val="00B06D58"/>
    <w:rsid w:val="00B06D6F"/>
    <w:rsid w:val="00B10A63"/>
    <w:rsid w:val="00B10EBA"/>
    <w:rsid w:val="00B11038"/>
    <w:rsid w:val="00B111BD"/>
    <w:rsid w:val="00B112FF"/>
    <w:rsid w:val="00B12733"/>
    <w:rsid w:val="00B131DC"/>
    <w:rsid w:val="00B131E7"/>
    <w:rsid w:val="00B134BD"/>
    <w:rsid w:val="00B13A99"/>
    <w:rsid w:val="00B1401B"/>
    <w:rsid w:val="00B144B2"/>
    <w:rsid w:val="00B14B53"/>
    <w:rsid w:val="00B16437"/>
    <w:rsid w:val="00B16C86"/>
    <w:rsid w:val="00B1727D"/>
    <w:rsid w:val="00B178DB"/>
    <w:rsid w:val="00B17CE3"/>
    <w:rsid w:val="00B17DD8"/>
    <w:rsid w:val="00B20401"/>
    <w:rsid w:val="00B21DBD"/>
    <w:rsid w:val="00B22A00"/>
    <w:rsid w:val="00B230FD"/>
    <w:rsid w:val="00B237C9"/>
    <w:rsid w:val="00B23FFA"/>
    <w:rsid w:val="00B24699"/>
    <w:rsid w:val="00B24A6B"/>
    <w:rsid w:val="00B2675D"/>
    <w:rsid w:val="00B27FF7"/>
    <w:rsid w:val="00B30374"/>
    <w:rsid w:val="00B303B5"/>
    <w:rsid w:val="00B3473D"/>
    <w:rsid w:val="00B35111"/>
    <w:rsid w:val="00B35EE0"/>
    <w:rsid w:val="00B35F4A"/>
    <w:rsid w:val="00B3637B"/>
    <w:rsid w:val="00B365F5"/>
    <w:rsid w:val="00B3691C"/>
    <w:rsid w:val="00B4131F"/>
    <w:rsid w:val="00B42B46"/>
    <w:rsid w:val="00B42C8F"/>
    <w:rsid w:val="00B4381B"/>
    <w:rsid w:val="00B43B20"/>
    <w:rsid w:val="00B4494E"/>
    <w:rsid w:val="00B452B3"/>
    <w:rsid w:val="00B46286"/>
    <w:rsid w:val="00B46E89"/>
    <w:rsid w:val="00B47B5D"/>
    <w:rsid w:val="00B50016"/>
    <w:rsid w:val="00B50C7C"/>
    <w:rsid w:val="00B50E73"/>
    <w:rsid w:val="00B512AD"/>
    <w:rsid w:val="00B52008"/>
    <w:rsid w:val="00B520B5"/>
    <w:rsid w:val="00B5243A"/>
    <w:rsid w:val="00B52556"/>
    <w:rsid w:val="00B5338F"/>
    <w:rsid w:val="00B53854"/>
    <w:rsid w:val="00B54236"/>
    <w:rsid w:val="00B5425D"/>
    <w:rsid w:val="00B5430E"/>
    <w:rsid w:val="00B54512"/>
    <w:rsid w:val="00B546C8"/>
    <w:rsid w:val="00B54E48"/>
    <w:rsid w:val="00B55464"/>
    <w:rsid w:val="00B5550A"/>
    <w:rsid w:val="00B55E1D"/>
    <w:rsid w:val="00B56349"/>
    <w:rsid w:val="00B56FFA"/>
    <w:rsid w:val="00B60B77"/>
    <w:rsid w:val="00B62B36"/>
    <w:rsid w:val="00B6316B"/>
    <w:rsid w:val="00B65B7D"/>
    <w:rsid w:val="00B65EBF"/>
    <w:rsid w:val="00B6788D"/>
    <w:rsid w:val="00B7037F"/>
    <w:rsid w:val="00B70C13"/>
    <w:rsid w:val="00B7145F"/>
    <w:rsid w:val="00B72210"/>
    <w:rsid w:val="00B722B4"/>
    <w:rsid w:val="00B72D6A"/>
    <w:rsid w:val="00B72F5B"/>
    <w:rsid w:val="00B730C4"/>
    <w:rsid w:val="00B731B6"/>
    <w:rsid w:val="00B73239"/>
    <w:rsid w:val="00B73EB5"/>
    <w:rsid w:val="00B74557"/>
    <w:rsid w:val="00B74A06"/>
    <w:rsid w:val="00B7549B"/>
    <w:rsid w:val="00B75A1C"/>
    <w:rsid w:val="00B766D2"/>
    <w:rsid w:val="00B80601"/>
    <w:rsid w:val="00B80697"/>
    <w:rsid w:val="00B827FC"/>
    <w:rsid w:val="00B82A31"/>
    <w:rsid w:val="00B834C1"/>
    <w:rsid w:val="00B84198"/>
    <w:rsid w:val="00B8471B"/>
    <w:rsid w:val="00B85479"/>
    <w:rsid w:val="00B85724"/>
    <w:rsid w:val="00B85B8E"/>
    <w:rsid w:val="00B87860"/>
    <w:rsid w:val="00B90CC4"/>
    <w:rsid w:val="00B934A7"/>
    <w:rsid w:val="00B945D8"/>
    <w:rsid w:val="00B94637"/>
    <w:rsid w:val="00B95595"/>
    <w:rsid w:val="00B9640C"/>
    <w:rsid w:val="00BA0943"/>
    <w:rsid w:val="00BA1C34"/>
    <w:rsid w:val="00BA20D8"/>
    <w:rsid w:val="00BA21F3"/>
    <w:rsid w:val="00BA2737"/>
    <w:rsid w:val="00BA3A6D"/>
    <w:rsid w:val="00BA45EB"/>
    <w:rsid w:val="00BA4FCE"/>
    <w:rsid w:val="00BA6FB2"/>
    <w:rsid w:val="00BA709F"/>
    <w:rsid w:val="00BA7328"/>
    <w:rsid w:val="00BA796C"/>
    <w:rsid w:val="00BA7A18"/>
    <w:rsid w:val="00BA7E26"/>
    <w:rsid w:val="00BB111A"/>
    <w:rsid w:val="00BB1608"/>
    <w:rsid w:val="00BB1B46"/>
    <w:rsid w:val="00BB1E1F"/>
    <w:rsid w:val="00BB2C76"/>
    <w:rsid w:val="00BB3045"/>
    <w:rsid w:val="00BB3812"/>
    <w:rsid w:val="00BB4297"/>
    <w:rsid w:val="00BB4874"/>
    <w:rsid w:val="00BB4D1D"/>
    <w:rsid w:val="00BB69DF"/>
    <w:rsid w:val="00BB72EE"/>
    <w:rsid w:val="00BB7AAA"/>
    <w:rsid w:val="00BB7CD3"/>
    <w:rsid w:val="00BC02B8"/>
    <w:rsid w:val="00BC3C9F"/>
    <w:rsid w:val="00BC3D22"/>
    <w:rsid w:val="00BC3D32"/>
    <w:rsid w:val="00BC41FD"/>
    <w:rsid w:val="00BC4D27"/>
    <w:rsid w:val="00BC59C7"/>
    <w:rsid w:val="00BC5AD5"/>
    <w:rsid w:val="00BD096C"/>
    <w:rsid w:val="00BD3A6B"/>
    <w:rsid w:val="00BD433A"/>
    <w:rsid w:val="00BD4C41"/>
    <w:rsid w:val="00BD68D7"/>
    <w:rsid w:val="00BD6EFD"/>
    <w:rsid w:val="00BD71A8"/>
    <w:rsid w:val="00BD735E"/>
    <w:rsid w:val="00BE09F5"/>
    <w:rsid w:val="00BE24A1"/>
    <w:rsid w:val="00BE251C"/>
    <w:rsid w:val="00BE2F8E"/>
    <w:rsid w:val="00BE30BA"/>
    <w:rsid w:val="00BE3280"/>
    <w:rsid w:val="00BE380F"/>
    <w:rsid w:val="00BE4E48"/>
    <w:rsid w:val="00BE6C41"/>
    <w:rsid w:val="00BE7A48"/>
    <w:rsid w:val="00BE7F61"/>
    <w:rsid w:val="00BE7FC9"/>
    <w:rsid w:val="00BF037C"/>
    <w:rsid w:val="00BF04B1"/>
    <w:rsid w:val="00BF0575"/>
    <w:rsid w:val="00BF0ACE"/>
    <w:rsid w:val="00BF126F"/>
    <w:rsid w:val="00BF33EC"/>
    <w:rsid w:val="00BF4633"/>
    <w:rsid w:val="00BF5382"/>
    <w:rsid w:val="00BF72D0"/>
    <w:rsid w:val="00BF7807"/>
    <w:rsid w:val="00C009FB"/>
    <w:rsid w:val="00C00A80"/>
    <w:rsid w:val="00C03284"/>
    <w:rsid w:val="00C03AAC"/>
    <w:rsid w:val="00C03E04"/>
    <w:rsid w:val="00C0456C"/>
    <w:rsid w:val="00C0457F"/>
    <w:rsid w:val="00C065F8"/>
    <w:rsid w:val="00C072F5"/>
    <w:rsid w:val="00C1078D"/>
    <w:rsid w:val="00C10D0E"/>
    <w:rsid w:val="00C11987"/>
    <w:rsid w:val="00C11DD3"/>
    <w:rsid w:val="00C12FD5"/>
    <w:rsid w:val="00C13B36"/>
    <w:rsid w:val="00C13DCE"/>
    <w:rsid w:val="00C14036"/>
    <w:rsid w:val="00C1589F"/>
    <w:rsid w:val="00C17A51"/>
    <w:rsid w:val="00C23CDC"/>
    <w:rsid w:val="00C2415F"/>
    <w:rsid w:val="00C24614"/>
    <w:rsid w:val="00C24CC1"/>
    <w:rsid w:val="00C24E11"/>
    <w:rsid w:val="00C27236"/>
    <w:rsid w:val="00C27240"/>
    <w:rsid w:val="00C27373"/>
    <w:rsid w:val="00C30ADB"/>
    <w:rsid w:val="00C31139"/>
    <w:rsid w:val="00C32269"/>
    <w:rsid w:val="00C32F40"/>
    <w:rsid w:val="00C33300"/>
    <w:rsid w:val="00C33D8A"/>
    <w:rsid w:val="00C3434F"/>
    <w:rsid w:val="00C3459E"/>
    <w:rsid w:val="00C361F2"/>
    <w:rsid w:val="00C36919"/>
    <w:rsid w:val="00C4078C"/>
    <w:rsid w:val="00C409F1"/>
    <w:rsid w:val="00C40FDE"/>
    <w:rsid w:val="00C41EB3"/>
    <w:rsid w:val="00C42C5D"/>
    <w:rsid w:val="00C43CDD"/>
    <w:rsid w:val="00C43D91"/>
    <w:rsid w:val="00C44040"/>
    <w:rsid w:val="00C4409B"/>
    <w:rsid w:val="00C44A1A"/>
    <w:rsid w:val="00C45E9E"/>
    <w:rsid w:val="00C47892"/>
    <w:rsid w:val="00C50192"/>
    <w:rsid w:val="00C528E9"/>
    <w:rsid w:val="00C52981"/>
    <w:rsid w:val="00C52BF9"/>
    <w:rsid w:val="00C52D35"/>
    <w:rsid w:val="00C52EE1"/>
    <w:rsid w:val="00C532D0"/>
    <w:rsid w:val="00C53D13"/>
    <w:rsid w:val="00C542DA"/>
    <w:rsid w:val="00C545CF"/>
    <w:rsid w:val="00C547B8"/>
    <w:rsid w:val="00C54AB7"/>
    <w:rsid w:val="00C54F4A"/>
    <w:rsid w:val="00C54FB2"/>
    <w:rsid w:val="00C55045"/>
    <w:rsid w:val="00C55642"/>
    <w:rsid w:val="00C569BA"/>
    <w:rsid w:val="00C56F5C"/>
    <w:rsid w:val="00C56FB1"/>
    <w:rsid w:val="00C6014C"/>
    <w:rsid w:val="00C610BD"/>
    <w:rsid w:val="00C61BE8"/>
    <w:rsid w:val="00C6313C"/>
    <w:rsid w:val="00C63983"/>
    <w:rsid w:val="00C63AFE"/>
    <w:rsid w:val="00C64605"/>
    <w:rsid w:val="00C64AAB"/>
    <w:rsid w:val="00C67DCB"/>
    <w:rsid w:val="00C730E2"/>
    <w:rsid w:val="00C74AD5"/>
    <w:rsid w:val="00C74E2C"/>
    <w:rsid w:val="00C75B6C"/>
    <w:rsid w:val="00C75BE7"/>
    <w:rsid w:val="00C75C14"/>
    <w:rsid w:val="00C76604"/>
    <w:rsid w:val="00C767C8"/>
    <w:rsid w:val="00C777CD"/>
    <w:rsid w:val="00C80DA6"/>
    <w:rsid w:val="00C8179F"/>
    <w:rsid w:val="00C823AC"/>
    <w:rsid w:val="00C8292F"/>
    <w:rsid w:val="00C82A61"/>
    <w:rsid w:val="00C849C4"/>
    <w:rsid w:val="00C84FA9"/>
    <w:rsid w:val="00C854C7"/>
    <w:rsid w:val="00C85635"/>
    <w:rsid w:val="00C87DCE"/>
    <w:rsid w:val="00C9051F"/>
    <w:rsid w:val="00C92E25"/>
    <w:rsid w:val="00C92E55"/>
    <w:rsid w:val="00C94312"/>
    <w:rsid w:val="00C95621"/>
    <w:rsid w:val="00C95718"/>
    <w:rsid w:val="00C95B6A"/>
    <w:rsid w:val="00C95ED4"/>
    <w:rsid w:val="00C96203"/>
    <w:rsid w:val="00C962F2"/>
    <w:rsid w:val="00C965EB"/>
    <w:rsid w:val="00C97888"/>
    <w:rsid w:val="00C97B75"/>
    <w:rsid w:val="00CA0441"/>
    <w:rsid w:val="00CA085A"/>
    <w:rsid w:val="00CA1C0C"/>
    <w:rsid w:val="00CA49CE"/>
    <w:rsid w:val="00CA4D78"/>
    <w:rsid w:val="00CA4FA4"/>
    <w:rsid w:val="00CA6B1F"/>
    <w:rsid w:val="00CA79CD"/>
    <w:rsid w:val="00CB0354"/>
    <w:rsid w:val="00CB07E0"/>
    <w:rsid w:val="00CB0CFB"/>
    <w:rsid w:val="00CB1BC3"/>
    <w:rsid w:val="00CB247D"/>
    <w:rsid w:val="00CB261D"/>
    <w:rsid w:val="00CB273F"/>
    <w:rsid w:val="00CB3D98"/>
    <w:rsid w:val="00CB49AB"/>
    <w:rsid w:val="00CB4DCF"/>
    <w:rsid w:val="00CB5B79"/>
    <w:rsid w:val="00CB5C96"/>
    <w:rsid w:val="00CB5D17"/>
    <w:rsid w:val="00CB6076"/>
    <w:rsid w:val="00CB66B3"/>
    <w:rsid w:val="00CB675A"/>
    <w:rsid w:val="00CB7047"/>
    <w:rsid w:val="00CB74CD"/>
    <w:rsid w:val="00CB781B"/>
    <w:rsid w:val="00CB78E5"/>
    <w:rsid w:val="00CC08D3"/>
    <w:rsid w:val="00CC2043"/>
    <w:rsid w:val="00CC2FE8"/>
    <w:rsid w:val="00CC39DA"/>
    <w:rsid w:val="00CC3ECA"/>
    <w:rsid w:val="00CC51D9"/>
    <w:rsid w:val="00CC55A3"/>
    <w:rsid w:val="00CD15D1"/>
    <w:rsid w:val="00CD1690"/>
    <w:rsid w:val="00CD23EA"/>
    <w:rsid w:val="00CD3387"/>
    <w:rsid w:val="00CD4B85"/>
    <w:rsid w:val="00CD5667"/>
    <w:rsid w:val="00CD57D6"/>
    <w:rsid w:val="00CD6719"/>
    <w:rsid w:val="00CD69F6"/>
    <w:rsid w:val="00CD6CEF"/>
    <w:rsid w:val="00CD7C94"/>
    <w:rsid w:val="00CE0493"/>
    <w:rsid w:val="00CE1002"/>
    <w:rsid w:val="00CE2574"/>
    <w:rsid w:val="00CE2627"/>
    <w:rsid w:val="00CE26E9"/>
    <w:rsid w:val="00CE2D3C"/>
    <w:rsid w:val="00CE2E74"/>
    <w:rsid w:val="00CE30BE"/>
    <w:rsid w:val="00CE3AC9"/>
    <w:rsid w:val="00CE4120"/>
    <w:rsid w:val="00CE43DA"/>
    <w:rsid w:val="00CE4975"/>
    <w:rsid w:val="00CE57C1"/>
    <w:rsid w:val="00CE6457"/>
    <w:rsid w:val="00CE6964"/>
    <w:rsid w:val="00CE71F3"/>
    <w:rsid w:val="00CF0B6F"/>
    <w:rsid w:val="00CF0C83"/>
    <w:rsid w:val="00CF328D"/>
    <w:rsid w:val="00CF36F2"/>
    <w:rsid w:val="00CF4FE8"/>
    <w:rsid w:val="00CF51F5"/>
    <w:rsid w:val="00CF66F9"/>
    <w:rsid w:val="00CF7009"/>
    <w:rsid w:val="00CF71C1"/>
    <w:rsid w:val="00CF723B"/>
    <w:rsid w:val="00CF762D"/>
    <w:rsid w:val="00CF7B37"/>
    <w:rsid w:val="00CF7E11"/>
    <w:rsid w:val="00D00102"/>
    <w:rsid w:val="00D00606"/>
    <w:rsid w:val="00D01079"/>
    <w:rsid w:val="00D01FA2"/>
    <w:rsid w:val="00D03477"/>
    <w:rsid w:val="00D03DD6"/>
    <w:rsid w:val="00D0425A"/>
    <w:rsid w:val="00D04EE2"/>
    <w:rsid w:val="00D052BD"/>
    <w:rsid w:val="00D05883"/>
    <w:rsid w:val="00D05D9D"/>
    <w:rsid w:val="00D06E5D"/>
    <w:rsid w:val="00D07466"/>
    <w:rsid w:val="00D07DE3"/>
    <w:rsid w:val="00D10F85"/>
    <w:rsid w:val="00D1197E"/>
    <w:rsid w:val="00D12078"/>
    <w:rsid w:val="00D12A95"/>
    <w:rsid w:val="00D130E3"/>
    <w:rsid w:val="00D132D1"/>
    <w:rsid w:val="00D16868"/>
    <w:rsid w:val="00D16B08"/>
    <w:rsid w:val="00D17211"/>
    <w:rsid w:val="00D176E7"/>
    <w:rsid w:val="00D17ACE"/>
    <w:rsid w:val="00D200C1"/>
    <w:rsid w:val="00D213E6"/>
    <w:rsid w:val="00D227C8"/>
    <w:rsid w:val="00D23006"/>
    <w:rsid w:val="00D2408C"/>
    <w:rsid w:val="00D24821"/>
    <w:rsid w:val="00D254B2"/>
    <w:rsid w:val="00D265FF"/>
    <w:rsid w:val="00D2667F"/>
    <w:rsid w:val="00D273A3"/>
    <w:rsid w:val="00D2749E"/>
    <w:rsid w:val="00D3027F"/>
    <w:rsid w:val="00D30416"/>
    <w:rsid w:val="00D305CD"/>
    <w:rsid w:val="00D3081C"/>
    <w:rsid w:val="00D308FB"/>
    <w:rsid w:val="00D30C85"/>
    <w:rsid w:val="00D31874"/>
    <w:rsid w:val="00D33580"/>
    <w:rsid w:val="00D339E1"/>
    <w:rsid w:val="00D348F5"/>
    <w:rsid w:val="00D36B15"/>
    <w:rsid w:val="00D37445"/>
    <w:rsid w:val="00D37A97"/>
    <w:rsid w:val="00D37CEC"/>
    <w:rsid w:val="00D37FAA"/>
    <w:rsid w:val="00D40736"/>
    <w:rsid w:val="00D41002"/>
    <w:rsid w:val="00D413C5"/>
    <w:rsid w:val="00D4214D"/>
    <w:rsid w:val="00D429D2"/>
    <w:rsid w:val="00D43463"/>
    <w:rsid w:val="00D4415C"/>
    <w:rsid w:val="00D44ECA"/>
    <w:rsid w:val="00D45213"/>
    <w:rsid w:val="00D46C8C"/>
    <w:rsid w:val="00D46F36"/>
    <w:rsid w:val="00D47776"/>
    <w:rsid w:val="00D47969"/>
    <w:rsid w:val="00D479E2"/>
    <w:rsid w:val="00D47D57"/>
    <w:rsid w:val="00D5018C"/>
    <w:rsid w:val="00D506D3"/>
    <w:rsid w:val="00D51AB5"/>
    <w:rsid w:val="00D52089"/>
    <w:rsid w:val="00D52C00"/>
    <w:rsid w:val="00D5399B"/>
    <w:rsid w:val="00D55319"/>
    <w:rsid w:val="00D556EA"/>
    <w:rsid w:val="00D55A4D"/>
    <w:rsid w:val="00D56F4E"/>
    <w:rsid w:val="00D5773D"/>
    <w:rsid w:val="00D57B47"/>
    <w:rsid w:val="00D57F47"/>
    <w:rsid w:val="00D6037B"/>
    <w:rsid w:val="00D60F9B"/>
    <w:rsid w:val="00D61502"/>
    <w:rsid w:val="00D61785"/>
    <w:rsid w:val="00D61C48"/>
    <w:rsid w:val="00D63C40"/>
    <w:rsid w:val="00D64A92"/>
    <w:rsid w:val="00D64B15"/>
    <w:rsid w:val="00D650EB"/>
    <w:rsid w:val="00D66C59"/>
    <w:rsid w:val="00D66DFE"/>
    <w:rsid w:val="00D678A7"/>
    <w:rsid w:val="00D678CB"/>
    <w:rsid w:val="00D70B79"/>
    <w:rsid w:val="00D7211B"/>
    <w:rsid w:val="00D722D6"/>
    <w:rsid w:val="00D72C5A"/>
    <w:rsid w:val="00D739BF"/>
    <w:rsid w:val="00D73AE9"/>
    <w:rsid w:val="00D73D6F"/>
    <w:rsid w:val="00D756B4"/>
    <w:rsid w:val="00D76CC3"/>
    <w:rsid w:val="00D77A03"/>
    <w:rsid w:val="00D80773"/>
    <w:rsid w:val="00D80C43"/>
    <w:rsid w:val="00D82262"/>
    <w:rsid w:val="00D8241F"/>
    <w:rsid w:val="00D83039"/>
    <w:rsid w:val="00D8320B"/>
    <w:rsid w:val="00D84152"/>
    <w:rsid w:val="00D854B3"/>
    <w:rsid w:val="00D86153"/>
    <w:rsid w:val="00D8631C"/>
    <w:rsid w:val="00D863F2"/>
    <w:rsid w:val="00D86791"/>
    <w:rsid w:val="00D868E6"/>
    <w:rsid w:val="00D86FB3"/>
    <w:rsid w:val="00D874EA"/>
    <w:rsid w:val="00D8776C"/>
    <w:rsid w:val="00D87DB7"/>
    <w:rsid w:val="00D90077"/>
    <w:rsid w:val="00D90D6A"/>
    <w:rsid w:val="00D91DCB"/>
    <w:rsid w:val="00D93302"/>
    <w:rsid w:val="00D943C7"/>
    <w:rsid w:val="00D951D6"/>
    <w:rsid w:val="00D95481"/>
    <w:rsid w:val="00D956AC"/>
    <w:rsid w:val="00DA10B2"/>
    <w:rsid w:val="00DA3072"/>
    <w:rsid w:val="00DA4C4B"/>
    <w:rsid w:val="00DA579D"/>
    <w:rsid w:val="00DA5FE4"/>
    <w:rsid w:val="00DA6130"/>
    <w:rsid w:val="00DA65FC"/>
    <w:rsid w:val="00DA6A00"/>
    <w:rsid w:val="00DA6CCE"/>
    <w:rsid w:val="00DA6FF8"/>
    <w:rsid w:val="00DA74E5"/>
    <w:rsid w:val="00DA7710"/>
    <w:rsid w:val="00DA799D"/>
    <w:rsid w:val="00DA7DD3"/>
    <w:rsid w:val="00DB08E7"/>
    <w:rsid w:val="00DB0DB1"/>
    <w:rsid w:val="00DB0F7F"/>
    <w:rsid w:val="00DB1AA7"/>
    <w:rsid w:val="00DB2F12"/>
    <w:rsid w:val="00DB4A91"/>
    <w:rsid w:val="00DB4D74"/>
    <w:rsid w:val="00DB4DA3"/>
    <w:rsid w:val="00DB54F5"/>
    <w:rsid w:val="00DB595D"/>
    <w:rsid w:val="00DB60E2"/>
    <w:rsid w:val="00DB65AB"/>
    <w:rsid w:val="00DB6C15"/>
    <w:rsid w:val="00DB72BC"/>
    <w:rsid w:val="00DC108C"/>
    <w:rsid w:val="00DC3898"/>
    <w:rsid w:val="00DC3A93"/>
    <w:rsid w:val="00DC4045"/>
    <w:rsid w:val="00DC4328"/>
    <w:rsid w:val="00DC4C23"/>
    <w:rsid w:val="00DC7BDB"/>
    <w:rsid w:val="00DD0E7F"/>
    <w:rsid w:val="00DD1615"/>
    <w:rsid w:val="00DD2B42"/>
    <w:rsid w:val="00DD3E24"/>
    <w:rsid w:val="00DD4476"/>
    <w:rsid w:val="00DD4D97"/>
    <w:rsid w:val="00DD5351"/>
    <w:rsid w:val="00DD5947"/>
    <w:rsid w:val="00DD63F4"/>
    <w:rsid w:val="00DE1394"/>
    <w:rsid w:val="00DE1F62"/>
    <w:rsid w:val="00DE2560"/>
    <w:rsid w:val="00DE26B1"/>
    <w:rsid w:val="00DE2FD1"/>
    <w:rsid w:val="00DE4B16"/>
    <w:rsid w:val="00DE4EBB"/>
    <w:rsid w:val="00DE5E12"/>
    <w:rsid w:val="00DE60F6"/>
    <w:rsid w:val="00DE6358"/>
    <w:rsid w:val="00DE7F25"/>
    <w:rsid w:val="00DF1321"/>
    <w:rsid w:val="00DF188A"/>
    <w:rsid w:val="00DF18CB"/>
    <w:rsid w:val="00DF3C4B"/>
    <w:rsid w:val="00DF49D1"/>
    <w:rsid w:val="00DF4D8E"/>
    <w:rsid w:val="00DF54BF"/>
    <w:rsid w:val="00DF5CB2"/>
    <w:rsid w:val="00DF6D88"/>
    <w:rsid w:val="00DF6E08"/>
    <w:rsid w:val="00DF6F3F"/>
    <w:rsid w:val="00DF787E"/>
    <w:rsid w:val="00E01209"/>
    <w:rsid w:val="00E0209C"/>
    <w:rsid w:val="00E02585"/>
    <w:rsid w:val="00E028D6"/>
    <w:rsid w:val="00E03305"/>
    <w:rsid w:val="00E03602"/>
    <w:rsid w:val="00E04CB0"/>
    <w:rsid w:val="00E0595A"/>
    <w:rsid w:val="00E05A27"/>
    <w:rsid w:val="00E05FD1"/>
    <w:rsid w:val="00E06626"/>
    <w:rsid w:val="00E06A6E"/>
    <w:rsid w:val="00E07692"/>
    <w:rsid w:val="00E10046"/>
    <w:rsid w:val="00E1097A"/>
    <w:rsid w:val="00E11495"/>
    <w:rsid w:val="00E11DBE"/>
    <w:rsid w:val="00E12738"/>
    <w:rsid w:val="00E15A92"/>
    <w:rsid w:val="00E16C7C"/>
    <w:rsid w:val="00E17432"/>
    <w:rsid w:val="00E178BB"/>
    <w:rsid w:val="00E21C68"/>
    <w:rsid w:val="00E22213"/>
    <w:rsid w:val="00E223B8"/>
    <w:rsid w:val="00E225D7"/>
    <w:rsid w:val="00E22E60"/>
    <w:rsid w:val="00E231C9"/>
    <w:rsid w:val="00E23C33"/>
    <w:rsid w:val="00E2499E"/>
    <w:rsid w:val="00E252FC"/>
    <w:rsid w:val="00E26539"/>
    <w:rsid w:val="00E26CCB"/>
    <w:rsid w:val="00E27094"/>
    <w:rsid w:val="00E27172"/>
    <w:rsid w:val="00E27488"/>
    <w:rsid w:val="00E30199"/>
    <w:rsid w:val="00E30737"/>
    <w:rsid w:val="00E31F4D"/>
    <w:rsid w:val="00E32A83"/>
    <w:rsid w:val="00E338BA"/>
    <w:rsid w:val="00E34D61"/>
    <w:rsid w:val="00E354E2"/>
    <w:rsid w:val="00E37063"/>
    <w:rsid w:val="00E371CB"/>
    <w:rsid w:val="00E3784F"/>
    <w:rsid w:val="00E40EE8"/>
    <w:rsid w:val="00E41357"/>
    <w:rsid w:val="00E419DC"/>
    <w:rsid w:val="00E4240A"/>
    <w:rsid w:val="00E42941"/>
    <w:rsid w:val="00E43FAB"/>
    <w:rsid w:val="00E449F0"/>
    <w:rsid w:val="00E44B38"/>
    <w:rsid w:val="00E4552F"/>
    <w:rsid w:val="00E45CEA"/>
    <w:rsid w:val="00E46EAC"/>
    <w:rsid w:val="00E47932"/>
    <w:rsid w:val="00E502E7"/>
    <w:rsid w:val="00E52D5E"/>
    <w:rsid w:val="00E53DF0"/>
    <w:rsid w:val="00E54D40"/>
    <w:rsid w:val="00E54EF4"/>
    <w:rsid w:val="00E55122"/>
    <w:rsid w:val="00E55DF6"/>
    <w:rsid w:val="00E5646A"/>
    <w:rsid w:val="00E62103"/>
    <w:rsid w:val="00E62463"/>
    <w:rsid w:val="00E6283A"/>
    <w:rsid w:val="00E629CC"/>
    <w:rsid w:val="00E62AC1"/>
    <w:rsid w:val="00E62F1F"/>
    <w:rsid w:val="00E6327E"/>
    <w:rsid w:val="00E641BB"/>
    <w:rsid w:val="00E65776"/>
    <w:rsid w:val="00E66877"/>
    <w:rsid w:val="00E66A91"/>
    <w:rsid w:val="00E66E1B"/>
    <w:rsid w:val="00E708B7"/>
    <w:rsid w:val="00E7392D"/>
    <w:rsid w:val="00E7404E"/>
    <w:rsid w:val="00E74E8D"/>
    <w:rsid w:val="00E76633"/>
    <w:rsid w:val="00E76804"/>
    <w:rsid w:val="00E77159"/>
    <w:rsid w:val="00E771A6"/>
    <w:rsid w:val="00E77306"/>
    <w:rsid w:val="00E77E7F"/>
    <w:rsid w:val="00E82873"/>
    <w:rsid w:val="00E83CDC"/>
    <w:rsid w:val="00E841D3"/>
    <w:rsid w:val="00E851F3"/>
    <w:rsid w:val="00E879E3"/>
    <w:rsid w:val="00E90571"/>
    <w:rsid w:val="00E90D88"/>
    <w:rsid w:val="00E90E1B"/>
    <w:rsid w:val="00E92386"/>
    <w:rsid w:val="00E932CD"/>
    <w:rsid w:val="00E939FC"/>
    <w:rsid w:val="00E9450F"/>
    <w:rsid w:val="00E961F3"/>
    <w:rsid w:val="00E96BF4"/>
    <w:rsid w:val="00EA0147"/>
    <w:rsid w:val="00EA1B34"/>
    <w:rsid w:val="00EA3005"/>
    <w:rsid w:val="00EA5064"/>
    <w:rsid w:val="00EA51F3"/>
    <w:rsid w:val="00EA5E43"/>
    <w:rsid w:val="00EA670E"/>
    <w:rsid w:val="00EA7062"/>
    <w:rsid w:val="00EA773F"/>
    <w:rsid w:val="00EA793B"/>
    <w:rsid w:val="00EA795F"/>
    <w:rsid w:val="00EB0C0D"/>
    <w:rsid w:val="00EB2FC3"/>
    <w:rsid w:val="00EB31E7"/>
    <w:rsid w:val="00EB3DF7"/>
    <w:rsid w:val="00EB4516"/>
    <w:rsid w:val="00EB49EA"/>
    <w:rsid w:val="00EB4D5F"/>
    <w:rsid w:val="00EB59C4"/>
    <w:rsid w:val="00EB5ABA"/>
    <w:rsid w:val="00EB5B3D"/>
    <w:rsid w:val="00EB7517"/>
    <w:rsid w:val="00EC1669"/>
    <w:rsid w:val="00EC185E"/>
    <w:rsid w:val="00EC1B1E"/>
    <w:rsid w:val="00EC2045"/>
    <w:rsid w:val="00EC225C"/>
    <w:rsid w:val="00EC226B"/>
    <w:rsid w:val="00EC24F5"/>
    <w:rsid w:val="00EC24FD"/>
    <w:rsid w:val="00EC2537"/>
    <w:rsid w:val="00EC2A8A"/>
    <w:rsid w:val="00EC3779"/>
    <w:rsid w:val="00EC4A30"/>
    <w:rsid w:val="00EC5059"/>
    <w:rsid w:val="00EC77C5"/>
    <w:rsid w:val="00EC7A3B"/>
    <w:rsid w:val="00ED01FC"/>
    <w:rsid w:val="00ED1262"/>
    <w:rsid w:val="00ED1CDA"/>
    <w:rsid w:val="00ED2547"/>
    <w:rsid w:val="00ED2D85"/>
    <w:rsid w:val="00ED3876"/>
    <w:rsid w:val="00ED3B33"/>
    <w:rsid w:val="00ED55F7"/>
    <w:rsid w:val="00ED609A"/>
    <w:rsid w:val="00ED647F"/>
    <w:rsid w:val="00ED66B1"/>
    <w:rsid w:val="00ED7633"/>
    <w:rsid w:val="00ED7B2D"/>
    <w:rsid w:val="00EE0784"/>
    <w:rsid w:val="00EE1205"/>
    <w:rsid w:val="00EE154A"/>
    <w:rsid w:val="00EE246F"/>
    <w:rsid w:val="00EE2951"/>
    <w:rsid w:val="00EE3291"/>
    <w:rsid w:val="00EE38C9"/>
    <w:rsid w:val="00EE4F80"/>
    <w:rsid w:val="00EE5EA4"/>
    <w:rsid w:val="00EE6785"/>
    <w:rsid w:val="00EE6E83"/>
    <w:rsid w:val="00EE74E0"/>
    <w:rsid w:val="00EE7E28"/>
    <w:rsid w:val="00EF0FF5"/>
    <w:rsid w:val="00EF1DC5"/>
    <w:rsid w:val="00EF2FBC"/>
    <w:rsid w:val="00EF4652"/>
    <w:rsid w:val="00EF4729"/>
    <w:rsid w:val="00EF5C94"/>
    <w:rsid w:val="00EF65D9"/>
    <w:rsid w:val="00EF65E1"/>
    <w:rsid w:val="00EF7F24"/>
    <w:rsid w:val="00F03C6D"/>
    <w:rsid w:val="00F0408F"/>
    <w:rsid w:val="00F04576"/>
    <w:rsid w:val="00F05F95"/>
    <w:rsid w:val="00F068D2"/>
    <w:rsid w:val="00F10689"/>
    <w:rsid w:val="00F1069E"/>
    <w:rsid w:val="00F11489"/>
    <w:rsid w:val="00F11902"/>
    <w:rsid w:val="00F12ECD"/>
    <w:rsid w:val="00F13428"/>
    <w:rsid w:val="00F13917"/>
    <w:rsid w:val="00F14508"/>
    <w:rsid w:val="00F15693"/>
    <w:rsid w:val="00F169D8"/>
    <w:rsid w:val="00F17E15"/>
    <w:rsid w:val="00F2005B"/>
    <w:rsid w:val="00F20728"/>
    <w:rsid w:val="00F20B3F"/>
    <w:rsid w:val="00F22567"/>
    <w:rsid w:val="00F230EE"/>
    <w:rsid w:val="00F23E31"/>
    <w:rsid w:val="00F242EC"/>
    <w:rsid w:val="00F25FE3"/>
    <w:rsid w:val="00F27191"/>
    <w:rsid w:val="00F310CE"/>
    <w:rsid w:val="00F312BE"/>
    <w:rsid w:val="00F31675"/>
    <w:rsid w:val="00F3188C"/>
    <w:rsid w:val="00F31B0D"/>
    <w:rsid w:val="00F32050"/>
    <w:rsid w:val="00F32828"/>
    <w:rsid w:val="00F3354B"/>
    <w:rsid w:val="00F33C9C"/>
    <w:rsid w:val="00F34A5D"/>
    <w:rsid w:val="00F409DD"/>
    <w:rsid w:val="00F415E1"/>
    <w:rsid w:val="00F42CAB"/>
    <w:rsid w:val="00F4325E"/>
    <w:rsid w:val="00F43936"/>
    <w:rsid w:val="00F44088"/>
    <w:rsid w:val="00F44E5E"/>
    <w:rsid w:val="00F45C26"/>
    <w:rsid w:val="00F46CE6"/>
    <w:rsid w:val="00F47188"/>
    <w:rsid w:val="00F47B5E"/>
    <w:rsid w:val="00F507CC"/>
    <w:rsid w:val="00F50AAD"/>
    <w:rsid w:val="00F50F99"/>
    <w:rsid w:val="00F51BCF"/>
    <w:rsid w:val="00F523EE"/>
    <w:rsid w:val="00F52D53"/>
    <w:rsid w:val="00F52E93"/>
    <w:rsid w:val="00F5322E"/>
    <w:rsid w:val="00F549A4"/>
    <w:rsid w:val="00F5537D"/>
    <w:rsid w:val="00F56EF7"/>
    <w:rsid w:val="00F56F18"/>
    <w:rsid w:val="00F5716F"/>
    <w:rsid w:val="00F611E1"/>
    <w:rsid w:val="00F61FE2"/>
    <w:rsid w:val="00F62B24"/>
    <w:rsid w:val="00F640A7"/>
    <w:rsid w:val="00F65E2A"/>
    <w:rsid w:val="00F65EC2"/>
    <w:rsid w:val="00F66304"/>
    <w:rsid w:val="00F676D3"/>
    <w:rsid w:val="00F715B8"/>
    <w:rsid w:val="00F71B13"/>
    <w:rsid w:val="00F71BFC"/>
    <w:rsid w:val="00F728D9"/>
    <w:rsid w:val="00F735F8"/>
    <w:rsid w:val="00F73EFE"/>
    <w:rsid w:val="00F75787"/>
    <w:rsid w:val="00F76BBD"/>
    <w:rsid w:val="00F81E1F"/>
    <w:rsid w:val="00F84BC8"/>
    <w:rsid w:val="00F85C94"/>
    <w:rsid w:val="00F8657C"/>
    <w:rsid w:val="00F8681D"/>
    <w:rsid w:val="00F86E36"/>
    <w:rsid w:val="00F87A18"/>
    <w:rsid w:val="00F91029"/>
    <w:rsid w:val="00F92DE5"/>
    <w:rsid w:val="00F936CD"/>
    <w:rsid w:val="00F94265"/>
    <w:rsid w:val="00F94405"/>
    <w:rsid w:val="00F94683"/>
    <w:rsid w:val="00F96486"/>
    <w:rsid w:val="00F967A0"/>
    <w:rsid w:val="00FA0201"/>
    <w:rsid w:val="00FA0846"/>
    <w:rsid w:val="00FA0CD1"/>
    <w:rsid w:val="00FA12FC"/>
    <w:rsid w:val="00FA2135"/>
    <w:rsid w:val="00FA26AB"/>
    <w:rsid w:val="00FA31B6"/>
    <w:rsid w:val="00FA3411"/>
    <w:rsid w:val="00FA37D8"/>
    <w:rsid w:val="00FA4147"/>
    <w:rsid w:val="00FA4293"/>
    <w:rsid w:val="00FA4E5E"/>
    <w:rsid w:val="00FA5181"/>
    <w:rsid w:val="00FA5434"/>
    <w:rsid w:val="00FA5E56"/>
    <w:rsid w:val="00FA5F37"/>
    <w:rsid w:val="00FA62DA"/>
    <w:rsid w:val="00FA65C9"/>
    <w:rsid w:val="00FA6D67"/>
    <w:rsid w:val="00FA6E86"/>
    <w:rsid w:val="00FA7457"/>
    <w:rsid w:val="00FB04A8"/>
    <w:rsid w:val="00FB221A"/>
    <w:rsid w:val="00FB22AE"/>
    <w:rsid w:val="00FB2C9F"/>
    <w:rsid w:val="00FB56D7"/>
    <w:rsid w:val="00FB5866"/>
    <w:rsid w:val="00FB6431"/>
    <w:rsid w:val="00FB6D57"/>
    <w:rsid w:val="00FB7670"/>
    <w:rsid w:val="00FB7FCA"/>
    <w:rsid w:val="00FC0A85"/>
    <w:rsid w:val="00FC0C99"/>
    <w:rsid w:val="00FC17BA"/>
    <w:rsid w:val="00FC18AD"/>
    <w:rsid w:val="00FC20EA"/>
    <w:rsid w:val="00FC3056"/>
    <w:rsid w:val="00FC3822"/>
    <w:rsid w:val="00FC403E"/>
    <w:rsid w:val="00FC4A53"/>
    <w:rsid w:val="00FC4D2C"/>
    <w:rsid w:val="00FC530E"/>
    <w:rsid w:val="00FC66AA"/>
    <w:rsid w:val="00FC6B89"/>
    <w:rsid w:val="00FC6DF2"/>
    <w:rsid w:val="00FC7189"/>
    <w:rsid w:val="00FC771E"/>
    <w:rsid w:val="00FD1525"/>
    <w:rsid w:val="00FD1EF7"/>
    <w:rsid w:val="00FD265C"/>
    <w:rsid w:val="00FD26D6"/>
    <w:rsid w:val="00FD51CF"/>
    <w:rsid w:val="00FD5A7E"/>
    <w:rsid w:val="00FD5ABE"/>
    <w:rsid w:val="00FD67E8"/>
    <w:rsid w:val="00FD7415"/>
    <w:rsid w:val="00FE0042"/>
    <w:rsid w:val="00FE0661"/>
    <w:rsid w:val="00FE1556"/>
    <w:rsid w:val="00FE1DC9"/>
    <w:rsid w:val="00FE1E46"/>
    <w:rsid w:val="00FE23E8"/>
    <w:rsid w:val="00FE29FC"/>
    <w:rsid w:val="00FE48CE"/>
    <w:rsid w:val="00FE5DB9"/>
    <w:rsid w:val="00FE7AC3"/>
    <w:rsid w:val="00FF11A9"/>
    <w:rsid w:val="00FF20ED"/>
    <w:rsid w:val="00FF2A5A"/>
    <w:rsid w:val="00FF3A4C"/>
    <w:rsid w:val="00FF4237"/>
    <w:rsid w:val="00FF4958"/>
    <w:rsid w:val="00FF52D8"/>
    <w:rsid w:val="00FF53CB"/>
    <w:rsid w:val="00FF5AC1"/>
    <w:rsid w:val="00FF79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left="360" w:right="-29"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48"/>
    <w:pPr>
      <w:tabs>
        <w:tab w:val="center" w:pos="4680"/>
        <w:tab w:val="right" w:pos="9360"/>
      </w:tabs>
    </w:pPr>
  </w:style>
  <w:style w:type="character" w:customStyle="1" w:styleId="HeaderChar">
    <w:name w:val="Header Char"/>
    <w:basedOn w:val="DefaultParagraphFont"/>
    <w:link w:val="Header"/>
    <w:uiPriority w:val="99"/>
    <w:rsid w:val="006C6248"/>
  </w:style>
  <w:style w:type="paragraph" w:styleId="Footer">
    <w:name w:val="footer"/>
    <w:basedOn w:val="Normal"/>
    <w:link w:val="FooterChar"/>
    <w:uiPriority w:val="99"/>
    <w:unhideWhenUsed/>
    <w:rsid w:val="006C6248"/>
    <w:pPr>
      <w:tabs>
        <w:tab w:val="center" w:pos="4680"/>
        <w:tab w:val="right" w:pos="9360"/>
      </w:tabs>
    </w:pPr>
  </w:style>
  <w:style w:type="character" w:customStyle="1" w:styleId="FooterChar">
    <w:name w:val="Footer Char"/>
    <w:basedOn w:val="DefaultParagraphFont"/>
    <w:link w:val="Footer"/>
    <w:uiPriority w:val="99"/>
    <w:rsid w:val="006C6248"/>
  </w:style>
  <w:style w:type="character" w:customStyle="1" w:styleId="element-citation">
    <w:name w:val="element-citation"/>
    <w:basedOn w:val="DefaultParagraphFont"/>
    <w:rsid w:val="000D1FE6"/>
  </w:style>
  <w:style w:type="character" w:customStyle="1" w:styleId="ref-journal">
    <w:name w:val="ref-journal"/>
    <w:basedOn w:val="DefaultParagraphFont"/>
    <w:rsid w:val="000D1FE6"/>
  </w:style>
  <w:style w:type="character" w:customStyle="1" w:styleId="ref-vol">
    <w:name w:val="ref-vol"/>
    <w:basedOn w:val="DefaultParagraphFont"/>
    <w:rsid w:val="000D1FE6"/>
  </w:style>
  <w:style w:type="table" w:styleId="TableGrid">
    <w:name w:val="Table Grid"/>
    <w:basedOn w:val="TableNormal"/>
    <w:uiPriority w:val="59"/>
    <w:rsid w:val="00D8776C"/>
    <w:pPr>
      <w:ind w:left="0" w:righ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76C"/>
    <w:rPr>
      <w:rFonts w:ascii="Tahoma" w:hAnsi="Tahoma" w:cs="Tahoma"/>
      <w:sz w:val="16"/>
      <w:szCs w:val="16"/>
    </w:rPr>
  </w:style>
  <w:style w:type="character" w:customStyle="1" w:styleId="BalloonTextChar">
    <w:name w:val="Balloon Text Char"/>
    <w:basedOn w:val="DefaultParagraphFont"/>
    <w:link w:val="BalloonText"/>
    <w:uiPriority w:val="99"/>
    <w:semiHidden/>
    <w:rsid w:val="00D8776C"/>
    <w:rPr>
      <w:rFonts w:ascii="Tahoma" w:hAnsi="Tahoma" w:cs="Tahoma"/>
      <w:sz w:val="16"/>
      <w:szCs w:val="16"/>
    </w:rPr>
  </w:style>
  <w:style w:type="paragraph" w:styleId="BodyText">
    <w:name w:val="Body Text"/>
    <w:basedOn w:val="Normal"/>
    <w:link w:val="BodyTextChar"/>
    <w:uiPriority w:val="99"/>
    <w:qFormat/>
    <w:rsid w:val="008017BB"/>
    <w:pPr>
      <w:widowControl w:val="0"/>
      <w:spacing w:before="64"/>
      <w:ind w:left="860" w:right="0" w:firstLine="720"/>
      <w:jc w:val="left"/>
    </w:pPr>
    <w:rPr>
      <w:rFonts w:ascii="Times New Roman" w:eastAsia="Times New Roman" w:hAnsi="Times New Roman"/>
      <w:sz w:val="28"/>
      <w:szCs w:val="28"/>
    </w:rPr>
  </w:style>
  <w:style w:type="character" w:customStyle="1" w:styleId="BodyTextChar">
    <w:name w:val="Body Text Char"/>
    <w:basedOn w:val="DefaultParagraphFont"/>
    <w:link w:val="BodyText"/>
    <w:uiPriority w:val="99"/>
    <w:rsid w:val="008017BB"/>
    <w:rPr>
      <w:rFonts w:ascii="Times New Roman" w:eastAsia="Times New Roman" w:hAnsi="Times New Roman"/>
      <w:sz w:val="28"/>
      <w:szCs w:val="28"/>
    </w:rPr>
  </w:style>
  <w:style w:type="paragraph" w:styleId="ListParagraph">
    <w:name w:val="List Paragraph"/>
    <w:basedOn w:val="Normal"/>
    <w:uiPriority w:val="1"/>
    <w:qFormat/>
    <w:rsid w:val="008017BB"/>
    <w:pPr>
      <w:spacing w:after="200" w:line="276" w:lineRule="auto"/>
      <w:ind w:left="720" w:right="0" w:firstLine="0"/>
      <w:contextualSpacing/>
      <w:jc w:val="left"/>
    </w:pPr>
  </w:style>
  <w:style w:type="numbering" w:customStyle="1" w:styleId="NoList1">
    <w:name w:val="No List1"/>
    <w:next w:val="NoList"/>
    <w:uiPriority w:val="99"/>
    <w:semiHidden/>
    <w:unhideWhenUsed/>
    <w:rsid w:val="008017BB"/>
  </w:style>
  <w:style w:type="character" w:styleId="Hyperlink">
    <w:name w:val="Hyperlink"/>
    <w:uiPriority w:val="99"/>
    <w:unhideWhenUsed/>
    <w:rsid w:val="008017BB"/>
    <w:rPr>
      <w:u w:val="single"/>
    </w:rPr>
  </w:style>
  <w:style w:type="character" w:customStyle="1" w:styleId="FollowedHyperlink1">
    <w:name w:val="FollowedHyperlink1"/>
    <w:basedOn w:val="DefaultParagraphFont"/>
    <w:uiPriority w:val="99"/>
    <w:semiHidden/>
    <w:unhideWhenUsed/>
    <w:rsid w:val="008017BB"/>
    <w:rPr>
      <w:color w:val="FF00FF"/>
      <w:u w:val="single"/>
    </w:rPr>
  </w:style>
  <w:style w:type="paragraph" w:styleId="NormalWeb">
    <w:name w:val="Normal (Web)"/>
    <w:semiHidden/>
    <w:unhideWhenUsed/>
    <w:rsid w:val="008017BB"/>
    <w:pPr>
      <w:spacing w:before="100" w:after="100"/>
      <w:ind w:left="0" w:right="0" w:firstLine="0"/>
      <w:jc w:val="left"/>
    </w:pPr>
    <w:rPr>
      <w:rFonts w:ascii="Times New Roman" w:eastAsia="Arial Unicode MS" w:hAnsi="Arial Unicode MS" w:cs="Arial Unicode MS"/>
      <w:color w:val="000000"/>
      <w:sz w:val="24"/>
      <w:szCs w:val="24"/>
      <w:u w:color="000000"/>
    </w:rPr>
  </w:style>
  <w:style w:type="paragraph" w:styleId="FootnoteText">
    <w:name w:val="footnote text"/>
    <w:link w:val="FootnoteTextChar"/>
    <w:uiPriority w:val="99"/>
    <w:semiHidden/>
    <w:unhideWhenUsed/>
    <w:rsid w:val="008017BB"/>
    <w:pPr>
      <w:ind w:left="0" w:right="0" w:firstLine="0"/>
      <w:jc w:val="left"/>
    </w:pPr>
    <w:rPr>
      <w:rFonts w:ascii="Times New Roman" w:eastAsia="Arial Unicode MS" w:hAnsi="Times New Roman" w:cs="Times New Roman"/>
      <w:sz w:val="20"/>
      <w:szCs w:val="20"/>
      <w:u w:color="000000"/>
    </w:rPr>
  </w:style>
  <w:style w:type="character" w:customStyle="1" w:styleId="FootnoteTextChar">
    <w:name w:val="Footnote Text Char"/>
    <w:basedOn w:val="DefaultParagraphFont"/>
    <w:link w:val="FootnoteText"/>
    <w:uiPriority w:val="99"/>
    <w:semiHidden/>
    <w:rsid w:val="008017BB"/>
    <w:rPr>
      <w:rFonts w:ascii="Times New Roman" w:eastAsia="Arial Unicode MS" w:hAnsi="Times New Roman" w:cs="Times New Roman"/>
      <w:sz w:val="20"/>
      <w:szCs w:val="20"/>
      <w:u w:color="000000"/>
    </w:rPr>
  </w:style>
  <w:style w:type="paragraph" w:customStyle="1" w:styleId="Caption1">
    <w:name w:val="Caption1"/>
    <w:next w:val="Normal"/>
    <w:uiPriority w:val="35"/>
    <w:unhideWhenUsed/>
    <w:qFormat/>
    <w:rsid w:val="008017BB"/>
    <w:pPr>
      <w:spacing w:after="200"/>
      <w:ind w:left="0" w:right="0" w:firstLine="0"/>
      <w:jc w:val="left"/>
    </w:pPr>
    <w:rPr>
      <w:rFonts w:ascii="Times New Roman" w:eastAsia="Arial Unicode MS" w:hAnsi="Times New Roman" w:cs="Times New Roman"/>
      <w:b/>
      <w:bCs/>
      <w:color w:val="499BC9"/>
      <w:sz w:val="18"/>
      <w:szCs w:val="18"/>
      <w:u w:color="000000"/>
    </w:rPr>
  </w:style>
  <w:style w:type="paragraph" w:customStyle="1" w:styleId="HeaderFooter">
    <w:name w:val="Header &amp; Footer"/>
    <w:rsid w:val="008017BB"/>
    <w:pPr>
      <w:tabs>
        <w:tab w:val="right" w:pos="9020"/>
      </w:tabs>
      <w:ind w:left="0" w:right="0" w:firstLine="0"/>
      <w:jc w:val="left"/>
    </w:pPr>
    <w:rPr>
      <w:rFonts w:ascii="Helvetica" w:eastAsia="Arial Unicode MS" w:hAnsi="Arial Unicode MS" w:cs="Arial Unicode MS"/>
      <w:color w:val="000000"/>
      <w:sz w:val="24"/>
      <w:szCs w:val="24"/>
      <w:u w:color="000000"/>
    </w:rPr>
  </w:style>
  <w:style w:type="paragraph" w:customStyle="1" w:styleId="Default">
    <w:name w:val="Default"/>
    <w:rsid w:val="008017BB"/>
    <w:pPr>
      <w:bidi/>
      <w:ind w:left="0" w:right="0" w:firstLine="0"/>
      <w:jc w:val="left"/>
    </w:pPr>
    <w:rPr>
      <w:rFonts w:ascii="Helvetica" w:eastAsia="Arial Unicode MS" w:hAnsi="Arial Unicode MS" w:cs="Arial Unicode MS"/>
      <w:color w:val="000000"/>
      <w:u w:color="000000"/>
    </w:rPr>
  </w:style>
  <w:style w:type="paragraph" w:customStyle="1" w:styleId="BodyA">
    <w:name w:val="Body A"/>
    <w:rsid w:val="008017BB"/>
    <w:pPr>
      <w:ind w:left="0" w:right="0" w:firstLine="0"/>
      <w:jc w:val="left"/>
    </w:pPr>
    <w:rPr>
      <w:rFonts w:ascii="Times New Roman" w:eastAsia="Arial Unicode MS" w:hAnsi="Arial Unicode MS" w:cs="Arial Unicode MS"/>
      <w:color w:val="000000"/>
      <w:sz w:val="24"/>
      <w:szCs w:val="24"/>
      <w:u w:color="000000"/>
    </w:rPr>
  </w:style>
  <w:style w:type="paragraph" w:customStyle="1" w:styleId="BodyAA">
    <w:name w:val="Body A A"/>
    <w:rsid w:val="008017BB"/>
    <w:pPr>
      <w:bidi/>
      <w:ind w:left="0" w:right="0" w:firstLine="0"/>
      <w:jc w:val="left"/>
    </w:pPr>
    <w:rPr>
      <w:rFonts w:ascii="Helvetica" w:eastAsia="Helvetica" w:hAnsi="Helvetica" w:cs="Helvetica"/>
      <w:color w:val="000000"/>
      <w:u w:color="000000"/>
    </w:rPr>
  </w:style>
  <w:style w:type="paragraph" w:customStyle="1" w:styleId="BodyB">
    <w:name w:val="Body B"/>
    <w:rsid w:val="008017BB"/>
    <w:pPr>
      <w:ind w:left="0" w:right="0" w:firstLine="0"/>
      <w:jc w:val="left"/>
    </w:pPr>
    <w:rPr>
      <w:rFonts w:ascii="Times New Roman" w:eastAsia="Arial Unicode MS" w:hAnsi="Arial Unicode MS" w:cs="Arial Unicode MS"/>
      <w:color w:val="000000"/>
      <w:sz w:val="24"/>
      <w:szCs w:val="24"/>
      <w:u w:color="000000"/>
    </w:rPr>
  </w:style>
  <w:style w:type="paragraph" w:customStyle="1" w:styleId="Pa14">
    <w:name w:val="Pa14"/>
    <w:next w:val="Default"/>
    <w:rsid w:val="008017BB"/>
    <w:pPr>
      <w:spacing w:line="201" w:lineRule="atLeast"/>
      <w:ind w:left="0" w:right="0" w:firstLine="0"/>
      <w:jc w:val="left"/>
    </w:pPr>
    <w:rPr>
      <w:rFonts w:ascii="Times New Roman PS" w:eastAsia="Times New Roman PS" w:hAnsi="Times New Roman PS" w:cs="Times New Roman PS"/>
      <w:color w:val="000000"/>
      <w:sz w:val="24"/>
      <w:szCs w:val="24"/>
      <w:u w:color="000000"/>
    </w:rPr>
  </w:style>
  <w:style w:type="paragraph" w:customStyle="1" w:styleId="TableStyle1A">
    <w:name w:val="Table Style 1 A"/>
    <w:rsid w:val="008017BB"/>
    <w:pPr>
      <w:bidi/>
      <w:ind w:left="0" w:right="0" w:firstLine="0"/>
      <w:jc w:val="left"/>
    </w:pPr>
    <w:rPr>
      <w:rFonts w:ascii="Helvetica" w:eastAsia="Arial Unicode MS" w:hAnsi="Arial Unicode MS" w:cs="Arial Unicode MS"/>
      <w:b/>
      <w:bCs/>
      <w:color w:val="000000"/>
      <w:sz w:val="20"/>
      <w:szCs w:val="20"/>
      <w:u w:color="000000"/>
    </w:rPr>
  </w:style>
  <w:style w:type="paragraph" w:customStyle="1" w:styleId="TableStyle2A">
    <w:name w:val="Table Style 2 A"/>
    <w:rsid w:val="008017BB"/>
    <w:pPr>
      <w:bidi/>
      <w:ind w:left="0" w:right="0" w:firstLine="0"/>
      <w:jc w:val="left"/>
    </w:pPr>
    <w:rPr>
      <w:rFonts w:ascii="Helvetica" w:eastAsia="Arial Unicode MS" w:hAnsi="Arial Unicode MS" w:cs="Arial Unicode MS"/>
      <w:color w:val="000000"/>
      <w:sz w:val="20"/>
      <w:szCs w:val="20"/>
      <w:u w:color="000000"/>
    </w:rPr>
  </w:style>
  <w:style w:type="paragraph" w:customStyle="1" w:styleId="TableStyle2">
    <w:name w:val="Table Style 2"/>
    <w:rsid w:val="008017BB"/>
    <w:pPr>
      <w:ind w:left="0" w:right="0" w:firstLine="0"/>
      <w:jc w:val="left"/>
    </w:pPr>
    <w:rPr>
      <w:rFonts w:ascii="Helvetica" w:eastAsia="Arial Unicode MS" w:hAnsi="Arial Unicode MS" w:cs="Arial Unicode MS"/>
      <w:color w:val="000000"/>
      <w:sz w:val="20"/>
      <w:szCs w:val="20"/>
      <w:u w:color="000000"/>
    </w:rPr>
  </w:style>
  <w:style w:type="paragraph" w:customStyle="1" w:styleId="Pa25">
    <w:name w:val="Pa25"/>
    <w:next w:val="Default"/>
    <w:rsid w:val="008017BB"/>
    <w:pPr>
      <w:spacing w:line="161" w:lineRule="atLeast"/>
      <w:ind w:left="0" w:right="0" w:firstLine="0"/>
      <w:jc w:val="left"/>
    </w:pPr>
    <w:rPr>
      <w:rFonts w:ascii="Times New Roman PS" w:eastAsia="Times New Roman PS" w:hAnsi="Times New Roman PS" w:cs="Times New Roman PS"/>
      <w:color w:val="000000"/>
      <w:sz w:val="24"/>
      <w:szCs w:val="24"/>
      <w:u w:color="000000"/>
    </w:rPr>
  </w:style>
  <w:style w:type="paragraph" w:customStyle="1" w:styleId="CitaviBibliography">
    <w:name w:val="Citavi Bibliography"/>
    <w:rsid w:val="008017BB"/>
    <w:pPr>
      <w:spacing w:after="120" w:line="240" w:lineRule="atLeast"/>
      <w:ind w:left="0" w:right="0" w:firstLine="0"/>
      <w:jc w:val="left"/>
    </w:pPr>
    <w:rPr>
      <w:rFonts w:ascii="Times New Roman" w:eastAsia="Arial Unicode MS" w:hAnsi="Arial Unicode MS" w:cs="Arial Unicode MS"/>
      <w:color w:val="000000"/>
      <w:sz w:val="24"/>
      <w:szCs w:val="24"/>
      <w:u w:color="000000"/>
    </w:rPr>
  </w:style>
  <w:style w:type="character" w:styleId="FootnoteReference">
    <w:name w:val="footnote reference"/>
    <w:basedOn w:val="DefaultParagraphFont"/>
    <w:uiPriority w:val="99"/>
    <w:semiHidden/>
    <w:unhideWhenUsed/>
    <w:rsid w:val="008017BB"/>
    <w:rPr>
      <w:vertAlign w:val="superscript"/>
    </w:rPr>
  </w:style>
  <w:style w:type="character" w:styleId="PlaceholderText">
    <w:name w:val="Placeholder Text"/>
    <w:basedOn w:val="DefaultParagraphFont"/>
    <w:uiPriority w:val="99"/>
    <w:semiHidden/>
    <w:rsid w:val="008017BB"/>
    <w:rPr>
      <w:color w:val="808080"/>
    </w:rPr>
  </w:style>
  <w:style w:type="character" w:customStyle="1" w:styleId="None">
    <w:name w:val="None"/>
    <w:rsid w:val="008017BB"/>
  </w:style>
  <w:style w:type="character" w:customStyle="1" w:styleId="Hyperlink0">
    <w:name w:val="Hyperlink.0"/>
    <w:basedOn w:val="None"/>
    <w:rsid w:val="008017BB"/>
    <w:rPr>
      <w:sz w:val="24"/>
      <w:szCs w:val="24"/>
      <w:u w:val="single"/>
      <w:lang w:val="en-US"/>
    </w:rPr>
  </w:style>
  <w:style w:type="character" w:customStyle="1" w:styleId="Hyperlink1">
    <w:name w:val="Hyperlink.1"/>
    <w:basedOn w:val="None"/>
    <w:rsid w:val="008017BB"/>
    <w:rPr>
      <w:sz w:val="24"/>
      <w:szCs w:val="24"/>
      <w:u w:val="single"/>
      <w:lang w:val="nl-NL"/>
    </w:rPr>
  </w:style>
  <w:style w:type="character" w:customStyle="1" w:styleId="Hyperlink2">
    <w:name w:val="Hyperlink.2"/>
    <w:basedOn w:val="None"/>
    <w:rsid w:val="008017BB"/>
    <w:rPr>
      <w:sz w:val="24"/>
      <w:szCs w:val="24"/>
      <w:u w:val="single"/>
      <w:lang w:val="it-IT"/>
    </w:rPr>
  </w:style>
  <w:style w:type="character" w:customStyle="1" w:styleId="Hyperlink3">
    <w:name w:val="Hyperlink.3"/>
    <w:basedOn w:val="None"/>
    <w:rsid w:val="008017BB"/>
    <w:rPr>
      <w:spacing w:val="0"/>
      <w:sz w:val="24"/>
      <w:szCs w:val="24"/>
      <w:u w:val="single"/>
      <w:lang w:val="it-IT"/>
    </w:rPr>
  </w:style>
  <w:style w:type="character" w:customStyle="1" w:styleId="Hyperlink6">
    <w:name w:val="Hyperlink.6"/>
    <w:basedOn w:val="DefaultParagraphFont"/>
    <w:rsid w:val="008017BB"/>
    <w:rPr>
      <w:color w:val="D70A00"/>
      <w:sz w:val="24"/>
      <w:szCs w:val="24"/>
      <w:u w:val="single" w:color="2F4A8A"/>
      <w:lang w:val="en-US"/>
    </w:rPr>
  </w:style>
  <w:style w:type="character" w:customStyle="1" w:styleId="Hyperlink7">
    <w:name w:val="Hyperlink.7"/>
    <w:basedOn w:val="DefaultParagraphFont"/>
    <w:rsid w:val="008017BB"/>
    <w:rPr>
      <w:rFonts w:ascii="Calibri" w:eastAsia="Calibri" w:hAnsi="Calibri" w:cs="Calibri" w:hint="default"/>
      <w:sz w:val="22"/>
      <w:szCs w:val="22"/>
      <w:u w:val="single"/>
      <w:lang w:val="en-US"/>
    </w:rPr>
  </w:style>
  <w:style w:type="table" w:customStyle="1" w:styleId="TableGrid1">
    <w:name w:val="Table Grid1"/>
    <w:basedOn w:val="TableNormal"/>
    <w:next w:val="TableGrid"/>
    <w:uiPriority w:val="59"/>
    <w:rsid w:val="008017BB"/>
    <w:pPr>
      <w:ind w:left="0" w:right="0" w:firstLine="0"/>
      <w:jc w:val="left"/>
    </w:pPr>
    <w:rPr>
      <w:rFonts w:ascii="Times New Roman" w:eastAsia="Arial Unicode MS" w:hAnsi="Times New Roman" w:cs="Times New Roman"/>
      <w:sz w:val="20"/>
      <w:szCs w:val="20"/>
      <w:bdr w:val="none" w:sz="0" w:space="0" w:color="auto" w:frame="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next w:val="LightShading2"/>
    <w:uiPriority w:val="60"/>
    <w:rsid w:val="008017BB"/>
    <w:pPr>
      <w:ind w:left="0" w:right="0" w:firstLine="0"/>
      <w:jc w:val="left"/>
    </w:pPr>
    <w:rPr>
      <w:rFonts w:ascii="Times New Roman" w:eastAsia="Arial Unicode MS" w:hAnsi="Times New Roman" w:cs="Times New Roman"/>
      <w:color w:val="000000"/>
      <w:sz w:val="20"/>
      <w:szCs w:val="20"/>
      <w:bdr w:val="none" w:sz="0" w:space="0" w:color="auto" w:frame="1"/>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2"/>
    <w:uiPriority w:val="72"/>
    <w:rsid w:val="008017BB"/>
    <w:pPr>
      <w:ind w:left="0" w:right="0" w:firstLine="0"/>
      <w:jc w:val="left"/>
    </w:pPr>
    <w:rPr>
      <w:rFonts w:ascii="Times New Roman" w:eastAsia="Arial Unicode MS" w:hAnsi="Times New Roman" w:cs="Times New Roman"/>
      <w:color w:val="000000"/>
      <w:sz w:val="20"/>
      <w:szCs w:val="20"/>
      <w:bdr w:val="none" w:sz="0" w:space="0" w:color="auto" w:frame="1"/>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57992C"/>
      </w:tcPr>
    </w:tblStylePr>
    <w:tblStylePr w:type="lastRow">
      <w:rPr>
        <w:b/>
        <w:bCs/>
        <w:color w:val="5799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2-Accent61">
    <w:name w:val="Medium List 2 - Accent 61"/>
    <w:basedOn w:val="TableNormal"/>
    <w:next w:val="MediumList2-Accent6"/>
    <w:uiPriority w:val="66"/>
    <w:rsid w:val="008017BB"/>
    <w:pPr>
      <w:ind w:left="0" w:right="0" w:firstLine="0"/>
      <w:jc w:val="left"/>
    </w:pPr>
    <w:rPr>
      <w:rFonts w:ascii="Helvetica" w:eastAsia="Times New Roman" w:hAnsi="Helvetica" w:cs="Helvetica"/>
      <w:color w:val="000000"/>
      <w:sz w:val="20"/>
      <w:szCs w:val="20"/>
      <w:bdr w:val="none" w:sz="0" w:space="0" w:color="auto" w:frame="1"/>
    </w:rPr>
    <w:tblPr>
      <w:tblStyleRowBandSize w:val="1"/>
      <w:tblStyleColBandSize w:val="1"/>
      <w:tblInd w:w="0" w:type="dxa"/>
      <w:tblCellMar>
        <w:top w:w="0" w:type="dxa"/>
        <w:left w:w="108" w:type="dxa"/>
        <w:bottom w:w="0" w:type="dxa"/>
        <w:right w:w="108" w:type="dxa"/>
      </w:tblCellMar>
    </w:tblPr>
    <w:tblStylePr w:type="firstRow">
      <w:rPr>
        <w:sz w:val="24"/>
        <w:szCs w:val="24"/>
      </w:rPr>
      <w:tblPr/>
      <w:tcPr>
        <w:tcBorders>
          <w:top w:val="nil"/>
          <w:left w:val="nil"/>
          <w:bottom w:val="single" w:sz="24" w:space="0" w:color="6C2085"/>
          <w:right w:val="nil"/>
          <w:insideH w:val="nil"/>
          <w:insideV w:val="nil"/>
        </w:tcBorders>
        <w:shd w:val="clear" w:color="auto" w:fill="FFFFFF"/>
      </w:tcPr>
    </w:tblStylePr>
    <w:tblStylePr w:type="lastRow">
      <w:tblPr/>
      <w:tcPr>
        <w:tcBorders>
          <w:top w:val="single" w:sz="8" w:space="0" w:color="6C2085"/>
          <w:left w:val="nil"/>
          <w:bottom w:val="nil"/>
          <w:right w:val="nil"/>
          <w:insideH w:val="nil"/>
          <w:insideV w:val="nil"/>
        </w:tcBorders>
        <w:shd w:val="clear" w:color="auto" w:fill="FFFFFF"/>
      </w:tcPr>
    </w:tblStylePr>
    <w:tblStylePr w:type="firstCol">
      <w:tblPr/>
      <w:tcPr>
        <w:tcBorders>
          <w:top w:val="nil"/>
          <w:left w:val="nil"/>
          <w:bottom w:val="nil"/>
          <w:right w:val="single" w:sz="8" w:space="0" w:color="6C2085"/>
          <w:insideH w:val="nil"/>
          <w:insideV w:val="nil"/>
        </w:tcBorders>
        <w:shd w:val="clear" w:color="auto" w:fill="FFFFFF"/>
      </w:tcPr>
    </w:tblStylePr>
    <w:tblStylePr w:type="lastCol">
      <w:tblPr/>
      <w:tcPr>
        <w:tcBorders>
          <w:top w:val="nil"/>
          <w:left w:val="single" w:sz="8" w:space="0" w:color="6C208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1BAEE"/>
      </w:tcPr>
    </w:tblStylePr>
    <w:tblStylePr w:type="band1Horz">
      <w:tblPr/>
      <w:tcPr>
        <w:tcBorders>
          <w:top w:val="nil"/>
          <w:bottom w:val="nil"/>
          <w:insideH w:val="nil"/>
          <w:insideV w:val="nil"/>
        </w:tcBorders>
        <w:shd w:val="clear" w:color="auto" w:fill="E1BAEE"/>
      </w:tcPr>
    </w:tblStylePr>
    <w:tblStylePr w:type="nwCell">
      <w:tblPr/>
      <w:tcPr>
        <w:shd w:val="clear" w:color="auto" w:fill="FFFFFF"/>
      </w:tcPr>
    </w:tblStylePr>
    <w:tblStylePr w:type="swCell">
      <w:tblPr/>
      <w:tcPr>
        <w:tcBorders>
          <w:top w:val="nil"/>
        </w:tcBorders>
      </w:tcPr>
    </w:tblStylePr>
  </w:style>
  <w:style w:type="numbering" w:customStyle="1" w:styleId="List0">
    <w:name w:val="List 0"/>
    <w:rsid w:val="008017BB"/>
    <w:pPr>
      <w:numPr>
        <w:numId w:val="1"/>
      </w:numPr>
    </w:pPr>
  </w:style>
  <w:style w:type="numbering" w:customStyle="1" w:styleId="ImportedStyle31">
    <w:name w:val="Imported Style 31"/>
    <w:rsid w:val="008017BB"/>
    <w:pPr>
      <w:numPr>
        <w:numId w:val="2"/>
      </w:numPr>
    </w:pPr>
  </w:style>
  <w:style w:type="numbering" w:customStyle="1" w:styleId="ImportedStyle32">
    <w:name w:val="Imported Style 32"/>
    <w:rsid w:val="008017BB"/>
    <w:pPr>
      <w:numPr>
        <w:numId w:val="3"/>
      </w:numPr>
    </w:pPr>
  </w:style>
  <w:style w:type="numbering" w:customStyle="1" w:styleId="ImportedStyle33">
    <w:name w:val="Imported Style 33"/>
    <w:rsid w:val="008017BB"/>
    <w:pPr>
      <w:numPr>
        <w:numId w:val="4"/>
      </w:numPr>
    </w:pPr>
  </w:style>
  <w:style w:type="numbering" w:customStyle="1" w:styleId="List12">
    <w:name w:val="List 12"/>
    <w:rsid w:val="008017BB"/>
    <w:pPr>
      <w:numPr>
        <w:numId w:val="5"/>
      </w:numPr>
    </w:pPr>
  </w:style>
  <w:style w:type="numbering" w:customStyle="1" w:styleId="List13">
    <w:name w:val="List 13"/>
    <w:rsid w:val="008017BB"/>
    <w:pPr>
      <w:numPr>
        <w:numId w:val="6"/>
      </w:numPr>
    </w:pPr>
  </w:style>
  <w:style w:type="numbering" w:customStyle="1" w:styleId="Lettered">
    <w:name w:val="Lettered"/>
    <w:rsid w:val="008017BB"/>
    <w:pPr>
      <w:numPr>
        <w:numId w:val="7"/>
      </w:numPr>
    </w:pPr>
  </w:style>
  <w:style w:type="numbering" w:customStyle="1" w:styleId="List14">
    <w:name w:val="List 14"/>
    <w:rsid w:val="008017BB"/>
    <w:pPr>
      <w:numPr>
        <w:numId w:val="8"/>
      </w:numPr>
    </w:pPr>
  </w:style>
  <w:style w:type="numbering" w:customStyle="1" w:styleId="List11">
    <w:name w:val="List 11"/>
    <w:rsid w:val="008017BB"/>
    <w:pPr>
      <w:numPr>
        <w:numId w:val="9"/>
      </w:numPr>
    </w:pPr>
  </w:style>
  <w:style w:type="numbering" w:customStyle="1" w:styleId="List10">
    <w:name w:val="List 10"/>
    <w:rsid w:val="008017BB"/>
    <w:pPr>
      <w:numPr>
        <w:numId w:val="10"/>
      </w:numPr>
    </w:pPr>
  </w:style>
  <w:style w:type="numbering" w:customStyle="1" w:styleId="Numbered">
    <w:name w:val="Numbered"/>
    <w:rsid w:val="008017BB"/>
    <w:pPr>
      <w:numPr>
        <w:numId w:val="11"/>
      </w:numPr>
    </w:pPr>
  </w:style>
  <w:style w:type="numbering" w:customStyle="1" w:styleId="List16">
    <w:name w:val="List 16"/>
    <w:rsid w:val="008017BB"/>
    <w:pPr>
      <w:numPr>
        <w:numId w:val="12"/>
      </w:numPr>
    </w:pPr>
  </w:style>
  <w:style w:type="numbering" w:customStyle="1" w:styleId="List18">
    <w:name w:val="List 18"/>
    <w:rsid w:val="008017BB"/>
    <w:pPr>
      <w:numPr>
        <w:numId w:val="13"/>
      </w:numPr>
    </w:pPr>
  </w:style>
  <w:style w:type="numbering" w:customStyle="1" w:styleId="List19">
    <w:name w:val="List 19"/>
    <w:rsid w:val="008017BB"/>
    <w:pPr>
      <w:numPr>
        <w:numId w:val="14"/>
      </w:numPr>
    </w:pPr>
  </w:style>
  <w:style w:type="numbering" w:customStyle="1" w:styleId="List29">
    <w:name w:val="List 29"/>
    <w:rsid w:val="008017BB"/>
    <w:pPr>
      <w:numPr>
        <w:numId w:val="15"/>
      </w:numPr>
    </w:pPr>
  </w:style>
  <w:style w:type="numbering" w:customStyle="1" w:styleId="ImportedStyle52">
    <w:name w:val="Imported Style 52"/>
    <w:rsid w:val="008017BB"/>
    <w:pPr>
      <w:numPr>
        <w:numId w:val="16"/>
      </w:numPr>
    </w:pPr>
  </w:style>
  <w:style w:type="numbering" w:customStyle="1" w:styleId="ImportedStyle53">
    <w:name w:val="Imported Style 53"/>
    <w:rsid w:val="008017BB"/>
    <w:pPr>
      <w:numPr>
        <w:numId w:val="17"/>
      </w:numPr>
    </w:pPr>
  </w:style>
  <w:style w:type="numbering" w:customStyle="1" w:styleId="List30">
    <w:name w:val="List 30"/>
    <w:rsid w:val="008017BB"/>
    <w:pPr>
      <w:numPr>
        <w:numId w:val="18"/>
      </w:numPr>
    </w:pPr>
  </w:style>
  <w:style w:type="numbering" w:customStyle="1" w:styleId="List31">
    <w:name w:val="List 31"/>
    <w:rsid w:val="008017BB"/>
    <w:pPr>
      <w:numPr>
        <w:numId w:val="19"/>
      </w:numPr>
    </w:pPr>
  </w:style>
  <w:style w:type="numbering" w:customStyle="1" w:styleId="ImportedStyle39">
    <w:name w:val="Imported Style 39"/>
    <w:rsid w:val="008017BB"/>
    <w:pPr>
      <w:numPr>
        <w:numId w:val="20"/>
      </w:numPr>
    </w:pPr>
  </w:style>
  <w:style w:type="numbering" w:customStyle="1" w:styleId="List1">
    <w:name w:val="List 1"/>
    <w:rsid w:val="008017BB"/>
    <w:pPr>
      <w:numPr>
        <w:numId w:val="21"/>
      </w:numPr>
    </w:pPr>
  </w:style>
  <w:style w:type="numbering" w:customStyle="1" w:styleId="List33">
    <w:name w:val="List 33"/>
    <w:rsid w:val="008017BB"/>
    <w:pPr>
      <w:numPr>
        <w:numId w:val="22"/>
      </w:numPr>
    </w:pPr>
  </w:style>
  <w:style w:type="numbering" w:customStyle="1" w:styleId="List8">
    <w:name w:val="List 8"/>
    <w:rsid w:val="008017BB"/>
    <w:pPr>
      <w:numPr>
        <w:numId w:val="23"/>
      </w:numPr>
    </w:pPr>
  </w:style>
  <w:style w:type="numbering" w:customStyle="1" w:styleId="ImportedStyle14">
    <w:name w:val="Imported Style 14"/>
    <w:rsid w:val="008017BB"/>
    <w:pPr>
      <w:numPr>
        <w:numId w:val="24"/>
      </w:numPr>
    </w:pPr>
  </w:style>
  <w:style w:type="numbering" w:customStyle="1" w:styleId="List37">
    <w:name w:val="List 37"/>
    <w:rsid w:val="008017BB"/>
    <w:pPr>
      <w:numPr>
        <w:numId w:val="25"/>
      </w:numPr>
    </w:pPr>
  </w:style>
  <w:style w:type="numbering" w:customStyle="1" w:styleId="ImportedStyle1">
    <w:name w:val="Imported Style 1"/>
    <w:rsid w:val="008017BB"/>
    <w:pPr>
      <w:numPr>
        <w:numId w:val="26"/>
      </w:numPr>
    </w:pPr>
  </w:style>
  <w:style w:type="numbering" w:customStyle="1" w:styleId="List39">
    <w:name w:val="List 39"/>
    <w:rsid w:val="008017BB"/>
    <w:pPr>
      <w:numPr>
        <w:numId w:val="27"/>
      </w:numPr>
    </w:pPr>
  </w:style>
  <w:style w:type="numbering" w:customStyle="1" w:styleId="List25">
    <w:name w:val="List 25"/>
    <w:rsid w:val="008017BB"/>
    <w:pPr>
      <w:numPr>
        <w:numId w:val="28"/>
      </w:numPr>
    </w:pPr>
  </w:style>
  <w:style w:type="numbering" w:customStyle="1" w:styleId="List24">
    <w:name w:val="List 24"/>
    <w:rsid w:val="008017BB"/>
    <w:pPr>
      <w:numPr>
        <w:numId w:val="29"/>
      </w:numPr>
    </w:pPr>
  </w:style>
  <w:style w:type="numbering" w:customStyle="1" w:styleId="List35">
    <w:name w:val="List 35"/>
    <w:rsid w:val="008017BB"/>
    <w:pPr>
      <w:numPr>
        <w:numId w:val="30"/>
      </w:numPr>
    </w:pPr>
  </w:style>
  <w:style w:type="numbering" w:customStyle="1" w:styleId="List36">
    <w:name w:val="List 36"/>
    <w:rsid w:val="008017BB"/>
    <w:pPr>
      <w:numPr>
        <w:numId w:val="31"/>
      </w:numPr>
    </w:pPr>
  </w:style>
  <w:style w:type="numbering" w:customStyle="1" w:styleId="List34">
    <w:name w:val="List 34"/>
    <w:rsid w:val="008017BB"/>
    <w:pPr>
      <w:numPr>
        <w:numId w:val="32"/>
      </w:numPr>
    </w:pPr>
  </w:style>
  <w:style w:type="numbering" w:customStyle="1" w:styleId="List7">
    <w:name w:val="List 7"/>
    <w:rsid w:val="008017BB"/>
    <w:pPr>
      <w:numPr>
        <w:numId w:val="33"/>
      </w:numPr>
    </w:pPr>
  </w:style>
  <w:style w:type="numbering" w:customStyle="1" w:styleId="ImportedStyle5">
    <w:name w:val="Imported Style 5"/>
    <w:rsid w:val="008017BB"/>
    <w:pPr>
      <w:numPr>
        <w:numId w:val="34"/>
      </w:numPr>
    </w:pPr>
  </w:style>
  <w:style w:type="numbering" w:customStyle="1" w:styleId="List27">
    <w:name w:val="List 27"/>
    <w:rsid w:val="008017BB"/>
    <w:pPr>
      <w:numPr>
        <w:numId w:val="35"/>
      </w:numPr>
    </w:pPr>
  </w:style>
  <w:style w:type="numbering" w:customStyle="1" w:styleId="List22">
    <w:name w:val="List 22"/>
    <w:rsid w:val="008017BB"/>
    <w:pPr>
      <w:numPr>
        <w:numId w:val="36"/>
      </w:numPr>
    </w:pPr>
  </w:style>
  <w:style w:type="numbering" w:customStyle="1" w:styleId="List53">
    <w:name w:val="List 53"/>
    <w:rsid w:val="008017BB"/>
    <w:pPr>
      <w:numPr>
        <w:numId w:val="37"/>
      </w:numPr>
    </w:pPr>
  </w:style>
  <w:style w:type="numbering" w:customStyle="1" w:styleId="List23">
    <w:name w:val="List 23"/>
    <w:rsid w:val="008017BB"/>
    <w:pPr>
      <w:numPr>
        <w:numId w:val="38"/>
      </w:numPr>
    </w:pPr>
  </w:style>
  <w:style w:type="numbering" w:customStyle="1" w:styleId="List32">
    <w:name w:val="List 32"/>
    <w:rsid w:val="008017BB"/>
    <w:pPr>
      <w:numPr>
        <w:numId w:val="39"/>
      </w:numPr>
    </w:pPr>
  </w:style>
  <w:style w:type="numbering" w:customStyle="1" w:styleId="List28">
    <w:name w:val="List 28"/>
    <w:rsid w:val="008017BB"/>
    <w:pPr>
      <w:numPr>
        <w:numId w:val="40"/>
      </w:numPr>
    </w:pPr>
  </w:style>
  <w:style w:type="numbering" w:customStyle="1" w:styleId="List47">
    <w:name w:val="List 47"/>
    <w:rsid w:val="008017BB"/>
    <w:pPr>
      <w:numPr>
        <w:numId w:val="41"/>
      </w:numPr>
    </w:pPr>
  </w:style>
  <w:style w:type="numbering" w:customStyle="1" w:styleId="List44">
    <w:name w:val="List 44"/>
    <w:rsid w:val="008017BB"/>
    <w:pPr>
      <w:numPr>
        <w:numId w:val="42"/>
      </w:numPr>
    </w:pPr>
  </w:style>
  <w:style w:type="numbering" w:customStyle="1" w:styleId="List54">
    <w:name w:val="List 54"/>
    <w:rsid w:val="008017BB"/>
    <w:pPr>
      <w:numPr>
        <w:numId w:val="43"/>
      </w:numPr>
    </w:pPr>
  </w:style>
  <w:style w:type="numbering" w:customStyle="1" w:styleId="List6">
    <w:name w:val="List 6"/>
    <w:rsid w:val="008017BB"/>
    <w:pPr>
      <w:numPr>
        <w:numId w:val="44"/>
      </w:numPr>
    </w:pPr>
  </w:style>
  <w:style w:type="numbering" w:customStyle="1" w:styleId="ImportedStyle26">
    <w:name w:val="Imported Style 26"/>
    <w:rsid w:val="008017BB"/>
    <w:pPr>
      <w:numPr>
        <w:numId w:val="45"/>
      </w:numPr>
    </w:pPr>
  </w:style>
  <w:style w:type="numbering" w:customStyle="1" w:styleId="ImportedStyle25">
    <w:name w:val="Imported Style 25"/>
    <w:rsid w:val="008017BB"/>
    <w:pPr>
      <w:numPr>
        <w:numId w:val="46"/>
      </w:numPr>
    </w:pPr>
  </w:style>
  <w:style w:type="numbering" w:customStyle="1" w:styleId="List40">
    <w:name w:val="List 40"/>
    <w:rsid w:val="008017BB"/>
    <w:pPr>
      <w:numPr>
        <w:numId w:val="47"/>
      </w:numPr>
    </w:pPr>
  </w:style>
  <w:style w:type="numbering" w:customStyle="1" w:styleId="List41">
    <w:name w:val="List 41"/>
    <w:rsid w:val="008017BB"/>
    <w:pPr>
      <w:numPr>
        <w:numId w:val="48"/>
      </w:numPr>
    </w:pPr>
  </w:style>
  <w:style w:type="numbering" w:customStyle="1" w:styleId="List9">
    <w:name w:val="List 9"/>
    <w:rsid w:val="008017BB"/>
    <w:pPr>
      <w:numPr>
        <w:numId w:val="49"/>
      </w:numPr>
    </w:pPr>
  </w:style>
  <w:style w:type="numbering" w:customStyle="1" w:styleId="List15">
    <w:name w:val="List 15"/>
    <w:rsid w:val="008017BB"/>
    <w:pPr>
      <w:numPr>
        <w:numId w:val="50"/>
      </w:numPr>
    </w:pPr>
  </w:style>
  <w:style w:type="numbering" w:customStyle="1" w:styleId="List43">
    <w:name w:val="List 43"/>
    <w:rsid w:val="008017BB"/>
    <w:pPr>
      <w:numPr>
        <w:numId w:val="51"/>
      </w:numPr>
    </w:pPr>
  </w:style>
  <w:style w:type="numbering" w:customStyle="1" w:styleId="List17">
    <w:name w:val="List 17"/>
    <w:rsid w:val="008017BB"/>
    <w:pPr>
      <w:numPr>
        <w:numId w:val="52"/>
      </w:numPr>
    </w:pPr>
  </w:style>
  <w:style w:type="numbering" w:customStyle="1" w:styleId="List20">
    <w:name w:val="List 20"/>
    <w:rsid w:val="008017BB"/>
    <w:pPr>
      <w:numPr>
        <w:numId w:val="53"/>
      </w:numPr>
    </w:pPr>
  </w:style>
  <w:style w:type="numbering" w:customStyle="1" w:styleId="List38">
    <w:name w:val="List 38"/>
    <w:rsid w:val="008017BB"/>
    <w:pPr>
      <w:numPr>
        <w:numId w:val="54"/>
      </w:numPr>
    </w:pPr>
  </w:style>
  <w:style w:type="numbering" w:customStyle="1" w:styleId="List45">
    <w:name w:val="List 45"/>
    <w:rsid w:val="008017BB"/>
    <w:pPr>
      <w:numPr>
        <w:numId w:val="55"/>
      </w:numPr>
    </w:pPr>
  </w:style>
  <w:style w:type="numbering" w:customStyle="1" w:styleId="List21">
    <w:name w:val="List 21"/>
    <w:rsid w:val="008017BB"/>
    <w:pPr>
      <w:numPr>
        <w:numId w:val="56"/>
      </w:numPr>
    </w:pPr>
  </w:style>
  <w:style w:type="numbering" w:customStyle="1" w:styleId="List26">
    <w:name w:val="List 26"/>
    <w:rsid w:val="008017BB"/>
    <w:pPr>
      <w:numPr>
        <w:numId w:val="57"/>
      </w:numPr>
    </w:pPr>
  </w:style>
  <w:style w:type="numbering" w:customStyle="1" w:styleId="ImportedStyle36">
    <w:name w:val="Imported Style 36"/>
    <w:rsid w:val="008017BB"/>
    <w:pPr>
      <w:numPr>
        <w:numId w:val="58"/>
      </w:numPr>
    </w:pPr>
  </w:style>
  <w:style w:type="numbering" w:customStyle="1" w:styleId="List51">
    <w:name w:val="List 51"/>
    <w:rsid w:val="008017BB"/>
    <w:pPr>
      <w:numPr>
        <w:numId w:val="59"/>
      </w:numPr>
    </w:pPr>
  </w:style>
  <w:style w:type="character" w:styleId="FollowedHyperlink">
    <w:name w:val="FollowedHyperlink"/>
    <w:basedOn w:val="DefaultParagraphFont"/>
    <w:uiPriority w:val="99"/>
    <w:semiHidden/>
    <w:unhideWhenUsed/>
    <w:rsid w:val="008017BB"/>
    <w:rPr>
      <w:color w:val="954F72" w:themeColor="followedHyperlink"/>
      <w:u w:val="single"/>
    </w:rPr>
  </w:style>
  <w:style w:type="table" w:customStyle="1" w:styleId="LightShading2">
    <w:name w:val="Light Shading2"/>
    <w:basedOn w:val="TableNormal"/>
    <w:uiPriority w:val="60"/>
    <w:rsid w:val="008017BB"/>
    <w:pPr>
      <w:ind w:left="0" w:right="0" w:firstLine="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List2">
    <w:name w:val="Colorful List2"/>
    <w:basedOn w:val="TableNormal"/>
    <w:uiPriority w:val="72"/>
    <w:rsid w:val="008017BB"/>
    <w:pPr>
      <w:ind w:left="0" w:right="0" w:firstLine="0"/>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2-Accent6">
    <w:name w:val="Medium List 2 Accent 6"/>
    <w:basedOn w:val="TableNormal"/>
    <w:uiPriority w:val="66"/>
    <w:rsid w:val="008017BB"/>
    <w:pPr>
      <w:ind w:left="0" w:right="0" w:firstLine="0"/>
      <w:jc w:val="left"/>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1">
    <w:name w:val="Table Grid11"/>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017BB"/>
    <w:pPr>
      <w:ind w:left="0" w:righ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017BB"/>
    <w:pPr>
      <w:bidi/>
      <w:spacing w:after="200"/>
      <w:ind w:left="0" w:right="0" w:firstLine="0"/>
      <w:jc w:val="left"/>
    </w:pPr>
    <w:rPr>
      <w:b/>
      <w:bCs/>
      <w:color w:val="5B9BD5" w:themeColor="accent1"/>
      <w:sz w:val="18"/>
      <w:szCs w:val="18"/>
    </w:rPr>
  </w:style>
  <w:style w:type="table" w:customStyle="1" w:styleId="TableGrid27">
    <w:name w:val="Table Grid27"/>
    <w:basedOn w:val="TableNormal"/>
    <w:next w:val="TableGrid"/>
    <w:uiPriority w:val="59"/>
    <w:rsid w:val="008017BB"/>
    <w:pPr>
      <w:ind w:left="0" w:right="0" w:firstLine="0"/>
      <w:jc w:val="left"/>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8017BB"/>
    <w:pPr>
      <w:ind w:left="0" w:right="0" w:firstLine="0"/>
      <w:jc w:val="left"/>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8017BB"/>
    <w:pPr>
      <w:ind w:left="0" w:right="0" w:firstLine="0"/>
      <w:jc w:val="left"/>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017BB"/>
  </w:style>
  <w:style w:type="paragraph" w:customStyle="1" w:styleId="Body">
    <w:name w:val="Body"/>
    <w:rsid w:val="008017BB"/>
    <w:pPr>
      <w:pBdr>
        <w:top w:val="nil"/>
        <w:left w:val="nil"/>
        <w:bottom w:val="nil"/>
        <w:right w:val="nil"/>
        <w:between w:val="nil"/>
        <w:bar w:val="nil"/>
      </w:pBdr>
      <w:ind w:left="0" w:right="0" w:firstLine="0"/>
      <w:jc w:val="left"/>
    </w:pPr>
    <w:rPr>
      <w:rFonts w:ascii="Helvetica" w:eastAsia="Arial Unicode MS" w:hAnsi="Arial Unicode MS" w:cs="Arial Unicode MS"/>
      <w:color w:val="000000"/>
      <w:sz w:val="24"/>
      <w:szCs w:val="24"/>
      <w:bdr w:val="nil"/>
      <w:lang w:val="it-IT"/>
    </w:rPr>
  </w:style>
  <w:style w:type="paragraph" w:customStyle="1" w:styleId="TableParagraph">
    <w:name w:val="Table Paragraph"/>
    <w:basedOn w:val="Normal"/>
    <w:uiPriority w:val="1"/>
    <w:qFormat/>
    <w:rsid w:val="008017BB"/>
    <w:pPr>
      <w:widowControl w:val="0"/>
      <w:ind w:left="0" w:right="0" w:firstLine="0"/>
      <w:jc w:val="left"/>
    </w:pPr>
  </w:style>
  <w:style w:type="paragraph" w:styleId="EndnoteText">
    <w:name w:val="endnote text"/>
    <w:basedOn w:val="Normal"/>
    <w:link w:val="EndnoteTextChar"/>
    <w:uiPriority w:val="99"/>
    <w:semiHidden/>
    <w:unhideWhenUsed/>
    <w:rsid w:val="008017BB"/>
    <w:pPr>
      <w:ind w:left="0" w:right="0" w:firstLine="0"/>
      <w:jc w:val="left"/>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uiPriority w:val="99"/>
    <w:semiHidden/>
    <w:rsid w:val="008017BB"/>
    <w:rPr>
      <w:rFonts w:ascii="Times New Roman" w:eastAsia="Times New Roman" w:hAnsi="Times New Roman" w:cs="Traditional Arabic"/>
      <w:snapToGrid w:val="0"/>
      <w:sz w:val="20"/>
      <w:szCs w:val="20"/>
    </w:rPr>
  </w:style>
  <w:style w:type="character" w:styleId="EndnoteReference">
    <w:name w:val="endnote reference"/>
    <w:basedOn w:val="DefaultParagraphFont"/>
    <w:uiPriority w:val="99"/>
    <w:semiHidden/>
    <w:unhideWhenUsed/>
    <w:rsid w:val="008017BB"/>
    <w:rPr>
      <w:vertAlign w:val="superscript"/>
    </w:rPr>
  </w:style>
  <w:style w:type="character" w:customStyle="1" w:styleId="highlight">
    <w:name w:val="highlight"/>
    <w:basedOn w:val="DefaultParagraphFont"/>
    <w:rsid w:val="008017BB"/>
  </w:style>
  <w:style w:type="character" w:customStyle="1" w:styleId="ktg6us78hf8vdu7">
    <w:name w:val="ktg6us78hf8vdu7"/>
    <w:basedOn w:val="DefaultParagraphFont"/>
    <w:rsid w:val="008017BB"/>
  </w:style>
  <w:style w:type="numbering" w:customStyle="1" w:styleId="NoList11">
    <w:name w:val="No List11"/>
    <w:next w:val="NoList"/>
    <w:uiPriority w:val="99"/>
    <w:semiHidden/>
    <w:unhideWhenUsed/>
    <w:rsid w:val="008017BB"/>
  </w:style>
  <w:style w:type="character" w:styleId="LineNumber">
    <w:name w:val="line number"/>
    <w:basedOn w:val="DefaultParagraphFont"/>
    <w:uiPriority w:val="99"/>
    <w:semiHidden/>
    <w:unhideWhenUsed/>
    <w:rsid w:val="008017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dkendil88@gmail.com" TargetMode="External"/><Relationship Id="rId13" Type="http://schemas.openxmlformats.org/officeDocument/2006/relationships/header" Target="header2.xml"/><Relationship Id="rId18" Type="http://schemas.openxmlformats.org/officeDocument/2006/relationships/hyperlink" Target="http://en.wikipedia.org/wiki/Massachusetts" TargetMode="External"/><Relationship Id="rId142"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14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ipedia.org/wiki/Mansfield,_Massachusett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n.wikipedia.org/wiki/Massachusetts" TargetMode="External"/><Relationship Id="rId140" Type="http://schemas.microsoft.com/office/2007/relationships/hdphoto"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dx.doi.org/10.7537/marsnys091216.24" TargetMode="External"/><Relationship Id="rId19" Type="http://schemas.openxmlformats.org/officeDocument/2006/relationships/hyperlink" Target="http://en.wikipedia.org/wiki/Mansfield,_Massachusetts"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1019-DCD7-4107-9D06-F05D47B0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36343</CharactersWithSpaces>
  <SharedDoc>false</SharedDoc>
  <HLinks>
    <vt:vector size="24" baseType="variant">
      <vt:variant>
        <vt:i4>8126496</vt:i4>
      </vt:variant>
      <vt:variant>
        <vt:i4>18</vt:i4>
      </vt:variant>
      <vt:variant>
        <vt:i4>0</vt:i4>
      </vt:variant>
      <vt:variant>
        <vt:i4>5</vt:i4>
      </vt:variant>
      <vt:variant>
        <vt:lpwstr>http://en.wikipedia.org/wiki/Massachusetts</vt:lpwstr>
      </vt:variant>
      <vt:variant>
        <vt:lpwstr/>
      </vt:variant>
      <vt:variant>
        <vt:i4>3211294</vt:i4>
      </vt:variant>
      <vt:variant>
        <vt:i4>15</vt:i4>
      </vt:variant>
      <vt:variant>
        <vt:i4>0</vt:i4>
      </vt:variant>
      <vt:variant>
        <vt:i4>5</vt:i4>
      </vt:variant>
      <vt:variant>
        <vt:lpwstr>http://en.wikipedia.org/wiki/Mansfield,_Massachusetts</vt:lpwstr>
      </vt:variant>
      <vt:variant>
        <vt:lpwstr/>
      </vt:variant>
      <vt:variant>
        <vt:i4>8126496</vt:i4>
      </vt:variant>
      <vt:variant>
        <vt:i4>12</vt:i4>
      </vt:variant>
      <vt:variant>
        <vt:i4>0</vt:i4>
      </vt:variant>
      <vt:variant>
        <vt:i4>5</vt:i4>
      </vt:variant>
      <vt:variant>
        <vt:lpwstr>http://en.wikipedia.org/wiki/Massachusetts</vt:lpwstr>
      </vt:variant>
      <vt:variant>
        <vt:lpwstr/>
      </vt:variant>
      <vt:variant>
        <vt:i4>3211294</vt:i4>
      </vt:variant>
      <vt:variant>
        <vt:i4>9</vt:i4>
      </vt:variant>
      <vt:variant>
        <vt:i4>0</vt:i4>
      </vt:variant>
      <vt:variant>
        <vt:i4>5</vt:i4>
      </vt:variant>
      <vt:variant>
        <vt:lpwstr>http://en.wikipedia.org/wiki/Mansfield,_Massachusetts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 allam</dc:creator>
  <cp:lastModifiedBy>Administrator</cp:lastModifiedBy>
  <cp:revision>7</cp:revision>
  <dcterms:created xsi:type="dcterms:W3CDTF">2016-12-28T11:23:00Z</dcterms:created>
  <dcterms:modified xsi:type="dcterms:W3CDTF">2016-12-27T17:15:00Z</dcterms:modified>
</cp:coreProperties>
</file>