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CC" w:rsidRPr="004A1214" w:rsidRDefault="00E8780F" w:rsidP="005C7ECE">
      <w:pPr>
        <w:snapToGrid w:val="0"/>
        <w:spacing w:after="0" w:line="240" w:lineRule="auto"/>
        <w:ind w:right="6"/>
        <w:jc w:val="center"/>
        <w:rPr>
          <w:rFonts w:ascii="Times New Roman" w:hAnsi="Times New Roman" w:cs="Times New Roman"/>
          <w:b/>
          <w:bCs/>
          <w:sz w:val="20"/>
          <w:szCs w:val="20"/>
        </w:rPr>
      </w:pPr>
      <w:r w:rsidRPr="004A1214">
        <w:rPr>
          <w:rFonts w:ascii="Times New Roman" w:hAnsi="Times New Roman" w:cs="Times New Roman"/>
          <w:b/>
          <w:bCs/>
          <w:sz w:val="20"/>
          <w:szCs w:val="20"/>
        </w:rPr>
        <w:t>Determination of Synthetic S</w:t>
      </w:r>
      <w:r w:rsidR="00B646CC" w:rsidRPr="004A1214">
        <w:rPr>
          <w:rFonts w:ascii="Times New Roman" w:hAnsi="Times New Roman" w:cs="Times New Roman"/>
          <w:b/>
          <w:bCs/>
          <w:sz w:val="20"/>
          <w:szCs w:val="20"/>
        </w:rPr>
        <w:t xml:space="preserve">weeteners </w:t>
      </w:r>
      <w:r w:rsidRPr="004A1214">
        <w:rPr>
          <w:rFonts w:ascii="Times New Roman" w:hAnsi="Times New Roman" w:cs="Times New Roman"/>
          <w:b/>
          <w:bCs/>
          <w:sz w:val="20"/>
          <w:szCs w:val="20"/>
        </w:rPr>
        <w:t xml:space="preserve">in Some Food Commodities </w:t>
      </w:r>
      <w:r w:rsidR="00F47D22" w:rsidRPr="004A1214">
        <w:rPr>
          <w:rFonts w:ascii="Times New Roman" w:hAnsi="Times New Roman" w:cs="Times New Roman"/>
          <w:b/>
          <w:bCs/>
          <w:sz w:val="20"/>
          <w:szCs w:val="20"/>
        </w:rPr>
        <w:t>u</w:t>
      </w:r>
      <w:r w:rsidR="00F1321B" w:rsidRPr="004A1214">
        <w:rPr>
          <w:rFonts w:ascii="Times New Roman" w:hAnsi="Times New Roman" w:cs="Times New Roman"/>
          <w:b/>
          <w:bCs/>
          <w:sz w:val="20"/>
          <w:szCs w:val="20"/>
        </w:rPr>
        <w:t>sing Reversed P</w:t>
      </w:r>
      <w:r w:rsidR="00F47D22" w:rsidRPr="004A1214">
        <w:rPr>
          <w:rFonts w:ascii="Times New Roman" w:hAnsi="Times New Roman" w:cs="Times New Roman"/>
          <w:b/>
          <w:bCs/>
          <w:sz w:val="20"/>
          <w:szCs w:val="20"/>
        </w:rPr>
        <w:t xml:space="preserve">hase </w:t>
      </w:r>
      <w:r w:rsidR="00B646CC" w:rsidRPr="004A1214">
        <w:rPr>
          <w:rFonts w:ascii="Times New Roman" w:hAnsi="Times New Roman" w:cs="Times New Roman"/>
          <w:b/>
          <w:bCs/>
          <w:sz w:val="20"/>
          <w:szCs w:val="20"/>
        </w:rPr>
        <w:t>HPLC</w:t>
      </w:r>
    </w:p>
    <w:p w:rsidR="00F34FDB" w:rsidRPr="004A1214" w:rsidRDefault="00F34FDB" w:rsidP="005C7ECE">
      <w:pPr>
        <w:snapToGrid w:val="0"/>
        <w:spacing w:after="0" w:line="240" w:lineRule="auto"/>
        <w:ind w:right="6"/>
        <w:jc w:val="center"/>
        <w:rPr>
          <w:rFonts w:ascii="Times New Roman" w:hAnsi="Times New Roman" w:cs="Times New Roman"/>
          <w:b/>
          <w:bCs/>
          <w:sz w:val="20"/>
          <w:szCs w:val="20"/>
        </w:rPr>
      </w:pPr>
    </w:p>
    <w:p w:rsidR="00F1321B" w:rsidRPr="004A1214" w:rsidRDefault="00F1321B" w:rsidP="005C7ECE">
      <w:pPr>
        <w:snapToGrid w:val="0"/>
        <w:spacing w:after="0" w:line="240" w:lineRule="auto"/>
        <w:ind w:right="6"/>
        <w:jc w:val="center"/>
        <w:rPr>
          <w:rFonts w:ascii="Times New Roman" w:hAnsi="Times New Roman" w:cs="Times New Roman"/>
          <w:sz w:val="20"/>
          <w:szCs w:val="20"/>
          <w:vertAlign w:val="superscript"/>
          <w:lang w:eastAsia="zh-CN"/>
        </w:rPr>
      </w:pPr>
      <w:proofErr w:type="spellStart"/>
      <w:r w:rsidRPr="004A1214">
        <w:rPr>
          <w:rFonts w:ascii="Times New Roman" w:hAnsi="Times New Roman" w:cs="Times New Roman"/>
          <w:sz w:val="20"/>
          <w:szCs w:val="20"/>
        </w:rPr>
        <w:t>Reem</w:t>
      </w:r>
      <w:proofErr w:type="spellEnd"/>
      <w:r w:rsidR="00A6032D">
        <w:rPr>
          <w:rFonts w:ascii="Times New Roman" w:hAnsi="Times New Roman" w:cs="Times New Roman" w:hint="eastAsia"/>
          <w:sz w:val="20"/>
          <w:szCs w:val="20"/>
          <w:lang w:eastAsia="zh-CN"/>
        </w:rPr>
        <w:t xml:space="preserve"> </w:t>
      </w:r>
      <w:proofErr w:type="spellStart"/>
      <w:r w:rsidRPr="004A1214">
        <w:rPr>
          <w:rFonts w:ascii="Times New Roman" w:hAnsi="Times New Roman" w:cs="Times New Roman"/>
          <w:sz w:val="20"/>
          <w:szCs w:val="20"/>
        </w:rPr>
        <w:t>Tarek</w:t>
      </w:r>
      <w:proofErr w:type="spellEnd"/>
      <w:r w:rsidRPr="004A1214">
        <w:rPr>
          <w:rFonts w:ascii="Times New Roman" w:hAnsi="Times New Roman" w:cs="Times New Roman"/>
          <w:sz w:val="20"/>
          <w:szCs w:val="20"/>
        </w:rPr>
        <w:t xml:space="preserve"> Amer</w:t>
      </w:r>
      <w:r w:rsidRPr="004A1214">
        <w:rPr>
          <w:rFonts w:ascii="Times New Roman" w:hAnsi="Times New Roman" w:cs="Times New Roman"/>
          <w:sz w:val="20"/>
          <w:szCs w:val="20"/>
          <w:vertAlign w:val="superscript"/>
        </w:rPr>
        <w:t>1</w:t>
      </w:r>
      <w:r w:rsidR="00C43CB2" w:rsidRPr="004A1214">
        <w:rPr>
          <w:rFonts w:ascii="Times New Roman" w:hAnsi="Times New Roman" w:cs="Times New Roman"/>
          <w:sz w:val="20"/>
          <w:szCs w:val="20"/>
        </w:rPr>
        <w:t xml:space="preserve">, </w:t>
      </w:r>
      <w:r w:rsidR="00D31757" w:rsidRPr="004A1214">
        <w:rPr>
          <w:rFonts w:ascii="Times New Roman" w:hAnsi="Times New Roman" w:cs="Times New Roman"/>
          <w:sz w:val="20"/>
          <w:szCs w:val="20"/>
        </w:rPr>
        <w:t>Ahmed</w:t>
      </w:r>
      <w:r w:rsidR="00A6032D">
        <w:rPr>
          <w:rFonts w:ascii="Times New Roman" w:hAnsi="Times New Roman" w:cs="Times New Roman" w:hint="eastAsia"/>
          <w:sz w:val="20"/>
          <w:szCs w:val="20"/>
          <w:lang w:eastAsia="zh-CN"/>
        </w:rPr>
        <w:t xml:space="preserve"> </w:t>
      </w:r>
      <w:r w:rsidR="00D31757" w:rsidRPr="004A1214">
        <w:rPr>
          <w:rFonts w:ascii="Times New Roman" w:hAnsi="Times New Roman" w:cs="Times New Roman"/>
          <w:sz w:val="20"/>
          <w:szCs w:val="20"/>
        </w:rPr>
        <w:t>M. Gomaa</w:t>
      </w:r>
      <w:r w:rsidR="00D31757" w:rsidRPr="004A1214">
        <w:rPr>
          <w:rFonts w:ascii="Times New Roman" w:hAnsi="Times New Roman" w:cs="Times New Roman"/>
          <w:sz w:val="20"/>
          <w:szCs w:val="20"/>
          <w:vertAlign w:val="superscript"/>
        </w:rPr>
        <w:t>2</w:t>
      </w:r>
      <w:r w:rsidR="00D31757" w:rsidRPr="004A1214">
        <w:rPr>
          <w:rFonts w:ascii="Times New Roman" w:hAnsi="Times New Roman" w:cs="Times New Roman"/>
          <w:sz w:val="20"/>
          <w:szCs w:val="20"/>
        </w:rPr>
        <w:t xml:space="preserve">, </w:t>
      </w:r>
      <w:proofErr w:type="spellStart"/>
      <w:r w:rsidR="00C43CB2" w:rsidRPr="004A1214">
        <w:rPr>
          <w:rFonts w:ascii="Times New Roman" w:hAnsi="Times New Roman" w:cs="Times New Roman"/>
          <w:sz w:val="20"/>
          <w:szCs w:val="20"/>
        </w:rPr>
        <w:t>Alaa</w:t>
      </w:r>
      <w:proofErr w:type="spellEnd"/>
      <w:r w:rsidR="00A6032D">
        <w:rPr>
          <w:rFonts w:ascii="Times New Roman" w:hAnsi="Times New Roman" w:cs="Times New Roman" w:hint="eastAsia"/>
          <w:sz w:val="20"/>
          <w:szCs w:val="20"/>
          <w:lang w:eastAsia="zh-CN"/>
        </w:rPr>
        <w:t xml:space="preserve"> </w:t>
      </w:r>
      <w:proofErr w:type="spellStart"/>
      <w:r w:rsidR="00D31757" w:rsidRPr="004A1214">
        <w:rPr>
          <w:rFonts w:ascii="Times New Roman" w:hAnsi="Times New Roman" w:cs="Times New Roman"/>
          <w:sz w:val="20"/>
          <w:szCs w:val="20"/>
        </w:rPr>
        <w:t>Edean</w:t>
      </w:r>
      <w:proofErr w:type="spellEnd"/>
      <w:r w:rsidR="00A6032D">
        <w:rPr>
          <w:rFonts w:ascii="Times New Roman" w:hAnsi="Times New Roman" w:cs="Times New Roman" w:hint="eastAsia"/>
          <w:sz w:val="20"/>
          <w:szCs w:val="20"/>
          <w:lang w:eastAsia="zh-CN"/>
        </w:rPr>
        <w:t xml:space="preserve"> </w:t>
      </w:r>
      <w:proofErr w:type="spellStart"/>
      <w:r w:rsidR="00D31757" w:rsidRPr="004A1214">
        <w:rPr>
          <w:rFonts w:ascii="Times New Roman" w:hAnsi="Times New Roman" w:cs="Times New Roman"/>
          <w:sz w:val="20"/>
          <w:szCs w:val="20"/>
        </w:rPr>
        <w:t>Fathy</w:t>
      </w:r>
      <w:proofErr w:type="spellEnd"/>
      <w:r w:rsidR="00D31757" w:rsidRPr="004A1214">
        <w:rPr>
          <w:rFonts w:ascii="Times New Roman" w:hAnsi="Times New Roman" w:cs="Times New Roman"/>
          <w:sz w:val="20"/>
          <w:szCs w:val="20"/>
        </w:rPr>
        <w:t xml:space="preserve"> Ahmed</w:t>
      </w:r>
      <w:r w:rsidR="00D31757" w:rsidRPr="004A1214">
        <w:rPr>
          <w:rFonts w:ascii="Times New Roman" w:hAnsi="Times New Roman" w:cs="Times New Roman"/>
          <w:sz w:val="20"/>
          <w:szCs w:val="20"/>
          <w:vertAlign w:val="superscript"/>
        </w:rPr>
        <w:t>2</w:t>
      </w:r>
      <w:r w:rsidR="006C4615">
        <w:rPr>
          <w:rFonts w:ascii="Times New Roman" w:hAnsi="Times New Roman" w:cs="Times New Roman"/>
          <w:sz w:val="20"/>
          <w:szCs w:val="20"/>
        </w:rPr>
        <w:t xml:space="preserve">, </w:t>
      </w:r>
      <w:r w:rsidR="00D31757" w:rsidRPr="004A1214">
        <w:rPr>
          <w:rFonts w:ascii="Times New Roman" w:hAnsi="Times New Roman" w:cs="Times New Roman"/>
          <w:sz w:val="20"/>
          <w:szCs w:val="20"/>
        </w:rPr>
        <w:t>and</w:t>
      </w:r>
      <w:r w:rsidR="00A6032D">
        <w:rPr>
          <w:rFonts w:ascii="Times New Roman" w:hAnsi="Times New Roman" w:cs="Times New Roman" w:hint="eastAsia"/>
          <w:sz w:val="20"/>
          <w:szCs w:val="20"/>
          <w:lang w:eastAsia="zh-CN"/>
        </w:rPr>
        <w:t xml:space="preserve"> </w:t>
      </w:r>
      <w:r w:rsidR="00487F66" w:rsidRPr="004A1214">
        <w:rPr>
          <w:rFonts w:ascii="Times New Roman" w:hAnsi="Times New Roman" w:cs="Times New Roman"/>
          <w:sz w:val="20"/>
          <w:szCs w:val="20"/>
        </w:rPr>
        <w:t>Mohamed El-Sayed</w:t>
      </w:r>
      <w:r w:rsidR="00665621" w:rsidRPr="004A1214">
        <w:rPr>
          <w:rFonts w:ascii="Times New Roman" w:hAnsi="Times New Roman" w:cs="Times New Roman"/>
          <w:sz w:val="20"/>
          <w:szCs w:val="20"/>
          <w:vertAlign w:val="superscript"/>
        </w:rPr>
        <w:t>2</w:t>
      </w:r>
    </w:p>
    <w:p w:rsidR="00056427" w:rsidRPr="004A1214" w:rsidRDefault="00056427" w:rsidP="005C7ECE">
      <w:pPr>
        <w:snapToGrid w:val="0"/>
        <w:spacing w:after="0" w:line="240" w:lineRule="auto"/>
        <w:ind w:right="6"/>
        <w:jc w:val="center"/>
        <w:rPr>
          <w:rFonts w:ascii="Times New Roman" w:hAnsi="Times New Roman" w:cs="Times New Roman"/>
          <w:sz w:val="20"/>
          <w:szCs w:val="20"/>
          <w:lang w:eastAsia="zh-CN"/>
        </w:rPr>
      </w:pPr>
    </w:p>
    <w:p w:rsidR="00F1321B" w:rsidRPr="004A1214" w:rsidRDefault="00F1321B" w:rsidP="005C7ECE">
      <w:pPr>
        <w:snapToGrid w:val="0"/>
        <w:spacing w:after="0" w:line="240" w:lineRule="auto"/>
        <w:ind w:right="6"/>
        <w:jc w:val="center"/>
        <w:rPr>
          <w:rFonts w:ascii="Times New Roman" w:hAnsi="Times New Roman" w:cs="Times New Roman"/>
          <w:sz w:val="20"/>
          <w:szCs w:val="20"/>
        </w:rPr>
      </w:pPr>
      <w:r w:rsidRPr="004A1214">
        <w:rPr>
          <w:rFonts w:ascii="Times New Roman" w:hAnsi="Times New Roman" w:cs="Times New Roman"/>
          <w:sz w:val="20"/>
          <w:szCs w:val="20"/>
          <w:vertAlign w:val="superscript"/>
        </w:rPr>
        <w:t>1</w:t>
      </w:r>
      <w:r w:rsidRPr="004A1214">
        <w:rPr>
          <w:rFonts w:ascii="Times New Roman" w:hAnsi="Times New Roman" w:cs="Times New Roman"/>
          <w:sz w:val="20"/>
          <w:szCs w:val="20"/>
        </w:rPr>
        <w:t>Faculty of Biotechnology, October University for</w:t>
      </w:r>
      <w:r w:rsidR="00A6032D">
        <w:rPr>
          <w:rFonts w:ascii="Times New Roman" w:hAnsi="Times New Roman" w:cs="Times New Roman" w:hint="eastAsia"/>
          <w:sz w:val="20"/>
          <w:szCs w:val="20"/>
          <w:lang w:eastAsia="zh-CN"/>
        </w:rPr>
        <w:t xml:space="preserve"> </w:t>
      </w:r>
      <w:r w:rsidRPr="004A1214">
        <w:rPr>
          <w:rFonts w:ascii="Times New Roman" w:hAnsi="Times New Roman" w:cs="Times New Roman"/>
          <w:sz w:val="20"/>
          <w:szCs w:val="20"/>
        </w:rPr>
        <w:t>Modern Sciences and Arts</w:t>
      </w:r>
      <w:r w:rsidR="00AF5688" w:rsidRPr="004A1214">
        <w:rPr>
          <w:rFonts w:ascii="Times New Roman" w:hAnsi="Times New Roman" w:cs="Times New Roman"/>
          <w:sz w:val="20"/>
          <w:szCs w:val="20"/>
        </w:rPr>
        <w:t>.</w:t>
      </w:r>
    </w:p>
    <w:p w:rsidR="00AF5688" w:rsidRPr="004A1214" w:rsidRDefault="00AF5688" w:rsidP="005C7ECE">
      <w:pPr>
        <w:snapToGrid w:val="0"/>
        <w:spacing w:after="0" w:line="240" w:lineRule="auto"/>
        <w:ind w:right="6"/>
        <w:jc w:val="center"/>
        <w:rPr>
          <w:rFonts w:ascii="Times New Roman" w:hAnsi="Times New Roman" w:cs="Times New Roman"/>
          <w:sz w:val="20"/>
          <w:szCs w:val="20"/>
        </w:rPr>
      </w:pPr>
      <w:r w:rsidRPr="004A1214">
        <w:rPr>
          <w:rFonts w:ascii="Times New Roman" w:hAnsi="Times New Roman" w:cs="Times New Roman"/>
          <w:sz w:val="20"/>
          <w:szCs w:val="20"/>
          <w:vertAlign w:val="superscript"/>
        </w:rPr>
        <w:t>2</w:t>
      </w:r>
      <w:r w:rsidRPr="004A1214">
        <w:rPr>
          <w:rFonts w:ascii="Times New Roman" w:hAnsi="Times New Roman" w:cs="Times New Roman"/>
          <w:sz w:val="20"/>
          <w:szCs w:val="20"/>
        </w:rPr>
        <w:t xml:space="preserve">QCAP Laboratory, Agriculture Research </w:t>
      </w:r>
      <w:proofErr w:type="spellStart"/>
      <w:r w:rsidRPr="004A1214">
        <w:rPr>
          <w:rFonts w:ascii="Times New Roman" w:hAnsi="Times New Roman" w:cs="Times New Roman"/>
          <w:sz w:val="20"/>
          <w:szCs w:val="20"/>
        </w:rPr>
        <w:t>Center</w:t>
      </w:r>
      <w:proofErr w:type="spellEnd"/>
      <w:r w:rsidRPr="004A1214">
        <w:rPr>
          <w:rFonts w:ascii="Times New Roman" w:hAnsi="Times New Roman" w:cs="Times New Roman"/>
          <w:sz w:val="20"/>
          <w:szCs w:val="20"/>
        </w:rPr>
        <w:t>, Ministry of Agriculture, Giza 12311, Egypt.</w:t>
      </w:r>
    </w:p>
    <w:p w:rsidR="00F1321B" w:rsidRPr="004A1214" w:rsidRDefault="004A014D" w:rsidP="005C7ECE">
      <w:pPr>
        <w:snapToGrid w:val="0"/>
        <w:spacing w:after="0" w:line="240" w:lineRule="auto"/>
        <w:ind w:right="6"/>
        <w:jc w:val="center"/>
        <w:rPr>
          <w:rFonts w:ascii="Times New Roman" w:hAnsi="Times New Roman" w:cs="Times New Roman"/>
          <w:sz w:val="20"/>
          <w:szCs w:val="20"/>
        </w:rPr>
      </w:pPr>
      <w:hyperlink r:id="rId8" w:history="1">
        <w:r w:rsidR="00B342AE" w:rsidRPr="004A1214">
          <w:rPr>
            <w:rStyle w:val="Hyperlink"/>
            <w:rFonts w:ascii="Times New Roman" w:hAnsi="Times New Roman" w:cs="Times New Roman"/>
            <w:sz w:val="20"/>
            <w:szCs w:val="20"/>
          </w:rPr>
          <w:t>Reemt.amer@hotmail.com</w:t>
        </w:r>
      </w:hyperlink>
    </w:p>
    <w:p w:rsidR="00F0204E" w:rsidRPr="004A1214" w:rsidRDefault="00F0204E" w:rsidP="005C7ECE">
      <w:pPr>
        <w:snapToGrid w:val="0"/>
        <w:spacing w:after="0" w:line="240" w:lineRule="auto"/>
        <w:ind w:right="6"/>
        <w:jc w:val="center"/>
        <w:rPr>
          <w:rFonts w:ascii="Times New Roman" w:hAnsi="Times New Roman" w:cs="Times New Roman"/>
          <w:b/>
          <w:bCs/>
          <w:sz w:val="20"/>
          <w:szCs w:val="20"/>
        </w:rPr>
      </w:pPr>
    </w:p>
    <w:p w:rsidR="00FE4E29" w:rsidRPr="004A1214" w:rsidRDefault="00B342AE" w:rsidP="00A57386">
      <w:pPr>
        <w:snapToGrid w:val="0"/>
        <w:spacing w:after="0" w:line="240" w:lineRule="auto"/>
        <w:jc w:val="both"/>
        <w:rPr>
          <w:rFonts w:ascii="Times New Roman" w:hAnsi="Times New Roman" w:cs="Times New Roman"/>
          <w:b/>
          <w:bCs/>
          <w:sz w:val="20"/>
          <w:szCs w:val="20"/>
        </w:rPr>
      </w:pPr>
      <w:r w:rsidRPr="004A1214">
        <w:rPr>
          <w:rFonts w:ascii="Times New Roman" w:hAnsi="Times New Roman" w:cs="Times New Roman"/>
          <w:b/>
          <w:bCs/>
          <w:sz w:val="20"/>
          <w:szCs w:val="20"/>
        </w:rPr>
        <w:t>Abstract</w:t>
      </w:r>
      <w:r w:rsidR="002A287C" w:rsidRPr="00993976">
        <w:rPr>
          <w:rFonts w:asciiTheme="majorBidi" w:hAnsiTheme="majorBidi" w:cstheme="majorBidi"/>
          <w:b/>
          <w:bCs/>
          <w:color w:val="000000" w:themeColor="text1"/>
          <w:sz w:val="20"/>
          <w:szCs w:val="20"/>
        </w:rPr>
        <w:t xml:space="preserve">: </w:t>
      </w:r>
      <w:r w:rsidR="002A287C" w:rsidRPr="00993976">
        <w:rPr>
          <w:rFonts w:asciiTheme="majorBidi" w:hAnsiTheme="majorBidi" w:cstheme="majorBidi"/>
          <w:color w:val="000000" w:themeColor="text1"/>
          <w:sz w:val="20"/>
          <w:szCs w:val="20"/>
          <w:lang w:val="en-US"/>
        </w:rPr>
        <w:t>Surveillance and monitoring of synthetic sweeteners is important for public health and food safety. For this purpose, synthetic sweeteners levels in different food commodities are controlled by legal regulations.</w:t>
      </w:r>
      <w:r w:rsidR="002A287C" w:rsidRPr="00993976">
        <w:rPr>
          <w:rFonts w:asciiTheme="majorBidi" w:hAnsiTheme="majorBidi" w:cstheme="majorBidi"/>
          <w:color w:val="000000" w:themeColor="text1"/>
          <w:sz w:val="20"/>
          <w:szCs w:val="20"/>
        </w:rPr>
        <w:t xml:space="preserve">The aim of this study is to determine levels of aspartame, </w:t>
      </w:r>
      <w:proofErr w:type="spellStart"/>
      <w:r w:rsidR="002A287C" w:rsidRPr="00993976">
        <w:rPr>
          <w:rFonts w:asciiTheme="majorBidi" w:hAnsiTheme="majorBidi" w:cstheme="majorBidi"/>
          <w:color w:val="000000" w:themeColor="text1"/>
          <w:sz w:val="20"/>
          <w:szCs w:val="20"/>
        </w:rPr>
        <w:t>acesulfame</w:t>
      </w:r>
      <w:proofErr w:type="spellEnd"/>
      <w:r w:rsidR="002A287C" w:rsidRPr="00993976">
        <w:rPr>
          <w:rFonts w:asciiTheme="majorBidi" w:hAnsiTheme="majorBidi" w:cstheme="majorBidi"/>
          <w:color w:val="000000" w:themeColor="text1"/>
          <w:sz w:val="20"/>
          <w:szCs w:val="20"/>
        </w:rPr>
        <w:t xml:space="preserve"> potassium and saccharine in different food commodities and to evaluate the maximum use limits according </w:t>
      </w:r>
      <w:r w:rsidR="002A287C" w:rsidRPr="00A57386">
        <w:rPr>
          <w:rFonts w:asciiTheme="majorBidi" w:hAnsiTheme="majorBidi" w:cstheme="majorBidi"/>
          <w:color w:val="000000" w:themeColor="text1"/>
          <w:sz w:val="20"/>
          <w:szCs w:val="20"/>
          <w:lang w:val="en-US"/>
        </w:rPr>
        <w:t xml:space="preserve">to </w:t>
      </w:r>
      <w:r w:rsidR="00A57386" w:rsidRPr="00A57386">
        <w:rPr>
          <w:rFonts w:asciiTheme="majorBidi" w:hAnsiTheme="majorBidi" w:cstheme="majorBidi"/>
          <w:color w:val="000000" w:themeColor="text1"/>
          <w:sz w:val="20"/>
          <w:szCs w:val="20"/>
          <w:lang w:val="en-US"/>
        </w:rPr>
        <w:t xml:space="preserve">Codex </w:t>
      </w:r>
      <w:proofErr w:type="spellStart"/>
      <w:r w:rsidR="00A57386" w:rsidRPr="00A57386">
        <w:rPr>
          <w:rFonts w:asciiTheme="majorBidi" w:hAnsiTheme="majorBidi" w:cstheme="majorBidi"/>
          <w:color w:val="000000" w:themeColor="text1"/>
          <w:sz w:val="20"/>
          <w:szCs w:val="20"/>
          <w:lang w:val="en-US"/>
        </w:rPr>
        <w:t>Alimentarius</w:t>
      </w:r>
      <w:proofErr w:type="spellEnd"/>
      <w:r w:rsidR="00A57386" w:rsidRPr="00A57386">
        <w:rPr>
          <w:rFonts w:asciiTheme="majorBidi" w:hAnsiTheme="majorBidi" w:cstheme="majorBidi"/>
          <w:color w:val="FF0000"/>
          <w:sz w:val="20"/>
          <w:szCs w:val="20"/>
        </w:rPr>
        <w:t xml:space="preserve">. </w:t>
      </w:r>
      <w:r w:rsidR="002A287C" w:rsidRPr="00993976">
        <w:rPr>
          <w:rFonts w:asciiTheme="majorBidi" w:hAnsiTheme="majorBidi" w:cstheme="majorBidi"/>
          <w:color w:val="000000" w:themeColor="text1"/>
          <w:sz w:val="20"/>
          <w:szCs w:val="20"/>
        </w:rPr>
        <w:t>The survey was carried out</w:t>
      </w:r>
      <w:r w:rsidR="002A287C">
        <w:rPr>
          <w:rFonts w:asciiTheme="majorBidi" w:hAnsiTheme="majorBidi" w:cstheme="majorBidi"/>
          <w:color w:val="000000" w:themeColor="text1"/>
          <w:sz w:val="20"/>
          <w:szCs w:val="20"/>
        </w:rPr>
        <w:t xml:space="preserve"> on 83 samples of different </w:t>
      </w:r>
      <w:r w:rsidR="002A287C" w:rsidRPr="00993976">
        <w:rPr>
          <w:rFonts w:asciiTheme="majorBidi" w:hAnsiTheme="majorBidi" w:cstheme="majorBidi"/>
          <w:color w:val="000000" w:themeColor="text1"/>
          <w:sz w:val="20"/>
          <w:szCs w:val="20"/>
        </w:rPr>
        <w:t xml:space="preserve">food included </w:t>
      </w:r>
      <w:r w:rsidR="002A287C" w:rsidRPr="00993976">
        <w:rPr>
          <w:rFonts w:asciiTheme="majorBidi" w:hAnsiTheme="majorBidi" w:cstheme="majorBidi"/>
          <w:color w:val="000000" w:themeColor="text1"/>
          <w:sz w:val="20"/>
          <w:szCs w:val="20"/>
          <w:lang w:val="en-US"/>
        </w:rPr>
        <w:t>beverages, canned fruits, sweet corn, chewing gum, cake, toffee and tomato ketchup sauce.</w:t>
      </w:r>
      <w:r w:rsidR="002A287C" w:rsidRPr="00993976">
        <w:rPr>
          <w:rFonts w:asciiTheme="majorBidi" w:hAnsiTheme="majorBidi" w:cstheme="majorBidi"/>
          <w:color w:val="000000" w:themeColor="text1"/>
          <w:sz w:val="20"/>
          <w:szCs w:val="20"/>
        </w:rPr>
        <w:t xml:space="preserve"> In this study, Reversed Phase High Performance Liquid Chromatography was used for the quantitative determination of artificial sweeteners in samples. Synthetic sweeteners were extracted from the sample using deionized water</w:t>
      </w:r>
      <w:r w:rsidR="00A57386">
        <w:rPr>
          <w:rFonts w:asciiTheme="majorBidi" w:hAnsiTheme="majorBidi" w:cstheme="majorBidi"/>
          <w:color w:val="000000" w:themeColor="text1"/>
          <w:sz w:val="20"/>
          <w:szCs w:val="20"/>
        </w:rPr>
        <w:t xml:space="preserve">: </w:t>
      </w:r>
      <w:r w:rsidR="002A287C" w:rsidRPr="00993976">
        <w:rPr>
          <w:rFonts w:asciiTheme="majorBidi" w:hAnsiTheme="majorBidi" w:cstheme="majorBidi"/>
          <w:color w:val="000000" w:themeColor="text1"/>
          <w:sz w:val="20"/>
          <w:szCs w:val="20"/>
        </w:rPr>
        <w:t>methanol 1:1</w:t>
      </w:r>
      <w:r w:rsidR="002A287C">
        <w:rPr>
          <w:rFonts w:asciiTheme="majorBidi" w:hAnsiTheme="majorBidi" w:cstheme="majorBidi"/>
          <w:color w:val="000000" w:themeColor="text1"/>
          <w:sz w:val="20"/>
          <w:szCs w:val="20"/>
        </w:rPr>
        <w:t xml:space="preserve"> (v/v)</w:t>
      </w:r>
      <w:r w:rsidR="002A287C" w:rsidRPr="00993976">
        <w:rPr>
          <w:rFonts w:asciiTheme="majorBidi" w:hAnsiTheme="majorBidi" w:cstheme="majorBidi"/>
          <w:color w:val="000000" w:themeColor="text1"/>
          <w:sz w:val="20"/>
          <w:szCs w:val="20"/>
        </w:rPr>
        <w:t xml:space="preserve">. The result showed that synthetic sweeteners were found within the Codex </w:t>
      </w:r>
      <w:proofErr w:type="spellStart"/>
      <w:r w:rsidR="002A287C" w:rsidRPr="00993976">
        <w:rPr>
          <w:rFonts w:asciiTheme="majorBidi" w:hAnsiTheme="majorBidi" w:cstheme="majorBidi"/>
          <w:color w:val="000000" w:themeColor="text1"/>
          <w:sz w:val="20"/>
          <w:szCs w:val="20"/>
        </w:rPr>
        <w:t>Alimentarius</w:t>
      </w:r>
      <w:proofErr w:type="spellEnd"/>
      <w:r w:rsidR="002A287C" w:rsidRPr="00993976">
        <w:rPr>
          <w:rFonts w:asciiTheme="majorBidi" w:hAnsiTheme="majorBidi" w:cstheme="majorBidi"/>
          <w:color w:val="000000" w:themeColor="text1"/>
          <w:sz w:val="20"/>
          <w:szCs w:val="20"/>
        </w:rPr>
        <w:t xml:space="preserve"> Regulations</w:t>
      </w:r>
      <w:r w:rsidR="002A287C">
        <w:rPr>
          <w:rFonts w:asciiTheme="majorBidi" w:hAnsiTheme="majorBidi" w:cstheme="majorBidi"/>
          <w:color w:val="000000" w:themeColor="text1"/>
          <w:sz w:val="20"/>
          <w:szCs w:val="20"/>
        </w:rPr>
        <w:t xml:space="preserve"> in 92.8 </w:t>
      </w:r>
      <w:r w:rsidR="002A287C" w:rsidRPr="00993976">
        <w:rPr>
          <w:rFonts w:asciiTheme="majorBidi" w:hAnsiTheme="majorBidi" w:cstheme="majorBidi"/>
          <w:color w:val="000000" w:themeColor="text1"/>
          <w:sz w:val="20"/>
          <w:szCs w:val="20"/>
        </w:rPr>
        <w:t>% of the samples. However, some samples were found not appropriate due to adulteration in label information and violation.</w:t>
      </w:r>
    </w:p>
    <w:p w:rsidR="004A1214" w:rsidRPr="004A1214" w:rsidRDefault="004A1214" w:rsidP="004A1214">
      <w:pPr>
        <w:snapToGrid w:val="0"/>
        <w:spacing w:after="0" w:line="240" w:lineRule="auto"/>
        <w:jc w:val="both"/>
        <w:rPr>
          <w:rFonts w:ascii="Times New Roman" w:hAnsi="Times New Roman" w:cs="Times New Roman"/>
          <w:b/>
          <w:bCs/>
          <w:sz w:val="20"/>
          <w:szCs w:val="20"/>
        </w:rPr>
      </w:pPr>
      <w:r w:rsidRPr="004A1214">
        <w:rPr>
          <w:rFonts w:ascii="Times New Roman" w:hAnsi="Times New Roman" w:cs="Times New Roman"/>
          <w:bCs/>
          <w:sz w:val="20"/>
          <w:szCs w:val="20"/>
        </w:rPr>
        <w:t>[</w:t>
      </w:r>
      <w:proofErr w:type="spellStart"/>
      <w:r w:rsidRPr="004A1214">
        <w:rPr>
          <w:rFonts w:ascii="Times New Roman" w:hAnsi="Times New Roman" w:cs="Times New Roman"/>
          <w:sz w:val="20"/>
          <w:szCs w:val="20"/>
        </w:rPr>
        <w:t>Reem</w:t>
      </w:r>
      <w:proofErr w:type="spellEnd"/>
      <w:r w:rsidR="0073765E">
        <w:rPr>
          <w:rFonts w:ascii="Times New Roman" w:hAnsi="Times New Roman" w:cs="Times New Roman"/>
          <w:sz w:val="20"/>
          <w:szCs w:val="20"/>
        </w:rPr>
        <w:t xml:space="preserve"> </w:t>
      </w:r>
      <w:proofErr w:type="spellStart"/>
      <w:r w:rsidRPr="004A1214">
        <w:rPr>
          <w:rFonts w:ascii="Times New Roman" w:hAnsi="Times New Roman" w:cs="Times New Roman"/>
          <w:sz w:val="20"/>
          <w:szCs w:val="20"/>
        </w:rPr>
        <w:t>Tarek</w:t>
      </w:r>
      <w:proofErr w:type="spellEnd"/>
      <w:r w:rsidR="0073765E">
        <w:rPr>
          <w:rFonts w:ascii="Times New Roman" w:hAnsi="Times New Roman" w:cs="Times New Roman"/>
          <w:sz w:val="20"/>
          <w:szCs w:val="20"/>
        </w:rPr>
        <w:t xml:space="preserve"> </w:t>
      </w:r>
      <w:proofErr w:type="spellStart"/>
      <w:r w:rsidRPr="004A1214">
        <w:rPr>
          <w:rFonts w:ascii="Times New Roman" w:hAnsi="Times New Roman" w:cs="Times New Roman"/>
          <w:sz w:val="20"/>
          <w:szCs w:val="20"/>
        </w:rPr>
        <w:t>Amer</w:t>
      </w:r>
      <w:proofErr w:type="spellEnd"/>
      <w:r w:rsidRPr="004A1214">
        <w:rPr>
          <w:rFonts w:ascii="Times New Roman" w:hAnsi="Times New Roman" w:cs="Times New Roman"/>
          <w:sz w:val="20"/>
          <w:szCs w:val="20"/>
        </w:rPr>
        <w:t xml:space="preserve">, Ahmed M. </w:t>
      </w:r>
      <w:proofErr w:type="spellStart"/>
      <w:r w:rsidRPr="004A1214">
        <w:rPr>
          <w:rFonts w:ascii="Times New Roman" w:hAnsi="Times New Roman" w:cs="Times New Roman"/>
          <w:sz w:val="20"/>
          <w:szCs w:val="20"/>
        </w:rPr>
        <w:t>Gomaa</w:t>
      </w:r>
      <w:proofErr w:type="spellEnd"/>
      <w:r w:rsidRPr="004A1214">
        <w:rPr>
          <w:rFonts w:ascii="Times New Roman" w:hAnsi="Times New Roman" w:cs="Times New Roman"/>
          <w:sz w:val="20"/>
          <w:szCs w:val="20"/>
        </w:rPr>
        <w:t xml:space="preserve">, </w:t>
      </w:r>
      <w:proofErr w:type="spellStart"/>
      <w:r w:rsidRPr="004A1214">
        <w:rPr>
          <w:rFonts w:ascii="Times New Roman" w:hAnsi="Times New Roman" w:cs="Times New Roman"/>
          <w:sz w:val="20"/>
          <w:szCs w:val="20"/>
        </w:rPr>
        <w:t>Alaa</w:t>
      </w:r>
      <w:proofErr w:type="spellEnd"/>
      <w:r w:rsidR="0073765E">
        <w:rPr>
          <w:rFonts w:ascii="Times New Roman" w:hAnsi="Times New Roman" w:cs="Times New Roman"/>
          <w:sz w:val="20"/>
          <w:szCs w:val="20"/>
        </w:rPr>
        <w:t xml:space="preserve"> </w:t>
      </w:r>
      <w:proofErr w:type="spellStart"/>
      <w:r w:rsidRPr="004A1214">
        <w:rPr>
          <w:rFonts w:ascii="Times New Roman" w:hAnsi="Times New Roman" w:cs="Times New Roman"/>
          <w:sz w:val="20"/>
          <w:szCs w:val="20"/>
        </w:rPr>
        <w:t>Edean</w:t>
      </w:r>
      <w:proofErr w:type="spellEnd"/>
      <w:r w:rsidR="0073765E">
        <w:rPr>
          <w:rFonts w:ascii="Times New Roman" w:hAnsi="Times New Roman" w:cs="Times New Roman"/>
          <w:sz w:val="20"/>
          <w:szCs w:val="20"/>
        </w:rPr>
        <w:t xml:space="preserve"> </w:t>
      </w:r>
      <w:proofErr w:type="spellStart"/>
      <w:r w:rsidRPr="004A1214">
        <w:rPr>
          <w:rFonts w:ascii="Times New Roman" w:hAnsi="Times New Roman" w:cs="Times New Roman"/>
          <w:sz w:val="20"/>
          <w:szCs w:val="20"/>
        </w:rPr>
        <w:t>Fathy</w:t>
      </w:r>
      <w:proofErr w:type="spellEnd"/>
      <w:r w:rsidRPr="004A1214">
        <w:rPr>
          <w:rFonts w:ascii="Times New Roman" w:hAnsi="Times New Roman" w:cs="Times New Roman"/>
          <w:sz w:val="20"/>
          <w:szCs w:val="20"/>
        </w:rPr>
        <w:t xml:space="preserve"> Ahmed</w:t>
      </w:r>
      <w:r w:rsidR="0073765E">
        <w:rPr>
          <w:rFonts w:ascii="Times New Roman" w:hAnsi="Times New Roman" w:cs="Times New Roman"/>
          <w:sz w:val="20"/>
          <w:szCs w:val="20"/>
        </w:rPr>
        <w:t xml:space="preserve"> </w:t>
      </w:r>
      <w:r w:rsidRPr="004A1214">
        <w:rPr>
          <w:rFonts w:ascii="Times New Roman" w:hAnsi="Times New Roman" w:cs="Times New Roman"/>
          <w:sz w:val="20"/>
          <w:szCs w:val="20"/>
        </w:rPr>
        <w:t>and Mohamed El-Sayed.</w:t>
      </w:r>
      <w:r w:rsidR="0073765E">
        <w:rPr>
          <w:rFonts w:ascii="Times New Roman" w:hAnsi="Times New Roman" w:cs="Times New Roman"/>
          <w:b/>
          <w:bCs/>
          <w:sz w:val="20"/>
          <w:szCs w:val="20"/>
        </w:rPr>
        <w:t xml:space="preserve"> </w:t>
      </w:r>
      <w:r w:rsidRPr="004A1214">
        <w:rPr>
          <w:rFonts w:ascii="Times New Roman" w:hAnsi="Times New Roman" w:cs="Times New Roman"/>
          <w:b/>
          <w:bCs/>
          <w:sz w:val="20"/>
          <w:szCs w:val="20"/>
        </w:rPr>
        <w:t>Determination of Synthetic Sweeteners in Some Food Commodities using Reversed Phase HPLC</w:t>
      </w:r>
      <w:r w:rsidRPr="004A1214">
        <w:rPr>
          <w:rFonts w:ascii="Times New Roman" w:eastAsia="Times New Roman" w:hAnsi="Times New Roman" w:cs="Times New Roman"/>
          <w:b/>
          <w:bCs/>
          <w:sz w:val="20"/>
          <w:szCs w:val="20"/>
          <w:lang w:bidi="fa-IR"/>
        </w:rPr>
        <w:t>.</w:t>
      </w:r>
      <w:r w:rsidRPr="004A1214">
        <w:rPr>
          <w:rFonts w:ascii="Times New Roman" w:hAnsi="Times New Roman" w:cs="Times New Roman"/>
          <w:bCs/>
          <w:i/>
          <w:sz w:val="20"/>
          <w:szCs w:val="20"/>
        </w:rPr>
        <w:t xml:space="preserve"> N Y </w:t>
      </w:r>
      <w:proofErr w:type="spellStart"/>
      <w:r w:rsidRPr="004A1214">
        <w:rPr>
          <w:rFonts w:ascii="Times New Roman" w:hAnsi="Times New Roman" w:cs="Times New Roman"/>
          <w:bCs/>
          <w:i/>
          <w:sz w:val="20"/>
          <w:szCs w:val="20"/>
        </w:rPr>
        <w:t>Sci</w:t>
      </w:r>
      <w:proofErr w:type="spellEnd"/>
      <w:r w:rsidRPr="004A1214">
        <w:rPr>
          <w:rFonts w:ascii="Times New Roman" w:hAnsi="Times New Roman" w:cs="Times New Roman"/>
          <w:bCs/>
          <w:i/>
          <w:sz w:val="20"/>
          <w:szCs w:val="20"/>
        </w:rPr>
        <w:t xml:space="preserve"> J</w:t>
      </w:r>
      <w:r w:rsidRPr="004A1214">
        <w:rPr>
          <w:rFonts w:ascii="Times New Roman" w:hAnsi="Times New Roman" w:cs="Times New Roman"/>
          <w:sz w:val="20"/>
          <w:szCs w:val="20"/>
        </w:rPr>
        <w:t>201</w:t>
      </w:r>
      <w:r w:rsidRPr="004A1214">
        <w:rPr>
          <w:rFonts w:ascii="Times New Roman" w:hAnsi="Times New Roman" w:cs="Times New Roman" w:hint="eastAsia"/>
          <w:sz w:val="20"/>
          <w:szCs w:val="20"/>
        </w:rPr>
        <w:t>7</w:t>
      </w:r>
      <w:r w:rsidRPr="004A1214">
        <w:rPr>
          <w:rFonts w:ascii="Times New Roman" w:hAnsi="Times New Roman" w:cs="Times New Roman"/>
          <w:sz w:val="20"/>
          <w:szCs w:val="20"/>
        </w:rPr>
        <w:t>;</w:t>
      </w:r>
      <w:r w:rsidRPr="004A1214">
        <w:rPr>
          <w:rFonts w:ascii="Times New Roman" w:hAnsi="Times New Roman" w:cs="Times New Roman" w:hint="eastAsia"/>
          <w:sz w:val="20"/>
          <w:szCs w:val="20"/>
        </w:rPr>
        <w:t>10</w:t>
      </w:r>
      <w:r w:rsidRPr="004A1214">
        <w:rPr>
          <w:rFonts w:ascii="Times New Roman" w:hAnsi="Times New Roman" w:cs="Times New Roman"/>
          <w:sz w:val="20"/>
          <w:szCs w:val="20"/>
        </w:rPr>
        <w:t>(</w:t>
      </w:r>
      <w:r w:rsidRPr="004A1214">
        <w:rPr>
          <w:rFonts w:ascii="Times New Roman" w:hAnsi="Times New Roman" w:cs="Times New Roman" w:hint="eastAsia"/>
          <w:sz w:val="20"/>
          <w:szCs w:val="20"/>
        </w:rPr>
        <w:t>6</w:t>
      </w:r>
      <w:r w:rsidRPr="004A1214">
        <w:rPr>
          <w:rFonts w:ascii="Times New Roman" w:hAnsi="Times New Roman" w:cs="Times New Roman"/>
          <w:sz w:val="20"/>
          <w:szCs w:val="20"/>
        </w:rPr>
        <w:t>):</w:t>
      </w:r>
      <w:r w:rsidR="00AF501F">
        <w:rPr>
          <w:rFonts w:ascii="Times New Roman" w:hAnsi="Times New Roman" w:cs="Times New Roman"/>
          <w:noProof/>
          <w:color w:val="000000"/>
          <w:sz w:val="20"/>
          <w:szCs w:val="20"/>
        </w:rPr>
        <w:t>121-128</w:t>
      </w:r>
      <w:r w:rsidRPr="004A1214">
        <w:rPr>
          <w:rFonts w:ascii="Times New Roman" w:hAnsi="Times New Roman" w:cs="Times New Roman"/>
          <w:sz w:val="20"/>
          <w:szCs w:val="20"/>
        </w:rPr>
        <w:t xml:space="preserve">]. </w:t>
      </w:r>
      <w:r w:rsidRPr="004A1214">
        <w:rPr>
          <w:rFonts w:ascii="Times New Roman" w:hAnsi="Times New Roman" w:cs="Times New Roman"/>
          <w:iCs/>
          <w:color w:val="000000"/>
          <w:sz w:val="20"/>
          <w:szCs w:val="20"/>
        </w:rPr>
        <w:t>ISSN 1554-0200 (print); ISSN 2375-723X (online)</w:t>
      </w:r>
      <w:r w:rsidRPr="004A1214">
        <w:rPr>
          <w:rFonts w:ascii="Times New Roman" w:hAnsi="Times New Roman" w:cs="Times New Roman"/>
          <w:sz w:val="20"/>
          <w:szCs w:val="20"/>
        </w:rPr>
        <w:t xml:space="preserve">. </w:t>
      </w:r>
      <w:hyperlink r:id="rId9" w:history="1">
        <w:r w:rsidRPr="004A1214">
          <w:rPr>
            <w:rStyle w:val="Hyperlink"/>
            <w:rFonts w:ascii="Times New Roman" w:hAnsi="Times New Roman" w:cs="Times New Roman"/>
            <w:color w:val="0000FF"/>
            <w:sz w:val="20"/>
            <w:szCs w:val="20"/>
          </w:rPr>
          <w:t>http://www.sciencepub.net/newyork</w:t>
        </w:r>
      </w:hyperlink>
      <w:r w:rsidRPr="004A1214">
        <w:rPr>
          <w:rFonts w:ascii="Times New Roman" w:hAnsi="Times New Roman" w:cs="Times New Roman"/>
          <w:sz w:val="20"/>
          <w:szCs w:val="20"/>
        </w:rPr>
        <w:t xml:space="preserve">. </w:t>
      </w:r>
      <w:r>
        <w:rPr>
          <w:rFonts w:ascii="Times New Roman" w:hAnsi="Times New Roman" w:cs="Times New Roman" w:hint="eastAsia"/>
          <w:sz w:val="20"/>
          <w:szCs w:val="20"/>
          <w:lang w:eastAsia="zh-CN"/>
        </w:rPr>
        <w:t>17</w:t>
      </w:r>
      <w:r w:rsidRPr="004A1214">
        <w:rPr>
          <w:rFonts w:ascii="Times New Roman" w:hAnsi="Times New Roman" w:cs="Times New Roman" w:hint="eastAsia"/>
          <w:sz w:val="20"/>
          <w:szCs w:val="20"/>
        </w:rPr>
        <w:t xml:space="preserve">. </w:t>
      </w:r>
      <w:r w:rsidRPr="004A1214">
        <w:rPr>
          <w:rFonts w:ascii="Times New Roman" w:hAnsi="Times New Roman" w:cs="Times New Roman"/>
          <w:color w:val="000000"/>
          <w:sz w:val="20"/>
          <w:szCs w:val="20"/>
          <w:shd w:val="clear" w:color="auto" w:fill="FFFFFF"/>
        </w:rPr>
        <w:t>doi:</w:t>
      </w:r>
      <w:hyperlink r:id="rId10" w:history="1">
        <w:r w:rsidRPr="004A1214">
          <w:rPr>
            <w:rStyle w:val="Hyperlink"/>
            <w:rFonts w:ascii="Times New Roman" w:hAnsi="Times New Roman" w:cs="Times New Roman"/>
            <w:color w:val="0000FF"/>
            <w:sz w:val="20"/>
            <w:szCs w:val="20"/>
            <w:shd w:val="clear" w:color="auto" w:fill="FFFFFF"/>
          </w:rPr>
          <w:t>10.7537/mars</w:t>
        </w:r>
        <w:r w:rsidRPr="004A1214">
          <w:rPr>
            <w:rStyle w:val="Hyperlink"/>
            <w:rFonts w:ascii="Times New Roman" w:hAnsi="Times New Roman" w:cs="Times New Roman" w:hint="eastAsia"/>
            <w:color w:val="0000FF"/>
            <w:sz w:val="20"/>
            <w:szCs w:val="20"/>
            <w:shd w:val="clear" w:color="auto" w:fill="FFFFFF"/>
          </w:rPr>
          <w:t>nys100617.</w:t>
        </w:r>
        <w:r>
          <w:rPr>
            <w:rStyle w:val="Hyperlink"/>
            <w:rFonts w:ascii="Times New Roman" w:hAnsi="Times New Roman" w:cs="Times New Roman" w:hint="eastAsia"/>
            <w:color w:val="0000FF"/>
            <w:sz w:val="20"/>
            <w:szCs w:val="20"/>
            <w:shd w:val="clear" w:color="auto" w:fill="FFFFFF"/>
            <w:lang w:eastAsia="zh-CN"/>
          </w:rPr>
          <w:t>17</w:t>
        </w:r>
      </w:hyperlink>
      <w:r w:rsidRPr="004A1214">
        <w:rPr>
          <w:rFonts w:ascii="Times New Roman" w:hAnsi="Times New Roman" w:cs="Times New Roman"/>
          <w:color w:val="000000"/>
          <w:sz w:val="20"/>
          <w:szCs w:val="20"/>
          <w:shd w:val="clear" w:color="auto" w:fill="FFFFFF"/>
        </w:rPr>
        <w:t>.</w:t>
      </w:r>
    </w:p>
    <w:p w:rsidR="00E3798D" w:rsidRPr="004A1214" w:rsidRDefault="00E3798D" w:rsidP="004A1214">
      <w:pPr>
        <w:snapToGrid w:val="0"/>
        <w:spacing w:after="0" w:line="240" w:lineRule="auto"/>
        <w:jc w:val="both"/>
        <w:rPr>
          <w:rFonts w:ascii="Times New Roman" w:hAnsi="Times New Roman" w:cs="Times New Roman"/>
          <w:b/>
          <w:bCs/>
          <w:color w:val="000000" w:themeColor="text1"/>
          <w:sz w:val="20"/>
          <w:szCs w:val="20"/>
        </w:rPr>
      </w:pPr>
    </w:p>
    <w:p w:rsidR="00FE4E29" w:rsidRPr="004A1214" w:rsidRDefault="00FE4E29" w:rsidP="000E7B6D">
      <w:pPr>
        <w:snapToGrid w:val="0"/>
        <w:spacing w:after="0" w:line="240" w:lineRule="auto"/>
        <w:jc w:val="both"/>
        <w:rPr>
          <w:rFonts w:ascii="Times New Roman" w:hAnsi="Times New Roman" w:cs="Times New Roman"/>
          <w:sz w:val="20"/>
          <w:szCs w:val="20"/>
        </w:rPr>
      </w:pPr>
      <w:r w:rsidRPr="00A03A0E">
        <w:rPr>
          <w:rFonts w:ascii="Times New Roman" w:hAnsi="Times New Roman" w:cs="Times New Roman"/>
          <w:b/>
          <w:bCs/>
          <w:sz w:val="20"/>
          <w:szCs w:val="20"/>
        </w:rPr>
        <w:t>Keywords:</w:t>
      </w:r>
      <w:r w:rsidR="0073765E">
        <w:rPr>
          <w:rFonts w:ascii="Times New Roman" w:hAnsi="Times New Roman" w:cs="Times New Roman"/>
          <w:sz w:val="20"/>
          <w:szCs w:val="20"/>
        </w:rPr>
        <w:t xml:space="preserve"> </w:t>
      </w:r>
      <w:r w:rsidR="000E7B6D" w:rsidRPr="00A03A0E">
        <w:rPr>
          <w:rFonts w:ascii="Times New Roman" w:hAnsi="Times New Roman" w:cs="Times New Roman"/>
          <w:sz w:val="20"/>
          <w:szCs w:val="20"/>
        </w:rPr>
        <w:t>Synthetic Sweeteners</w:t>
      </w:r>
      <w:r w:rsidR="000E7B6D" w:rsidRPr="00A03A0E">
        <w:rPr>
          <w:rFonts w:ascii="Times New Roman" w:hAnsi="Times New Roman" w:cs="Times New Roman"/>
          <w:b/>
          <w:bCs/>
          <w:sz w:val="20"/>
          <w:szCs w:val="20"/>
        </w:rPr>
        <w:t xml:space="preserve">, </w:t>
      </w:r>
      <w:r w:rsidRPr="004A1214">
        <w:rPr>
          <w:rFonts w:ascii="Times New Roman" w:hAnsi="Times New Roman" w:cs="Times New Roman"/>
          <w:color w:val="000000" w:themeColor="text1"/>
          <w:sz w:val="20"/>
          <w:szCs w:val="20"/>
        </w:rPr>
        <w:t>Aspar</w:t>
      </w:r>
      <w:r w:rsidR="000E7B6D">
        <w:rPr>
          <w:rFonts w:ascii="Times New Roman" w:hAnsi="Times New Roman" w:cs="Times New Roman"/>
          <w:color w:val="000000" w:themeColor="text1"/>
          <w:sz w:val="20"/>
          <w:szCs w:val="20"/>
        </w:rPr>
        <w:t xml:space="preserve">tame, </w:t>
      </w:r>
      <w:proofErr w:type="spellStart"/>
      <w:r w:rsidR="000E7B6D">
        <w:rPr>
          <w:rFonts w:ascii="Times New Roman" w:hAnsi="Times New Roman" w:cs="Times New Roman"/>
          <w:color w:val="000000" w:themeColor="text1"/>
          <w:sz w:val="20"/>
          <w:szCs w:val="20"/>
        </w:rPr>
        <w:t>Acesulfame</w:t>
      </w:r>
      <w:proofErr w:type="spellEnd"/>
      <w:r w:rsidR="000E7B6D">
        <w:rPr>
          <w:rFonts w:ascii="Times New Roman" w:hAnsi="Times New Roman" w:cs="Times New Roman"/>
          <w:color w:val="000000" w:themeColor="text1"/>
          <w:sz w:val="20"/>
          <w:szCs w:val="20"/>
        </w:rPr>
        <w:t xml:space="preserve"> k, </w:t>
      </w:r>
      <w:r w:rsidR="0073765E">
        <w:rPr>
          <w:rFonts w:ascii="Times New Roman" w:hAnsi="Times New Roman" w:cs="Times New Roman"/>
          <w:sz w:val="20"/>
          <w:szCs w:val="20"/>
        </w:rPr>
        <w:t xml:space="preserve">Saccharine, </w:t>
      </w:r>
      <w:r w:rsidRPr="004A1214">
        <w:rPr>
          <w:rFonts w:ascii="Times New Roman" w:hAnsi="Times New Roman" w:cs="Times New Roman"/>
          <w:color w:val="000000" w:themeColor="text1"/>
          <w:sz w:val="20"/>
          <w:szCs w:val="20"/>
        </w:rPr>
        <w:t>HPLC.</w:t>
      </w:r>
    </w:p>
    <w:p w:rsidR="00056427" w:rsidRPr="004A1214" w:rsidRDefault="00056427" w:rsidP="004A1214">
      <w:pPr>
        <w:snapToGrid w:val="0"/>
        <w:spacing w:after="0" w:line="240" w:lineRule="auto"/>
        <w:jc w:val="both"/>
        <w:rPr>
          <w:rFonts w:ascii="Times New Roman" w:hAnsi="Times New Roman" w:cs="Times New Roman"/>
          <w:b/>
          <w:bCs/>
          <w:sz w:val="20"/>
          <w:szCs w:val="20"/>
        </w:rPr>
      </w:pPr>
    </w:p>
    <w:p w:rsidR="00056427" w:rsidRPr="004A1214" w:rsidRDefault="00056427" w:rsidP="004A1214">
      <w:pPr>
        <w:snapToGrid w:val="0"/>
        <w:spacing w:after="0" w:line="240" w:lineRule="auto"/>
        <w:jc w:val="both"/>
        <w:rPr>
          <w:rFonts w:ascii="Times New Roman" w:hAnsi="Times New Roman" w:cs="Times New Roman"/>
          <w:b/>
          <w:bCs/>
          <w:sz w:val="20"/>
          <w:szCs w:val="20"/>
        </w:rPr>
        <w:sectPr w:rsidR="00056427" w:rsidRPr="004A1214" w:rsidSect="00AF501F">
          <w:headerReference w:type="default" r:id="rId11"/>
          <w:footerReference w:type="default" r:id="rId12"/>
          <w:type w:val="continuous"/>
          <w:pgSz w:w="12242" w:h="15842" w:code="1"/>
          <w:pgMar w:top="1440" w:right="1440" w:bottom="1440" w:left="1440" w:header="720" w:footer="720" w:gutter="0"/>
          <w:pgNumType w:start="121"/>
          <w:cols w:space="708"/>
          <w:docGrid w:linePitch="360"/>
        </w:sectPr>
      </w:pPr>
    </w:p>
    <w:p w:rsidR="00B646CC" w:rsidRPr="004A1214" w:rsidRDefault="00497D42" w:rsidP="004A1214">
      <w:pPr>
        <w:snapToGrid w:val="0"/>
        <w:spacing w:after="0" w:line="240" w:lineRule="auto"/>
        <w:jc w:val="both"/>
        <w:rPr>
          <w:rFonts w:ascii="Times New Roman" w:hAnsi="Times New Roman" w:cs="Times New Roman"/>
          <w:b/>
          <w:bCs/>
          <w:sz w:val="20"/>
          <w:szCs w:val="20"/>
        </w:rPr>
      </w:pPr>
      <w:r w:rsidRPr="004A1214">
        <w:rPr>
          <w:rFonts w:ascii="Times New Roman" w:hAnsi="Times New Roman" w:cs="Times New Roman"/>
          <w:b/>
          <w:bCs/>
          <w:sz w:val="20"/>
          <w:szCs w:val="20"/>
        </w:rPr>
        <w:lastRenderedPageBreak/>
        <w:t>1. Introduction</w:t>
      </w:r>
    </w:p>
    <w:p w:rsidR="002A287C" w:rsidRDefault="002A287C" w:rsidP="00E3798D">
      <w:pPr>
        <w:spacing w:after="0" w:line="240" w:lineRule="auto"/>
        <w:ind w:firstLine="720"/>
        <w:jc w:val="both"/>
        <w:rPr>
          <w:rFonts w:asciiTheme="majorBidi" w:hAnsiTheme="majorBidi" w:cstheme="majorBidi"/>
          <w:sz w:val="20"/>
          <w:szCs w:val="20"/>
        </w:rPr>
      </w:pPr>
      <w:r w:rsidRPr="00295534">
        <w:rPr>
          <w:rFonts w:asciiTheme="majorBidi" w:hAnsiTheme="majorBidi" w:cstheme="majorBidi"/>
          <w:sz w:val="20"/>
          <w:szCs w:val="20"/>
        </w:rPr>
        <w:t>Synthetic sweeteners are an important class of food additives that provide sweetness sensation hundreds of times stronger than that of sucrose (</w:t>
      </w:r>
      <w:r w:rsidRPr="00295534">
        <w:rPr>
          <w:rFonts w:asciiTheme="majorBidi" w:hAnsiTheme="majorBidi" w:cstheme="majorBidi"/>
          <w:b/>
          <w:bCs/>
          <w:sz w:val="20"/>
          <w:szCs w:val="20"/>
        </w:rPr>
        <w:t>Mortensen 2006; Chattopadhyay</w:t>
      </w:r>
      <w:r w:rsidR="0073765E">
        <w:rPr>
          <w:rFonts w:asciiTheme="majorBidi" w:hAnsiTheme="majorBidi" w:cstheme="majorBidi"/>
          <w:b/>
          <w:bCs/>
          <w:i/>
          <w:sz w:val="20"/>
          <w:szCs w:val="20"/>
        </w:rPr>
        <w:t xml:space="preserve"> </w:t>
      </w:r>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xml:space="preserve"> 2014</w:t>
      </w:r>
      <w:r w:rsidRPr="00295534">
        <w:rPr>
          <w:rFonts w:asciiTheme="majorBidi" w:hAnsiTheme="majorBidi" w:cstheme="majorBidi"/>
          <w:sz w:val="20"/>
          <w:szCs w:val="20"/>
        </w:rPr>
        <w:t xml:space="preserve">). They are commonly used in beverage, food, pharmaceutical industries and confectionary. They are also known as non-nutritive sweeteners as they are of no or little of food energy intake </w:t>
      </w:r>
      <w:r w:rsidRPr="00295534">
        <w:rPr>
          <w:rFonts w:asciiTheme="majorBidi" w:hAnsiTheme="majorBidi" w:cstheme="majorBidi"/>
          <w:b/>
          <w:bCs/>
          <w:sz w:val="20"/>
          <w:szCs w:val="20"/>
        </w:rPr>
        <w:t xml:space="preserve">(Ashok </w:t>
      </w:r>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xml:space="preserve"> 2013; </w:t>
      </w:r>
      <w:proofErr w:type="spellStart"/>
      <w:r w:rsidRPr="00295534">
        <w:rPr>
          <w:rFonts w:asciiTheme="majorBidi" w:hAnsiTheme="majorBidi" w:cstheme="majorBidi"/>
          <w:b/>
          <w:bCs/>
          <w:sz w:val="20"/>
          <w:szCs w:val="20"/>
        </w:rPr>
        <w:t>Choudhary</w:t>
      </w:r>
      <w:proofErr w:type="spellEnd"/>
      <w:r w:rsidR="0073765E">
        <w:rPr>
          <w:rFonts w:asciiTheme="majorBidi" w:hAnsiTheme="majorBidi" w:cstheme="majorBidi"/>
          <w:b/>
          <w:bCs/>
          <w:sz w:val="20"/>
          <w:szCs w:val="20"/>
        </w:rPr>
        <w:t xml:space="preserve"> </w:t>
      </w:r>
      <w:r w:rsidRPr="00295534">
        <w:rPr>
          <w:rFonts w:asciiTheme="majorBidi" w:hAnsiTheme="majorBidi" w:cstheme="majorBidi"/>
          <w:b/>
          <w:bCs/>
          <w:sz w:val="20"/>
          <w:szCs w:val="20"/>
        </w:rPr>
        <w:t>&amp;</w:t>
      </w:r>
      <w:r w:rsidR="0073765E">
        <w:rPr>
          <w:rFonts w:asciiTheme="majorBidi" w:hAnsiTheme="majorBidi" w:cstheme="majorBidi"/>
          <w:b/>
          <w:bCs/>
          <w:sz w:val="20"/>
          <w:szCs w:val="20"/>
        </w:rPr>
        <w:t xml:space="preserve"> </w:t>
      </w:r>
      <w:proofErr w:type="spellStart"/>
      <w:r w:rsidRPr="00295534">
        <w:rPr>
          <w:rFonts w:asciiTheme="majorBidi" w:hAnsiTheme="majorBidi" w:cstheme="majorBidi"/>
          <w:b/>
          <w:bCs/>
          <w:sz w:val="20"/>
          <w:szCs w:val="20"/>
        </w:rPr>
        <w:t>Rathinasamy</w:t>
      </w:r>
      <w:proofErr w:type="spellEnd"/>
      <w:r w:rsidRPr="00295534">
        <w:rPr>
          <w:rFonts w:asciiTheme="majorBidi" w:hAnsiTheme="majorBidi" w:cstheme="majorBidi"/>
          <w:b/>
          <w:bCs/>
          <w:sz w:val="20"/>
          <w:szCs w:val="20"/>
        </w:rPr>
        <w:t xml:space="preserve">, 2014; </w:t>
      </w:r>
      <w:proofErr w:type="spellStart"/>
      <w:r w:rsidRPr="00295534">
        <w:rPr>
          <w:rFonts w:asciiTheme="majorBidi" w:hAnsiTheme="majorBidi" w:cstheme="majorBidi"/>
          <w:b/>
          <w:bCs/>
          <w:sz w:val="20"/>
          <w:szCs w:val="20"/>
        </w:rPr>
        <w:t>Mazurek&amp;Szostak</w:t>
      </w:r>
      <w:proofErr w:type="spellEnd"/>
      <w:r w:rsidRPr="00295534">
        <w:rPr>
          <w:rFonts w:asciiTheme="majorBidi" w:hAnsiTheme="majorBidi" w:cstheme="majorBidi"/>
          <w:b/>
          <w:bCs/>
          <w:sz w:val="20"/>
          <w:szCs w:val="20"/>
        </w:rPr>
        <w:t xml:space="preserve">, 2011; </w:t>
      </w:r>
      <w:proofErr w:type="spellStart"/>
      <w:r w:rsidRPr="00295534">
        <w:rPr>
          <w:rFonts w:asciiTheme="majorBidi" w:hAnsiTheme="majorBidi" w:cstheme="majorBidi"/>
          <w:b/>
          <w:bCs/>
          <w:sz w:val="20"/>
          <w:szCs w:val="20"/>
        </w:rPr>
        <w:t>Kashanian</w:t>
      </w:r>
      <w:proofErr w:type="spellEnd"/>
      <w:r w:rsidRPr="00295534">
        <w:rPr>
          <w:rFonts w:asciiTheme="majorBidi" w:hAnsiTheme="majorBidi" w:cstheme="majorBidi"/>
          <w:b/>
          <w:bCs/>
          <w:sz w:val="20"/>
          <w:szCs w:val="20"/>
        </w:rPr>
        <w:t xml:space="preserve">, </w:t>
      </w:r>
      <w:proofErr w:type="spellStart"/>
      <w:r w:rsidRPr="00295534">
        <w:rPr>
          <w:rFonts w:asciiTheme="majorBidi" w:hAnsiTheme="majorBidi" w:cstheme="majorBidi"/>
          <w:b/>
          <w:bCs/>
          <w:sz w:val="20"/>
          <w:szCs w:val="20"/>
        </w:rPr>
        <w:t>Khodaei</w:t>
      </w:r>
      <w:proofErr w:type="spellEnd"/>
      <w:r w:rsidRPr="00295534">
        <w:rPr>
          <w:rFonts w:asciiTheme="majorBidi" w:hAnsiTheme="majorBidi" w:cstheme="majorBidi"/>
          <w:b/>
          <w:bCs/>
          <w:sz w:val="20"/>
          <w:szCs w:val="20"/>
        </w:rPr>
        <w:t>, &amp;</w:t>
      </w:r>
      <w:r w:rsidR="0073765E">
        <w:rPr>
          <w:rFonts w:asciiTheme="majorBidi" w:hAnsiTheme="majorBidi" w:cstheme="majorBidi"/>
          <w:b/>
          <w:bCs/>
          <w:sz w:val="20"/>
          <w:szCs w:val="20"/>
        </w:rPr>
        <w:t xml:space="preserve"> </w:t>
      </w:r>
      <w:proofErr w:type="spellStart"/>
      <w:r w:rsidRPr="00295534">
        <w:rPr>
          <w:rFonts w:asciiTheme="majorBidi" w:hAnsiTheme="majorBidi" w:cstheme="majorBidi"/>
          <w:b/>
          <w:bCs/>
          <w:sz w:val="20"/>
          <w:szCs w:val="20"/>
        </w:rPr>
        <w:t>Kheirdoosh</w:t>
      </w:r>
      <w:proofErr w:type="spellEnd"/>
      <w:r w:rsidRPr="00295534">
        <w:rPr>
          <w:rFonts w:asciiTheme="majorBidi" w:hAnsiTheme="majorBidi" w:cstheme="majorBidi"/>
          <w:b/>
          <w:bCs/>
          <w:sz w:val="20"/>
          <w:szCs w:val="20"/>
        </w:rPr>
        <w:t>, 2013</w:t>
      </w:r>
      <w:r w:rsidRPr="00295534">
        <w:rPr>
          <w:rFonts w:asciiTheme="majorBidi" w:hAnsiTheme="majorBidi" w:cstheme="majorBidi"/>
          <w:sz w:val="20"/>
          <w:szCs w:val="20"/>
        </w:rPr>
        <w:t xml:space="preserve">). Food industries take an advantage of artificial sweeteners to </w:t>
      </w:r>
      <w:r w:rsidRPr="00A03A0E">
        <w:rPr>
          <w:rFonts w:asciiTheme="majorBidi" w:hAnsiTheme="majorBidi" w:cstheme="majorBidi"/>
          <w:sz w:val="20"/>
          <w:szCs w:val="20"/>
        </w:rPr>
        <w:t>produce</w:t>
      </w:r>
      <w:r w:rsidR="000E7B6D" w:rsidRPr="00A03A0E">
        <w:rPr>
          <w:rFonts w:asciiTheme="majorBidi" w:hAnsiTheme="majorBidi" w:cstheme="majorBidi"/>
          <w:sz w:val="20"/>
          <w:szCs w:val="20"/>
        </w:rPr>
        <w:t xml:space="preserve"> a</w:t>
      </w:r>
      <w:r w:rsidRPr="00A03A0E">
        <w:rPr>
          <w:rFonts w:asciiTheme="majorBidi" w:hAnsiTheme="majorBidi" w:cstheme="majorBidi"/>
          <w:sz w:val="20"/>
          <w:szCs w:val="20"/>
        </w:rPr>
        <w:t xml:space="preserve"> reduced calorie or low calorie beverages and food products</w:t>
      </w:r>
      <w:r w:rsidRPr="00295534">
        <w:rPr>
          <w:rFonts w:asciiTheme="majorBidi" w:hAnsiTheme="majorBidi" w:cstheme="majorBidi"/>
          <w:sz w:val="20"/>
          <w:szCs w:val="20"/>
        </w:rPr>
        <w:t>. Light or diet products are of high customers demand as it can assist in body weight maintenance, obesity treatment and diabetes management. Furthermore, synthetic sweeteners are tooth friendly, which makes them do not undergo micro-floral fermentation of the dental plaque (</w:t>
      </w:r>
      <w:proofErr w:type="spellStart"/>
      <w:r w:rsidRPr="00295534">
        <w:rPr>
          <w:rFonts w:asciiTheme="majorBidi" w:hAnsiTheme="majorBidi" w:cstheme="majorBidi"/>
          <w:b/>
          <w:bCs/>
          <w:sz w:val="20"/>
          <w:szCs w:val="20"/>
        </w:rPr>
        <w:t>Zygler</w:t>
      </w:r>
      <w:proofErr w:type="spellEnd"/>
      <w:r w:rsidRPr="00295534">
        <w:rPr>
          <w:rFonts w:asciiTheme="majorBidi" w:hAnsiTheme="majorBidi" w:cstheme="majorBidi"/>
          <w:b/>
          <w:bCs/>
          <w:sz w:val="20"/>
          <w:szCs w:val="20"/>
        </w:rPr>
        <w:t xml:space="preserve">, </w:t>
      </w:r>
      <w:proofErr w:type="spellStart"/>
      <w:r w:rsidRPr="00295534">
        <w:rPr>
          <w:rFonts w:asciiTheme="majorBidi" w:hAnsiTheme="majorBidi" w:cstheme="majorBidi"/>
          <w:b/>
          <w:bCs/>
          <w:sz w:val="20"/>
          <w:szCs w:val="20"/>
        </w:rPr>
        <w:t>Wasik</w:t>
      </w:r>
      <w:proofErr w:type="spellEnd"/>
      <w:r w:rsidRPr="00295534">
        <w:rPr>
          <w:rFonts w:asciiTheme="majorBidi" w:hAnsiTheme="majorBidi" w:cstheme="majorBidi"/>
          <w:b/>
          <w:bCs/>
          <w:sz w:val="20"/>
          <w:szCs w:val="20"/>
        </w:rPr>
        <w:t>, &amp;</w:t>
      </w:r>
      <w:r w:rsidR="0073765E">
        <w:rPr>
          <w:rFonts w:asciiTheme="majorBidi" w:hAnsiTheme="majorBidi" w:cstheme="majorBidi"/>
          <w:b/>
          <w:bCs/>
          <w:sz w:val="20"/>
          <w:szCs w:val="20"/>
        </w:rPr>
        <w:t xml:space="preserve"> </w:t>
      </w:r>
      <w:proofErr w:type="spellStart"/>
      <w:r w:rsidRPr="00295534">
        <w:rPr>
          <w:rFonts w:asciiTheme="majorBidi" w:hAnsiTheme="majorBidi" w:cstheme="majorBidi"/>
          <w:b/>
          <w:bCs/>
          <w:sz w:val="20"/>
          <w:szCs w:val="20"/>
        </w:rPr>
        <w:t>Namiesnik</w:t>
      </w:r>
      <w:proofErr w:type="spellEnd"/>
      <w:r w:rsidRPr="00295534">
        <w:rPr>
          <w:rFonts w:asciiTheme="majorBidi" w:hAnsiTheme="majorBidi" w:cstheme="majorBidi"/>
          <w:b/>
          <w:bCs/>
          <w:sz w:val="20"/>
          <w:szCs w:val="20"/>
        </w:rPr>
        <w:t xml:space="preserve">, 2009; </w:t>
      </w:r>
      <w:proofErr w:type="spellStart"/>
      <w:r w:rsidRPr="00295534">
        <w:rPr>
          <w:rFonts w:asciiTheme="majorBidi" w:hAnsiTheme="majorBidi" w:cstheme="majorBidi"/>
          <w:b/>
          <w:bCs/>
          <w:sz w:val="20"/>
          <w:szCs w:val="20"/>
        </w:rPr>
        <w:t>Serdar</w:t>
      </w:r>
      <w:proofErr w:type="spellEnd"/>
      <w:r w:rsidR="0073765E">
        <w:rPr>
          <w:rFonts w:asciiTheme="majorBidi" w:hAnsiTheme="majorBidi" w:cstheme="majorBidi"/>
          <w:b/>
          <w:bCs/>
          <w:sz w:val="20"/>
          <w:szCs w:val="20"/>
        </w:rPr>
        <w:t xml:space="preserve"> </w:t>
      </w:r>
      <w:r w:rsidRPr="00295534">
        <w:rPr>
          <w:rFonts w:asciiTheme="majorBidi" w:hAnsiTheme="majorBidi" w:cstheme="majorBidi"/>
          <w:b/>
          <w:bCs/>
          <w:sz w:val="20"/>
          <w:szCs w:val="20"/>
        </w:rPr>
        <w:t>&amp;</w:t>
      </w:r>
      <w:r w:rsidR="0073765E">
        <w:rPr>
          <w:rFonts w:asciiTheme="majorBidi" w:hAnsiTheme="majorBidi" w:cstheme="majorBidi"/>
          <w:b/>
          <w:bCs/>
          <w:sz w:val="20"/>
          <w:szCs w:val="20"/>
        </w:rPr>
        <w:t xml:space="preserve"> </w:t>
      </w:r>
      <w:proofErr w:type="spellStart"/>
      <w:r w:rsidRPr="00295534">
        <w:rPr>
          <w:rFonts w:asciiTheme="majorBidi" w:hAnsiTheme="majorBidi" w:cstheme="majorBidi"/>
          <w:b/>
          <w:bCs/>
          <w:sz w:val="20"/>
          <w:szCs w:val="20"/>
        </w:rPr>
        <w:t>Knežević</w:t>
      </w:r>
      <w:proofErr w:type="spellEnd"/>
      <w:r w:rsidRPr="00295534">
        <w:rPr>
          <w:rFonts w:asciiTheme="majorBidi" w:hAnsiTheme="majorBidi" w:cstheme="majorBidi"/>
          <w:b/>
          <w:bCs/>
          <w:sz w:val="20"/>
          <w:szCs w:val="20"/>
        </w:rPr>
        <w:t>, 2011)</w:t>
      </w:r>
      <w:r w:rsidRPr="00295534">
        <w:rPr>
          <w:rFonts w:asciiTheme="majorBidi" w:hAnsiTheme="majorBidi" w:cstheme="majorBidi"/>
          <w:sz w:val="20"/>
          <w:szCs w:val="20"/>
        </w:rPr>
        <w:t>.</w:t>
      </w:r>
    </w:p>
    <w:p w:rsidR="002A287C" w:rsidRPr="00295534" w:rsidRDefault="002A287C" w:rsidP="002A287C">
      <w:pPr>
        <w:spacing w:after="0" w:line="240" w:lineRule="auto"/>
        <w:ind w:firstLine="720"/>
        <w:jc w:val="both"/>
        <w:rPr>
          <w:rFonts w:asciiTheme="majorBidi" w:hAnsiTheme="majorBidi" w:cstheme="majorBidi"/>
          <w:sz w:val="20"/>
          <w:szCs w:val="20"/>
        </w:rPr>
      </w:pPr>
      <w:r w:rsidRPr="00295534">
        <w:rPr>
          <w:rFonts w:asciiTheme="majorBidi" w:hAnsiTheme="majorBidi" w:cstheme="majorBidi"/>
          <w:sz w:val="20"/>
          <w:szCs w:val="20"/>
        </w:rPr>
        <w:t xml:space="preserve">Aspartame (ASP), </w:t>
      </w:r>
      <w:proofErr w:type="spellStart"/>
      <w:r w:rsidRPr="00295534">
        <w:rPr>
          <w:rFonts w:asciiTheme="majorBidi" w:hAnsiTheme="majorBidi" w:cstheme="majorBidi"/>
          <w:sz w:val="20"/>
          <w:szCs w:val="20"/>
        </w:rPr>
        <w:t>acesulfame</w:t>
      </w:r>
      <w:proofErr w:type="spellEnd"/>
      <w:r w:rsidRPr="00295534">
        <w:rPr>
          <w:rFonts w:asciiTheme="majorBidi" w:hAnsiTheme="majorBidi" w:cstheme="majorBidi"/>
          <w:sz w:val="20"/>
          <w:szCs w:val="20"/>
        </w:rPr>
        <w:t xml:space="preserve"> Potassium (ACS-K) and saccharine (SAC) are the most commonly used synthetic sweeteners. They are from the most debated food additives due to suspicions of adverse health effects </w:t>
      </w:r>
      <w:r w:rsidRPr="00295534">
        <w:rPr>
          <w:rFonts w:asciiTheme="majorBidi" w:hAnsiTheme="majorBidi" w:cstheme="majorBidi"/>
          <w:b/>
          <w:bCs/>
          <w:sz w:val="20"/>
          <w:szCs w:val="20"/>
        </w:rPr>
        <w:t>(</w:t>
      </w:r>
      <w:proofErr w:type="spellStart"/>
      <w:r w:rsidRPr="00295534">
        <w:rPr>
          <w:rFonts w:asciiTheme="majorBidi" w:hAnsiTheme="majorBidi" w:cstheme="majorBidi"/>
          <w:b/>
          <w:bCs/>
          <w:sz w:val="20"/>
          <w:szCs w:val="20"/>
        </w:rPr>
        <w:t>Choudhary</w:t>
      </w:r>
      <w:proofErr w:type="spellEnd"/>
      <w:r w:rsidR="0073765E">
        <w:rPr>
          <w:rFonts w:asciiTheme="majorBidi" w:hAnsiTheme="majorBidi" w:cstheme="majorBidi"/>
          <w:b/>
          <w:bCs/>
          <w:i/>
          <w:sz w:val="20"/>
          <w:szCs w:val="20"/>
        </w:rPr>
        <w:t xml:space="preserve"> </w:t>
      </w:r>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xml:space="preserve"> 2016).</w:t>
      </w:r>
      <w:r w:rsidRPr="00295534">
        <w:rPr>
          <w:rFonts w:asciiTheme="majorBidi" w:hAnsiTheme="majorBidi" w:cstheme="majorBidi"/>
          <w:sz w:val="20"/>
          <w:szCs w:val="20"/>
        </w:rPr>
        <w:t xml:space="preserve"> These allegations include causing headache, respiratory difficulties, allergies, dermatological problems, mood variations, seizure and cancers.</w:t>
      </w:r>
    </w:p>
    <w:p w:rsidR="002A287C" w:rsidRDefault="002A287C" w:rsidP="004A1214">
      <w:pPr>
        <w:snapToGrid w:val="0"/>
        <w:spacing w:after="0" w:line="240" w:lineRule="auto"/>
        <w:ind w:firstLine="425"/>
        <w:jc w:val="both"/>
        <w:rPr>
          <w:rFonts w:asciiTheme="majorBidi" w:hAnsiTheme="majorBidi" w:cstheme="majorBidi"/>
          <w:sz w:val="20"/>
          <w:szCs w:val="20"/>
        </w:rPr>
      </w:pPr>
      <w:r w:rsidRPr="00295534">
        <w:rPr>
          <w:rFonts w:asciiTheme="majorBidi" w:hAnsiTheme="majorBidi" w:cstheme="majorBidi"/>
          <w:sz w:val="20"/>
          <w:szCs w:val="20"/>
        </w:rPr>
        <w:t xml:space="preserve">The market of the artificial synthetic is of continuous expansion due to the low calorie produces </w:t>
      </w:r>
      <w:r w:rsidRPr="00295534">
        <w:rPr>
          <w:rFonts w:asciiTheme="majorBidi" w:hAnsiTheme="majorBidi" w:cstheme="majorBidi"/>
          <w:sz w:val="20"/>
          <w:szCs w:val="20"/>
        </w:rPr>
        <w:lastRenderedPageBreak/>
        <w:t>acceptance and the higher customer demand. T</w:t>
      </w:r>
      <w:r>
        <w:rPr>
          <w:rFonts w:asciiTheme="majorBidi" w:hAnsiTheme="majorBidi" w:cstheme="majorBidi"/>
          <w:sz w:val="20"/>
          <w:szCs w:val="20"/>
        </w:rPr>
        <w:t xml:space="preserve">he European Union and Codex </w:t>
      </w:r>
      <w:proofErr w:type="spellStart"/>
      <w:r>
        <w:rPr>
          <w:rFonts w:asciiTheme="majorBidi" w:hAnsiTheme="majorBidi" w:cstheme="majorBidi"/>
          <w:sz w:val="20"/>
          <w:szCs w:val="20"/>
        </w:rPr>
        <w:t>Alimentari</w:t>
      </w:r>
      <w:r w:rsidRPr="00295534">
        <w:rPr>
          <w:rFonts w:asciiTheme="majorBidi" w:hAnsiTheme="majorBidi" w:cstheme="majorBidi"/>
          <w:sz w:val="20"/>
          <w:szCs w:val="20"/>
        </w:rPr>
        <w:t>us</w:t>
      </w:r>
      <w:proofErr w:type="spellEnd"/>
      <w:r w:rsidRPr="00295534">
        <w:rPr>
          <w:rFonts w:asciiTheme="majorBidi" w:hAnsiTheme="majorBidi" w:cstheme="majorBidi"/>
          <w:sz w:val="20"/>
          <w:szCs w:val="20"/>
        </w:rPr>
        <w:t xml:space="preserve"> assigned a firmly controlled legislation concerning the usage of synthetic sweeteners</w:t>
      </w:r>
      <w:r w:rsidRPr="00295534">
        <w:rPr>
          <w:rFonts w:asciiTheme="majorBidi" w:hAnsiTheme="majorBidi" w:cstheme="majorBidi"/>
          <w:b/>
          <w:bCs/>
          <w:sz w:val="20"/>
          <w:szCs w:val="20"/>
        </w:rPr>
        <w:t xml:space="preserve"> (</w:t>
      </w:r>
      <w:proofErr w:type="spellStart"/>
      <w:r w:rsidRPr="00295534">
        <w:rPr>
          <w:rFonts w:asciiTheme="majorBidi" w:hAnsiTheme="majorBidi" w:cstheme="majorBidi"/>
          <w:b/>
          <w:bCs/>
          <w:sz w:val="20"/>
          <w:szCs w:val="20"/>
        </w:rPr>
        <w:t>Gomaa</w:t>
      </w:r>
      <w:proofErr w:type="spellEnd"/>
      <w:r w:rsidRPr="00295534">
        <w:rPr>
          <w:rFonts w:asciiTheme="majorBidi" w:hAnsiTheme="majorBidi" w:cstheme="majorBidi"/>
          <w:b/>
          <w:bCs/>
          <w:sz w:val="20"/>
          <w:szCs w:val="20"/>
        </w:rPr>
        <w:t>, 2015).</w:t>
      </w:r>
      <w:r w:rsidRPr="00295534">
        <w:rPr>
          <w:rFonts w:asciiTheme="majorBidi" w:hAnsiTheme="majorBidi" w:cstheme="majorBidi"/>
          <w:sz w:val="20"/>
          <w:szCs w:val="20"/>
        </w:rPr>
        <w:t xml:space="preserve"> The quantity and the content of synthetic sweeteners added in foodstuff products are also limited by Egyptian regulations which likewise agree with the </w:t>
      </w:r>
      <w:r>
        <w:rPr>
          <w:rFonts w:asciiTheme="majorBidi" w:hAnsiTheme="majorBidi" w:cstheme="majorBidi"/>
          <w:sz w:val="20"/>
          <w:szCs w:val="20"/>
        </w:rPr>
        <w:t xml:space="preserve">Codex </w:t>
      </w:r>
      <w:proofErr w:type="spellStart"/>
      <w:r>
        <w:rPr>
          <w:rFonts w:asciiTheme="majorBidi" w:hAnsiTheme="majorBidi" w:cstheme="majorBidi"/>
          <w:sz w:val="20"/>
          <w:szCs w:val="20"/>
        </w:rPr>
        <w:t>Alimentarius</w:t>
      </w:r>
      <w:proofErr w:type="spellEnd"/>
      <w:r w:rsidRPr="00295534">
        <w:rPr>
          <w:rFonts w:asciiTheme="majorBidi" w:hAnsiTheme="majorBidi" w:cstheme="majorBidi"/>
          <w:sz w:val="20"/>
          <w:szCs w:val="20"/>
        </w:rPr>
        <w:t>. The definition of Synthetic sweeteners and their approved limits are in</w:t>
      </w:r>
      <w:r w:rsidRPr="00AA01B3">
        <w:rPr>
          <w:rFonts w:asciiTheme="majorBidi" w:hAnsiTheme="majorBidi" w:cstheme="majorBidi"/>
          <w:sz w:val="20"/>
          <w:szCs w:val="20"/>
        </w:rPr>
        <w:t xml:space="preserve"> General Standard for Food</w:t>
      </w:r>
      <w:r>
        <w:rPr>
          <w:rFonts w:asciiTheme="majorBidi" w:hAnsiTheme="majorBidi" w:cstheme="majorBidi"/>
          <w:sz w:val="20"/>
          <w:szCs w:val="20"/>
        </w:rPr>
        <w:t xml:space="preserve"> Additives Codex Stain 192-1995</w:t>
      </w:r>
      <w:r w:rsidRPr="00AA01B3">
        <w:rPr>
          <w:rFonts w:asciiTheme="majorBidi" w:hAnsiTheme="majorBidi" w:cstheme="majorBidi"/>
          <w:sz w:val="20"/>
          <w:szCs w:val="20"/>
        </w:rPr>
        <w:t xml:space="preserve"> revised in 2016.</w:t>
      </w:r>
    </w:p>
    <w:p w:rsidR="002A287C" w:rsidRPr="00295534" w:rsidRDefault="002A287C" w:rsidP="002A287C">
      <w:pPr>
        <w:spacing w:after="0" w:line="240" w:lineRule="auto"/>
        <w:ind w:firstLine="720"/>
        <w:jc w:val="both"/>
        <w:rPr>
          <w:rFonts w:asciiTheme="majorBidi" w:hAnsiTheme="majorBidi" w:cstheme="majorBidi"/>
          <w:sz w:val="20"/>
          <w:szCs w:val="20"/>
        </w:rPr>
      </w:pPr>
      <w:r w:rsidRPr="00295534">
        <w:rPr>
          <w:rFonts w:asciiTheme="majorBidi" w:hAnsiTheme="majorBidi" w:cstheme="majorBidi"/>
          <w:sz w:val="20"/>
          <w:szCs w:val="20"/>
        </w:rPr>
        <w:t>ASP is probably the most controversial artificial high-intensity sweetener on the market with sweetness about 200 times as sweet as sucrose (</w:t>
      </w:r>
      <w:proofErr w:type="spellStart"/>
      <w:r w:rsidRPr="00295534">
        <w:rPr>
          <w:rFonts w:asciiTheme="majorBidi" w:hAnsiTheme="majorBidi" w:cstheme="majorBidi"/>
          <w:b/>
          <w:bCs/>
          <w:sz w:val="20"/>
          <w:szCs w:val="20"/>
        </w:rPr>
        <w:t>Mazurek</w:t>
      </w:r>
      <w:proofErr w:type="spellEnd"/>
      <w:r w:rsidR="0073765E">
        <w:rPr>
          <w:rFonts w:asciiTheme="majorBidi" w:hAnsiTheme="majorBidi" w:cstheme="majorBidi"/>
          <w:b/>
          <w:bCs/>
          <w:sz w:val="20"/>
          <w:szCs w:val="20"/>
        </w:rPr>
        <w:t xml:space="preserve"> </w:t>
      </w:r>
      <w:r w:rsidRPr="00295534">
        <w:rPr>
          <w:rFonts w:asciiTheme="majorBidi" w:hAnsiTheme="majorBidi" w:cstheme="majorBidi"/>
          <w:b/>
          <w:bCs/>
          <w:sz w:val="20"/>
          <w:szCs w:val="20"/>
        </w:rPr>
        <w:t>&amp;</w:t>
      </w:r>
      <w:r w:rsidR="0073765E">
        <w:rPr>
          <w:rFonts w:asciiTheme="majorBidi" w:hAnsiTheme="majorBidi" w:cstheme="majorBidi"/>
          <w:b/>
          <w:bCs/>
          <w:sz w:val="20"/>
          <w:szCs w:val="20"/>
        </w:rPr>
        <w:t xml:space="preserve"> </w:t>
      </w:r>
      <w:proofErr w:type="spellStart"/>
      <w:r w:rsidRPr="00295534">
        <w:rPr>
          <w:rFonts w:asciiTheme="majorBidi" w:hAnsiTheme="majorBidi" w:cstheme="majorBidi"/>
          <w:b/>
          <w:bCs/>
          <w:sz w:val="20"/>
          <w:szCs w:val="20"/>
        </w:rPr>
        <w:t>Szostak</w:t>
      </w:r>
      <w:proofErr w:type="spellEnd"/>
      <w:r w:rsidRPr="00295534">
        <w:rPr>
          <w:rFonts w:asciiTheme="majorBidi" w:hAnsiTheme="majorBidi" w:cstheme="majorBidi"/>
          <w:b/>
          <w:bCs/>
          <w:sz w:val="20"/>
          <w:szCs w:val="20"/>
        </w:rPr>
        <w:t>, 2011</w:t>
      </w:r>
      <w:r w:rsidRPr="00295534">
        <w:rPr>
          <w:rFonts w:asciiTheme="majorBidi" w:hAnsiTheme="majorBidi" w:cstheme="majorBidi"/>
          <w:sz w:val="20"/>
          <w:szCs w:val="20"/>
        </w:rPr>
        <w:t xml:space="preserve">). It is known as E951 .it has adverse medical effects attributed to it including multiple sclerosis, systemic lupus, and methanol toxicity, blindness, spasms, shooting pains, seizures, , depression, anxiety, birth defects ,headache, blurred vision, brain </w:t>
      </w:r>
      <w:proofErr w:type="spellStart"/>
      <w:r w:rsidRPr="00295534">
        <w:rPr>
          <w:rFonts w:asciiTheme="majorBidi" w:hAnsiTheme="majorBidi" w:cstheme="majorBidi"/>
          <w:sz w:val="20"/>
          <w:szCs w:val="20"/>
        </w:rPr>
        <w:t>tumors</w:t>
      </w:r>
      <w:proofErr w:type="spellEnd"/>
      <w:r w:rsidRPr="00295534">
        <w:rPr>
          <w:rFonts w:asciiTheme="majorBidi" w:hAnsiTheme="majorBidi" w:cstheme="majorBidi"/>
          <w:sz w:val="20"/>
          <w:szCs w:val="20"/>
        </w:rPr>
        <w:t>, eye problems, numbness, insomnia, memory loss, nausea, slurred speech, hearing problems, neurological and behavioural disturbances (</w:t>
      </w:r>
      <w:r w:rsidRPr="00295534">
        <w:rPr>
          <w:rFonts w:asciiTheme="majorBidi" w:hAnsiTheme="majorBidi" w:cstheme="majorBidi"/>
          <w:b/>
          <w:bCs/>
          <w:sz w:val="20"/>
          <w:szCs w:val="20"/>
        </w:rPr>
        <w:t xml:space="preserve">Ashok </w:t>
      </w:r>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2013</w:t>
      </w:r>
      <w:r w:rsidRPr="00295534">
        <w:rPr>
          <w:rFonts w:asciiTheme="majorBidi" w:hAnsiTheme="majorBidi" w:cstheme="majorBidi"/>
          <w:sz w:val="20"/>
          <w:szCs w:val="20"/>
        </w:rPr>
        <w:t xml:space="preserve">). </w:t>
      </w:r>
    </w:p>
    <w:p w:rsidR="002A287C" w:rsidRPr="00295534" w:rsidRDefault="002A287C" w:rsidP="002A287C">
      <w:pPr>
        <w:spacing w:after="0" w:line="240" w:lineRule="auto"/>
        <w:ind w:firstLine="720"/>
        <w:jc w:val="both"/>
        <w:rPr>
          <w:rFonts w:asciiTheme="majorBidi" w:hAnsiTheme="majorBidi" w:cstheme="majorBidi"/>
          <w:sz w:val="20"/>
          <w:szCs w:val="20"/>
        </w:rPr>
      </w:pPr>
      <w:r w:rsidRPr="00295534">
        <w:rPr>
          <w:rFonts w:asciiTheme="majorBidi" w:hAnsiTheme="majorBidi" w:cstheme="majorBidi"/>
          <w:sz w:val="20"/>
          <w:szCs w:val="20"/>
        </w:rPr>
        <w:t>ACS-K is a sweetener approximately 200 times sweeter than sucrose. It is also known as</w:t>
      </w:r>
      <w:r>
        <w:rPr>
          <w:rFonts w:asciiTheme="majorBidi" w:hAnsiTheme="majorBidi" w:cstheme="majorBidi"/>
          <w:sz w:val="20"/>
          <w:szCs w:val="20"/>
        </w:rPr>
        <w:t xml:space="preserve"> E950</w:t>
      </w:r>
      <w:r w:rsidRPr="00295534">
        <w:rPr>
          <w:rFonts w:asciiTheme="majorBidi" w:hAnsiTheme="majorBidi" w:cstheme="majorBidi"/>
          <w:sz w:val="20"/>
          <w:szCs w:val="20"/>
        </w:rPr>
        <w:t>.</w:t>
      </w:r>
      <w:r>
        <w:rPr>
          <w:rFonts w:asciiTheme="majorBidi" w:hAnsiTheme="majorBidi" w:cstheme="majorBidi"/>
          <w:sz w:val="20"/>
          <w:szCs w:val="20"/>
        </w:rPr>
        <w:t xml:space="preserve"> T</w:t>
      </w:r>
      <w:r w:rsidRPr="00295534">
        <w:rPr>
          <w:rFonts w:asciiTheme="majorBidi" w:hAnsiTheme="majorBidi" w:cstheme="majorBidi"/>
          <w:sz w:val="20"/>
          <w:szCs w:val="20"/>
        </w:rPr>
        <w:t xml:space="preserve">he long term exposure to this compound can cause headaches, depression, nausea, mental confusion and loss of appetite </w:t>
      </w:r>
      <w:r w:rsidRPr="00295534">
        <w:rPr>
          <w:rFonts w:asciiTheme="majorBidi" w:hAnsiTheme="majorBidi" w:cstheme="majorBidi"/>
          <w:b/>
          <w:bCs/>
          <w:sz w:val="20"/>
          <w:szCs w:val="20"/>
        </w:rPr>
        <w:t>(Agarwal</w:t>
      </w:r>
      <w:r w:rsidR="0073765E">
        <w:rPr>
          <w:rFonts w:asciiTheme="majorBidi" w:hAnsiTheme="majorBidi" w:cstheme="majorBidi"/>
          <w:b/>
          <w:bCs/>
          <w:sz w:val="20"/>
          <w:szCs w:val="20"/>
        </w:rPr>
        <w:t xml:space="preserve"> </w:t>
      </w:r>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xml:space="preserve"> 2016).</w:t>
      </w:r>
    </w:p>
    <w:p w:rsidR="002A287C" w:rsidRPr="00295534" w:rsidRDefault="002A287C" w:rsidP="002A287C">
      <w:pPr>
        <w:spacing w:after="0" w:line="240" w:lineRule="auto"/>
        <w:ind w:firstLine="720"/>
        <w:jc w:val="both"/>
        <w:rPr>
          <w:rFonts w:asciiTheme="majorBidi" w:hAnsiTheme="majorBidi" w:cstheme="majorBidi"/>
          <w:sz w:val="20"/>
          <w:szCs w:val="20"/>
        </w:rPr>
      </w:pPr>
      <w:r w:rsidRPr="00295534">
        <w:rPr>
          <w:rFonts w:asciiTheme="majorBidi" w:hAnsiTheme="majorBidi" w:cstheme="majorBidi"/>
          <w:sz w:val="20"/>
          <w:szCs w:val="20"/>
        </w:rPr>
        <w:t>SAC known</w:t>
      </w:r>
      <w:r>
        <w:rPr>
          <w:rFonts w:asciiTheme="majorBidi" w:hAnsiTheme="majorBidi" w:cstheme="majorBidi"/>
          <w:sz w:val="20"/>
          <w:szCs w:val="20"/>
        </w:rPr>
        <w:t xml:space="preserve"> as E954</w:t>
      </w:r>
      <w:r w:rsidRPr="00295534">
        <w:rPr>
          <w:rFonts w:asciiTheme="majorBidi" w:hAnsiTheme="majorBidi" w:cstheme="majorBidi"/>
          <w:sz w:val="20"/>
          <w:szCs w:val="20"/>
        </w:rPr>
        <w:t xml:space="preserve"> is about 300-500 times sweeter than sucrose, but it has a bitter and metallic a</w:t>
      </w:r>
      <w:r>
        <w:rPr>
          <w:rFonts w:asciiTheme="majorBidi" w:hAnsiTheme="majorBidi" w:cstheme="majorBidi"/>
          <w:sz w:val="20"/>
          <w:szCs w:val="20"/>
        </w:rPr>
        <w:t xml:space="preserve">ftertaste. SAC was banned by US Food and Drug </w:t>
      </w:r>
      <w:r>
        <w:rPr>
          <w:rFonts w:asciiTheme="majorBidi" w:hAnsiTheme="majorBidi" w:cstheme="majorBidi"/>
          <w:sz w:val="20"/>
          <w:szCs w:val="20"/>
        </w:rPr>
        <w:lastRenderedPageBreak/>
        <w:t>Administration (</w:t>
      </w:r>
      <w:r w:rsidRPr="00295534">
        <w:rPr>
          <w:rFonts w:asciiTheme="majorBidi" w:hAnsiTheme="majorBidi" w:cstheme="majorBidi"/>
          <w:sz w:val="20"/>
          <w:szCs w:val="20"/>
        </w:rPr>
        <w:t>FDA</w:t>
      </w:r>
      <w:r>
        <w:rPr>
          <w:rFonts w:asciiTheme="majorBidi" w:hAnsiTheme="majorBidi" w:cstheme="majorBidi"/>
          <w:sz w:val="20"/>
          <w:szCs w:val="20"/>
        </w:rPr>
        <w:t>)</w:t>
      </w:r>
      <w:r w:rsidRPr="00295534">
        <w:rPr>
          <w:rFonts w:asciiTheme="majorBidi" w:hAnsiTheme="majorBidi" w:cstheme="majorBidi"/>
          <w:sz w:val="20"/>
          <w:szCs w:val="20"/>
        </w:rPr>
        <w:t xml:space="preserve"> on the basis of two ge</w:t>
      </w:r>
      <w:r w:rsidR="00CE6759">
        <w:rPr>
          <w:rFonts w:asciiTheme="majorBidi" w:hAnsiTheme="majorBidi" w:cstheme="majorBidi"/>
          <w:sz w:val="20"/>
          <w:szCs w:val="20"/>
        </w:rPr>
        <w:t>neration study on rats,</w:t>
      </w:r>
      <w:r w:rsidRPr="00295534">
        <w:rPr>
          <w:rFonts w:asciiTheme="majorBidi" w:hAnsiTheme="majorBidi" w:cstheme="majorBidi"/>
          <w:sz w:val="20"/>
          <w:szCs w:val="20"/>
        </w:rPr>
        <w:t xml:space="preserve"> proving saccharin to be carcinogenic producing bladder cancer but the ban was lifted when carcinogenicity was refuted. However, the products using saccharin had to carry a label for potential carcinogenicity until 2000. There are reports about </w:t>
      </w:r>
      <w:proofErr w:type="spellStart"/>
      <w:r w:rsidRPr="00295534">
        <w:rPr>
          <w:rFonts w:asciiTheme="majorBidi" w:hAnsiTheme="majorBidi" w:cstheme="majorBidi"/>
          <w:sz w:val="20"/>
          <w:szCs w:val="20"/>
        </w:rPr>
        <w:t>hepato</w:t>
      </w:r>
      <w:proofErr w:type="spellEnd"/>
      <w:r w:rsidRPr="00295534">
        <w:rPr>
          <w:rFonts w:asciiTheme="majorBidi" w:hAnsiTheme="majorBidi" w:cstheme="majorBidi"/>
          <w:sz w:val="20"/>
          <w:szCs w:val="20"/>
        </w:rPr>
        <w:t>-toxicity of saccharin</w:t>
      </w:r>
      <w:r w:rsidR="0073765E">
        <w:rPr>
          <w:rFonts w:asciiTheme="majorBidi" w:hAnsiTheme="majorBidi" w:cstheme="majorBidi"/>
          <w:sz w:val="20"/>
          <w:szCs w:val="20"/>
        </w:rPr>
        <w:t xml:space="preserve"> </w:t>
      </w:r>
      <w:r w:rsidRPr="00295534">
        <w:rPr>
          <w:rFonts w:asciiTheme="majorBidi" w:hAnsiTheme="majorBidi" w:cstheme="majorBidi"/>
          <w:b/>
          <w:bCs/>
          <w:sz w:val="20"/>
          <w:szCs w:val="20"/>
        </w:rPr>
        <w:t>(</w:t>
      </w:r>
      <w:proofErr w:type="spellStart"/>
      <w:r w:rsidRPr="00295534">
        <w:rPr>
          <w:rFonts w:asciiTheme="majorBidi" w:hAnsiTheme="majorBidi" w:cstheme="majorBidi"/>
          <w:b/>
          <w:bCs/>
          <w:sz w:val="20"/>
          <w:szCs w:val="20"/>
        </w:rPr>
        <w:t>Agarwal</w:t>
      </w:r>
      <w:proofErr w:type="spellEnd"/>
      <w:r w:rsidR="0073765E">
        <w:rPr>
          <w:rFonts w:asciiTheme="majorBidi" w:hAnsiTheme="majorBidi" w:cstheme="majorBidi"/>
          <w:b/>
          <w:bCs/>
          <w:i/>
          <w:sz w:val="20"/>
          <w:szCs w:val="20"/>
        </w:rPr>
        <w:t xml:space="preserve"> </w:t>
      </w:r>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xml:space="preserve"> 2016).</w:t>
      </w:r>
      <w:r w:rsidR="00DD73F0">
        <w:rPr>
          <w:rFonts w:asciiTheme="majorBidi" w:hAnsiTheme="majorBidi" w:cstheme="majorBidi"/>
          <w:sz w:val="20"/>
          <w:szCs w:val="20"/>
        </w:rPr>
        <w:t xml:space="preserve"> </w:t>
      </w:r>
      <w:r w:rsidRPr="00295534">
        <w:rPr>
          <w:rFonts w:asciiTheme="majorBidi" w:hAnsiTheme="majorBidi" w:cstheme="majorBidi"/>
          <w:sz w:val="20"/>
          <w:szCs w:val="20"/>
        </w:rPr>
        <w:t>SAC may increase the risk of evolving diabetes and obesity, due to the false negative impact it provides to the body</w:t>
      </w:r>
      <w:r w:rsidR="00DD73F0">
        <w:rPr>
          <w:rFonts w:asciiTheme="majorBidi" w:hAnsiTheme="majorBidi" w:cstheme="majorBidi"/>
          <w:sz w:val="20"/>
          <w:szCs w:val="20"/>
        </w:rPr>
        <w:t xml:space="preserve"> </w:t>
      </w:r>
      <w:r w:rsidRPr="00295534">
        <w:rPr>
          <w:rFonts w:asciiTheme="majorBidi" w:hAnsiTheme="majorBidi" w:cstheme="majorBidi"/>
          <w:b/>
          <w:bCs/>
          <w:sz w:val="20"/>
          <w:szCs w:val="20"/>
        </w:rPr>
        <w:t>(</w:t>
      </w:r>
      <w:r w:rsidRPr="00295534">
        <w:rPr>
          <w:rFonts w:asciiTheme="majorBidi" w:hAnsiTheme="majorBidi" w:cstheme="majorBidi"/>
          <w:b/>
          <w:bCs/>
          <w:sz w:val="20"/>
          <w:szCs w:val="20"/>
          <w:lang w:val="en-US"/>
        </w:rPr>
        <w:t xml:space="preserve">Fowler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2008)</w:t>
      </w:r>
      <w:r>
        <w:rPr>
          <w:rFonts w:asciiTheme="majorBidi" w:hAnsiTheme="majorBidi" w:cstheme="majorBidi"/>
          <w:b/>
          <w:bCs/>
          <w:sz w:val="20"/>
          <w:szCs w:val="20"/>
          <w:lang w:val="en-US"/>
        </w:rPr>
        <w:t>.</w:t>
      </w:r>
    </w:p>
    <w:p w:rsidR="002A287C" w:rsidRDefault="002A287C" w:rsidP="00E3798D">
      <w:pPr>
        <w:snapToGrid w:val="0"/>
        <w:spacing w:after="0" w:line="240" w:lineRule="auto"/>
        <w:ind w:firstLine="425"/>
        <w:jc w:val="both"/>
        <w:rPr>
          <w:rFonts w:asciiTheme="majorBidi" w:hAnsiTheme="majorBidi" w:cstheme="majorBidi"/>
          <w:b/>
          <w:bCs/>
          <w:sz w:val="20"/>
          <w:szCs w:val="20"/>
        </w:rPr>
      </w:pPr>
      <w:r w:rsidRPr="00295534">
        <w:rPr>
          <w:rFonts w:asciiTheme="majorBidi" w:hAnsiTheme="majorBidi" w:cstheme="majorBidi"/>
          <w:sz w:val="20"/>
          <w:szCs w:val="20"/>
        </w:rPr>
        <w:t xml:space="preserve">Although there are multiple determination techniques of synthetic sweeteners in variable food matrices; such as Capillary Electrophoresis and Gas chromatography, but HPLC has become the most employed technique in this field </w:t>
      </w:r>
      <w:r w:rsidRPr="00295534">
        <w:rPr>
          <w:rFonts w:asciiTheme="majorBidi" w:hAnsiTheme="majorBidi" w:cstheme="majorBidi"/>
          <w:b/>
          <w:bCs/>
          <w:sz w:val="20"/>
          <w:szCs w:val="20"/>
        </w:rPr>
        <w:t>(</w:t>
      </w:r>
      <w:proofErr w:type="spellStart"/>
      <w:r w:rsidRPr="00295534">
        <w:rPr>
          <w:rFonts w:asciiTheme="majorBidi" w:hAnsiTheme="majorBidi" w:cstheme="majorBidi"/>
          <w:b/>
          <w:bCs/>
          <w:sz w:val="20"/>
          <w:szCs w:val="20"/>
        </w:rPr>
        <w:t>Zygler</w:t>
      </w:r>
      <w:proofErr w:type="spellEnd"/>
      <w:r w:rsidR="0073765E">
        <w:rPr>
          <w:rFonts w:asciiTheme="majorBidi" w:hAnsiTheme="majorBidi" w:cstheme="majorBidi"/>
          <w:b/>
          <w:bCs/>
          <w:sz w:val="20"/>
          <w:szCs w:val="20"/>
        </w:rPr>
        <w:t xml:space="preserve"> </w:t>
      </w:r>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xml:space="preserve"> 2009).</w:t>
      </w:r>
      <w:r w:rsidRPr="00295534">
        <w:rPr>
          <w:rFonts w:asciiTheme="majorBidi" w:hAnsiTheme="majorBidi" w:cstheme="majorBidi"/>
          <w:sz w:val="20"/>
          <w:szCs w:val="20"/>
        </w:rPr>
        <w:t xml:space="preserve"> The wide range of detectors used in HPLC besides</w:t>
      </w:r>
      <w:r>
        <w:rPr>
          <w:rFonts w:asciiTheme="majorBidi" w:hAnsiTheme="majorBidi" w:cstheme="majorBidi"/>
          <w:sz w:val="20"/>
          <w:szCs w:val="20"/>
        </w:rPr>
        <w:t xml:space="preserve"> the availability of different</w:t>
      </w:r>
      <w:r w:rsidRPr="00295534">
        <w:rPr>
          <w:rFonts w:asciiTheme="majorBidi" w:hAnsiTheme="majorBidi" w:cstheme="majorBidi"/>
          <w:sz w:val="20"/>
          <w:szCs w:val="20"/>
        </w:rPr>
        <w:t xml:space="preserve"> separation mechanisms makes HPLC a successful candidate for determination of synthetic sweeteners. Reversed phase HPLC is usually chosen as it is highly developed technique and perfectly suitable for sweeteners separation </w:t>
      </w:r>
      <w:r w:rsidRPr="00295534">
        <w:rPr>
          <w:rFonts w:asciiTheme="majorBidi" w:hAnsiTheme="majorBidi" w:cstheme="majorBidi"/>
          <w:b/>
          <w:bCs/>
          <w:sz w:val="20"/>
          <w:szCs w:val="20"/>
        </w:rPr>
        <w:t>(</w:t>
      </w:r>
      <w:proofErr w:type="spellStart"/>
      <w:r w:rsidRPr="00295534">
        <w:rPr>
          <w:rFonts w:asciiTheme="majorBidi" w:hAnsiTheme="majorBidi" w:cstheme="majorBidi"/>
          <w:b/>
          <w:bCs/>
          <w:sz w:val="20"/>
          <w:szCs w:val="20"/>
        </w:rPr>
        <w:t>Zygler</w:t>
      </w:r>
      <w:proofErr w:type="spellEnd"/>
      <w:r w:rsidR="0073765E">
        <w:rPr>
          <w:rFonts w:asciiTheme="majorBidi" w:hAnsiTheme="majorBidi" w:cstheme="majorBidi"/>
          <w:b/>
          <w:bCs/>
          <w:i/>
          <w:sz w:val="20"/>
          <w:szCs w:val="20"/>
        </w:rPr>
        <w:t xml:space="preserve"> </w:t>
      </w:r>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xml:space="preserve"> 2009; </w:t>
      </w:r>
      <w:proofErr w:type="spellStart"/>
      <w:r w:rsidRPr="00295534">
        <w:rPr>
          <w:rFonts w:asciiTheme="majorBidi" w:hAnsiTheme="majorBidi" w:cstheme="majorBidi"/>
          <w:b/>
          <w:bCs/>
          <w:sz w:val="20"/>
          <w:szCs w:val="20"/>
        </w:rPr>
        <w:t>Grembecka</w:t>
      </w:r>
      <w:proofErr w:type="spellEnd"/>
      <w:r w:rsidR="0073765E">
        <w:rPr>
          <w:rFonts w:asciiTheme="majorBidi" w:hAnsiTheme="majorBidi" w:cstheme="majorBidi"/>
          <w:b/>
          <w:bCs/>
          <w:i/>
          <w:sz w:val="20"/>
          <w:szCs w:val="20"/>
        </w:rPr>
        <w:t xml:space="preserve"> </w:t>
      </w:r>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xml:space="preserve"> 2014).</w:t>
      </w:r>
    </w:p>
    <w:p w:rsidR="002A287C" w:rsidRPr="00295534" w:rsidRDefault="002A287C" w:rsidP="002A287C">
      <w:pPr>
        <w:spacing w:after="0" w:line="240" w:lineRule="auto"/>
        <w:ind w:firstLine="720"/>
        <w:jc w:val="both"/>
        <w:rPr>
          <w:rFonts w:asciiTheme="majorBidi" w:hAnsiTheme="majorBidi" w:cstheme="majorBidi"/>
          <w:sz w:val="20"/>
          <w:szCs w:val="20"/>
        </w:rPr>
      </w:pPr>
      <w:r w:rsidRPr="00295534">
        <w:rPr>
          <w:rFonts w:asciiTheme="majorBidi" w:hAnsiTheme="majorBidi" w:cstheme="majorBidi"/>
          <w:sz w:val="20"/>
          <w:szCs w:val="20"/>
        </w:rPr>
        <w:t>For customer safety, it is essential to control the artificial sweeteners content in the food products. In order to achieve this information, reliable quantitative analysis method is necessary to measure synthetic sweeteners levels in different food matrices</w:t>
      </w:r>
      <w:r w:rsidR="0073765E">
        <w:rPr>
          <w:rFonts w:asciiTheme="majorBidi" w:hAnsiTheme="majorBidi" w:cstheme="majorBidi"/>
          <w:b/>
          <w:bCs/>
          <w:sz w:val="20"/>
          <w:szCs w:val="20"/>
        </w:rPr>
        <w:t xml:space="preserve"> </w:t>
      </w:r>
      <w:r w:rsidRPr="00295534">
        <w:rPr>
          <w:rFonts w:asciiTheme="majorBidi" w:hAnsiTheme="majorBidi" w:cstheme="majorBidi"/>
          <w:b/>
          <w:bCs/>
          <w:sz w:val="20"/>
          <w:szCs w:val="20"/>
        </w:rPr>
        <w:t>(</w:t>
      </w:r>
      <w:proofErr w:type="spellStart"/>
      <w:r>
        <w:rPr>
          <w:rFonts w:asciiTheme="majorBidi" w:hAnsiTheme="majorBidi" w:cstheme="majorBidi"/>
          <w:b/>
          <w:bCs/>
          <w:sz w:val="20"/>
          <w:szCs w:val="20"/>
        </w:rPr>
        <w:t>Zygler</w:t>
      </w:r>
      <w:proofErr w:type="spellEnd"/>
      <w:r w:rsidR="00DD73F0">
        <w:rPr>
          <w:rFonts w:asciiTheme="majorBidi" w:hAnsiTheme="majorBidi" w:cstheme="majorBidi"/>
          <w:b/>
          <w:bCs/>
          <w:i/>
          <w:sz w:val="20"/>
          <w:szCs w:val="20"/>
        </w:rPr>
        <w:t xml:space="preserve"> </w:t>
      </w:r>
      <w:bookmarkStart w:id="0" w:name="_GoBack"/>
      <w:bookmarkEnd w:id="0"/>
      <w:r w:rsidRPr="00295534">
        <w:rPr>
          <w:rFonts w:asciiTheme="majorBidi" w:hAnsiTheme="majorBidi" w:cstheme="majorBidi"/>
          <w:b/>
          <w:bCs/>
          <w:i/>
          <w:sz w:val="20"/>
          <w:szCs w:val="20"/>
        </w:rPr>
        <w:t>et al.,</w:t>
      </w:r>
      <w:r w:rsidRPr="00295534">
        <w:rPr>
          <w:rFonts w:asciiTheme="majorBidi" w:hAnsiTheme="majorBidi" w:cstheme="majorBidi"/>
          <w:b/>
          <w:bCs/>
          <w:sz w:val="20"/>
          <w:szCs w:val="20"/>
        </w:rPr>
        <w:t xml:space="preserve"> 2009).</w:t>
      </w:r>
      <w:r w:rsidRPr="00295534">
        <w:rPr>
          <w:rFonts w:asciiTheme="majorBidi" w:hAnsiTheme="majorBidi" w:cstheme="majorBidi"/>
          <w:sz w:val="20"/>
          <w:szCs w:val="20"/>
        </w:rPr>
        <w:t xml:space="preserve"> Therefore, the objective of this study is to determine aspartame, </w:t>
      </w:r>
      <w:proofErr w:type="spellStart"/>
      <w:r w:rsidRPr="00295534">
        <w:rPr>
          <w:rFonts w:asciiTheme="majorBidi" w:hAnsiTheme="majorBidi" w:cstheme="majorBidi"/>
          <w:sz w:val="20"/>
          <w:szCs w:val="20"/>
        </w:rPr>
        <w:t>acesulfame</w:t>
      </w:r>
      <w:proofErr w:type="spellEnd"/>
      <w:r w:rsidRPr="00295534">
        <w:rPr>
          <w:rFonts w:asciiTheme="majorBidi" w:hAnsiTheme="majorBidi" w:cstheme="majorBidi"/>
          <w:sz w:val="20"/>
          <w:szCs w:val="20"/>
        </w:rPr>
        <w:t xml:space="preserve"> K and saccharine levels in some various food and beverage selective products available in the local market using Reversed Phase High Performance Liquid Chromatography.</w:t>
      </w:r>
    </w:p>
    <w:p w:rsidR="00F0204E" w:rsidRPr="002A287C" w:rsidRDefault="00F0204E" w:rsidP="004A1214">
      <w:pPr>
        <w:snapToGrid w:val="0"/>
        <w:spacing w:after="0" w:line="240" w:lineRule="auto"/>
        <w:jc w:val="both"/>
        <w:rPr>
          <w:rFonts w:ascii="Times New Roman" w:hAnsi="Times New Roman" w:cs="Times New Roman"/>
          <w:b/>
          <w:bCs/>
          <w:sz w:val="20"/>
          <w:szCs w:val="20"/>
        </w:rPr>
      </w:pPr>
    </w:p>
    <w:p w:rsidR="00D66DD3" w:rsidRPr="004A1214" w:rsidRDefault="00497D42" w:rsidP="004A1214">
      <w:pPr>
        <w:snapToGrid w:val="0"/>
        <w:spacing w:after="0" w:line="240" w:lineRule="auto"/>
        <w:jc w:val="both"/>
        <w:rPr>
          <w:rFonts w:ascii="Times New Roman" w:hAnsi="Times New Roman" w:cs="Times New Roman"/>
          <w:b/>
          <w:bCs/>
          <w:sz w:val="20"/>
          <w:szCs w:val="20"/>
          <w:lang w:val="en-US"/>
        </w:rPr>
      </w:pPr>
      <w:r w:rsidRPr="004A1214">
        <w:rPr>
          <w:rFonts w:ascii="Times New Roman" w:hAnsi="Times New Roman" w:cs="Times New Roman"/>
          <w:b/>
          <w:bCs/>
          <w:sz w:val="20"/>
          <w:szCs w:val="20"/>
          <w:lang w:val="en-US"/>
        </w:rPr>
        <w:t>2. Materials and methods</w:t>
      </w:r>
    </w:p>
    <w:p w:rsidR="00D66DD3" w:rsidRPr="004A1214" w:rsidRDefault="006E705E" w:rsidP="004A1214">
      <w:pPr>
        <w:snapToGrid w:val="0"/>
        <w:spacing w:after="0" w:line="240" w:lineRule="auto"/>
        <w:jc w:val="both"/>
        <w:rPr>
          <w:rFonts w:ascii="Times New Roman" w:hAnsi="Times New Roman" w:cs="Times New Roman"/>
          <w:b/>
          <w:bCs/>
          <w:sz w:val="20"/>
          <w:szCs w:val="20"/>
          <w:lang w:val="en-US"/>
        </w:rPr>
      </w:pPr>
      <w:r w:rsidRPr="004A1214">
        <w:rPr>
          <w:rFonts w:ascii="Times New Roman" w:hAnsi="Times New Roman" w:cs="Times New Roman"/>
          <w:b/>
          <w:bCs/>
          <w:sz w:val="20"/>
          <w:szCs w:val="20"/>
          <w:lang w:val="en-US"/>
        </w:rPr>
        <w:t>Sample collection</w:t>
      </w:r>
    </w:p>
    <w:p w:rsidR="00870AE6" w:rsidRDefault="002A287C" w:rsidP="004A1214">
      <w:pPr>
        <w:snapToGrid w:val="0"/>
        <w:spacing w:after="0" w:line="240" w:lineRule="auto"/>
        <w:ind w:firstLine="425"/>
        <w:jc w:val="both"/>
        <w:rPr>
          <w:rFonts w:asciiTheme="majorBidi" w:hAnsiTheme="majorBidi" w:cstheme="majorBidi"/>
          <w:color w:val="000000" w:themeColor="text1"/>
          <w:sz w:val="20"/>
          <w:szCs w:val="20"/>
          <w:lang w:val="en-US"/>
        </w:rPr>
      </w:pPr>
      <w:r w:rsidRPr="00295534">
        <w:rPr>
          <w:rFonts w:asciiTheme="majorBidi" w:hAnsiTheme="majorBidi" w:cstheme="majorBidi"/>
          <w:sz w:val="20"/>
          <w:szCs w:val="20"/>
          <w:lang w:val="en-US"/>
        </w:rPr>
        <w:t>83 samples were purchased from the loc</w:t>
      </w:r>
      <w:r>
        <w:rPr>
          <w:rFonts w:asciiTheme="majorBidi" w:hAnsiTheme="majorBidi" w:cstheme="majorBidi"/>
          <w:sz w:val="20"/>
          <w:szCs w:val="20"/>
          <w:lang w:val="en-US"/>
        </w:rPr>
        <w:t xml:space="preserve">al market categorized as: beverages, canned fruits, sweet corn, </w:t>
      </w:r>
      <w:r w:rsidRPr="00B536DB">
        <w:rPr>
          <w:rFonts w:asciiTheme="majorBidi" w:hAnsiTheme="majorBidi" w:cstheme="majorBidi"/>
          <w:color w:val="000000" w:themeColor="text1"/>
          <w:sz w:val="20"/>
          <w:szCs w:val="20"/>
          <w:lang w:val="en-US"/>
        </w:rPr>
        <w:t>chewing gum, toffee, cake and sauce. The samples with different batch numbers were used in the analysis. Samples stored at room temperature until the time of analysis.</w:t>
      </w:r>
    </w:p>
    <w:p w:rsidR="002A287C" w:rsidRDefault="002A287C" w:rsidP="003B5349">
      <w:pPr>
        <w:spacing w:after="0" w:line="240" w:lineRule="auto"/>
        <w:ind w:firstLine="720"/>
        <w:jc w:val="both"/>
        <w:rPr>
          <w:rFonts w:asciiTheme="majorBidi" w:hAnsiTheme="majorBidi" w:cstheme="majorBidi"/>
          <w:sz w:val="20"/>
          <w:szCs w:val="20"/>
          <w:lang w:val="en-US"/>
        </w:rPr>
      </w:pPr>
      <w:r>
        <w:rPr>
          <w:rFonts w:asciiTheme="majorBidi" w:hAnsiTheme="majorBidi" w:cstheme="majorBidi"/>
          <w:sz w:val="20"/>
          <w:szCs w:val="20"/>
          <w:lang w:val="en-US"/>
        </w:rPr>
        <w:t>Samples are categorized as beverages</w:t>
      </w:r>
      <w:r w:rsidRPr="00295534">
        <w:rPr>
          <w:rFonts w:asciiTheme="majorBidi" w:hAnsiTheme="majorBidi" w:cstheme="majorBidi"/>
          <w:sz w:val="20"/>
          <w:szCs w:val="20"/>
          <w:lang w:val="en-US"/>
        </w:rPr>
        <w:t xml:space="preserve"> consist of instant sof</w:t>
      </w:r>
      <w:r>
        <w:rPr>
          <w:rFonts w:asciiTheme="majorBidi" w:hAnsiTheme="majorBidi" w:cstheme="majorBidi"/>
          <w:sz w:val="20"/>
          <w:szCs w:val="20"/>
          <w:lang w:val="en-US"/>
        </w:rPr>
        <w:t>t drinks, soft drinks and juice</w:t>
      </w:r>
      <w:r w:rsidRPr="00295534">
        <w:rPr>
          <w:rFonts w:asciiTheme="majorBidi" w:hAnsiTheme="majorBidi" w:cstheme="majorBidi"/>
          <w:sz w:val="20"/>
          <w:szCs w:val="20"/>
          <w:lang w:val="en-US"/>
        </w:rPr>
        <w:t>. Instant soft drinks products were obtained from 9 different companies and classified into t</w:t>
      </w:r>
      <w:r>
        <w:rPr>
          <w:rFonts w:asciiTheme="majorBidi" w:hAnsiTheme="majorBidi" w:cstheme="majorBidi"/>
          <w:sz w:val="20"/>
          <w:szCs w:val="20"/>
          <w:lang w:val="en-US"/>
        </w:rPr>
        <w:t>he following types of flavors: orange, pineapple, mango, apple, peach, tangerine, hibiscus, blueberry, cola, lemon m</w:t>
      </w:r>
      <w:r w:rsidRPr="00295534">
        <w:rPr>
          <w:rFonts w:asciiTheme="majorBidi" w:hAnsiTheme="majorBidi" w:cstheme="majorBidi"/>
          <w:sz w:val="20"/>
          <w:szCs w:val="20"/>
          <w:lang w:val="en-US"/>
        </w:rPr>
        <w:t xml:space="preserve">int, </w:t>
      </w:r>
      <w:proofErr w:type="spellStart"/>
      <w:r>
        <w:rPr>
          <w:rFonts w:asciiTheme="majorBidi" w:hAnsiTheme="majorBidi" w:cstheme="majorBidi"/>
          <w:sz w:val="20"/>
          <w:szCs w:val="20"/>
          <w:lang w:val="en-US"/>
        </w:rPr>
        <w:t>s</w:t>
      </w:r>
      <w:r w:rsidRPr="00295534">
        <w:rPr>
          <w:rFonts w:asciiTheme="majorBidi" w:hAnsiTheme="majorBidi" w:cstheme="majorBidi"/>
          <w:sz w:val="20"/>
          <w:szCs w:val="20"/>
          <w:lang w:val="en-US"/>
        </w:rPr>
        <w:t>obia</w:t>
      </w:r>
      <w:proofErr w:type="spellEnd"/>
      <w:r w:rsidR="003B5349">
        <w:rPr>
          <w:rFonts w:asciiTheme="majorBidi" w:hAnsiTheme="majorBidi" w:cstheme="majorBidi"/>
          <w:sz w:val="20"/>
          <w:szCs w:val="20"/>
          <w:lang w:val="en-US"/>
        </w:rPr>
        <w:t xml:space="preserve"> (s</w:t>
      </w:r>
      <w:r>
        <w:rPr>
          <w:rFonts w:asciiTheme="majorBidi" w:hAnsiTheme="majorBidi" w:cstheme="majorBidi"/>
          <w:sz w:val="20"/>
          <w:szCs w:val="20"/>
          <w:lang w:val="en-US"/>
        </w:rPr>
        <w:t xml:space="preserve">weet coconut drink) and </w:t>
      </w:r>
      <w:proofErr w:type="spellStart"/>
      <w:r>
        <w:rPr>
          <w:rFonts w:asciiTheme="majorBidi" w:hAnsiTheme="majorBidi" w:cstheme="majorBidi"/>
          <w:sz w:val="20"/>
          <w:szCs w:val="20"/>
          <w:lang w:val="en-US"/>
        </w:rPr>
        <w:t>t</w:t>
      </w:r>
      <w:r w:rsidRPr="00295534">
        <w:rPr>
          <w:rFonts w:asciiTheme="majorBidi" w:hAnsiTheme="majorBidi" w:cstheme="majorBidi"/>
          <w:sz w:val="20"/>
          <w:szCs w:val="20"/>
          <w:lang w:val="en-US"/>
        </w:rPr>
        <w:t>amr-</w:t>
      </w:r>
      <w:r>
        <w:rPr>
          <w:rFonts w:asciiTheme="majorBidi" w:hAnsiTheme="majorBidi" w:cstheme="majorBidi"/>
          <w:sz w:val="20"/>
          <w:szCs w:val="20"/>
          <w:lang w:val="en-US"/>
        </w:rPr>
        <w:t>h</w:t>
      </w:r>
      <w:r w:rsidRPr="00295534">
        <w:rPr>
          <w:rFonts w:asciiTheme="majorBidi" w:hAnsiTheme="majorBidi" w:cstheme="majorBidi"/>
          <w:sz w:val="20"/>
          <w:szCs w:val="20"/>
          <w:lang w:val="en-US"/>
        </w:rPr>
        <w:t>endy</w:t>
      </w:r>
      <w:proofErr w:type="spellEnd"/>
      <w:r w:rsidRPr="00295534">
        <w:rPr>
          <w:rFonts w:asciiTheme="majorBidi" w:hAnsiTheme="majorBidi" w:cstheme="majorBidi"/>
          <w:sz w:val="20"/>
          <w:szCs w:val="20"/>
          <w:lang w:val="en-US"/>
        </w:rPr>
        <w:t xml:space="preserve"> (</w:t>
      </w:r>
      <w:r w:rsidR="003B5349">
        <w:rPr>
          <w:rFonts w:asciiTheme="majorBidi" w:hAnsiTheme="majorBidi" w:cstheme="majorBidi"/>
          <w:sz w:val="20"/>
          <w:szCs w:val="20"/>
          <w:lang w:val="en-US"/>
        </w:rPr>
        <w:t>t</w:t>
      </w:r>
      <w:r w:rsidRPr="00295534">
        <w:rPr>
          <w:rFonts w:asciiTheme="majorBidi" w:hAnsiTheme="majorBidi" w:cstheme="majorBidi"/>
          <w:sz w:val="20"/>
          <w:szCs w:val="20"/>
          <w:lang w:val="en-US"/>
        </w:rPr>
        <w:t>amarind). Soft drinks were obtained from 2 co</w:t>
      </w:r>
      <w:r>
        <w:rPr>
          <w:rFonts w:asciiTheme="majorBidi" w:hAnsiTheme="majorBidi" w:cstheme="majorBidi"/>
          <w:sz w:val="20"/>
          <w:szCs w:val="20"/>
          <w:lang w:val="en-US"/>
        </w:rPr>
        <w:t>mpanies and categorized as diet soft drinks and n</w:t>
      </w:r>
      <w:r w:rsidRPr="00295534">
        <w:rPr>
          <w:rFonts w:asciiTheme="majorBidi" w:hAnsiTheme="majorBidi" w:cstheme="majorBidi"/>
          <w:sz w:val="20"/>
          <w:szCs w:val="20"/>
          <w:lang w:val="en-US"/>
        </w:rPr>
        <w:t>ormal soft drinks. Juices products were obtained from 8 different companies and i</w:t>
      </w:r>
      <w:r>
        <w:rPr>
          <w:rFonts w:asciiTheme="majorBidi" w:hAnsiTheme="majorBidi" w:cstheme="majorBidi"/>
          <w:sz w:val="20"/>
          <w:szCs w:val="20"/>
          <w:lang w:val="en-US"/>
        </w:rPr>
        <w:t>ncluded the following flavors: mango, guava, apple, pineapple, orange and c</w:t>
      </w:r>
      <w:r w:rsidRPr="00295534">
        <w:rPr>
          <w:rFonts w:asciiTheme="majorBidi" w:hAnsiTheme="majorBidi" w:cstheme="majorBidi"/>
          <w:sz w:val="20"/>
          <w:szCs w:val="20"/>
          <w:lang w:val="en-US"/>
        </w:rPr>
        <w:t>ocktail.</w:t>
      </w:r>
    </w:p>
    <w:p w:rsidR="00870AE6" w:rsidRPr="00295534" w:rsidRDefault="002A287C" w:rsidP="002A287C">
      <w:pPr>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Canned fruits were obtained from 2 differen</w:t>
      </w:r>
      <w:r>
        <w:rPr>
          <w:rFonts w:asciiTheme="majorBidi" w:hAnsiTheme="majorBidi" w:cstheme="majorBidi"/>
          <w:sz w:val="20"/>
          <w:szCs w:val="20"/>
          <w:lang w:val="en-US"/>
        </w:rPr>
        <w:t>t companies and categorized as p</w:t>
      </w:r>
      <w:r w:rsidRPr="00295534">
        <w:rPr>
          <w:rFonts w:asciiTheme="majorBidi" w:hAnsiTheme="majorBidi" w:cstheme="majorBidi"/>
          <w:sz w:val="20"/>
          <w:szCs w:val="20"/>
          <w:lang w:val="en-US"/>
        </w:rPr>
        <w:t>each</w:t>
      </w:r>
      <w:r>
        <w:rPr>
          <w:rFonts w:asciiTheme="majorBidi" w:hAnsiTheme="majorBidi" w:cstheme="majorBidi"/>
          <w:sz w:val="20"/>
          <w:szCs w:val="20"/>
          <w:lang w:val="en-US"/>
        </w:rPr>
        <w:t xml:space="preserve">, mango and </w:t>
      </w:r>
      <w:r>
        <w:rPr>
          <w:rFonts w:asciiTheme="majorBidi" w:hAnsiTheme="majorBidi" w:cstheme="majorBidi"/>
          <w:sz w:val="20"/>
          <w:szCs w:val="20"/>
          <w:lang w:val="en-US"/>
        </w:rPr>
        <w:lastRenderedPageBreak/>
        <w:t>p</w:t>
      </w:r>
      <w:r w:rsidRPr="00295534">
        <w:rPr>
          <w:rFonts w:asciiTheme="majorBidi" w:hAnsiTheme="majorBidi" w:cstheme="majorBidi"/>
          <w:sz w:val="20"/>
          <w:szCs w:val="20"/>
          <w:lang w:val="en-US"/>
        </w:rPr>
        <w:t>ineapple.</w:t>
      </w:r>
      <w:r>
        <w:rPr>
          <w:rFonts w:asciiTheme="majorBidi" w:hAnsiTheme="majorBidi" w:cstheme="majorBidi"/>
          <w:sz w:val="20"/>
          <w:szCs w:val="20"/>
          <w:lang w:val="en-US"/>
        </w:rPr>
        <w:t xml:space="preserve"> Sweet c</w:t>
      </w:r>
      <w:r w:rsidRPr="00295534">
        <w:rPr>
          <w:rFonts w:asciiTheme="majorBidi" w:hAnsiTheme="majorBidi" w:cstheme="majorBidi"/>
          <w:sz w:val="20"/>
          <w:szCs w:val="20"/>
          <w:lang w:val="en-US"/>
        </w:rPr>
        <w:t>orn was obtained from 4 different companies.</w:t>
      </w:r>
    </w:p>
    <w:p w:rsidR="002A287C" w:rsidRPr="00295534" w:rsidRDefault="002A287C" w:rsidP="002A287C">
      <w:pPr>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 xml:space="preserve">Chewing gum products were collected from 3 different companies and categorized as following: </w:t>
      </w:r>
      <w:r>
        <w:rPr>
          <w:rFonts w:asciiTheme="majorBidi" w:hAnsiTheme="majorBidi" w:cstheme="majorBidi"/>
          <w:sz w:val="20"/>
          <w:szCs w:val="20"/>
          <w:lang w:val="en-US"/>
        </w:rPr>
        <w:t>strawberry, fruits, s</w:t>
      </w:r>
      <w:r w:rsidRPr="00295534">
        <w:rPr>
          <w:rFonts w:asciiTheme="majorBidi" w:hAnsiTheme="majorBidi" w:cstheme="majorBidi"/>
          <w:sz w:val="20"/>
          <w:szCs w:val="20"/>
          <w:lang w:val="en-US"/>
        </w:rPr>
        <w:t>pearmint and</w:t>
      </w:r>
      <w:r>
        <w:rPr>
          <w:rFonts w:asciiTheme="majorBidi" w:hAnsiTheme="majorBidi" w:cstheme="majorBidi"/>
          <w:sz w:val="20"/>
          <w:szCs w:val="20"/>
          <w:lang w:val="en-US"/>
        </w:rPr>
        <w:t xml:space="preserve"> w</w:t>
      </w:r>
      <w:r w:rsidRPr="00295534">
        <w:rPr>
          <w:rFonts w:asciiTheme="majorBidi" w:hAnsiTheme="majorBidi" w:cstheme="majorBidi"/>
          <w:sz w:val="20"/>
          <w:szCs w:val="20"/>
          <w:lang w:val="en-US"/>
        </w:rPr>
        <w:t>atermelon</w:t>
      </w:r>
      <w:r>
        <w:rPr>
          <w:rFonts w:asciiTheme="majorBidi" w:hAnsiTheme="majorBidi" w:cstheme="majorBidi"/>
          <w:sz w:val="20"/>
          <w:szCs w:val="20"/>
          <w:lang w:val="en-US"/>
        </w:rPr>
        <w:t>. While t</w:t>
      </w:r>
      <w:r w:rsidRPr="00295534">
        <w:rPr>
          <w:rFonts w:asciiTheme="majorBidi" w:hAnsiTheme="majorBidi" w:cstheme="majorBidi"/>
          <w:sz w:val="20"/>
          <w:szCs w:val="20"/>
          <w:lang w:val="en-US"/>
        </w:rPr>
        <w:t>offee was obtained from 2 different com</w:t>
      </w:r>
      <w:r>
        <w:rPr>
          <w:rFonts w:asciiTheme="majorBidi" w:hAnsiTheme="majorBidi" w:cstheme="majorBidi"/>
          <w:sz w:val="20"/>
          <w:szCs w:val="20"/>
          <w:lang w:val="en-US"/>
        </w:rPr>
        <w:t>panies and were categorized as caramel, raspberry and c</w:t>
      </w:r>
      <w:r w:rsidRPr="00295534">
        <w:rPr>
          <w:rFonts w:asciiTheme="majorBidi" w:hAnsiTheme="majorBidi" w:cstheme="majorBidi"/>
          <w:sz w:val="20"/>
          <w:szCs w:val="20"/>
          <w:lang w:val="en-US"/>
        </w:rPr>
        <w:t>offee.</w:t>
      </w:r>
    </w:p>
    <w:p w:rsidR="002A287C" w:rsidRPr="00295534" w:rsidRDefault="002A287C" w:rsidP="002A287C">
      <w:pPr>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Ice Cream Powder was obtained from 2 diff</w:t>
      </w:r>
      <w:r>
        <w:rPr>
          <w:rFonts w:asciiTheme="majorBidi" w:hAnsiTheme="majorBidi" w:cstheme="majorBidi"/>
          <w:sz w:val="20"/>
          <w:szCs w:val="20"/>
          <w:lang w:val="en-US"/>
        </w:rPr>
        <w:t>erent companies categorized as vanilla and c</w:t>
      </w:r>
      <w:r w:rsidRPr="00295534">
        <w:rPr>
          <w:rFonts w:asciiTheme="majorBidi" w:hAnsiTheme="majorBidi" w:cstheme="majorBidi"/>
          <w:sz w:val="20"/>
          <w:szCs w:val="20"/>
          <w:lang w:val="en-US"/>
        </w:rPr>
        <w:t xml:space="preserve">hocolate flavors. Cakes were obtained from 4 different companies and categorized as </w:t>
      </w:r>
      <w:r>
        <w:rPr>
          <w:rFonts w:asciiTheme="majorBidi" w:hAnsiTheme="majorBidi" w:cstheme="majorBidi"/>
          <w:sz w:val="20"/>
          <w:szCs w:val="20"/>
          <w:lang w:val="en-US"/>
        </w:rPr>
        <w:t>v</w:t>
      </w:r>
      <w:r w:rsidRPr="00295534">
        <w:rPr>
          <w:rFonts w:asciiTheme="majorBidi" w:hAnsiTheme="majorBidi" w:cstheme="majorBidi"/>
          <w:sz w:val="20"/>
          <w:szCs w:val="20"/>
          <w:lang w:val="en-US"/>
        </w:rPr>
        <w:t xml:space="preserve">anilla and chocolate cakes. Finally, </w:t>
      </w:r>
      <w:r>
        <w:rPr>
          <w:rFonts w:asciiTheme="majorBidi" w:hAnsiTheme="majorBidi" w:cstheme="majorBidi"/>
          <w:sz w:val="20"/>
          <w:szCs w:val="20"/>
          <w:lang w:val="en-US"/>
        </w:rPr>
        <w:t>1 s</w:t>
      </w:r>
      <w:r w:rsidRPr="00295534">
        <w:rPr>
          <w:rFonts w:asciiTheme="majorBidi" w:hAnsiTheme="majorBidi" w:cstheme="majorBidi"/>
          <w:sz w:val="20"/>
          <w:szCs w:val="20"/>
          <w:lang w:val="en-US"/>
        </w:rPr>
        <w:t>auce sample of tomato</w:t>
      </w:r>
      <w:r>
        <w:rPr>
          <w:rFonts w:asciiTheme="majorBidi" w:hAnsiTheme="majorBidi" w:cstheme="majorBidi"/>
          <w:sz w:val="20"/>
          <w:szCs w:val="20"/>
          <w:lang w:val="en-US"/>
        </w:rPr>
        <w:t xml:space="preserve"> ketchup </w:t>
      </w:r>
      <w:r w:rsidRPr="00295534">
        <w:rPr>
          <w:rFonts w:asciiTheme="majorBidi" w:hAnsiTheme="majorBidi" w:cstheme="majorBidi"/>
          <w:sz w:val="20"/>
          <w:szCs w:val="20"/>
          <w:lang w:val="en-US"/>
        </w:rPr>
        <w:t>sauce was obtained from 1 company.</w:t>
      </w:r>
    </w:p>
    <w:p w:rsidR="00D66DD3" w:rsidRPr="004A1214" w:rsidRDefault="00D66DD3" w:rsidP="00870AE6">
      <w:pPr>
        <w:snapToGrid w:val="0"/>
        <w:spacing w:after="0" w:line="240" w:lineRule="auto"/>
        <w:jc w:val="both"/>
        <w:rPr>
          <w:rFonts w:ascii="Times New Roman" w:hAnsi="Times New Roman" w:cs="Times New Roman"/>
          <w:b/>
          <w:bCs/>
          <w:sz w:val="20"/>
          <w:szCs w:val="20"/>
          <w:lang w:val="en-US"/>
        </w:rPr>
      </w:pPr>
      <w:r w:rsidRPr="004A1214">
        <w:rPr>
          <w:rFonts w:ascii="Times New Roman" w:hAnsi="Times New Roman" w:cs="Times New Roman"/>
          <w:b/>
          <w:bCs/>
          <w:sz w:val="20"/>
          <w:szCs w:val="20"/>
          <w:lang w:val="en-US"/>
        </w:rPr>
        <w:t>Apparatus</w:t>
      </w:r>
    </w:p>
    <w:p w:rsidR="002A287C" w:rsidRDefault="002A287C" w:rsidP="0003660E">
      <w:pPr>
        <w:snapToGrid w:val="0"/>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 xml:space="preserve">Chromatographic analysis was carried out using High performance liquid chromatography Agilent  1200 series equipped with , quaternary pump (G1311A), vacuum degasser (G1322), auto sampler (G1313),  photodiode array detector (G1315C), analytical column: </w:t>
      </w:r>
      <w:r w:rsidR="0003660E">
        <w:rPr>
          <w:rFonts w:asciiTheme="majorBidi" w:hAnsiTheme="majorBidi" w:cstheme="majorBidi"/>
          <w:sz w:val="20"/>
          <w:szCs w:val="20"/>
          <w:lang w:val="en-US"/>
        </w:rPr>
        <w:t>Agilent</w:t>
      </w:r>
      <w:r w:rsidRPr="00295534">
        <w:rPr>
          <w:rFonts w:asciiTheme="majorBidi" w:hAnsiTheme="majorBidi" w:cstheme="majorBidi"/>
          <w:sz w:val="20"/>
          <w:szCs w:val="20"/>
          <w:lang w:val="en-US"/>
        </w:rPr>
        <w:t xml:space="preserve"> C18 5µm × 150× 4.6 mm; or similar quality,  software: </w:t>
      </w:r>
      <w:proofErr w:type="spellStart"/>
      <w:r w:rsidRPr="00295534">
        <w:rPr>
          <w:rFonts w:asciiTheme="majorBidi" w:hAnsiTheme="majorBidi" w:cstheme="majorBidi"/>
          <w:sz w:val="20"/>
          <w:szCs w:val="20"/>
          <w:lang w:val="en-US"/>
        </w:rPr>
        <w:t>Chemistation</w:t>
      </w:r>
      <w:proofErr w:type="spellEnd"/>
      <w:r w:rsidRPr="00295534">
        <w:rPr>
          <w:rFonts w:asciiTheme="majorBidi" w:hAnsiTheme="majorBidi" w:cstheme="majorBidi"/>
          <w:sz w:val="20"/>
          <w:szCs w:val="20"/>
          <w:lang w:val="en-US"/>
        </w:rPr>
        <w:t xml:space="preserve"> for LC, Rev. A. 09.03 [1417], Laboratory balance, capable of weighing to 0.1 mg,  </w:t>
      </w:r>
      <w:proofErr w:type="spellStart"/>
      <w:r w:rsidRPr="00295534">
        <w:rPr>
          <w:rFonts w:asciiTheme="majorBidi" w:hAnsiTheme="majorBidi" w:cstheme="majorBidi"/>
          <w:sz w:val="20"/>
          <w:szCs w:val="20"/>
          <w:lang w:val="en-US"/>
        </w:rPr>
        <w:t>ministart</w:t>
      </w:r>
      <w:proofErr w:type="spellEnd"/>
      <w:r w:rsidRPr="00295534">
        <w:rPr>
          <w:rFonts w:asciiTheme="majorBidi" w:hAnsiTheme="majorBidi" w:cstheme="majorBidi"/>
          <w:sz w:val="20"/>
          <w:szCs w:val="20"/>
          <w:lang w:val="en-US"/>
        </w:rPr>
        <w:t xml:space="preserve"> RC 15 syringe filter (0.45 µm) Sartorius, 50 mL plastic tubes with sealing cap, volumetric flasks 25,  50,100, 250, 500 and 1000 mL capacity, pipettes 1, 5, 10, 20, 25, 100 mL, micropipette 1000 µL, graduated  cylinder 1000 mL, ultrasonic bath, disposable syringe, centrifuge (</w:t>
      </w:r>
      <w:proofErr w:type="spellStart"/>
      <w:r w:rsidRPr="00295534">
        <w:rPr>
          <w:rFonts w:asciiTheme="majorBidi" w:hAnsiTheme="majorBidi" w:cstheme="majorBidi"/>
          <w:sz w:val="20"/>
          <w:szCs w:val="20"/>
          <w:lang w:val="en-US"/>
        </w:rPr>
        <w:t>Labofuge</w:t>
      </w:r>
      <w:proofErr w:type="spellEnd"/>
      <w:r w:rsidRPr="00295534">
        <w:rPr>
          <w:rFonts w:asciiTheme="majorBidi" w:hAnsiTheme="majorBidi" w:cstheme="majorBidi"/>
          <w:sz w:val="20"/>
          <w:szCs w:val="20"/>
          <w:lang w:val="en-US"/>
        </w:rPr>
        <w:t xml:space="preserve"> 400 function line), A pH-meter (Thermo) equipped with a combined glass calomel electrode was employed for pH measurements.</w:t>
      </w:r>
    </w:p>
    <w:p w:rsidR="00D66DD3" w:rsidRPr="004A1214" w:rsidRDefault="00D66DD3" w:rsidP="004A1214">
      <w:pPr>
        <w:snapToGrid w:val="0"/>
        <w:spacing w:after="0" w:line="240" w:lineRule="auto"/>
        <w:jc w:val="both"/>
        <w:rPr>
          <w:rFonts w:ascii="Times New Roman" w:hAnsi="Times New Roman" w:cs="Times New Roman"/>
          <w:b/>
          <w:bCs/>
          <w:sz w:val="20"/>
          <w:szCs w:val="20"/>
          <w:lang w:val="en-US"/>
        </w:rPr>
      </w:pPr>
      <w:r w:rsidRPr="004A1214">
        <w:rPr>
          <w:rFonts w:ascii="Times New Roman" w:hAnsi="Times New Roman" w:cs="Times New Roman"/>
          <w:b/>
          <w:bCs/>
          <w:sz w:val="20"/>
          <w:szCs w:val="20"/>
          <w:lang w:val="en-US"/>
        </w:rPr>
        <w:t>Reagents</w:t>
      </w:r>
    </w:p>
    <w:p w:rsidR="00870AE6" w:rsidRPr="00295534" w:rsidRDefault="002A287C" w:rsidP="002A287C">
      <w:pPr>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 xml:space="preserve">All chemicals were of high purity or HPLC grade, they include: de-ionized water generated by </w:t>
      </w:r>
      <w:proofErr w:type="spellStart"/>
      <w:r w:rsidRPr="00295534">
        <w:rPr>
          <w:rFonts w:asciiTheme="majorBidi" w:hAnsiTheme="majorBidi" w:cstheme="majorBidi"/>
          <w:sz w:val="20"/>
          <w:szCs w:val="20"/>
          <w:lang w:val="en-US"/>
        </w:rPr>
        <w:t>Milli</w:t>
      </w:r>
      <w:proofErr w:type="spellEnd"/>
      <w:r w:rsidRPr="00295534">
        <w:rPr>
          <w:rFonts w:asciiTheme="majorBidi" w:hAnsiTheme="majorBidi" w:cstheme="majorBidi"/>
          <w:sz w:val="20"/>
          <w:szCs w:val="20"/>
          <w:lang w:val="en-US"/>
        </w:rPr>
        <w:t>-Q A10 FOCN53824k, methanol, acetonitrile, potassium dihydrogen phosphate and phosphoric acid. Phosphate Buffer solution – (KH</w:t>
      </w:r>
      <w:r w:rsidRPr="00295534">
        <w:rPr>
          <w:rFonts w:asciiTheme="majorBidi" w:hAnsiTheme="majorBidi" w:cstheme="majorBidi"/>
          <w:sz w:val="20"/>
          <w:szCs w:val="20"/>
          <w:vertAlign w:val="subscript"/>
          <w:lang w:val="en-US"/>
        </w:rPr>
        <w:t>2</w:t>
      </w:r>
      <w:r w:rsidRPr="00295534">
        <w:rPr>
          <w:rFonts w:asciiTheme="majorBidi" w:hAnsiTheme="majorBidi" w:cstheme="majorBidi"/>
          <w:sz w:val="20"/>
          <w:szCs w:val="20"/>
          <w:lang w:val="en-US"/>
        </w:rPr>
        <w:t>PO</w:t>
      </w:r>
      <w:r w:rsidRPr="00295534">
        <w:rPr>
          <w:rFonts w:asciiTheme="majorBidi" w:hAnsiTheme="majorBidi" w:cstheme="majorBidi"/>
          <w:sz w:val="20"/>
          <w:szCs w:val="20"/>
          <w:vertAlign w:val="subscript"/>
          <w:lang w:val="en-US"/>
        </w:rPr>
        <w:t>4</w:t>
      </w:r>
      <w:r w:rsidRPr="00295534">
        <w:rPr>
          <w:rFonts w:asciiTheme="majorBidi" w:hAnsiTheme="majorBidi" w:cstheme="majorBidi"/>
          <w:sz w:val="20"/>
          <w:szCs w:val="20"/>
          <w:lang w:val="en-US"/>
        </w:rPr>
        <w:t xml:space="preserve">) 0.0125 mol / liter, pH=3.5 prepared by dissolving 1.71 gm potassium dihydrogen phosphate in 800 ml of de-ionized water in a 1000 ml beaker. Phosphoric acid used to adjust the pH of solution to pH 3.5. The solution was transferred to a 1000 ml vol. flask and completed to mark with de-ionized water.Carrez1: dissolve 15 gm potassium </w:t>
      </w:r>
      <w:proofErr w:type="spellStart"/>
      <w:r w:rsidRPr="00295534">
        <w:rPr>
          <w:rFonts w:asciiTheme="majorBidi" w:hAnsiTheme="majorBidi" w:cstheme="majorBidi"/>
          <w:sz w:val="20"/>
          <w:szCs w:val="20"/>
          <w:lang w:val="en-US"/>
        </w:rPr>
        <w:t>hexa</w:t>
      </w:r>
      <w:r>
        <w:rPr>
          <w:rFonts w:asciiTheme="majorBidi" w:hAnsiTheme="majorBidi" w:cstheme="majorBidi"/>
          <w:sz w:val="20"/>
          <w:szCs w:val="20"/>
          <w:lang w:val="en-US"/>
        </w:rPr>
        <w:t>-</w:t>
      </w:r>
      <w:r w:rsidRPr="00295534">
        <w:rPr>
          <w:rFonts w:asciiTheme="majorBidi" w:hAnsiTheme="majorBidi" w:cstheme="majorBidi"/>
          <w:sz w:val="20"/>
          <w:szCs w:val="20"/>
          <w:lang w:val="en-US"/>
        </w:rPr>
        <w:t>cyanoferratetrihydrate</w:t>
      </w:r>
      <w:proofErr w:type="spellEnd"/>
      <w:r w:rsidRPr="00295534">
        <w:rPr>
          <w:rFonts w:asciiTheme="majorBidi" w:hAnsiTheme="majorBidi" w:cstheme="majorBidi"/>
          <w:sz w:val="20"/>
          <w:szCs w:val="20"/>
          <w:lang w:val="en-US"/>
        </w:rPr>
        <w:t xml:space="preserve"> in 100ml de-ionized water.</w:t>
      </w:r>
      <w:r w:rsidR="0073765E">
        <w:rPr>
          <w:rFonts w:asciiTheme="majorBidi" w:hAnsiTheme="majorBidi" w:cstheme="majorBidi"/>
          <w:sz w:val="20"/>
          <w:szCs w:val="20"/>
          <w:lang w:val="en-US"/>
        </w:rPr>
        <w:t xml:space="preserve"> </w:t>
      </w:r>
      <w:proofErr w:type="spellStart"/>
      <w:r w:rsidRPr="00295534">
        <w:rPr>
          <w:rFonts w:asciiTheme="majorBidi" w:hAnsiTheme="majorBidi" w:cstheme="majorBidi"/>
          <w:sz w:val="20"/>
          <w:szCs w:val="20"/>
          <w:lang w:val="en-US"/>
        </w:rPr>
        <w:t>Ca</w:t>
      </w:r>
      <w:r>
        <w:rPr>
          <w:rFonts w:asciiTheme="majorBidi" w:hAnsiTheme="majorBidi" w:cstheme="majorBidi"/>
          <w:sz w:val="20"/>
          <w:szCs w:val="20"/>
          <w:lang w:val="en-US"/>
        </w:rPr>
        <w:t>r</w:t>
      </w:r>
      <w:r w:rsidRPr="00295534">
        <w:rPr>
          <w:rFonts w:asciiTheme="majorBidi" w:hAnsiTheme="majorBidi" w:cstheme="majorBidi"/>
          <w:sz w:val="20"/>
          <w:szCs w:val="20"/>
          <w:lang w:val="en-US"/>
        </w:rPr>
        <w:t>rez</w:t>
      </w:r>
      <w:proofErr w:type="spellEnd"/>
      <w:r w:rsidRPr="00295534">
        <w:rPr>
          <w:rFonts w:asciiTheme="majorBidi" w:hAnsiTheme="majorBidi" w:cstheme="majorBidi"/>
          <w:sz w:val="20"/>
          <w:szCs w:val="20"/>
          <w:lang w:val="en-US"/>
        </w:rPr>
        <w:t xml:space="preserve"> 2</w:t>
      </w:r>
      <w:r>
        <w:rPr>
          <w:rFonts w:asciiTheme="majorBidi" w:hAnsiTheme="majorBidi" w:cstheme="majorBidi"/>
          <w:sz w:val="20"/>
          <w:szCs w:val="20"/>
          <w:lang w:val="en-US"/>
        </w:rPr>
        <w:t>: dissolve</w:t>
      </w:r>
      <w:r w:rsidRPr="00295534">
        <w:rPr>
          <w:rFonts w:asciiTheme="majorBidi" w:hAnsiTheme="majorBidi" w:cstheme="majorBidi"/>
          <w:sz w:val="20"/>
          <w:szCs w:val="20"/>
          <w:lang w:val="en-US"/>
        </w:rPr>
        <w:t xml:space="preserve"> 30 gm zinc </w:t>
      </w:r>
      <w:proofErr w:type="spellStart"/>
      <w:r w:rsidRPr="00295534">
        <w:rPr>
          <w:rFonts w:asciiTheme="majorBidi" w:hAnsiTheme="majorBidi" w:cstheme="majorBidi"/>
          <w:sz w:val="20"/>
          <w:szCs w:val="20"/>
          <w:lang w:val="en-US"/>
        </w:rPr>
        <w:t>sulphate</w:t>
      </w:r>
      <w:r>
        <w:rPr>
          <w:rFonts w:asciiTheme="majorBidi" w:hAnsiTheme="majorBidi" w:cstheme="majorBidi"/>
          <w:sz w:val="20"/>
          <w:szCs w:val="20"/>
          <w:lang w:val="en-US"/>
        </w:rPr>
        <w:t>hepta</w:t>
      </w:r>
      <w:r w:rsidRPr="00295534">
        <w:rPr>
          <w:rFonts w:asciiTheme="majorBidi" w:hAnsiTheme="majorBidi" w:cstheme="majorBidi"/>
          <w:sz w:val="20"/>
          <w:szCs w:val="20"/>
          <w:lang w:val="en-US"/>
        </w:rPr>
        <w:t>hydrate</w:t>
      </w:r>
      <w:proofErr w:type="spellEnd"/>
      <w:r w:rsidRPr="00295534">
        <w:rPr>
          <w:rFonts w:asciiTheme="majorBidi" w:hAnsiTheme="majorBidi" w:cstheme="majorBidi"/>
          <w:sz w:val="20"/>
          <w:szCs w:val="20"/>
          <w:lang w:val="en-US"/>
        </w:rPr>
        <w:t xml:space="preserve"> in 100ml de-ionized water EN 1999.</w:t>
      </w:r>
    </w:p>
    <w:p w:rsidR="00D66DD3" w:rsidRPr="00846176" w:rsidRDefault="009B2028" w:rsidP="004A1214">
      <w:pPr>
        <w:snapToGrid w:val="0"/>
        <w:spacing w:after="0" w:line="240" w:lineRule="auto"/>
        <w:jc w:val="both"/>
        <w:rPr>
          <w:rFonts w:ascii="Times New Roman" w:hAnsi="Times New Roman" w:cs="Times New Roman"/>
          <w:b/>
          <w:bCs/>
          <w:color w:val="FF0000"/>
          <w:sz w:val="20"/>
          <w:szCs w:val="20"/>
          <w:lang w:val="en-US"/>
        </w:rPr>
      </w:pPr>
      <w:r w:rsidRPr="004A1214">
        <w:rPr>
          <w:rFonts w:ascii="Times New Roman" w:hAnsi="Times New Roman" w:cs="Times New Roman"/>
          <w:b/>
          <w:bCs/>
          <w:sz w:val="20"/>
          <w:szCs w:val="20"/>
          <w:lang w:val="en-US"/>
        </w:rPr>
        <w:t xml:space="preserve">Calibration and </w:t>
      </w:r>
      <w:r w:rsidRPr="00A03A0E">
        <w:rPr>
          <w:rFonts w:ascii="Times New Roman" w:hAnsi="Times New Roman" w:cs="Times New Roman"/>
          <w:b/>
          <w:bCs/>
          <w:sz w:val="20"/>
          <w:szCs w:val="20"/>
          <w:lang w:val="en-US"/>
        </w:rPr>
        <w:t>working</w:t>
      </w:r>
      <w:r w:rsidR="00846176" w:rsidRPr="00A03A0E">
        <w:rPr>
          <w:rFonts w:ascii="Times New Roman" w:hAnsi="Times New Roman" w:cs="Times New Roman"/>
          <w:b/>
          <w:bCs/>
          <w:sz w:val="20"/>
          <w:szCs w:val="20"/>
          <w:lang w:val="en-US"/>
        </w:rPr>
        <w:t xml:space="preserve"> standards</w:t>
      </w:r>
    </w:p>
    <w:p w:rsidR="002A287C" w:rsidRPr="00295534" w:rsidRDefault="002A287C" w:rsidP="002A287C">
      <w:pPr>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 xml:space="preserve">500 µg/ml mixture solutions of </w:t>
      </w:r>
      <w:r>
        <w:rPr>
          <w:rFonts w:asciiTheme="majorBidi" w:hAnsiTheme="majorBidi" w:cstheme="majorBidi"/>
          <w:sz w:val="20"/>
          <w:szCs w:val="20"/>
          <w:lang w:val="en-US"/>
        </w:rPr>
        <w:t>ASP, ACS-</w:t>
      </w:r>
      <w:r w:rsidRPr="00295534">
        <w:rPr>
          <w:rFonts w:asciiTheme="majorBidi" w:hAnsiTheme="majorBidi" w:cstheme="majorBidi"/>
          <w:sz w:val="20"/>
          <w:szCs w:val="20"/>
          <w:lang w:val="en-US"/>
        </w:rPr>
        <w:t>K and SAC were prepared in Deionized water and store in small portions 25 volumetric flask in +4 °C.</w:t>
      </w:r>
    </w:p>
    <w:p w:rsidR="00870AE6" w:rsidRDefault="002A287C" w:rsidP="002A287C">
      <w:pPr>
        <w:snapToGrid w:val="0"/>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Calibration solutions: 10, 50,100 and 200 µg/ml were prepared by diluting the solution mixture from 500 µg/ml standard solution and diluted with de-ionized water to 1 ml.</w:t>
      </w:r>
    </w:p>
    <w:p w:rsidR="002A287C" w:rsidRDefault="002A287C" w:rsidP="00870AE6">
      <w:pPr>
        <w:snapToGrid w:val="0"/>
        <w:spacing w:after="0" w:line="240" w:lineRule="auto"/>
        <w:jc w:val="both"/>
        <w:rPr>
          <w:rFonts w:ascii="Times New Roman" w:hAnsi="Times New Roman" w:cs="Times New Roman"/>
          <w:b/>
          <w:bCs/>
          <w:sz w:val="20"/>
          <w:szCs w:val="20"/>
          <w:lang w:val="en-US"/>
        </w:rPr>
      </w:pPr>
    </w:p>
    <w:p w:rsidR="00D66DD3" w:rsidRPr="004A1214" w:rsidRDefault="00D66DD3" w:rsidP="00870AE6">
      <w:pPr>
        <w:snapToGrid w:val="0"/>
        <w:spacing w:after="0" w:line="240" w:lineRule="auto"/>
        <w:jc w:val="both"/>
        <w:rPr>
          <w:rFonts w:ascii="Times New Roman" w:hAnsi="Times New Roman" w:cs="Times New Roman"/>
          <w:b/>
          <w:bCs/>
          <w:sz w:val="20"/>
          <w:szCs w:val="20"/>
          <w:lang w:val="en-US"/>
        </w:rPr>
      </w:pPr>
      <w:r w:rsidRPr="004A1214">
        <w:rPr>
          <w:rFonts w:ascii="Times New Roman" w:hAnsi="Times New Roman" w:cs="Times New Roman"/>
          <w:b/>
          <w:bCs/>
          <w:sz w:val="20"/>
          <w:szCs w:val="20"/>
          <w:lang w:val="en-US"/>
        </w:rPr>
        <w:lastRenderedPageBreak/>
        <w:t>Samples Preparation</w:t>
      </w:r>
    </w:p>
    <w:p w:rsidR="002A287C" w:rsidRPr="00295534" w:rsidRDefault="002A287C" w:rsidP="0003660E">
      <w:pPr>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 xml:space="preserve">An amount of 5 ±0.1 gm of sample was weight in 50 ml centrifuge plastic tube. Two times 10 ml of </w:t>
      </w:r>
      <w:r w:rsidR="003B5349">
        <w:rPr>
          <w:rFonts w:asciiTheme="majorBidi" w:hAnsiTheme="majorBidi" w:cstheme="majorBidi"/>
          <w:sz w:val="20"/>
          <w:szCs w:val="20"/>
          <w:lang w:val="en-US"/>
        </w:rPr>
        <w:t xml:space="preserve">deionized water: </w:t>
      </w:r>
      <w:r w:rsidRPr="00295534">
        <w:rPr>
          <w:rFonts w:asciiTheme="majorBidi" w:hAnsiTheme="majorBidi" w:cstheme="majorBidi"/>
          <w:sz w:val="20"/>
          <w:szCs w:val="20"/>
          <w:lang w:val="en-US"/>
        </w:rPr>
        <w:t xml:space="preserve">methanol 1:1 were added and </w:t>
      </w:r>
      <w:r w:rsidRPr="00A03A0E">
        <w:rPr>
          <w:rFonts w:asciiTheme="majorBidi" w:hAnsiTheme="majorBidi" w:cstheme="majorBidi"/>
          <w:sz w:val="20"/>
          <w:szCs w:val="20"/>
          <w:lang w:val="en-US"/>
        </w:rPr>
        <w:t>sh</w:t>
      </w:r>
      <w:r w:rsidR="0003660E" w:rsidRPr="00A03A0E">
        <w:rPr>
          <w:rFonts w:asciiTheme="majorBidi" w:hAnsiTheme="majorBidi" w:cstheme="majorBidi"/>
          <w:sz w:val="20"/>
          <w:szCs w:val="20"/>
          <w:lang w:val="en-US"/>
        </w:rPr>
        <w:t>aken</w:t>
      </w:r>
      <w:r w:rsidRPr="00A03A0E">
        <w:rPr>
          <w:rFonts w:asciiTheme="majorBidi" w:hAnsiTheme="majorBidi" w:cstheme="majorBidi"/>
          <w:sz w:val="20"/>
          <w:szCs w:val="20"/>
          <w:lang w:val="en-US"/>
        </w:rPr>
        <w:t xml:space="preserve"> well </w:t>
      </w:r>
      <w:r>
        <w:rPr>
          <w:rFonts w:asciiTheme="majorBidi" w:hAnsiTheme="majorBidi" w:cstheme="majorBidi"/>
          <w:sz w:val="20"/>
          <w:szCs w:val="20"/>
          <w:lang w:val="en-US"/>
        </w:rPr>
        <w:t>in Ge</w:t>
      </w:r>
      <w:r w:rsidRPr="00295534">
        <w:rPr>
          <w:rFonts w:asciiTheme="majorBidi" w:hAnsiTheme="majorBidi" w:cstheme="majorBidi"/>
          <w:sz w:val="20"/>
          <w:szCs w:val="20"/>
          <w:lang w:val="en-US"/>
        </w:rPr>
        <w:t xml:space="preserve">no for 5 minute to facilitate the </w:t>
      </w:r>
      <w:proofErr w:type="spellStart"/>
      <w:r w:rsidRPr="00295534">
        <w:rPr>
          <w:rFonts w:asciiTheme="majorBidi" w:hAnsiTheme="majorBidi" w:cstheme="majorBidi"/>
          <w:sz w:val="20"/>
          <w:szCs w:val="20"/>
          <w:lang w:val="en-US"/>
        </w:rPr>
        <w:t>solubilization</w:t>
      </w:r>
      <w:proofErr w:type="spellEnd"/>
      <w:r w:rsidRPr="00295534">
        <w:rPr>
          <w:rFonts w:asciiTheme="majorBidi" w:hAnsiTheme="majorBidi" w:cstheme="majorBidi"/>
          <w:sz w:val="20"/>
          <w:szCs w:val="20"/>
          <w:lang w:val="en-US"/>
        </w:rPr>
        <w:t xml:space="preserve"> of the sweeteners followed by centrifugation at 4,000 rpm for 5 minute. In case of toffee, 1ml of </w:t>
      </w:r>
      <w:proofErr w:type="spellStart"/>
      <w:r w:rsidRPr="00295534">
        <w:rPr>
          <w:rFonts w:asciiTheme="majorBidi" w:hAnsiTheme="majorBidi" w:cstheme="majorBidi"/>
          <w:sz w:val="20"/>
          <w:szCs w:val="20"/>
          <w:lang w:val="en-US"/>
        </w:rPr>
        <w:t>carrez</w:t>
      </w:r>
      <w:proofErr w:type="spellEnd"/>
      <w:r w:rsidRPr="00295534">
        <w:rPr>
          <w:rFonts w:asciiTheme="majorBidi" w:hAnsiTheme="majorBidi" w:cstheme="majorBidi"/>
          <w:sz w:val="20"/>
          <w:szCs w:val="20"/>
          <w:lang w:val="en-US"/>
        </w:rPr>
        <w:t xml:space="preserve"> 1 and </w:t>
      </w:r>
      <w:proofErr w:type="spellStart"/>
      <w:r w:rsidRPr="00295534">
        <w:rPr>
          <w:rFonts w:asciiTheme="majorBidi" w:hAnsiTheme="majorBidi" w:cstheme="majorBidi"/>
          <w:sz w:val="20"/>
          <w:szCs w:val="20"/>
          <w:lang w:val="en-US"/>
        </w:rPr>
        <w:t>carrez</w:t>
      </w:r>
      <w:proofErr w:type="spellEnd"/>
      <w:r w:rsidRPr="00295534">
        <w:rPr>
          <w:rFonts w:asciiTheme="majorBidi" w:hAnsiTheme="majorBidi" w:cstheme="majorBidi"/>
          <w:sz w:val="20"/>
          <w:szCs w:val="20"/>
          <w:lang w:val="en-US"/>
        </w:rPr>
        <w:t xml:space="preserve"> 2 were added during the extraction.</w:t>
      </w:r>
      <w:r w:rsidR="00DD73F0">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The supernatant were decanted in 25 ml volumetric flask then completed to the mark with deionized water. T</w:t>
      </w:r>
      <w:r>
        <w:rPr>
          <w:rFonts w:asciiTheme="majorBidi" w:hAnsiTheme="majorBidi" w:cstheme="majorBidi"/>
          <w:sz w:val="20"/>
          <w:szCs w:val="20"/>
          <w:lang w:val="en-US"/>
        </w:rPr>
        <w:t>he volumetric flasks were shaken</w:t>
      </w:r>
      <w:r w:rsidRPr="00295534">
        <w:rPr>
          <w:rFonts w:asciiTheme="majorBidi" w:hAnsiTheme="majorBidi" w:cstheme="majorBidi"/>
          <w:sz w:val="20"/>
          <w:szCs w:val="20"/>
          <w:lang w:val="en-US"/>
        </w:rPr>
        <w:t xml:space="preserve"> well then filtered through a membrane of pore size 0.45 µm before injection.</w:t>
      </w:r>
    </w:p>
    <w:p w:rsidR="00F0204E" w:rsidRPr="004A1214" w:rsidRDefault="00F0204E" w:rsidP="004A1214">
      <w:pPr>
        <w:snapToGrid w:val="0"/>
        <w:spacing w:after="0" w:line="240" w:lineRule="auto"/>
        <w:jc w:val="both"/>
        <w:rPr>
          <w:rFonts w:ascii="Times New Roman" w:hAnsi="Times New Roman" w:cs="Times New Roman"/>
          <w:b/>
          <w:bCs/>
          <w:sz w:val="20"/>
          <w:szCs w:val="20"/>
          <w:lang w:val="en-US"/>
        </w:rPr>
      </w:pPr>
    </w:p>
    <w:p w:rsidR="007018D4" w:rsidRDefault="007018D4" w:rsidP="004A1214">
      <w:pPr>
        <w:snapToGrid w:val="0"/>
        <w:spacing w:after="0" w:line="240" w:lineRule="auto"/>
        <w:jc w:val="both"/>
        <w:rPr>
          <w:rFonts w:ascii="Times New Roman" w:hAnsi="Times New Roman" w:cs="Times New Roman"/>
          <w:b/>
          <w:bCs/>
          <w:sz w:val="20"/>
          <w:szCs w:val="20"/>
          <w:lang w:val="en-US"/>
        </w:rPr>
      </w:pPr>
    </w:p>
    <w:p w:rsidR="00D66DD3" w:rsidRPr="004A1214" w:rsidRDefault="00497D42" w:rsidP="004A1214">
      <w:pPr>
        <w:snapToGrid w:val="0"/>
        <w:spacing w:after="0" w:line="240" w:lineRule="auto"/>
        <w:jc w:val="both"/>
        <w:rPr>
          <w:rFonts w:ascii="Times New Roman" w:hAnsi="Times New Roman" w:cs="Times New Roman"/>
          <w:b/>
          <w:bCs/>
          <w:sz w:val="20"/>
          <w:szCs w:val="20"/>
          <w:lang w:val="en-US"/>
        </w:rPr>
      </w:pPr>
      <w:r w:rsidRPr="004A1214">
        <w:rPr>
          <w:rFonts w:ascii="Times New Roman" w:hAnsi="Times New Roman" w:cs="Times New Roman"/>
          <w:b/>
          <w:bCs/>
          <w:sz w:val="20"/>
          <w:szCs w:val="20"/>
          <w:lang w:val="en-US"/>
        </w:rPr>
        <w:lastRenderedPageBreak/>
        <w:t xml:space="preserve">3. </w:t>
      </w:r>
      <w:r w:rsidR="00E66731" w:rsidRPr="004A1214">
        <w:rPr>
          <w:rFonts w:ascii="Times New Roman" w:hAnsi="Times New Roman" w:cs="Times New Roman"/>
          <w:b/>
          <w:bCs/>
          <w:sz w:val="20"/>
          <w:szCs w:val="20"/>
          <w:lang w:val="en-US"/>
        </w:rPr>
        <w:t>Results and D</w:t>
      </w:r>
      <w:r w:rsidR="00D66DD3" w:rsidRPr="004A1214">
        <w:rPr>
          <w:rFonts w:ascii="Times New Roman" w:hAnsi="Times New Roman" w:cs="Times New Roman"/>
          <w:b/>
          <w:bCs/>
          <w:sz w:val="20"/>
          <w:szCs w:val="20"/>
          <w:lang w:val="en-US"/>
        </w:rPr>
        <w:t>iscussion</w:t>
      </w:r>
    </w:p>
    <w:p w:rsidR="00056427" w:rsidRPr="004A1214" w:rsidRDefault="002A287C" w:rsidP="0073765E">
      <w:pPr>
        <w:snapToGrid w:val="0"/>
        <w:spacing w:after="0" w:line="240" w:lineRule="auto"/>
        <w:ind w:firstLine="425"/>
        <w:jc w:val="both"/>
        <w:rPr>
          <w:rFonts w:ascii="Times New Roman" w:hAnsi="Times New Roman" w:cs="Times New Roman"/>
          <w:sz w:val="20"/>
          <w:szCs w:val="20"/>
          <w:lang w:val="en-US"/>
        </w:rPr>
        <w:sectPr w:rsidR="00056427" w:rsidRPr="004A1214" w:rsidSect="004A1214">
          <w:headerReference w:type="default" r:id="rId13"/>
          <w:type w:val="continuous"/>
          <w:pgSz w:w="12242" w:h="15842" w:code="1"/>
          <w:pgMar w:top="1440" w:right="1440" w:bottom="1440" w:left="1440" w:header="720" w:footer="720" w:gutter="0"/>
          <w:cols w:num="2" w:space="550"/>
          <w:docGrid w:linePitch="360"/>
        </w:sectPr>
      </w:pPr>
      <w:r w:rsidRPr="00295534">
        <w:rPr>
          <w:rFonts w:asciiTheme="majorBidi" w:hAnsiTheme="majorBidi" w:cstheme="majorBidi"/>
          <w:sz w:val="20"/>
          <w:szCs w:val="20"/>
          <w:lang w:val="en-US"/>
        </w:rPr>
        <w:t xml:space="preserve">In the present study, synthetic sweeteners were determined using Reversed Phase HPLC as it has high specificity, minimum sample preparation and does not require </w:t>
      </w:r>
      <w:proofErr w:type="spellStart"/>
      <w:r w:rsidRPr="00295534">
        <w:rPr>
          <w:rFonts w:asciiTheme="majorBidi" w:hAnsiTheme="majorBidi" w:cstheme="majorBidi"/>
          <w:sz w:val="20"/>
          <w:szCs w:val="20"/>
          <w:lang w:val="en-US"/>
        </w:rPr>
        <w:t>derivatization</w:t>
      </w:r>
      <w:proofErr w:type="spellEnd"/>
      <w:r w:rsidRPr="00295534">
        <w:rPr>
          <w:rFonts w:asciiTheme="majorBidi" w:hAnsiTheme="majorBidi" w:cstheme="majorBidi"/>
          <w:sz w:val="20"/>
          <w:szCs w:val="20"/>
          <w:lang w:val="en-US"/>
        </w:rPr>
        <w:t xml:space="preserve">. </w:t>
      </w:r>
      <w:r w:rsidRPr="00295534">
        <w:rPr>
          <w:rFonts w:asciiTheme="majorBidi" w:hAnsiTheme="majorBidi" w:cstheme="majorBidi"/>
          <w:b/>
          <w:bCs/>
          <w:sz w:val="20"/>
          <w:szCs w:val="20"/>
          <w:lang w:val="en-US"/>
        </w:rPr>
        <w:t xml:space="preserve">(Zhu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2005; </w:t>
      </w:r>
      <w:proofErr w:type="spellStart"/>
      <w:r w:rsidRPr="00295534">
        <w:rPr>
          <w:rFonts w:asciiTheme="majorBidi" w:hAnsiTheme="majorBidi" w:cstheme="majorBidi"/>
          <w:b/>
          <w:bCs/>
          <w:sz w:val="20"/>
          <w:szCs w:val="20"/>
          <w:lang w:val="en-US"/>
        </w:rPr>
        <w:t>Wasik</w:t>
      </w:r>
      <w:proofErr w:type="spellEnd"/>
      <w:r w:rsidR="0073765E">
        <w:rPr>
          <w:rFonts w:asciiTheme="majorBidi" w:hAnsiTheme="majorBidi" w:cstheme="majorBidi"/>
          <w:b/>
          <w:bCs/>
          <w:i/>
          <w:sz w:val="20"/>
          <w:szCs w:val="20"/>
          <w:lang w:val="en-US"/>
        </w:rPr>
        <w:t xml:space="preserv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2007; Yang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2009 ; </w:t>
      </w:r>
      <w:proofErr w:type="spellStart"/>
      <w:r w:rsidRPr="00295534">
        <w:rPr>
          <w:rFonts w:asciiTheme="majorBidi" w:hAnsiTheme="majorBidi" w:cstheme="majorBidi"/>
          <w:b/>
          <w:bCs/>
          <w:sz w:val="20"/>
          <w:szCs w:val="20"/>
        </w:rPr>
        <w:t>Serdar</w:t>
      </w:r>
      <w:proofErr w:type="spellEnd"/>
      <w:r w:rsidR="0073765E">
        <w:rPr>
          <w:rFonts w:asciiTheme="majorBidi" w:hAnsiTheme="majorBidi" w:cstheme="majorBidi"/>
          <w:b/>
          <w:bCs/>
          <w:sz w:val="20"/>
          <w:szCs w:val="20"/>
        </w:rPr>
        <w:t xml:space="preserve"> </w:t>
      </w:r>
      <w:r w:rsidRPr="00295534">
        <w:rPr>
          <w:rFonts w:asciiTheme="majorBidi" w:hAnsiTheme="majorBidi" w:cstheme="majorBidi"/>
          <w:b/>
          <w:bCs/>
          <w:sz w:val="20"/>
          <w:szCs w:val="20"/>
        </w:rPr>
        <w:t>&amp;</w:t>
      </w:r>
      <w:r w:rsidR="0073765E">
        <w:rPr>
          <w:rFonts w:asciiTheme="majorBidi" w:hAnsiTheme="majorBidi" w:cstheme="majorBidi"/>
          <w:b/>
          <w:bCs/>
          <w:sz w:val="20"/>
          <w:szCs w:val="20"/>
        </w:rPr>
        <w:t xml:space="preserve"> </w:t>
      </w:r>
      <w:proofErr w:type="spellStart"/>
      <w:r w:rsidRPr="00295534">
        <w:rPr>
          <w:rFonts w:asciiTheme="majorBidi" w:hAnsiTheme="majorBidi" w:cstheme="majorBidi"/>
          <w:b/>
          <w:bCs/>
          <w:sz w:val="20"/>
          <w:szCs w:val="20"/>
        </w:rPr>
        <w:t>Knežević</w:t>
      </w:r>
      <w:proofErr w:type="spellEnd"/>
      <w:r w:rsidRPr="00295534">
        <w:rPr>
          <w:rFonts w:asciiTheme="majorBidi" w:hAnsiTheme="majorBidi" w:cstheme="majorBidi"/>
          <w:b/>
          <w:bCs/>
          <w:sz w:val="20"/>
          <w:szCs w:val="20"/>
        </w:rPr>
        <w:t>, 2011</w:t>
      </w:r>
      <w:r w:rsidRPr="00295534">
        <w:rPr>
          <w:rFonts w:asciiTheme="majorBidi" w:hAnsiTheme="majorBidi" w:cstheme="majorBidi"/>
          <w:b/>
          <w:bCs/>
          <w:sz w:val="20"/>
          <w:szCs w:val="20"/>
          <w:lang w:val="en-US"/>
        </w:rPr>
        <w:t xml:space="preserve">; </w:t>
      </w:r>
      <w:proofErr w:type="spellStart"/>
      <w:r w:rsidRPr="00295534">
        <w:rPr>
          <w:rFonts w:asciiTheme="majorBidi" w:hAnsiTheme="majorBidi" w:cstheme="majorBidi"/>
          <w:b/>
          <w:bCs/>
          <w:sz w:val="20"/>
          <w:szCs w:val="20"/>
          <w:lang w:val="en-US"/>
        </w:rPr>
        <w:t>Grembecka</w:t>
      </w:r>
      <w:proofErr w:type="spellEnd"/>
      <w:r w:rsidRPr="00295534">
        <w:rPr>
          <w:rFonts w:asciiTheme="majorBidi" w:hAnsiTheme="majorBidi" w:cstheme="majorBidi"/>
          <w:b/>
          <w:bCs/>
          <w:sz w:val="20"/>
          <w:szCs w:val="20"/>
          <w:lang w:val="en-US"/>
        </w:rPr>
        <w:t xml:space="preserve">, </w:t>
      </w:r>
      <w:r w:rsidRPr="00295534">
        <w:rPr>
          <w:rFonts w:asciiTheme="majorBidi" w:hAnsiTheme="majorBidi" w:cstheme="majorBidi"/>
          <w:b/>
          <w:bCs/>
          <w:i/>
          <w:sz w:val="20"/>
          <w:szCs w:val="20"/>
          <w:lang w:val="en-US"/>
        </w:rPr>
        <w:t>et al.,</w:t>
      </w:r>
      <w:r>
        <w:rPr>
          <w:rFonts w:asciiTheme="majorBidi" w:hAnsiTheme="majorBidi" w:cstheme="majorBidi"/>
          <w:b/>
          <w:bCs/>
          <w:sz w:val="20"/>
          <w:szCs w:val="20"/>
          <w:lang w:val="en-US"/>
        </w:rPr>
        <w:t xml:space="preserve"> 2014;</w:t>
      </w:r>
      <w:r w:rsidR="0073765E">
        <w:rPr>
          <w:rFonts w:asciiTheme="majorBidi" w:hAnsiTheme="majorBidi" w:cstheme="majorBidi"/>
          <w:b/>
          <w:bCs/>
          <w:sz w:val="20"/>
          <w:szCs w:val="20"/>
          <w:lang w:val="en-US"/>
        </w:rPr>
        <w:t xml:space="preserve"> </w:t>
      </w:r>
      <w:proofErr w:type="spellStart"/>
      <w:r w:rsidRPr="00295534">
        <w:rPr>
          <w:rFonts w:asciiTheme="majorBidi" w:hAnsiTheme="majorBidi" w:cstheme="majorBidi"/>
          <w:b/>
          <w:bCs/>
          <w:sz w:val="20"/>
          <w:szCs w:val="20"/>
          <w:lang w:val="en-US"/>
        </w:rPr>
        <w:t>Kubica</w:t>
      </w:r>
      <w:proofErr w:type="spellEnd"/>
      <w:r w:rsidR="0073765E">
        <w:rPr>
          <w:rFonts w:asciiTheme="majorBidi" w:hAnsiTheme="majorBidi" w:cstheme="majorBidi"/>
          <w:b/>
          <w:bCs/>
          <w:i/>
          <w:sz w:val="20"/>
          <w:szCs w:val="20"/>
          <w:lang w:val="en-US"/>
        </w:rPr>
        <w:t xml:space="preserv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2015)</w:t>
      </w:r>
      <w:r w:rsidRPr="00295534">
        <w:rPr>
          <w:rFonts w:asciiTheme="majorBidi" w:hAnsiTheme="majorBidi" w:cstheme="majorBidi"/>
          <w:sz w:val="20"/>
          <w:szCs w:val="20"/>
          <w:lang w:val="en-US"/>
        </w:rPr>
        <w:t xml:space="preserve">. While the analysis method was retrieved from </w:t>
      </w:r>
      <w:proofErr w:type="spellStart"/>
      <w:r>
        <w:rPr>
          <w:rFonts w:asciiTheme="majorBidi" w:hAnsiTheme="majorBidi" w:cstheme="majorBidi"/>
          <w:b/>
          <w:bCs/>
          <w:sz w:val="20"/>
          <w:szCs w:val="20"/>
          <w:lang w:val="en-US"/>
        </w:rPr>
        <w:t>Gomaa</w:t>
      </w:r>
      <w:proofErr w:type="spellEnd"/>
      <w:r>
        <w:rPr>
          <w:rFonts w:asciiTheme="majorBidi" w:hAnsiTheme="majorBidi" w:cstheme="majorBidi"/>
          <w:b/>
          <w:bCs/>
          <w:sz w:val="20"/>
          <w:szCs w:val="20"/>
          <w:lang w:val="en-US"/>
        </w:rPr>
        <w:t xml:space="preserve"> (2015</w:t>
      </w:r>
      <w:r w:rsidRPr="00295534">
        <w:rPr>
          <w:rFonts w:asciiTheme="majorBidi" w:hAnsiTheme="majorBidi" w:cstheme="majorBidi"/>
          <w:b/>
          <w:bCs/>
          <w:sz w:val="20"/>
          <w:szCs w:val="20"/>
          <w:lang w:val="en-US"/>
        </w:rPr>
        <w:t>)</w:t>
      </w:r>
      <w:r w:rsidRPr="00295534">
        <w:rPr>
          <w:rFonts w:asciiTheme="majorBidi" w:hAnsiTheme="majorBidi" w:cstheme="majorBidi"/>
          <w:sz w:val="20"/>
          <w:szCs w:val="20"/>
          <w:lang w:val="en-US"/>
        </w:rPr>
        <w:t xml:space="preserve"> study by which it is simple, precise, satisfactory and rapid method. </w:t>
      </w:r>
      <w:r w:rsidRPr="00976659">
        <w:rPr>
          <w:rFonts w:asciiTheme="majorBidi" w:hAnsiTheme="majorBidi" w:cstheme="majorBidi"/>
          <w:sz w:val="20"/>
          <w:szCs w:val="20"/>
          <w:lang w:val="en-US"/>
        </w:rPr>
        <w:t>Figure 1</w:t>
      </w:r>
      <w:r w:rsidRPr="00295534">
        <w:rPr>
          <w:rFonts w:asciiTheme="majorBidi" w:hAnsiTheme="majorBidi" w:cstheme="majorBidi"/>
          <w:sz w:val="20"/>
          <w:szCs w:val="20"/>
          <w:lang w:val="en-US"/>
        </w:rPr>
        <w:t>shows Guava juice matrix spiked with the standard50mg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.The recoveries of the ASP, ACS-K and SAC were 90%, 100% and 96%, respectively. These recoveries were within the criteria established by </w:t>
      </w:r>
      <w:r>
        <w:rPr>
          <w:rFonts w:asciiTheme="majorBidi" w:hAnsiTheme="majorBidi" w:cstheme="majorBidi"/>
          <w:b/>
          <w:bCs/>
          <w:sz w:val="20"/>
          <w:szCs w:val="20"/>
          <w:lang w:val="en-US"/>
        </w:rPr>
        <w:t>C</w:t>
      </w:r>
      <w:r w:rsidR="00976659">
        <w:rPr>
          <w:rFonts w:asciiTheme="majorBidi" w:hAnsiTheme="majorBidi" w:cstheme="majorBidi"/>
          <w:b/>
          <w:bCs/>
          <w:sz w:val="20"/>
          <w:szCs w:val="20"/>
          <w:lang w:val="en-US"/>
        </w:rPr>
        <w:t xml:space="preserve">odex </w:t>
      </w:r>
      <w:proofErr w:type="spellStart"/>
      <w:r w:rsidR="00976659">
        <w:rPr>
          <w:rFonts w:asciiTheme="majorBidi" w:hAnsiTheme="majorBidi" w:cstheme="majorBidi"/>
          <w:b/>
          <w:bCs/>
          <w:sz w:val="20"/>
          <w:szCs w:val="20"/>
          <w:lang w:val="en-US"/>
        </w:rPr>
        <w:t>Alimentarius</w:t>
      </w:r>
      <w:proofErr w:type="spellEnd"/>
      <w:r w:rsidR="00976659">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C</w:t>
      </w:r>
      <w:r w:rsidR="00976659">
        <w:rPr>
          <w:rFonts w:asciiTheme="majorBidi" w:hAnsiTheme="majorBidi" w:cstheme="majorBidi"/>
          <w:b/>
          <w:bCs/>
          <w:sz w:val="20"/>
          <w:szCs w:val="20"/>
          <w:lang w:val="en-US"/>
        </w:rPr>
        <w:t>ommission</w:t>
      </w:r>
      <w:r>
        <w:rPr>
          <w:rFonts w:asciiTheme="majorBidi" w:hAnsiTheme="majorBidi" w:cstheme="majorBidi"/>
          <w:b/>
          <w:bCs/>
          <w:sz w:val="20"/>
          <w:szCs w:val="20"/>
          <w:lang w:val="en-US"/>
        </w:rPr>
        <w:t xml:space="preserve"> (2009</w:t>
      </w:r>
      <w:r w:rsidR="00870AE6" w:rsidRPr="00295534">
        <w:rPr>
          <w:rFonts w:asciiTheme="majorBidi" w:hAnsiTheme="majorBidi" w:cstheme="majorBidi"/>
          <w:b/>
          <w:bCs/>
          <w:sz w:val="20"/>
          <w:szCs w:val="20"/>
          <w:lang w:val="en-US"/>
        </w:rPr>
        <w:t>).</w:t>
      </w:r>
    </w:p>
    <w:p w:rsidR="00B342AE" w:rsidRPr="004A1214" w:rsidRDefault="00B342AE" w:rsidP="004A1214">
      <w:pPr>
        <w:snapToGrid w:val="0"/>
        <w:spacing w:after="0" w:line="240" w:lineRule="auto"/>
        <w:ind w:firstLine="425"/>
        <w:jc w:val="both"/>
        <w:rPr>
          <w:rFonts w:ascii="Times New Roman" w:hAnsi="Times New Roman" w:cs="Times New Roman"/>
          <w:sz w:val="20"/>
          <w:szCs w:val="20"/>
          <w:lang w:val="en-US"/>
        </w:rPr>
      </w:pPr>
    </w:p>
    <w:p w:rsidR="00F34FDB" w:rsidRPr="004A1214" w:rsidRDefault="00F34FDB" w:rsidP="004A1214">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noProof/>
          <w:sz w:val="20"/>
          <w:szCs w:val="20"/>
          <w:lang w:val="en-US" w:eastAsia="zh-CN"/>
        </w:rPr>
        <w:drawing>
          <wp:inline distT="0" distB="0" distL="0" distR="0">
            <wp:extent cx="6035039" cy="3220278"/>
            <wp:effectExtent l="0" t="0" r="0" b="0"/>
            <wp:docPr id="3"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4062" cy="3230428"/>
                    </a:xfrm>
                    <a:prstGeom prst="rect">
                      <a:avLst/>
                    </a:prstGeom>
                    <a:noFill/>
                  </pic:spPr>
                </pic:pic>
              </a:graphicData>
            </a:graphic>
          </wp:inline>
        </w:drawing>
      </w:r>
    </w:p>
    <w:p w:rsidR="00566033" w:rsidRPr="004A1214" w:rsidRDefault="00566033" w:rsidP="004A1214">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b/>
          <w:bCs/>
          <w:sz w:val="20"/>
          <w:szCs w:val="20"/>
          <w:lang w:val="en-US"/>
        </w:rPr>
        <w:t>Figure 1.</w:t>
      </w:r>
      <w:r w:rsidR="009951DC" w:rsidRPr="004A1214">
        <w:rPr>
          <w:rFonts w:ascii="Times New Roman" w:hAnsi="Times New Roman" w:cs="Times New Roman"/>
          <w:sz w:val="20"/>
          <w:szCs w:val="20"/>
          <w:lang w:val="en-US"/>
        </w:rPr>
        <w:t xml:space="preserve"> Guava juice matrix spiked with s</w:t>
      </w:r>
      <w:r w:rsidRPr="004A1214">
        <w:rPr>
          <w:rFonts w:ascii="Times New Roman" w:hAnsi="Times New Roman" w:cs="Times New Roman"/>
          <w:sz w:val="20"/>
          <w:szCs w:val="20"/>
          <w:lang w:val="en-US"/>
        </w:rPr>
        <w:t>tandard (50mg kg</w:t>
      </w:r>
      <w:r w:rsidRPr="004A1214">
        <w:rPr>
          <w:rFonts w:ascii="Times New Roman" w:hAnsi="Times New Roman" w:cs="Times New Roman"/>
          <w:sz w:val="20"/>
          <w:szCs w:val="20"/>
          <w:vertAlign w:val="superscript"/>
          <w:lang w:val="en-US"/>
        </w:rPr>
        <w:t>-1</w:t>
      </w:r>
      <w:r w:rsidRPr="004A1214">
        <w:rPr>
          <w:rFonts w:ascii="Times New Roman" w:hAnsi="Times New Roman" w:cs="Times New Roman"/>
          <w:sz w:val="20"/>
          <w:szCs w:val="20"/>
          <w:lang w:val="en-US"/>
        </w:rPr>
        <w:t>).</w:t>
      </w:r>
    </w:p>
    <w:p w:rsidR="00056427" w:rsidRPr="004A1214" w:rsidRDefault="00056427" w:rsidP="004A1214">
      <w:pPr>
        <w:snapToGrid w:val="0"/>
        <w:spacing w:after="0" w:line="240" w:lineRule="auto"/>
        <w:ind w:firstLine="425"/>
        <w:jc w:val="both"/>
        <w:rPr>
          <w:rFonts w:ascii="Times New Roman" w:hAnsi="Times New Roman" w:cs="Times New Roman"/>
          <w:sz w:val="20"/>
          <w:szCs w:val="20"/>
          <w:lang w:val="en-US"/>
        </w:rPr>
      </w:pPr>
    </w:p>
    <w:p w:rsidR="00056427" w:rsidRPr="004A1214" w:rsidRDefault="00056427" w:rsidP="004A1214">
      <w:pPr>
        <w:snapToGrid w:val="0"/>
        <w:spacing w:after="0" w:line="240" w:lineRule="auto"/>
        <w:ind w:firstLine="425"/>
        <w:jc w:val="both"/>
        <w:rPr>
          <w:rFonts w:ascii="Times New Roman" w:hAnsi="Times New Roman" w:cs="Times New Roman"/>
          <w:sz w:val="20"/>
          <w:szCs w:val="20"/>
          <w:lang w:val="en-US"/>
        </w:rPr>
        <w:sectPr w:rsidR="00056427" w:rsidRPr="004A1214" w:rsidSect="00056427">
          <w:headerReference w:type="default" r:id="rId15"/>
          <w:type w:val="continuous"/>
          <w:pgSz w:w="12242" w:h="15842" w:code="1"/>
          <w:pgMar w:top="1440" w:right="1440" w:bottom="1440" w:left="1440" w:header="720" w:footer="720" w:gutter="0"/>
          <w:cols w:space="708"/>
          <w:docGrid w:linePitch="360"/>
        </w:sectPr>
      </w:pPr>
    </w:p>
    <w:p w:rsidR="002A287C" w:rsidRDefault="002A287C" w:rsidP="00CE484C">
      <w:pPr>
        <w:spacing w:after="0" w:line="240" w:lineRule="auto"/>
        <w:ind w:firstLine="360"/>
        <w:jc w:val="both"/>
        <w:rPr>
          <w:rFonts w:asciiTheme="majorBidi" w:hAnsiTheme="majorBidi" w:cstheme="majorBidi"/>
          <w:sz w:val="20"/>
          <w:szCs w:val="20"/>
          <w:lang w:val="en-US"/>
        </w:rPr>
      </w:pPr>
      <w:r w:rsidRPr="00295534">
        <w:rPr>
          <w:rFonts w:asciiTheme="majorBidi" w:hAnsiTheme="majorBidi" w:cstheme="majorBidi"/>
          <w:sz w:val="20"/>
          <w:szCs w:val="20"/>
          <w:lang w:val="en-US"/>
        </w:rPr>
        <w:lastRenderedPageBreak/>
        <w:t xml:space="preserve">Investigations and surveillance of synthetic sweeteners is important for food safety and public health. As a result, ASP, ACS-K and SAC levels in different foodstuffs are controlled by </w:t>
      </w:r>
      <w:r>
        <w:rPr>
          <w:rFonts w:asciiTheme="majorBidi" w:hAnsiTheme="majorBidi" w:cstheme="majorBidi"/>
          <w:sz w:val="20"/>
          <w:szCs w:val="20"/>
          <w:lang w:val="en-US"/>
        </w:rPr>
        <w:t xml:space="preserve">Codex </w:t>
      </w:r>
      <w:proofErr w:type="spellStart"/>
      <w:r>
        <w:rPr>
          <w:rFonts w:asciiTheme="majorBidi" w:hAnsiTheme="majorBidi" w:cstheme="majorBidi"/>
          <w:sz w:val="20"/>
          <w:szCs w:val="20"/>
          <w:lang w:val="en-US"/>
        </w:rPr>
        <w:t>Alimentarius</w:t>
      </w:r>
      <w:proofErr w:type="spellEnd"/>
      <w:r>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 xml:space="preserve">Regulations. This study aims to determine ASP, ACS-K and SAC concentration in 83 food products purchased from market. </w:t>
      </w:r>
      <w:r w:rsidRPr="00976659">
        <w:rPr>
          <w:rFonts w:asciiTheme="majorBidi" w:hAnsiTheme="majorBidi" w:cstheme="majorBidi"/>
          <w:sz w:val="20"/>
          <w:szCs w:val="20"/>
          <w:lang w:val="en-US"/>
        </w:rPr>
        <w:t>Tables 1, 2</w:t>
      </w:r>
      <w:r w:rsidRPr="00295534">
        <w:rPr>
          <w:rFonts w:asciiTheme="majorBidi" w:hAnsiTheme="majorBidi" w:cstheme="majorBidi"/>
          <w:sz w:val="20"/>
          <w:szCs w:val="20"/>
          <w:lang w:val="en-US"/>
        </w:rPr>
        <w:t xml:space="preserve"> and </w:t>
      </w:r>
      <w:r w:rsidRPr="00976659">
        <w:rPr>
          <w:rFonts w:asciiTheme="majorBidi" w:hAnsiTheme="majorBidi" w:cstheme="majorBidi"/>
          <w:sz w:val="20"/>
          <w:szCs w:val="20"/>
          <w:lang w:val="en-US"/>
        </w:rPr>
        <w:t xml:space="preserve">3 </w:t>
      </w:r>
      <w:r w:rsidR="00976659">
        <w:rPr>
          <w:rFonts w:asciiTheme="majorBidi" w:hAnsiTheme="majorBidi" w:cstheme="majorBidi"/>
          <w:sz w:val="20"/>
          <w:szCs w:val="20"/>
          <w:lang w:val="en-US"/>
        </w:rPr>
        <w:t>shows</w:t>
      </w:r>
      <w:r w:rsidRPr="00295534">
        <w:rPr>
          <w:rFonts w:asciiTheme="majorBidi" w:hAnsiTheme="majorBidi" w:cstheme="majorBidi"/>
          <w:sz w:val="20"/>
          <w:szCs w:val="20"/>
          <w:lang w:val="en-US"/>
        </w:rPr>
        <w:t xml:space="preserve"> the number of samples, number of detect</w:t>
      </w:r>
      <w:r w:rsidR="00CE484C">
        <w:rPr>
          <w:rFonts w:asciiTheme="majorBidi" w:hAnsiTheme="majorBidi" w:cstheme="majorBidi"/>
          <w:sz w:val="20"/>
          <w:szCs w:val="20"/>
          <w:lang w:val="en-US"/>
        </w:rPr>
        <w:t xml:space="preserve">ed samples, mean, positive mean, </w:t>
      </w:r>
      <w:r w:rsidRPr="00295534">
        <w:rPr>
          <w:rFonts w:asciiTheme="majorBidi" w:hAnsiTheme="majorBidi" w:cstheme="majorBidi"/>
          <w:sz w:val="20"/>
          <w:szCs w:val="20"/>
          <w:lang w:val="en-US"/>
        </w:rPr>
        <w:t>ranges, violated samples and adulteration samples of ASP, ACS-K and SAC in the analyzed food categories, respectively.</w:t>
      </w:r>
    </w:p>
    <w:p w:rsidR="002A287C" w:rsidRPr="00131B1D" w:rsidRDefault="002A287C" w:rsidP="0073765E">
      <w:pPr>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In this study, ASP was detected in instant soft drinks and soft drinks. It showed the highest detection rate</w:t>
      </w:r>
      <w:r>
        <w:rPr>
          <w:rFonts w:asciiTheme="majorBidi" w:hAnsiTheme="majorBidi" w:cstheme="majorBidi"/>
          <w:sz w:val="20"/>
          <w:szCs w:val="20"/>
          <w:lang w:val="en-US"/>
        </w:rPr>
        <w:t xml:space="preserve"> in beverages</w:t>
      </w:r>
      <w:r w:rsidRPr="00295534">
        <w:rPr>
          <w:rFonts w:asciiTheme="majorBidi" w:hAnsiTheme="majorBidi" w:cstheme="majorBidi"/>
          <w:sz w:val="20"/>
          <w:szCs w:val="20"/>
          <w:lang w:val="en-US"/>
        </w:rPr>
        <w:t xml:space="preserve"> (16 samples out </w:t>
      </w:r>
      <w:r>
        <w:rPr>
          <w:rFonts w:asciiTheme="majorBidi" w:hAnsiTheme="majorBidi" w:cstheme="majorBidi"/>
          <w:sz w:val="20"/>
          <w:szCs w:val="20"/>
          <w:lang w:val="en-US"/>
        </w:rPr>
        <w:t>of 53) with a broad range of N/D</w:t>
      </w:r>
      <w:r w:rsidRPr="00295534">
        <w:rPr>
          <w:rFonts w:asciiTheme="majorBidi" w:hAnsiTheme="majorBidi" w:cstheme="majorBidi"/>
          <w:sz w:val="20"/>
          <w:szCs w:val="20"/>
          <w:lang w:val="en-US"/>
        </w:rPr>
        <w:t xml:space="preserve"> – 2,785.5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By which ASP level varie</w:t>
      </w:r>
      <w:r>
        <w:rPr>
          <w:rFonts w:asciiTheme="majorBidi" w:hAnsiTheme="majorBidi" w:cstheme="majorBidi"/>
          <w:sz w:val="20"/>
          <w:szCs w:val="20"/>
          <w:lang w:val="en-US"/>
        </w:rPr>
        <w:t xml:space="preserve">s between different flavors and </w:t>
      </w:r>
      <w:r w:rsidRPr="00295534">
        <w:rPr>
          <w:rFonts w:asciiTheme="majorBidi" w:hAnsiTheme="majorBidi" w:cstheme="majorBidi"/>
          <w:sz w:val="20"/>
          <w:szCs w:val="20"/>
          <w:lang w:val="en-US"/>
        </w:rPr>
        <w:t xml:space="preserve">within the same </w:t>
      </w:r>
      <w:r w:rsidRPr="00295534">
        <w:rPr>
          <w:rFonts w:asciiTheme="majorBidi" w:hAnsiTheme="majorBidi" w:cstheme="majorBidi"/>
          <w:sz w:val="20"/>
          <w:szCs w:val="20"/>
          <w:lang w:val="en-US"/>
        </w:rPr>
        <w:lastRenderedPageBreak/>
        <w:t>type of flavor.</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This result corresponds well with the survey</w:t>
      </w:r>
      <w:r>
        <w:rPr>
          <w:rFonts w:asciiTheme="majorBidi" w:hAnsiTheme="majorBidi" w:cstheme="majorBidi"/>
          <w:sz w:val="20"/>
          <w:szCs w:val="20"/>
          <w:lang w:val="en-US"/>
        </w:rPr>
        <w:t xml:space="preserve"> conducted in Korea by which beverages ranged between</w:t>
      </w:r>
      <w:r w:rsidRPr="00295534">
        <w:rPr>
          <w:rFonts w:asciiTheme="majorBidi" w:hAnsiTheme="majorBidi" w:cstheme="majorBidi"/>
          <w:sz w:val="20"/>
          <w:szCs w:val="20"/>
          <w:lang w:val="en-US"/>
        </w:rPr>
        <w:t xml:space="preserve"> N/D – 2,474.2 mg kg</w:t>
      </w:r>
      <w:r w:rsidRPr="00295534">
        <w:rPr>
          <w:rFonts w:asciiTheme="majorBidi" w:hAnsiTheme="majorBidi" w:cstheme="majorBidi"/>
          <w:sz w:val="20"/>
          <w:szCs w:val="20"/>
          <w:vertAlign w:val="superscript"/>
          <w:lang w:val="en-US"/>
        </w:rPr>
        <w:t>-1</w:t>
      </w:r>
      <w:r>
        <w:rPr>
          <w:rFonts w:asciiTheme="majorBidi" w:hAnsiTheme="majorBidi" w:cstheme="majorBidi"/>
          <w:b/>
          <w:bCs/>
          <w:sz w:val="20"/>
          <w:szCs w:val="20"/>
          <w:lang w:val="en-US"/>
        </w:rPr>
        <w:t xml:space="preserve"> (L</w:t>
      </w:r>
      <w:r w:rsidRPr="00295534">
        <w:rPr>
          <w:rFonts w:asciiTheme="majorBidi" w:hAnsiTheme="majorBidi" w:cstheme="majorBidi"/>
          <w:b/>
          <w:bCs/>
          <w:sz w:val="20"/>
          <w:szCs w:val="20"/>
          <w:lang w:val="en-US"/>
        </w:rPr>
        <w:t xml:space="preserve">ee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2017)</w:t>
      </w:r>
      <w:r w:rsidRPr="00295534">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Diet soft drinks show ASP range between 189.7 – 390.8 </w:t>
      </w:r>
      <w:r w:rsidRPr="00295534">
        <w:rPr>
          <w:rFonts w:asciiTheme="majorBidi" w:hAnsiTheme="majorBidi" w:cstheme="majorBidi"/>
          <w:sz w:val="20"/>
          <w:szCs w:val="20"/>
          <w:lang w:val="en-US"/>
        </w:rPr>
        <w:t>mg kg</w:t>
      </w:r>
      <w:r w:rsidRPr="00295534">
        <w:rPr>
          <w:rFonts w:asciiTheme="majorBidi" w:hAnsiTheme="majorBidi" w:cstheme="majorBidi"/>
          <w:sz w:val="20"/>
          <w:szCs w:val="20"/>
          <w:vertAlign w:val="superscript"/>
          <w:lang w:val="en-US"/>
        </w:rPr>
        <w:t>-1</w:t>
      </w:r>
      <w:r>
        <w:rPr>
          <w:rFonts w:asciiTheme="majorBidi" w:hAnsiTheme="majorBidi" w:cstheme="majorBidi"/>
          <w:sz w:val="20"/>
          <w:szCs w:val="20"/>
          <w:lang w:val="en-US"/>
        </w:rPr>
        <w:t xml:space="preserve">. This result is lower than </w:t>
      </w:r>
      <w:proofErr w:type="spellStart"/>
      <w:r w:rsidRPr="00295534">
        <w:rPr>
          <w:rFonts w:asciiTheme="majorBidi" w:hAnsiTheme="majorBidi" w:cstheme="majorBidi"/>
          <w:b/>
          <w:bCs/>
          <w:sz w:val="20"/>
          <w:szCs w:val="20"/>
          <w:lang w:val="en-US"/>
        </w:rPr>
        <w:t>Gomaa</w:t>
      </w:r>
      <w:proofErr w:type="spellEnd"/>
      <w:r w:rsidRPr="00295534">
        <w:rPr>
          <w:rFonts w:asciiTheme="majorBidi" w:hAnsiTheme="majorBidi" w:cstheme="majorBidi"/>
          <w:b/>
          <w:bCs/>
          <w:sz w:val="20"/>
          <w:szCs w:val="20"/>
          <w:lang w:val="en-US"/>
        </w:rPr>
        <w:t xml:space="preserve"> (2015)</w:t>
      </w:r>
      <w:r>
        <w:rPr>
          <w:rFonts w:asciiTheme="majorBidi" w:hAnsiTheme="majorBidi" w:cstheme="majorBidi"/>
          <w:sz w:val="20"/>
          <w:szCs w:val="20"/>
          <w:lang w:val="en-US"/>
        </w:rPr>
        <w:t xml:space="preserve"> study that show</w:t>
      </w:r>
      <w:r w:rsidR="00976659">
        <w:rPr>
          <w:rFonts w:asciiTheme="majorBidi" w:hAnsiTheme="majorBidi" w:cstheme="majorBidi"/>
          <w:sz w:val="20"/>
          <w:szCs w:val="20"/>
          <w:lang w:val="en-US"/>
        </w:rPr>
        <w:t>s</w:t>
      </w:r>
      <w:r>
        <w:rPr>
          <w:rFonts w:asciiTheme="majorBidi" w:hAnsiTheme="majorBidi" w:cstheme="majorBidi"/>
          <w:sz w:val="20"/>
          <w:szCs w:val="20"/>
          <w:lang w:val="en-US"/>
        </w:rPr>
        <w:t xml:space="preserve"> diet carbonated soft drinks range of 395 –</w:t>
      </w:r>
      <w:r w:rsidRPr="00295534">
        <w:rPr>
          <w:rFonts w:asciiTheme="majorBidi" w:hAnsiTheme="majorBidi" w:cstheme="majorBidi"/>
          <w:sz w:val="20"/>
          <w:szCs w:val="20"/>
          <w:lang w:val="en-US"/>
        </w:rPr>
        <w:t>561.5 mg kg</w:t>
      </w:r>
      <w:r w:rsidRPr="00295534">
        <w:rPr>
          <w:rFonts w:asciiTheme="majorBidi" w:hAnsiTheme="majorBidi" w:cstheme="majorBidi"/>
          <w:sz w:val="20"/>
          <w:szCs w:val="20"/>
          <w:vertAlign w:val="superscript"/>
          <w:lang w:val="en-US"/>
        </w:rPr>
        <w:t>-1</w:t>
      </w:r>
      <w:r>
        <w:rPr>
          <w:rFonts w:asciiTheme="majorBidi" w:hAnsiTheme="majorBidi" w:cstheme="majorBidi"/>
          <w:sz w:val="20"/>
          <w:szCs w:val="20"/>
          <w:lang w:val="en-US"/>
        </w:rPr>
        <w:t>. As well as</w:t>
      </w:r>
      <w:r w:rsidR="0073765E">
        <w:rPr>
          <w:rFonts w:asciiTheme="majorBidi" w:hAnsiTheme="majorBidi" w:cstheme="majorBidi"/>
          <w:b/>
          <w:bCs/>
          <w:sz w:val="20"/>
          <w:szCs w:val="20"/>
          <w:lang w:val="en-US"/>
        </w:rPr>
        <w:t xml:space="preserve"> </w:t>
      </w:r>
      <w:proofErr w:type="spellStart"/>
      <w:r w:rsidRPr="00295534">
        <w:rPr>
          <w:rFonts w:asciiTheme="majorBidi" w:hAnsiTheme="majorBidi" w:cstheme="majorBidi"/>
          <w:b/>
          <w:bCs/>
          <w:sz w:val="20"/>
          <w:szCs w:val="20"/>
          <w:lang w:val="en-US"/>
        </w:rPr>
        <w:t>Pesek</w:t>
      </w:r>
      <w:proofErr w:type="spellEnd"/>
      <w:r w:rsidRPr="00295534">
        <w:rPr>
          <w:rFonts w:asciiTheme="majorBidi" w:hAnsiTheme="majorBidi" w:cstheme="majorBidi"/>
          <w:b/>
          <w:bCs/>
          <w:sz w:val="20"/>
          <w:szCs w:val="20"/>
          <w:lang w:val="en-US"/>
        </w:rPr>
        <w:t xml:space="preserve"> and </w:t>
      </w:r>
      <w:proofErr w:type="spellStart"/>
      <w:r w:rsidRPr="00295534">
        <w:rPr>
          <w:rFonts w:asciiTheme="majorBidi" w:hAnsiTheme="majorBidi" w:cstheme="majorBidi"/>
          <w:b/>
          <w:bCs/>
          <w:sz w:val="20"/>
          <w:szCs w:val="20"/>
          <w:lang w:val="en-US"/>
        </w:rPr>
        <w:t>Matyska</w:t>
      </w:r>
      <w:proofErr w:type="spellEnd"/>
      <w:r w:rsidRPr="00295534">
        <w:rPr>
          <w:rFonts w:asciiTheme="majorBidi" w:hAnsiTheme="majorBidi" w:cstheme="majorBidi"/>
          <w:b/>
          <w:bCs/>
          <w:sz w:val="20"/>
          <w:szCs w:val="20"/>
          <w:lang w:val="en-US"/>
        </w:rPr>
        <w:t xml:space="preserve"> (1997)</w:t>
      </w:r>
      <w:r w:rsidR="0073765E">
        <w:rPr>
          <w:rFonts w:asciiTheme="majorBidi" w:hAnsiTheme="majorBidi" w:cstheme="majorBidi"/>
          <w:sz w:val="20"/>
          <w:szCs w:val="20"/>
          <w:lang w:val="en-US"/>
        </w:rPr>
        <w:t xml:space="preserve"> </w:t>
      </w:r>
      <w:r w:rsidRPr="00131B1D">
        <w:rPr>
          <w:rFonts w:asciiTheme="majorBidi" w:hAnsiTheme="majorBidi" w:cstheme="majorBidi"/>
          <w:sz w:val="20"/>
          <w:szCs w:val="20"/>
          <w:lang w:val="en-US"/>
        </w:rPr>
        <w:t xml:space="preserve">survey </w:t>
      </w:r>
      <w:r w:rsidRPr="00295534">
        <w:rPr>
          <w:rFonts w:asciiTheme="majorBidi" w:hAnsiTheme="majorBidi" w:cstheme="majorBidi"/>
          <w:sz w:val="20"/>
          <w:szCs w:val="20"/>
          <w:lang w:val="en-US"/>
        </w:rPr>
        <w:t>in USA,</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which</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estimates ASP range of diet soft drinks to be426</w:t>
      </w:r>
      <w:r>
        <w:rPr>
          <w:rFonts w:asciiTheme="majorBidi" w:hAnsiTheme="majorBidi" w:cstheme="majorBidi"/>
          <w:sz w:val="20"/>
          <w:szCs w:val="20"/>
          <w:lang w:val="en-US"/>
        </w:rPr>
        <w:t xml:space="preserve"> – </w:t>
      </w:r>
      <w:r w:rsidRPr="00295534">
        <w:rPr>
          <w:rFonts w:asciiTheme="majorBidi" w:hAnsiTheme="majorBidi" w:cstheme="majorBidi"/>
          <w:sz w:val="20"/>
          <w:szCs w:val="20"/>
          <w:lang w:val="en-US"/>
        </w:rPr>
        <w:t>507mg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In contrast </w:t>
      </w:r>
      <w:proofErr w:type="spellStart"/>
      <w:r>
        <w:rPr>
          <w:rFonts w:asciiTheme="majorBidi" w:hAnsiTheme="majorBidi" w:cstheme="majorBidi"/>
          <w:sz w:val="20"/>
          <w:szCs w:val="20"/>
          <w:lang w:val="en-US"/>
        </w:rPr>
        <w:t>to</w:t>
      </w:r>
      <w:r w:rsidRPr="00295534">
        <w:rPr>
          <w:rFonts w:asciiTheme="majorBidi" w:hAnsiTheme="majorBidi" w:cstheme="majorBidi"/>
          <w:b/>
          <w:bCs/>
          <w:sz w:val="20"/>
          <w:szCs w:val="20"/>
          <w:lang w:val="en-US"/>
        </w:rPr>
        <w:t>Lino</w:t>
      </w:r>
      <w:proofErr w:type="spellEnd"/>
      <w:r w:rsidR="0073765E">
        <w:rPr>
          <w:rFonts w:asciiTheme="majorBidi" w:hAnsiTheme="majorBidi" w:cstheme="majorBidi"/>
          <w:b/>
          <w:bCs/>
          <w:sz w:val="20"/>
          <w:szCs w:val="20"/>
          <w:lang w:val="en-US"/>
        </w:rPr>
        <w:t xml:space="preserv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(2008)</w:t>
      </w:r>
      <w:r w:rsidRPr="00295534">
        <w:rPr>
          <w:rFonts w:asciiTheme="majorBidi" w:hAnsiTheme="majorBidi" w:cstheme="majorBidi"/>
          <w:sz w:val="20"/>
          <w:szCs w:val="20"/>
          <w:lang w:val="en-US"/>
        </w:rPr>
        <w:t xml:space="preserve"> survey in Portugal, that shows ASP range 73 – 89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Our study directed that all juices did not contain any ASP level. In contrast to, </w:t>
      </w:r>
      <w:proofErr w:type="spellStart"/>
      <w:r w:rsidRPr="00295534">
        <w:rPr>
          <w:rFonts w:asciiTheme="majorBidi" w:hAnsiTheme="majorBidi" w:cstheme="majorBidi"/>
          <w:b/>
          <w:bCs/>
          <w:sz w:val="20"/>
          <w:szCs w:val="20"/>
          <w:lang w:val="en-US"/>
        </w:rPr>
        <w:t>Serdar</w:t>
      </w:r>
      <w:proofErr w:type="spellEnd"/>
      <w:r w:rsidRPr="00295534">
        <w:rPr>
          <w:rFonts w:asciiTheme="majorBidi" w:hAnsiTheme="majorBidi" w:cstheme="majorBidi"/>
          <w:b/>
          <w:bCs/>
          <w:sz w:val="20"/>
          <w:szCs w:val="20"/>
          <w:lang w:val="en-US"/>
        </w:rPr>
        <w:t xml:space="preserve"> and </w:t>
      </w:r>
      <w:proofErr w:type="spellStart"/>
      <w:r w:rsidRPr="00295534">
        <w:rPr>
          <w:rFonts w:asciiTheme="majorBidi" w:hAnsiTheme="majorBidi" w:cstheme="majorBidi"/>
          <w:b/>
          <w:bCs/>
          <w:sz w:val="20"/>
          <w:szCs w:val="20"/>
          <w:lang w:val="en-US"/>
        </w:rPr>
        <w:t>Knežević</w:t>
      </w:r>
      <w:proofErr w:type="spellEnd"/>
      <w:r w:rsidRPr="00295534">
        <w:rPr>
          <w:rFonts w:asciiTheme="majorBidi" w:hAnsiTheme="majorBidi" w:cstheme="majorBidi"/>
          <w:b/>
          <w:bCs/>
          <w:sz w:val="20"/>
          <w:szCs w:val="20"/>
          <w:lang w:val="en-US"/>
        </w:rPr>
        <w:t xml:space="preserve"> (2011) </w:t>
      </w:r>
      <w:r w:rsidRPr="00295534">
        <w:rPr>
          <w:rFonts w:asciiTheme="majorBidi" w:hAnsiTheme="majorBidi" w:cstheme="majorBidi"/>
          <w:sz w:val="20"/>
          <w:szCs w:val="20"/>
          <w:lang w:val="en-US"/>
        </w:rPr>
        <w:t>survey held in Croatia that reported ASP ranges in juices are 153.6 - 876.4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As supported by </w:t>
      </w:r>
      <w:proofErr w:type="spellStart"/>
      <w:r w:rsidRPr="00295534">
        <w:rPr>
          <w:rFonts w:asciiTheme="majorBidi" w:hAnsiTheme="majorBidi" w:cstheme="majorBidi"/>
          <w:b/>
          <w:bCs/>
          <w:sz w:val="20"/>
          <w:szCs w:val="20"/>
          <w:lang w:val="en-US"/>
        </w:rPr>
        <w:t>Çelik</w:t>
      </w:r>
      <w:proofErr w:type="spellEnd"/>
      <w:r w:rsidR="0073765E">
        <w:rPr>
          <w:rFonts w:asciiTheme="majorBidi" w:hAnsiTheme="majorBidi" w:cstheme="majorBidi"/>
          <w:b/>
          <w:bCs/>
          <w:i/>
          <w:sz w:val="20"/>
          <w:szCs w:val="20"/>
          <w:lang w:val="en-US"/>
        </w:rPr>
        <w:t xml:space="preserv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(2014),</w:t>
      </w:r>
      <w:r w:rsidRPr="00295534">
        <w:rPr>
          <w:rFonts w:asciiTheme="majorBidi" w:hAnsiTheme="majorBidi" w:cstheme="majorBidi"/>
          <w:sz w:val="20"/>
          <w:szCs w:val="20"/>
          <w:lang w:val="en-US"/>
        </w:rPr>
        <w:t xml:space="preserve"> Variability in ASP levels observed in these studies </w:t>
      </w:r>
      <w:r w:rsidRPr="00295534">
        <w:rPr>
          <w:rFonts w:asciiTheme="majorBidi" w:hAnsiTheme="majorBidi" w:cstheme="majorBidi"/>
          <w:sz w:val="20"/>
          <w:szCs w:val="20"/>
          <w:lang w:val="en-US"/>
        </w:rPr>
        <w:lastRenderedPageBreak/>
        <w:t>held in the different countries may be related to the differences in the production technologies.</w:t>
      </w:r>
      <w:r>
        <w:rPr>
          <w:rFonts w:asciiTheme="majorBidi" w:hAnsiTheme="majorBidi" w:cstheme="majorBidi"/>
          <w:sz w:val="20"/>
          <w:szCs w:val="20"/>
          <w:lang w:val="en-US"/>
        </w:rPr>
        <w:t xml:space="preserve"> There was 1 </w:t>
      </w:r>
      <w:proofErr w:type="spellStart"/>
      <w:r>
        <w:rPr>
          <w:rFonts w:asciiTheme="majorBidi" w:hAnsiTheme="majorBidi" w:cstheme="majorBidi"/>
          <w:sz w:val="20"/>
          <w:szCs w:val="20"/>
          <w:lang w:val="en-US"/>
        </w:rPr>
        <w:t>violatedand</w:t>
      </w:r>
      <w:proofErr w:type="spellEnd"/>
      <w:r>
        <w:rPr>
          <w:rFonts w:asciiTheme="majorBidi" w:hAnsiTheme="majorBidi" w:cstheme="majorBidi"/>
          <w:sz w:val="20"/>
          <w:szCs w:val="20"/>
          <w:lang w:val="en-US"/>
        </w:rPr>
        <w:t xml:space="preserve"> adulterated</w:t>
      </w:r>
      <w:r w:rsidRPr="00295534">
        <w:rPr>
          <w:rFonts w:asciiTheme="majorBidi" w:hAnsiTheme="majorBidi" w:cstheme="majorBidi"/>
          <w:sz w:val="20"/>
          <w:szCs w:val="20"/>
          <w:lang w:val="en-US"/>
        </w:rPr>
        <w:t xml:space="preserve"> instant soft drink sample by which it exceeded the </w:t>
      </w:r>
      <w:r>
        <w:rPr>
          <w:rFonts w:asciiTheme="majorBidi" w:hAnsiTheme="majorBidi" w:cstheme="majorBidi"/>
          <w:sz w:val="20"/>
          <w:szCs w:val="20"/>
          <w:lang w:val="en-US"/>
        </w:rPr>
        <w:t xml:space="preserve">Codex </w:t>
      </w:r>
      <w:proofErr w:type="spellStart"/>
      <w:r>
        <w:rPr>
          <w:rFonts w:asciiTheme="majorBidi" w:hAnsiTheme="majorBidi" w:cstheme="majorBidi"/>
          <w:sz w:val="20"/>
          <w:szCs w:val="20"/>
          <w:lang w:val="en-US"/>
        </w:rPr>
        <w:t>Alimentarius</w:t>
      </w:r>
      <w:proofErr w:type="spellEnd"/>
      <w:r>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regulation by 4</w:t>
      </w:r>
      <w:r>
        <w:rPr>
          <w:rFonts w:asciiTheme="majorBidi" w:hAnsiTheme="majorBidi" w:cstheme="majorBidi"/>
          <w:sz w:val="20"/>
          <w:szCs w:val="20"/>
          <w:lang w:val="en-US"/>
        </w:rPr>
        <w:t>.6</w:t>
      </w:r>
      <w:r w:rsidRPr="00295534">
        <w:rPr>
          <w:rFonts w:asciiTheme="majorBidi" w:hAnsiTheme="majorBidi" w:cstheme="majorBidi"/>
          <w:sz w:val="20"/>
          <w:szCs w:val="20"/>
          <w:lang w:val="en-US"/>
        </w:rPr>
        <w:t xml:space="preserve"> times the regulated limit. </w:t>
      </w:r>
      <w:r w:rsidRPr="00976659">
        <w:rPr>
          <w:rFonts w:asciiTheme="majorBidi" w:hAnsiTheme="majorBidi" w:cstheme="majorBidi"/>
          <w:sz w:val="20"/>
          <w:szCs w:val="20"/>
          <w:lang w:val="en-US"/>
        </w:rPr>
        <w:t>Figure 2</w:t>
      </w:r>
      <w:r w:rsidR="00976659">
        <w:rPr>
          <w:rFonts w:asciiTheme="majorBidi" w:hAnsiTheme="majorBidi" w:cstheme="majorBidi"/>
          <w:sz w:val="20"/>
          <w:szCs w:val="20"/>
          <w:lang w:val="en-US"/>
        </w:rPr>
        <w:t xml:space="preserve"> shows</w:t>
      </w:r>
      <w:r w:rsidRPr="00295534">
        <w:rPr>
          <w:rFonts w:asciiTheme="majorBidi" w:hAnsiTheme="majorBidi" w:cstheme="majorBidi"/>
          <w:sz w:val="20"/>
          <w:szCs w:val="20"/>
          <w:lang w:val="en-US"/>
        </w:rPr>
        <w:t xml:space="preserve"> the chromatogram of violated instant soft drink sample. </w:t>
      </w:r>
      <w:r w:rsidRPr="00295534">
        <w:rPr>
          <w:rFonts w:asciiTheme="majorBidi" w:hAnsiTheme="majorBidi" w:cstheme="majorBidi"/>
          <w:sz w:val="20"/>
          <w:szCs w:val="20"/>
          <w:lang w:val="en-US"/>
        </w:rPr>
        <w:lastRenderedPageBreak/>
        <w:t>While there was 5 adulterated instant soft drink samples. Co</w:t>
      </w:r>
      <w:r>
        <w:rPr>
          <w:rFonts w:asciiTheme="majorBidi" w:hAnsiTheme="majorBidi" w:cstheme="majorBidi"/>
          <w:sz w:val="20"/>
          <w:szCs w:val="20"/>
          <w:lang w:val="en-US"/>
        </w:rPr>
        <w:t xml:space="preserve">nsequently, ASP levels in beverages must be kept under </w:t>
      </w:r>
      <w:r w:rsidRPr="00295534">
        <w:rPr>
          <w:rFonts w:asciiTheme="majorBidi" w:hAnsiTheme="majorBidi" w:cstheme="majorBidi"/>
          <w:sz w:val="20"/>
          <w:szCs w:val="20"/>
          <w:lang w:val="en-US"/>
        </w:rPr>
        <w:t xml:space="preserve">control in order to protect consumer health </w:t>
      </w:r>
      <w:r w:rsidRPr="00295534">
        <w:rPr>
          <w:rFonts w:asciiTheme="majorBidi" w:hAnsiTheme="majorBidi" w:cstheme="majorBidi"/>
          <w:b/>
          <w:bCs/>
          <w:sz w:val="20"/>
          <w:szCs w:val="20"/>
          <w:lang w:val="en-US"/>
        </w:rPr>
        <w:t>(</w:t>
      </w:r>
      <w:proofErr w:type="spellStart"/>
      <w:r w:rsidRPr="00295534">
        <w:rPr>
          <w:rFonts w:asciiTheme="majorBidi" w:hAnsiTheme="majorBidi" w:cstheme="majorBidi"/>
          <w:b/>
          <w:bCs/>
          <w:sz w:val="20"/>
          <w:szCs w:val="20"/>
          <w:lang w:val="en-US"/>
        </w:rPr>
        <w:t>Çelik</w:t>
      </w:r>
      <w:proofErr w:type="spellEnd"/>
      <w:r w:rsidR="0073765E">
        <w:rPr>
          <w:rFonts w:asciiTheme="majorBidi" w:hAnsiTheme="majorBidi" w:cstheme="majorBidi"/>
          <w:b/>
          <w:bCs/>
          <w:sz w:val="20"/>
          <w:szCs w:val="20"/>
          <w:lang w:val="en-US"/>
        </w:rPr>
        <w:t xml:space="preserv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2014).</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 xml:space="preserve">All supermarkets own brands or traditional products did not contain any synthetic sweetener. </w:t>
      </w:r>
    </w:p>
    <w:p w:rsidR="00056427" w:rsidRPr="004A1214" w:rsidRDefault="00056427" w:rsidP="004A1214">
      <w:pPr>
        <w:snapToGrid w:val="0"/>
        <w:spacing w:after="0" w:line="240" w:lineRule="auto"/>
        <w:jc w:val="both"/>
        <w:rPr>
          <w:rFonts w:ascii="Times New Roman" w:hAnsi="Times New Roman" w:cs="Times New Roman"/>
          <w:b/>
          <w:bCs/>
          <w:sz w:val="20"/>
          <w:szCs w:val="20"/>
          <w:lang w:val="en-US"/>
        </w:rPr>
        <w:sectPr w:rsidR="00056427" w:rsidRPr="004A1214" w:rsidSect="004A1214">
          <w:headerReference w:type="default" r:id="rId16"/>
          <w:type w:val="continuous"/>
          <w:pgSz w:w="12242" w:h="15842" w:code="1"/>
          <w:pgMar w:top="1440" w:right="1440" w:bottom="1440" w:left="1440" w:header="720" w:footer="720" w:gutter="0"/>
          <w:cols w:num="2" w:space="550"/>
          <w:docGrid w:linePitch="360"/>
        </w:sectPr>
      </w:pPr>
    </w:p>
    <w:p w:rsidR="00D85180" w:rsidRPr="004A1214" w:rsidRDefault="00D85180" w:rsidP="004A1214">
      <w:pPr>
        <w:snapToGrid w:val="0"/>
        <w:spacing w:after="0" w:line="240" w:lineRule="auto"/>
        <w:jc w:val="both"/>
        <w:rPr>
          <w:rFonts w:ascii="Times New Roman" w:hAnsi="Times New Roman" w:cs="Times New Roman"/>
          <w:b/>
          <w:bCs/>
          <w:sz w:val="20"/>
          <w:szCs w:val="20"/>
          <w:lang w:val="en-US"/>
        </w:rPr>
      </w:pPr>
    </w:p>
    <w:p w:rsidR="0026498E" w:rsidRDefault="0026498E" w:rsidP="004A1214">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b/>
          <w:bCs/>
          <w:sz w:val="20"/>
          <w:szCs w:val="20"/>
          <w:lang w:val="en-US"/>
        </w:rPr>
        <w:t>Table 1.</w:t>
      </w:r>
      <w:r w:rsidR="009951DC" w:rsidRPr="004A1214">
        <w:rPr>
          <w:rFonts w:ascii="Times New Roman" w:hAnsi="Times New Roman" w:cs="Times New Roman"/>
          <w:sz w:val="20"/>
          <w:szCs w:val="20"/>
          <w:lang w:val="en-US"/>
        </w:rPr>
        <w:t xml:space="preserve"> Ranges of a</w:t>
      </w:r>
      <w:r w:rsidRPr="004A1214">
        <w:rPr>
          <w:rFonts w:ascii="Times New Roman" w:hAnsi="Times New Roman" w:cs="Times New Roman"/>
          <w:sz w:val="20"/>
          <w:szCs w:val="20"/>
          <w:lang w:val="en-US"/>
        </w:rPr>
        <w:t>spartame content in different food categories</w:t>
      </w:r>
      <w:r w:rsidR="00AF3168" w:rsidRPr="004A1214">
        <w:rPr>
          <w:rFonts w:ascii="Times New Roman" w:hAnsi="Times New Roman" w:cs="Times New Roman"/>
          <w:sz w:val="20"/>
          <w:szCs w:val="20"/>
          <w:lang w:val="en-US"/>
        </w:rPr>
        <w:t>.</w:t>
      </w:r>
    </w:p>
    <w:p w:rsidR="0026498E" w:rsidRPr="004A1214" w:rsidRDefault="00231F65" w:rsidP="004A1214">
      <w:pPr>
        <w:snapToGrid w:val="0"/>
        <w:spacing w:after="0" w:line="240" w:lineRule="auto"/>
        <w:jc w:val="center"/>
        <w:rPr>
          <w:rFonts w:ascii="Times New Roman" w:hAnsi="Times New Roman" w:cs="Times New Roman"/>
          <w:sz w:val="20"/>
          <w:szCs w:val="20"/>
          <w:lang w:val="en-US"/>
        </w:rPr>
      </w:pPr>
      <w:r w:rsidRPr="00A66500">
        <w:rPr>
          <w:noProof/>
          <w:lang w:val="en-US" w:eastAsia="zh-CN"/>
        </w:rPr>
        <w:drawing>
          <wp:inline distT="0" distB="0" distL="0" distR="0">
            <wp:extent cx="5944870" cy="2821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870" cy="2821940"/>
                    </a:xfrm>
                    <a:prstGeom prst="rect">
                      <a:avLst/>
                    </a:prstGeom>
                    <a:noFill/>
                    <a:ln>
                      <a:noFill/>
                    </a:ln>
                  </pic:spPr>
                </pic:pic>
              </a:graphicData>
            </a:graphic>
          </wp:inline>
        </w:drawing>
      </w:r>
    </w:p>
    <w:p w:rsidR="00231F65" w:rsidRPr="00295534" w:rsidRDefault="00231F65" w:rsidP="00231F65">
      <w:pPr>
        <w:spacing w:after="0" w:line="240" w:lineRule="auto"/>
        <w:jc w:val="both"/>
        <w:rPr>
          <w:rFonts w:asciiTheme="majorBidi" w:hAnsiTheme="majorBidi" w:cstheme="majorBidi"/>
          <w:sz w:val="20"/>
          <w:szCs w:val="20"/>
          <w:vertAlign w:val="superscript"/>
          <w:lang w:val="en-US"/>
        </w:rPr>
      </w:pPr>
      <w:r w:rsidRPr="00295534">
        <w:rPr>
          <w:rFonts w:asciiTheme="majorBidi" w:hAnsiTheme="majorBidi" w:cstheme="majorBidi"/>
          <w:sz w:val="20"/>
          <w:szCs w:val="20"/>
          <w:lang w:val="en-US"/>
        </w:rPr>
        <w:t xml:space="preserve">Notes: </w:t>
      </w:r>
      <w:r w:rsidRPr="00295534">
        <w:rPr>
          <w:rFonts w:asciiTheme="majorBidi" w:hAnsiTheme="majorBidi" w:cstheme="majorBidi"/>
          <w:sz w:val="20"/>
          <w:szCs w:val="20"/>
          <w:vertAlign w:val="superscript"/>
          <w:lang w:val="en-US"/>
        </w:rPr>
        <w:t xml:space="preserve">a </w:t>
      </w:r>
      <w:r w:rsidRPr="00295534">
        <w:rPr>
          <w:rFonts w:asciiTheme="majorBidi" w:hAnsiTheme="majorBidi" w:cstheme="majorBidi"/>
          <w:sz w:val="20"/>
          <w:szCs w:val="20"/>
          <w:lang w:val="en-US"/>
        </w:rPr>
        <w:t>Number of samples by which ASP was detected.</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b</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Mean calculated using the concentration of not detected samples as zero.</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c</w:t>
      </w:r>
      <w:r w:rsidRPr="00295534">
        <w:rPr>
          <w:rFonts w:asciiTheme="majorBidi" w:hAnsiTheme="majorBidi" w:cstheme="majorBidi"/>
          <w:sz w:val="20"/>
          <w:szCs w:val="20"/>
          <w:lang w:val="en-US"/>
        </w:rPr>
        <w:t xml:space="preserve"> Positive mean calculated using the concentrations of detected samples.</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d</w:t>
      </w:r>
      <w:r w:rsidRPr="00295534">
        <w:rPr>
          <w:rFonts w:asciiTheme="majorBidi" w:hAnsiTheme="majorBidi" w:cstheme="majorBidi"/>
          <w:sz w:val="20"/>
          <w:szCs w:val="20"/>
          <w:lang w:val="en-US"/>
        </w:rPr>
        <w:t xml:space="preserve"> N/D stands for Not Detected.</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e</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Products that contain synthetic sweeteners label.</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f</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Products that does not contain synthetic sweeteners label.</w:t>
      </w:r>
    </w:p>
    <w:p w:rsidR="004A1214" w:rsidRPr="004A1214" w:rsidRDefault="004A1214" w:rsidP="004A1214">
      <w:pPr>
        <w:snapToGrid w:val="0"/>
        <w:spacing w:after="0" w:line="240" w:lineRule="auto"/>
        <w:ind w:firstLine="425"/>
        <w:jc w:val="both"/>
        <w:rPr>
          <w:rFonts w:ascii="Times New Roman" w:hAnsi="Times New Roman" w:cs="Times New Roman"/>
          <w:sz w:val="20"/>
          <w:szCs w:val="20"/>
          <w:lang w:val="en-US" w:eastAsia="zh-CN"/>
        </w:rPr>
      </w:pPr>
    </w:p>
    <w:p w:rsidR="008F165C" w:rsidRPr="004A1214" w:rsidRDefault="008F165C" w:rsidP="004A1214">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noProof/>
          <w:sz w:val="20"/>
          <w:szCs w:val="20"/>
          <w:lang w:val="en-US" w:eastAsia="zh-CN"/>
        </w:rPr>
        <w:drawing>
          <wp:inline distT="0" distB="0" distL="0" distR="0">
            <wp:extent cx="6042996" cy="2687541"/>
            <wp:effectExtent l="1905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8672" cy="2690065"/>
                    </a:xfrm>
                    <a:prstGeom prst="rect">
                      <a:avLst/>
                    </a:prstGeom>
                    <a:noFill/>
                  </pic:spPr>
                </pic:pic>
              </a:graphicData>
            </a:graphic>
          </wp:inline>
        </w:drawing>
      </w:r>
    </w:p>
    <w:p w:rsidR="008F165C" w:rsidRPr="004A1214" w:rsidRDefault="008F165C" w:rsidP="004A1214">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b/>
          <w:bCs/>
          <w:sz w:val="20"/>
          <w:szCs w:val="20"/>
          <w:lang w:val="en-US"/>
        </w:rPr>
        <w:t>Figure 2.</w:t>
      </w:r>
      <w:r w:rsidRPr="004A1214">
        <w:rPr>
          <w:rFonts w:ascii="Times New Roman" w:hAnsi="Times New Roman" w:cs="Times New Roman"/>
          <w:sz w:val="20"/>
          <w:szCs w:val="20"/>
          <w:lang w:val="en-US"/>
        </w:rPr>
        <w:t xml:space="preserve"> ASP detecte</w:t>
      </w:r>
      <w:r w:rsidR="00A4528B" w:rsidRPr="004A1214">
        <w:rPr>
          <w:rFonts w:ascii="Times New Roman" w:hAnsi="Times New Roman" w:cs="Times New Roman"/>
          <w:sz w:val="20"/>
          <w:szCs w:val="20"/>
          <w:lang w:val="en-US"/>
        </w:rPr>
        <w:t>d in Instant Soft Drink S</w:t>
      </w:r>
      <w:r w:rsidRPr="004A1214">
        <w:rPr>
          <w:rFonts w:ascii="Times New Roman" w:hAnsi="Times New Roman" w:cs="Times New Roman"/>
          <w:sz w:val="20"/>
          <w:szCs w:val="20"/>
          <w:lang w:val="en-US"/>
        </w:rPr>
        <w:t>ample.</w:t>
      </w:r>
    </w:p>
    <w:p w:rsidR="00056427" w:rsidRPr="004A1214" w:rsidRDefault="00056427" w:rsidP="004A1214">
      <w:pPr>
        <w:snapToGrid w:val="0"/>
        <w:spacing w:after="0" w:line="240" w:lineRule="auto"/>
        <w:ind w:firstLine="425"/>
        <w:jc w:val="both"/>
        <w:rPr>
          <w:rFonts w:ascii="Times New Roman" w:hAnsi="Times New Roman" w:cs="Times New Roman"/>
          <w:sz w:val="20"/>
          <w:szCs w:val="20"/>
          <w:lang w:val="en-US"/>
        </w:rPr>
      </w:pPr>
    </w:p>
    <w:p w:rsidR="00056427" w:rsidRPr="004A1214" w:rsidRDefault="00056427" w:rsidP="004A1214">
      <w:pPr>
        <w:snapToGrid w:val="0"/>
        <w:spacing w:after="0" w:line="240" w:lineRule="auto"/>
        <w:ind w:firstLine="425"/>
        <w:jc w:val="both"/>
        <w:rPr>
          <w:rFonts w:ascii="Times New Roman" w:hAnsi="Times New Roman" w:cs="Times New Roman"/>
          <w:sz w:val="20"/>
          <w:szCs w:val="20"/>
          <w:lang w:val="en-US"/>
        </w:rPr>
        <w:sectPr w:rsidR="00056427" w:rsidRPr="004A1214" w:rsidSect="00056427">
          <w:headerReference w:type="default" r:id="rId19"/>
          <w:type w:val="continuous"/>
          <w:pgSz w:w="12242" w:h="15842" w:code="1"/>
          <w:pgMar w:top="1440" w:right="1440" w:bottom="1440" w:left="1440" w:header="720" w:footer="720" w:gutter="0"/>
          <w:cols w:space="708"/>
          <w:docGrid w:linePitch="360"/>
        </w:sectPr>
      </w:pPr>
    </w:p>
    <w:p w:rsidR="00056427" w:rsidRDefault="002A287C" w:rsidP="0073765E">
      <w:pPr>
        <w:snapToGrid w:val="0"/>
        <w:spacing w:after="0" w:line="240" w:lineRule="auto"/>
        <w:jc w:val="both"/>
        <w:rPr>
          <w:rFonts w:asciiTheme="majorBidi" w:hAnsiTheme="majorBidi" w:cstheme="majorBidi" w:hint="eastAsia"/>
          <w:sz w:val="20"/>
          <w:szCs w:val="20"/>
          <w:lang w:val="en-US" w:eastAsia="zh-CN"/>
        </w:rPr>
      </w:pPr>
      <w:r w:rsidRPr="00295534">
        <w:rPr>
          <w:rFonts w:asciiTheme="majorBidi" w:hAnsiTheme="majorBidi" w:cstheme="majorBidi"/>
          <w:sz w:val="20"/>
          <w:szCs w:val="20"/>
          <w:lang w:val="en-US"/>
        </w:rPr>
        <w:lastRenderedPageBreak/>
        <w:t>Furthermore, ASP was detected in chewing gum categorized as: diet chewing gum and normal chewing gum. In the normal chewing gum, 2 adulterated samples was found. ASP was detected in 8 out of 10 samples</w:t>
      </w:r>
      <w:r w:rsidR="00976659">
        <w:rPr>
          <w:rFonts w:asciiTheme="majorBidi" w:hAnsiTheme="majorBidi" w:cstheme="majorBidi"/>
          <w:sz w:val="20"/>
          <w:szCs w:val="20"/>
          <w:lang w:val="en-US"/>
        </w:rPr>
        <w:t xml:space="preserve"> are</w:t>
      </w:r>
      <w:r w:rsidRPr="00295534">
        <w:rPr>
          <w:rFonts w:asciiTheme="majorBidi" w:hAnsiTheme="majorBidi" w:cstheme="majorBidi"/>
          <w:sz w:val="20"/>
          <w:szCs w:val="20"/>
          <w:lang w:val="en-US"/>
        </w:rPr>
        <w:t xml:space="preserve"> in range of 82.8 – 4,841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On the contrary, </w:t>
      </w:r>
      <w:r>
        <w:rPr>
          <w:rFonts w:asciiTheme="majorBidi" w:hAnsiTheme="majorBidi" w:cstheme="majorBidi"/>
          <w:b/>
          <w:bCs/>
          <w:sz w:val="20"/>
          <w:szCs w:val="20"/>
          <w:lang w:val="en-US"/>
        </w:rPr>
        <w:t>L</w:t>
      </w:r>
      <w:r w:rsidRPr="00295534">
        <w:rPr>
          <w:rFonts w:asciiTheme="majorBidi" w:hAnsiTheme="majorBidi" w:cstheme="majorBidi"/>
          <w:b/>
          <w:bCs/>
          <w:sz w:val="20"/>
          <w:szCs w:val="20"/>
          <w:lang w:val="en-US"/>
        </w:rPr>
        <w:t xml:space="preserve">ee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(2017),</w:t>
      </w:r>
      <w:r w:rsidRPr="00295534">
        <w:rPr>
          <w:rFonts w:asciiTheme="majorBidi" w:hAnsiTheme="majorBidi" w:cstheme="majorBidi"/>
          <w:sz w:val="20"/>
          <w:szCs w:val="20"/>
          <w:lang w:val="en-US"/>
        </w:rPr>
        <w:t xml:space="preserve"> detected ASP in 21% only of the total chewing gum samples. This proofs that </w:t>
      </w:r>
      <w:r w:rsidRPr="00295534">
        <w:rPr>
          <w:rFonts w:asciiTheme="majorBidi" w:hAnsiTheme="majorBidi" w:cstheme="majorBidi"/>
          <w:sz w:val="20"/>
          <w:szCs w:val="20"/>
          <w:lang w:val="en-US"/>
        </w:rPr>
        <w:lastRenderedPageBreak/>
        <w:t>ASP is the main synthetic sweetener used in chewing gum industries. In this study the positiv</w:t>
      </w:r>
      <w:r>
        <w:rPr>
          <w:rFonts w:asciiTheme="majorBidi" w:hAnsiTheme="majorBidi" w:cstheme="majorBidi"/>
          <w:sz w:val="20"/>
          <w:szCs w:val="20"/>
          <w:lang w:val="en-US"/>
        </w:rPr>
        <w:t>e mean of chewing gum is 2,039</w:t>
      </w:r>
      <w:r w:rsidRPr="00295534">
        <w:rPr>
          <w:rFonts w:asciiTheme="majorBidi" w:hAnsiTheme="majorBidi" w:cstheme="majorBidi"/>
          <w:sz w:val="20"/>
          <w:szCs w:val="20"/>
          <w:lang w:val="en-US"/>
        </w:rPr>
        <w:t xml:space="preserve">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In agreement with </w:t>
      </w:r>
      <w:r w:rsidRPr="00295534">
        <w:rPr>
          <w:rFonts w:asciiTheme="majorBidi" w:hAnsiTheme="majorBidi" w:cstheme="majorBidi"/>
          <w:b/>
          <w:bCs/>
          <w:sz w:val="20"/>
          <w:szCs w:val="20"/>
          <w:lang w:val="en-US"/>
        </w:rPr>
        <w:t>(</w:t>
      </w:r>
      <w:proofErr w:type="spellStart"/>
      <w:r w:rsidRPr="00295534">
        <w:rPr>
          <w:rFonts w:asciiTheme="majorBidi" w:hAnsiTheme="majorBidi" w:cstheme="majorBidi"/>
          <w:b/>
          <w:bCs/>
          <w:sz w:val="20"/>
          <w:szCs w:val="20"/>
          <w:lang w:val="en-US"/>
        </w:rPr>
        <w:t>Huvaere</w:t>
      </w:r>
      <w:proofErr w:type="spellEnd"/>
      <w:r w:rsidR="0073765E">
        <w:rPr>
          <w:rFonts w:asciiTheme="majorBidi" w:hAnsiTheme="majorBidi" w:cstheme="majorBidi"/>
          <w:b/>
          <w:bCs/>
          <w:i/>
          <w:sz w:val="20"/>
          <w:szCs w:val="20"/>
          <w:lang w:val="en-US"/>
        </w:rPr>
        <w:t xml:space="preserv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2012) </w:t>
      </w:r>
      <w:r w:rsidRPr="00295534">
        <w:rPr>
          <w:rFonts w:asciiTheme="majorBidi" w:hAnsiTheme="majorBidi" w:cstheme="majorBidi"/>
          <w:sz w:val="20"/>
          <w:szCs w:val="20"/>
          <w:lang w:val="en-US"/>
        </w:rPr>
        <w:t>study in Belgium that valued ASP positive mean to be 2,151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While juices, canned fruits, sweet corn, toffee, ice cream powder, cakes and ketchup did not contain ASP.</w:t>
      </w:r>
    </w:p>
    <w:p w:rsidR="00587FFC" w:rsidRPr="004A1214" w:rsidRDefault="00587FFC" w:rsidP="0073765E">
      <w:pPr>
        <w:snapToGrid w:val="0"/>
        <w:spacing w:after="0" w:line="240" w:lineRule="auto"/>
        <w:jc w:val="both"/>
        <w:rPr>
          <w:rFonts w:ascii="Times New Roman" w:hAnsi="Times New Roman" w:cs="Times New Roman" w:hint="eastAsia"/>
          <w:b/>
          <w:bCs/>
          <w:sz w:val="20"/>
          <w:szCs w:val="20"/>
          <w:lang w:val="en-US" w:eastAsia="zh-CN"/>
        </w:rPr>
        <w:sectPr w:rsidR="00587FFC" w:rsidRPr="004A1214" w:rsidSect="004A1214">
          <w:headerReference w:type="default" r:id="rId20"/>
          <w:type w:val="continuous"/>
          <w:pgSz w:w="12242" w:h="15842" w:code="1"/>
          <w:pgMar w:top="1440" w:right="1440" w:bottom="1440" w:left="1440" w:header="720" w:footer="720" w:gutter="0"/>
          <w:cols w:num="2" w:space="550"/>
          <w:docGrid w:linePitch="360"/>
        </w:sectPr>
      </w:pPr>
    </w:p>
    <w:p w:rsidR="004A1214" w:rsidRDefault="004A1214">
      <w:pPr>
        <w:rPr>
          <w:rFonts w:ascii="Times New Roman" w:hAnsi="Times New Roman" w:cs="Times New Roman"/>
          <w:b/>
          <w:bCs/>
          <w:sz w:val="20"/>
          <w:szCs w:val="20"/>
          <w:lang w:val="en-US"/>
        </w:rPr>
      </w:pPr>
    </w:p>
    <w:p w:rsidR="006C4615" w:rsidRPr="004A1214" w:rsidRDefault="0026498E" w:rsidP="006C4615">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b/>
          <w:bCs/>
          <w:sz w:val="20"/>
          <w:szCs w:val="20"/>
          <w:lang w:val="en-US"/>
        </w:rPr>
        <w:t>Table 2.</w:t>
      </w:r>
      <w:r w:rsidR="009B2028" w:rsidRPr="004A1214">
        <w:rPr>
          <w:rFonts w:ascii="Times New Roman" w:hAnsi="Times New Roman" w:cs="Times New Roman"/>
          <w:sz w:val="20"/>
          <w:szCs w:val="20"/>
          <w:lang w:val="en-US"/>
        </w:rPr>
        <w:t xml:space="preserve"> Ranges of </w:t>
      </w:r>
      <w:proofErr w:type="spellStart"/>
      <w:r w:rsidR="009B2028" w:rsidRPr="004A1214">
        <w:rPr>
          <w:rFonts w:ascii="Times New Roman" w:hAnsi="Times New Roman" w:cs="Times New Roman"/>
          <w:sz w:val="20"/>
          <w:szCs w:val="20"/>
          <w:lang w:val="en-US"/>
        </w:rPr>
        <w:t>acesulfame</w:t>
      </w:r>
      <w:proofErr w:type="spellEnd"/>
      <w:r w:rsidR="009B2028" w:rsidRPr="004A1214">
        <w:rPr>
          <w:rFonts w:ascii="Times New Roman" w:hAnsi="Times New Roman" w:cs="Times New Roman"/>
          <w:sz w:val="20"/>
          <w:szCs w:val="20"/>
          <w:lang w:val="en-US"/>
        </w:rPr>
        <w:t xml:space="preserve"> p</w:t>
      </w:r>
      <w:r w:rsidR="008F165C" w:rsidRPr="004A1214">
        <w:rPr>
          <w:rFonts w:ascii="Times New Roman" w:hAnsi="Times New Roman" w:cs="Times New Roman"/>
          <w:sz w:val="20"/>
          <w:szCs w:val="20"/>
          <w:lang w:val="en-US"/>
        </w:rPr>
        <w:t>otassium</w:t>
      </w:r>
      <w:r w:rsidRPr="004A1214">
        <w:rPr>
          <w:rFonts w:ascii="Times New Roman" w:hAnsi="Times New Roman" w:cs="Times New Roman"/>
          <w:sz w:val="20"/>
          <w:szCs w:val="20"/>
          <w:lang w:val="en-US"/>
        </w:rPr>
        <w:t xml:space="preserve"> content in different food categories</w:t>
      </w:r>
      <w:r w:rsidR="00AF3168" w:rsidRPr="004A1214">
        <w:rPr>
          <w:rFonts w:ascii="Times New Roman" w:hAnsi="Times New Roman" w:cs="Times New Roman"/>
          <w:sz w:val="20"/>
          <w:szCs w:val="20"/>
          <w:lang w:val="en-US"/>
        </w:rPr>
        <w:t>.</w:t>
      </w:r>
    </w:p>
    <w:p w:rsidR="0026498E" w:rsidRPr="004A1214" w:rsidRDefault="00231F65" w:rsidP="004A1214">
      <w:pPr>
        <w:snapToGrid w:val="0"/>
        <w:spacing w:after="0" w:line="240" w:lineRule="auto"/>
        <w:jc w:val="center"/>
        <w:rPr>
          <w:rFonts w:ascii="Times New Roman" w:hAnsi="Times New Roman" w:cs="Times New Roman"/>
          <w:sz w:val="20"/>
          <w:szCs w:val="20"/>
          <w:lang w:val="en-US"/>
        </w:rPr>
      </w:pPr>
      <w:r w:rsidRPr="004D2903">
        <w:rPr>
          <w:noProof/>
          <w:lang w:val="en-US" w:eastAsia="zh-CN"/>
        </w:rPr>
        <w:drawing>
          <wp:inline distT="0" distB="0" distL="0" distR="0">
            <wp:extent cx="5944870" cy="2821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870" cy="2821940"/>
                    </a:xfrm>
                    <a:prstGeom prst="rect">
                      <a:avLst/>
                    </a:prstGeom>
                    <a:noFill/>
                    <a:ln>
                      <a:noFill/>
                    </a:ln>
                  </pic:spPr>
                </pic:pic>
              </a:graphicData>
            </a:graphic>
          </wp:inline>
        </w:drawing>
      </w:r>
    </w:p>
    <w:p w:rsidR="00231F65" w:rsidRPr="00295534" w:rsidRDefault="00231F65" w:rsidP="00231F65">
      <w:pPr>
        <w:spacing w:after="0" w:line="240" w:lineRule="auto"/>
        <w:jc w:val="both"/>
        <w:rPr>
          <w:rFonts w:asciiTheme="majorBidi" w:hAnsiTheme="majorBidi" w:cstheme="majorBidi"/>
          <w:sz w:val="20"/>
          <w:szCs w:val="20"/>
          <w:vertAlign w:val="superscript"/>
          <w:lang w:val="en-US"/>
        </w:rPr>
      </w:pPr>
      <w:r w:rsidRPr="00295534">
        <w:rPr>
          <w:rFonts w:asciiTheme="majorBidi" w:hAnsiTheme="majorBidi" w:cstheme="majorBidi"/>
          <w:sz w:val="20"/>
          <w:szCs w:val="20"/>
          <w:lang w:val="en-US"/>
        </w:rPr>
        <w:t xml:space="preserve">Notes: </w:t>
      </w:r>
      <w:r w:rsidRPr="00295534">
        <w:rPr>
          <w:rFonts w:asciiTheme="majorBidi" w:hAnsiTheme="majorBidi" w:cstheme="majorBidi"/>
          <w:sz w:val="20"/>
          <w:szCs w:val="20"/>
          <w:vertAlign w:val="superscript"/>
          <w:lang w:val="en-US"/>
        </w:rPr>
        <w:t xml:space="preserve">a </w:t>
      </w:r>
      <w:r w:rsidRPr="00295534">
        <w:rPr>
          <w:rFonts w:asciiTheme="majorBidi" w:hAnsiTheme="majorBidi" w:cstheme="majorBidi"/>
          <w:sz w:val="20"/>
          <w:szCs w:val="20"/>
          <w:lang w:val="en-US"/>
        </w:rPr>
        <w:t>Number of samples by which ASP was detected.</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b</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Mean calculated using the concentration of not detected samples as zero.</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c</w:t>
      </w:r>
      <w:r w:rsidRPr="00295534">
        <w:rPr>
          <w:rFonts w:asciiTheme="majorBidi" w:hAnsiTheme="majorBidi" w:cstheme="majorBidi"/>
          <w:sz w:val="20"/>
          <w:szCs w:val="20"/>
          <w:lang w:val="en-US"/>
        </w:rPr>
        <w:t xml:space="preserve"> Positive mean calculated using the concentrations of detected samples.</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d</w:t>
      </w:r>
      <w:r w:rsidRPr="00295534">
        <w:rPr>
          <w:rFonts w:asciiTheme="majorBidi" w:hAnsiTheme="majorBidi" w:cstheme="majorBidi"/>
          <w:sz w:val="20"/>
          <w:szCs w:val="20"/>
          <w:lang w:val="en-US"/>
        </w:rPr>
        <w:t xml:space="preserve"> N/D stands for Not Detected.</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e</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Products that contain synthetic sweeteners label.</w:t>
      </w:r>
    </w:p>
    <w:p w:rsidR="00231F65"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f</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Products that does not contain synthetic sweeteners label.</w:t>
      </w:r>
    </w:p>
    <w:p w:rsidR="00231F65" w:rsidRPr="00295534" w:rsidRDefault="00231F65" w:rsidP="00231F65">
      <w:pPr>
        <w:spacing w:after="0" w:line="240" w:lineRule="auto"/>
        <w:jc w:val="both"/>
        <w:rPr>
          <w:rFonts w:asciiTheme="majorBidi" w:hAnsiTheme="majorBidi" w:cstheme="majorBidi"/>
          <w:sz w:val="20"/>
          <w:szCs w:val="20"/>
          <w:lang w:val="en-US"/>
        </w:rPr>
      </w:pPr>
    </w:p>
    <w:p w:rsidR="008F165C" w:rsidRPr="004A1214" w:rsidRDefault="008F165C" w:rsidP="004A1214">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noProof/>
          <w:sz w:val="20"/>
          <w:szCs w:val="20"/>
          <w:lang w:val="en-US" w:eastAsia="zh-CN"/>
        </w:rPr>
        <w:drawing>
          <wp:inline distT="0" distB="0" distL="0" distR="0">
            <wp:extent cx="5999290" cy="2480807"/>
            <wp:effectExtent l="1905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6762" cy="2479762"/>
                    </a:xfrm>
                    <a:prstGeom prst="rect">
                      <a:avLst/>
                    </a:prstGeom>
                    <a:noFill/>
                  </pic:spPr>
                </pic:pic>
              </a:graphicData>
            </a:graphic>
          </wp:inline>
        </w:drawing>
      </w:r>
    </w:p>
    <w:p w:rsidR="008F165C" w:rsidRPr="004A1214" w:rsidRDefault="008F165C" w:rsidP="004A1214">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b/>
          <w:bCs/>
          <w:sz w:val="20"/>
          <w:szCs w:val="20"/>
          <w:lang w:val="en-US"/>
        </w:rPr>
        <w:t>Figure 3.</w:t>
      </w:r>
      <w:r w:rsidRPr="004A1214">
        <w:rPr>
          <w:rFonts w:ascii="Times New Roman" w:hAnsi="Times New Roman" w:cs="Times New Roman"/>
          <w:sz w:val="20"/>
          <w:szCs w:val="20"/>
          <w:lang w:val="en-US"/>
        </w:rPr>
        <w:t xml:space="preserve"> ASP and ACS-K detected in a chewing gum sample.</w:t>
      </w:r>
    </w:p>
    <w:p w:rsidR="00056427" w:rsidRPr="004A1214" w:rsidRDefault="00056427" w:rsidP="004A1214">
      <w:pPr>
        <w:snapToGrid w:val="0"/>
        <w:spacing w:after="0" w:line="240" w:lineRule="auto"/>
        <w:ind w:firstLine="425"/>
        <w:jc w:val="both"/>
        <w:rPr>
          <w:rFonts w:ascii="Times New Roman" w:hAnsi="Times New Roman" w:cs="Times New Roman"/>
          <w:sz w:val="20"/>
          <w:szCs w:val="20"/>
          <w:lang w:val="en-US"/>
        </w:rPr>
      </w:pPr>
    </w:p>
    <w:p w:rsidR="00056427" w:rsidRPr="004A1214" w:rsidRDefault="00056427" w:rsidP="004A1214">
      <w:pPr>
        <w:snapToGrid w:val="0"/>
        <w:spacing w:after="0" w:line="240" w:lineRule="auto"/>
        <w:ind w:firstLine="425"/>
        <w:jc w:val="both"/>
        <w:rPr>
          <w:rFonts w:ascii="Times New Roman" w:hAnsi="Times New Roman" w:cs="Times New Roman"/>
          <w:sz w:val="20"/>
          <w:szCs w:val="20"/>
          <w:lang w:val="en-US"/>
        </w:rPr>
        <w:sectPr w:rsidR="00056427" w:rsidRPr="004A1214" w:rsidSect="00056427">
          <w:headerReference w:type="default" r:id="rId23"/>
          <w:type w:val="continuous"/>
          <w:pgSz w:w="12242" w:h="15842" w:code="1"/>
          <w:pgMar w:top="1440" w:right="1440" w:bottom="1440" w:left="1440" w:header="720" w:footer="720" w:gutter="0"/>
          <w:cols w:space="708"/>
          <w:docGrid w:linePitch="360"/>
        </w:sectPr>
      </w:pPr>
    </w:p>
    <w:p w:rsidR="00056427" w:rsidRDefault="002A287C" w:rsidP="00587FFC">
      <w:pPr>
        <w:snapToGrid w:val="0"/>
        <w:spacing w:after="0" w:line="240" w:lineRule="auto"/>
        <w:ind w:firstLine="720"/>
        <w:jc w:val="both"/>
        <w:rPr>
          <w:rFonts w:asciiTheme="majorBidi" w:hAnsiTheme="majorBidi" w:cstheme="majorBidi" w:hint="eastAsia"/>
          <w:sz w:val="20"/>
          <w:szCs w:val="20"/>
          <w:lang w:val="en-US" w:eastAsia="zh-CN"/>
        </w:rPr>
      </w:pPr>
      <w:r w:rsidRPr="00295534">
        <w:rPr>
          <w:rFonts w:asciiTheme="majorBidi" w:hAnsiTheme="majorBidi" w:cstheme="majorBidi"/>
          <w:sz w:val="20"/>
          <w:szCs w:val="20"/>
          <w:lang w:val="en-US"/>
        </w:rPr>
        <w:lastRenderedPageBreak/>
        <w:t>ACS-K was not found in juices, canned fruits, sweet corn, toffee, ice cream powder, cakes and ketchup</w:t>
      </w:r>
      <w:r>
        <w:rPr>
          <w:rFonts w:asciiTheme="majorBidi" w:hAnsiTheme="majorBidi" w:cstheme="majorBidi"/>
          <w:sz w:val="20"/>
          <w:szCs w:val="20"/>
          <w:lang w:val="en-US"/>
        </w:rPr>
        <w:t xml:space="preserve"> sauce</w:t>
      </w:r>
      <w:r w:rsidRPr="00295534">
        <w:rPr>
          <w:rFonts w:asciiTheme="majorBidi" w:hAnsiTheme="majorBidi" w:cstheme="majorBidi"/>
          <w:sz w:val="20"/>
          <w:szCs w:val="20"/>
          <w:lang w:val="en-US"/>
        </w:rPr>
        <w:t>. Although it was found in instant soft drinks, soft drinks and chewing gum. In instant soft drinks, ACS-K was detected in 7 ou</w:t>
      </w:r>
      <w:r w:rsidR="00587FFC">
        <w:rPr>
          <w:rFonts w:asciiTheme="majorBidi" w:hAnsiTheme="majorBidi" w:cstheme="majorBidi"/>
          <w:sz w:val="20"/>
          <w:szCs w:val="20"/>
          <w:lang w:val="en-US"/>
        </w:rPr>
        <w:t>t of 34 samples in range of 7.3</w:t>
      </w:r>
      <w:r w:rsidRPr="00295534">
        <w:rPr>
          <w:rFonts w:asciiTheme="majorBidi" w:hAnsiTheme="majorBidi" w:cstheme="majorBidi"/>
          <w:sz w:val="20"/>
          <w:szCs w:val="20"/>
          <w:lang w:val="en-US"/>
        </w:rPr>
        <w:t>–59.7mgkg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This range of ACS-K varies between different flavors and within the same type of flavor. This result corresponds well with </w:t>
      </w:r>
      <w:r w:rsidRPr="00014C14">
        <w:rPr>
          <w:rFonts w:asciiTheme="majorBidi" w:hAnsiTheme="majorBidi" w:cstheme="majorBidi"/>
          <w:b/>
          <w:bCs/>
          <w:sz w:val="20"/>
          <w:szCs w:val="20"/>
          <w:lang w:val="en-US"/>
        </w:rPr>
        <w:t>Llamas</w:t>
      </w:r>
      <w:r w:rsidR="0073765E">
        <w:rPr>
          <w:rFonts w:asciiTheme="majorBidi" w:hAnsiTheme="majorBidi" w:cstheme="majorBidi"/>
          <w:b/>
          <w:bCs/>
          <w:sz w:val="20"/>
          <w:szCs w:val="20"/>
          <w:lang w:val="en-US"/>
        </w:rPr>
        <w:t xml:space="preserve"> </w:t>
      </w:r>
      <w:r w:rsidRPr="00295534">
        <w:rPr>
          <w:rFonts w:asciiTheme="majorBidi" w:hAnsiTheme="majorBidi" w:cstheme="majorBidi"/>
          <w:b/>
          <w:bCs/>
          <w:i/>
          <w:sz w:val="20"/>
          <w:szCs w:val="20"/>
          <w:lang w:val="en-US"/>
        </w:rPr>
        <w:t>et al.</w:t>
      </w:r>
      <w:r w:rsidR="0073765E">
        <w:rPr>
          <w:rFonts w:asciiTheme="majorBidi" w:hAnsiTheme="majorBidi" w:cstheme="majorBidi"/>
          <w:b/>
          <w:bCs/>
          <w:i/>
          <w:sz w:val="20"/>
          <w:szCs w:val="20"/>
          <w:lang w:val="en-US"/>
        </w:rPr>
        <w:t xml:space="preserve"> </w:t>
      </w:r>
      <w:r w:rsidRPr="00295534">
        <w:rPr>
          <w:rFonts w:asciiTheme="majorBidi" w:hAnsiTheme="majorBidi" w:cstheme="majorBidi"/>
          <w:b/>
          <w:bCs/>
          <w:sz w:val="20"/>
          <w:szCs w:val="20"/>
          <w:lang w:val="en-US"/>
        </w:rPr>
        <w:t>(2008)</w:t>
      </w:r>
      <w:r w:rsidRPr="00295534">
        <w:rPr>
          <w:rFonts w:asciiTheme="majorBidi" w:hAnsiTheme="majorBidi" w:cstheme="majorBidi"/>
          <w:sz w:val="20"/>
          <w:szCs w:val="20"/>
          <w:lang w:val="en-US"/>
        </w:rPr>
        <w:t xml:space="preserve"> study, by which ASC-K was found in instant soft drinks with ranges from 7-12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There </w:t>
      </w:r>
      <w:r w:rsidR="006C4615" w:rsidRPr="00295534">
        <w:rPr>
          <w:rFonts w:asciiTheme="majorBidi" w:hAnsiTheme="majorBidi" w:cstheme="majorBidi"/>
          <w:sz w:val="20"/>
          <w:szCs w:val="20"/>
          <w:lang w:val="en-US"/>
        </w:rPr>
        <w:t>were</w:t>
      </w:r>
      <w:r w:rsidRPr="00295534">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lastRenderedPageBreak/>
        <w:t>5 adulterated instant soft drinks samples by which the label did not contain the addition of ACS-K. In soft drinks, ACS-K was found in the 3 diet soft drinks ranging from 80-143.3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In contrast with </w:t>
      </w:r>
      <w:r>
        <w:rPr>
          <w:rFonts w:asciiTheme="majorBidi" w:hAnsiTheme="majorBidi" w:cstheme="majorBidi"/>
          <w:b/>
          <w:bCs/>
          <w:sz w:val="20"/>
          <w:szCs w:val="20"/>
          <w:lang w:val="en-US"/>
        </w:rPr>
        <w:t xml:space="preserve">Lee </w:t>
      </w:r>
      <w:r w:rsidR="0073765E">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(2017)</w:t>
      </w:r>
      <w:r w:rsidRPr="00295534">
        <w:rPr>
          <w:rFonts w:asciiTheme="majorBidi" w:hAnsiTheme="majorBidi" w:cstheme="majorBidi"/>
          <w:sz w:val="20"/>
          <w:szCs w:val="20"/>
          <w:lang w:val="en-US"/>
        </w:rPr>
        <w:t xml:space="preserve"> survey, by which the carbonated beverages ranged between N/D-46.2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In chewing gum, ACS-K was found in 6 out of 10 samples ranged between 197.3 – 1,452.7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In agreement with </w:t>
      </w:r>
      <w:r>
        <w:rPr>
          <w:rFonts w:asciiTheme="majorBidi" w:hAnsiTheme="majorBidi" w:cstheme="majorBidi"/>
          <w:b/>
          <w:bCs/>
          <w:sz w:val="20"/>
          <w:szCs w:val="20"/>
          <w:lang w:val="en-US"/>
        </w:rPr>
        <w:t>Lee</w:t>
      </w:r>
      <w:r w:rsidR="0073765E">
        <w:rPr>
          <w:rFonts w:asciiTheme="majorBidi" w:hAnsiTheme="majorBidi" w:cstheme="majorBidi"/>
          <w:b/>
          <w:bCs/>
          <w:sz w:val="20"/>
          <w:szCs w:val="20"/>
          <w:lang w:val="en-US"/>
        </w:rPr>
        <w:t xml:space="preserv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(2017)</w:t>
      </w:r>
      <w:r w:rsidRPr="00295534">
        <w:rPr>
          <w:rFonts w:asciiTheme="majorBidi" w:hAnsiTheme="majorBidi" w:cstheme="majorBidi"/>
          <w:sz w:val="20"/>
          <w:szCs w:val="20"/>
          <w:lang w:val="en-US"/>
        </w:rPr>
        <w:t xml:space="preserve"> study conducted in Korea, chewing gum range</w:t>
      </w:r>
      <w:r>
        <w:rPr>
          <w:rFonts w:asciiTheme="majorBidi" w:hAnsiTheme="majorBidi" w:cstheme="majorBidi"/>
          <w:sz w:val="20"/>
          <w:szCs w:val="20"/>
          <w:lang w:val="en-US"/>
        </w:rPr>
        <w:t>d</w:t>
      </w:r>
      <w:r w:rsidRPr="00295534">
        <w:rPr>
          <w:rFonts w:asciiTheme="majorBidi" w:hAnsiTheme="majorBidi" w:cstheme="majorBidi"/>
          <w:sz w:val="20"/>
          <w:szCs w:val="20"/>
          <w:lang w:val="en-US"/>
        </w:rPr>
        <w:t xml:space="preserve"> from N/D–1122.7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w:t>
      </w:r>
    </w:p>
    <w:p w:rsidR="00587FFC" w:rsidRPr="004A1214" w:rsidRDefault="00587FFC" w:rsidP="0073765E">
      <w:pPr>
        <w:snapToGrid w:val="0"/>
        <w:spacing w:after="0" w:line="240" w:lineRule="auto"/>
        <w:jc w:val="both"/>
        <w:rPr>
          <w:rFonts w:ascii="Times New Roman" w:hAnsi="Times New Roman" w:cs="Times New Roman" w:hint="eastAsia"/>
          <w:b/>
          <w:bCs/>
          <w:sz w:val="20"/>
          <w:szCs w:val="20"/>
          <w:lang w:val="en-US" w:eastAsia="zh-CN"/>
        </w:rPr>
        <w:sectPr w:rsidR="00587FFC" w:rsidRPr="004A1214" w:rsidSect="004A1214">
          <w:headerReference w:type="default" r:id="rId24"/>
          <w:type w:val="continuous"/>
          <w:pgSz w:w="12242" w:h="15842" w:code="1"/>
          <w:pgMar w:top="1440" w:right="1440" w:bottom="1440" w:left="1440" w:header="720" w:footer="720" w:gutter="0"/>
          <w:cols w:num="2" w:space="550"/>
          <w:docGrid w:linePitch="360"/>
        </w:sectPr>
      </w:pPr>
    </w:p>
    <w:p w:rsidR="005C7ECE" w:rsidRDefault="005C7ECE">
      <w:pPr>
        <w:rPr>
          <w:rFonts w:ascii="Times New Roman" w:hAnsi="Times New Roman" w:cs="Times New Roman"/>
          <w:b/>
          <w:bCs/>
          <w:sz w:val="20"/>
          <w:szCs w:val="20"/>
          <w:lang w:val="en-US" w:eastAsia="zh-CN"/>
        </w:rPr>
      </w:pPr>
    </w:p>
    <w:p w:rsidR="006C4615" w:rsidRPr="004A1214" w:rsidRDefault="0026498E" w:rsidP="006C4615">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b/>
          <w:bCs/>
          <w:sz w:val="20"/>
          <w:szCs w:val="20"/>
          <w:lang w:val="en-US"/>
        </w:rPr>
        <w:t>Table 3.</w:t>
      </w:r>
      <w:r w:rsidR="009B2028" w:rsidRPr="004A1214">
        <w:rPr>
          <w:rFonts w:ascii="Times New Roman" w:hAnsi="Times New Roman" w:cs="Times New Roman"/>
          <w:sz w:val="20"/>
          <w:szCs w:val="20"/>
          <w:lang w:val="en-US"/>
        </w:rPr>
        <w:t xml:space="preserve"> Ranges of s</w:t>
      </w:r>
      <w:r w:rsidRPr="004A1214">
        <w:rPr>
          <w:rFonts w:ascii="Times New Roman" w:hAnsi="Times New Roman" w:cs="Times New Roman"/>
          <w:sz w:val="20"/>
          <w:szCs w:val="20"/>
          <w:lang w:val="en-US"/>
        </w:rPr>
        <w:t>accharine content in different food categories</w:t>
      </w:r>
      <w:r w:rsidR="00AF3168" w:rsidRPr="004A1214">
        <w:rPr>
          <w:rFonts w:ascii="Times New Roman" w:hAnsi="Times New Roman" w:cs="Times New Roman"/>
          <w:sz w:val="20"/>
          <w:szCs w:val="20"/>
          <w:lang w:val="en-US"/>
        </w:rPr>
        <w:t>.</w:t>
      </w:r>
    </w:p>
    <w:p w:rsidR="00AF3168" w:rsidRPr="004A1214" w:rsidRDefault="00231F65" w:rsidP="004A1214">
      <w:pPr>
        <w:snapToGrid w:val="0"/>
        <w:spacing w:after="0" w:line="240" w:lineRule="auto"/>
        <w:jc w:val="center"/>
        <w:rPr>
          <w:rFonts w:ascii="Times New Roman" w:hAnsi="Times New Roman" w:cs="Times New Roman"/>
          <w:sz w:val="20"/>
          <w:szCs w:val="20"/>
          <w:lang w:val="en-US"/>
        </w:rPr>
      </w:pPr>
      <w:r w:rsidRPr="000B7C42">
        <w:rPr>
          <w:noProof/>
          <w:lang w:val="en-US" w:eastAsia="zh-CN"/>
        </w:rPr>
        <w:drawing>
          <wp:inline distT="0" distB="0" distL="0" distR="0">
            <wp:extent cx="5944870" cy="2821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870" cy="2821940"/>
                    </a:xfrm>
                    <a:prstGeom prst="rect">
                      <a:avLst/>
                    </a:prstGeom>
                    <a:noFill/>
                    <a:ln>
                      <a:noFill/>
                    </a:ln>
                  </pic:spPr>
                </pic:pic>
              </a:graphicData>
            </a:graphic>
          </wp:inline>
        </w:drawing>
      </w:r>
    </w:p>
    <w:p w:rsidR="00231F65" w:rsidRPr="00295534" w:rsidRDefault="00231F65" w:rsidP="00231F65">
      <w:pPr>
        <w:spacing w:after="0" w:line="240" w:lineRule="auto"/>
        <w:jc w:val="both"/>
        <w:rPr>
          <w:rFonts w:asciiTheme="majorBidi" w:hAnsiTheme="majorBidi" w:cstheme="majorBidi"/>
          <w:sz w:val="20"/>
          <w:szCs w:val="20"/>
          <w:vertAlign w:val="superscript"/>
          <w:lang w:val="en-US"/>
        </w:rPr>
      </w:pPr>
      <w:r w:rsidRPr="00295534">
        <w:rPr>
          <w:rFonts w:asciiTheme="majorBidi" w:hAnsiTheme="majorBidi" w:cstheme="majorBidi"/>
          <w:sz w:val="20"/>
          <w:szCs w:val="20"/>
          <w:lang w:val="en-US"/>
        </w:rPr>
        <w:t xml:space="preserve">Notes: </w:t>
      </w:r>
      <w:r w:rsidRPr="00295534">
        <w:rPr>
          <w:rFonts w:asciiTheme="majorBidi" w:hAnsiTheme="majorBidi" w:cstheme="majorBidi"/>
          <w:sz w:val="20"/>
          <w:szCs w:val="20"/>
          <w:vertAlign w:val="superscript"/>
          <w:lang w:val="en-US"/>
        </w:rPr>
        <w:t xml:space="preserve">a </w:t>
      </w:r>
      <w:r w:rsidRPr="00295534">
        <w:rPr>
          <w:rFonts w:asciiTheme="majorBidi" w:hAnsiTheme="majorBidi" w:cstheme="majorBidi"/>
          <w:sz w:val="20"/>
          <w:szCs w:val="20"/>
          <w:lang w:val="en-US"/>
        </w:rPr>
        <w:t>Number of samples by which ASP was detected.</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b</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Mean calculated using the concentration of not detected samples as zero.</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c</w:t>
      </w:r>
      <w:r w:rsidRPr="00295534">
        <w:rPr>
          <w:rFonts w:asciiTheme="majorBidi" w:hAnsiTheme="majorBidi" w:cstheme="majorBidi"/>
          <w:sz w:val="20"/>
          <w:szCs w:val="20"/>
          <w:lang w:val="en-US"/>
        </w:rPr>
        <w:t xml:space="preserve"> Positive mean calculated using the concentrations of detected samples.</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d</w:t>
      </w:r>
      <w:r w:rsidRPr="00295534">
        <w:rPr>
          <w:rFonts w:asciiTheme="majorBidi" w:hAnsiTheme="majorBidi" w:cstheme="majorBidi"/>
          <w:sz w:val="20"/>
          <w:szCs w:val="20"/>
          <w:lang w:val="en-US"/>
        </w:rPr>
        <w:t xml:space="preserve"> N/D stands for Not Detected.</w:t>
      </w:r>
    </w:p>
    <w:p w:rsidR="00231F65" w:rsidRPr="00295534"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e</w:t>
      </w:r>
      <w:r w:rsidR="0073765E">
        <w:rPr>
          <w:rFonts w:asciiTheme="majorBidi" w:hAnsiTheme="majorBidi" w:cstheme="majorBidi"/>
          <w:sz w:val="20"/>
          <w:szCs w:val="20"/>
          <w:vertAlign w:val="superscript"/>
          <w:lang w:val="en-US"/>
        </w:rPr>
        <w:t xml:space="preserve"> </w:t>
      </w:r>
      <w:r w:rsidRPr="00295534">
        <w:rPr>
          <w:rFonts w:asciiTheme="majorBidi" w:hAnsiTheme="majorBidi" w:cstheme="majorBidi"/>
          <w:sz w:val="20"/>
          <w:szCs w:val="20"/>
          <w:lang w:val="en-US"/>
        </w:rPr>
        <w:t>Products that contain synthetic sweeteners label.</w:t>
      </w:r>
    </w:p>
    <w:p w:rsidR="00231F65" w:rsidRDefault="00231F65" w:rsidP="00231F65">
      <w:pPr>
        <w:spacing w:after="0" w:line="240" w:lineRule="auto"/>
        <w:jc w:val="both"/>
        <w:rPr>
          <w:rFonts w:asciiTheme="majorBidi" w:hAnsiTheme="majorBidi" w:cstheme="majorBidi"/>
          <w:sz w:val="20"/>
          <w:szCs w:val="20"/>
          <w:lang w:val="en-US"/>
        </w:rPr>
      </w:pPr>
      <w:r w:rsidRPr="00295534">
        <w:rPr>
          <w:rFonts w:asciiTheme="majorBidi" w:hAnsiTheme="majorBidi" w:cstheme="majorBidi"/>
          <w:sz w:val="20"/>
          <w:szCs w:val="20"/>
          <w:vertAlign w:val="superscript"/>
          <w:lang w:val="en-US"/>
        </w:rPr>
        <w:t>f</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Products that does not contain synthetic sweeteners label.</w:t>
      </w:r>
    </w:p>
    <w:p w:rsidR="00231F65" w:rsidRPr="00295534" w:rsidRDefault="00231F65" w:rsidP="00231F65">
      <w:pPr>
        <w:spacing w:after="0" w:line="240" w:lineRule="auto"/>
        <w:jc w:val="both"/>
        <w:rPr>
          <w:rFonts w:asciiTheme="majorBidi" w:hAnsiTheme="majorBidi" w:cstheme="majorBidi"/>
          <w:sz w:val="20"/>
          <w:szCs w:val="20"/>
          <w:lang w:val="en-US"/>
        </w:rPr>
      </w:pPr>
    </w:p>
    <w:p w:rsidR="008F165C" w:rsidRPr="004A1214" w:rsidRDefault="008F165C" w:rsidP="004A1214">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noProof/>
          <w:sz w:val="20"/>
          <w:szCs w:val="20"/>
          <w:lang w:val="en-US" w:eastAsia="zh-CN"/>
        </w:rPr>
        <w:drawing>
          <wp:inline distT="0" distB="0" distL="0" distR="0">
            <wp:extent cx="5807986" cy="2115047"/>
            <wp:effectExtent l="19050" t="0" r="2264" b="0"/>
            <wp:docPr id="6456" name="Picture 6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6827" cy="2114625"/>
                    </a:xfrm>
                    <a:prstGeom prst="rect">
                      <a:avLst/>
                    </a:prstGeom>
                    <a:noFill/>
                  </pic:spPr>
                </pic:pic>
              </a:graphicData>
            </a:graphic>
          </wp:inline>
        </w:drawing>
      </w:r>
    </w:p>
    <w:p w:rsidR="008F165C" w:rsidRPr="004A1214" w:rsidRDefault="008F165C" w:rsidP="004A1214">
      <w:pPr>
        <w:snapToGrid w:val="0"/>
        <w:spacing w:after="0" w:line="240" w:lineRule="auto"/>
        <w:jc w:val="center"/>
        <w:rPr>
          <w:rFonts w:ascii="Times New Roman" w:hAnsi="Times New Roman" w:cs="Times New Roman"/>
          <w:sz w:val="20"/>
          <w:szCs w:val="20"/>
          <w:lang w:val="en-US"/>
        </w:rPr>
      </w:pPr>
      <w:r w:rsidRPr="004A1214">
        <w:rPr>
          <w:rFonts w:ascii="Times New Roman" w:hAnsi="Times New Roman" w:cs="Times New Roman"/>
          <w:b/>
          <w:bCs/>
          <w:sz w:val="20"/>
          <w:szCs w:val="20"/>
          <w:lang w:val="en-US"/>
        </w:rPr>
        <w:t>Figure 4.</w:t>
      </w:r>
      <w:r w:rsidRPr="004A1214">
        <w:rPr>
          <w:rFonts w:ascii="Times New Roman" w:hAnsi="Times New Roman" w:cs="Times New Roman"/>
          <w:sz w:val="20"/>
          <w:szCs w:val="20"/>
          <w:lang w:val="en-US"/>
        </w:rPr>
        <w:t xml:space="preserve"> SAC detected in cake sample.</w:t>
      </w:r>
    </w:p>
    <w:p w:rsidR="00056427" w:rsidRPr="004A1214" w:rsidRDefault="00056427" w:rsidP="004A1214">
      <w:pPr>
        <w:snapToGrid w:val="0"/>
        <w:spacing w:after="0" w:line="240" w:lineRule="auto"/>
        <w:ind w:firstLine="425"/>
        <w:jc w:val="both"/>
        <w:rPr>
          <w:rFonts w:ascii="Times New Roman" w:hAnsi="Times New Roman" w:cs="Times New Roman"/>
          <w:sz w:val="20"/>
          <w:szCs w:val="20"/>
          <w:lang w:val="en-US"/>
        </w:rPr>
      </w:pPr>
    </w:p>
    <w:p w:rsidR="00056427" w:rsidRPr="004A1214" w:rsidRDefault="00056427" w:rsidP="004A1214">
      <w:pPr>
        <w:snapToGrid w:val="0"/>
        <w:spacing w:after="0" w:line="240" w:lineRule="auto"/>
        <w:ind w:firstLine="425"/>
        <w:jc w:val="both"/>
        <w:rPr>
          <w:rFonts w:ascii="Times New Roman" w:hAnsi="Times New Roman" w:cs="Times New Roman"/>
          <w:sz w:val="20"/>
          <w:szCs w:val="20"/>
          <w:lang w:val="en-US"/>
        </w:rPr>
        <w:sectPr w:rsidR="00056427" w:rsidRPr="004A1214" w:rsidSect="00056427">
          <w:headerReference w:type="default" r:id="rId27"/>
          <w:type w:val="continuous"/>
          <w:pgSz w:w="12242" w:h="15842" w:code="1"/>
          <w:pgMar w:top="1440" w:right="1440" w:bottom="1440" w:left="1440" w:header="720" w:footer="720" w:gutter="0"/>
          <w:cols w:space="708"/>
          <w:docGrid w:linePitch="360"/>
        </w:sectPr>
      </w:pPr>
    </w:p>
    <w:p w:rsidR="00231F65" w:rsidRPr="00295534" w:rsidRDefault="002A287C" w:rsidP="0073765E">
      <w:pPr>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lastRenderedPageBreak/>
        <w:t>SAC was detected in two food categories: ice cream powder and cakes. SAC was found in 5 cake samples out of 7 with range of 292.3 – 703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xml:space="preserve">, by which these samples are violated and adulterated by </w:t>
      </w:r>
      <w:r w:rsidRPr="00B536DB">
        <w:rPr>
          <w:rFonts w:asciiTheme="majorBidi" w:hAnsiTheme="majorBidi" w:cstheme="majorBidi"/>
          <w:color w:val="000000" w:themeColor="text1"/>
          <w:sz w:val="20"/>
          <w:szCs w:val="20"/>
          <w:lang w:val="en-US"/>
        </w:rPr>
        <w:t xml:space="preserve">exceeding the Codex </w:t>
      </w:r>
      <w:proofErr w:type="spellStart"/>
      <w:r w:rsidRPr="00B536DB">
        <w:rPr>
          <w:rFonts w:asciiTheme="majorBidi" w:hAnsiTheme="majorBidi" w:cstheme="majorBidi"/>
          <w:color w:val="000000" w:themeColor="text1"/>
          <w:sz w:val="20"/>
          <w:szCs w:val="20"/>
          <w:lang w:val="en-US"/>
        </w:rPr>
        <w:t>Alimentarius</w:t>
      </w:r>
      <w:proofErr w:type="spellEnd"/>
      <w:r w:rsidRPr="00B536DB">
        <w:rPr>
          <w:rFonts w:asciiTheme="majorBidi" w:hAnsiTheme="majorBidi" w:cstheme="majorBidi"/>
          <w:color w:val="000000" w:themeColor="text1"/>
          <w:sz w:val="20"/>
          <w:szCs w:val="20"/>
          <w:lang w:val="en-US"/>
        </w:rPr>
        <w:t xml:space="preserve"> regulation</w:t>
      </w:r>
      <w:r>
        <w:rPr>
          <w:rFonts w:asciiTheme="majorBidi" w:hAnsiTheme="majorBidi" w:cstheme="majorBidi"/>
          <w:color w:val="000000" w:themeColor="text1"/>
          <w:sz w:val="20"/>
          <w:szCs w:val="20"/>
          <w:lang w:val="en-US"/>
        </w:rPr>
        <w:t>s by 1.7-</w:t>
      </w:r>
      <w:r w:rsidRPr="00B536DB">
        <w:rPr>
          <w:rFonts w:asciiTheme="majorBidi" w:hAnsiTheme="majorBidi" w:cstheme="majorBidi"/>
          <w:color w:val="000000" w:themeColor="text1"/>
          <w:sz w:val="20"/>
          <w:szCs w:val="20"/>
          <w:lang w:val="en-US"/>
        </w:rPr>
        <w:t xml:space="preserve">4 times. Cake </w:t>
      </w:r>
      <w:r w:rsidRPr="00295534">
        <w:rPr>
          <w:rFonts w:asciiTheme="majorBidi" w:hAnsiTheme="majorBidi" w:cstheme="majorBidi"/>
          <w:sz w:val="20"/>
          <w:szCs w:val="20"/>
          <w:lang w:val="en-US"/>
        </w:rPr>
        <w:t>products are made under pressure and high temperature. Subsequently, SAC is the most suitable sweetener for cake foodstuff due to its heat stability property</w:t>
      </w:r>
      <w:r w:rsidR="0073765E">
        <w:rPr>
          <w:rFonts w:asciiTheme="majorBidi" w:hAnsiTheme="majorBidi" w:cstheme="majorBidi"/>
          <w:sz w:val="20"/>
          <w:szCs w:val="20"/>
          <w:lang w:val="en-US"/>
        </w:rPr>
        <w:t xml:space="preserve"> </w:t>
      </w:r>
      <w:r w:rsidRPr="00C454FF">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Lee </w:t>
      </w:r>
      <w:r w:rsidRPr="00C454FF">
        <w:rPr>
          <w:rFonts w:asciiTheme="majorBidi" w:hAnsiTheme="majorBidi" w:cstheme="majorBidi"/>
          <w:b/>
          <w:bCs/>
          <w:i/>
          <w:iCs/>
          <w:sz w:val="20"/>
          <w:szCs w:val="20"/>
          <w:lang w:val="en-US"/>
        </w:rPr>
        <w:t>et al.,</w:t>
      </w:r>
      <w:r w:rsidRPr="00C454FF">
        <w:rPr>
          <w:rFonts w:asciiTheme="majorBidi" w:hAnsiTheme="majorBidi" w:cstheme="majorBidi"/>
          <w:b/>
          <w:bCs/>
          <w:sz w:val="20"/>
          <w:szCs w:val="20"/>
          <w:lang w:val="en-US"/>
        </w:rPr>
        <w:t xml:space="preserve"> 2017).</w:t>
      </w:r>
      <w:r w:rsidRPr="00295534">
        <w:rPr>
          <w:rFonts w:asciiTheme="majorBidi" w:hAnsiTheme="majorBidi" w:cstheme="majorBidi"/>
          <w:sz w:val="20"/>
          <w:szCs w:val="20"/>
          <w:lang w:val="en-US"/>
        </w:rPr>
        <w:t xml:space="preserve"> In ice cream p</w:t>
      </w:r>
      <w:r>
        <w:rPr>
          <w:rFonts w:asciiTheme="majorBidi" w:hAnsiTheme="majorBidi" w:cstheme="majorBidi"/>
          <w:sz w:val="20"/>
          <w:szCs w:val="20"/>
          <w:lang w:val="en-US"/>
        </w:rPr>
        <w:t>owder, SAC was found in 1</w:t>
      </w:r>
      <w:r w:rsidRPr="00295534">
        <w:rPr>
          <w:rFonts w:asciiTheme="majorBidi" w:hAnsiTheme="majorBidi" w:cstheme="majorBidi"/>
          <w:sz w:val="20"/>
          <w:szCs w:val="20"/>
          <w:lang w:val="en-US"/>
        </w:rPr>
        <w:t xml:space="preserve"> out of 2 samples with concentration of 596.4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 This sample was considered as adulterated sample</w:t>
      </w:r>
      <w:r w:rsidR="0073765E">
        <w:rPr>
          <w:rFonts w:asciiTheme="majorBidi" w:hAnsiTheme="majorBidi" w:cstheme="majorBidi"/>
          <w:b/>
          <w:bCs/>
          <w:sz w:val="20"/>
          <w:szCs w:val="20"/>
          <w:lang w:val="en-US"/>
        </w:rPr>
        <w:t xml:space="preserve"> </w:t>
      </w:r>
      <w:r w:rsidRPr="00295534">
        <w:rPr>
          <w:rFonts w:asciiTheme="majorBidi" w:hAnsiTheme="majorBidi" w:cstheme="majorBidi"/>
          <w:b/>
          <w:bCs/>
          <w:sz w:val="20"/>
          <w:szCs w:val="20"/>
          <w:lang w:val="en-US"/>
        </w:rPr>
        <w:t>(figure 4).</w:t>
      </w:r>
      <w:r w:rsidRPr="00295534">
        <w:rPr>
          <w:rFonts w:asciiTheme="majorBidi" w:hAnsiTheme="majorBidi" w:cstheme="majorBidi"/>
          <w:sz w:val="20"/>
          <w:szCs w:val="20"/>
          <w:lang w:val="en-US"/>
        </w:rPr>
        <w:t xml:space="preserve"> As stated by </w:t>
      </w:r>
      <w:r>
        <w:rPr>
          <w:rFonts w:asciiTheme="majorBidi" w:hAnsiTheme="majorBidi" w:cstheme="majorBidi"/>
          <w:b/>
          <w:bCs/>
          <w:sz w:val="20"/>
          <w:szCs w:val="20"/>
          <w:lang w:val="en-US"/>
        </w:rPr>
        <w:t>L</w:t>
      </w:r>
      <w:r w:rsidRPr="00295534">
        <w:rPr>
          <w:rFonts w:asciiTheme="majorBidi" w:hAnsiTheme="majorBidi" w:cstheme="majorBidi"/>
          <w:b/>
          <w:bCs/>
          <w:sz w:val="20"/>
          <w:szCs w:val="20"/>
          <w:lang w:val="en-US"/>
        </w:rPr>
        <w:t xml:space="preserve">ee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(2015),</w:t>
      </w:r>
      <w:r w:rsidRPr="00295534">
        <w:rPr>
          <w:rFonts w:asciiTheme="majorBidi" w:hAnsiTheme="majorBidi" w:cstheme="majorBidi"/>
          <w:sz w:val="20"/>
          <w:szCs w:val="20"/>
          <w:lang w:val="en-US"/>
        </w:rPr>
        <w:t xml:space="preserve"> SAC label may be not added in food product marketing as SAC is perceived negatively by people. Although SAC was </w:t>
      </w:r>
      <w:r>
        <w:rPr>
          <w:rFonts w:asciiTheme="majorBidi" w:hAnsiTheme="majorBidi" w:cstheme="majorBidi"/>
          <w:sz w:val="20"/>
          <w:szCs w:val="20"/>
          <w:lang w:val="en-US"/>
        </w:rPr>
        <w:t>not found in all beverages</w:t>
      </w:r>
      <w:r w:rsidRPr="00295534">
        <w:rPr>
          <w:rFonts w:asciiTheme="majorBidi" w:hAnsiTheme="majorBidi" w:cstheme="majorBidi"/>
          <w:sz w:val="20"/>
          <w:szCs w:val="20"/>
          <w:lang w:val="en-US"/>
        </w:rPr>
        <w:t xml:space="preserve">, canned fruits, sweet corn, chewing gum, toffee and sauce. In agreement with </w:t>
      </w:r>
      <w:r>
        <w:rPr>
          <w:rFonts w:asciiTheme="majorBidi" w:hAnsiTheme="majorBidi" w:cstheme="majorBidi"/>
          <w:b/>
          <w:bCs/>
          <w:sz w:val="20"/>
          <w:szCs w:val="20"/>
          <w:lang w:val="en-US"/>
        </w:rPr>
        <w:t>L</w:t>
      </w:r>
      <w:r w:rsidRPr="00295534">
        <w:rPr>
          <w:rFonts w:asciiTheme="majorBidi" w:hAnsiTheme="majorBidi" w:cstheme="majorBidi"/>
          <w:b/>
          <w:bCs/>
          <w:sz w:val="20"/>
          <w:szCs w:val="20"/>
          <w:lang w:val="en-US"/>
        </w:rPr>
        <w:t xml:space="preserve">ee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(2017)</w:t>
      </w:r>
      <w:r w:rsidRPr="00295534">
        <w:rPr>
          <w:rFonts w:asciiTheme="majorBidi" w:hAnsiTheme="majorBidi" w:cstheme="majorBidi"/>
          <w:sz w:val="20"/>
          <w:szCs w:val="20"/>
          <w:lang w:val="en-US"/>
        </w:rPr>
        <w:t xml:space="preserve"> study held in Korea, SAC was not found in all types of beverages. In contrast to </w:t>
      </w:r>
      <w:r w:rsidRPr="00295534">
        <w:rPr>
          <w:rFonts w:asciiTheme="majorBidi" w:hAnsiTheme="majorBidi" w:cstheme="majorBidi"/>
          <w:b/>
          <w:bCs/>
          <w:sz w:val="20"/>
          <w:szCs w:val="20"/>
          <w:lang w:val="en-US"/>
        </w:rPr>
        <w:t>(</w:t>
      </w:r>
      <w:r w:rsidRPr="00014C14">
        <w:rPr>
          <w:rFonts w:asciiTheme="majorBidi" w:hAnsiTheme="majorBidi" w:cstheme="majorBidi"/>
          <w:b/>
          <w:bCs/>
          <w:sz w:val="20"/>
          <w:szCs w:val="20"/>
          <w:lang w:val="en-US"/>
        </w:rPr>
        <w:t>Llamas</w:t>
      </w:r>
      <w:r w:rsidR="00472B49">
        <w:rPr>
          <w:rFonts w:asciiTheme="majorBidi" w:hAnsiTheme="majorBidi" w:cstheme="majorBidi"/>
          <w:b/>
          <w:bCs/>
          <w:i/>
          <w:sz w:val="20"/>
          <w:szCs w:val="20"/>
          <w:lang w:val="en-US"/>
        </w:rPr>
        <w:t xml:space="preserv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2008)</w:t>
      </w:r>
      <w:r w:rsidRPr="00295534">
        <w:rPr>
          <w:rFonts w:asciiTheme="majorBidi" w:hAnsiTheme="majorBidi" w:cstheme="majorBidi"/>
          <w:sz w:val="20"/>
          <w:szCs w:val="20"/>
          <w:lang w:val="en-US"/>
        </w:rPr>
        <w:t xml:space="preserve"> study by which there was SAC in instant soft drinks ranged between 5 – 9 mg kg</w:t>
      </w:r>
      <w:r w:rsidRPr="00295534">
        <w:rPr>
          <w:rFonts w:asciiTheme="majorBidi" w:hAnsiTheme="majorBidi" w:cstheme="majorBidi"/>
          <w:sz w:val="20"/>
          <w:szCs w:val="20"/>
          <w:vertAlign w:val="superscript"/>
          <w:lang w:val="en-US"/>
        </w:rPr>
        <w:t>-1</w:t>
      </w:r>
      <w:r w:rsidRPr="00295534">
        <w:rPr>
          <w:rFonts w:asciiTheme="majorBidi" w:hAnsiTheme="majorBidi" w:cstheme="majorBidi"/>
          <w:sz w:val="20"/>
          <w:szCs w:val="20"/>
          <w:lang w:val="en-US"/>
        </w:rPr>
        <w:t>.</w:t>
      </w:r>
    </w:p>
    <w:p w:rsidR="00D85180" w:rsidRPr="004A1214" w:rsidRDefault="002A287C" w:rsidP="0073765E">
      <w:pPr>
        <w:snapToGrid w:val="0"/>
        <w:spacing w:after="0" w:line="240" w:lineRule="auto"/>
        <w:ind w:firstLine="425"/>
        <w:jc w:val="both"/>
        <w:rPr>
          <w:rFonts w:ascii="Times New Roman" w:hAnsi="Times New Roman" w:cs="Times New Roman"/>
          <w:i/>
          <w:iCs/>
          <w:sz w:val="20"/>
          <w:szCs w:val="20"/>
          <w:lang w:val="en-US"/>
        </w:rPr>
      </w:pPr>
      <w:r w:rsidRPr="00295534">
        <w:rPr>
          <w:rFonts w:asciiTheme="majorBidi" w:hAnsiTheme="majorBidi" w:cstheme="majorBidi"/>
          <w:sz w:val="20"/>
          <w:szCs w:val="20"/>
          <w:lang w:val="en-US"/>
        </w:rPr>
        <w:t xml:space="preserve">Synthetic sweeteners were detected in 9 chewing gum samples </w:t>
      </w:r>
      <w:r>
        <w:rPr>
          <w:rFonts w:asciiTheme="majorBidi" w:hAnsiTheme="majorBidi" w:cstheme="majorBidi"/>
          <w:sz w:val="20"/>
          <w:szCs w:val="20"/>
          <w:lang w:val="en-US"/>
        </w:rPr>
        <w:t xml:space="preserve">9 </w:t>
      </w:r>
      <w:r w:rsidRPr="00295534">
        <w:rPr>
          <w:rFonts w:asciiTheme="majorBidi" w:hAnsiTheme="majorBidi" w:cstheme="majorBidi"/>
          <w:sz w:val="20"/>
          <w:szCs w:val="20"/>
          <w:lang w:val="en-US"/>
        </w:rPr>
        <w:t>out</w:t>
      </w:r>
      <w:r>
        <w:rPr>
          <w:rFonts w:asciiTheme="majorBidi" w:hAnsiTheme="majorBidi" w:cstheme="majorBidi"/>
          <w:sz w:val="20"/>
          <w:szCs w:val="20"/>
          <w:lang w:val="en-US"/>
        </w:rPr>
        <w:t xml:space="preserve"> of 10 sample</w:t>
      </w:r>
      <w:r w:rsidR="00976659">
        <w:rPr>
          <w:rFonts w:asciiTheme="majorBidi" w:hAnsiTheme="majorBidi" w:cstheme="majorBidi"/>
          <w:sz w:val="20"/>
          <w:szCs w:val="20"/>
          <w:lang w:val="en-US"/>
        </w:rPr>
        <w:t>s</w:t>
      </w:r>
      <w:r w:rsidRPr="00AF4FD0">
        <w:rPr>
          <w:rFonts w:asciiTheme="majorBidi" w:hAnsiTheme="majorBidi" w:cstheme="majorBidi"/>
          <w:sz w:val="20"/>
          <w:szCs w:val="20"/>
          <w:lang w:val="en-US"/>
        </w:rPr>
        <w:t xml:space="preserve">. By which 3 samples contain ASP only, </w:t>
      </w:r>
      <w:r>
        <w:rPr>
          <w:rFonts w:asciiTheme="majorBidi" w:hAnsiTheme="majorBidi" w:cstheme="majorBidi"/>
          <w:sz w:val="20"/>
          <w:szCs w:val="20"/>
          <w:lang w:val="en-US"/>
        </w:rPr>
        <w:t>1 samples contain ACS-K only,</w:t>
      </w:r>
      <w:r w:rsidRPr="00AF4FD0">
        <w:rPr>
          <w:rFonts w:asciiTheme="majorBidi" w:hAnsiTheme="majorBidi" w:cstheme="majorBidi"/>
          <w:sz w:val="20"/>
          <w:szCs w:val="20"/>
          <w:lang w:val="en-US"/>
        </w:rPr>
        <w:t xml:space="preserve"> 1 samples did not contain any synthetic sweetener</w:t>
      </w:r>
      <w:r w:rsidR="00976659">
        <w:rPr>
          <w:rFonts w:asciiTheme="majorBidi" w:hAnsiTheme="majorBidi" w:cstheme="majorBidi"/>
          <w:sz w:val="20"/>
          <w:szCs w:val="20"/>
          <w:lang w:val="en-US"/>
        </w:rPr>
        <w:t xml:space="preserve"> and 5 out of 10</w:t>
      </w:r>
      <w:r>
        <w:rPr>
          <w:rFonts w:asciiTheme="majorBidi" w:hAnsiTheme="majorBidi" w:cstheme="majorBidi"/>
          <w:sz w:val="20"/>
          <w:szCs w:val="20"/>
          <w:lang w:val="en-US"/>
        </w:rPr>
        <w:t xml:space="preserve"> samples have a blend </w:t>
      </w:r>
      <w:r w:rsidRPr="00AF4FD0">
        <w:rPr>
          <w:rFonts w:asciiTheme="majorBidi" w:hAnsiTheme="majorBidi" w:cstheme="majorBidi"/>
          <w:sz w:val="20"/>
          <w:szCs w:val="20"/>
          <w:lang w:val="en-US"/>
        </w:rPr>
        <w:t>of ASP and ACS-K.</w:t>
      </w:r>
      <w:r w:rsidR="0073765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Our study show</w:t>
      </w:r>
      <w:r w:rsidR="00976659">
        <w:rPr>
          <w:rFonts w:asciiTheme="majorBidi" w:hAnsiTheme="majorBidi" w:cstheme="majorBidi"/>
          <w:sz w:val="20"/>
          <w:szCs w:val="20"/>
          <w:lang w:val="en-US"/>
        </w:rPr>
        <w:t>s</w:t>
      </w:r>
      <w:r w:rsidRPr="00295534">
        <w:rPr>
          <w:rFonts w:asciiTheme="majorBidi" w:hAnsiTheme="majorBidi" w:cstheme="majorBidi"/>
          <w:sz w:val="20"/>
          <w:szCs w:val="20"/>
          <w:lang w:val="en-US"/>
        </w:rPr>
        <w:t xml:space="preserve"> that there is a recent tendency to use a mixture of synthetic sweeteners in the</w:t>
      </w:r>
      <w:r>
        <w:rPr>
          <w:rFonts w:asciiTheme="majorBidi" w:hAnsiTheme="majorBidi" w:cstheme="majorBidi"/>
          <w:sz w:val="20"/>
          <w:szCs w:val="20"/>
          <w:lang w:val="en-US"/>
        </w:rPr>
        <w:t xml:space="preserve"> chewing gum industry</w:t>
      </w:r>
      <w:r w:rsidRPr="00295534">
        <w:rPr>
          <w:rFonts w:asciiTheme="majorBidi" w:hAnsiTheme="majorBidi" w:cstheme="majorBidi"/>
          <w:sz w:val="20"/>
          <w:szCs w:val="20"/>
          <w:lang w:val="en-US"/>
        </w:rPr>
        <w:t>.</w:t>
      </w:r>
      <w:r w:rsidR="0073765E">
        <w:rPr>
          <w:rFonts w:asciiTheme="majorBidi" w:hAnsiTheme="majorBidi" w:cstheme="majorBidi"/>
          <w:sz w:val="20"/>
          <w:szCs w:val="20"/>
          <w:lang w:val="en-US"/>
        </w:rPr>
        <w:t xml:space="preserve"> </w:t>
      </w:r>
      <w:r w:rsidRPr="00976659">
        <w:rPr>
          <w:rFonts w:asciiTheme="majorBidi" w:hAnsiTheme="majorBidi" w:cstheme="majorBidi"/>
          <w:sz w:val="20"/>
          <w:szCs w:val="20"/>
          <w:lang w:val="en-US"/>
        </w:rPr>
        <w:t>Figure 3</w:t>
      </w:r>
      <w:r w:rsidRPr="00295534">
        <w:rPr>
          <w:rFonts w:asciiTheme="majorBidi" w:hAnsiTheme="majorBidi" w:cstheme="majorBidi"/>
          <w:sz w:val="20"/>
          <w:szCs w:val="20"/>
          <w:lang w:val="en-US"/>
        </w:rPr>
        <w:t>shows a chewing gum samples containing a blend of ASP and ACS-K. The purpose of using blends synthetic sweeteners in chewing gum industry is to avoid the disadvantage of aftertaste of single synthetic sweetener</w:t>
      </w:r>
      <w:r w:rsidR="0073765E">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w:t>
      </w:r>
      <w:proofErr w:type="spellStart"/>
      <w:r>
        <w:rPr>
          <w:rFonts w:asciiTheme="majorBidi" w:hAnsiTheme="majorBidi" w:cstheme="majorBidi"/>
          <w:b/>
          <w:bCs/>
          <w:sz w:val="20"/>
          <w:szCs w:val="20"/>
          <w:lang w:val="en-US"/>
        </w:rPr>
        <w:t>Suvardhan</w:t>
      </w:r>
      <w:proofErr w:type="spellEnd"/>
      <w:r w:rsidR="0073765E">
        <w:rPr>
          <w:rFonts w:asciiTheme="majorBidi" w:hAnsiTheme="majorBidi" w:cstheme="majorBidi"/>
          <w:b/>
          <w:bCs/>
          <w:sz w:val="20"/>
          <w:szCs w:val="20"/>
          <w:lang w:val="en-US"/>
        </w:rPr>
        <w:t xml:space="preserve"> </w:t>
      </w:r>
      <w:r w:rsidRPr="00AF4FD0">
        <w:rPr>
          <w:rFonts w:asciiTheme="majorBidi" w:hAnsiTheme="majorBidi" w:cstheme="majorBidi"/>
          <w:b/>
          <w:bCs/>
          <w:i/>
          <w:iCs/>
          <w:sz w:val="20"/>
          <w:szCs w:val="20"/>
          <w:lang w:val="en-US"/>
        </w:rPr>
        <w:t>et al.,</w:t>
      </w:r>
      <w:r w:rsidRPr="00AF4FD0">
        <w:rPr>
          <w:rFonts w:asciiTheme="majorBidi" w:hAnsiTheme="majorBidi" w:cstheme="majorBidi"/>
          <w:b/>
          <w:bCs/>
          <w:sz w:val="20"/>
          <w:szCs w:val="20"/>
          <w:lang w:val="en-US"/>
        </w:rPr>
        <w:t xml:space="preserve"> 2015).</w:t>
      </w:r>
      <w:r w:rsidRPr="00295534">
        <w:rPr>
          <w:rFonts w:asciiTheme="majorBidi" w:hAnsiTheme="majorBidi" w:cstheme="majorBidi"/>
          <w:sz w:val="20"/>
          <w:szCs w:val="20"/>
          <w:lang w:val="en-US"/>
        </w:rPr>
        <w:t xml:space="preserve"> Thus blends are preferable by food industries due to their complementary effect</w:t>
      </w:r>
      <w:r w:rsidRPr="00295534">
        <w:rPr>
          <w:rFonts w:asciiTheme="majorBidi" w:hAnsiTheme="majorBidi" w:cstheme="majorBidi"/>
          <w:b/>
          <w:bCs/>
          <w:sz w:val="20"/>
          <w:szCs w:val="20"/>
          <w:lang w:val="en-US"/>
        </w:rPr>
        <w:t>.</w:t>
      </w:r>
      <w:r w:rsidRPr="00295534">
        <w:rPr>
          <w:rFonts w:asciiTheme="majorBidi" w:hAnsiTheme="majorBidi" w:cstheme="majorBidi"/>
          <w:sz w:val="20"/>
          <w:szCs w:val="20"/>
          <w:lang w:val="en-US"/>
        </w:rPr>
        <w:t xml:space="preserve"> This result was supported by </w:t>
      </w:r>
      <w:r>
        <w:rPr>
          <w:rFonts w:asciiTheme="majorBidi" w:hAnsiTheme="majorBidi" w:cstheme="majorBidi"/>
          <w:b/>
          <w:bCs/>
          <w:sz w:val="20"/>
          <w:szCs w:val="20"/>
          <w:lang w:val="en-US"/>
        </w:rPr>
        <w:t>L</w:t>
      </w:r>
      <w:r w:rsidRPr="00295534">
        <w:rPr>
          <w:rFonts w:asciiTheme="majorBidi" w:hAnsiTheme="majorBidi" w:cstheme="majorBidi"/>
          <w:b/>
          <w:bCs/>
          <w:sz w:val="20"/>
          <w:szCs w:val="20"/>
          <w:lang w:val="en-US"/>
        </w:rPr>
        <w:t xml:space="preserve">ee </w:t>
      </w:r>
      <w:r w:rsidRPr="00295534">
        <w:rPr>
          <w:rFonts w:asciiTheme="majorBidi" w:hAnsiTheme="majorBidi" w:cstheme="majorBidi"/>
          <w:b/>
          <w:bCs/>
          <w:i/>
          <w:sz w:val="20"/>
          <w:szCs w:val="20"/>
          <w:lang w:val="en-US"/>
        </w:rPr>
        <w:t>et al.</w:t>
      </w:r>
      <w:r w:rsidRPr="00295534">
        <w:rPr>
          <w:rFonts w:asciiTheme="majorBidi" w:hAnsiTheme="majorBidi" w:cstheme="majorBidi"/>
          <w:b/>
          <w:bCs/>
          <w:sz w:val="20"/>
          <w:szCs w:val="20"/>
          <w:lang w:val="en-US"/>
        </w:rPr>
        <w:t xml:space="preserve"> (2017)</w:t>
      </w:r>
      <w:r w:rsidRPr="00295534">
        <w:rPr>
          <w:rFonts w:asciiTheme="majorBidi" w:hAnsiTheme="majorBidi" w:cstheme="majorBidi"/>
          <w:sz w:val="20"/>
          <w:szCs w:val="20"/>
          <w:lang w:val="en-US"/>
        </w:rPr>
        <w:t xml:space="preserve"> study, by which the most frequently found blend was ACS-K and SAC.</w:t>
      </w:r>
    </w:p>
    <w:p w:rsidR="00231F65" w:rsidRDefault="00976659" w:rsidP="0073765E">
      <w:pPr>
        <w:spacing w:after="0" w:line="240" w:lineRule="auto"/>
        <w:ind w:firstLine="720"/>
        <w:jc w:val="both"/>
        <w:rPr>
          <w:rFonts w:asciiTheme="majorBidi" w:hAnsiTheme="majorBidi" w:cstheme="majorBidi"/>
          <w:color w:val="000000" w:themeColor="text1"/>
          <w:sz w:val="20"/>
          <w:szCs w:val="20"/>
          <w:lang w:val="en-US"/>
        </w:rPr>
      </w:pPr>
      <w:r w:rsidRPr="00295534">
        <w:rPr>
          <w:rFonts w:asciiTheme="majorBidi" w:hAnsiTheme="majorBidi" w:cstheme="majorBidi"/>
          <w:color w:val="000000" w:themeColor="text1"/>
          <w:sz w:val="20"/>
          <w:szCs w:val="20"/>
          <w:lang w:val="en-US"/>
        </w:rPr>
        <w:t xml:space="preserve">Artificial sweeteners were found in 16 </w:t>
      </w:r>
      <w:r>
        <w:rPr>
          <w:rFonts w:asciiTheme="majorBidi" w:hAnsiTheme="majorBidi" w:cstheme="majorBidi"/>
          <w:color w:val="000000" w:themeColor="text1"/>
          <w:sz w:val="20"/>
          <w:szCs w:val="20"/>
          <w:lang w:val="en-US"/>
        </w:rPr>
        <w:t>out of 53 beverage products</w:t>
      </w:r>
      <w:r w:rsidRPr="00295534">
        <w:rPr>
          <w:rFonts w:asciiTheme="majorBidi" w:hAnsiTheme="majorBidi" w:cstheme="majorBidi"/>
          <w:color w:val="000000" w:themeColor="text1"/>
          <w:sz w:val="20"/>
          <w:szCs w:val="20"/>
          <w:lang w:val="en-US"/>
        </w:rPr>
        <w:t xml:space="preserve"> (30.1%). Our data indicate that the use of artificial sweeteners in beverages might be changing. In all drinks, SAC was not detected. As same as </w:t>
      </w:r>
      <w:r>
        <w:rPr>
          <w:rFonts w:asciiTheme="majorBidi" w:hAnsiTheme="majorBidi" w:cstheme="majorBidi"/>
          <w:b/>
          <w:bCs/>
          <w:color w:val="000000" w:themeColor="text1"/>
          <w:sz w:val="20"/>
          <w:szCs w:val="20"/>
          <w:lang w:val="en-US"/>
        </w:rPr>
        <w:t xml:space="preserve">Lee </w:t>
      </w:r>
      <w:r w:rsidR="0073765E">
        <w:rPr>
          <w:rFonts w:asciiTheme="majorBidi" w:hAnsiTheme="majorBidi" w:cstheme="majorBidi"/>
          <w:b/>
          <w:bCs/>
          <w:i/>
          <w:color w:val="000000" w:themeColor="text1"/>
          <w:sz w:val="20"/>
          <w:szCs w:val="20"/>
          <w:lang w:val="en-US"/>
        </w:rPr>
        <w:t>et al.</w:t>
      </w:r>
      <w:r w:rsidRPr="00295534">
        <w:rPr>
          <w:rFonts w:asciiTheme="majorBidi" w:hAnsiTheme="majorBidi" w:cstheme="majorBidi"/>
          <w:b/>
          <w:bCs/>
          <w:color w:val="000000" w:themeColor="text1"/>
          <w:sz w:val="20"/>
          <w:szCs w:val="20"/>
          <w:lang w:val="en-US"/>
        </w:rPr>
        <w:t xml:space="preserve"> (2017)</w:t>
      </w:r>
      <w:r w:rsidRPr="00295534">
        <w:rPr>
          <w:rFonts w:asciiTheme="majorBidi" w:hAnsiTheme="majorBidi" w:cstheme="majorBidi"/>
          <w:color w:val="000000" w:themeColor="text1"/>
          <w:sz w:val="20"/>
          <w:szCs w:val="20"/>
          <w:lang w:val="en-US"/>
        </w:rPr>
        <w:t xml:space="preserve"> study that did not found SAC in all beverages. This may be due to the bitterness aftertaste of SAC. While other synthetic sweeteners such as ASP and ACS-K become preferred for beverages in recent years. Among 16 beverage samples</w:t>
      </w:r>
      <w:r>
        <w:rPr>
          <w:rFonts w:asciiTheme="majorBidi" w:hAnsiTheme="majorBidi" w:cstheme="majorBidi"/>
          <w:color w:val="000000" w:themeColor="text1"/>
          <w:sz w:val="20"/>
          <w:szCs w:val="20"/>
          <w:lang w:val="en-US"/>
        </w:rPr>
        <w:t>, 10 samples contained a blend</w:t>
      </w:r>
      <w:r w:rsidRPr="00295534">
        <w:rPr>
          <w:rFonts w:asciiTheme="majorBidi" w:hAnsiTheme="majorBidi" w:cstheme="majorBidi"/>
          <w:color w:val="000000" w:themeColor="text1"/>
          <w:sz w:val="20"/>
          <w:szCs w:val="20"/>
          <w:lang w:val="en-US"/>
        </w:rPr>
        <w:t xml:space="preserve"> of ACS-K and ASP. </w:t>
      </w:r>
      <w:r>
        <w:rPr>
          <w:rFonts w:asciiTheme="majorBidi" w:hAnsiTheme="majorBidi" w:cstheme="majorBidi"/>
          <w:b/>
          <w:bCs/>
          <w:color w:val="000000" w:themeColor="text1"/>
          <w:sz w:val="20"/>
          <w:szCs w:val="20"/>
          <w:lang w:val="en-US"/>
        </w:rPr>
        <w:t xml:space="preserve">Lee </w:t>
      </w:r>
      <w:r w:rsidRPr="00295534">
        <w:rPr>
          <w:rFonts w:asciiTheme="majorBidi" w:hAnsiTheme="majorBidi" w:cstheme="majorBidi"/>
          <w:b/>
          <w:bCs/>
          <w:i/>
          <w:color w:val="000000" w:themeColor="text1"/>
          <w:sz w:val="20"/>
          <w:szCs w:val="20"/>
          <w:lang w:val="en-US"/>
        </w:rPr>
        <w:t>et al.</w:t>
      </w:r>
      <w:r w:rsidRPr="00295534">
        <w:rPr>
          <w:rFonts w:asciiTheme="majorBidi" w:hAnsiTheme="majorBidi" w:cstheme="majorBidi"/>
          <w:b/>
          <w:bCs/>
          <w:color w:val="000000" w:themeColor="text1"/>
          <w:sz w:val="20"/>
          <w:szCs w:val="20"/>
          <w:lang w:val="en-US"/>
        </w:rPr>
        <w:t xml:space="preserve"> (2017)</w:t>
      </w:r>
      <w:r w:rsidRPr="00295534">
        <w:rPr>
          <w:rFonts w:asciiTheme="majorBidi" w:hAnsiTheme="majorBidi" w:cstheme="majorBidi"/>
          <w:color w:val="000000" w:themeColor="text1"/>
          <w:sz w:val="20"/>
          <w:szCs w:val="20"/>
          <w:lang w:val="en-US"/>
        </w:rPr>
        <w:t xml:space="preserve"> survey shows similar results by which 7 of 14 samples detect mixture of ACS-K and ASP in beverages.</w:t>
      </w:r>
    </w:p>
    <w:p w:rsidR="00976659" w:rsidRDefault="00976659" w:rsidP="00A03A0E">
      <w:pPr>
        <w:spacing w:after="0" w:line="240" w:lineRule="auto"/>
        <w:ind w:firstLine="720"/>
        <w:jc w:val="both"/>
        <w:rPr>
          <w:rFonts w:asciiTheme="majorBidi" w:hAnsiTheme="majorBidi" w:cstheme="majorBidi"/>
          <w:sz w:val="20"/>
          <w:szCs w:val="20"/>
          <w:lang w:val="en-US"/>
        </w:rPr>
      </w:pPr>
      <w:r w:rsidRPr="00295534">
        <w:rPr>
          <w:rFonts w:asciiTheme="majorBidi" w:hAnsiTheme="majorBidi" w:cstheme="majorBidi"/>
          <w:sz w:val="20"/>
          <w:szCs w:val="20"/>
          <w:lang w:val="en-US"/>
        </w:rPr>
        <w:t>Among 83 total foodstuff products, 30 samples (36.1%) contained sweeteners. This result is lower than results from other countries, which reported a 42% detection rate for sweeteners in foodstuff</w:t>
      </w:r>
      <w:r w:rsidRPr="00295534">
        <w:rPr>
          <w:rFonts w:asciiTheme="majorBidi" w:hAnsiTheme="majorBidi" w:cstheme="majorBidi"/>
          <w:b/>
          <w:bCs/>
          <w:sz w:val="20"/>
          <w:szCs w:val="20"/>
          <w:lang w:val="en-US"/>
        </w:rPr>
        <w:t xml:space="preserve"> (</w:t>
      </w:r>
      <w:proofErr w:type="spellStart"/>
      <w:r w:rsidRPr="00295534">
        <w:rPr>
          <w:rFonts w:asciiTheme="majorBidi" w:hAnsiTheme="majorBidi" w:cstheme="majorBidi"/>
          <w:b/>
          <w:bCs/>
          <w:sz w:val="20"/>
          <w:szCs w:val="20"/>
          <w:lang w:val="en-US"/>
        </w:rPr>
        <w:t>Zygler</w:t>
      </w:r>
      <w:r w:rsidRPr="00295534">
        <w:rPr>
          <w:rFonts w:asciiTheme="majorBidi" w:hAnsiTheme="majorBidi" w:cstheme="majorBidi"/>
          <w:b/>
          <w:bCs/>
          <w:i/>
          <w:sz w:val="20"/>
          <w:szCs w:val="20"/>
          <w:lang w:val="en-US"/>
        </w:rPr>
        <w:t>et</w:t>
      </w:r>
      <w:proofErr w:type="spellEnd"/>
      <w:r w:rsidRPr="00295534">
        <w:rPr>
          <w:rFonts w:asciiTheme="majorBidi" w:hAnsiTheme="majorBidi" w:cstheme="majorBidi"/>
          <w:b/>
          <w:bCs/>
          <w:i/>
          <w:sz w:val="20"/>
          <w:szCs w:val="20"/>
          <w:lang w:val="en-US"/>
        </w:rPr>
        <w:t xml:space="preserve"> al.,</w:t>
      </w:r>
      <w:r w:rsidRPr="00295534">
        <w:rPr>
          <w:rFonts w:asciiTheme="majorBidi" w:hAnsiTheme="majorBidi" w:cstheme="majorBidi"/>
          <w:b/>
          <w:bCs/>
          <w:sz w:val="20"/>
          <w:szCs w:val="20"/>
          <w:lang w:val="en-US"/>
        </w:rPr>
        <w:t xml:space="preserve"> 2012). </w:t>
      </w:r>
      <w:r w:rsidRPr="00295534">
        <w:rPr>
          <w:rFonts w:asciiTheme="majorBidi" w:hAnsiTheme="majorBidi" w:cstheme="majorBidi"/>
          <w:color w:val="000000" w:themeColor="text1"/>
          <w:sz w:val="20"/>
          <w:szCs w:val="20"/>
        </w:rPr>
        <w:t>The result</w:t>
      </w:r>
      <w:r>
        <w:rPr>
          <w:rFonts w:asciiTheme="majorBidi" w:hAnsiTheme="majorBidi" w:cstheme="majorBidi"/>
          <w:color w:val="000000" w:themeColor="text1"/>
          <w:sz w:val="20"/>
          <w:szCs w:val="20"/>
        </w:rPr>
        <w:t>s</w:t>
      </w:r>
      <w:r w:rsidRPr="00295534">
        <w:rPr>
          <w:rFonts w:asciiTheme="majorBidi" w:hAnsiTheme="majorBidi" w:cstheme="majorBidi"/>
          <w:color w:val="000000" w:themeColor="text1"/>
          <w:sz w:val="20"/>
          <w:szCs w:val="20"/>
        </w:rPr>
        <w:t xml:space="preserve"> showed that synthetic sweeteners were found within the </w:t>
      </w:r>
      <w:r>
        <w:rPr>
          <w:rFonts w:asciiTheme="majorBidi" w:hAnsiTheme="majorBidi" w:cstheme="majorBidi"/>
          <w:color w:val="000000" w:themeColor="text1"/>
          <w:sz w:val="20"/>
          <w:szCs w:val="20"/>
        </w:rPr>
        <w:t xml:space="preserve">Codex </w:t>
      </w:r>
      <w:proofErr w:type="spellStart"/>
      <w:r>
        <w:rPr>
          <w:rFonts w:asciiTheme="majorBidi" w:hAnsiTheme="majorBidi" w:cstheme="majorBidi"/>
          <w:color w:val="000000" w:themeColor="text1"/>
          <w:sz w:val="20"/>
          <w:szCs w:val="20"/>
        </w:rPr>
        <w:lastRenderedPageBreak/>
        <w:t>Alimentarius</w:t>
      </w:r>
      <w:proofErr w:type="spellEnd"/>
      <w:r w:rsidRPr="00295534">
        <w:rPr>
          <w:rFonts w:asciiTheme="majorBidi" w:hAnsiTheme="majorBidi" w:cstheme="majorBidi"/>
          <w:color w:val="000000" w:themeColor="text1"/>
          <w:sz w:val="20"/>
          <w:szCs w:val="20"/>
        </w:rPr>
        <w:t xml:space="preserve"> Regulations in </w:t>
      </w:r>
      <w:r>
        <w:rPr>
          <w:rFonts w:asciiTheme="majorBidi" w:hAnsiTheme="majorBidi" w:cstheme="majorBidi"/>
          <w:color w:val="000000" w:themeColor="text1"/>
          <w:sz w:val="20"/>
          <w:szCs w:val="20"/>
        </w:rPr>
        <w:t>92.8</w:t>
      </w:r>
      <w:r w:rsidRPr="00295534">
        <w:rPr>
          <w:rFonts w:asciiTheme="majorBidi" w:hAnsiTheme="majorBidi" w:cstheme="majorBidi"/>
          <w:color w:val="000000" w:themeColor="text1"/>
          <w:sz w:val="20"/>
          <w:szCs w:val="20"/>
        </w:rPr>
        <w:t>% of the samples</w:t>
      </w:r>
      <w:r w:rsidRPr="00295534">
        <w:rPr>
          <w:rFonts w:asciiTheme="majorBidi" w:hAnsiTheme="majorBidi" w:cstheme="majorBidi"/>
          <w:sz w:val="20"/>
          <w:szCs w:val="20"/>
          <w:lang w:val="en-US"/>
        </w:rPr>
        <w:t xml:space="preserve">.The violated sample presented </w:t>
      </w:r>
      <w:r>
        <w:rPr>
          <w:rFonts w:asciiTheme="majorBidi" w:hAnsiTheme="majorBidi" w:cstheme="majorBidi"/>
          <w:sz w:val="20"/>
          <w:szCs w:val="20"/>
          <w:lang w:val="en-US"/>
        </w:rPr>
        <w:t>7.2</w:t>
      </w:r>
      <w:r w:rsidRPr="00295534">
        <w:rPr>
          <w:rFonts w:asciiTheme="majorBidi" w:hAnsiTheme="majorBidi" w:cstheme="majorBidi"/>
          <w:sz w:val="20"/>
          <w:szCs w:val="20"/>
          <w:lang w:val="en-US"/>
        </w:rPr>
        <w:t xml:space="preserve">%, the adulterated samples were </w:t>
      </w:r>
      <w:r>
        <w:rPr>
          <w:rFonts w:asciiTheme="majorBidi" w:hAnsiTheme="majorBidi" w:cstheme="majorBidi"/>
          <w:sz w:val="20"/>
          <w:szCs w:val="20"/>
          <w:lang w:val="en-US"/>
        </w:rPr>
        <w:t>15.6</w:t>
      </w:r>
      <w:r w:rsidRPr="00295534">
        <w:rPr>
          <w:rFonts w:asciiTheme="majorBidi" w:hAnsiTheme="majorBidi" w:cstheme="majorBidi"/>
          <w:sz w:val="20"/>
          <w:szCs w:val="20"/>
          <w:lang w:val="en-US"/>
        </w:rPr>
        <w:t xml:space="preserve">%. While violated and adulterated samples presented </w:t>
      </w:r>
      <w:r>
        <w:rPr>
          <w:rFonts w:asciiTheme="majorBidi" w:hAnsiTheme="majorBidi" w:cstheme="majorBidi"/>
          <w:sz w:val="20"/>
          <w:szCs w:val="20"/>
          <w:lang w:val="en-US"/>
        </w:rPr>
        <w:t>7.2</w:t>
      </w:r>
      <w:r w:rsidRPr="00295534">
        <w:rPr>
          <w:rFonts w:asciiTheme="majorBidi" w:hAnsiTheme="majorBidi" w:cstheme="majorBidi"/>
          <w:sz w:val="20"/>
          <w:szCs w:val="20"/>
          <w:lang w:val="en-US"/>
        </w:rPr>
        <w:t>%.</w:t>
      </w:r>
      <w:r w:rsidR="00A03A0E" w:rsidRPr="00295534">
        <w:rPr>
          <w:rFonts w:asciiTheme="majorBidi" w:hAnsiTheme="majorBidi" w:cstheme="majorBidi"/>
          <w:sz w:val="20"/>
          <w:szCs w:val="20"/>
          <w:lang w:val="en-US"/>
        </w:rPr>
        <w:t>It is mandatory to keep the synthetic sweetener label on the food products to warn people who have health problems from synthetic sweeteners</w:t>
      </w:r>
      <w:r w:rsidR="00A03A0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 xml:space="preserve">As same as </w:t>
      </w:r>
      <w:proofErr w:type="spellStart"/>
      <w:r w:rsidRPr="00295534">
        <w:rPr>
          <w:rFonts w:asciiTheme="majorBidi" w:hAnsiTheme="majorBidi" w:cstheme="majorBidi"/>
          <w:b/>
          <w:bCs/>
          <w:sz w:val="20"/>
          <w:szCs w:val="20"/>
          <w:lang w:val="en-US"/>
        </w:rPr>
        <w:t>Çelik</w:t>
      </w:r>
      <w:proofErr w:type="spellEnd"/>
      <w:r w:rsidR="00587FFC">
        <w:rPr>
          <w:rFonts w:asciiTheme="majorBidi" w:hAnsiTheme="majorBidi" w:cstheme="majorBidi" w:hint="eastAsia"/>
          <w:b/>
          <w:bCs/>
          <w:sz w:val="20"/>
          <w:szCs w:val="20"/>
          <w:lang w:val="en-US" w:eastAsia="zh-CN"/>
        </w:rPr>
        <w:t xml:space="preserve"> </w:t>
      </w:r>
      <w:r w:rsidRPr="00FD70A8">
        <w:rPr>
          <w:rFonts w:asciiTheme="majorBidi" w:hAnsiTheme="majorBidi" w:cstheme="majorBidi"/>
          <w:b/>
          <w:bCs/>
          <w:i/>
          <w:iCs/>
          <w:sz w:val="20"/>
          <w:szCs w:val="20"/>
          <w:lang w:val="en-US"/>
        </w:rPr>
        <w:t>et al.</w:t>
      </w:r>
      <w:r w:rsidRPr="00295534">
        <w:rPr>
          <w:rFonts w:asciiTheme="majorBidi" w:hAnsiTheme="majorBidi" w:cstheme="majorBidi"/>
          <w:b/>
          <w:bCs/>
          <w:sz w:val="20"/>
          <w:szCs w:val="20"/>
          <w:lang w:val="en-US"/>
        </w:rPr>
        <w:t xml:space="preserve"> (2014)</w:t>
      </w:r>
      <w:r w:rsidRPr="00295534">
        <w:rPr>
          <w:rFonts w:asciiTheme="majorBidi" w:hAnsiTheme="majorBidi" w:cstheme="majorBidi"/>
          <w:sz w:val="20"/>
          <w:szCs w:val="20"/>
          <w:lang w:val="en-US"/>
        </w:rPr>
        <w:t xml:space="preserve"> study, it determined some samples contained different ASP levels in contradistinction to the sample labels. For that reason synthetic sweetener levels in food and beverages products must be kept under the control in order to protect the health of the consumer. </w:t>
      </w:r>
    </w:p>
    <w:p w:rsidR="00231F65" w:rsidRPr="004A1214" w:rsidRDefault="00231F65" w:rsidP="004A1214">
      <w:pPr>
        <w:snapToGrid w:val="0"/>
        <w:spacing w:after="0" w:line="240" w:lineRule="auto"/>
        <w:jc w:val="both"/>
        <w:rPr>
          <w:rFonts w:ascii="Times New Roman" w:hAnsi="Times New Roman" w:cs="Times New Roman"/>
          <w:b/>
          <w:bCs/>
          <w:sz w:val="20"/>
          <w:szCs w:val="20"/>
          <w:lang w:val="en-US"/>
        </w:rPr>
      </w:pPr>
    </w:p>
    <w:p w:rsidR="00E96C5B" w:rsidRPr="004A1214" w:rsidRDefault="00AC3B5A" w:rsidP="004A1214">
      <w:pPr>
        <w:snapToGrid w:val="0"/>
        <w:spacing w:after="0" w:line="240" w:lineRule="auto"/>
        <w:jc w:val="both"/>
        <w:rPr>
          <w:rFonts w:ascii="Times New Roman" w:hAnsi="Times New Roman" w:cs="Times New Roman"/>
          <w:b/>
          <w:bCs/>
          <w:sz w:val="20"/>
          <w:szCs w:val="20"/>
          <w:lang w:val="en-US"/>
        </w:rPr>
      </w:pPr>
      <w:r w:rsidRPr="004A1214">
        <w:rPr>
          <w:rFonts w:ascii="Times New Roman" w:hAnsi="Times New Roman" w:cs="Times New Roman"/>
          <w:b/>
          <w:bCs/>
          <w:sz w:val="20"/>
          <w:szCs w:val="20"/>
          <w:lang w:val="en-US"/>
        </w:rPr>
        <w:t>Conclusion</w:t>
      </w:r>
    </w:p>
    <w:p w:rsidR="00474EE7" w:rsidRPr="004A1214" w:rsidRDefault="00976659" w:rsidP="00A03A0E">
      <w:pPr>
        <w:snapToGrid w:val="0"/>
        <w:spacing w:after="0" w:line="240" w:lineRule="auto"/>
        <w:ind w:firstLine="720"/>
        <w:jc w:val="both"/>
        <w:rPr>
          <w:rFonts w:ascii="Times New Roman" w:hAnsi="Times New Roman" w:cs="Times New Roman"/>
          <w:b/>
          <w:bCs/>
          <w:sz w:val="20"/>
          <w:szCs w:val="20"/>
          <w:lang w:val="en-US"/>
        </w:rPr>
      </w:pPr>
      <w:r w:rsidRPr="00A03A0E">
        <w:rPr>
          <w:rFonts w:asciiTheme="majorBidi" w:hAnsiTheme="majorBidi" w:cstheme="majorBidi"/>
          <w:sz w:val="20"/>
          <w:szCs w:val="20"/>
          <w:lang w:val="en-US"/>
        </w:rPr>
        <w:t>Synthetic sweeteners are present in many food categories. The present study determined the occurrence of sweeteners in different beverages and food products available in local market.</w:t>
      </w:r>
      <w:r w:rsidRPr="00295534">
        <w:rPr>
          <w:rFonts w:asciiTheme="majorBidi" w:hAnsiTheme="majorBidi" w:cstheme="majorBidi"/>
          <w:sz w:val="20"/>
          <w:szCs w:val="20"/>
          <w:lang w:val="en-US"/>
        </w:rPr>
        <w:t xml:space="preserve"> The results showed </w:t>
      </w:r>
      <w:r>
        <w:rPr>
          <w:rFonts w:asciiTheme="majorBidi" w:hAnsiTheme="majorBidi" w:cstheme="majorBidi"/>
          <w:sz w:val="20"/>
          <w:szCs w:val="20"/>
          <w:lang w:val="en-US"/>
        </w:rPr>
        <w:t>92.8</w:t>
      </w:r>
      <w:r w:rsidRPr="00295534">
        <w:rPr>
          <w:rFonts w:asciiTheme="majorBidi" w:hAnsiTheme="majorBidi" w:cstheme="majorBidi"/>
          <w:sz w:val="20"/>
          <w:szCs w:val="20"/>
          <w:lang w:val="en-US"/>
        </w:rPr>
        <w:t xml:space="preserve">% of the samples were within the </w:t>
      </w:r>
      <w:r>
        <w:rPr>
          <w:rFonts w:asciiTheme="majorBidi" w:hAnsiTheme="majorBidi" w:cstheme="majorBidi"/>
          <w:sz w:val="20"/>
          <w:szCs w:val="20"/>
          <w:lang w:val="en-US"/>
        </w:rPr>
        <w:t xml:space="preserve">Codex </w:t>
      </w:r>
      <w:proofErr w:type="spellStart"/>
      <w:r>
        <w:rPr>
          <w:rFonts w:asciiTheme="majorBidi" w:hAnsiTheme="majorBidi" w:cstheme="majorBidi"/>
          <w:sz w:val="20"/>
          <w:szCs w:val="20"/>
          <w:lang w:val="en-US"/>
        </w:rPr>
        <w:t>Alimentarius</w:t>
      </w:r>
      <w:proofErr w:type="spellEnd"/>
      <w:r w:rsidRPr="00295534">
        <w:rPr>
          <w:rFonts w:asciiTheme="majorBidi" w:hAnsiTheme="majorBidi" w:cstheme="majorBidi"/>
          <w:sz w:val="20"/>
          <w:szCs w:val="20"/>
          <w:lang w:val="en-US"/>
        </w:rPr>
        <w:t xml:space="preserve"> regulation</w:t>
      </w:r>
      <w:r w:rsidR="00A03A0E">
        <w:rPr>
          <w:rFonts w:asciiTheme="majorBidi" w:hAnsiTheme="majorBidi" w:cstheme="majorBidi"/>
          <w:sz w:val="20"/>
          <w:szCs w:val="20"/>
          <w:lang w:val="en-US"/>
        </w:rPr>
        <w:t xml:space="preserve">. </w:t>
      </w:r>
      <w:r w:rsidRPr="00295534">
        <w:rPr>
          <w:rFonts w:asciiTheme="majorBidi" w:hAnsiTheme="majorBidi" w:cstheme="majorBidi"/>
          <w:sz w:val="20"/>
          <w:szCs w:val="20"/>
          <w:lang w:val="en-US"/>
        </w:rPr>
        <w:t>Based on these results, the exposure levels of artificial sweeteners are controlled and safe for general population. More surveys are required to screen further food matrices in order to control and monitor the market.</w:t>
      </w:r>
    </w:p>
    <w:p w:rsidR="00CE6759" w:rsidRDefault="00CE6759" w:rsidP="004A1214">
      <w:pPr>
        <w:snapToGrid w:val="0"/>
        <w:spacing w:after="0" w:line="240" w:lineRule="auto"/>
        <w:jc w:val="both"/>
        <w:rPr>
          <w:rFonts w:ascii="Times New Roman" w:hAnsi="Times New Roman" w:cs="Times New Roman"/>
          <w:b/>
          <w:bCs/>
          <w:sz w:val="20"/>
          <w:szCs w:val="20"/>
          <w:lang w:val="en-US"/>
        </w:rPr>
      </w:pPr>
    </w:p>
    <w:p w:rsidR="00B02D67" w:rsidRPr="004A1214" w:rsidRDefault="00B02D67" w:rsidP="004A1214">
      <w:pPr>
        <w:snapToGrid w:val="0"/>
        <w:spacing w:after="0" w:line="240" w:lineRule="auto"/>
        <w:jc w:val="both"/>
        <w:rPr>
          <w:rFonts w:ascii="Times New Roman" w:hAnsi="Times New Roman" w:cs="Times New Roman"/>
          <w:b/>
          <w:bCs/>
          <w:sz w:val="20"/>
          <w:szCs w:val="20"/>
          <w:lang w:val="en-US"/>
        </w:rPr>
      </w:pPr>
      <w:r w:rsidRPr="004A1214">
        <w:rPr>
          <w:rFonts w:ascii="Times New Roman" w:hAnsi="Times New Roman" w:cs="Times New Roman"/>
          <w:b/>
          <w:bCs/>
          <w:sz w:val="20"/>
          <w:szCs w:val="20"/>
          <w:lang w:val="en-US"/>
        </w:rPr>
        <w:t>References</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rPr>
      </w:pPr>
      <w:r w:rsidRPr="00587FFC">
        <w:rPr>
          <w:rFonts w:asciiTheme="majorBidi" w:hAnsiTheme="majorBidi" w:cstheme="majorBidi"/>
          <w:sz w:val="19"/>
          <w:szCs w:val="19"/>
        </w:rPr>
        <w:t xml:space="preserve">Agarwal, A., </w:t>
      </w:r>
      <w:proofErr w:type="spellStart"/>
      <w:r w:rsidRPr="00587FFC">
        <w:rPr>
          <w:rFonts w:asciiTheme="majorBidi" w:hAnsiTheme="majorBidi" w:cstheme="majorBidi"/>
          <w:sz w:val="19"/>
          <w:szCs w:val="19"/>
        </w:rPr>
        <w:t>Gutch</w:t>
      </w:r>
      <w:proofErr w:type="spellEnd"/>
      <w:r w:rsidRPr="00587FFC">
        <w:rPr>
          <w:rFonts w:asciiTheme="majorBidi" w:hAnsiTheme="majorBidi" w:cstheme="majorBidi"/>
          <w:sz w:val="19"/>
          <w:szCs w:val="19"/>
        </w:rPr>
        <w:t xml:space="preserve">, M., Kumar, S., </w:t>
      </w:r>
      <w:proofErr w:type="spellStart"/>
      <w:r w:rsidRPr="00587FFC">
        <w:rPr>
          <w:rFonts w:asciiTheme="majorBidi" w:hAnsiTheme="majorBidi" w:cstheme="majorBidi"/>
          <w:sz w:val="19"/>
          <w:szCs w:val="19"/>
        </w:rPr>
        <w:t>Mohd</w:t>
      </w:r>
      <w:proofErr w:type="spellEnd"/>
      <w:r w:rsidRPr="00587FFC">
        <w:rPr>
          <w:rFonts w:asciiTheme="majorBidi" w:hAnsiTheme="majorBidi" w:cstheme="majorBidi"/>
          <w:sz w:val="19"/>
          <w:szCs w:val="19"/>
        </w:rPr>
        <w:t xml:space="preserve">, S. R., Kumar, G. A., &amp; Kumar, K. G. (2016). </w:t>
      </w:r>
      <w:proofErr w:type="spellStart"/>
      <w:r w:rsidRPr="00587FFC">
        <w:rPr>
          <w:rFonts w:asciiTheme="majorBidi" w:hAnsiTheme="majorBidi" w:cstheme="majorBidi"/>
          <w:sz w:val="19"/>
          <w:szCs w:val="19"/>
        </w:rPr>
        <w:t>Nonnutri</w:t>
      </w:r>
      <w:r w:rsidR="00587FFC" w:rsidRPr="00587FFC">
        <w:rPr>
          <w:rFonts w:asciiTheme="majorBidi" w:hAnsiTheme="majorBidi" w:cstheme="majorBidi"/>
          <w:sz w:val="19"/>
          <w:szCs w:val="19"/>
        </w:rPr>
        <w:t>tive</w:t>
      </w:r>
      <w:proofErr w:type="spellEnd"/>
      <w:r w:rsidR="00587FFC" w:rsidRPr="00587FFC">
        <w:rPr>
          <w:rFonts w:asciiTheme="majorBidi" w:hAnsiTheme="majorBidi" w:cstheme="majorBidi"/>
          <w:sz w:val="19"/>
          <w:szCs w:val="19"/>
        </w:rPr>
        <w:t xml:space="preserve"> sweeteners: Pros and cons.</w:t>
      </w:r>
      <w:r w:rsidR="00587FFC" w:rsidRPr="00587FFC">
        <w:rPr>
          <w:rFonts w:asciiTheme="majorBidi" w:hAnsiTheme="majorBidi" w:cstheme="majorBidi" w:hint="eastAsia"/>
          <w:sz w:val="19"/>
          <w:szCs w:val="19"/>
          <w:lang w:eastAsia="zh-CN"/>
        </w:rPr>
        <w:t xml:space="preserve"> </w:t>
      </w:r>
      <w:r w:rsidRPr="00587FFC">
        <w:rPr>
          <w:rFonts w:asciiTheme="majorBidi" w:hAnsiTheme="majorBidi" w:cstheme="majorBidi"/>
          <w:sz w:val="19"/>
          <w:szCs w:val="19"/>
        </w:rPr>
        <w:t>CHRISMED Journal of Health and Research,</w:t>
      </w:r>
      <w:r w:rsidR="00587FFC" w:rsidRPr="00587FFC">
        <w:rPr>
          <w:rFonts w:asciiTheme="majorBidi" w:hAnsiTheme="majorBidi" w:cstheme="majorBidi" w:hint="eastAsia"/>
          <w:sz w:val="19"/>
          <w:szCs w:val="19"/>
          <w:lang w:eastAsia="zh-CN"/>
        </w:rPr>
        <w:t xml:space="preserve"> </w:t>
      </w:r>
      <w:r w:rsidRPr="00587FFC">
        <w:rPr>
          <w:rFonts w:asciiTheme="majorBidi" w:hAnsiTheme="majorBidi" w:cstheme="majorBidi"/>
          <w:sz w:val="19"/>
          <w:szCs w:val="19"/>
        </w:rPr>
        <w:t>3(1), 4.</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r w:rsidRPr="00587FFC">
        <w:rPr>
          <w:rFonts w:asciiTheme="majorBidi" w:hAnsiTheme="majorBidi" w:cstheme="majorBidi"/>
          <w:sz w:val="19"/>
          <w:szCs w:val="19"/>
          <w:lang w:val="en-US"/>
        </w:rPr>
        <w:t xml:space="preserve">Ashok, I., </w:t>
      </w:r>
      <w:proofErr w:type="spellStart"/>
      <w:r w:rsidRPr="00587FFC">
        <w:rPr>
          <w:rFonts w:asciiTheme="majorBidi" w:hAnsiTheme="majorBidi" w:cstheme="majorBidi"/>
          <w:sz w:val="19"/>
          <w:szCs w:val="19"/>
          <w:lang w:val="en-US"/>
        </w:rPr>
        <w:t>Sheeladevi</w:t>
      </w:r>
      <w:proofErr w:type="spellEnd"/>
      <w:r w:rsidRPr="00587FFC">
        <w:rPr>
          <w:rFonts w:asciiTheme="majorBidi" w:hAnsiTheme="majorBidi" w:cstheme="majorBidi"/>
          <w:sz w:val="19"/>
          <w:szCs w:val="19"/>
          <w:lang w:val="en-US"/>
        </w:rPr>
        <w:t>, R.,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Wankhar</w:t>
      </w:r>
      <w:proofErr w:type="spellEnd"/>
      <w:r w:rsidRPr="00587FFC">
        <w:rPr>
          <w:rFonts w:asciiTheme="majorBidi" w:hAnsiTheme="majorBidi" w:cstheme="majorBidi"/>
          <w:sz w:val="19"/>
          <w:szCs w:val="19"/>
          <w:lang w:val="en-US"/>
        </w:rPr>
        <w:t xml:space="preserve">, D. (2013). Long term effect of aspartame (Artificial sweetener) on membrane homeostatic imbalance and histopathology in the rat brain. Free Radicals and Antioxidants, 3, S42-49. </w:t>
      </w:r>
      <w:hyperlink r:id="rId28" w:history="1">
        <w:r w:rsidRPr="00587FFC">
          <w:rPr>
            <w:rStyle w:val="Hyperlink"/>
            <w:rFonts w:asciiTheme="majorBidi" w:hAnsiTheme="majorBidi" w:cstheme="majorBidi"/>
            <w:sz w:val="19"/>
            <w:szCs w:val="19"/>
            <w:lang w:val="en-US"/>
          </w:rPr>
          <w:t>http://dx.doi.org/10.1016/j.fra.2013.09.003</w:t>
        </w:r>
      </w:hyperlink>
      <w:r w:rsidR="00587FFC" w:rsidRPr="00587FFC">
        <w:rPr>
          <w:rFonts w:asciiTheme="majorBidi" w:hAnsiTheme="majorBidi" w:cstheme="majorBidi"/>
          <w:sz w:val="19"/>
          <w:szCs w:val="19"/>
          <w:lang w:val="en-US"/>
        </w:rPr>
        <w:t>.</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r w:rsidRPr="00587FFC">
        <w:rPr>
          <w:rFonts w:asciiTheme="majorBidi" w:hAnsiTheme="majorBidi" w:cstheme="majorBidi"/>
          <w:sz w:val="19"/>
          <w:szCs w:val="19"/>
          <w:lang w:val="en-US"/>
        </w:rPr>
        <w:t xml:space="preserve">CAC.2009. Report of the eighteenth session of the codex committee on residues of veterinary drugs in foods. Thirty-Second Session. Natal (Brazil): Codex </w:t>
      </w:r>
      <w:proofErr w:type="spellStart"/>
      <w:r w:rsidRPr="00587FFC">
        <w:rPr>
          <w:rFonts w:asciiTheme="majorBidi" w:hAnsiTheme="majorBidi" w:cstheme="majorBidi"/>
          <w:sz w:val="19"/>
          <w:szCs w:val="19"/>
          <w:lang w:val="en-US"/>
        </w:rPr>
        <w:t>Alimentarius</w:t>
      </w:r>
      <w:proofErr w:type="spellEnd"/>
      <w:r w:rsidRPr="00587FFC">
        <w:rPr>
          <w:rFonts w:asciiTheme="majorBidi" w:hAnsiTheme="majorBidi" w:cstheme="majorBidi"/>
          <w:sz w:val="19"/>
          <w:szCs w:val="19"/>
          <w:lang w:val="en-US"/>
        </w:rPr>
        <w:t xml:space="preserve"> Commission.</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Celik</w:t>
      </w:r>
      <w:proofErr w:type="spellEnd"/>
      <w:r w:rsidRPr="00587FFC">
        <w:rPr>
          <w:rFonts w:asciiTheme="majorBidi" w:hAnsiTheme="majorBidi" w:cstheme="majorBidi"/>
          <w:sz w:val="19"/>
          <w:szCs w:val="19"/>
          <w:lang w:val="en-US"/>
        </w:rPr>
        <w:t xml:space="preserve">, E., </w:t>
      </w:r>
      <w:proofErr w:type="spellStart"/>
      <w:r w:rsidRPr="00587FFC">
        <w:rPr>
          <w:rFonts w:asciiTheme="majorBidi" w:hAnsiTheme="majorBidi" w:cstheme="majorBidi"/>
          <w:sz w:val="19"/>
          <w:szCs w:val="19"/>
          <w:lang w:val="en-US"/>
        </w:rPr>
        <w:t>Demirhan</w:t>
      </w:r>
      <w:proofErr w:type="spellEnd"/>
      <w:r w:rsidRPr="00587FFC">
        <w:rPr>
          <w:rFonts w:asciiTheme="majorBidi" w:hAnsiTheme="majorBidi" w:cstheme="majorBidi"/>
          <w:sz w:val="19"/>
          <w:szCs w:val="19"/>
          <w:lang w:val="en-US"/>
        </w:rPr>
        <w:t xml:space="preserve">, B. E., </w:t>
      </w:r>
      <w:proofErr w:type="spellStart"/>
      <w:r w:rsidRPr="00587FFC">
        <w:rPr>
          <w:rFonts w:asciiTheme="majorBidi" w:hAnsiTheme="majorBidi" w:cstheme="majorBidi"/>
          <w:sz w:val="19"/>
          <w:szCs w:val="19"/>
          <w:lang w:val="en-US"/>
        </w:rPr>
        <w:t>Demirhan</w:t>
      </w:r>
      <w:proofErr w:type="spellEnd"/>
      <w:r w:rsidRPr="00587FFC">
        <w:rPr>
          <w:rFonts w:asciiTheme="majorBidi" w:hAnsiTheme="majorBidi" w:cstheme="majorBidi"/>
          <w:sz w:val="19"/>
          <w:szCs w:val="19"/>
          <w:lang w:val="en-US"/>
        </w:rPr>
        <w:t>, B.,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Yentur</w:t>
      </w:r>
      <w:proofErr w:type="spellEnd"/>
      <w:r w:rsidRPr="00587FFC">
        <w:rPr>
          <w:rFonts w:asciiTheme="majorBidi" w:hAnsiTheme="majorBidi" w:cstheme="majorBidi"/>
          <w:sz w:val="19"/>
          <w:szCs w:val="19"/>
          <w:lang w:val="en-US"/>
        </w:rPr>
        <w:t>, G. (2014). Determination of Aspartame Levels in Soft Drinks Consumed in Ankara, Turkey. Journal of Food Research, 3(6), 156.</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Chattopadhyay</w:t>
      </w:r>
      <w:proofErr w:type="spellEnd"/>
      <w:r w:rsidRPr="00587FFC">
        <w:rPr>
          <w:rFonts w:asciiTheme="majorBidi" w:hAnsiTheme="majorBidi" w:cstheme="majorBidi"/>
          <w:sz w:val="19"/>
          <w:szCs w:val="19"/>
          <w:lang w:val="en-US"/>
        </w:rPr>
        <w:t xml:space="preserve"> S, </w:t>
      </w:r>
      <w:proofErr w:type="spellStart"/>
      <w:r w:rsidRPr="00587FFC">
        <w:rPr>
          <w:rFonts w:asciiTheme="majorBidi" w:hAnsiTheme="majorBidi" w:cstheme="majorBidi"/>
          <w:sz w:val="19"/>
          <w:szCs w:val="19"/>
          <w:lang w:val="en-US"/>
        </w:rPr>
        <w:t>Raychaudhuri</w:t>
      </w:r>
      <w:proofErr w:type="spellEnd"/>
      <w:r w:rsidRPr="00587FFC">
        <w:rPr>
          <w:rFonts w:asciiTheme="majorBidi" w:hAnsiTheme="majorBidi" w:cstheme="majorBidi"/>
          <w:sz w:val="19"/>
          <w:szCs w:val="19"/>
          <w:lang w:val="en-US"/>
        </w:rPr>
        <w:t xml:space="preserve"> U, </w:t>
      </w:r>
      <w:proofErr w:type="spellStart"/>
      <w:r w:rsidRPr="00587FFC">
        <w:rPr>
          <w:rFonts w:asciiTheme="majorBidi" w:hAnsiTheme="majorBidi" w:cstheme="majorBidi"/>
          <w:sz w:val="19"/>
          <w:szCs w:val="19"/>
          <w:lang w:val="en-US"/>
        </w:rPr>
        <w:t>Chakraborty</w:t>
      </w:r>
      <w:proofErr w:type="spellEnd"/>
      <w:r w:rsidRPr="00587FFC">
        <w:rPr>
          <w:rFonts w:asciiTheme="majorBidi" w:hAnsiTheme="majorBidi" w:cstheme="majorBidi"/>
          <w:sz w:val="19"/>
          <w:szCs w:val="19"/>
          <w:lang w:val="en-US"/>
        </w:rPr>
        <w:t xml:space="preserve"> R. (2014). Artificial sweeteners - a review. J Food </w:t>
      </w:r>
      <w:proofErr w:type="spellStart"/>
      <w:r w:rsidRPr="00587FFC">
        <w:rPr>
          <w:rFonts w:asciiTheme="majorBidi" w:hAnsiTheme="majorBidi" w:cstheme="majorBidi"/>
          <w:sz w:val="19"/>
          <w:szCs w:val="19"/>
          <w:lang w:val="en-US"/>
        </w:rPr>
        <w:t>Sci</w:t>
      </w:r>
      <w:proofErr w:type="spellEnd"/>
      <w:r w:rsidRPr="00587FFC">
        <w:rPr>
          <w:rFonts w:asciiTheme="majorBidi" w:hAnsiTheme="majorBidi" w:cstheme="majorBidi"/>
          <w:sz w:val="19"/>
          <w:szCs w:val="19"/>
          <w:lang w:val="en-US"/>
        </w:rPr>
        <w:t xml:space="preserve"> Technol. 51:611–621.</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Choudhary</w:t>
      </w:r>
      <w:proofErr w:type="spellEnd"/>
      <w:r w:rsidRPr="00587FFC">
        <w:rPr>
          <w:rFonts w:asciiTheme="majorBidi" w:hAnsiTheme="majorBidi" w:cstheme="majorBidi"/>
          <w:sz w:val="19"/>
          <w:szCs w:val="19"/>
          <w:lang w:val="en-US"/>
        </w:rPr>
        <w:t>, A. K.,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Rathinasamy</w:t>
      </w:r>
      <w:proofErr w:type="spellEnd"/>
      <w:r w:rsidRPr="00587FFC">
        <w:rPr>
          <w:rFonts w:asciiTheme="majorBidi" w:hAnsiTheme="majorBidi" w:cstheme="majorBidi"/>
          <w:sz w:val="19"/>
          <w:szCs w:val="19"/>
          <w:lang w:val="en-US"/>
        </w:rPr>
        <w:t xml:space="preserve">, S. D. (2014). Aspartame induces alteration in electrolytes homeostasis of </w:t>
      </w:r>
      <w:proofErr w:type="spellStart"/>
      <w:r w:rsidRPr="00587FFC">
        <w:rPr>
          <w:rFonts w:asciiTheme="majorBidi" w:hAnsiTheme="majorBidi" w:cstheme="majorBidi"/>
          <w:sz w:val="19"/>
          <w:szCs w:val="19"/>
          <w:lang w:val="en-US"/>
        </w:rPr>
        <w:t>immuneorgans</w:t>
      </w:r>
      <w:proofErr w:type="spellEnd"/>
      <w:r w:rsidRPr="00587FFC">
        <w:rPr>
          <w:rFonts w:asciiTheme="majorBidi" w:hAnsiTheme="majorBidi" w:cstheme="majorBidi"/>
          <w:sz w:val="19"/>
          <w:szCs w:val="19"/>
          <w:lang w:val="en-US"/>
        </w:rPr>
        <w:t xml:space="preserve"> in </w:t>
      </w:r>
      <w:proofErr w:type="spellStart"/>
      <w:r w:rsidRPr="00587FFC">
        <w:rPr>
          <w:rFonts w:asciiTheme="majorBidi" w:hAnsiTheme="majorBidi" w:cstheme="majorBidi"/>
          <w:sz w:val="19"/>
          <w:szCs w:val="19"/>
          <w:lang w:val="en-US"/>
        </w:rPr>
        <w:t>wistar</w:t>
      </w:r>
      <w:proofErr w:type="spellEnd"/>
      <w:r w:rsidRPr="00587FFC">
        <w:rPr>
          <w:rFonts w:asciiTheme="majorBidi" w:hAnsiTheme="majorBidi" w:cstheme="majorBidi"/>
          <w:sz w:val="19"/>
          <w:szCs w:val="19"/>
          <w:lang w:val="en-US"/>
        </w:rPr>
        <w:t xml:space="preserve"> albino rats.  Biomed </w:t>
      </w:r>
      <w:proofErr w:type="spellStart"/>
      <w:r w:rsidRPr="00587FFC">
        <w:rPr>
          <w:rFonts w:asciiTheme="majorBidi" w:hAnsiTheme="majorBidi" w:cstheme="majorBidi"/>
          <w:sz w:val="19"/>
          <w:szCs w:val="19"/>
          <w:lang w:val="en-US"/>
        </w:rPr>
        <w:t>PrevNutr</w:t>
      </w:r>
      <w:proofErr w:type="spellEnd"/>
      <w:r w:rsidRPr="00587FFC">
        <w:rPr>
          <w:rFonts w:asciiTheme="majorBidi" w:hAnsiTheme="majorBidi" w:cstheme="majorBidi"/>
          <w:sz w:val="19"/>
          <w:szCs w:val="19"/>
          <w:lang w:val="en-US"/>
        </w:rPr>
        <w:t xml:space="preserve">, 4, 181-187. </w:t>
      </w:r>
      <w:hyperlink r:id="rId29" w:history="1">
        <w:r w:rsidRPr="00587FFC">
          <w:rPr>
            <w:rStyle w:val="Hyperlink"/>
            <w:rFonts w:asciiTheme="majorBidi" w:hAnsiTheme="majorBidi" w:cstheme="majorBidi"/>
            <w:sz w:val="19"/>
            <w:szCs w:val="19"/>
            <w:lang w:val="en-US"/>
          </w:rPr>
          <w:t>http://dx.doi.org/10.1016/j.bionut.2013.12.006</w:t>
        </w:r>
      </w:hyperlink>
      <w:r w:rsidR="00587FFC" w:rsidRPr="00587FFC">
        <w:rPr>
          <w:rFonts w:asciiTheme="majorBidi" w:hAnsiTheme="majorBidi" w:cstheme="majorBidi"/>
          <w:sz w:val="19"/>
          <w:szCs w:val="19"/>
          <w:lang w:val="en-US"/>
        </w:rPr>
        <w:t>.</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Choudhary</w:t>
      </w:r>
      <w:proofErr w:type="spellEnd"/>
      <w:r w:rsidRPr="00587FFC">
        <w:rPr>
          <w:rFonts w:asciiTheme="majorBidi" w:hAnsiTheme="majorBidi" w:cstheme="majorBidi"/>
          <w:sz w:val="19"/>
          <w:szCs w:val="19"/>
          <w:lang w:val="en-US"/>
        </w:rPr>
        <w:t xml:space="preserve">, A. K., Sundareswaran, L., &amp; Devi, R. S. (2016). Effects of aspartame on the evaluation of electrophysiological responses in </w:t>
      </w:r>
      <w:proofErr w:type="spellStart"/>
      <w:r w:rsidRPr="00587FFC">
        <w:rPr>
          <w:rFonts w:asciiTheme="majorBidi" w:hAnsiTheme="majorBidi" w:cstheme="majorBidi"/>
          <w:sz w:val="19"/>
          <w:szCs w:val="19"/>
          <w:lang w:val="en-US"/>
        </w:rPr>
        <w:t>Wistar</w:t>
      </w:r>
      <w:proofErr w:type="spellEnd"/>
      <w:r w:rsidRPr="00587FFC">
        <w:rPr>
          <w:rFonts w:asciiTheme="majorBidi" w:hAnsiTheme="majorBidi" w:cstheme="majorBidi"/>
          <w:sz w:val="19"/>
          <w:szCs w:val="19"/>
          <w:lang w:val="en-US"/>
        </w:rPr>
        <w:t xml:space="preserve"> albino rats. Journal of </w:t>
      </w:r>
      <w:proofErr w:type="spellStart"/>
      <w:r w:rsidRPr="00587FFC">
        <w:rPr>
          <w:rFonts w:asciiTheme="majorBidi" w:hAnsiTheme="majorBidi" w:cstheme="majorBidi"/>
          <w:sz w:val="19"/>
          <w:szCs w:val="19"/>
          <w:lang w:val="en-US"/>
        </w:rPr>
        <w:t>Taibah</w:t>
      </w:r>
      <w:proofErr w:type="spellEnd"/>
      <w:r w:rsidRPr="00587FFC">
        <w:rPr>
          <w:rFonts w:asciiTheme="majorBidi" w:hAnsiTheme="majorBidi" w:cstheme="majorBidi"/>
          <w:sz w:val="19"/>
          <w:szCs w:val="19"/>
          <w:lang w:val="en-US"/>
        </w:rPr>
        <w:t xml:space="preserve"> University for Science, 10(4), 505-512.</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r w:rsidRPr="00587FFC">
        <w:rPr>
          <w:rFonts w:asciiTheme="majorBidi" w:hAnsiTheme="majorBidi" w:cstheme="majorBidi"/>
          <w:sz w:val="19"/>
          <w:szCs w:val="19"/>
          <w:lang w:val="en-US"/>
        </w:rPr>
        <w:lastRenderedPageBreak/>
        <w:t>FAO and WHO (1999) Summary of evaluations performed by the Joint FAO/WHO Expert Committee on Food Additives (JECFA) 1956–1997</w:t>
      </w:r>
      <w:r w:rsidR="00587FFC" w:rsidRPr="00587FFC">
        <w:rPr>
          <w:rFonts w:asciiTheme="majorBidi" w:hAnsiTheme="majorBidi" w:cstheme="majorBidi"/>
          <w:sz w:val="19"/>
          <w:szCs w:val="19"/>
          <w:lang w:val="en-US"/>
        </w:rPr>
        <w:t>.</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r w:rsidRPr="00587FFC">
        <w:rPr>
          <w:rFonts w:asciiTheme="majorBidi" w:hAnsiTheme="majorBidi" w:cstheme="majorBidi"/>
          <w:sz w:val="19"/>
          <w:szCs w:val="19"/>
          <w:lang w:val="en-US"/>
        </w:rPr>
        <w:t xml:space="preserve">Fowler, S. P., Williams, K., </w:t>
      </w:r>
      <w:proofErr w:type="spellStart"/>
      <w:r w:rsidRPr="00587FFC">
        <w:rPr>
          <w:rFonts w:asciiTheme="majorBidi" w:hAnsiTheme="majorBidi" w:cstheme="majorBidi"/>
          <w:sz w:val="19"/>
          <w:szCs w:val="19"/>
          <w:lang w:val="en-US"/>
        </w:rPr>
        <w:t>Resendez</w:t>
      </w:r>
      <w:proofErr w:type="spellEnd"/>
      <w:r w:rsidRPr="00587FFC">
        <w:rPr>
          <w:rFonts w:asciiTheme="majorBidi" w:hAnsiTheme="majorBidi" w:cstheme="majorBidi"/>
          <w:sz w:val="19"/>
          <w:szCs w:val="19"/>
          <w:lang w:val="en-US"/>
        </w:rPr>
        <w:t xml:space="preserve">, R. G., Hunt, K. J., </w:t>
      </w:r>
      <w:proofErr w:type="spellStart"/>
      <w:r w:rsidRPr="00587FFC">
        <w:rPr>
          <w:rFonts w:asciiTheme="majorBidi" w:hAnsiTheme="majorBidi" w:cstheme="majorBidi"/>
          <w:sz w:val="19"/>
          <w:szCs w:val="19"/>
          <w:lang w:val="en-US"/>
        </w:rPr>
        <w:t>Hazuda</w:t>
      </w:r>
      <w:proofErr w:type="spellEnd"/>
      <w:r w:rsidRPr="00587FFC">
        <w:rPr>
          <w:rFonts w:asciiTheme="majorBidi" w:hAnsiTheme="majorBidi" w:cstheme="majorBidi"/>
          <w:sz w:val="19"/>
          <w:szCs w:val="19"/>
          <w:lang w:val="en-US"/>
        </w:rPr>
        <w:t>, H. P., &amp; Stern, M. P. (2008). Fueling the obesity epidemic? Artificially sweetened beverage use and long</w:t>
      </w:r>
      <w:r w:rsidRPr="00587FFC">
        <w:rPr>
          <w:rFonts w:ascii="Cambria Math" w:hAnsi="Cambria Math" w:cstheme="majorBidi"/>
          <w:sz w:val="19"/>
          <w:szCs w:val="19"/>
          <w:lang w:val="en-US"/>
        </w:rPr>
        <w:t>‐</w:t>
      </w:r>
      <w:r w:rsidRPr="00587FFC">
        <w:rPr>
          <w:rFonts w:asciiTheme="majorBidi" w:hAnsiTheme="majorBidi" w:cstheme="majorBidi"/>
          <w:sz w:val="19"/>
          <w:szCs w:val="19"/>
          <w:lang w:val="en-US"/>
        </w:rPr>
        <w:t>term weight gain. Obesity, 16(8), 1894-1900.</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Gomaa</w:t>
      </w:r>
      <w:proofErr w:type="spellEnd"/>
      <w:r w:rsidRPr="00587FFC">
        <w:rPr>
          <w:rFonts w:asciiTheme="majorBidi" w:hAnsiTheme="majorBidi" w:cstheme="majorBidi"/>
          <w:sz w:val="19"/>
          <w:szCs w:val="19"/>
          <w:lang w:val="en-US"/>
        </w:rPr>
        <w:t>, A. M. (2015). Validation of Analytical Method for Determination of Synthetic Sweeteners and Caffeine in Juices and Carbonated Beverages by HPLC with Photodiode Array Detection. Middle East Sciences journal, 5(02), 567-572.</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Grembecka</w:t>
      </w:r>
      <w:proofErr w:type="spellEnd"/>
      <w:r w:rsidRPr="00587FFC">
        <w:rPr>
          <w:rFonts w:asciiTheme="majorBidi" w:hAnsiTheme="majorBidi" w:cstheme="majorBidi"/>
          <w:sz w:val="19"/>
          <w:szCs w:val="19"/>
          <w:lang w:val="en-US"/>
        </w:rPr>
        <w:t xml:space="preserve">, M., </w:t>
      </w:r>
      <w:proofErr w:type="spellStart"/>
      <w:r w:rsidRPr="00587FFC">
        <w:rPr>
          <w:rFonts w:asciiTheme="majorBidi" w:hAnsiTheme="majorBidi" w:cstheme="majorBidi"/>
          <w:sz w:val="19"/>
          <w:szCs w:val="19"/>
          <w:lang w:val="en-US"/>
        </w:rPr>
        <w:t>Baran</w:t>
      </w:r>
      <w:proofErr w:type="spellEnd"/>
      <w:r w:rsidRPr="00587FFC">
        <w:rPr>
          <w:rFonts w:asciiTheme="majorBidi" w:hAnsiTheme="majorBidi" w:cstheme="majorBidi"/>
          <w:sz w:val="19"/>
          <w:szCs w:val="19"/>
          <w:lang w:val="en-US"/>
        </w:rPr>
        <w:t xml:space="preserve">, P., </w:t>
      </w:r>
      <w:proofErr w:type="spellStart"/>
      <w:r w:rsidRPr="00587FFC">
        <w:rPr>
          <w:rFonts w:asciiTheme="majorBidi" w:hAnsiTheme="majorBidi" w:cstheme="majorBidi"/>
          <w:sz w:val="19"/>
          <w:szCs w:val="19"/>
          <w:lang w:val="en-US"/>
        </w:rPr>
        <w:t>Blazewicz</w:t>
      </w:r>
      <w:proofErr w:type="spellEnd"/>
      <w:r w:rsidRPr="00587FFC">
        <w:rPr>
          <w:rFonts w:asciiTheme="majorBidi" w:hAnsiTheme="majorBidi" w:cstheme="majorBidi"/>
          <w:sz w:val="19"/>
          <w:szCs w:val="19"/>
          <w:lang w:val="en-US"/>
        </w:rPr>
        <w:t xml:space="preserve">, A., </w:t>
      </w:r>
      <w:proofErr w:type="spellStart"/>
      <w:r w:rsidRPr="00587FFC">
        <w:rPr>
          <w:rFonts w:asciiTheme="majorBidi" w:hAnsiTheme="majorBidi" w:cstheme="majorBidi"/>
          <w:sz w:val="19"/>
          <w:szCs w:val="19"/>
          <w:lang w:val="en-US"/>
        </w:rPr>
        <w:t>Fijalek</w:t>
      </w:r>
      <w:proofErr w:type="spellEnd"/>
      <w:r w:rsidRPr="00587FFC">
        <w:rPr>
          <w:rFonts w:asciiTheme="majorBidi" w:hAnsiTheme="majorBidi" w:cstheme="majorBidi"/>
          <w:sz w:val="19"/>
          <w:szCs w:val="19"/>
          <w:lang w:val="en-US"/>
        </w:rPr>
        <w:t>, Z.,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Szefer</w:t>
      </w:r>
      <w:proofErr w:type="spellEnd"/>
      <w:r w:rsidRPr="00587FFC">
        <w:rPr>
          <w:rFonts w:asciiTheme="majorBidi" w:hAnsiTheme="majorBidi" w:cstheme="majorBidi"/>
          <w:sz w:val="19"/>
          <w:szCs w:val="19"/>
          <w:lang w:val="en-US"/>
        </w:rPr>
        <w:t xml:space="preserve">, P. (2014). Simultaneous determination of aspartame, </w:t>
      </w:r>
      <w:proofErr w:type="spellStart"/>
      <w:r w:rsidRPr="00587FFC">
        <w:rPr>
          <w:rFonts w:asciiTheme="majorBidi" w:hAnsiTheme="majorBidi" w:cstheme="majorBidi"/>
          <w:sz w:val="19"/>
          <w:szCs w:val="19"/>
          <w:lang w:val="en-US"/>
        </w:rPr>
        <w:t>acesulfame</w:t>
      </w:r>
      <w:proofErr w:type="spellEnd"/>
      <w:r w:rsidRPr="00587FFC">
        <w:rPr>
          <w:rFonts w:asciiTheme="majorBidi" w:hAnsiTheme="majorBidi" w:cstheme="majorBidi"/>
          <w:sz w:val="19"/>
          <w:szCs w:val="19"/>
          <w:lang w:val="en-US"/>
        </w:rPr>
        <w:t>-K,</w:t>
      </w:r>
      <w:r w:rsidR="00587FFC" w:rsidRPr="00587FFC">
        <w:rPr>
          <w:rFonts w:asciiTheme="majorBidi" w:hAnsiTheme="majorBidi" w:cstheme="majorBidi" w:hint="eastAsia"/>
          <w:sz w:val="19"/>
          <w:szCs w:val="19"/>
          <w:lang w:val="en-US" w:eastAsia="zh-CN"/>
        </w:rPr>
        <w:t xml:space="preserve"> </w:t>
      </w:r>
      <w:r w:rsidRPr="00587FFC">
        <w:rPr>
          <w:rFonts w:asciiTheme="majorBidi" w:hAnsiTheme="majorBidi" w:cstheme="majorBidi"/>
          <w:sz w:val="19"/>
          <w:szCs w:val="19"/>
          <w:lang w:val="en-US"/>
        </w:rPr>
        <w:t xml:space="preserve">saccharin, citric acid and sodium benzoate in various food products using HPLC–CAD–UV/DAD. </w:t>
      </w:r>
      <w:proofErr w:type="spellStart"/>
      <w:r w:rsidRPr="00587FFC">
        <w:rPr>
          <w:rFonts w:asciiTheme="majorBidi" w:hAnsiTheme="majorBidi" w:cstheme="majorBidi"/>
          <w:sz w:val="19"/>
          <w:szCs w:val="19"/>
          <w:lang w:val="en-US"/>
        </w:rPr>
        <w:t>Eur</w:t>
      </w:r>
      <w:proofErr w:type="spellEnd"/>
      <w:r w:rsidRPr="00587FFC">
        <w:rPr>
          <w:rFonts w:asciiTheme="majorBidi" w:hAnsiTheme="majorBidi" w:cstheme="majorBidi"/>
          <w:sz w:val="19"/>
          <w:szCs w:val="19"/>
          <w:lang w:val="en-US"/>
        </w:rPr>
        <w:t xml:space="preserve"> Food Res </w:t>
      </w:r>
      <w:proofErr w:type="spellStart"/>
      <w:r w:rsidRPr="00587FFC">
        <w:rPr>
          <w:rFonts w:asciiTheme="majorBidi" w:hAnsiTheme="majorBidi" w:cstheme="majorBidi"/>
          <w:sz w:val="19"/>
          <w:szCs w:val="19"/>
          <w:lang w:val="en-US"/>
        </w:rPr>
        <w:t>Technol</w:t>
      </w:r>
      <w:proofErr w:type="spellEnd"/>
      <w:r w:rsidRPr="00587FFC">
        <w:rPr>
          <w:rFonts w:asciiTheme="majorBidi" w:hAnsiTheme="majorBidi" w:cstheme="majorBidi"/>
          <w:sz w:val="19"/>
          <w:szCs w:val="19"/>
          <w:lang w:val="en-US"/>
        </w:rPr>
        <w:t>, 238,</w:t>
      </w:r>
      <w:r w:rsidR="00587FFC" w:rsidRPr="00587FFC">
        <w:rPr>
          <w:rFonts w:asciiTheme="majorBidi" w:hAnsiTheme="majorBidi" w:cstheme="majorBidi" w:hint="eastAsia"/>
          <w:sz w:val="19"/>
          <w:szCs w:val="19"/>
          <w:lang w:val="en-US" w:eastAsia="zh-CN"/>
        </w:rPr>
        <w:t xml:space="preserve"> </w:t>
      </w:r>
      <w:r w:rsidRPr="00587FFC">
        <w:rPr>
          <w:rFonts w:asciiTheme="majorBidi" w:hAnsiTheme="majorBidi" w:cstheme="majorBidi"/>
          <w:sz w:val="19"/>
          <w:szCs w:val="19"/>
          <w:lang w:val="en-US"/>
        </w:rPr>
        <w:t xml:space="preserve">357-365. </w:t>
      </w:r>
      <w:hyperlink r:id="rId30" w:history="1">
        <w:r w:rsidRPr="00587FFC">
          <w:rPr>
            <w:rStyle w:val="Hyperlink"/>
            <w:rFonts w:asciiTheme="majorBidi" w:hAnsiTheme="majorBidi" w:cstheme="majorBidi"/>
            <w:sz w:val="19"/>
            <w:szCs w:val="19"/>
            <w:lang w:val="en-US"/>
          </w:rPr>
          <w:t>http://dx.doi.org/10.1007/s00217-013-2111-x</w:t>
        </w:r>
      </w:hyperlink>
      <w:r w:rsidR="00587FFC" w:rsidRPr="00587FFC">
        <w:rPr>
          <w:rFonts w:asciiTheme="majorBidi" w:hAnsiTheme="majorBidi" w:cstheme="majorBidi"/>
          <w:sz w:val="19"/>
          <w:szCs w:val="19"/>
          <w:lang w:val="en-US"/>
        </w:rPr>
        <w:t>.</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Huvaere</w:t>
      </w:r>
      <w:proofErr w:type="spellEnd"/>
      <w:r w:rsidRPr="00587FFC">
        <w:rPr>
          <w:rFonts w:asciiTheme="majorBidi" w:hAnsiTheme="majorBidi" w:cstheme="majorBidi"/>
          <w:sz w:val="19"/>
          <w:szCs w:val="19"/>
          <w:lang w:val="en-US"/>
        </w:rPr>
        <w:t xml:space="preserve">, K., </w:t>
      </w:r>
      <w:proofErr w:type="spellStart"/>
      <w:r w:rsidRPr="00587FFC">
        <w:rPr>
          <w:rFonts w:asciiTheme="majorBidi" w:hAnsiTheme="majorBidi" w:cstheme="majorBidi"/>
          <w:sz w:val="19"/>
          <w:szCs w:val="19"/>
          <w:lang w:val="en-US"/>
        </w:rPr>
        <w:t>Vandevijvere</w:t>
      </w:r>
      <w:proofErr w:type="spellEnd"/>
      <w:r w:rsidRPr="00587FFC">
        <w:rPr>
          <w:rFonts w:asciiTheme="majorBidi" w:hAnsiTheme="majorBidi" w:cstheme="majorBidi"/>
          <w:sz w:val="19"/>
          <w:szCs w:val="19"/>
          <w:lang w:val="en-US"/>
        </w:rPr>
        <w:t xml:space="preserve">, S., </w:t>
      </w:r>
      <w:proofErr w:type="spellStart"/>
      <w:r w:rsidRPr="00587FFC">
        <w:rPr>
          <w:rFonts w:asciiTheme="majorBidi" w:hAnsiTheme="majorBidi" w:cstheme="majorBidi"/>
          <w:sz w:val="19"/>
          <w:szCs w:val="19"/>
          <w:lang w:val="en-US"/>
        </w:rPr>
        <w:t>Hasni</w:t>
      </w:r>
      <w:proofErr w:type="spellEnd"/>
      <w:r w:rsidRPr="00587FFC">
        <w:rPr>
          <w:rFonts w:asciiTheme="majorBidi" w:hAnsiTheme="majorBidi" w:cstheme="majorBidi"/>
          <w:sz w:val="19"/>
          <w:szCs w:val="19"/>
          <w:lang w:val="en-US"/>
        </w:rPr>
        <w:t xml:space="preserve">, M., </w:t>
      </w:r>
      <w:proofErr w:type="spellStart"/>
      <w:r w:rsidRPr="00587FFC">
        <w:rPr>
          <w:rFonts w:asciiTheme="majorBidi" w:hAnsiTheme="majorBidi" w:cstheme="majorBidi"/>
          <w:sz w:val="19"/>
          <w:szCs w:val="19"/>
          <w:lang w:val="en-US"/>
        </w:rPr>
        <w:t>Vinkx</w:t>
      </w:r>
      <w:proofErr w:type="spellEnd"/>
      <w:r w:rsidRPr="00587FFC">
        <w:rPr>
          <w:rFonts w:asciiTheme="majorBidi" w:hAnsiTheme="majorBidi" w:cstheme="majorBidi"/>
          <w:sz w:val="19"/>
          <w:szCs w:val="19"/>
          <w:lang w:val="en-US"/>
        </w:rPr>
        <w:t>, C., &amp; Van Loco, J. (2012). Dietary intake of artificial sweeteners by the Belgian population. Food Additives &amp; Contaminants: Part A, 29(1), 54-65.</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Kashanian</w:t>
      </w:r>
      <w:proofErr w:type="spellEnd"/>
      <w:r w:rsidRPr="00587FFC">
        <w:rPr>
          <w:rFonts w:asciiTheme="majorBidi" w:hAnsiTheme="majorBidi" w:cstheme="majorBidi"/>
          <w:sz w:val="19"/>
          <w:szCs w:val="19"/>
          <w:lang w:val="en-US"/>
        </w:rPr>
        <w:t xml:space="preserve">, S., </w:t>
      </w:r>
      <w:proofErr w:type="spellStart"/>
      <w:r w:rsidRPr="00587FFC">
        <w:rPr>
          <w:rFonts w:asciiTheme="majorBidi" w:hAnsiTheme="majorBidi" w:cstheme="majorBidi"/>
          <w:sz w:val="19"/>
          <w:szCs w:val="19"/>
          <w:lang w:val="en-US"/>
        </w:rPr>
        <w:t>Khodaei</w:t>
      </w:r>
      <w:proofErr w:type="spellEnd"/>
      <w:r w:rsidRPr="00587FFC">
        <w:rPr>
          <w:rFonts w:asciiTheme="majorBidi" w:hAnsiTheme="majorBidi" w:cstheme="majorBidi"/>
          <w:sz w:val="19"/>
          <w:szCs w:val="19"/>
          <w:lang w:val="en-US"/>
        </w:rPr>
        <w:t>, M. M.,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Kheirdoosh</w:t>
      </w:r>
      <w:proofErr w:type="spellEnd"/>
      <w:r w:rsidRPr="00587FFC">
        <w:rPr>
          <w:rFonts w:asciiTheme="majorBidi" w:hAnsiTheme="majorBidi" w:cstheme="majorBidi"/>
          <w:sz w:val="19"/>
          <w:szCs w:val="19"/>
          <w:lang w:val="en-US"/>
        </w:rPr>
        <w:t xml:space="preserve">, F. (2013). In vitro DNA binding studies of Aspartame, an artificial sweetener.  J </w:t>
      </w:r>
      <w:proofErr w:type="spellStart"/>
      <w:r w:rsidRPr="00587FFC">
        <w:rPr>
          <w:rFonts w:asciiTheme="majorBidi" w:hAnsiTheme="majorBidi" w:cstheme="majorBidi"/>
          <w:sz w:val="19"/>
          <w:szCs w:val="19"/>
          <w:lang w:val="en-US"/>
        </w:rPr>
        <w:t>PhotochemPhotobiol</w:t>
      </w:r>
      <w:proofErr w:type="spellEnd"/>
      <w:r w:rsidRPr="00587FFC">
        <w:rPr>
          <w:rFonts w:asciiTheme="majorBidi" w:hAnsiTheme="majorBidi" w:cstheme="majorBidi"/>
          <w:sz w:val="19"/>
          <w:szCs w:val="19"/>
          <w:lang w:val="en-US"/>
        </w:rPr>
        <w:t xml:space="preserve"> B, 120, 104-110. </w:t>
      </w:r>
      <w:hyperlink r:id="rId31" w:history="1">
        <w:r w:rsidRPr="00587FFC">
          <w:rPr>
            <w:rStyle w:val="Hyperlink"/>
            <w:rFonts w:asciiTheme="majorBidi" w:hAnsiTheme="majorBidi" w:cstheme="majorBidi"/>
            <w:sz w:val="19"/>
            <w:szCs w:val="19"/>
            <w:lang w:val="en-US"/>
          </w:rPr>
          <w:t>http://dx.doi.org/10.1016/j.jphotobiol.2013.01.00</w:t>
        </w:r>
      </w:hyperlink>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Kubica</w:t>
      </w:r>
      <w:proofErr w:type="spellEnd"/>
      <w:r w:rsidRPr="00587FFC">
        <w:rPr>
          <w:rFonts w:asciiTheme="majorBidi" w:hAnsiTheme="majorBidi" w:cstheme="majorBidi"/>
          <w:sz w:val="19"/>
          <w:szCs w:val="19"/>
          <w:lang w:val="en-US"/>
        </w:rPr>
        <w:t xml:space="preserve">, P., </w:t>
      </w:r>
      <w:proofErr w:type="spellStart"/>
      <w:r w:rsidRPr="00587FFC">
        <w:rPr>
          <w:rFonts w:asciiTheme="majorBidi" w:hAnsiTheme="majorBidi" w:cstheme="majorBidi"/>
          <w:sz w:val="19"/>
          <w:szCs w:val="19"/>
          <w:lang w:val="en-US"/>
        </w:rPr>
        <w:t>Namieśnik</w:t>
      </w:r>
      <w:proofErr w:type="spellEnd"/>
      <w:r w:rsidRPr="00587FFC">
        <w:rPr>
          <w:rFonts w:asciiTheme="majorBidi" w:hAnsiTheme="majorBidi" w:cstheme="majorBidi"/>
          <w:sz w:val="19"/>
          <w:szCs w:val="19"/>
          <w:lang w:val="en-US"/>
        </w:rPr>
        <w:t>, J.,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Wasik</w:t>
      </w:r>
      <w:proofErr w:type="spellEnd"/>
      <w:r w:rsidRPr="00587FFC">
        <w:rPr>
          <w:rFonts w:asciiTheme="majorBidi" w:hAnsiTheme="majorBidi" w:cstheme="majorBidi"/>
          <w:sz w:val="19"/>
          <w:szCs w:val="19"/>
          <w:lang w:val="en-US"/>
        </w:rPr>
        <w:t xml:space="preserve">, A. (2015). Determination of eight artificial sweeteners and common </w:t>
      </w:r>
      <w:proofErr w:type="spellStart"/>
      <w:r w:rsidRPr="00587FFC">
        <w:rPr>
          <w:rFonts w:asciiTheme="majorBidi" w:hAnsiTheme="majorBidi" w:cstheme="majorBidi"/>
          <w:sz w:val="19"/>
          <w:szCs w:val="19"/>
          <w:lang w:val="en-US"/>
        </w:rPr>
        <w:t>Stevia</w:t>
      </w:r>
      <w:proofErr w:type="spellEnd"/>
      <w:r w:rsidRPr="00587FFC">
        <w:rPr>
          <w:rFonts w:asciiTheme="majorBidi" w:hAnsiTheme="majorBidi" w:cstheme="majorBidi"/>
          <w:sz w:val="19"/>
          <w:szCs w:val="19"/>
          <w:lang w:val="en-US"/>
        </w:rPr>
        <w:t xml:space="preserve"> </w:t>
      </w:r>
      <w:proofErr w:type="spellStart"/>
      <w:r w:rsidRPr="00587FFC">
        <w:rPr>
          <w:rFonts w:asciiTheme="majorBidi" w:hAnsiTheme="majorBidi" w:cstheme="majorBidi"/>
          <w:sz w:val="19"/>
          <w:szCs w:val="19"/>
          <w:lang w:val="en-US"/>
        </w:rPr>
        <w:t>rebaudiana</w:t>
      </w:r>
      <w:proofErr w:type="spellEnd"/>
      <w:r w:rsidRPr="00587FFC">
        <w:rPr>
          <w:rFonts w:asciiTheme="majorBidi" w:hAnsiTheme="majorBidi" w:cstheme="majorBidi"/>
          <w:sz w:val="19"/>
          <w:szCs w:val="19"/>
          <w:lang w:val="en-US"/>
        </w:rPr>
        <w:t xml:space="preserve"> glycosides in non-alcoholic and alcoholic beverages by reversed-phase liquid chromatography coupled with tandem mass spectrometry. Analytical and bioanalytical chemistry, 407(5), 1505-1512.</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r w:rsidRPr="00587FFC">
        <w:rPr>
          <w:rFonts w:asciiTheme="majorBidi" w:hAnsiTheme="majorBidi" w:cstheme="majorBidi"/>
          <w:sz w:val="19"/>
          <w:szCs w:val="19"/>
          <w:lang w:val="en-US"/>
        </w:rPr>
        <w:t>Lee, S., Lee, W., Moon, I. C., &amp; Kwon, H. (2015). Consumers Perceptions on Sodium Saccharin in Social Media. Journal of Food Hygiene and Safety, 30(4), 329-342.</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r w:rsidRPr="00587FFC">
        <w:rPr>
          <w:rFonts w:asciiTheme="majorBidi" w:hAnsiTheme="majorBidi" w:cstheme="majorBidi"/>
          <w:sz w:val="19"/>
          <w:szCs w:val="19"/>
          <w:lang w:val="en-US"/>
        </w:rPr>
        <w:t xml:space="preserve">Lee, Y., Do, B., Lee, G., Lim, H. S., Yun, S. S., &amp; Kwon, H. (2017). Simultaneous determination of sodium saccharin, aspartame, </w:t>
      </w:r>
      <w:proofErr w:type="spellStart"/>
      <w:r w:rsidRPr="00587FFC">
        <w:rPr>
          <w:rFonts w:asciiTheme="majorBidi" w:hAnsiTheme="majorBidi" w:cstheme="majorBidi"/>
          <w:sz w:val="19"/>
          <w:szCs w:val="19"/>
          <w:lang w:val="en-US"/>
        </w:rPr>
        <w:t>acesulfame</w:t>
      </w:r>
      <w:proofErr w:type="spellEnd"/>
      <w:r w:rsidRPr="00587FFC">
        <w:rPr>
          <w:rFonts w:asciiTheme="majorBidi" w:hAnsiTheme="majorBidi" w:cstheme="majorBidi"/>
          <w:sz w:val="19"/>
          <w:szCs w:val="19"/>
          <w:lang w:val="en-US"/>
        </w:rPr>
        <w:t xml:space="preserve">-K and </w:t>
      </w:r>
      <w:proofErr w:type="spellStart"/>
      <w:r w:rsidRPr="00587FFC">
        <w:rPr>
          <w:rFonts w:asciiTheme="majorBidi" w:hAnsiTheme="majorBidi" w:cstheme="majorBidi"/>
          <w:sz w:val="19"/>
          <w:szCs w:val="19"/>
          <w:lang w:val="en-US"/>
        </w:rPr>
        <w:t>sucralose</w:t>
      </w:r>
      <w:proofErr w:type="spellEnd"/>
      <w:r w:rsidRPr="00587FFC">
        <w:rPr>
          <w:rFonts w:asciiTheme="majorBidi" w:hAnsiTheme="majorBidi" w:cstheme="majorBidi"/>
          <w:sz w:val="19"/>
          <w:szCs w:val="19"/>
          <w:lang w:val="en-US"/>
        </w:rPr>
        <w:t xml:space="preserve"> in food consumed in Korea using high-performance liquid chromatography and evaporative light-scattering detection. Food Additives &amp; Contaminants: Part A, 1-12.</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Lino</w:t>
      </w:r>
      <w:proofErr w:type="spellEnd"/>
      <w:r w:rsidRPr="00587FFC">
        <w:rPr>
          <w:rFonts w:asciiTheme="majorBidi" w:hAnsiTheme="majorBidi" w:cstheme="majorBidi"/>
          <w:sz w:val="19"/>
          <w:szCs w:val="19"/>
          <w:lang w:val="en-US"/>
        </w:rPr>
        <w:t>, C. M., Costa, I. M., Pena, A., Ferreira, R., &amp; Cardoso, S. M. (2008).</w:t>
      </w:r>
      <w:r w:rsidR="00587FFC" w:rsidRPr="00587FFC">
        <w:rPr>
          <w:rFonts w:asciiTheme="majorBidi" w:hAnsiTheme="majorBidi" w:cstheme="majorBidi" w:hint="eastAsia"/>
          <w:sz w:val="19"/>
          <w:szCs w:val="19"/>
          <w:lang w:val="en-US" w:eastAsia="zh-CN"/>
        </w:rPr>
        <w:t xml:space="preserve"> </w:t>
      </w:r>
      <w:r w:rsidRPr="00587FFC">
        <w:rPr>
          <w:rFonts w:asciiTheme="majorBidi" w:hAnsiTheme="majorBidi" w:cstheme="majorBidi"/>
          <w:sz w:val="19"/>
          <w:szCs w:val="19"/>
          <w:lang w:val="en-US"/>
        </w:rPr>
        <w:t xml:space="preserve">Estimated intake of the sweeteners, </w:t>
      </w:r>
      <w:proofErr w:type="spellStart"/>
      <w:r w:rsidRPr="00587FFC">
        <w:rPr>
          <w:rFonts w:asciiTheme="majorBidi" w:hAnsiTheme="majorBidi" w:cstheme="majorBidi"/>
          <w:sz w:val="19"/>
          <w:szCs w:val="19"/>
          <w:lang w:val="en-US"/>
        </w:rPr>
        <w:t>acesulfame</w:t>
      </w:r>
      <w:proofErr w:type="spellEnd"/>
      <w:r w:rsidRPr="00587FFC">
        <w:rPr>
          <w:rFonts w:asciiTheme="majorBidi" w:hAnsiTheme="majorBidi" w:cstheme="majorBidi"/>
          <w:sz w:val="19"/>
          <w:szCs w:val="19"/>
          <w:lang w:val="en-US"/>
        </w:rPr>
        <w:t xml:space="preserve">-K and aspartame, from </w:t>
      </w:r>
      <w:proofErr w:type="spellStart"/>
      <w:r w:rsidRPr="00587FFC">
        <w:rPr>
          <w:rFonts w:asciiTheme="majorBidi" w:hAnsiTheme="majorBidi" w:cstheme="majorBidi"/>
          <w:sz w:val="19"/>
          <w:szCs w:val="19"/>
          <w:lang w:val="en-US"/>
        </w:rPr>
        <w:t>softdrinks</w:t>
      </w:r>
      <w:proofErr w:type="spellEnd"/>
      <w:r w:rsidRPr="00587FFC">
        <w:rPr>
          <w:rFonts w:asciiTheme="majorBidi" w:hAnsiTheme="majorBidi" w:cstheme="majorBidi"/>
          <w:sz w:val="19"/>
          <w:szCs w:val="19"/>
          <w:lang w:val="en-US"/>
        </w:rPr>
        <w:t xml:space="preserve"> based on mineral waters and nectars for a group of Portuguese teenage students.  Food </w:t>
      </w:r>
      <w:proofErr w:type="spellStart"/>
      <w:r w:rsidRPr="00587FFC">
        <w:rPr>
          <w:rFonts w:asciiTheme="majorBidi" w:hAnsiTheme="majorBidi" w:cstheme="majorBidi"/>
          <w:sz w:val="19"/>
          <w:szCs w:val="19"/>
          <w:lang w:val="en-US"/>
        </w:rPr>
        <w:t>Addit</w:t>
      </w:r>
      <w:proofErr w:type="spellEnd"/>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lastRenderedPageBreak/>
        <w:t>Contam</w:t>
      </w:r>
      <w:proofErr w:type="spellEnd"/>
      <w:r w:rsidRPr="00587FFC">
        <w:rPr>
          <w:rFonts w:asciiTheme="majorBidi" w:hAnsiTheme="majorBidi" w:cstheme="majorBidi"/>
          <w:sz w:val="19"/>
          <w:szCs w:val="19"/>
          <w:lang w:val="en-US"/>
        </w:rPr>
        <w:t xml:space="preserve">, 25(11), 1291-1296. </w:t>
      </w:r>
      <w:hyperlink r:id="rId32" w:history="1">
        <w:r w:rsidRPr="00587FFC">
          <w:rPr>
            <w:rStyle w:val="Hyperlink"/>
            <w:rFonts w:asciiTheme="majorBidi" w:hAnsiTheme="majorBidi" w:cstheme="majorBidi"/>
            <w:sz w:val="19"/>
            <w:szCs w:val="19"/>
            <w:lang w:val="en-US"/>
          </w:rPr>
          <w:t>http://dx.doi.org/10.1080/02652030802195309</w:t>
        </w:r>
      </w:hyperlink>
      <w:r w:rsidR="00587FFC" w:rsidRPr="00587FFC">
        <w:rPr>
          <w:rFonts w:asciiTheme="majorBidi" w:hAnsiTheme="majorBidi" w:cstheme="majorBidi"/>
          <w:sz w:val="19"/>
          <w:szCs w:val="19"/>
          <w:lang w:val="en-US"/>
        </w:rPr>
        <w:t>.</w:t>
      </w:r>
    </w:p>
    <w:p w:rsidR="00976659" w:rsidRPr="00587FFC" w:rsidRDefault="00976659" w:rsidP="00587FFC">
      <w:pPr>
        <w:pStyle w:val="ListParagraph"/>
        <w:numPr>
          <w:ilvl w:val="0"/>
          <w:numId w:val="1"/>
        </w:numPr>
        <w:spacing w:after="0" w:line="240" w:lineRule="auto"/>
        <w:ind w:left="284"/>
        <w:jc w:val="both"/>
        <w:rPr>
          <w:rFonts w:asciiTheme="majorBidi" w:hAnsiTheme="majorBidi" w:cstheme="majorBidi"/>
          <w:sz w:val="19"/>
          <w:szCs w:val="19"/>
          <w:lang w:val="en-US"/>
        </w:rPr>
      </w:pPr>
      <w:r w:rsidRPr="00587FFC">
        <w:rPr>
          <w:rFonts w:asciiTheme="majorBidi" w:hAnsiTheme="majorBidi" w:cstheme="majorBidi"/>
          <w:sz w:val="19"/>
          <w:szCs w:val="19"/>
          <w:lang w:val="en-US"/>
        </w:rPr>
        <w:t xml:space="preserve">Llamas, N. E., Di </w:t>
      </w:r>
      <w:proofErr w:type="spellStart"/>
      <w:r w:rsidRPr="00587FFC">
        <w:rPr>
          <w:rFonts w:asciiTheme="majorBidi" w:hAnsiTheme="majorBidi" w:cstheme="majorBidi"/>
          <w:sz w:val="19"/>
          <w:szCs w:val="19"/>
          <w:lang w:val="en-US"/>
        </w:rPr>
        <w:t>Nezio</w:t>
      </w:r>
      <w:proofErr w:type="spellEnd"/>
      <w:r w:rsidRPr="00587FFC">
        <w:rPr>
          <w:rFonts w:asciiTheme="majorBidi" w:hAnsiTheme="majorBidi" w:cstheme="majorBidi"/>
          <w:sz w:val="19"/>
          <w:szCs w:val="19"/>
          <w:lang w:val="en-US"/>
        </w:rPr>
        <w:t xml:space="preserve">, M. S., </w:t>
      </w:r>
      <w:proofErr w:type="spellStart"/>
      <w:r w:rsidRPr="00587FFC">
        <w:rPr>
          <w:rFonts w:asciiTheme="majorBidi" w:hAnsiTheme="majorBidi" w:cstheme="majorBidi"/>
          <w:sz w:val="19"/>
          <w:szCs w:val="19"/>
          <w:lang w:val="en-US"/>
        </w:rPr>
        <w:t>Palomeque</w:t>
      </w:r>
      <w:proofErr w:type="spellEnd"/>
      <w:r w:rsidRPr="00587FFC">
        <w:rPr>
          <w:rFonts w:asciiTheme="majorBidi" w:hAnsiTheme="majorBidi" w:cstheme="majorBidi"/>
          <w:sz w:val="19"/>
          <w:szCs w:val="19"/>
          <w:lang w:val="en-US"/>
        </w:rPr>
        <w:t>, M. E.,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Fernández</w:t>
      </w:r>
      <w:proofErr w:type="spellEnd"/>
      <w:r w:rsidRPr="00587FFC">
        <w:rPr>
          <w:rFonts w:asciiTheme="majorBidi" w:hAnsiTheme="majorBidi" w:cstheme="majorBidi"/>
          <w:sz w:val="19"/>
          <w:szCs w:val="19"/>
          <w:lang w:val="en-US"/>
        </w:rPr>
        <w:t xml:space="preserve"> Band, B. S. (2008). Direct determination of saccharin and </w:t>
      </w:r>
      <w:proofErr w:type="spellStart"/>
      <w:r w:rsidRPr="00587FFC">
        <w:rPr>
          <w:rFonts w:asciiTheme="majorBidi" w:hAnsiTheme="majorBidi" w:cstheme="majorBidi"/>
          <w:sz w:val="19"/>
          <w:szCs w:val="19"/>
          <w:lang w:val="en-US"/>
        </w:rPr>
        <w:t>acesulfame</w:t>
      </w:r>
      <w:proofErr w:type="spellEnd"/>
      <w:r w:rsidRPr="00587FFC">
        <w:rPr>
          <w:rFonts w:asciiTheme="majorBidi" w:hAnsiTheme="majorBidi" w:cstheme="majorBidi"/>
          <w:sz w:val="19"/>
          <w:szCs w:val="19"/>
          <w:lang w:val="en-US"/>
        </w:rPr>
        <w:t>-K in sweeteners and fruit juices powders. Food Analytical Methods, 1(1), 43-48.</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Mazurek</w:t>
      </w:r>
      <w:proofErr w:type="spellEnd"/>
      <w:r w:rsidRPr="00587FFC">
        <w:rPr>
          <w:rFonts w:asciiTheme="majorBidi" w:hAnsiTheme="majorBidi" w:cstheme="majorBidi"/>
          <w:sz w:val="19"/>
          <w:szCs w:val="19"/>
          <w:lang w:val="en-US"/>
        </w:rPr>
        <w:t>, S.,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Szostak</w:t>
      </w:r>
      <w:proofErr w:type="spellEnd"/>
      <w:r w:rsidRPr="00587FFC">
        <w:rPr>
          <w:rFonts w:asciiTheme="majorBidi" w:hAnsiTheme="majorBidi" w:cstheme="majorBidi"/>
          <w:sz w:val="19"/>
          <w:szCs w:val="19"/>
          <w:lang w:val="en-US"/>
        </w:rPr>
        <w:t xml:space="preserve">, R. (2011). Quantification of aspartame in commercial sweeteners by FT-Raman spectroscopy. Food </w:t>
      </w:r>
      <w:proofErr w:type="spellStart"/>
      <w:r w:rsidRPr="00587FFC">
        <w:rPr>
          <w:rFonts w:asciiTheme="majorBidi" w:hAnsiTheme="majorBidi" w:cstheme="majorBidi"/>
          <w:sz w:val="19"/>
          <w:szCs w:val="19"/>
          <w:lang w:val="en-US"/>
        </w:rPr>
        <w:t>Chem</w:t>
      </w:r>
      <w:proofErr w:type="spellEnd"/>
      <w:r w:rsidRPr="00587FFC">
        <w:rPr>
          <w:rFonts w:asciiTheme="majorBidi" w:hAnsiTheme="majorBidi" w:cstheme="majorBidi"/>
          <w:sz w:val="19"/>
          <w:szCs w:val="19"/>
          <w:lang w:val="en-US"/>
        </w:rPr>
        <w:t xml:space="preserve">, 125, 1051-1057. </w:t>
      </w:r>
      <w:hyperlink r:id="rId33" w:history="1">
        <w:r w:rsidRPr="00587FFC">
          <w:rPr>
            <w:rStyle w:val="Hyperlink"/>
            <w:rFonts w:asciiTheme="majorBidi" w:hAnsiTheme="majorBidi" w:cstheme="majorBidi"/>
            <w:sz w:val="19"/>
            <w:szCs w:val="19"/>
            <w:lang w:val="en-US"/>
          </w:rPr>
          <w:t>http://dx.doi.org/10.1016/j.foodchem.2010.09.075</w:t>
        </w:r>
      </w:hyperlink>
      <w:r w:rsidR="00587FFC" w:rsidRPr="00587FFC">
        <w:rPr>
          <w:rFonts w:asciiTheme="majorBidi" w:hAnsiTheme="majorBidi" w:cstheme="majorBidi"/>
          <w:sz w:val="19"/>
          <w:szCs w:val="19"/>
          <w:lang w:val="en-US"/>
        </w:rPr>
        <w:t>.</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r w:rsidRPr="00587FFC">
        <w:rPr>
          <w:rFonts w:asciiTheme="majorBidi" w:hAnsiTheme="majorBidi" w:cstheme="majorBidi"/>
          <w:sz w:val="19"/>
          <w:szCs w:val="19"/>
          <w:lang w:val="en-US"/>
        </w:rPr>
        <w:t>Mortensen, A. (2006). Sweeteners permitted in the European Union: safety aspects. Scandinavian Journal of Food and Nutrition, 50(3), 104-116.</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Pesek</w:t>
      </w:r>
      <w:proofErr w:type="spellEnd"/>
      <w:r w:rsidRPr="00587FFC">
        <w:rPr>
          <w:rFonts w:asciiTheme="majorBidi" w:hAnsiTheme="majorBidi" w:cstheme="majorBidi"/>
          <w:sz w:val="19"/>
          <w:szCs w:val="19"/>
          <w:lang w:val="en-US"/>
        </w:rPr>
        <w:t>, J. J.,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Matyska</w:t>
      </w:r>
      <w:proofErr w:type="spellEnd"/>
      <w:r w:rsidRPr="00587FFC">
        <w:rPr>
          <w:rFonts w:asciiTheme="majorBidi" w:hAnsiTheme="majorBidi" w:cstheme="majorBidi"/>
          <w:sz w:val="19"/>
          <w:szCs w:val="19"/>
          <w:lang w:val="en-US"/>
        </w:rPr>
        <w:t xml:space="preserve">, M. T. (1997). Determination of aspartame by high-performance capillary electrophoresis. 781, 423-428. </w:t>
      </w:r>
      <w:hyperlink r:id="rId34" w:history="1">
        <w:r w:rsidRPr="00587FFC">
          <w:rPr>
            <w:rStyle w:val="Hyperlink"/>
            <w:rFonts w:asciiTheme="majorBidi" w:hAnsiTheme="majorBidi" w:cstheme="majorBidi"/>
            <w:sz w:val="19"/>
            <w:szCs w:val="19"/>
            <w:lang w:val="en-US"/>
          </w:rPr>
          <w:t>http://dx.doi.org/10.1016/S0021-9673(97)00289-6</w:t>
        </w:r>
      </w:hyperlink>
      <w:r w:rsidRPr="00587FFC">
        <w:rPr>
          <w:rFonts w:asciiTheme="majorBidi" w:hAnsiTheme="majorBidi" w:cstheme="majorBidi"/>
          <w:sz w:val="19"/>
          <w:szCs w:val="19"/>
          <w:lang w:val="en-US"/>
        </w:rPr>
        <w:t>.</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Serdar</w:t>
      </w:r>
      <w:proofErr w:type="spellEnd"/>
      <w:r w:rsidRPr="00587FFC">
        <w:rPr>
          <w:rFonts w:asciiTheme="majorBidi" w:hAnsiTheme="majorBidi" w:cstheme="majorBidi"/>
          <w:sz w:val="19"/>
          <w:szCs w:val="19"/>
          <w:lang w:val="en-US"/>
        </w:rPr>
        <w:t>, M.,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Knežević</w:t>
      </w:r>
      <w:proofErr w:type="spellEnd"/>
      <w:r w:rsidRPr="00587FFC">
        <w:rPr>
          <w:rFonts w:asciiTheme="majorBidi" w:hAnsiTheme="majorBidi" w:cstheme="majorBidi"/>
          <w:sz w:val="19"/>
          <w:szCs w:val="19"/>
          <w:lang w:val="en-US"/>
        </w:rPr>
        <w:t xml:space="preserve">, Z. (2011). Determination of Artificial Sweeteners in Beverages and Special Nutritional Products Using High Performance Liquid Chromatography. </w:t>
      </w:r>
      <w:proofErr w:type="spellStart"/>
      <w:r w:rsidRPr="00587FFC">
        <w:rPr>
          <w:rFonts w:asciiTheme="majorBidi" w:hAnsiTheme="majorBidi" w:cstheme="majorBidi"/>
          <w:sz w:val="19"/>
          <w:szCs w:val="19"/>
          <w:lang w:val="en-US"/>
        </w:rPr>
        <w:t>Arh</w:t>
      </w:r>
      <w:proofErr w:type="spellEnd"/>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Hig</w:t>
      </w:r>
      <w:proofErr w:type="spellEnd"/>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Rada</w:t>
      </w:r>
      <w:proofErr w:type="spellEnd"/>
      <w:r w:rsidR="00587FFC">
        <w:rPr>
          <w:rFonts w:asciiTheme="majorBidi" w:hAnsiTheme="majorBidi" w:cstheme="majorBidi" w:hint="eastAsia"/>
          <w:sz w:val="19"/>
          <w:szCs w:val="19"/>
          <w:lang w:val="en-US" w:eastAsia="zh-CN"/>
        </w:rPr>
        <w:t xml:space="preserve"> </w:t>
      </w:r>
      <w:r w:rsidRPr="00587FFC">
        <w:rPr>
          <w:rFonts w:asciiTheme="majorBidi" w:hAnsiTheme="majorBidi" w:cstheme="majorBidi"/>
          <w:sz w:val="19"/>
          <w:szCs w:val="19"/>
          <w:lang w:val="en-US"/>
        </w:rPr>
        <w:t>T</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oksikol</w:t>
      </w:r>
      <w:proofErr w:type="spellEnd"/>
      <w:r w:rsidRPr="00587FFC">
        <w:rPr>
          <w:rFonts w:asciiTheme="majorBidi" w:hAnsiTheme="majorBidi" w:cstheme="majorBidi"/>
          <w:sz w:val="19"/>
          <w:szCs w:val="19"/>
          <w:lang w:val="en-US"/>
        </w:rPr>
        <w:t>, 62,</w:t>
      </w:r>
      <w:r w:rsidR="00587FFC">
        <w:rPr>
          <w:rFonts w:asciiTheme="majorBidi" w:hAnsiTheme="majorBidi" w:cstheme="majorBidi" w:hint="eastAsia"/>
          <w:sz w:val="19"/>
          <w:szCs w:val="19"/>
          <w:lang w:val="en-US" w:eastAsia="zh-CN"/>
        </w:rPr>
        <w:t xml:space="preserve"> </w:t>
      </w:r>
      <w:r w:rsidRPr="00587FFC">
        <w:rPr>
          <w:rFonts w:asciiTheme="majorBidi" w:hAnsiTheme="majorBidi" w:cstheme="majorBidi"/>
          <w:sz w:val="19"/>
          <w:szCs w:val="19"/>
          <w:lang w:val="en-US"/>
        </w:rPr>
        <w:t xml:space="preserve">169-173. </w:t>
      </w:r>
      <w:hyperlink r:id="rId35" w:history="1">
        <w:r w:rsidRPr="00587FFC">
          <w:rPr>
            <w:rStyle w:val="Hyperlink"/>
            <w:rFonts w:asciiTheme="majorBidi" w:hAnsiTheme="majorBidi" w:cstheme="majorBidi"/>
            <w:sz w:val="19"/>
            <w:szCs w:val="19"/>
            <w:lang w:val="en-US"/>
          </w:rPr>
          <w:t>http://dx.doi.org/10.2478/10004-1254-62-2011-2084</w:t>
        </w:r>
      </w:hyperlink>
      <w:r w:rsidR="00587FFC" w:rsidRPr="00587FFC">
        <w:rPr>
          <w:rFonts w:asciiTheme="majorBidi" w:hAnsiTheme="majorBidi" w:cstheme="majorBidi"/>
          <w:sz w:val="19"/>
          <w:szCs w:val="19"/>
          <w:lang w:val="en-US"/>
        </w:rPr>
        <w:t>.</w:t>
      </w:r>
    </w:p>
    <w:p w:rsidR="00976659" w:rsidRPr="00587FFC" w:rsidRDefault="00976659" w:rsidP="00587FFC">
      <w:pPr>
        <w:pStyle w:val="ListParagraph"/>
        <w:numPr>
          <w:ilvl w:val="0"/>
          <w:numId w:val="1"/>
        </w:numPr>
        <w:spacing w:after="0" w:line="240" w:lineRule="auto"/>
        <w:ind w:left="284"/>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Suvardhan</w:t>
      </w:r>
      <w:proofErr w:type="spellEnd"/>
      <w:r w:rsidRPr="00587FFC">
        <w:rPr>
          <w:rFonts w:asciiTheme="majorBidi" w:hAnsiTheme="majorBidi" w:cstheme="majorBidi"/>
          <w:sz w:val="19"/>
          <w:szCs w:val="19"/>
          <w:lang w:val="en-US"/>
        </w:rPr>
        <w:t xml:space="preserve"> K, </w:t>
      </w:r>
      <w:proofErr w:type="spellStart"/>
      <w:r w:rsidRPr="00587FFC">
        <w:rPr>
          <w:rFonts w:asciiTheme="majorBidi" w:hAnsiTheme="majorBidi" w:cstheme="majorBidi"/>
          <w:sz w:val="19"/>
          <w:szCs w:val="19"/>
          <w:lang w:val="en-US"/>
        </w:rPr>
        <w:t>Bathinapatla</w:t>
      </w:r>
      <w:proofErr w:type="spellEnd"/>
      <w:r w:rsidRPr="00587FFC">
        <w:rPr>
          <w:rFonts w:asciiTheme="majorBidi" w:hAnsiTheme="majorBidi" w:cstheme="majorBidi"/>
          <w:sz w:val="19"/>
          <w:szCs w:val="19"/>
          <w:lang w:val="en-US"/>
        </w:rPr>
        <w:t xml:space="preserve"> A, </w:t>
      </w:r>
      <w:proofErr w:type="spellStart"/>
      <w:r w:rsidRPr="00587FFC">
        <w:rPr>
          <w:rFonts w:asciiTheme="majorBidi" w:hAnsiTheme="majorBidi" w:cstheme="majorBidi"/>
          <w:sz w:val="19"/>
          <w:szCs w:val="19"/>
          <w:lang w:val="en-US"/>
        </w:rPr>
        <w:t>Bisetty</w:t>
      </w:r>
      <w:proofErr w:type="spellEnd"/>
      <w:r w:rsidRPr="00587FFC">
        <w:rPr>
          <w:rFonts w:asciiTheme="majorBidi" w:hAnsiTheme="majorBidi" w:cstheme="majorBidi"/>
          <w:sz w:val="19"/>
          <w:szCs w:val="19"/>
          <w:lang w:val="en-US"/>
        </w:rPr>
        <w:t xml:space="preserve"> K (2015) Do Artificial Sweeteners Cause Side Effects? NMCT 101: 1-2</w:t>
      </w:r>
      <w:r w:rsidR="00587FFC" w:rsidRPr="00587FFC">
        <w:rPr>
          <w:rFonts w:asciiTheme="majorBidi" w:hAnsiTheme="majorBidi" w:cstheme="majorBidi"/>
          <w:sz w:val="19"/>
          <w:szCs w:val="19"/>
          <w:lang w:val="en-US"/>
        </w:rPr>
        <w:t>.</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Wasik</w:t>
      </w:r>
      <w:proofErr w:type="spellEnd"/>
      <w:r w:rsidRPr="00587FFC">
        <w:rPr>
          <w:rFonts w:asciiTheme="majorBidi" w:hAnsiTheme="majorBidi" w:cstheme="majorBidi"/>
          <w:sz w:val="19"/>
          <w:szCs w:val="19"/>
          <w:lang w:val="en-US"/>
        </w:rPr>
        <w:t>, A., McCourt, J., &amp;</w:t>
      </w:r>
      <w:r w:rsid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Buchgraber</w:t>
      </w:r>
      <w:proofErr w:type="spellEnd"/>
      <w:r w:rsidRPr="00587FFC">
        <w:rPr>
          <w:rFonts w:asciiTheme="majorBidi" w:hAnsiTheme="majorBidi" w:cstheme="majorBidi"/>
          <w:sz w:val="19"/>
          <w:szCs w:val="19"/>
          <w:lang w:val="en-US"/>
        </w:rPr>
        <w:t>, M. (2007). Simultaneous determination of nine intense sweeteners in foodstuffs by high performance liquid chromatography and evaporative light scattering detection – Development and single-laboratory validation. Journal of Chromatography A, 1157, 187–196.</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r w:rsidRPr="00587FFC">
        <w:rPr>
          <w:rFonts w:asciiTheme="majorBidi" w:hAnsiTheme="majorBidi" w:cstheme="majorBidi"/>
          <w:sz w:val="19"/>
          <w:szCs w:val="19"/>
          <w:lang w:val="en-US"/>
        </w:rPr>
        <w:t>Yang, D. J., &amp; Chen, B. (2009). Simultaneous determination of nonnutritive sweeteners in foods by HPLC/ESI-MS. Journal of agricultural and food chemistry, 57(8), 3022-3027.</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r w:rsidRPr="00587FFC">
        <w:rPr>
          <w:rFonts w:asciiTheme="majorBidi" w:hAnsiTheme="majorBidi" w:cstheme="majorBidi"/>
          <w:sz w:val="19"/>
          <w:szCs w:val="19"/>
          <w:lang w:val="en-US"/>
        </w:rPr>
        <w:t xml:space="preserve">Zhu, Y., </w:t>
      </w:r>
      <w:proofErr w:type="spellStart"/>
      <w:r w:rsidRPr="00587FFC">
        <w:rPr>
          <w:rFonts w:asciiTheme="majorBidi" w:hAnsiTheme="majorBidi" w:cstheme="majorBidi"/>
          <w:sz w:val="19"/>
          <w:szCs w:val="19"/>
          <w:lang w:val="en-US"/>
        </w:rPr>
        <w:t>Guo</w:t>
      </w:r>
      <w:proofErr w:type="spellEnd"/>
      <w:r w:rsidRPr="00587FFC">
        <w:rPr>
          <w:rFonts w:asciiTheme="majorBidi" w:hAnsiTheme="majorBidi" w:cstheme="majorBidi"/>
          <w:sz w:val="19"/>
          <w:szCs w:val="19"/>
          <w:lang w:val="en-US"/>
        </w:rPr>
        <w:t>, Y., Ye, M., &amp; James, F. S. (2005). Separation and simultaneous determination of four artificial sweeteners in food and beverages by ion chromatography. Journal of Chromatography A, 1085(1), 143-146.</w:t>
      </w:r>
    </w:p>
    <w:p w:rsidR="00976659"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Zygler</w:t>
      </w:r>
      <w:proofErr w:type="spellEnd"/>
      <w:r w:rsidRPr="00587FFC">
        <w:rPr>
          <w:rFonts w:asciiTheme="majorBidi" w:hAnsiTheme="majorBidi" w:cstheme="majorBidi"/>
          <w:sz w:val="19"/>
          <w:szCs w:val="19"/>
          <w:lang w:val="en-US"/>
        </w:rPr>
        <w:t xml:space="preserve">, A., </w:t>
      </w:r>
      <w:proofErr w:type="spellStart"/>
      <w:r w:rsidRPr="00587FFC">
        <w:rPr>
          <w:rFonts w:asciiTheme="majorBidi" w:hAnsiTheme="majorBidi" w:cstheme="majorBidi"/>
          <w:sz w:val="19"/>
          <w:szCs w:val="19"/>
          <w:lang w:val="en-US"/>
        </w:rPr>
        <w:t>Wasik</w:t>
      </w:r>
      <w:proofErr w:type="spellEnd"/>
      <w:r w:rsidRPr="00587FFC">
        <w:rPr>
          <w:rFonts w:asciiTheme="majorBidi" w:hAnsiTheme="majorBidi" w:cstheme="majorBidi"/>
          <w:sz w:val="19"/>
          <w:szCs w:val="19"/>
          <w:lang w:val="en-US"/>
        </w:rPr>
        <w:t>, A., &amp;</w:t>
      </w:r>
      <w:proofErr w:type="spellStart"/>
      <w:r w:rsidRPr="00587FFC">
        <w:rPr>
          <w:rFonts w:asciiTheme="majorBidi" w:hAnsiTheme="majorBidi" w:cstheme="majorBidi"/>
          <w:sz w:val="19"/>
          <w:szCs w:val="19"/>
          <w:lang w:val="en-US"/>
        </w:rPr>
        <w:t>Namiesnik</w:t>
      </w:r>
      <w:proofErr w:type="spellEnd"/>
      <w:r w:rsidRPr="00587FFC">
        <w:rPr>
          <w:rFonts w:asciiTheme="majorBidi" w:hAnsiTheme="majorBidi" w:cstheme="majorBidi"/>
          <w:sz w:val="19"/>
          <w:szCs w:val="19"/>
          <w:lang w:val="en-US"/>
        </w:rPr>
        <w:t xml:space="preserve">, J. (2009). Analytical methodologies for determination of artificial sweeteners in foodstuffs. Trend Anal </w:t>
      </w:r>
      <w:proofErr w:type="spellStart"/>
      <w:r w:rsidRPr="00587FFC">
        <w:rPr>
          <w:rFonts w:asciiTheme="majorBidi" w:hAnsiTheme="majorBidi" w:cstheme="majorBidi"/>
          <w:sz w:val="19"/>
          <w:szCs w:val="19"/>
          <w:lang w:val="en-US"/>
        </w:rPr>
        <w:t>Chem</w:t>
      </w:r>
      <w:proofErr w:type="spellEnd"/>
      <w:r w:rsidRPr="00587FFC">
        <w:rPr>
          <w:rFonts w:asciiTheme="majorBidi" w:hAnsiTheme="majorBidi" w:cstheme="majorBidi"/>
          <w:sz w:val="19"/>
          <w:szCs w:val="19"/>
          <w:lang w:val="en-US"/>
        </w:rPr>
        <w:t xml:space="preserve">, 28(9), 1082-1102. </w:t>
      </w:r>
      <w:hyperlink r:id="rId36" w:history="1">
        <w:r w:rsidRPr="00587FFC">
          <w:rPr>
            <w:rStyle w:val="Hyperlink"/>
            <w:rFonts w:asciiTheme="majorBidi" w:hAnsiTheme="majorBidi" w:cstheme="majorBidi"/>
            <w:sz w:val="19"/>
            <w:szCs w:val="19"/>
            <w:lang w:val="en-US"/>
          </w:rPr>
          <w:t>http://dx.doi.org/10.1016/j.trac.2009.06.008</w:t>
        </w:r>
      </w:hyperlink>
      <w:r w:rsidR="00587FFC" w:rsidRPr="00587FFC">
        <w:rPr>
          <w:rFonts w:asciiTheme="majorBidi" w:hAnsiTheme="majorBidi" w:cstheme="majorBidi"/>
          <w:sz w:val="19"/>
          <w:szCs w:val="19"/>
          <w:lang w:val="en-US"/>
        </w:rPr>
        <w:t>.</w:t>
      </w:r>
    </w:p>
    <w:p w:rsidR="00056427" w:rsidRPr="00587FFC" w:rsidRDefault="00976659" w:rsidP="00587FFC">
      <w:pPr>
        <w:pStyle w:val="ListParagraph"/>
        <w:numPr>
          <w:ilvl w:val="0"/>
          <w:numId w:val="1"/>
        </w:numPr>
        <w:spacing w:after="0" w:line="240" w:lineRule="auto"/>
        <w:ind w:left="284" w:hanging="283"/>
        <w:jc w:val="both"/>
        <w:rPr>
          <w:rFonts w:asciiTheme="majorBidi" w:hAnsiTheme="majorBidi" w:cstheme="majorBidi"/>
          <w:sz w:val="19"/>
          <w:szCs w:val="19"/>
          <w:lang w:val="en-US"/>
        </w:rPr>
      </w:pPr>
      <w:proofErr w:type="spellStart"/>
      <w:r w:rsidRPr="00587FFC">
        <w:rPr>
          <w:rFonts w:asciiTheme="majorBidi" w:hAnsiTheme="majorBidi" w:cstheme="majorBidi"/>
          <w:sz w:val="19"/>
          <w:szCs w:val="19"/>
          <w:lang w:val="en-US"/>
        </w:rPr>
        <w:t>Zygler</w:t>
      </w:r>
      <w:proofErr w:type="spellEnd"/>
      <w:r w:rsidRPr="00587FFC">
        <w:rPr>
          <w:rFonts w:asciiTheme="majorBidi" w:hAnsiTheme="majorBidi" w:cstheme="majorBidi"/>
          <w:sz w:val="19"/>
          <w:szCs w:val="19"/>
          <w:lang w:val="en-US"/>
        </w:rPr>
        <w:t xml:space="preserve">, A., </w:t>
      </w:r>
      <w:proofErr w:type="spellStart"/>
      <w:r w:rsidRPr="00587FFC">
        <w:rPr>
          <w:rFonts w:asciiTheme="majorBidi" w:hAnsiTheme="majorBidi" w:cstheme="majorBidi"/>
          <w:sz w:val="19"/>
          <w:szCs w:val="19"/>
          <w:lang w:val="en-US"/>
        </w:rPr>
        <w:t>Wasik</w:t>
      </w:r>
      <w:proofErr w:type="spellEnd"/>
      <w:r w:rsidRPr="00587FFC">
        <w:rPr>
          <w:rFonts w:asciiTheme="majorBidi" w:hAnsiTheme="majorBidi" w:cstheme="majorBidi"/>
          <w:sz w:val="19"/>
          <w:szCs w:val="19"/>
          <w:lang w:val="en-US"/>
        </w:rPr>
        <w:t xml:space="preserve">, A., </w:t>
      </w:r>
      <w:proofErr w:type="spellStart"/>
      <w:r w:rsidRPr="00587FFC">
        <w:rPr>
          <w:rFonts w:asciiTheme="majorBidi" w:hAnsiTheme="majorBidi" w:cstheme="majorBidi"/>
          <w:sz w:val="19"/>
          <w:szCs w:val="19"/>
          <w:lang w:val="en-US"/>
        </w:rPr>
        <w:t>Kot-Wasik</w:t>
      </w:r>
      <w:proofErr w:type="spellEnd"/>
      <w:r w:rsidRPr="00587FFC">
        <w:rPr>
          <w:rFonts w:asciiTheme="majorBidi" w:hAnsiTheme="majorBidi" w:cstheme="majorBidi"/>
          <w:sz w:val="19"/>
          <w:szCs w:val="19"/>
          <w:lang w:val="en-US"/>
        </w:rPr>
        <w:t>, A., &amp;</w:t>
      </w:r>
      <w:r w:rsidR="00587FFC" w:rsidRPr="00587FFC">
        <w:rPr>
          <w:rFonts w:asciiTheme="majorBidi" w:hAnsiTheme="majorBidi" w:cstheme="majorBidi" w:hint="eastAsia"/>
          <w:sz w:val="19"/>
          <w:szCs w:val="19"/>
          <w:lang w:val="en-US" w:eastAsia="zh-CN"/>
        </w:rPr>
        <w:t xml:space="preserve"> </w:t>
      </w:r>
      <w:proofErr w:type="spellStart"/>
      <w:r w:rsidRPr="00587FFC">
        <w:rPr>
          <w:rFonts w:asciiTheme="majorBidi" w:hAnsiTheme="majorBidi" w:cstheme="majorBidi"/>
          <w:sz w:val="19"/>
          <w:szCs w:val="19"/>
          <w:lang w:val="en-US"/>
        </w:rPr>
        <w:t>Namieśnik</w:t>
      </w:r>
      <w:proofErr w:type="spellEnd"/>
      <w:r w:rsidRPr="00587FFC">
        <w:rPr>
          <w:rFonts w:asciiTheme="majorBidi" w:hAnsiTheme="majorBidi" w:cstheme="majorBidi"/>
          <w:sz w:val="19"/>
          <w:szCs w:val="19"/>
          <w:lang w:val="en-US"/>
        </w:rPr>
        <w:t>, J. (2012). The content of high-intensity sweeteners in different categories of foods available on the Polish market. Food Additives &amp; Contaminants: Part A, 29(9), 1391-1401.</w:t>
      </w:r>
    </w:p>
    <w:p w:rsidR="00056427" w:rsidRPr="00474EE7" w:rsidRDefault="00056427" w:rsidP="00474EE7">
      <w:pPr>
        <w:snapToGrid w:val="0"/>
        <w:spacing w:after="0" w:line="240" w:lineRule="auto"/>
        <w:jc w:val="both"/>
        <w:rPr>
          <w:rFonts w:ascii="Times New Roman" w:hAnsi="Times New Roman" w:cs="Times New Roman"/>
          <w:sz w:val="20"/>
          <w:szCs w:val="20"/>
          <w:lang w:val="en-US"/>
        </w:rPr>
        <w:sectPr w:rsidR="00056427" w:rsidRPr="00474EE7" w:rsidSect="004A1214">
          <w:headerReference w:type="default" r:id="rId37"/>
          <w:type w:val="continuous"/>
          <w:pgSz w:w="12242" w:h="15842" w:code="1"/>
          <w:pgMar w:top="1440" w:right="1440" w:bottom="1440" w:left="1440" w:header="720" w:footer="720" w:gutter="0"/>
          <w:cols w:num="2" w:space="550"/>
          <w:docGrid w:linePitch="360"/>
        </w:sectPr>
      </w:pPr>
    </w:p>
    <w:p w:rsidR="004A1214" w:rsidRDefault="004A1214" w:rsidP="00474EE7">
      <w:pPr>
        <w:snapToGrid w:val="0"/>
        <w:spacing w:after="0" w:line="240" w:lineRule="auto"/>
        <w:jc w:val="both"/>
        <w:rPr>
          <w:rFonts w:ascii="Times New Roman" w:hAnsi="Times New Roman" w:cs="Times New Roman" w:hint="eastAsia"/>
          <w:sz w:val="20"/>
          <w:szCs w:val="20"/>
          <w:lang w:val="en-US" w:eastAsia="zh-CN"/>
        </w:rPr>
      </w:pPr>
    </w:p>
    <w:p w:rsidR="00587FFC" w:rsidRPr="00474EE7" w:rsidRDefault="00587FFC" w:rsidP="00474EE7">
      <w:pPr>
        <w:snapToGrid w:val="0"/>
        <w:spacing w:after="0" w:line="240" w:lineRule="auto"/>
        <w:jc w:val="both"/>
        <w:rPr>
          <w:rFonts w:ascii="Times New Roman" w:hAnsi="Times New Roman" w:cs="Times New Roman" w:hint="eastAsia"/>
          <w:sz w:val="20"/>
          <w:szCs w:val="20"/>
          <w:lang w:val="en-US" w:eastAsia="zh-CN"/>
        </w:rPr>
      </w:pPr>
      <w:r w:rsidRPr="004A1214">
        <w:rPr>
          <w:rFonts w:ascii="Times New Roman" w:hAnsi="Times New Roman" w:cs="Times New Roman"/>
          <w:sz w:val="20"/>
          <w:szCs w:val="20"/>
          <w:lang w:val="en-US"/>
        </w:rPr>
        <w:t>6/21/2017</w:t>
      </w:r>
    </w:p>
    <w:sectPr w:rsidR="00587FFC" w:rsidRPr="00474EE7" w:rsidSect="00056427">
      <w:headerReference w:type="default" r:id="rId38"/>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59" w:rsidRDefault="00D44C59" w:rsidP="00B342AE">
      <w:pPr>
        <w:spacing w:after="0" w:line="240" w:lineRule="auto"/>
      </w:pPr>
      <w:r>
        <w:separator/>
      </w:r>
    </w:p>
  </w:endnote>
  <w:endnote w:type="continuationSeparator" w:id="0">
    <w:p w:rsidR="00D44C59" w:rsidRDefault="00D44C59" w:rsidP="00B34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14" w:rsidRPr="00124CE3" w:rsidRDefault="004A014D" w:rsidP="00124CE3">
    <w:pPr>
      <w:spacing w:after="0" w:line="240" w:lineRule="auto"/>
      <w:jc w:val="center"/>
      <w:rPr>
        <w:rFonts w:ascii="Times New Roman" w:hAnsi="Times New Roman" w:cs="Times New Roman"/>
        <w:sz w:val="20"/>
      </w:rPr>
    </w:pPr>
    <w:r w:rsidRPr="00124CE3">
      <w:rPr>
        <w:rFonts w:ascii="Times New Roman" w:hAnsi="Times New Roman" w:cs="Times New Roman"/>
        <w:sz w:val="20"/>
      </w:rPr>
      <w:fldChar w:fldCharType="begin"/>
    </w:r>
    <w:r w:rsidR="00124CE3" w:rsidRPr="00124CE3">
      <w:rPr>
        <w:rFonts w:ascii="Times New Roman" w:hAnsi="Times New Roman" w:cs="Times New Roman"/>
        <w:sz w:val="20"/>
      </w:rPr>
      <w:instrText xml:space="preserve"> page </w:instrText>
    </w:r>
    <w:r w:rsidRPr="00124CE3">
      <w:rPr>
        <w:rFonts w:ascii="Times New Roman" w:hAnsi="Times New Roman" w:cs="Times New Roman"/>
        <w:sz w:val="20"/>
      </w:rPr>
      <w:fldChar w:fldCharType="separate"/>
    </w:r>
    <w:r w:rsidR="00587FFC">
      <w:rPr>
        <w:rFonts w:ascii="Times New Roman" w:hAnsi="Times New Roman" w:cs="Times New Roman"/>
        <w:noProof/>
        <w:sz w:val="20"/>
      </w:rPr>
      <w:t>128</w:t>
    </w:r>
    <w:r w:rsidRPr="00124CE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59" w:rsidRDefault="00D44C59" w:rsidP="00B342AE">
      <w:pPr>
        <w:spacing w:after="0" w:line="240" w:lineRule="auto"/>
      </w:pPr>
      <w:r>
        <w:separator/>
      </w:r>
    </w:p>
  </w:footnote>
  <w:footnote w:type="continuationSeparator" w:id="0">
    <w:p w:rsidR="00D44C59" w:rsidRDefault="00D44C59" w:rsidP="00B342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E3" w:rsidRPr="00124CE3" w:rsidRDefault="00124CE3" w:rsidP="00124C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24CE3">
      <w:rPr>
        <w:rFonts w:ascii="Times New Roman" w:hAnsi="Times New Roman" w:cs="Times New Roman" w:hint="eastAsia"/>
        <w:sz w:val="20"/>
        <w:szCs w:val="20"/>
      </w:rPr>
      <w:tab/>
    </w:r>
    <w:r w:rsidRPr="00124CE3">
      <w:rPr>
        <w:rFonts w:ascii="Times New Roman" w:hAnsi="Times New Roman" w:cs="Times New Roman"/>
        <w:sz w:val="20"/>
        <w:szCs w:val="20"/>
      </w:rPr>
      <w:t>New York Science Journal 201</w:t>
    </w:r>
    <w:r w:rsidRPr="00124CE3">
      <w:rPr>
        <w:rFonts w:ascii="Times New Roman" w:hAnsi="Times New Roman" w:cs="Times New Roman" w:hint="eastAsia"/>
        <w:sz w:val="20"/>
        <w:szCs w:val="20"/>
      </w:rPr>
      <w:t>7</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10</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6</w:t>
    </w:r>
    <w:r w:rsidRPr="00124CE3">
      <w:rPr>
        <w:rFonts w:ascii="Times New Roman" w:hAnsi="Times New Roman" w:cs="Times New Roman"/>
        <w:sz w:val="20"/>
        <w:szCs w:val="20"/>
      </w:rPr>
      <w:t>)</w:t>
    </w:r>
    <w:r w:rsidRPr="00124CE3">
      <w:rPr>
        <w:rFonts w:ascii="Times New Roman" w:hAnsi="Times New Roman" w:cs="Times New Roman" w:hint="eastAsia"/>
        <w:iCs/>
        <w:sz w:val="20"/>
        <w:szCs w:val="20"/>
      </w:rPr>
      <w:tab/>
    </w:r>
    <w:hyperlink r:id="rId1" w:history="1">
      <w:r w:rsidRPr="00124CE3">
        <w:rPr>
          <w:rStyle w:val="Hyperlink"/>
          <w:rFonts w:ascii="Times New Roman" w:hAnsi="Times New Roman" w:cs="Times New Roman"/>
          <w:color w:val="0000FF"/>
          <w:sz w:val="20"/>
          <w:szCs w:val="20"/>
        </w:rPr>
        <w:t>http://www.sciencepub.net/newyork</w:t>
      </w:r>
    </w:hyperlink>
  </w:p>
  <w:p w:rsidR="00124CE3" w:rsidRPr="00124CE3" w:rsidRDefault="00124CE3" w:rsidP="00124CE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E3" w:rsidRPr="00124CE3" w:rsidRDefault="00124CE3" w:rsidP="00124C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24CE3">
      <w:rPr>
        <w:rFonts w:ascii="Times New Roman" w:hAnsi="Times New Roman" w:cs="Times New Roman" w:hint="eastAsia"/>
        <w:sz w:val="20"/>
        <w:szCs w:val="20"/>
      </w:rPr>
      <w:tab/>
    </w:r>
    <w:r w:rsidRPr="00124CE3">
      <w:rPr>
        <w:rFonts w:ascii="Times New Roman" w:hAnsi="Times New Roman" w:cs="Times New Roman"/>
        <w:sz w:val="20"/>
        <w:szCs w:val="20"/>
      </w:rPr>
      <w:t>New York Science Journal 201</w:t>
    </w:r>
    <w:r w:rsidRPr="00124CE3">
      <w:rPr>
        <w:rFonts w:ascii="Times New Roman" w:hAnsi="Times New Roman" w:cs="Times New Roman" w:hint="eastAsia"/>
        <w:sz w:val="20"/>
        <w:szCs w:val="20"/>
      </w:rPr>
      <w:t>7</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10</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6</w:t>
    </w:r>
    <w:r w:rsidRPr="00124CE3">
      <w:rPr>
        <w:rFonts w:ascii="Times New Roman" w:hAnsi="Times New Roman" w:cs="Times New Roman"/>
        <w:sz w:val="20"/>
        <w:szCs w:val="20"/>
      </w:rPr>
      <w:t>)</w:t>
    </w:r>
    <w:r w:rsidRPr="00124CE3">
      <w:rPr>
        <w:rFonts w:ascii="Times New Roman" w:hAnsi="Times New Roman" w:cs="Times New Roman" w:hint="eastAsia"/>
        <w:iCs/>
        <w:sz w:val="20"/>
        <w:szCs w:val="20"/>
      </w:rPr>
      <w:tab/>
    </w:r>
    <w:hyperlink r:id="rId1" w:history="1">
      <w:r w:rsidRPr="00124CE3">
        <w:rPr>
          <w:rStyle w:val="Hyperlink"/>
          <w:rFonts w:ascii="Times New Roman" w:hAnsi="Times New Roman" w:cs="Times New Roman"/>
          <w:color w:val="0000FF"/>
          <w:sz w:val="20"/>
          <w:szCs w:val="20"/>
        </w:rPr>
        <w:t>http://www.sciencepub.net/newyork</w:t>
      </w:r>
    </w:hyperlink>
  </w:p>
  <w:p w:rsidR="00124CE3" w:rsidRPr="00124CE3" w:rsidRDefault="00124CE3" w:rsidP="00124CE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AE" w:rsidRPr="00B342AE" w:rsidRDefault="00B342AE" w:rsidP="00B342AE">
    <w:pPr>
      <w:pBdr>
        <w:bottom w:val="thinThickMediumGap" w:sz="12" w:space="1" w:color="auto"/>
      </w:pBdr>
      <w:tabs>
        <w:tab w:val="center" w:pos="4680"/>
        <w:tab w:val="right" w:pos="9360"/>
      </w:tabs>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rPr>
        <w:t>http://www.sciencepub.net/newyork</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E3" w:rsidRPr="00124CE3" w:rsidRDefault="00124CE3" w:rsidP="00124C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24CE3">
      <w:rPr>
        <w:rFonts w:ascii="Times New Roman" w:hAnsi="Times New Roman" w:cs="Times New Roman" w:hint="eastAsia"/>
        <w:sz w:val="20"/>
        <w:szCs w:val="20"/>
      </w:rPr>
      <w:tab/>
    </w:r>
    <w:r w:rsidRPr="00124CE3">
      <w:rPr>
        <w:rFonts w:ascii="Times New Roman" w:hAnsi="Times New Roman" w:cs="Times New Roman"/>
        <w:sz w:val="20"/>
        <w:szCs w:val="20"/>
      </w:rPr>
      <w:t>New York Science Journal 201</w:t>
    </w:r>
    <w:r w:rsidRPr="00124CE3">
      <w:rPr>
        <w:rFonts w:ascii="Times New Roman" w:hAnsi="Times New Roman" w:cs="Times New Roman" w:hint="eastAsia"/>
        <w:sz w:val="20"/>
        <w:szCs w:val="20"/>
      </w:rPr>
      <w:t>7</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10</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6</w:t>
    </w:r>
    <w:r w:rsidRPr="00124CE3">
      <w:rPr>
        <w:rFonts w:ascii="Times New Roman" w:hAnsi="Times New Roman" w:cs="Times New Roman"/>
        <w:sz w:val="20"/>
        <w:szCs w:val="20"/>
      </w:rPr>
      <w:t>)</w:t>
    </w:r>
    <w:r w:rsidRPr="00124CE3">
      <w:rPr>
        <w:rFonts w:ascii="Times New Roman" w:hAnsi="Times New Roman" w:cs="Times New Roman" w:hint="eastAsia"/>
        <w:iCs/>
        <w:sz w:val="20"/>
        <w:szCs w:val="20"/>
      </w:rPr>
      <w:tab/>
    </w:r>
    <w:hyperlink r:id="rId1" w:history="1">
      <w:r w:rsidRPr="00124CE3">
        <w:rPr>
          <w:rStyle w:val="Hyperlink"/>
          <w:rFonts w:ascii="Times New Roman" w:hAnsi="Times New Roman" w:cs="Times New Roman"/>
          <w:color w:val="0000FF"/>
          <w:sz w:val="20"/>
          <w:szCs w:val="20"/>
        </w:rPr>
        <w:t>http://www.sciencepub.net/newyork</w:t>
      </w:r>
    </w:hyperlink>
  </w:p>
  <w:p w:rsidR="00124CE3" w:rsidRPr="00124CE3" w:rsidRDefault="00124CE3" w:rsidP="00124CE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27" w:rsidRPr="00B342AE" w:rsidRDefault="00056427" w:rsidP="00B342AE">
    <w:pPr>
      <w:pBdr>
        <w:bottom w:val="thinThickMediumGap" w:sz="12" w:space="1" w:color="auto"/>
      </w:pBdr>
      <w:tabs>
        <w:tab w:val="center" w:pos="4680"/>
        <w:tab w:val="right" w:pos="9360"/>
      </w:tabs>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E3" w:rsidRPr="00124CE3" w:rsidRDefault="00124CE3" w:rsidP="00124C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24CE3">
      <w:rPr>
        <w:rFonts w:ascii="Times New Roman" w:hAnsi="Times New Roman" w:cs="Times New Roman" w:hint="eastAsia"/>
        <w:sz w:val="20"/>
        <w:szCs w:val="20"/>
      </w:rPr>
      <w:tab/>
    </w:r>
    <w:r w:rsidRPr="00124CE3">
      <w:rPr>
        <w:rFonts w:ascii="Times New Roman" w:hAnsi="Times New Roman" w:cs="Times New Roman"/>
        <w:sz w:val="20"/>
        <w:szCs w:val="20"/>
      </w:rPr>
      <w:t>New York Science Journal 201</w:t>
    </w:r>
    <w:r w:rsidRPr="00124CE3">
      <w:rPr>
        <w:rFonts w:ascii="Times New Roman" w:hAnsi="Times New Roman" w:cs="Times New Roman" w:hint="eastAsia"/>
        <w:sz w:val="20"/>
        <w:szCs w:val="20"/>
      </w:rPr>
      <w:t>7</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10</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6</w:t>
    </w:r>
    <w:r w:rsidRPr="00124CE3">
      <w:rPr>
        <w:rFonts w:ascii="Times New Roman" w:hAnsi="Times New Roman" w:cs="Times New Roman"/>
        <w:sz w:val="20"/>
        <w:szCs w:val="20"/>
      </w:rPr>
      <w:t>)</w:t>
    </w:r>
    <w:r w:rsidRPr="00124CE3">
      <w:rPr>
        <w:rFonts w:ascii="Times New Roman" w:hAnsi="Times New Roman" w:cs="Times New Roman" w:hint="eastAsia"/>
        <w:iCs/>
        <w:sz w:val="20"/>
        <w:szCs w:val="20"/>
      </w:rPr>
      <w:tab/>
    </w:r>
    <w:hyperlink r:id="rId1" w:history="1">
      <w:r w:rsidRPr="00124CE3">
        <w:rPr>
          <w:rStyle w:val="Hyperlink"/>
          <w:rFonts w:ascii="Times New Roman" w:hAnsi="Times New Roman" w:cs="Times New Roman"/>
          <w:color w:val="0000FF"/>
          <w:sz w:val="20"/>
          <w:szCs w:val="20"/>
        </w:rPr>
        <w:t>http://www.sciencepub.net/newyork</w:t>
      </w:r>
    </w:hyperlink>
  </w:p>
  <w:p w:rsidR="00124CE3" w:rsidRPr="00124CE3" w:rsidRDefault="00124CE3" w:rsidP="00124CE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27" w:rsidRPr="00B342AE" w:rsidRDefault="00056427" w:rsidP="00B342AE">
    <w:pPr>
      <w:pBdr>
        <w:bottom w:val="thinThickMediumGap" w:sz="12" w:space="1" w:color="auto"/>
      </w:pBdr>
      <w:tabs>
        <w:tab w:val="center" w:pos="4680"/>
        <w:tab w:val="right" w:pos="9360"/>
      </w:tabs>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27" w:rsidRPr="00B342AE" w:rsidRDefault="00056427" w:rsidP="00B342AE">
    <w:pPr>
      <w:pBdr>
        <w:bottom w:val="thinThickMediumGap" w:sz="12" w:space="1" w:color="auto"/>
      </w:pBdr>
      <w:tabs>
        <w:tab w:val="center" w:pos="4680"/>
        <w:tab w:val="right" w:pos="9360"/>
      </w:tabs>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rPr>
        <w:t>http://www.sciencepub.net/newyork</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E3" w:rsidRPr="00124CE3" w:rsidRDefault="00124CE3" w:rsidP="00124C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24CE3">
      <w:rPr>
        <w:rFonts w:ascii="Times New Roman" w:hAnsi="Times New Roman" w:cs="Times New Roman" w:hint="eastAsia"/>
        <w:sz w:val="20"/>
        <w:szCs w:val="20"/>
      </w:rPr>
      <w:tab/>
    </w:r>
    <w:r w:rsidRPr="00124CE3">
      <w:rPr>
        <w:rFonts w:ascii="Times New Roman" w:hAnsi="Times New Roman" w:cs="Times New Roman"/>
        <w:sz w:val="20"/>
        <w:szCs w:val="20"/>
      </w:rPr>
      <w:t>New York Science Journal 201</w:t>
    </w:r>
    <w:r w:rsidRPr="00124CE3">
      <w:rPr>
        <w:rFonts w:ascii="Times New Roman" w:hAnsi="Times New Roman" w:cs="Times New Roman" w:hint="eastAsia"/>
        <w:sz w:val="20"/>
        <w:szCs w:val="20"/>
      </w:rPr>
      <w:t>7</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10</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6</w:t>
    </w:r>
    <w:r w:rsidRPr="00124CE3">
      <w:rPr>
        <w:rFonts w:ascii="Times New Roman" w:hAnsi="Times New Roman" w:cs="Times New Roman"/>
        <w:sz w:val="20"/>
        <w:szCs w:val="20"/>
      </w:rPr>
      <w:t>)</w:t>
    </w:r>
    <w:r w:rsidRPr="00124CE3">
      <w:rPr>
        <w:rFonts w:ascii="Times New Roman" w:hAnsi="Times New Roman" w:cs="Times New Roman" w:hint="eastAsia"/>
        <w:iCs/>
        <w:sz w:val="20"/>
        <w:szCs w:val="20"/>
      </w:rPr>
      <w:tab/>
    </w:r>
    <w:hyperlink r:id="rId1" w:history="1">
      <w:r w:rsidRPr="00124CE3">
        <w:rPr>
          <w:rStyle w:val="Hyperlink"/>
          <w:rFonts w:ascii="Times New Roman" w:hAnsi="Times New Roman" w:cs="Times New Roman"/>
          <w:color w:val="0000FF"/>
          <w:sz w:val="20"/>
          <w:szCs w:val="20"/>
        </w:rPr>
        <w:t>http://www.sciencepub.net/newyork</w:t>
      </w:r>
    </w:hyperlink>
  </w:p>
  <w:p w:rsidR="00124CE3" w:rsidRPr="00124CE3" w:rsidRDefault="00124CE3" w:rsidP="00124CE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27" w:rsidRPr="00B342AE" w:rsidRDefault="00056427" w:rsidP="00B342AE">
    <w:pPr>
      <w:pBdr>
        <w:bottom w:val="thinThickMediumGap" w:sz="12" w:space="1" w:color="auto"/>
      </w:pBdr>
      <w:tabs>
        <w:tab w:val="center" w:pos="4680"/>
        <w:tab w:val="right" w:pos="9360"/>
      </w:tabs>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rPr>
        <w:t>http://www.sciencepub.net/newyork</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E3" w:rsidRPr="00124CE3" w:rsidRDefault="00124CE3" w:rsidP="00124C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24CE3">
      <w:rPr>
        <w:rFonts w:ascii="Times New Roman" w:hAnsi="Times New Roman" w:cs="Times New Roman" w:hint="eastAsia"/>
        <w:sz w:val="20"/>
        <w:szCs w:val="20"/>
      </w:rPr>
      <w:tab/>
    </w:r>
    <w:r w:rsidRPr="00124CE3">
      <w:rPr>
        <w:rFonts w:ascii="Times New Roman" w:hAnsi="Times New Roman" w:cs="Times New Roman"/>
        <w:sz w:val="20"/>
        <w:szCs w:val="20"/>
      </w:rPr>
      <w:t>New York Science Journal 201</w:t>
    </w:r>
    <w:r w:rsidRPr="00124CE3">
      <w:rPr>
        <w:rFonts w:ascii="Times New Roman" w:hAnsi="Times New Roman" w:cs="Times New Roman" w:hint="eastAsia"/>
        <w:sz w:val="20"/>
        <w:szCs w:val="20"/>
      </w:rPr>
      <w:t>7</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10</w:t>
    </w:r>
    <w:r w:rsidRPr="00124CE3">
      <w:rPr>
        <w:rFonts w:ascii="Times New Roman" w:hAnsi="Times New Roman" w:cs="Times New Roman"/>
        <w:sz w:val="20"/>
        <w:szCs w:val="20"/>
      </w:rPr>
      <w:t>(</w:t>
    </w:r>
    <w:r w:rsidRPr="00124CE3">
      <w:rPr>
        <w:rFonts w:ascii="Times New Roman" w:hAnsi="Times New Roman" w:cs="Times New Roman" w:hint="eastAsia"/>
        <w:sz w:val="20"/>
        <w:szCs w:val="20"/>
      </w:rPr>
      <w:t>6</w:t>
    </w:r>
    <w:r w:rsidRPr="00124CE3">
      <w:rPr>
        <w:rFonts w:ascii="Times New Roman" w:hAnsi="Times New Roman" w:cs="Times New Roman"/>
        <w:sz w:val="20"/>
        <w:szCs w:val="20"/>
      </w:rPr>
      <w:t>)</w:t>
    </w:r>
    <w:r w:rsidRPr="00124CE3">
      <w:rPr>
        <w:rFonts w:ascii="Times New Roman" w:hAnsi="Times New Roman" w:cs="Times New Roman" w:hint="eastAsia"/>
        <w:iCs/>
        <w:sz w:val="20"/>
        <w:szCs w:val="20"/>
      </w:rPr>
      <w:tab/>
    </w:r>
    <w:hyperlink r:id="rId1" w:history="1">
      <w:r w:rsidRPr="00124CE3">
        <w:rPr>
          <w:rStyle w:val="Hyperlink"/>
          <w:rFonts w:ascii="Times New Roman" w:hAnsi="Times New Roman" w:cs="Times New Roman"/>
          <w:color w:val="0000FF"/>
          <w:sz w:val="20"/>
          <w:szCs w:val="20"/>
        </w:rPr>
        <w:t>http://www.sciencepub.net/newyork</w:t>
      </w:r>
    </w:hyperlink>
  </w:p>
  <w:p w:rsidR="00124CE3" w:rsidRPr="00124CE3" w:rsidRDefault="00124CE3" w:rsidP="00124CE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C0D"/>
    <w:multiLevelType w:val="hybridMultilevel"/>
    <w:tmpl w:val="BE20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F71DF9"/>
    <w:multiLevelType w:val="hybridMultilevel"/>
    <w:tmpl w:val="F3FC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B646CC"/>
    <w:rsid w:val="0000111C"/>
    <w:rsid w:val="00022E80"/>
    <w:rsid w:val="0003660E"/>
    <w:rsid w:val="00056427"/>
    <w:rsid w:val="00060DBF"/>
    <w:rsid w:val="00092549"/>
    <w:rsid w:val="00092C3E"/>
    <w:rsid w:val="000A6EA3"/>
    <w:rsid w:val="000C5C47"/>
    <w:rsid w:val="000E7B6D"/>
    <w:rsid w:val="000F3544"/>
    <w:rsid w:val="00124CE3"/>
    <w:rsid w:val="00160F86"/>
    <w:rsid w:val="00167247"/>
    <w:rsid w:val="00175C7C"/>
    <w:rsid w:val="001775B7"/>
    <w:rsid w:val="00180981"/>
    <w:rsid w:val="00192316"/>
    <w:rsid w:val="00193A07"/>
    <w:rsid w:val="001B2FCD"/>
    <w:rsid w:val="001B7F60"/>
    <w:rsid w:val="00207DCF"/>
    <w:rsid w:val="00231F65"/>
    <w:rsid w:val="00245B5C"/>
    <w:rsid w:val="0026498E"/>
    <w:rsid w:val="002A287C"/>
    <w:rsid w:val="002E5563"/>
    <w:rsid w:val="002E6008"/>
    <w:rsid w:val="002F7E70"/>
    <w:rsid w:val="003274F3"/>
    <w:rsid w:val="003547FE"/>
    <w:rsid w:val="0036576C"/>
    <w:rsid w:val="003804C3"/>
    <w:rsid w:val="003865F8"/>
    <w:rsid w:val="003907F0"/>
    <w:rsid w:val="00397D77"/>
    <w:rsid w:val="003A026C"/>
    <w:rsid w:val="003B5349"/>
    <w:rsid w:val="003B675F"/>
    <w:rsid w:val="003C5BD8"/>
    <w:rsid w:val="004100C3"/>
    <w:rsid w:val="00435822"/>
    <w:rsid w:val="004570FF"/>
    <w:rsid w:val="00472B49"/>
    <w:rsid w:val="00474EE7"/>
    <w:rsid w:val="00487F66"/>
    <w:rsid w:val="00491616"/>
    <w:rsid w:val="00497D42"/>
    <w:rsid w:val="004A014D"/>
    <w:rsid w:val="004A1214"/>
    <w:rsid w:val="004C0090"/>
    <w:rsid w:val="004E0218"/>
    <w:rsid w:val="004F2E49"/>
    <w:rsid w:val="005158BF"/>
    <w:rsid w:val="0053140F"/>
    <w:rsid w:val="00566033"/>
    <w:rsid w:val="00587FFC"/>
    <w:rsid w:val="005A2AE7"/>
    <w:rsid w:val="005B617A"/>
    <w:rsid w:val="005C7ECE"/>
    <w:rsid w:val="006006C0"/>
    <w:rsid w:val="006133A7"/>
    <w:rsid w:val="00620C6C"/>
    <w:rsid w:val="00660FDF"/>
    <w:rsid w:val="00665621"/>
    <w:rsid w:val="00671AF9"/>
    <w:rsid w:val="00684251"/>
    <w:rsid w:val="006C1E54"/>
    <w:rsid w:val="006C4615"/>
    <w:rsid w:val="006E705E"/>
    <w:rsid w:val="007018D4"/>
    <w:rsid w:val="00706D37"/>
    <w:rsid w:val="007142A5"/>
    <w:rsid w:val="007157FF"/>
    <w:rsid w:val="0073765E"/>
    <w:rsid w:val="0074500A"/>
    <w:rsid w:val="007670B7"/>
    <w:rsid w:val="007A1CCD"/>
    <w:rsid w:val="007E04E2"/>
    <w:rsid w:val="007F175F"/>
    <w:rsid w:val="00820BD0"/>
    <w:rsid w:val="00823BA2"/>
    <w:rsid w:val="00846176"/>
    <w:rsid w:val="00866E2C"/>
    <w:rsid w:val="00870AE6"/>
    <w:rsid w:val="008817D2"/>
    <w:rsid w:val="0088227D"/>
    <w:rsid w:val="008B452A"/>
    <w:rsid w:val="008D75AE"/>
    <w:rsid w:val="008E4CF2"/>
    <w:rsid w:val="008E5E1A"/>
    <w:rsid w:val="008F165C"/>
    <w:rsid w:val="00933194"/>
    <w:rsid w:val="00952440"/>
    <w:rsid w:val="00967529"/>
    <w:rsid w:val="00976659"/>
    <w:rsid w:val="009951DC"/>
    <w:rsid w:val="009B1333"/>
    <w:rsid w:val="009B2028"/>
    <w:rsid w:val="009F330F"/>
    <w:rsid w:val="009F5AF4"/>
    <w:rsid w:val="00A009A8"/>
    <w:rsid w:val="00A03A0E"/>
    <w:rsid w:val="00A04594"/>
    <w:rsid w:val="00A140AD"/>
    <w:rsid w:val="00A37286"/>
    <w:rsid w:val="00A4528B"/>
    <w:rsid w:val="00A57386"/>
    <w:rsid w:val="00A6032D"/>
    <w:rsid w:val="00A677C1"/>
    <w:rsid w:val="00AC3B5A"/>
    <w:rsid w:val="00AD47A0"/>
    <w:rsid w:val="00AD6F93"/>
    <w:rsid w:val="00AF23DA"/>
    <w:rsid w:val="00AF3168"/>
    <w:rsid w:val="00AF501F"/>
    <w:rsid w:val="00AF5688"/>
    <w:rsid w:val="00B02D67"/>
    <w:rsid w:val="00B342AE"/>
    <w:rsid w:val="00B43EBE"/>
    <w:rsid w:val="00B45822"/>
    <w:rsid w:val="00B646CC"/>
    <w:rsid w:val="00BC581C"/>
    <w:rsid w:val="00C13BFA"/>
    <w:rsid w:val="00C43CB2"/>
    <w:rsid w:val="00C6613F"/>
    <w:rsid w:val="00C86E74"/>
    <w:rsid w:val="00C87BD7"/>
    <w:rsid w:val="00CE484C"/>
    <w:rsid w:val="00CE6759"/>
    <w:rsid w:val="00D31757"/>
    <w:rsid w:val="00D375FD"/>
    <w:rsid w:val="00D44C59"/>
    <w:rsid w:val="00D45D6B"/>
    <w:rsid w:val="00D66DD3"/>
    <w:rsid w:val="00D85180"/>
    <w:rsid w:val="00DC09A6"/>
    <w:rsid w:val="00DD73F0"/>
    <w:rsid w:val="00E14116"/>
    <w:rsid w:val="00E145EC"/>
    <w:rsid w:val="00E3798D"/>
    <w:rsid w:val="00E66731"/>
    <w:rsid w:val="00E717A7"/>
    <w:rsid w:val="00E733AD"/>
    <w:rsid w:val="00E8780F"/>
    <w:rsid w:val="00E96C5B"/>
    <w:rsid w:val="00EC1B0B"/>
    <w:rsid w:val="00EC5305"/>
    <w:rsid w:val="00ED5FD1"/>
    <w:rsid w:val="00F0204E"/>
    <w:rsid w:val="00F0246D"/>
    <w:rsid w:val="00F12247"/>
    <w:rsid w:val="00F1321B"/>
    <w:rsid w:val="00F22F75"/>
    <w:rsid w:val="00F34FDB"/>
    <w:rsid w:val="00F47D22"/>
    <w:rsid w:val="00F50EDF"/>
    <w:rsid w:val="00F5151C"/>
    <w:rsid w:val="00F60204"/>
    <w:rsid w:val="00F83D16"/>
    <w:rsid w:val="00FA1A77"/>
    <w:rsid w:val="00FC24F3"/>
    <w:rsid w:val="00FC4608"/>
    <w:rsid w:val="00FC74B7"/>
    <w:rsid w:val="00FE4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5E"/>
    <w:rPr>
      <w:rFonts w:ascii="Tahoma" w:hAnsi="Tahoma" w:cs="Tahoma"/>
      <w:sz w:val="16"/>
      <w:szCs w:val="16"/>
    </w:rPr>
  </w:style>
  <w:style w:type="paragraph" w:styleId="ListParagraph">
    <w:name w:val="List Paragraph"/>
    <w:basedOn w:val="Normal"/>
    <w:uiPriority w:val="34"/>
    <w:qFormat/>
    <w:rsid w:val="00497D42"/>
    <w:pPr>
      <w:ind w:left="720"/>
      <w:contextualSpacing/>
    </w:pPr>
  </w:style>
  <w:style w:type="character" w:styleId="Hyperlink">
    <w:name w:val="Hyperlink"/>
    <w:basedOn w:val="DefaultParagraphFont"/>
    <w:uiPriority w:val="99"/>
    <w:unhideWhenUsed/>
    <w:rsid w:val="00B02D67"/>
    <w:rPr>
      <w:color w:val="0563C1" w:themeColor="hyperlink"/>
      <w:u w:val="single"/>
    </w:rPr>
  </w:style>
  <w:style w:type="character" w:customStyle="1" w:styleId="apple-converted-space">
    <w:name w:val="apple-converted-space"/>
    <w:basedOn w:val="DefaultParagraphFont"/>
    <w:rsid w:val="00E733AD"/>
  </w:style>
  <w:style w:type="character" w:styleId="LineNumber">
    <w:name w:val="line number"/>
    <w:basedOn w:val="DefaultParagraphFont"/>
    <w:uiPriority w:val="99"/>
    <w:semiHidden/>
    <w:unhideWhenUsed/>
    <w:rsid w:val="009951DC"/>
  </w:style>
  <w:style w:type="paragraph" w:styleId="Header">
    <w:name w:val="header"/>
    <w:basedOn w:val="Normal"/>
    <w:link w:val="HeaderChar"/>
    <w:uiPriority w:val="99"/>
    <w:semiHidden/>
    <w:unhideWhenUsed/>
    <w:rsid w:val="00B342A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342AE"/>
  </w:style>
  <w:style w:type="paragraph" w:styleId="Footer">
    <w:name w:val="footer"/>
    <w:basedOn w:val="Normal"/>
    <w:link w:val="FooterChar"/>
    <w:uiPriority w:val="99"/>
    <w:semiHidden/>
    <w:unhideWhenUsed/>
    <w:rsid w:val="00B342A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34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5E"/>
    <w:rPr>
      <w:rFonts w:ascii="Tahoma" w:hAnsi="Tahoma" w:cs="Tahoma"/>
      <w:sz w:val="16"/>
      <w:szCs w:val="16"/>
    </w:rPr>
  </w:style>
  <w:style w:type="paragraph" w:styleId="ListParagraph">
    <w:name w:val="List Paragraph"/>
    <w:basedOn w:val="Normal"/>
    <w:uiPriority w:val="34"/>
    <w:qFormat/>
    <w:rsid w:val="00497D42"/>
    <w:pPr>
      <w:ind w:left="720"/>
      <w:contextualSpacing/>
    </w:pPr>
  </w:style>
  <w:style w:type="character" w:styleId="Hyperlink">
    <w:name w:val="Hyperlink"/>
    <w:basedOn w:val="DefaultParagraphFont"/>
    <w:uiPriority w:val="99"/>
    <w:unhideWhenUsed/>
    <w:rsid w:val="00B02D67"/>
    <w:rPr>
      <w:color w:val="0563C1" w:themeColor="hyperlink"/>
      <w:u w:val="single"/>
    </w:rPr>
  </w:style>
  <w:style w:type="character" w:customStyle="1" w:styleId="apple-converted-space">
    <w:name w:val="apple-converted-space"/>
    <w:basedOn w:val="DefaultParagraphFont"/>
    <w:rsid w:val="00E733AD"/>
  </w:style>
  <w:style w:type="character" w:styleId="LineNumber">
    <w:name w:val="line number"/>
    <w:basedOn w:val="DefaultParagraphFont"/>
    <w:uiPriority w:val="99"/>
    <w:semiHidden/>
    <w:unhideWhenUsed/>
    <w:rsid w:val="009951DC"/>
  </w:style>
  <w:style w:type="paragraph" w:styleId="Header">
    <w:name w:val="header"/>
    <w:basedOn w:val="Normal"/>
    <w:link w:val="HeaderChar"/>
    <w:uiPriority w:val="99"/>
    <w:semiHidden/>
    <w:unhideWhenUsed/>
    <w:rsid w:val="00B342A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342AE"/>
  </w:style>
  <w:style w:type="paragraph" w:styleId="Footer">
    <w:name w:val="footer"/>
    <w:basedOn w:val="Normal"/>
    <w:link w:val="FooterChar"/>
    <w:uiPriority w:val="99"/>
    <w:semiHidden/>
    <w:unhideWhenUsed/>
    <w:rsid w:val="00B342A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342AE"/>
  </w:style>
</w:styles>
</file>

<file path=word/webSettings.xml><?xml version="1.0" encoding="utf-8"?>
<w:webSettings xmlns:r="http://schemas.openxmlformats.org/officeDocument/2006/relationships" xmlns:w="http://schemas.openxmlformats.org/wordprocessingml/2006/main">
  <w:divs>
    <w:div w:id="428739409">
      <w:bodyDiv w:val="1"/>
      <w:marLeft w:val="0"/>
      <w:marRight w:val="0"/>
      <w:marTop w:val="0"/>
      <w:marBottom w:val="0"/>
      <w:divBdr>
        <w:top w:val="none" w:sz="0" w:space="0" w:color="auto"/>
        <w:left w:val="none" w:sz="0" w:space="0" w:color="auto"/>
        <w:bottom w:val="none" w:sz="0" w:space="0" w:color="auto"/>
        <w:right w:val="none" w:sz="0" w:space="0" w:color="auto"/>
      </w:divBdr>
    </w:div>
    <w:div w:id="462040691">
      <w:bodyDiv w:val="1"/>
      <w:marLeft w:val="0"/>
      <w:marRight w:val="0"/>
      <w:marTop w:val="0"/>
      <w:marBottom w:val="0"/>
      <w:divBdr>
        <w:top w:val="none" w:sz="0" w:space="0" w:color="auto"/>
        <w:left w:val="none" w:sz="0" w:space="0" w:color="auto"/>
        <w:bottom w:val="none" w:sz="0" w:space="0" w:color="auto"/>
        <w:right w:val="none" w:sz="0" w:space="0" w:color="auto"/>
      </w:divBdr>
    </w:div>
    <w:div w:id="526988154">
      <w:bodyDiv w:val="1"/>
      <w:marLeft w:val="0"/>
      <w:marRight w:val="0"/>
      <w:marTop w:val="0"/>
      <w:marBottom w:val="0"/>
      <w:divBdr>
        <w:top w:val="none" w:sz="0" w:space="0" w:color="auto"/>
        <w:left w:val="none" w:sz="0" w:space="0" w:color="auto"/>
        <w:bottom w:val="none" w:sz="0" w:space="0" w:color="auto"/>
        <w:right w:val="none" w:sz="0" w:space="0" w:color="auto"/>
      </w:divBdr>
    </w:div>
    <w:div w:id="1098984128">
      <w:bodyDiv w:val="1"/>
      <w:marLeft w:val="0"/>
      <w:marRight w:val="0"/>
      <w:marTop w:val="0"/>
      <w:marBottom w:val="0"/>
      <w:divBdr>
        <w:top w:val="none" w:sz="0" w:space="0" w:color="auto"/>
        <w:left w:val="none" w:sz="0" w:space="0" w:color="auto"/>
        <w:bottom w:val="none" w:sz="0" w:space="0" w:color="auto"/>
        <w:right w:val="none" w:sz="0" w:space="0" w:color="auto"/>
      </w:divBdr>
    </w:div>
    <w:div w:id="13922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mt.amer@hotmail.com"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dx.doi.org/10.1016/S0021-9673(97)00289-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yperlink" Target="http://dx.doi.org/10.1016/j.foodchem.2010.09.075" TargetMode="Externa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dx.doi.org/10.1016/j.bionut.2013.12.006"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dx.doi.org/10.1080/02652030802195309" TargetMode="Externa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dx.doi.org/10.1016/j.fra.2013.09.003" TargetMode="External"/><Relationship Id="rId36" Type="http://schemas.openxmlformats.org/officeDocument/2006/relationships/hyperlink" Target="http://dx.doi.org/10.1016/j.trac.2009.06.008" TargetMode="External"/><Relationship Id="rId10" Type="http://schemas.openxmlformats.org/officeDocument/2006/relationships/hyperlink" Target="http://www.dx.doi.org/10.7537/marsnys100617.17" TargetMode="External"/><Relationship Id="rId19" Type="http://schemas.openxmlformats.org/officeDocument/2006/relationships/header" Target="header5.xml"/><Relationship Id="rId31" Type="http://schemas.openxmlformats.org/officeDocument/2006/relationships/hyperlink" Target="http://dx.doi.org/10.1016/j.jphotobiol.2013.01.00"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eader" Target="header9.xml"/><Relationship Id="rId30" Type="http://schemas.openxmlformats.org/officeDocument/2006/relationships/hyperlink" Target="http://dx.doi.org/10.1007/s00217-013-2111-x" TargetMode="External"/><Relationship Id="rId35" Type="http://schemas.openxmlformats.org/officeDocument/2006/relationships/hyperlink" Target="http://dx.doi.org/10.2478/10004-1254-62-2011-208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1B1C-3C0B-4F99-BC3C-D6CDCB3C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dc:creator>
  <cp:lastModifiedBy>Administrator</cp:lastModifiedBy>
  <cp:revision>6</cp:revision>
  <cp:lastPrinted>2017-07-13T08:55:00Z</cp:lastPrinted>
  <dcterms:created xsi:type="dcterms:W3CDTF">2017-07-13T08:55:00Z</dcterms:created>
  <dcterms:modified xsi:type="dcterms:W3CDTF">2017-07-27T00:20:00Z</dcterms:modified>
</cp:coreProperties>
</file>