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93" w:rsidRPr="00653423" w:rsidRDefault="009F1351" w:rsidP="00E645AC">
      <w:pPr>
        <w:bidi w:val="0"/>
        <w:snapToGrid w:val="0"/>
        <w:jc w:val="center"/>
        <w:rPr>
          <w:rFonts w:cs="Times New Roman"/>
          <w:b/>
          <w:bCs/>
          <w:sz w:val="20"/>
          <w:szCs w:val="20"/>
        </w:rPr>
      </w:pPr>
      <w:r w:rsidRPr="00653423">
        <w:rPr>
          <w:rFonts w:cs="Times New Roman"/>
          <w:b/>
          <w:bCs/>
          <w:sz w:val="20"/>
          <w:szCs w:val="20"/>
        </w:rPr>
        <w:t xml:space="preserve">Growth, Flowering, Yield and Oil Characteristics of </w:t>
      </w:r>
      <w:proofErr w:type="spellStart"/>
      <w:r w:rsidRPr="00653423">
        <w:rPr>
          <w:rFonts w:cs="Times New Roman"/>
          <w:b/>
          <w:bCs/>
          <w:sz w:val="20"/>
          <w:szCs w:val="20"/>
        </w:rPr>
        <w:t>Picual</w:t>
      </w:r>
      <w:proofErr w:type="spellEnd"/>
      <w:r w:rsidRPr="00653423">
        <w:rPr>
          <w:rFonts w:cs="Times New Roman"/>
          <w:b/>
          <w:bCs/>
          <w:sz w:val="20"/>
          <w:szCs w:val="20"/>
        </w:rPr>
        <w:t xml:space="preserve"> Olives as Affected by Foliar Application of Vitamins and Amino Acids</w:t>
      </w:r>
    </w:p>
    <w:p w:rsidR="009F1351" w:rsidRPr="00653423" w:rsidRDefault="009F1351" w:rsidP="00E645AC">
      <w:pPr>
        <w:bidi w:val="0"/>
        <w:snapToGrid w:val="0"/>
        <w:jc w:val="center"/>
        <w:rPr>
          <w:rFonts w:cs="Times New Roman"/>
          <w:b/>
          <w:bCs/>
          <w:sz w:val="20"/>
          <w:szCs w:val="20"/>
        </w:rPr>
      </w:pPr>
    </w:p>
    <w:p w:rsidR="009F76C7" w:rsidRPr="00653423" w:rsidRDefault="00C05ECE" w:rsidP="00E645AC">
      <w:pPr>
        <w:bidi w:val="0"/>
        <w:snapToGrid w:val="0"/>
        <w:jc w:val="center"/>
        <w:rPr>
          <w:rFonts w:cs="Times New Roman"/>
          <w:sz w:val="20"/>
          <w:szCs w:val="20"/>
          <w:vertAlign w:val="superscript"/>
          <w:lang w:eastAsia="zh-CN"/>
        </w:rPr>
      </w:pPr>
      <w:r w:rsidRPr="00653423">
        <w:rPr>
          <w:rFonts w:cs="Times New Roman"/>
          <w:sz w:val="20"/>
          <w:szCs w:val="20"/>
        </w:rPr>
        <w:t>Hussein, H.M. Saied</w:t>
      </w:r>
      <w:r w:rsidR="001416A9" w:rsidRPr="00653423">
        <w:rPr>
          <w:rFonts w:cs="Times New Roman"/>
          <w:sz w:val="20"/>
          <w:szCs w:val="20"/>
          <w:vertAlign w:val="superscript"/>
        </w:rPr>
        <w:t>1</w:t>
      </w:r>
      <w:r w:rsidR="009F76C7" w:rsidRPr="00653423">
        <w:rPr>
          <w:rFonts w:cs="Times New Roman"/>
          <w:sz w:val="20"/>
          <w:szCs w:val="20"/>
        </w:rPr>
        <w:t xml:space="preserve"> </w:t>
      </w:r>
      <w:r w:rsidR="001B0C3D" w:rsidRPr="00653423">
        <w:rPr>
          <w:rFonts w:cs="Times New Roman"/>
          <w:sz w:val="20"/>
          <w:szCs w:val="20"/>
        </w:rPr>
        <w:t xml:space="preserve">and </w:t>
      </w:r>
      <w:r w:rsidR="009F76C7" w:rsidRPr="00653423">
        <w:rPr>
          <w:rFonts w:cs="Times New Roman"/>
          <w:sz w:val="20"/>
          <w:szCs w:val="20"/>
        </w:rPr>
        <w:t>Mohamed, A. Hussein</w:t>
      </w:r>
      <w:r w:rsidR="001416A9" w:rsidRPr="00653423">
        <w:rPr>
          <w:rFonts w:cs="Times New Roman"/>
          <w:sz w:val="20"/>
          <w:szCs w:val="20"/>
          <w:vertAlign w:val="superscript"/>
        </w:rPr>
        <w:t>2</w:t>
      </w:r>
    </w:p>
    <w:p w:rsidR="00640896" w:rsidRPr="00653423" w:rsidRDefault="00640896" w:rsidP="00E645AC">
      <w:pPr>
        <w:bidi w:val="0"/>
        <w:snapToGrid w:val="0"/>
        <w:jc w:val="center"/>
        <w:rPr>
          <w:rFonts w:cs="Times New Roman"/>
          <w:sz w:val="20"/>
          <w:szCs w:val="20"/>
          <w:lang w:eastAsia="zh-CN"/>
        </w:rPr>
      </w:pPr>
    </w:p>
    <w:p w:rsidR="001416A9" w:rsidRPr="00653423" w:rsidRDefault="001416A9" w:rsidP="00E645AC">
      <w:pPr>
        <w:bidi w:val="0"/>
        <w:snapToGrid w:val="0"/>
        <w:jc w:val="center"/>
        <w:rPr>
          <w:rFonts w:cs="Times New Roman"/>
          <w:sz w:val="20"/>
          <w:szCs w:val="20"/>
        </w:rPr>
      </w:pPr>
      <w:r w:rsidRPr="00653423">
        <w:rPr>
          <w:rFonts w:cs="Times New Roman"/>
          <w:sz w:val="20"/>
          <w:szCs w:val="20"/>
          <w:vertAlign w:val="superscript"/>
        </w:rPr>
        <w:t>1</w:t>
      </w:r>
      <w:r w:rsidR="001B0C3D" w:rsidRPr="00653423">
        <w:rPr>
          <w:rFonts w:cs="Times New Roman"/>
          <w:sz w:val="20"/>
          <w:szCs w:val="20"/>
        </w:rPr>
        <w:t xml:space="preserve"> Hort. Dept. Fac. of Agric. </w:t>
      </w:r>
      <w:r w:rsidR="00C05ECE" w:rsidRPr="00653423">
        <w:rPr>
          <w:rFonts w:cs="Times New Roman"/>
          <w:sz w:val="20"/>
          <w:szCs w:val="20"/>
        </w:rPr>
        <w:t>Aswan</w:t>
      </w:r>
      <w:r w:rsidR="001B0C3D" w:rsidRPr="00653423">
        <w:rPr>
          <w:rFonts w:cs="Times New Roman"/>
          <w:sz w:val="20"/>
          <w:szCs w:val="20"/>
        </w:rPr>
        <w:t xml:space="preserve"> Univ. Egypt</w:t>
      </w:r>
    </w:p>
    <w:p w:rsidR="009F1351" w:rsidRPr="00653423" w:rsidRDefault="001416A9" w:rsidP="00E645AC">
      <w:pPr>
        <w:bidi w:val="0"/>
        <w:snapToGrid w:val="0"/>
        <w:jc w:val="center"/>
        <w:rPr>
          <w:rFonts w:cs="Times New Roman"/>
          <w:sz w:val="20"/>
          <w:szCs w:val="20"/>
        </w:rPr>
      </w:pPr>
      <w:r w:rsidRPr="00653423">
        <w:rPr>
          <w:rFonts w:cs="Times New Roman"/>
          <w:sz w:val="20"/>
          <w:szCs w:val="20"/>
          <w:vertAlign w:val="superscript"/>
        </w:rPr>
        <w:t>2</w:t>
      </w:r>
      <w:r w:rsidR="009F76C7" w:rsidRPr="00653423">
        <w:rPr>
          <w:rFonts w:cs="Times New Roman"/>
          <w:sz w:val="20"/>
          <w:szCs w:val="20"/>
        </w:rPr>
        <w:t xml:space="preserve">Hort. Dept. Fac. of Agric. </w:t>
      </w:r>
      <w:proofErr w:type="spellStart"/>
      <w:r w:rsidR="00EF4EFF" w:rsidRPr="00653423">
        <w:rPr>
          <w:rFonts w:cs="Times New Roman"/>
          <w:sz w:val="20"/>
          <w:szCs w:val="20"/>
        </w:rPr>
        <w:t>Souhag</w:t>
      </w:r>
      <w:proofErr w:type="spellEnd"/>
      <w:r w:rsidR="009F76C7" w:rsidRPr="00653423">
        <w:rPr>
          <w:rFonts w:cs="Times New Roman"/>
          <w:sz w:val="20"/>
          <w:szCs w:val="20"/>
        </w:rPr>
        <w:t xml:space="preserve"> Univ., Egypt.</w:t>
      </w:r>
    </w:p>
    <w:p w:rsidR="009F1351" w:rsidRPr="00653423" w:rsidRDefault="009F1351" w:rsidP="00E645AC">
      <w:pPr>
        <w:bidi w:val="0"/>
        <w:snapToGrid w:val="0"/>
        <w:jc w:val="center"/>
        <w:rPr>
          <w:rFonts w:cs="Times New Roman"/>
          <w:sz w:val="20"/>
          <w:szCs w:val="20"/>
        </w:rPr>
      </w:pPr>
    </w:p>
    <w:p w:rsidR="005449F3" w:rsidRPr="00653423" w:rsidRDefault="009F1351" w:rsidP="00E645AC">
      <w:pPr>
        <w:bidi w:val="0"/>
        <w:snapToGrid w:val="0"/>
        <w:jc w:val="both"/>
        <w:rPr>
          <w:rFonts w:cs="Times New Roman"/>
          <w:b/>
          <w:bCs/>
          <w:sz w:val="20"/>
          <w:szCs w:val="20"/>
        </w:rPr>
      </w:pPr>
      <w:r w:rsidRPr="00653423">
        <w:rPr>
          <w:rFonts w:cs="Times New Roman"/>
          <w:b/>
          <w:bCs/>
          <w:sz w:val="20"/>
          <w:szCs w:val="20"/>
        </w:rPr>
        <w:t>Abstract:</w:t>
      </w:r>
      <w:r w:rsidR="00F464F2" w:rsidRPr="00653423">
        <w:rPr>
          <w:rFonts w:cs="Times New Roman"/>
          <w:b/>
          <w:bCs/>
          <w:sz w:val="20"/>
          <w:szCs w:val="20"/>
        </w:rPr>
        <w:t xml:space="preserve"> </w:t>
      </w:r>
      <w:r w:rsidR="00714D33" w:rsidRPr="00653423">
        <w:rPr>
          <w:rFonts w:cs="Times New Roman"/>
          <w:sz w:val="20"/>
          <w:szCs w:val="20"/>
        </w:rPr>
        <w:t xml:space="preserve">During 2014 and 2015 seasons, </w:t>
      </w:r>
      <w:proofErr w:type="spellStart"/>
      <w:r w:rsidR="00714D33" w:rsidRPr="00653423">
        <w:rPr>
          <w:rFonts w:cs="Times New Roman"/>
          <w:sz w:val="20"/>
          <w:szCs w:val="20"/>
        </w:rPr>
        <w:t>Picual</w:t>
      </w:r>
      <w:proofErr w:type="spellEnd"/>
      <w:r w:rsidR="00714D33" w:rsidRPr="00653423">
        <w:rPr>
          <w:rFonts w:cs="Times New Roman"/>
          <w:sz w:val="20"/>
          <w:szCs w:val="20"/>
        </w:rPr>
        <w:t xml:space="preserve"> olive trees subjected three times with vitamins B</w:t>
      </w:r>
      <w:r w:rsidR="00714D33" w:rsidRPr="00653423">
        <w:rPr>
          <w:rFonts w:cs="Times New Roman"/>
          <w:sz w:val="20"/>
          <w:szCs w:val="20"/>
          <w:vertAlign w:val="subscript"/>
        </w:rPr>
        <w:t>6</w:t>
      </w:r>
      <w:r w:rsidR="00714D33" w:rsidRPr="00653423">
        <w:rPr>
          <w:rFonts w:cs="Times New Roman"/>
          <w:sz w:val="20"/>
          <w:szCs w:val="20"/>
        </w:rPr>
        <w:t xml:space="preserve"> and B</w:t>
      </w:r>
      <w:r w:rsidR="00714D33" w:rsidRPr="00653423">
        <w:rPr>
          <w:rFonts w:cs="Times New Roman"/>
          <w:sz w:val="20"/>
          <w:szCs w:val="20"/>
          <w:vertAlign w:val="subscript"/>
        </w:rPr>
        <w:t>12</w:t>
      </w:r>
      <w:r w:rsidR="00714D33" w:rsidRPr="00653423">
        <w:rPr>
          <w:rFonts w:cs="Times New Roman"/>
          <w:sz w:val="20"/>
          <w:szCs w:val="20"/>
        </w:rPr>
        <w:t xml:space="preserve"> each at 100 </w:t>
      </w:r>
      <w:proofErr w:type="spellStart"/>
      <w:r w:rsidR="00714D33" w:rsidRPr="00653423">
        <w:rPr>
          <w:rFonts w:cs="Times New Roman"/>
          <w:sz w:val="20"/>
          <w:szCs w:val="20"/>
        </w:rPr>
        <w:t>ppm</w:t>
      </w:r>
      <w:proofErr w:type="spellEnd"/>
      <w:r w:rsidR="00714D33" w:rsidRPr="00653423">
        <w:rPr>
          <w:rFonts w:cs="Times New Roman"/>
          <w:sz w:val="20"/>
          <w:szCs w:val="20"/>
        </w:rPr>
        <w:t xml:space="preserve"> and/ or amino acids/ (</w:t>
      </w:r>
      <w:proofErr w:type="spellStart"/>
      <w:r w:rsidR="00714D33" w:rsidRPr="00653423">
        <w:rPr>
          <w:rFonts w:cs="Times New Roman"/>
          <w:sz w:val="20"/>
          <w:szCs w:val="20"/>
        </w:rPr>
        <w:t>glutamic</w:t>
      </w:r>
      <w:proofErr w:type="spellEnd"/>
      <w:r w:rsidR="00714D33" w:rsidRPr="00653423">
        <w:rPr>
          <w:rFonts w:cs="Times New Roman"/>
          <w:sz w:val="20"/>
          <w:szCs w:val="20"/>
        </w:rPr>
        <w:t xml:space="preserve"> and </w:t>
      </w:r>
      <w:proofErr w:type="spellStart"/>
      <w:r w:rsidR="00714D33" w:rsidRPr="00653423">
        <w:rPr>
          <w:rFonts w:cs="Times New Roman"/>
          <w:sz w:val="20"/>
          <w:szCs w:val="20"/>
        </w:rPr>
        <w:t>asparatic</w:t>
      </w:r>
      <w:proofErr w:type="spellEnd"/>
      <w:r w:rsidR="00714D33" w:rsidRPr="00653423">
        <w:rPr>
          <w:rFonts w:cs="Times New Roman"/>
          <w:sz w:val="20"/>
          <w:szCs w:val="20"/>
        </w:rPr>
        <w:t xml:space="preserve"> acids) each at 0.1%</w:t>
      </w:r>
      <w:r w:rsidR="00F464F2" w:rsidRPr="00653423">
        <w:rPr>
          <w:rFonts w:cs="Times New Roman"/>
          <w:sz w:val="20"/>
          <w:szCs w:val="20"/>
        </w:rPr>
        <w:t>.</w:t>
      </w:r>
      <w:r w:rsidR="00714D33" w:rsidRPr="00653423">
        <w:rPr>
          <w:rFonts w:cs="Times New Roman"/>
          <w:sz w:val="20"/>
          <w:szCs w:val="20"/>
        </w:rPr>
        <w:t xml:space="preserve"> The target was examining the effect of these vitamins and amino acids on growth, flowering, fruit setting, yield as well as fruit and oil characteristics. Single and combined applications of vitamins B</w:t>
      </w:r>
      <w:r w:rsidR="00714D33" w:rsidRPr="00653423">
        <w:rPr>
          <w:rFonts w:cs="Times New Roman"/>
          <w:sz w:val="20"/>
          <w:szCs w:val="20"/>
          <w:vertAlign w:val="subscript"/>
        </w:rPr>
        <w:t>6</w:t>
      </w:r>
      <w:r w:rsidR="00714D33" w:rsidRPr="00653423">
        <w:rPr>
          <w:rFonts w:cs="Times New Roman"/>
          <w:sz w:val="20"/>
          <w:szCs w:val="20"/>
        </w:rPr>
        <w:t xml:space="preserve"> and B</w:t>
      </w:r>
      <w:r w:rsidR="00714D33" w:rsidRPr="00653423">
        <w:rPr>
          <w:rFonts w:cs="Times New Roman"/>
          <w:sz w:val="20"/>
          <w:szCs w:val="20"/>
          <w:vertAlign w:val="subscript"/>
        </w:rPr>
        <w:t>12</w:t>
      </w:r>
      <w:r w:rsidR="00714D33" w:rsidRPr="00653423">
        <w:rPr>
          <w:rFonts w:cs="Times New Roman"/>
          <w:sz w:val="20"/>
          <w:szCs w:val="20"/>
        </w:rPr>
        <w:t xml:space="preserve"> each at 100 </w:t>
      </w:r>
      <w:proofErr w:type="spellStart"/>
      <w:r w:rsidR="00714D33" w:rsidRPr="00653423">
        <w:rPr>
          <w:rFonts w:cs="Times New Roman"/>
          <w:sz w:val="20"/>
          <w:szCs w:val="20"/>
        </w:rPr>
        <w:t>ppm</w:t>
      </w:r>
      <w:proofErr w:type="spellEnd"/>
      <w:r w:rsidR="00714D33" w:rsidRPr="00653423">
        <w:rPr>
          <w:rFonts w:cs="Times New Roman"/>
          <w:sz w:val="20"/>
          <w:szCs w:val="20"/>
        </w:rPr>
        <w:t xml:space="preserve"> and amino acids namely </w:t>
      </w:r>
      <w:proofErr w:type="spellStart"/>
      <w:r w:rsidR="00714D33" w:rsidRPr="00653423">
        <w:rPr>
          <w:rFonts w:cs="Times New Roman"/>
          <w:sz w:val="20"/>
          <w:szCs w:val="20"/>
        </w:rPr>
        <w:t>glutamic</w:t>
      </w:r>
      <w:proofErr w:type="spellEnd"/>
      <w:r w:rsidR="00714D33" w:rsidRPr="00653423">
        <w:rPr>
          <w:rFonts w:cs="Times New Roman"/>
          <w:sz w:val="20"/>
          <w:szCs w:val="20"/>
        </w:rPr>
        <w:t xml:space="preserve"> and </w:t>
      </w:r>
      <w:proofErr w:type="spellStart"/>
      <w:r w:rsidR="00714D33" w:rsidRPr="00653423">
        <w:rPr>
          <w:rFonts w:cs="Times New Roman"/>
          <w:sz w:val="20"/>
          <w:szCs w:val="20"/>
        </w:rPr>
        <w:t>asparatic</w:t>
      </w:r>
      <w:proofErr w:type="spellEnd"/>
      <w:r w:rsidR="00714D33" w:rsidRPr="00653423">
        <w:rPr>
          <w:rFonts w:cs="Times New Roman"/>
          <w:sz w:val="20"/>
          <w:szCs w:val="20"/>
        </w:rPr>
        <w:t xml:space="preserve"> acids each at 0.1% were superior than non- application in enhancing all growt</w:t>
      </w:r>
      <w:r w:rsidR="001B0C3D" w:rsidRPr="00653423">
        <w:rPr>
          <w:rFonts w:cs="Times New Roman"/>
          <w:sz w:val="20"/>
          <w:szCs w:val="20"/>
        </w:rPr>
        <w:t>h</w:t>
      </w:r>
      <w:r w:rsidR="002D5FE8" w:rsidRPr="00653423">
        <w:rPr>
          <w:rFonts w:cs="Times New Roman"/>
          <w:sz w:val="20"/>
          <w:szCs w:val="20"/>
        </w:rPr>
        <w:t>, flowering</w:t>
      </w:r>
      <w:r w:rsidR="00F464F2" w:rsidRPr="00653423">
        <w:rPr>
          <w:rFonts w:cs="Times New Roman"/>
          <w:sz w:val="20"/>
          <w:szCs w:val="20"/>
        </w:rPr>
        <w:t>,</w:t>
      </w:r>
      <w:r w:rsidR="002D5FE8" w:rsidRPr="00653423">
        <w:rPr>
          <w:rFonts w:cs="Times New Roman"/>
          <w:sz w:val="20"/>
          <w:szCs w:val="20"/>
        </w:rPr>
        <w:t xml:space="preserve"> fruit setting,</w:t>
      </w:r>
      <w:r w:rsidR="00714D33" w:rsidRPr="00653423">
        <w:rPr>
          <w:rFonts w:cs="Times New Roman"/>
          <w:sz w:val="20"/>
          <w:szCs w:val="20"/>
        </w:rPr>
        <w:t xml:space="preserve"> yield </w:t>
      </w:r>
      <w:r w:rsidR="00EF4EFF" w:rsidRPr="00653423">
        <w:rPr>
          <w:rFonts w:cs="Times New Roman"/>
          <w:sz w:val="20"/>
          <w:szCs w:val="20"/>
        </w:rPr>
        <w:t>as well as</w:t>
      </w:r>
      <w:r w:rsidR="00714D33" w:rsidRPr="00653423">
        <w:rPr>
          <w:rFonts w:cs="Times New Roman"/>
          <w:sz w:val="20"/>
          <w:szCs w:val="20"/>
        </w:rPr>
        <w:t xml:space="preserve"> fruit and oil characteristics. Using amino acids was superior than using vitamins</w:t>
      </w:r>
      <w:r w:rsidR="00EF4EFF" w:rsidRPr="00653423">
        <w:rPr>
          <w:rFonts w:cs="Times New Roman"/>
          <w:sz w:val="20"/>
          <w:szCs w:val="20"/>
        </w:rPr>
        <w:t>.</w:t>
      </w:r>
      <w:r w:rsidRPr="00653423">
        <w:rPr>
          <w:rFonts w:cs="Times New Roman"/>
          <w:b/>
          <w:bCs/>
          <w:sz w:val="20"/>
          <w:szCs w:val="20"/>
        </w:rPr>
        <w:t xml:space="preserve"> </w:t>
      </w:r>
      <w:r w:rsidR="00EF4EFF" w:rsidRPr="00653423">
        <w:rPr>
          <w:rFonts w:cs="Times New Roman"/>
          <w:sz w:val="20"/>
          <w:szCs w:val="20"/>
        </w:rPr>
        <w:t>C</w:t>
      </w:r>
      <w:r w:rsidR="00714D33" w:rsidRPr="00653423">
        <w:rPr>
          <w:rFonts w:cs="Times New Roman"/>
          <w:sz w:val="20"/>
          <w:szCs w:val="20"/>
        </w:rPr>
        <w:t xml:space="preserve">ombined applications </w:t>
      </w:r>
      <w:r w:rsidR="00EF4EFF" w:rsidRPr="00653423">
        <w:rPr>
          <w:rFonts w:cs="Times New Roman"/>
          <w:sz w:val="20"/>
          <w:szCs w:val="20"/>
        </w:rPr>
        <w:t>were</w:t>
      </w:r>
      <w:r w:rsidR="00714D33" w:rsidRPr="00653423">
        <w:rPr>
          <w:rFonts w:cs="Times New Roman"/>
          <w:sz w:val="20"/>
          <w:szCs w:val="20"/>
        </w:rPr>
        <w:t xml:space="preserve"> </w:t>
      </w:r>
      <w:r w:rsidR="00EF4EFF" w:rsidRPr="00653423">
        <w:rPr>
          <w:rFonts w:cs="Times New Roman"/>
          <w:sz w:val="20"/>
          <w:szCs w:val="20"/>
        </w:rPr>
        <w:t>preferable</w:t>
      </w:r>
      <w:r w:rsidR="00714D33" w:rsidRPr="00653423">
        <w:rPr>
          <w:rFonts w:cs="Times New Roman"/>
          <w:sz w:val="20"/>
          <w:szCs w:val="20"/>
        </w:rPr>
        <w:t xml:space="preserve"> than using each material alone.</w:t>
      </w:r>
      <w:r w:rsidR="00F464F2" w:rsidRPr="00653423">
        <w:rPr>
          <w:rFonts w:cs="Times New Roman"/>
          <w:sz w:val="20"/>
          <w:szCs w:val="20"/>
        </w:rPr>
        <w:t xml:space="preserve"> </w:t>
      </w:r>
      <w:r w:rsidR="005449F3" w:rsidRPr="00653423">
        <w:rPr>
          <w:rFonts w:cs="Times New Roman"/>
          <w:sz w:val="20"/>
          <w:szCs w:val="20"/>
        </w:rPr>
        <w:t xml:space="preserve">For promoting yield as well as fruit and oil characteristics of </w:t>
      </w:r>
      <w:proofErr w:type="spellStart"/>
      <w:r w:rsidR="005449F3" w:rsidRPr="00653423">
        <w:rPr>
          <w:rFonts w:cs="Times New Roman"/>
          <w:sz w:val="20"/>
          <w:szCs w:val="20"/>
        </w:rPr>
        <w:t>Picual</w:t>
      </w:r>
      <w:proofErr w:type="spellEnd"/>
      <w:r w:rsidR="005449F3" w:rsidRPr="00653423">
        <w:rPr>
          <w:rFonts w:cs="Times New Roman"/>
          <w:sz w:val="20"/>
          <w:szCs w:val="20"/>
        </w:rPr>
        <w:t xml:space="preserve"> olive trees, it is suggested to use a mixture of vitamins B</w:t>
      </w:r>
      <w:r w:rsidR="005449F3" w:rsidRPr="00653423">
        <w:rPr>
          <w:rFonts w:cs="Times New Roman"/>
          <w:sz w:val="20"/>
          <w:szCs w:val="20"/>
          <w:vertAlign w:val="subscript"/>
        </w:rPr>
        <w:t>6</w:t>
      </w:r>
      <w:r w:rsidR="005449F3" w:rsidRPr="00653423">
        <w:rPr>
          <w:rFonts w:cs="Times New Roman"/>
          <w:sz w:val="20"/>
          <w:szCs w:val="20"/>
        </w:rPr>
        <w:t xml:space="preserve"> and B</w:t>
      </w:r>
      <w:r w:rsidR="005449F3" w:rsidRPr="00653423">
        <w:rPr>
          <w:rFonts w:cs="Times New Roman"/>
          <w:sz w:val="20"/>
          <w:szCs w:val="20"/>
          <w:vertAlign w:val="subscript"/>
        </w:rPr>
        <w:t>12</w:t>
      </w:r>
      <w:r w:rsidR="005449F3" w:rsidRPr="00653423">
        <w:rPr>
          <w:rFonts w:cs="Times New Roman"/>
          <w:sz w:val="20"/>
          <w:szCs w:val="20"/>
        </w:rPr>
        <w:t xml:space="preserve"> each at 100 </w:t>
      </w:r>
      <w:proofErr w:type="spellStart"/>
      <w:r w:rsidR="005449F3" w:rsidRPr="00653423">
        <w:rPr>
          <w:rFonts w:cs="Times New Roman"/>
          <w:sz w:val="20"/>
          <w:szCs w:val="20"/>
        </w:rPr>
        <w:t>ppm</w:t>
      </w:r>
      <w:proofErr w:type="spellEnd"/>
      <w:r w:rsidR="005449F3" w:rsidRPr="00653423">
        <w:rPr>
          <w:rFonts w:cs="Times New Roman"/>
          <w:sz w:val="20"/>
          <w:szCs w:val="20"/>
        </w:rPr>
        <w:t xml:space="preserve"> plus two amino acids namely </w:t>
      </w:r>
      <w:proofErr w:type="spellStart"/>
      <w:r w:rsidR="005449F3" w:rsidRPr="00653423">
        <w:rPr>
          <w:rFonts w:cs="Times New Roman"/>
          <w:sz w:val="20"/>
          <w:szCs w:val="20"/>
        </w:rPr>
        <w:t>glutamic</w:t>
      </w:r>
      <w:proofErr w:type="spellEnd"/>
      <w:r w:rsidR="005449F3" w:rsidRPr="00653423">
        <w:rPr>
          <w:rFonts w:cs="Times New Roman"/>
          <w:sz w:val="20"/>
          <w:szCs w:val="20"/>
        </w:rPr>
        <w:t xml:space="preserve"> acid and </w:t>
      </w:r>
      <w:proofErr w:type="spellStart"/>
      <w:r w:rsidR="005449F3" w:rsidRPr="00653423">
        <w:rPr>
          <w:rFonts w:cs="Times New Roman"/>
          <w:sz w:val="20"/>
          <w:szCs w:val="20"/>
        </w:rPr>
        <w:t>asparatic</w:t>
      </w:r>
      <w:proofErr w:type="spellEnd"/>
      <w:r w:rsidR="005449F3" w:rsidRPr="00653423">
        <w:rPr>
          <w:rFonts w:cs="Times New Roman"/>
          <w:sz w:val="20"/>
          <w:szCs w:val="20"/>
        </w:rPr>
        <w:t xml:space="preserve"> acid each at 0.1% three times.</w:t>
      </w:r>
    </w:p>
    <w:p w:rsidR="00640896" w:rsidRPr="00653423" w:rsidRDefault="004859F6" w:rsidP="00E645AC">
      <w:pPr>
        <w:bidi w:val="0"/>
        <w:snapToGrid w:val="0"/>
        <w:jc w:val="both"/>
        <w:rPr>
          <w:rFonts w:cs="Times New Roman"/>
          <w:sz w:val="20"/>
          <w:szCs w:val="20"/>
        </w:rPr>
      </w:pPr>
      <w:r w:rsidRPr="00653423">
        <w:rPr>
          <w:rFonts w:cs="Times New Roman"/>
          <w:b/>
          <w:bCs/>
          <w:sz w:val="20"/>
          <w:szCs w:val="20"/>
        </w:rPr>
        <w:t>[</w:t>
      </w:r>
      <w:r w:rsidRPr="00653423">
        <w:rPr>
          <w:rFonts w:cs="Times New Roman"/>
          <w:sz w:val="20"/>
          <w:szCs w:val="20"/>
        </w:rPr>
        <w:t>Hussein, H.M. Saied and Mohamed, A. Hussein</w:t>
      </w:r>
      <w:r w:rsidR="00E645AC" w:rsidRPr="00653423">
        <w:rPr>
          <w:rFonts w:cs="Times New Roman" w:hint="eastAsia"/>
          <w:sz w:val="20"/>
          <w:szCs w:val="20"/>
          <w:lang w:eastAsia="zh-CN"/>
        </w:rPr>
        <w:t>.</w:t>
      </w:r>
      <w:r w:rsidRPr="00653423">
        <w:rPr>
          <w:rFonts w:cs="Times New Roman"/>
          <w:b/>
          <w:bCs/>
          <w:sz w:val="20"/>
          <w:szCs w:val="20"/>
        </w:rPr>
        <w:t xml:space="preserve"> Growth, Flowering, Yield and Oil Characteristics of </w:t>
      </w:r>
      <w:proofErr w:type="spellStart"/>
      <w:r w:rsidRPr="00653423">
        <w:rPr>
          <w:rFonts w:cs="Times New Roman"/>
          <w:b/>
          <w:bCs/>
          <w:sz w:val="20"/>
          <w:szCs w:val="20"/>
        </w:rPr>
        <w:t>Picual</w:t>
      </w:r>
      <w:proofErr w:type="spellEnd"/>
      <w:r w:rsidRPr="00653423">
        <w:rPr>
          <w:rFonts w:cs="Times New Roman"/>
          <w:b/>
          <w:bCs/>
          <w:sz w:val="20"/>
          <w:szCs w:val="20"/>
        </w:rPr>
        <w:t xml:space="preserve"> Olives as Affected by Foliar Application of Vitamins and Amino Acids</w:t>
      </w:r>
      <w:r w:rsidR="00640896" w:rsidRPr="00653423">
        <w:rPr>
          <w:rFonts w:eastAsia="Times New Roman" w:cs="Times New Roman"/>
          <w:b/>
          <w:bCs/>
          <w:sz w:val="20"/>
          <w:szCs w:val="20"/>
          <w:lang w:bidi="fa-IR"/>
        </w:rPr>
        <w:t>.</w:t>
      </w:r>
      <w:r w:rsidR="00640896" w:rsidRPr="00653423">
        <w:rPr>
          <w:rFonts w:cs="Times New Roman"/>
          <w:bCs/>
          <w:i/>
          <w:sz w:val="20"/>
          <w:szCs w:val="20"/>
        </w:rPr>
        <w:t xml:space="preserve"> N Y </w:t>
      </w:r>
      <w:proofErr w:type="spellStart"/>
      <w:r w:rsidR="00640896" w:rsidRPr="00653423">
        <w:rPr>
          <w:rFonts w:cs="Times New Roman"/>
          <w:bCs/>
          <w:i/>
          <w:sz w:val="20"/>
          <w:szCs w:val="20"/>
        </w:rPr>
        <w:t>Sci</w:t>
      </w:r>
      <w:proofErr w:type="spellEnd"/>
      <w:r w:rsidR="00640896" w:rsidRPr="00653423">
        <w:rPr>
          <w:rFonts w:cs="Times New Roman"/>
          <w:bCs/>
          <w:i/>
          <w:sz w:val="20"/>
          <w:szCs w:val="20"/>
        </w:rPr>
        <w:t xml:space="preserve"> J</w:t>
      </w:r>
      <w:r w:rsidR="00640896" w:rsidRPr="00653423">
        <w:rPr>
          <w:rFonts w:cs="Times New Roman"/>
          <w:bCs/>
          <w:sz w:val="20"/>
          <w:szCs w:val="20"/>
        </w:rPr>
        <w:t xml:space="preserve"> </w:t>
      </w:r>
      <w:r w:rsidR="00640896" w:rsidRPr="00653423">
        <w:rPr>
          <w:rFonts w:cs="Times New Roman"/>
          <w:sz w:val="20"/>
          <w:szCs w:val="20"/>
        </w:rPr>
        <w:t>201</w:t>
      </w:r>
      <w:r w:rsidR="00640896" w:rsidRPr="00653423">
        <w:rPr>
          <w:rFonts w:cs="Times New Roman" w:hint="eastAsia"/>
          <w:sz w:val="20"/>
          <w:szCs w:val="20"/>
        </w:rPr>
        <w:t>7</w:t>
      </w:r>
      <w:r w:rsidR="00640896" w:rsidRPr="00653423">
        <w:rPr>
          <w:rFonts w:cs="Times New Roman"/>
          <w:sz w:val="20"/>
          <w:szCs w:val="20"/>
        </w:rPr>
        <w:t>;</w:t>
      </w:r>
      <w:r w:rsidR="00640896" w:rsidRPr="00653423">
        <w:rPr>
          <w:rFonts w:cs="Times New Roman" w:hint="eastAsia"/>
          <w:sz w:val="20"/>
          <w:szCs w:val="20"/>
        </w:rPr>
        <w:t>10</w:t>
      </w:r>
      <w:r w:rsidR="00640896" w:rsidRPr="00653423">
        <w:rPr>
          <w:rFonts w:cs="Times New Roman"/>
          <w:sz w:val="20"/>
          <w:szCs w:val="20"/>
        </w:rPr>
        <w:t>(</w:t>
      </w:r>
      <w:r w:rsidR="00640896" w:rsidRPr="00653423">
        <w:rPr>
          <w:rFonts w:cs="Times New Roman" w:hint="eastAsia"/>
          <w:sz w:val="20"/>
          <w:szCs w:val="20"/>
        </w:rPr>
        <w:t>7</w:t>
      </w:r>
      <w:r w:rsidR="00640896" w:rsidRPr="00653423">
        <w:rPr>
          <w:rFonts w:cs="Times New Roman"/>
          <w:sz w:val="20"/>
          <w:szCs w:val="20"/>
        </w:rPr>
        <w:t>):</w:t>
      </w:r>
      <w:r w:rsidR="0041134E" w:rsidRPr="00653423">
        <w:rPr>
          <w:rFonts w:cs="Times New Roman"/>
          <w:noProof/>
          <w:color w:val="000000"/>
          <w:sz w:val="20"/>
          <w:szCs w:val="20"/>
        </w:rPr>
        <w:t>79-85</w:t>
      </w:r>
      <w:r w:rsidR="00640896" w:rsidRPr="00653423">
        <w:rPr>
          <w:rFonts w:cs="Times New Roman"/>
          <w:sz w:val="20"/>
          <w:szCs w:val="20"/>
        </w:rPr>
        <w:t xml:space="preserve">]. </w:t>
      </w:r>
      <w:r w:rsidR="00640896" w:rsidRPr="00653423">
        <w:rPr>
          <w:rFonts w:cs="Times New Roman"/>
          <w:iCs/>
          <w:color w:val="000000"/>
          <w:sz w:val="20"/>
          <w:szCs w:val="20"/>
        </w:rPr>
        <w:t>ISSN 1554-0200 (print); ISSN 2375-723X (online)</w:t>
      </w:r>
      <w:r w:rsidR="00640896" w:rsidRPr="00653423">
        <w:rPr>
          <w:rFonts w:cs="Times New Roman"/>
          <w:sz w:val="20"/>
          <w:szCs w:val="20"/>
        </w:rPr>
        <w:t xml:space="preserve">. </w:t>
      </w:r>
      <w:hyperlink r:id="rId8" w:history="1">
        <w:r w:rsidR="00640896" w:rsidRPr="00653423">
          <w:rPr>
            <w:rStyle w:val="Hyperlink"/>
            <w:rFonts w:cs="Times New Roman"/>
            <w:color w:val="0000FF"/>
            <w:sz w:val="20"/>
            <w:szCs w:val="20"/>
          </w:rPr>
          <w:t>http://www.sciencepub.net/newyork</w:t>
        </w:r>
      </w:hyperlink>
      <w:r w:rsidR="00640896" w:rsidRPr="00653423">
        <w:rPr>
          <w:rFonts w:cs="Times New Roman"/>
          <w:sz w:val="20"/>
          <w:szCs w:val="20"/>
        </w:rPr>
        <w:t xml:space="preserve">. </w:t>
      </w:r>
      <w:r w:rsidR="00E645AC" w:rsidRPr="00653423">
        <w:rPr>
          <w:rFonts w:cs="Times New Roman" w:hint="eastAsia"/>
          <w:sz w:val="20"/>
          <w:szCs w:val="20"/>
          <w:lang w:eastAsia="zh-CN"/>
        </w:rPr>
        <w:t>12</w:t>
      </w:r>
      <w:r w:rsidR="00640896" w:rsidRPr="00653423">
        <w:rPr>
          <w:rFonts w:cs="Times New Roman" w:hint="eastAsia"/>
          <w:sz w:val="20"/>
          <w:szCs w:val="20"/>
        </w:rPr>
        <w:t xml:space="preserve">. </w:t>
      </w:r>
      <w:r w:rsidR="00640896" w:rsidRPr="00653423">
        <w:rPr>
          <w:rFonts w:cs="Times New Roman"/>
          <w:color w:val="000000"/>
          <w:sz w:val="20"/>
          <w:szCs w:val="20"/>
          <w:shd w:val="clear" w:color="auto" w:fill="FFFFFF"/>
        </w:rPr>
        <w:t>doi:</w:t>
      </w:r>
      <w:hyperlink r:id="rId9" w:history="1">
        <w:r w:rsidR="00640896" w:rsidRPr="00653423">
          <w:rPr>
            <w:rStyle w:val="Hyperlink"/>
            <w:rFonts w:cs="Times New Roman"/>
            <w:color w:val="0000FF"/>
            <w:sz w:val="20"/>
            <w:szCs w:val="20"/>
            <w:shd w:val="clear" w:color="auto" w:fill="FFFFFF"/>
          </w:rPr>
          <w:t>10.7537/mars</w:t>
        </w:r>
        <w:r w:rsidR="00640896" w:rsidRPr="00653423">
          <w:rPr>
            <w:rStyle w:val="Hyperlink"/>
            <w:rFonts w:cs="Times New Roman" w:hint="eastAsia"/>
            <w:color w:val="0000FF"/>
            <w:sz w:val="20"/>
            <w:szCs w:val="20"/>
            <w:shd w:val="clear" w:color="auto" w:fill="FFFFFF"/>
          </w:rPr>
          <w:t>nys100717.</w:t>
        </w:r>
        <w:r w:rsidR="00E645AC" w:rsidRPr="00653423">
          <w:rPr>
            <w:rStyle w:val="Hyperlink"/>
            <w:rFonts w:cs="Times New Roman" w:hint="eastAsia"/>
            <w:color w:val="0000FF"/>
            <w:sz w:val="20"/>
            <w:szCs w:val="20"/>
            <w:shd w:val="clear" w:color="auto" w:fill="FFFFFF"/>
            <w:lang w:eastAsia="zh-CN"/>
          </w:rPr>
          <w:t>12</w:t>
        </w:r>
      </w:hyperlink>
      <w:r w:rsidR="00640896" w:rsidRPr="00653423">
        <w:rPr>
          <w:rFonts w:cs="Times New Roman"/>
          <w:color w:val="000000"/>
          <w:sz w:val="20"/>
          <w:szCs w:val="20"/>
          <w:shd w:val="clear" w:color="auto" w:fill="FFFFFF"/>
        </w:rPr>
        <w:t>.</w:t>
      </w:r>
    </w:p>
    <w:p w:rsidR="004859F6" w:rsidRPr="00653423" w:rsidRDefault="004859F6" w:rsidP="00E645AC">
      <w:pPr>
        <w:bidi w:val="0"/>
        <w:snapToGrid w:val="0"/>
        <w:jc w:val="both"/>
        <w:rPr>
          <w:rFonts w:cs="Times New Roman"/>
          <w:b/>
          <w:bCs/>
          <w:sz w:val="20"/>
          <w:szCs w:val="20"/>
        </w:rPr>
      </w:pPr>
    </w:p>
    <w:p w:rsidR="005449F3" w:rsidRPr="00653423" w:rsidRDefault="005449F3" w:rsidP="00E645AC">
      <w:pPr>
        <w:bidi w:val="0"/>
        <w:snapToGrid w:val="0"/>
        <w:jc w:val="both"/>
        <w:rPr>
          <w:rFonts w:cs="Times New Roman"/>
          <w:sz w:val="20"/>
          <w:szCs w:val="20"/>
        </w:rPr>
      </w:pPr>
      <w:r w:rsidRPr="00653423">
        <w:rPr>
          <w:rFonts w:cs="Times New Roman"/>
          <w:b/>
          <w:bCs/>
          <w:sz w:val="20"/>
          <w:szCs w:val="20"/>
        </w:rPr>
        <w:t>Keywords</w:t>
      </w:r>
      <w:r w:rsidRPr="00653423">
        <w:rPr>
          <w:rFonts w:cs="Times New Roman"/>
          <w:sz w:val="20"/>
          <w:szCs w:val="20"/>
        </w:rPr>
        <w:t xml:space="preserve">: </w:t>
      </w:r>
      <w:proofErr w:type="spellStart"/>
      <w:r w:rsidRPr="00653423">
        <w:rPr>
          <w:rFonts w:cs="Times New Roman"/>
          <w:sz w:val="20"/>
          <w:szCs w:val="20"/>
        </w:rPr>
        <w:t>Picual</w:t>
      </w:r>
      <w:proofErr w:type="spellEnd"/>
      <w:r w:rsidRPr="00653423">
        <w:rPr>
          <w:rFonts w:cs="Times New Roman"/>
          <w:sz w:val="20"/>
          <w:szCs w:val="20"/>
        </w:rPr>
        <w:t xml:space="preserve"> olive </w:t>
      </w:r>
      <w:proofErr w:type="spellStart"/>
      <w:r w:rsidRPr="00653423">
        <w:rPr>
          <w:rFonts w:cs="Times New Roman"/>
          <w:sz w:val="20"/>
          <w:szCs w:val="20"/>
        </w:rPr>
        <w:t>c</w:t>
      </w:r>
      <w:r w:rsidR="004D1604" w:rsidRPr="00653423">
        <w:rPr>
          <w:rFonts w:cs="Times New Roman"/>
          <w:sz w:val="20"/>
          <w:szCs w:val="20"/>
        </w:rPr>
        <w:t>v</w:t>
      </w:r>
      <w:proofErr w:type="spellEnd"/>
      <w:r w:rsidR="004D1604" w:rsidRPr="00653423">
        <w:rPr>
          <w:rFonts w:cs="Times New Roman"/>
          <w:sz w:val="20"/>
          <w:szCs w:val="20"/>
        </w:rPr>
        <w:t>, vitamins B and amino acids</w:t>
      </w:r>
    </w:p>
    <w:p w:rsidR="00AC2D4D" w:rsidRPr="00653423" w:rsidRDefault="00AC2D4D" w:rsidP="00E645AC">
      <w:pPr>
        <w:bidi w:val="0"/>
        <w:snapToGrid w:val="0"/>
        <w:jc w:val="both"/>
        <w:rPr>
          <w:rFonts w:cs="Times New Roman"/>
          <w:b/>
          <w:bCs/>
          <w:sz w:val="20"/>
          <w:szCs w:val="20"/>
        </w:rPr>
      </w:pPr>
    </w:p>
    <w:p w:rsidR="00AC2D4D" w:rsidRPr="00653423" w:rsidRDefault="00AC2D4D" w:rsidP="00E645AC">
      <w:pPr>
        <w:bidi w:val="0"/>
        <w:snapToGrid w:val="0"/>
        <w:jc w:val="both"/>
        <w:rPr>
          <w:rFonts w:cs="Times New Roman"/>
          <w:b/>
          <w:bCs/>
          <w:sz w:val="20"/>
          <w:szCs w:val="20"/>
        </w:rPr>
        <w:sectPr w:rsidR="00AC2D4D" w:rsidRPr="00653423" w:rsidSect="0041134E">
          <w:headerReference w:type="default" r:id="rId10"/>
          <w:footerReference w:type="default" r:id="rId11"/>
          <w:type w:val="continuous"/>
          <w:pgSz w:w="12242" w:h="15842" w:code="1"/>
          <w:pgMar w:top="1440" w:right="1440" w:bottom="1440" w:left="1440" w:header="720" w:footer="720" w:gutter="0"/>
          <w:pgNumType w:start="79"/>
          <w:cols w:space="708"/>
          <w:bidi/>
          <w:docGrid w:linePitch="435"/>
        </w:sectPr>
      </w:pPr>
    </w:p>
    <w:p w:rsidR="004D1604" w:rsidRPr="00653423" w:rsidRDefault="009F1351" w:rsidP="00E645AC">
      <w:pPr>
        <w:bidi w:val="0"/>
        <w:snapToGrid w:val="0"/>
        <w:jc w:val="both"/>
        <w:rPr>
          <w:rFonts w:cs="Times New Roman"/>
          <w:b/>
          <w:bCs/>
          <w:sz w:val="20"/>
          <w:szCs w:val="20"/>
        </w:rPr>
      </w:pPr>
      <w:r w:rsidRPr="00653423">
        <w:rPr>
          <w:rFonts w:cs="Times New Roman"/>
          <w:b/>
          <w:bCs/>
          <w:sz w:val="20"/>
          <w:szCs w:val="20"/>
        </w:rPr>
        <w:lastRenderedPageBreak/>
        <w:t>1. Introduction</w:t>
      </w:r>
    </w:p>
    <w:p w:rsidR="007D4D75" w:rsidRPr="00653423" w:rsidRDefault="00967D5D" w:rsidP="00E645AC">
      <w:pPr>
        <w:bidi w:val="0"/>
        <w:snapToGrid w:val="0"/>
        <w:ind w:firstLine="425"/>
        <w:jc w:val="both"/>
        <w:rPr>
          <w:rFonts w:cs="Times New Roman"/>
          <w:sz w:val="20"/>
          <w:szCs w:val="20"/>
        </w:rPr>
      </w:pPr>
      <w:r w:rsidRPr="00653423">
        <w:rPr>
          <w:rFonts w:cs="Times New Roman"/>
          <w:sz w:val="20"/>
          <w:szCs w:val="20"/>
        </w:rPr>
        <w:t>The olive tree is an evergreen tree that is native to the coastal areas of the eastern Mediterranean and adjoining coastal areas of southeastern Europe, western Asia, and northern Africa.</w:t>
      </w:r>
      <w:r w:rsidRPr="00653423">
        <w:rPr>
          <w:rFonts w:cs="Times New Roman"/>
          <w:sz w:val="20"/>
          <w:szCs w:val="20"/>
          <w:lang w:bidi="ar-EG"/>
        </w:rPr>
        <w:t xml:space="preserve"> It is an attractive ornamental, produces table fruit, and oil. Crop production is irregular under cool coastal conditions. Olives for canning and pickling are usually harvested in September and October. Commercially, heavy crops of small fruit unsuited for canning are left on the trees until January or February and harvested for their oil. </w:t>
      </w:r>
      <w:r w:rsidRPr="00653423">
        <w:rPr>
          <w:rFonts w:cs="Times New Roman"/>
          <w:sz w:val="20"/>
          <w:szCs w:val="20"/>
        </w:rPr>
        <w:t>It is generally seen as a symbol of peace but can also be a symbol of wisdom, glory, fertility, power, and pureness. It is also associated with the color green, which signifies life.</w:t>
      </w:r>
    </w:p>
    <w:p w:rsidR="00967D5D" w:rsidRPr="00653423" w:rsidRDefault="007D4D75" w:rsidP="00E645AC">
      <w:pPr>
        <w:bidi w:val="0"/>
        <w:snapToGrid w:val="0"/>
        <w:ind w:firstLine="425"/>
        <w:jc w:val="both"/>
        <w:rPr>
          <w:rFonts w:cs="Times New Roman"/>
          <w:sz w:val="20"/>
          <w:szCs w:val="20"/>
        </w:rPr>
      </w:pPr>
      <w:r w:rsidRPr="00653423">
        <w:rPr>
          <w:rFonts w:cs="Times New Roman"/>
          <w:sz w:val="20"/>
          <w:szCs w:val="20"/>
        </w:rPr>
        <w:t xml:space="preserve">Olive is a rich source of valuable nutrients and </w:t>
      </w:r>
      <w:proofErr w:type="spellStart"/>
      <w:r w:rsidRPr="00653423">
        <w:rPr>
          <w:rFonts w:cs="Times New Roman"/>
          <w:sz w:val="20"/>
          <w:szCs w:val="20"/>
        </w:rPr>
        <w:t>bioactives</w:t>
      </w:r>
      <w:proofErr w:type="spellEnd"/>
      <w:r w:rsidRPr="00653423">
        <w:rPr>
          <w:rFonts w:cs="Times New Roman"/>
          <w:sz w:val="20"/>
          <w:szCs w:val="20"/>
        </w:rPr>
        <w:t xml:space="preserve"> of medicinal and therapeutic interest. Olive fruit contains appreciable concentration, 1–3% of fresh pulp weight, of hydrophilic (</w:t>
      </w:r>
      <w:proofErr w:type="spellStart"/>
      <w:r w:rsidRPr="00653423">
        <w:rPr>
          <w:rFonts w:cs="Times New Roman"/>
          <w:sz w:val="20"/>
          <w:szCs w:val="20"/>
        </w:rPr>
        <w:t>phenolic</w:t>
      </w:r>
      <w:proofErr w:type="spellEnd"/>
      <w:r w:rsidRPr="00653423">
        <w:rPr>
          <w:rFonts w:cs="Times New Roman"/>
          <w:sz w:val="20"/>
          <w:szCs w:val="20"/>
        </w:rPr>
        <w:t xml:space="preserve"> acids, </w:t>
      </w:r>
      <w:proofErr w:type="spellStart"/>
      <w:r w:rsidRPr="00653423">
        <w:rPr>
          <w:rFonts w:cs="Times New Roman"/>
          <w:sz w:val="20"/>
          <w:szCs w:val="20"/>
        </w:rPr>
        <w:t>phenolic</w:t>
      </w:r>
      <w:proofErr w:type="spellEnd"/>
      <w:r w:rsidRPr="00653423">
        <w:rPr>
          <w:rFonts w:cs="Times New Roman"/>
          <w:sz w:val="20"/>
          <w:szCs w:val="20"/>
        </w:rPr>
        <w:t xml:space="preserve"> </w:t>
      </w:r>
      <w:proofErr w:type="spellStart"/>
      <w:r w:rsidRPr="00653423">
        <w:rPr>
          <w:rFonts w:cs="Times New Roman"/>
          <w:sz w:val="20"/>
          <w:szCs w:val="20"/>
        </w:rPr>
        <w:t>alchohols</w:t>
      </w:r>
      <w:proofErr w:type="spellEnd"/>
      <w:r w:rsidRPr="00653423">
        <w:rPr>
          <w:rFonts w:cs="Times New Roman"/>
          <w:sz w:val="20"/>
          <w:szCs w:val="20"/>
        </w:rPr>
        <w:t xml:space="preserve">, </w:t>
      </w:r>
      <w:proofErr w:type="spellStart"/>
      <w:r w:rsidRPr="00653423">
        <w:rPr>
          <w:rFonts w:cs="Times New Roman"/>
          <w:sz w:val="20"/>
          <w:szCs w:val="20"/>
        </w:rPr>
        <w:t>flavonoids</w:t>
      </w:r>
      <w:proofErr w:type="spellEnd"/>
      <w:r w:rsidRPr="00653423">
        <w:rPr>
          <w:rFonts w:cs="Times New Roman"/>
          <w:sz w:val="20"/>
          <w:szCs w:val="20"/>
        </w:rPr>
        <w:t xml:space="preserve"> and </w:t>
      </w:r>
      <w:proofErr w:type="spellStart"/>
      <w:r w:rsidRPr="00653423">
        <w:rPr>
          <w:rFonts w:cs="Times New Roman"/>
          <w:sz w:val="20"/>
          <w:szCs w:val="20"/>
        </w:rPr>
        <w:t>secoiridoids</w:t>
      </w:r>
      <w:proofErr w:type="spellEnd"/>
      <w:r w:rsidRPr="00653423">
        <w:rPr>
          <w:rFonts w:cs="Times New Roman"/>
          <w:sz w:val="20"/>
          <w:szCs w:val="20"/>
        </w:rPr>
        <w:t xml:space="preserve">) and </w:t>
      </w:r>
      <w:proofErr w:type="spellStart"/>
      <w:r w:rsidRPr="00653423">
        <w:rPr>
          <w:rFonts w:cs="Times New Roman"/>
          <w:sz w:val="20"/>
          <w:szCs w:val="20"/>
        </w:rPr>
        <w:t>lipophilic</w:t>
      </w:r>
      <w:proofErr w:type="spellEnd"/>
      <w:r w:rsidRPr="00653423">
        <w:rPr>
          <w:rFonts w:cs="Times New Roman"/>
          <w:sz w:val="20"/>
          <w:szCs w:val="20"/>
        </w:rPr>
        <w:t xml:space="preserve"> (cresols) </w:t>
      </w:r>
      <w:proofErr w:type="spellStart"/>
      <w:r w:rsidRPr="00653423">
        <w:rPr>
          <w:rFonts w:cs="Times New Roman"/>
          <w:sz w:val="20"/>
          <w:szCs w:val="20"/>
        </w:rPr>
        <w:t>phenolic</w:t>
      </w:r>
      <w:proofErr w:type="spellEnd"/>
      <w:r w:rsidRPr="00653423">
        <w:rPr>
          <w:rFonts w:cs="Times New Roman"/>
          <w:sz w:val="20"/>
          <w:szCs w:val="20"/>
        </w:rPr>
        <w:t xml:space="preserve"> compounds that are known to possess multiple biological activities such as antioxidant, </w:t>
      </w:r>
      <w:proofErr w:type="spellStart"/>
      <w:r w:rsidRPr="00653423">
        <w:rPr>
          <w:rFonts w:cs="Times New Roman"/>
          <w:sz w:val="20"/>
          <w:szCs w:val="20"/>
        </w:rPr>
        <w:t>anticarcinogenic</w:t>
      </w:r>
      <w:proofErr w:type="spellEnd"/>
      <w:r w:rsidRPr="00653423">
        <w:rPr>
          <w:rFonts w:cs="Times New Roman"/>
          <w:sz w:val="20"/>
          <w:szCs w:val="20"/>
        </w:rPr>
        <w:t xml:space="preserve">, </w:t>
      </w:r>
      <w:proofErr w:type="spellStart"/>
      <w:r w:rsidRPr="00653423">
        <w:rPr>
          <w:rFonts w:cs="Times New Roman"/>
          <w:sz w:val="20"/>
          <w:szCs w:val="20"/>
        </w:rPr>
        <w:t>antiinflammatory</w:t>
      </w:r>
      <w:proofErr w:type="spellEnd"/>
      <w:r w:rsidRPr="00653423">
        <w:rPr>
          <w:rFonts w:cs="Times New Roman"/>
          <w:sz w:val="20"/>
          <w:szCs w:val="20"/>
        </w:rPr>
        <w:t>, antimicrobial</w:t>
      </w:r>
      <w:r w:rsidR="00F464F2" w:rsidRPr="00653423">
        <w:rPr>
          <w:rFonts w:cs="Times New Roman"/>
          <w:sz w:val="20"/>
          <w:szCs w:val="20"/>
        </w:rPr>
        <w:t xml:space="preserve">, </w:t>
      </w:r>
      <w:proofErr w:type="spellStart"/>
      <w:r w:rsidR="00F464F2" w:rsidRPr="00653423">
        <w:rPr>
          <w:rFonts w:cs="Times New Roman"/>
          <w:sz w:val="20"/>
          <w:szCs w:val="20"/>
        </w:rPr>
        <w:t>b</w:t>
      </w:r>
      <w:r w:rsidRPr="00653423">
        <w:rPr>
          <w:rFonts w:cs="Times New Roman"/>
          <w:sz w:val="20"/>
          <w:szCs w:val="20"/>
        </w:rPr>
        <w:t>antihypertensive</w:t>
      </w:r>
      <w:proofErr w:type="spellEnd"/>
      <w:r w:rsidRPr="00653423">
        <w:rPr>
          <w:rFonts w:cs="Times New Roman"/>
          <w:sz w:val="20"/>
          <w:szCs w:val="20"/>
        </w:rPr>
        <w:t xml:space="preserve">, </w:t>
      </w:r>
      <w:proofErr w:type="spellStart"/>
      <w:r w:rsidRPr="00653423">
        <w:rPr>
          <w:rFonts w:cs="Times New Roman"/>
          <w:sz w:val="20"/>
          <w:szCs w:val="20"/>
        </w:rPr>
        <w:t>antidyslipidemic</w:t>
      </w:r>
      <w:proofErr w:type="spellEnd"/>
      <w:r w:rsidRPr="00653423">
        <w:rPr>
          <w:rFonts w:cs="Times New Roman"/>
          <w:sz w:val="20"/>
          <w:szCs w:val="20"/>
        </w:rPr>
        <w:t xml:space="preserve">, </w:t>
      </w:r>
      <w:proofErr w:type="spellStart"/>
      <w:r w:rsidRPr="00653423">
        <w:rPr>
          <w:rFonts w:cs="Times New Roman"/>
          <w:sz w:val="20"/>
          <w:szCs w:val="20"/>
        </w:rPr>
        <w:t>cardiotonic</w:t>
      </w:r>
      <w:proofErr w:type="spellEnd"/>
      <w:r w:rsidRPr="00653423">
        <w:rPr>
          <w:rFonts w:cs="Times New Roman"/>
          <w:sz w:val="20"/>
          <w:szCs w:val="20"/>
        </w:rPr>
        <w:t xml:space="preserve">, laxative, and </w:t>
      </w:r>
      <w:proofErr w:type="spellStart"/>
      <w:r w:rsidRPr="00653423">
        <w:rPr>
          <w:rFonts w:cs="Times New Roman"/>
          <w:sz w:val="20"/>
          <w:szCs w:val="20"/>
        </w:rPr>
        <w:t>antiplatelet</w:t>
      </w:r>
      <w:proofErr w:type="spellEnd"/>
      <w:r w:rsidRPr="00653423">
        <w:rPr>
          <w:rFonts w:cs="Times New Roman"/>
          <w:sz w:val="20"/>
          <w:szCs w:val="20"/>
        </w:rPr>
        <w:t xml:space="preserve">. Other important compounds present in olive fruit are pectin, organic acids, and pigments. Virgin olive oil (VOO), extracted mechanically from the fruit, is also very popular for its nutritive and health-promoting potential, especially against cardiovascular disorders due to the presence of high levels of </w:t>
      </w:r>
      <w:proofErr w:type="spellStart"/>
      <w:r w:rsidRPr="00653423">
        <w:rPr>
          <w:rFonts w:cs="Times New Roman"/>
          <w:sz w:val="20"/>
          <w:szCs w:val="20"/>
        </w:rPr>
        <w:t>monounsaturates</w:t>
      </w:r>
      <w:proofErr w:type="spellEnd"/>
      <w:r w:rsidRPr="00653423">
        <w:rPr>
          <w:rFonts w:cs="Times New Roman"/>
          <w:sz w:val="20"/>
          <w:szCs w:val="20"/>
        </w:rPr>
        <w:t xml:space="preserve"> and other valuable minor </w:t>
      </w:r>
      <w:r w:rsidRPr="00653423">
        <w:rPr>
          <w:rFonts w:cs="Times New Roman"/>
          <w:sz w:val="20"/>
          <w:szCs w:val="20"/>
        </w:rPr>
        <w:lastRenderedPageBreak/>
        <w:t xml:space="preserve">components such as </w:t>
      </w:r>
      <w:proofErr w:type="spellStart"/>
      <w:r w:rsidRPr="00653423">
        <w:rPr>
          <w:rFonts w:cs="Times New Roman"/>
          <w:sz w:val="20"/>
          <w:szCs w:val="20"/>
        </w:rPr>
        <w:t>phenolics</w:t>
      </w:r>
      <w:proofErr w:type="spellEnd"/>
      <w:r w:rsidRPr="00653423">
        <w:rPr>
          <w:rFonts w:cs="Times New Roman"/>
          <w:sz w:val="20"/>
          <w:szCs w:val="20"/>
        </w:rPr>
        <w:t xml:space="preserve">, </w:t>
      </w:r>
      <w:proofErr w:type="spellStart"/>
      <w:r w:rsidRPr="00653423">
        <w:rPr>
          <w:rFonts w:cs="Times New Roman"/>
          <w:sz w:val="20"/>
          <w:szCs w:val="20"/>
        </w:rPr>
        <w:t>phytosterols</w:t>
      </w:r>
      <w:proofErr w:type="spellEnd"/>
      <w:r w:rsidRPr="00653423">
        <w:rPr>
          <w:rFonts w:cs="Times New Roman"/>
          <w:sz w:val="20"/>
          <w:szCs w:val="20"/>
        </w:rPr>
        <w:t xml:space="preserve">, </w:t>
      </w:r>
      <w:proofErr w:type="spellStart"/>
      <w:r w:rsidRPr="00653423">
        <w:rPr>
          <w:rFonts w:cs="Times New Roman"/>
          <w:sz w:val="20"/>
          <w:szCs w:val="20"/>
        </w:rPr>
        <w:t>tocopherols</w:t>
      </w:r>
      <w:proofErr w:type="spellEnd"/>
      <w:r w:rsidRPr="00653423">
        <w:rPr>
          <w:rFonts w:cs="Times New Roman"/>
          <w:sz w:val="20"/>
          <w:szCs w:val="20"/>
        </w:rPr>
        <w:t xml:space="preserve">, </w:t>
      </w:r>
      <w:proofErr w:type="spellStart"/>
      <w:r w:rsidRPr="00653423">
        <w:rPr>
          <w:rFonts w:cs="Times New Roman"/>
          <w:sz w:val="20"/>
          <w:szCs w:val="20"/>
        </w:rPr>
        <w:t>carotenoids</w:t>
      </w:r>
      <w:proofErr w:type="spellEnd"/>
      <w:r w:rsidRPr="00653423">
        <w:rPr>
          <w:rFonts w:cs="Times New Roman"/>
          <w:sz w:val="20"/>
          <w:szCs w:val="20"/>
        </w:rPr>
        <w:t xml:space="preserve">, chlorophyll and </w:t>
      </w:r>
      <w:proofErr w:type="spellStart"/>
      <w:r w:rsidRPr="00653423">
        <w:rPr>
          <w:rFonts w:cs="Times New Roman"/>
          <w:sz w:val="20"/>
          <w:szCs w:val="20"/>
        </w:rPr>
        <w:t>squalene</w:t>
      </w:r>
      <w:proofErr w:type="spellEnd"/>
      <w:r w:rsidRPr="00653423">
        <w:rPr>
          <w:rFonts w:cs="Times New Roman"/>
          <w:sz w:val="20"/>
          <w:szCs w:val="20"/>
        </w:rPr>
        <w:t>.</w:t>
      </w:r>
      <w:r w:rsidR="00967D5D" w:rsidRPr="00653423">
        <w:rPr>
          <w:rFonts w:cs="Times New Roman"/>
          <w:sz w:val="20"/>
          <w:szCs w:val="20"/>
        </w:rPr>
        <w:t xml:space="preserve"> </w:t>
      </w:r>
      <w:r w:rsidRPr="00653423">
        <w:rPr>
          <w:rFonts w:cs="Times New Roman"/>
          <w:sz w:val="20"/>
          <w:szCs w:val="20"/>
        </w:rPr>
        <w:t>(</w:t>
      </w:r>
      <w:proofErr w:type="spellStart"/>
      <w:r w:rsidRPr="00653423">
        <w:rPr>
          <w:rFonts w:cs="Times New Roman"/>
          <w:b/>
          <w:bCs/>
          <w:sz w:val="20"/>
          <w:szCs w:val="20"/>
        </w:rPr>
        <w:t>Rahele</w:t>
      </w:r>
      <w:proofErr w:type="spellEnd"/>
      <w:r w:rsidRPr="00653423">
        <w:rPr>
          <w:rFonts w:cs="Times New Roman"/>
          <w:b/>
          <w:bCs/>
          <w:sz w:val="20"/>
          <w:szCs w:val="20"/>
        </w:rPr>
        <w:t xml:space="preserve"> </w:t>
      </w:r>
      <w:proofErr w:type="spellStart"/>
      <w:r w:rsidRPr="00653423">
        <w:rPr>
          <w:rFonts w:cs="Times New Roman"/>
          <w:b/>
          <w:bCs/>
          <w:sz w:val="20"/>
          <w:szCs w:val="20"/>
        </w:rPr>
        <w:t>Ghanbari</w:t>
      </w:r>
      <w:proofErr w:type="spellEnd"/>
      <w:r w:rsidRPr="00653423">
        <w:rPr>
          <w:rFonts w:cs="Times New Roman"/>
          <w:b/>
          <w:bCs/>
          <w:sz w:val="20"/>
          <w:szCs w:val="20"/>
        </w:rPr>
        <w:t xml:space="preserve"> </w:t>
      </w:r>
      <w:r w:rsidRPr="00653423">
        <w:rPr>
          <w:rFonts w:cs="Times New Roman"/>
          <w:b/>
          <w:bCs/>
          <w:i/>
          <w:iCs/>
          <w:sz w:val="20"/>
          <w:szCs w:val="20"/>
        </w:rPr>
        <w:t>et al</w:t>
      </w:r>
      <w:r w:rsidRPr="00653423">
        <w:rPr>
          <w:rFonts w:cs="Times New Roman"/>
          <w:sz w:val="20"/>
          <w:szCs w:val="20"/>
        </w:rPr>
        <w:t xml:space="preserve">., </w:t>
      </w:r>
      <w:r w:rsidRPr="00653423">
        <w:rPr>
          <w:rFonts w:cs="Times New Roman"/>
          <w:b/>
          <w:bCs/>
          <w:sz w:val="20"/>
          <w:szCs w:val="20"/>
        </w:rPr>
        <w:t>2012</w:t>
      </w:r>
      <w:r w:rsidRPr="00653423">
        <w:rPr>
          <w:rFonts w:cs="Times New Roman"/>
          <w:sz w:val="20"/>
          <w:szCs w:val="20"/>
        </w:rPr>
        <w:t>).</w:t>
      </w:r>
    </w:p>
    <w:p w:rsidR="00073AB8" w:rsidRPr="00653423" w:rsidRDefault="006D7D37" w:rsidP="00E645AC">
      <w:pPr>
        <w:bidi w:val="0"/>
        <w:snapToGrid w:val="0"/>
        <w:ind w:firstLine="425"/>
        <w:jc w:val="both"/>
        <w:rPr>
          <w:rFonts w:cs="Times New Roman"/>
          <w:sz w:val="20"/>
          <w:szCs w:val="20"/>
        </w:rPr>
      </w:pPr>
      <w:r w:rsidRPr="00653423">
        <w:rPr>
          <w:rFonts w:cs="Times New Roman"/>
          <w:sz w:val="20"/>
          <w:szCs w:val="20"/>
        </w:rPr>
        <w:t xml:space="preserve">Nowadays, many efforts were established for improving growth and fruiting of </w:t>
      </w:r>
      <w:proofErr w:type="spellStart"/>
      <w:r w:rsidRPr="00653423">
        <w:rPr>
          <w:rFonts w:cs="Times New Roman"/>
          <w:sz w:val="20"/>
          <w:szCs w:val="20"/>
        </w:rPr>
        <w:t>Picual</w:t>
      </w:r>
      <w:proofErr w:type="spellEnd"/>
      <w:r w:rsidRPr="00653423">
        <w:rPr>
          <w:rFonts w:cs="Times New Roman"/>
          <w:sz w:val="20"/>
          <w:szCs w:val="20"/>
        </w:rPr>
        <w:t xml:space="preserve"> olive trees by using safe stimulants especially vitamins and amino acids.</w:t>
      </w:r>
    </w:p>
    <w:p w:rsidR="006D7D37" w:rsidRPr="00653423" w:rsidRDefault="006D7D37" w:rsidP="00E645AC">
      <w:pPr>
        <w:bidi w:val="0"/>
        <w:snapToGrid w:val="0"/>
        <w:ind w:firstLine="425"/>
        <w:jc w:val="both"/>
        <w:rPr>
          <w:rFonts w:cs="Times New Roman"/>
          <w:sz w:val="20"/>
          <w:szCs w:val="20"/>
        </w:rPr>
      </w:pPr>
      <w:r w:rsidRPr="00653423">
        <w:rPr>
          <w:rFonts w:cs="Times New Roman"/>
          <w:sz w:val="20"/>
          <w:szCs w:val="20"/>
        </w:rPr>
        <w:t>Recently</w:t>
      </w:r>
      <w:r w:rsidR="00707963" w:rsidRPr="00653423">
        <w:rPr>
          <w:rFonts w:cs="Times New Roman"/>
          <w:sz w:val="20"/>
          <w:szCs w:val="20"/>
        </w:rPr>
        <w:t xml:space="preserve">, it was suggested that all vitamins participate a vital role in enhancing cell division, nutrient </w:t>
      </w:r>
      <w:r w:rsidR="00DD371D" w:rsidRPr="00653423">
        <w:rPr>
          <w:rFonts w:cs="Times New Roman"/>
          <w:sz w:val="20"/>
          <w:szCs w:val="20"/>
        </w:rPr>
        <w:t xml:space="preserve">uptake, absorption of water, translocation of organic feeds building of natural hormones, photosynthesis </w:t>
      </w:r>
      <w:r w:rsidR="00E13DCF" w:rsidRPr="00653423">
        <w:rPr>
          <w:rFonts w:cs="Times New Roman"/>
          <w:sz w:val="20"/>
          <w:szCs w:val="20"/>
        </w:rPr>
        <w:t>protein</w:t>
      </w:r>
      <w:r w:rsidR="00DD371D" w:rsidRPr="00653423">
        <w:rPr>
          <w:rFonts w:cs="Times New Roman"/>
          <w:sz w:val="20"/>
          <w:szCs w:val="20"/>
        </w:rPr>
        <w:t xml:space="preserve"> synthesis and plant pigments their </w:t>
      </w:r>
      <w:proofErr w:type="spellStart"/>
      <w:r w:rsidR="00DD371D" w:rsidRPr="00653423">
        <w:rPr>
          <w:rFonts w:cs="Times New Roman"/>
          <w:sz w:val="20"/>
          <w:szCs w:val="20"/>
        </w:rPr>
        <w:t>antioxidative</w:t>
      </w:r>
      <w:proofErr w:type="spellEnd"/>
      <w:r w:rsidR="00DD371D" w:rsidRPr="00653423">
        <w:rPr>
          <w:rFonts w:cs="Times New Roman"/>
          <w:sz w:val="20"/>
          <w:szCs w:val="20"/>
        </w:rPr>
        <w:t xml:space="preserve"> properties plan defense against oxidative stress induced by unsuitable conditions (</w:t>
      </w:r>
      <w:proofErr w:type="spellStart"/>
      <w:r w:rsidR="00DD371D" w:rsidRPr="00653423">
        <w:rPr>
          <w:rFonts w:cs="Times New Roman"/>
          <w:b/>
          <w:bCs/>
          <w:sz w:val="20"/>
          <w:szCs w:val="20"/>
        </w:rPr>
        <w:t>Samiullah</w:t>
      </w:r>
      <w:proofErr w:type="spellEnd"/>
      <w:r w:rsidR="00DD371D" w:rsidRPr="00653423">
        <w:rPr>
          <w:rFonts w:cs="Times New Roman"/>
          <w:b/>
          <w:bCs/>
          <w:sz w:val="20"/>
          <w:szCs w:val="20"/>
        </w:rPr>
        <w:t xml:space="preserve"> </w:t>
      </w:r>
      <w:r w:rsidR="00DD371D" w:rsidRPr="00653423">
        <w:rPr>
          <w:rFonts w:cs="Times New Roman"/>
          <w:b/>
          <w:bCs/>
          <w:i/>
          <w:iCs/>
          <w:sz w:val="20"/>
          <w:szCs w:val="20"/>
        </w:rPr>
        <w:t>et al.,</w:t>
      </w:r>
      <w:r w:rsidR="00DD371D" w:rsidRPr="00653423">
        <w:rPr>
          <w:rFonts w:cs="Times New Roman"/>
          <w:b/>
          <w:bCs/>
          <w:sz w:val="20"/>
          <w:szCs w:val="20"/>
        </w:rPr>
        <w:t xml:space="preserve"> 1988</w:t>
      </w:r>
      <w:r w:rsidR="00DD371D" w:rsidRPr="00653423">
        <w:rPr>
          <w:rFonts w:cs="Times New Roman"/>
          <w:sz w:val="20"/>
          <w:szCs w:val="20"/>
        </w:rPr>
        <w:t>).</w:t>
      </w:r>
    </w:p>
    <w:p w:rsidR="00D41CF1" w:rsidRPr="00653423" w:rsidRDefault="00D41CF1" w:rsidP="00E645AC">
      <w:pPr>
        <w:bidi w:val="0"/>
        <w:snapToGrid w:val="0"/>
        <w:ind w:firstLine="425"/>
        <w:jc w:val="both"/>
        <w:rPr>
          <w:rFonts w:cs="Times New Roman"/>
          <w:sz w:val="20"/>
          <w:szCs w:val="20"/>
        </w:rPr>
      </w:pPr>
      <w:r w:rsidRPr="00653423">
        <w:rPr>
          <w:rFonts w:cs="Times New Roman"/>
          <w:sz w:val="20"/>
          <w:szCs w:val="20"/>
        </w:rPr>
        <w:t xml:space="preserve">The stimulating effect of amino acids on growth </w:t>
      </w:r>
      <w:r w:rsidR="00830925" w:rsidRPr="00653423">
        <w:rPr>
          <w:rFonts w:cs="Times New Roman"/>
          <w:sz w:val="20"/>
          <w:szCs w:val="20"/>
        </w:rPr>
        <w:t>and fruiting</w:t>
      </w:r>
      <w:r w:rsidR="0035068F" w:rsidRPr="00653423">
        <w:rPr>
          <w:rFonts w:cs="Times New Roman"/>
          <w:sz w:val="20"/>
          <w:szCs w:val="20"/>
        </w:rPr>
        <w:t xml:space="preserve"> of fruit crops might </w:t>
      </w:r>
      <w:r w:rsidR="00830925" w:rsidRPr="00653423">
        <w:rPr>
          <w:rFonts w:cs="Times New Roman"/>
          <w:sz w:val="20"/>
          <w:szCs w:val="20"/>
        </w:rPr>
        <w:t>b</w:t>
      </w:r>
      <w:r w:rsidR="0035068F" w:rsidRPr="00653423">
        <w:rPr>
          <w:rFonts w:cs="Times New Roman"/>
          <w:sz w:val="20"/>
          <w:szCs w:val="20"/>
        </w:rPr>
        <w:t>e</w:t>
      </w:r>
      <w:r w:rsidR="00830925" w:rsidRPr="00653423">
        <w:rPr>
          <w:rFonts w:cs="Times New Roman"/>
          <w:sz w:val="20"/>
          <w:szCs w:val="20"/>
        </w:rPr>
        <w:t xml:space="preserve"> ascribed to the important of these amino acids on enhancing the biosynthesis of all types of proteins, DNA, RNA, different enzymes, antioxidants, vitamins, cell division, building and movement of sugars and their roles as important antioxidants responsible for in</w:t>
      </w:r>
      <w:r w:rsidR="002D5FE8" w:rsidRPr="00653423">
        <w:rPr>
          <w:rFonts w:cs="Times New Roman"/>
          <w:sz w:val="20"/>
          <w:szCs w:val="20"/>
        </w:rPr>
        <w:t>hibiting the formation of ROS (</w:t>
      </w:r>
      <w:r w:rsidR="00830925" w:rsidRPr="00653423">
        <w:rPr>
          <w:rFonts w:cs="Times New Roman"/>
          <w:sz w:val="20"/>
          <w:szCs w:val="20"/>
        </w:rPr>
        <w:t>reactive oxygen species)</w:t>
      </w:r>
      <w:r w:rsidR="002D5FE8" w:rsidRPr="00653423">
        <w:rPr>
          <w:rFonts w:cs="Times New Roman"/>
          <w:sz w:val="20"/>
          <w:szCs w:val="20"/>
        </w:rPr>
        <w:t xml:space="preserve"> that caused a great damage on </w:t>
      </w:r>
      <w:r w:rsidR="00830925" w:rsidRPr="00653423">
        <w:rPr>
          <w:rFonts w:cs="Times New Roman"/>
          <w:sz w:val="20"/>
          <w:szCs w:val="20"/>
        </w:rPr>
        <w:t>th</w:t>
      </w:r>
      <w:r w:rsidR="002D5FE8" w:rsidRPr="00653423">
        <w:rPr>
          <w:rFonts w:cs="Times New Roman"/>
          <w:sz w:val="20"/>
          <w:szCs w:val="20"/>
        </w:rPr>
        <w:t>e</w:t>
      </w:r>
      <w:r w:rsidR="00830925" w:rsidRPr="00653423">
        <w:rPr>
          <w:rFonts w:cs="Times New Roman"/>
          <w:sz w:val="20"/>
          <w:szCs w:val="20"/>
        </w:rPr>
        <w:t xml:space="preserve"> permeability of cell walls and the death of plants. Their important roles in the biosynthesis of natural hormone namely </w:t>
      </w:r>
      <w:proofErr w:type="spellStart"/>
      <w:r w:rsidR="00830925" w:rsidRPr="00653423">
        <w:rPr>
          <w:rFonts w:cs="Times New Roman"/>
          <w:sz w:val="20"/>
          <w:szCs w:val="20"/>
        </w:rPr>
        <w:t>tryptophane</w:t>
      </w:r>
      <w:proofErr w:type="spellEnd"/>
      <w:r w:rsidR="00830925" w:rsidRPr="00653423">
        <w:rPr>
          <w:rFonts w:cs="Times New Roman"/>
          <w:sz w:val="20"/>
          <w:szCs w:val="20"/>
        </w:rPr>
        <w:t xml:space="preserve"> and ethylene did not neglect </w:t>
      </w:r>
      <w:r w:rsidR="0035068F" w:rsidRPr="00653423">
        <w:rPr>
          <w:rFonts w:cs="Times New Roman"/>
          <w:sz w:val="20"/>
          <w:szCs w:val="20"/>
        </w:rPr>
        <w:t>in this respect (</w:t>
      </w:r>
      <w:proofErr w:type="spellStart"/>
      <w:r w:rsidR="0035068F" w:rsidRPr="00653423">
        <w:rPr>
          <w:rFonts w:cs="Times New Roman"/>
          <w:b/>
          <w:bCs/>
          <w:sz w:val="20"/>
          <w:szCs w:val="20"/>
        </w:rPr>
        <w:t>Taiz</w:t>
      </w:r>
      <w:proofErr w:type="spellEnd"/>
      <w:r w:rsidR="0035068F" w:rsidRPr="00653423">
        <w:rPr>
          <w:rFonts w:cs="Times New Roman"/>
          <w:b/>
          <w:bCs/>
          <w:sz w:val="20"/>
          <w:szCs w:val="20"/>
        </w:rPr>
        <w:t xml:space="preserve"> and </w:t>
      </w:r>
      <w:proofErr w:type="spellStart"/>
      <w:r w:rsidR="0035068F" w:rsidRPr="00653423">
        <w:rPr>
          <w:rFonts w:cs="Times New Roman"/>
          <w:b/>
          <w:bCs/>
          <w:sz w:val="20"/>
          <w:szCs w:val="20"/>
        </w:rPr>
        <w:t>Zeiger</w:t>
      </w:r>
      <w:proofErr w:type="spellEnd"/>
      <w:r w:rsidR="0035068F" w:rsidRPr="00653423">
        <w:rPr>
          <w:rFonts w:cs="Times New Roman"/>
          <w:b/>
          <w:bCs/>
          <w:sz w:val="20"/>
          <w:szCs w:val="20"/>
        </w:rPr>
        <w:t>, 2002</w:t>
      </w:r>
      <w:r w:rsidR="0035068F" w:rsidRPr="00653423">
        <w:rPr>
          <w:rFonts w:cs="Times New Roman"/>
          <w:sz w:val="20"/>
          <w:szCs w:val="20"/>
        </w:rPr>
        <w:t>).</w:t>
      </w:r>
    </w:p>
    <w:p w:rsidR="0035068F" w:rsidRPr="00653423" w:rsidRDefault="0035068F" w:rsidP="00E645AC">
      <w:pPr>
        <w:bidi w:val="0"/>
        <w:snapToGrid w:val="0"/>
        <w:ind w:firstLine="425"/>
        <w:jc w:val="both"/>
        <w:rPr>
          <w:rFonts w:cs="Times New Roman"/>
          <w:sz w:val="20"/>
          <w:szCs w:val="20"/>
        </w:rPr>
      </w:pPr>
      <w:r w:rsidRPr="00653423">
        <w:rPr>
          <w:rFonts w:cs="Times New Roman"/>
          <w:sz w:val="20"/>
          <w:szCs w:val="20"/>
        </w:rPr>
        <w:t>Previous studies showed that using vitamins (</w:t>
      </w:r>
      <w:r w:rsidRPr="00653423">
        <w:rPr>
          <w:rFonts w:cs="Times New Roman"/>
          <w:b/>
          <w:bCs/>
          <w:sz w:val="20"/>
          <w:szCs w:val="20"/>
        </w:rPr>
        <w:t xml:space="preserve">Gad El- Kareem, 2012; Ahmed, </w:t>
      </w:r>
      <w:r w:rsidRPr="00653423">
        <w:rPr>
          <w:rFonts w:cs="Times New Roman"/>
          <w:b/>
          <w:bCs/>
          <w:i/>
          <w:iCs/>
          <w:sz w:val="20"/>
          <w:szCs w:val="20"/>
        </w:rPr>
        <w:t>et al.,</w:t>
      </w:r>
      <w:r w:rsidRPr="00653423">
        <w:rPr>
          <w:rFonts w:cs="Times New Roman"/>
          <w:b/>
          <w:bCs/>
          <w:sz w:val="20"/>
          <w:szCs w:val="20"/>
        </w:rPr>
        <w:t xml:space="preserve"> 2013; </w:t>
      </w:r>
      <w:proofErr w:type="spellStart"/>
      <w:r w:rsidRPr="00653423">
        <w:rPr>
          <w:rFonts w:cs="Times New Roman"/>
          <w:b/>
          <w:bCs/>
          <w:sz w:val="20"/>
          <w:szCs w:val="20"/>
        </w:rPr>
        <w:t>Rizk</w:t>
      </w:r>
      <w:proofErr w:type="spellEnd"/>
      <w:r w:rsidRPr="00653423">
        <w:rPr>
          <w:rFonts w:cs="Times New Roman"/>
          <w:b/>
          <w:bCs/>
          <w:sz w:val="20"/>
          <w:szCs w:val="20"/>
        </w:rPr>
        <w:t xml:space="preserve">, 2013; A </w:t>
      </w:r>
      <w:proofErr w:type="spellStart"/>
      <w:r w:rsidRPr="00653423">
        <w:rPr>
          <w:rFonts w:cs="Times New Roman"/>
          <w:b/>
          <w:bCs/>
          <w:sz w:val="20"/>
          <w:szCs w:val="20"/>
        </w:rPr>
        <w:t>Wasfy</w:t>
      </w:r>
      <w:proofErr w:type="spellEnd"/>
      <w:r w:rsidRPr="00653423">
        <w:rPr>
          <w:rFonts w:cs="Times New Roman"/>
          <w:b/>
          <w:bCs/>
          <w:sz w:val="20"/>
          <w:szCs w:val="20"/>
        </w:rPr>
        <w:t xml:space="preserve">, 2013; </w:t>
      </w:r>
      <w:proofErr w:type="spellStart"/>
      <w:r w:rsidRPr="00653423">
        <w:rPr>
          <w:rFonts w:cs="Times New Roman"/>
          <w:b/>
          <w:bCs/>
          <w:sz w:val="20"/>
          <w:szCs w:val="20"/>
        </w:rPr>
        <w:t>Osman</w:t>
      </w:r>
      <w:proofErr w:type="spellEnd"/>
      <w:r w:rsidRPr="00653423">
        <w:rPr>
          <w:rFonts w:cs="Times New Roman"/>
          <w:b/>
          <w:bCs/>
          <w:sz w:val="20"/>
          <w:szCs w:val="20"/>
        </w:rPr>
        <w:t xml:space="preserve">- </w:t>
      </w:r>
      <w:proofErr w:type="spellStart"/>
      <w:r w:rsidRPr="00653423">
        <w:rPr>
          <w:rFonts w:cs="Times New Roman"/>
          <w:b/>
          <w:bCs/>
          <w:sz w:val="20"/>
          <w:szCs w:val="20"/>
        </w:rPr>
        <w:t>Samak</w:t>
      </w:r>
      <w:proofErr w:type="spellEnd"/>
      <w:r w:rsidRPr="00653423">
        <w:rPr>
          <w:rFonts w:cs="Times New Roman"/>
          <w:b/>
          <w:bCs/>
          <w:sz w:val="20"/>
          <w:szCs w:val="20"/>
        </w:rPr>
        <w:t xml:space="preserve">, 2015 and Omar, 2015) </w:t>
      </w:r>
      <w:r w:rsidRPr="00653423">
        <w:rPr>
          <w:rFonts w:cs="Times New Roman"/>
          <w:sz w:val="20"/>
          <w:szCs w:val="20"/>
        </w:rPr>
        <w:t>and amino acids</w:t>
      </w:r>
      <w:r w:rsidRPr="00653423">
        <w:rPr>
          <w:rFonts w:cs="Times New Roman"/>
          <w:b/>
          <w:bCs/>
          <w:sz w:val="20"/>
          <w:szCs w:val="20"/>
        </w:rPr>
        <w:t xml:space="preserve"> (</w:t>
      </w:r>
      <w:proofErr w:type="spellStart"/>
      <w:r w:rsidRPr="00653423">
        <w:rPr>
          <w:rFonts w:cs="Times New Roman"/>
          <w:b/>
          <w:bCs/>
          <w:sz w:val="20"/>
          <w:szCs w:val="20"/>
        </w:rPr>
        <w:t>Haggag</w:t>
      </w:r>
      <w:proofErr w:type="spellEnd"/>
      <w:r w:rsidRPr="00653423">
        <w:rPr>
          <w:rFonts w:cs="Times New Roman"/>
          <w:b/>
          <w:bCs/>
          <w:sz w:val="20"/>
          <w:szCs w:val="20"/>
        </w:rPr>
        <w:t xml:space="preserve">- </w:t>
      </w:r>
      <w:proofErr w:type="spellStart"/>
      <w:r w:rsidRPr="00653423">
        <w:rPr>
          <w:rFonts w:cs="Times New Roman"/>
          <w:b/>
          <w:bCs/>
          <w:sz w:val="20"/>
          <w:szCs w:val="20"/>
        </w:rPr>
        <w:t>Laila</w:t>
      </w:r>
      <w:proofErr w:type="spellEnd"/>
      <w:r w:rsidRPr="00653423">
        <w:rPr>
          <w:rFonts w:cs="Times New Roman"/>
          <w:b/>
          <w:bCs/>
          <w:sz w:val="20"/>
          <w:szCs w:val="20"/>
        </w:rPr>
        <w:t xml:space="preserve"> </w:t>
      </w:r>
      <w:r w:rsidRPr="00653423">
        <w:rPr>
          <w:rFonts w:cs="Times New Roman"/>
          <w:b/>
          <w:bCs/>
          <w:i/>
          <w:iCs/>
          <w:sz w:val="20"/>
          <w:szCs w:val="20"/>
        </w:rPr>
        <w:lastRenderedPageBreak/>
        <w:t>et al.,</w:t>
      </w:r>
      <w:r w:rsidRPr="00653423">
        <w:rPr>
          <w:rFonts w:cs="Times New Roman"/>
          <w:b/>
          <w:bCs/>
          <w:sz w:val="20"/>
          <w:szCs w:val="20"/>
        </w:rPr>
        <w:t xml:space="preserve"> 2013, Hassan- Huda, 2014; Hassan, 2014; </w:t>
      </w:r>
      <w:proofErr w:type="spellStart"/>
      <w:r w:rsidRPr="00653423">
        <w:rPr>
          <w:rFonts w:cs="Times New Roman"/>
          <w:b/>
          <w:bCs/>
          <w:sz w:val="20"/>
          <w:szCs w:val="20"/>
        </w:rPr>
        <w:t>Sayed</w:t>
      </w:r>
      <w:proofErr w:type="spellEnd"/>
      <w:r w:rsidRPr="00653423">
        <w:rPr>
          <w:rFonts w:cs="Times New Roman"/>
          <w:b/>
          <w:bCs/>
          <w:sz w:val="20"/>
          <w:szCs w:val="20"/>
        </w:rPr>
        <w:t>- Ola, 2014 and Mohamed, 2016</w:t>
      </w:r>
      <w:r w:rsidR="00137286" w:rsidRPr="00653423">
        <w:rPr>
          <w:rFonts w:cs="Times New Roman"/>
          <w:sz w:val="20"/>
          <w:szCs w:val="20"/>
        </w:rPr>
        <w:t>) were very effec</w:t>
      </w:r>
      <w:r w:rsidRPr="00653423">
        <w:rPr>
          <w:rFonts w:cs="Times New Roman"/>
          <w:sz w:val="20"/>
          <w:szCs w:val="20"/>
        </w:rPr>
        <w:t>tive in enhancing growth, pigments and nutrients in the leaves flowering</w:t>
      </w:r>
      <w:r w:rsidR="00AC63F8" w:rsidRPr="00653423">
        <w:rPr>
          <w:rFonts w:cs="Times New Roman"/>
          <w:sz w:val="20"/>
          <w:szCs w:val="20"/>
        </w:rPr>
        <w:t>, fruit setting</w:t>
      </w:r>
      <w:r w:rsidRPr="00653423">
        <w:rPr>
          <w:rFonts w:cs="Times New Roman"/>
          <w:sz w:val="20"/>
          <w:szCs w:val="20"/>
        </w:rPr>
        <w:t>, yield and fruit characteristics).</w:t>
      </w:r>
    </w:p>
    <w:p w:rsidR="001B0C3D" w:rsidRPr="00653423" w:rsidRDefault="0035068F" w:rsidP="00E645AC">
      <w:pPr>
        <w:bidi w:val="0"/>
        <w:snapToGrid w:val="0"/>
        <w:ind w:firstLine="425"/>
        <w:jc w:val="both"/>
        <w:rPr>
          <w:rFonts w:cs="Times New Roman"/>
          <w:sz w:val="20"/>
          <w:szCs w:val="20"/>
          <w:lang w:eastAsia="zh-CN"/>
        </w:rPr>
      </w:pPr>
      <w:r w:rsidRPr="00653423">
        <w:rPr>
          <w:rFonts w:cs="Times New Roman"/>
          <w:sz w:val="20"/>
          <w:szCs w:val="20"/>
        </w:rPr>
        <w:t xml:space="preserve">The merit of this study was examining the effect of single and combined applications of vitamins B and amino acids on growth and fruiting of </w:t>
      </w:r>
      <w:proofErr w:type="spellStart"/>
      <w:r w:rsidRPr="00653423">
        <w:rPr>
          <w:rFonts w:cs="Times New Roman"/>
          <w:sz w:val="20"/>
          <w:szCs w:val="20"/>
        </w:rPr>
        <w:t>Picual</w:t>
      </w:r>
      <w:proofErr w:type="spellEnd"/>
      <w:r w:rsidRPr="00653423">
        <w:rPr>
          <w:rFonts w:cs="Times New Roman"/>
          <w:sz w:val="20"/>
          <w:szCs w:val="20"/>
        </w:rPr>
        <w:t xml:space="preserve"> olive trees.</w:t>
      </w:r>
    </w:p>
    <w:p w:rsidR="00E34749" w:rsidRPr="00653423" w:rsidRDefault="00E34749" w:rsidP="00E34749">
      <w:pPr>
        <w:bidi w:val="0"/>
        <w:snapToGrid w:val="0"/>
        <w:ind w:firstLine="425"/>
        <w:jc w:val="both"/>
        <w:rPr>
          <w:rFonts w:cs="Times New Roman"/>
          <w:sz w:val="20"/>
          <w:szCs w:val="20"/>
          <w:lang w:eastAsia="zh-CN"/>
        </w:rPr>
      </w:pPr>
    </w:p>
    <w:p w:rsidR="0035068F" w:rsidRPr="00653423" w:rsidRDefault="009F1351" w:rsidP="00E645AC">
      <w:pPr>
        <w:bidi w:val="0"/>
        <w:snapToGrid w:val="0"/>
        <w:jc w:val="both"/>
        <w:rPr>
          <w:rFonts w:cs="Times New Roman"/>
          <w:b/>
          <w:bCs/>
          <w:sz w:val="20"/>
          <w:szCs w:val="20"/>
        </w:rPr>
      </w:pPr>
      <w:r w:rsidRPr="00653423">
        <w:rPr>
          <w:rFonts w:cs="Times New Roman"/>
          <w:b/>
          <w:bCs/>
          <w:sz w:val="20"/>
          <w:szCs w:val="20"/>
        </w:rPr>
        <w:t>2. Material and methods</w:t>
      </w:r>
    </w:p>
    <w:p w:rsidR="0035068F" w:rsidRPr="00653423" w:rsidRDefault="00AB46F8" w:rsidP="00E645AC">
      <w:pPr>
        <w:bidi w:val="0"/>
        <w:snapToGrid w:val="0"/>
        <w:ind w:firstLine="425"/>
        <w:jc w:val="both"/>
        <w:rPr>
          <w:rFonts w:cs="Times New Roman"/>
          <w:sz w:val="20"/>
          <w:szCs w:val="20"/>
        </w:rPr>
      </w:pPr>
      <w:r w:rsidRPr="00653423">
        <w:rPr>
          <w:rFonts w:cs="Times New Roman"/>
          <w:sz w:val="20"/>
          <w:szCs w:val="20"/>
        </w:rPr>
        <w:t xml:space="preserve">This study was carried out during 2014 and 2015 seasons on uniform in </w:t>
      </w:r>
      <w:proofErr w:type="spellStart"/>
      <w:r w:rsidRPr="00653423">
        <w:rPr>
          <w:rFonts w:cs="Times New Roman"/>
          <w:sz w:val="20"/>
          <w:szCs w:val="20"/>
        </w:rPr>
        <w:t>vigour</w:t>
      </w:r>
      <w:proofErr w:type="spellEnd"/>
      <w:r w:rsidRPr="00653423">
        <w:rPr>
          <w:rFonts w:cs="Times New Roman"/>
          <w:sz w:val="20"/>
          <w:szCs w:val="20"/>
        </w:rPr>
        <w:t xml:space="preserve"> 10- years old </w:t>
      </w:r>
      <w:proofErr w:type="spellStart"/>
      <w:r w:rsidRPr="00653423">
        <w:rPr>
          <w:rFonts w:cs="Times New Roman"/>
          <w:sz w:val="20"/>
          <w:szCs w:val="20"/>
        </w:rPr>
        <w:t>Picual</w:t>
      </w:r>
      <w:proofErr w:type="spellEnd"/>
      <w:r w:rsidRPr="00653423">
        <w:rPr>
          <w:rFonts w:cs="Times New Roman"/>
          <w:sz w:val="20"/>
          <w:szCs w:val="20"/>
        </w:rPr>
        <w:t xml:space="preserve"> olive trees the selected trees were grown in a</w:t>
      </w:r>
      <w:r w:rsidR="00F464F2" w:rsidRPr="00653423">
        <w:rPr>
          <w:rFonts w:cs="Times New Roman"/>
          <w:sz w:val="20"/>
          <w:szCs w:val="20"/>
        </w:rPr>
        <w:t xml:space="preserve"> </w:t>
      </w:r>
      <w:r w:rsidRPr="00653423">
        <w:rPr>
          <w:rFonts w:cs="Times New Roman"/>
          <w:sz w:val="20"/>
          <w:szCs w:val="20"/>
        </w:rPr>
        <w:t xml:space="preserve">private orchard located at West </w:t>
      </w:r>
      <w:proofErr w:type="spellStart"/>
      <w:r w:rsidRPr="00653423">
        <w:rPr>
          <w:rFonts w:cs="Times New Roman"/>
          <w:sz w:val="20"/>
          <w:szCs w:val="20"/>
        </w:rPr>
        <w:t>Samalout</w:t>
      </w:r>
      <w:proofErr w:type="spellEnd"/>
      <w:r w:rsidRPr="00653423">
        <w:rPr>
          <w:rFonts w:cs="Times New Roman"/>
          <w:sz w:val="20"/>
          <w:szCs w:val="20"/>
        </w:rPr>
        <w:t xml:space="preserve">, </w:t>
      </w:r>
      <w:proofErr w:type="spellStart"/>
      <w:r w:rsidRPr="00653423">
        <w:rPr>
          <w:rFonts w:cs="Times New Roman"/>
          <w:sz w:val="20"/>
          <w:szCs w:val="20"/>
        </w:rPr>
        <w:t>Minia</w:t>
      </w:r>
      <w:proofErr w:type="spellEnd"/>
      <w:r w:rsidRPr="00653423">
        <w:rPr>
          <w:rFonts w:cs="Times New Roman"/>
          <w:sz w:val="20"/>
          <w:szCs w:val="20"/>
        </w:rPr>
        <w:t xml:space="preserve"> Governorate/. The trees are plants at 5x5 meters apart in sandy soil under drip irrigation system. The selected trees are subjected to the common and regular horticultural practices that already used in the orchard.</w:t>
      </w:r>
    </w:p>
    <w:p w:rsidR="00AB46F8" w:rsidRPr="00653423" w:rsidRDefault="00AB46F8" w:rsidP="00E645AC">
      <w:pPr>
        <w:bidi w:val="0"/>
        <w:snapToGrid w:val="0"/>
        <w:ind w:firstLine="425"/>
        <w:jc w:val="both"/>
        <w:rPr>
          <w:rFonts w:cs="Times New Roman"/>
          <w:sz w:val="20"/>
          <w:szCs w:val="20"/>
        </w:rPr>
      </w:pPr>
      <w:r w:rsidRPr="00653423">
        <w:rPr>
          <w:rFonts w:cs="Times New Roman"/>
          <w:sz w:val="20"/>
          <w:szCs w:val="20"/>
        </w:rPr>
        <w:t>This experiment included the following seven treatments:</w:t>
      </w:r>
    </w:p>
    <w:p w:rsidR="00AB46F8" w:rsidRPr="00653423" w:rsidRDefault="00AB46F8"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Control.</w:t>
      </w:r>
    </w:p>
    <w:p w:rsidR="00AB46F8"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Spraying vitamin B</w:t>
      </w:r>
      <w:r w:rsidRPr="00653423">
        <w:rPr>
          <w:rFonts w:cs="Times New Roman"/>
          <w:sz w:val="20"/>
          <w:szCs w:val="20"/>
          <w:vertAlign w:val="subscript"/>
        </w:rPr>
        <w:t>6</w:t>
      </w:r>
      <w:r w:rsidRPr="00653423">
        <w:rPr>
          <w:rFonts w:cs="Times New Roman"/>
          <w:sz w:val="20"/>
          <w:szCs w:val="20"/>
        </w:rPr>
        <w:t xml:space="preserve"> (</w:t>
      </w:r>
      <w:proofErr w:type="spellStart"/>
      <w:r w:rsidRPr="00653423">
        <w:rPr>
          <w:rFonts w:cs="Times New Roman"/>
          <w:sz w:val="20"/>
          <w:szCs w:val="20"/>
        </w:rPr>
        <w:t>peroxine</w:t>
      </w:r>
      <w:proofErr w:type="spellEnd"/>
      <w:r w:rsidR="00653423" w:rsidRPr="00653423">
        <w:rPr>
          <w:rFonts w:cs="Times New Roman"/>
          <w:sz w:val="20"/>
          <w:szCs w:val="20"/>
        </w:rPr>
        <w:t>)</w:t>
      </w:r>
      <w:r w:rsidRPr="00653423">
        <w:rPr>
          <w:rFonts w:cs="Times New Roman"/>
          <w:sz w:val="20"/>
          <w:szCs w:val="20"/>
        </w:rPr>
        <w:t xml:space="preserve"> at 100 </w:t>
      </w:r>
      <w:proofErr w:type="spellStart"/>
      <w:r w:rsidRPr="00653423">
        <w:rPr>
          <w:rFonts w:cs="Times New Roman"/>
          <w:sz w:val="20"/>
          <w:szCs w:val="20"/>
        </w:rPr>
        <w:t>ppm</w:t>
      </w:r>
      <w:proofErr w:type="spellEnd"/>
      <w:r w:rsidRPr="00653423">
        <w:rPr>
          <w:rFonts w:cs="Times New Roman"/>
          <w:sz w:val="20"/>
          <w:szCs w:val="20"/>
        </w:rPr>
        <w:t>.</w:t>
      </w:r>
    </w:p>
    <w:p w:rsidR="00F464F2"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 xml:space="preserve">Spraying vitamin </w:t>
      </w:r>
      <w:r w:rsidR="00BC702C" w:rsidRPr="00653423">
        <w:rPr>
          <w:rFonts w:cs="Times New Roman"/>
          <w:sz w:val="20"/>
          <w:szCs w:val="20"/>
        </w:rPr>
        <w:t>B</w:t>
      </w:r>
      <w:r w:rsidRPr="00653423">
        <w:rPr>
          <w:rFonts w:cs="Times New Roman"/>
          <w:sz w:val="20"/>
          <w:szCs w:val="20"/>
          <w:vertAlign w:val="subscript"/>
        </w:rPr>
        <w:t>12</w:t>
      </w:r>
      <w:r w:rsidR="00653423" w:rsidRPr="00653423">
        <w:rPr>
          <w:rFonts w:cs="Times New Roman" w:hint="eastAsia"/>
          <w:sz w:val="20"/>
          <w:szCs w:val="20"/>
          <w:vertAlign w:val="subscript"/>
          <w:lang w:eastAsia="zh-CN"/>
        </w:rPr>
        <w:t xml:space="preserve"> </w:t>
      </w:r>
      <w:r w:rsidR="00653423" w:rsidRPr="00653423">
        <w:rPr>
          <w:rFonts w:cs="Times New Roman"/>
          <w:sz w:val="20"/>
          <w:szCs w:val="20"/>
        </w:rPr>
        <w:t>(</w:t>
      </w:r>
      <w:proofErr w:type="spellStart"/>
      <w:r w:rsidRPr="00653423">
        <w:rPr>
          <w:rFonts w:cs="Times New Roman"/>
          <w:sz w:val="20"/>
          <w:szCs w:val="20"/>
        </w:rPr>
        <w:t>cyanocobalamine</w:t>
      </w:r>
      <w:proofErr w:type="spellEnd"/>
      <w:r w:rsidRPr="00653423">
        <w:rPr>
          <w:rFonts w:cs="Times New Roman"/>
          <w:sz w:val="20"/>
          <w:szCs w:val="20"/>
        </w:rPr>
        <w:t xml:space="preserve">) at 100 </w:t>
      </w:r>
      <w:proofErr w:type="spellStart"/>
      <w:r w:rsidRPr="00653423">
        <w:rPr>
          <w:rFonts w:cs="Times New Roman"/>
          <w:sz w:val="20"/>
          <w:szCs w:val="20"/>
        </w:rPr>
        <w:t>pp</w:t>
      </w:r>
      <w:r w:rsidR="00F464F2" w:rsidRPr="00653423">
        <w:rPr>
          <w:rFonts w:cs="Times New Roman"/>
          <w:sz w:val="20"/>
          <w:szCs w:val="20"/>
        </w:rPr>
        <w:t>m</w:t>
      </w:r>
      <w:proofErr w:type="spellEnd"/>
      <w:r w:rsidR="00F464F2" w:rsidRPr="00653423">
        <w:rPr>
          <w:rFonts w:cs="Times New Roman"/>
          <w:sz w:val="20"/>
          <w:szCs w:val="20"/>
        </w:rPr>
        <w:t>.</w:t>
      </w:r>
    </w:p>
    <w:p w:rsidR="00DF39D0"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 xml:space="preserve">Spraying </w:t>
      </w:r>
      <w:proofErr w:type="spellStart"/>
      <w:r w:rsidRPr="00653423">
        <w:rPr>
          <w:rFonts w:cs="Times New Roman"/>
          <w:sz w:val="20"/>
          <w:szCs w:val="20"/>
        </w:rPr>
        <w:t>gel</w:t>
      </w:r>
      <w:r w:rsidR="00BC702C" w:rsidRPr="00653423">
        <w:rPr>
          <w:rFonts w:cs="Times New Roman"/>
          <w:sz w:val="20"/>
          <w:szCs w:val="20"/>
        </w:rPr>
        <w:t>e</w:t>
      </w:r>
      <w:r w:rsidRPr="00653423">
        <w:rPr>
          <w:rFonts w:cs="Times New Roman"/>
          <w:sz w:val="20"/>
          <w:szCs w:val="20"/>
        </w:rPr>
        <w:t>ta</w:t>
      </w:r>
      <w:r w:rsidR="00BC702C" w:rsidRPr="00653423">
        <w:rPr>
          <w:rFonts w:cs="Times New Roman"/>
          <w:sz w:val="20"/>
          <w:szCs w:val="20"/>
        </w:rPr>
        <w:t>m</w:t>
      </w:r>
      <w:r w:rsidRPr="00653423">
        <w:rPr>
          <w:rFonts w:cs="Times New Roman"/>
          <w:sz w:val="20"/>
          <w:szCs w:val="20"/>
        </w:rPr>
        <w:t>ic</w:t>
      </w:r>
      <w:proofErr w:type="spellEnd"/>
      <w:r w:rsidRPr="00653423">
        <w:rPr>
          <w:rFonts w:cs="Times New Roman"/>
          <w:sz w:val="20"/>
          <w:szCs w:val="20"/>
        </w:rPr>
        <w:t xml:space="preserve"> acid and </w:t>
      </w:r>
      <w:proofErr w:type="spellStart"/>
      <w:r w:rsidRPr="00653423">
        <w:rPr>
          <w:rFonts w:cs="Times New Roman"/>
          <w:sz w:val="20"/>
          <w:szCs w:val="20"/>
        </w:rPr>
        <w:t>asparatic</w:t>
      </w:r>
      <w:proofErr w:type="spellEnd"/>
      <w:r w:rsidRPr="00653423">
        <w:rPr>
          <w:rFonts w:cs="Times New Roman"/>
          <w:sz w:val="20"/>
          <w:szCs w:val="20"/>
        </w:rPr>
        <w:t xml:space="preserve"> acid each at 0.1%.</w:t>
      </w:r>
    </w:p>
    <w:p w:rsidR="00F464F2"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Spraying vitamin B</w:t>
      </w:r>
      <w:r w:rsidRPr="00653423">
        <w:rPr>
          <w:rFonts w:cs="Times New Roman"/>
          <w:sz w:val="20"/>
          <w:szCs w:val="20"/>
          <w:vertAlign w:val="subscript"/>
        </w:rPr>
        <w:t>6</w:t>
      </w:r>
      <w:r w:rsidRPr="00653423">
        <w:rPr>
          <w:rFonts w:cs="Times New Roman"/>
          <w:sz w:val="20"/>
          <w:szCs w:val="20"/>
        </w:rPr>
        <w:t xml:space="preserve"> + both amino acids each at 0.1</w:t>
      </w:r>
      <w:r w:rsidR="00F464F2" w:rsidRPr="00653423">
        <w:rPr>
          <w:rFonts w:cs="Times New Roman"/>
          <w:sz w:val="20"/>
          <w:szCs w:val="20"/>
        </w:rPr>
        <w:t>%.</w:t>
      </w:r>
    </w:p>
    <w:p w:rsidR="00F464F2"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 xml:space="preserve">Spraying vitamin </w:t>
      </w:r>
      <w:r w:rsidR="00BC702C" w:rsidRPr="00653423">
        <w:rPr>
          <w:rFonts w:cs="Times New Roman"/>
          <w:sz w:val="20"/>
          <w:szCs w:val="20"/>
        </w:rPr>
        <w:t>B</w:t>
      </w:r>
      <w:r w:rsidRPr="00653423">
        <w:rPr>
          <w:rFonts w:cs="Times New Roman"/>
          <w:sz w:val="20"/>
          <w:szCs w:val="20"/>
          <w:vertAlign w:val="subscript"/>
        </w:rPr>
        <w:t>12</w:t>
      </w:r>
      <w:r w:rsidRPr="00653423">
        <w:rPr>
          <w:rFonts w:cs="Times New Roman"/>
          <w:sz w:val="20"/>
          <w:szCs w:val="20"/>
        </w:rPr>
        <w:t xml:space="preserve"> + both amino acids each at 0.1</w:t>
      </w:r>
      <w:r w:rsidR="00F464F2" w:rsidRPr="00653423">
        <w:rPr>
          <w:rFonts w:cs="Times New Roman"/>
          <w:sz w:val="20"/>
          <w:szCs w:val="20"/>
        </w:rPr>
        <w:t>%.</w:t>
      </w:r>
    </w:p>
    <w:p w:rsidR="00DF39D0" w:rsidRPr="00653423" w:rsidRDefault="00DF39D0" w:rsidP="00E645AC">
      <w:pPr>
        <w:numPr>
          <w:ilvl w:val="0"/>
          <w:numId w:val="1"/>
        </w:numPr>
        <w:tabs>
          <w:tab w:val="clear" w:pos="720"/>
          <w:tab w:val="num" w:pos="284"/>
        </w:tabs>
        <w:bidi w:val="0"/>
        <w:snapToGrid w:val="0"/>
        <w:ind w:left="0" w:firstLine="425"/>
        <w:jc w:val="both"/>
        <w:rPr>
          <w:rFonts w:cs="Times New Roman"/>
          <w:sz w:val="20"/>
          <w:szCs w:val="20"/>
        </w:rPr>
      </w:pPr>
      <w:r w:rsidRPr="00653423">
        <w:rPr>
          <w:rFonts w:cs="Times New Roman"/>
          <w:sz w:val="20"/>
          <w:szCs w:val="20"/>
        </w:rPr>
        <w:t>Spraying</w:t>
      </w:r>
      <w:r w:rsidR="00BC702C" w:rsidRPr="00653423">
        <w:rPr>
          <w:rFonts w:cs="Times New Roman"/>
          <w:sz w:val="20"/>
          <w:szCs w:val="20"/>
        </w:rPr>
        <w:t xml:space="preserve"> vitami</w:t>
      </w:r>
      <w:r w:rsidRPr="00653423">
        <w:rPr>
          <w:rFonts w:cs="Times New Roman"/>
          <w:sz w:val="20"/>
          <w:szCs w:val="20"/>
        </w:rPr>
        <w:t>n</w:t>
      </w:r>
      <w:r w:rsidR="00BC702C" w:rsidRPr="00653423">
        <w:rPr>
          <w:rFonts w:cs="Times New Roman"/>
          <w:sz w:val="20"/>
          <w:szCs w:val="20"/>
        </w:rPr>
        <w:t>s</w:t>
      </w:r>
      <w:r w:rsidRPr="00653423">
        <w:rPr>
          <w:rFonts w:cs="Times New Roman"/>
          <w:sz w:val="20"/>
          <w:szCs w:val="20"/>
        </w:rPr>
        <w:t xml:space="preserve"> B</w:t>
      </w:r>
      <w:r w:rsidRPr="00653423">
        <w:rPr>
          <w:rFonts w:cs="Times New Roman"/>
          <w:sz w:val="20"/>
          <w:szCs w:val="20"/>
          <w:vertAlign w:val="subscript"/>
        </w:rPr>
        <w:t>6</w:t>
      </w:r>
      <w:r w:rsidRPr="00653423">
        <w:rPr>
          <w:rFonts w:cs="Times New Roman"/>
          <w:sz w:val="20"/>
          <w:szCs w:val="20"/>
        </w:rPr>
        <w:t xml:space="preserve"> + B</w:t>
      </w:r>
      <w:r w:rsidRPr="00653423">
        <w:rPr>
          <w:rFonts w:cs="Times New Roman"/>
          <w:sz w:val="20"/>
          <w:szCs w:val="20"/>
          <w:vertAlign w:val="subscript"/>
        </w:rPr>
        <w:t>12</w:t>
      </w:r>
      <w:r w:rsidRPr="00653423">
        <w:rPr>
          <w:rFonts w:cs="Times New Roman"/>
          <w:sz w:val="20"/>
          <w:szCs w:val="20"/>
        </w:rPr>
        <w:t xml:space="preserve">+ each at 100 </w:t>
      </w:r>
      <w:proofErr w:type="spellStart"/>
      <w:r w:rsidRPr="00653423">
        <w:rPr>
          <w:rFonts w:cs="Times New Roman"/>
          <w:sz w:val="20"/>
          <w:szCs w:val="20"/>
        </w:rPr>
        <w:t>ppm</w:t>
      </w:r>
      <w:proofErr w:type="spellEnd"/>
      <w:r w:rsidRPr="00653423">
        <w:rPr>
          <w:rFonts w:cs="Times New Roman"/>
          <w:sz w:val="20"/>
          <w:szCs w:val="20"/>
        </w:rPr>
        <w:t xml:space="preserve"> </w:t>
      </w:r>
      <w:proofErr w:type="spellStart"/>
      <w:r w:rsidRPr="00653423">
        <w:rPr>
          <w:rFonts w:cs="Times New Roman"/>
          <w:sz w:val="20"/>
          <w:szCs w:val="20"/>
        </w:rPr>
        <w:t>glutamic</w:t>
      </w:r>
      <w:proofErr w:type="spellEnd"/>
      <w:r w:rsidRPr="00653423">
        <w:rPr>
          <w:rFonts w:cs="Times New Roman"/>
          <w:sz w:val="20"/>
          <w:szCs w:val="20"/>
        </w:rPr>
        <w:t xml:space="preserve"> acid + </w:t>
      </w:r>
      <w:proofErr w:type="spellStart"/>
      <w:r w:rsidR="004360DD" w:rsidRPr="00653423">
        <w:rPr>
          <w:rFonts w:cs="Times New Roman"/>
          <w:sz w:val="20"/>
          <w:szCs w:val="20"/>
        </w:rPr>
        <w:t>asparatic</w:t>
      </w:r>
      <w:proofErr w:type="spellEnd"/>
      <w:r w:rsidR="004360DD" w:rsidRPr="00653423">
        <w:rPr>
          <w:rFonts w:cs="Times New Roman"/>
          <w:sz w:val="20"/>
          <w:szCs w:val="20"/>
        </w:rPr>
        <w:t xml:space="preserve"> acid each at 0.1%.</w:t>
      </w:r>
    </w:p>
    <w:p w:rsidR="00AB46F8" w:rsidRPr="00653423" w:rsidRDefault="00526088" w:rsidP="00E645AC">
      <w:pPr>
        <w:bidi w:val="0"/>
        <w:snapToGrid w:val="0"/>
        <w:ind w:firstLine="425"/>
        <w:jc w:val="both"/>
        <w:rPr>
          <w:rFonts w:cs="Times New Roman"/>
          <w:sz w:val="20"/>
          <w:szCs w:val="20"/>
        </w:rPr>
      </w:pPr>
      <w:r w:rsidRPr="00653423">
        <w:rPr>
          <w:rFonts w:cs="Times New Roman"/>
          <w:sz w:val="20"/>
          <w:szCs w:val="20"/>
        </w:rPr>
        <w:t xml:space="preserve">Therefore, Each treatment was replicated three times, two trees per </w:t>
      </w:r>
      <w:r w:rsidR="00A43776" w:rsidRPr="00653423">
        <w:rPr>
          <w:rFonts w:cs="Times New Roman"/>
          <w:sz w:val="20"/>
          <w:szCs w:val="20"/>
        </w:rPr>
        <w:t>each. Vitamins and amino acids were sprayed three times at growth start</w:t>
      </w:r>
      <w:r w:rsidR="00AC63F8" w:rsidRPr="00653423">
        <w:rPr>
          <w:rFonts w:cs="Times New Roman"/>
          <w:sz w:val="20"/>
          <w:szCs w:val="20"/>
        </w:rPr>
        <w:t xml:space="preserve"> (1</w:t>
      </w:r>
      <w:r w:rsidR="00AC63F8" w:rsidRPr="00653423">
        <w:rPr>
          <w:rFonts w:cs="Times New Roman"/>
          <w:sz w:val="20"/>
          <w:szCs w:val="20"/>
          <w:vertAlign w:val="superscript"/>
        </w:rPr>
        <w:t>st</w:t>
      </w:r>
      <w:r w:rsidR="00AC63F8" w:rsidRPr="00653423">
        <w:rPr>
          <w:rFonts w:cs="Times New Roman"/>
          <w:sz w:val="20"/>
          <w:szCs w:val="20"/>
        </w:rPr>
        <w:t xml:space="preserve"> week of Mar)</w:t>
      </w:r>
      <w:r w:rsidR="00A43776" w:rsidRPr="00653423">
        <w:rPr>
          <w:rFonts w:cs="Times New Roman"/>
          <w:sz w:val="20"/>
          <w:szCs w:val="20"/>
        </w:rPr>
        <w:t>, just after fruit setting</w:t>
      </w:r>
      <w:r w:rsidR="00AC63F8" w:rsidRPr="00653423">
        <w:rPr>
          <w:rFonts w:cs="Times New Roman"/>
          <w:sz w:val="20"/>
          <w:szCs w:val="20"/>
        </w:rPr>
        <w:t xml:space="preserve"> (1</w:t>
      </w:r>
      <w:r w:rsidR="00AC63F8" w:rsidRPr="00653423">
        <w:rPr>
          <w:rFonts w:cs="Times New Roman"/>
          <w:sz w:val="20"/>
          <w:szCs w:val="20"/>
          <w:vertAlign w:val="superscript"/>
        </w:rPr>
        <w:t>st</w:t>
      </w:r>
      <w:r w:rsidR="00AC63F8" w:rsidRPr="00653423">
        <w:rPr>
          <w:rFonts w:cs="Times New Roman"/>
          <w:sz w:val="20"/>
          <w:szCs w:val="20"/>
        </w:rPr>
        <w:t xml:space="preserve"> week of May)</w:t>
      </w:r>
      <w:r w:rsidR="00A43776" w:rsidRPr="00653423">
        <w:rPr>
          <w:rFonts w:cs="Times New Roman"/>
          <w:sz w:val="20"/>
          <w:szCs w:val="20"/>
        </w:rPr>
        <w:t xml:space="preserve"> and at one month later</w:t>
      </w:r>
      <w:r w:rsidR="00AC63F8" w:rsidRPr="00653423">
        <w:rPr>
          <w:rFonts w:cs="Times New Roman"/>
          <w:sz w:val="20"/>
          <w:szCs w:val="20"/>
        </w:rPr>
        <w:t xml:space="preserve"> (1</w:t>
      </w:r>
      <w:r w:rsidR="00AC63F8" w:rsidRPr="00653423">
        <w:rPr>
          <w:rFonts w:cs="Times New Roman"/>
          <w:sz w:val="20"/>
          <w:szCs w:val="20"/>
          <w:vertAlign w:val="superscript"/>
        </w:rPr>
        <w:t>st</w:t>
      </w:r>
      <w:r w:rsidR="00AC63F8" w:rsidRPr="00653423">
        <w:rPr>
          <w:rFonts w:cs="Times New Roman"/>
          <w:sz w:val="20"/>
          <w:szCs w:val="20"/>
        </w:rPr>
        <w:t xml:space="preserve"> week of June)</w:t>
      </w:r>
      <w:r w:rsidR="00A43776" w:rsidRPr="00653423">
        <w:rPr>
          <w:rFonts w:cs="Times New Roman"/>
          <w:sz w:val="20"/>
          <w:szCs w:val="20"/>
        </w:rPr>
        <w:t xml:space="preserve">. Spraying </w:t>
      </w:r>
      <w:r w:rsidR="00C91C8E" w:rsidRPr="00653423">
        <w:rPr>
          <w:rFonts w:cs="Times New Roman"/>
          <w:sz w:val="20"/>
          <w:szCs w:val="20"/>
        </w:rPr>
        <w:t>was done by using Triton B as a wetting agent at 0.05 and spraying was done till runoff. Randomized complete block design was followed.</w:t>
      </w:r>
    </w:p>
    <w:p w:rsidR="00C91C8E" w:rsidRPr="00653423" w:rsidRDefault="00C91C8E" w:rsidP="00E645AC">
      <w:pPr>
        <w:bidi w:val="0"/>
        <w:snapToGrid w:val="0"/>
        <w:ind w:firstLine="425"/>
        <w:jc w:val="both"/>
        <w:rPr>
          <w:rFonts w:cs="Times New Roman"/>
          <w:sz w:val="20"/>
          <w:szCs w:val="20"/>
        </w:rPr>
      </w:pPr>
      <w:r w:rsidRPr="00653423">
        <w:rPr>
          <w:rFonts w:cs="Times New Roman"/>
          <w:sz w:val="20"/>
          <w:szCs w:val="20"/>
        </w:rPr>
        <w:t>During both seasons, the following measurements were recorded</w:t>
      </w:r>
      <w:r w:rsidR="00F464F2" w:rsidRPr="00653423">
        <w:rPr>
          <w:rFonts w:cs="Times New Roman"/>
          <w:sz w:val="20"/>
          <w:szCs w:val="20"/>
        </w:rPr>
        <w:t>:</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Vegetative growth characteristics namely number of shoots per branch/ shoot length (cm), number of leaves/ shoot and leaf area (cm</w:t>
      </w:r>
      <w:r w:rsidRPr="00653423">
        <w:rPr>
          <w:rFonts w:cs="Times New Roman"/>
          <w:sz w:val="20"/>
          <w:szCs w:val="20"/>
          <w:vertAlign w:val="superscript"/>
        </w:rPr>
        <w:t>2</w:t>
      </w:r>
      <w:r w:rsidRPr="00653423">
        <w:rPr>
          <w:rFonts w:cs="Times New Roman"/>
          <w:sz w:val="20"/>
          <w:szCs w:val="20"/>
        </w:rPr>
        <w:t xml:space="preserve">) </w:t>
      </w:r>
      <w:r w:rsidR="00653423" w:rsidRPr="00653423">
        <w:rPr>
          <w:rFonts w:cs="Times New Roman"/>
          <w:sz w:val="20"/>
          <w:szCs w:val="20"/>
        </w:rPr>
        <w:t>(</w:t>
      </w:r>
      <w:r w:rsidRPr="00653423">
        <w:rPr>
          <w:rFonts w:cs="Times New Roman"/>
          <w:b/>
          <w:bCs/>
          <w:sz w:val="20"/>
          <w:szCs w:val="20"/>
        </w:rPr>
        <w:t xml:space="preserve">Ahmed and </w:t>
      </w:r>
      <w:proofErr w:type="spellStart"/>
      <w:r w:rsidRPr="00653423">
        <w:rPr>
          <w:rFonts w:cs="Times New Roman"/>
          <w:b/>
          <w:bCs/>
          <w:sz w:val="20"/>
          <w:szCs w:val="20"/>
        </w:rPr>
        <w:t>Morsy</w:t>
      </w:r>
      <w:proofErr w:type="spellEnd"/>
      <w:r w:rsidRPr="00653423">
        <w:rPr>
          <w:rFonts w:cs="Times New Roman"/>
          <w:b/>
          <w:bCs/>
          <w:sz w:val="20"/>
          <w:szCs w:val="20"/>
        </w:rPr>
        <w:t>, 1999</w:t>
      </w:r>
      <w:r w:rsidRPr="00653423">
        <w:rPr>
          <w:rFonts w:cs="Times New Roman"/>
          <w:sz w:val="20"/>
          <w:szCs w:val="20"/>
        </w:rPr>
        <w:t>).</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 xml:space="preserve">Total chlorophylls (chlorophyll a + b) and total </w:t>
      </w:r>
      <w:proofErr w:type="spellStart"/>
      <w:r w:rsidRPr="00653423">
        <w:rPr>
          <w:rFonts w:cs="Times New Roman"/>
          <w:sz w:val="20"/>
          <w:szCs w:val="20"/>
        </w:rPr>
        <w:t>caro</w:t>
      </w:r>
      <w:r w:rsidR="001F6B49" w:rsidRPr="00653423">
        <w:rPr>
          <w:rFonts w:cs="Times New Roman"/>
          <w:sz w:val="20"/>
          <w:szCs w:val="20"/>
        </w:rPr>
        <w:t>t</w:t>
      </w:r>
      <w:r w:rsidRPr="00653423">
        <w:rPr>
          <w:rFonts w:cs="Times New Roman"/>
          <w:sz w:val="20"/>
          <w:szCs w:val="20"/>
        </w:rPr>
        <w:t>enoids</w:t>
      </w:r>
      <w:proofErr w:type="spellEnd"/>
      <w:r w:rsidRPr="00653423">
        <w:rPr>
          <w:rFonts w:cs="Times New Roman"/>
          <w:sz w:val="20"/>
          <w:szCs w:val="20"/>
        </w:rPr>
        <w:t xml:space="preserve"> as mg/ </w:t>
      </w:r>
      <w:smartTag w:uri="urn:schemas-microsoft-com:office:smarttags" w:element="metricconverter">
        <w:smartTagPr>
          <w:attr w:name="ProductID" w:val="100 g"/>
        </w:smartTagPr>
        <w:r w:rsidRPr="00653423">
          <w:rPr>
            <w:rFonts w:cs="Times New Roman"/>
            <w:sz w:val="20"/>
            <w:szCs w:val="20"/>
          </w:rPr>
          <w:t>100 g</w:t>
        </w:r>
      </w:smartTag>
      <w:r w:rsidRPr="00653423">
        <w:rPr>
          <w:rFonts w:cs="Times New Roman"/>
          <w:sz w:val="20"/>
          <w:szCs w:val="20"/>
        </w:rPr>
        <w:t xml:space="preserve"> F.W. </w:t>
      </w:r>
      <w:r w:rsidR="00653423" w:rsidRPr="00653423">
        <w:rPr>
          <w:rFonts w:cs="Times New Roman"/>
          <w:sz w:val="20"/>
          <w:szCs w:val="20"/>
        </w:rPr>
        <w:t>(</w:t>
      </w:r>
      <w:r w:rsidRPr="00653423">
        <w:rPr>
          <w:rFonts w:cs="Times New Roman"/>
          <w:b/>
          <w:bCs/>
          <w:sz w:val="20"/>
          <w:szCs w:val="20"/>
        </w:rPr>
        <w:t xml:space="preserve">Von- </w:t>
      </w:r>
      <w:proofErr w:type="spellStart"/>
      <w:r w:rsidRPr="00653423">
        <w:rPr>
          <w:rFonts w:cs="Times New Roman"/>
          <w:b/>
          <w:bCs/>
          <w:sz w:val="20"/>
          <w:szCs w:val="20"/>
        </w:rPr>
        <w:t>Wettstein</w:t>
      </w:r>
      <w:proofErr w:type="spellEnd"/>
      <w:r w:rsidRPr="00653423">
        <w:rPr>
          <w:rFonts w:cs="Times New Roman"/>
          <w:b/>
          <w:bCs/>
          <w:sz w:val="20"/>
          <w:szCs w:val="20"/>
        </w:rPr>
        <w:t>, 1957</w:t>
      </w:r>
      <w:r w:rsidRPr="00653423">
        <w:rPr>
          <w:rFonts w:cs="Times New Roman"/>
          <w:sz w:val="20"/>
          <w:szCs w:val="20"/>
        </w:rPr>
        <w:t>).</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 xml:space="preserve">Percentages of N, </w:t>
      </w:r>
      <w:r w:rsidR="001B0C3D" w:rsidRPr="00653423">
        <w:rPr>
          <w:rFonts w:cs="Times New Roman"/>
          <w:sz w:val="20"/>
          <w:szCs w:val="20"/>
        </w:rPr>
        <w:t>P, K, Mg as well as Zn and Fe (</w:t>
      </w:r>
      <w:r w:rsidRPr="00653423">
        <w:rPr>
          <w:rFonts w:cs="Times New Roman"/>
          <w:sz w:val="20"/>
          <w:szCs w:val="20"/>
        </w:rPr>
        <w:t xml:space="preserve">as </w:t>
      </w:r>
      <w:proofErr w:type="spellStart"/>
      <w:r w:rsidRPr="00653423">
        <w:rPr>
          <w:rFonts w:cs="Times New Roman"/>
          <w:sz w:val="20"/>
          <w:szCs w:val="20"/>
        </w:rPr>
        <w:t>ppm</w:t>
      </w:r>
      <w:proofErr w:type="spellEnd"/>
      <w:r w:rsidRPr="00653423">
        <w:rPr>
          <w:rFonts w:cs="Times New Roman"/>
          <w:sz w:val="20"/>
          <w:szCs w:val="20"/>
        </w:rPr>
        <w:t>) in the leaves on dry weight basis (</w:t>
      </w:r>
      <w:proofErr w:type="spellStart"/>
      <w:r w:rsidRPr="00653423">
        <w:rPr>
          <w:rFonts w:cs="Times New Roman"/>
          <w:b/>
          <w:bCs/>
          <w:sz w:val="20"/>
          <w:szCs w:val="20"/>
        </w:rPr>
        <w:t>Cottenie</w:t>
      </w:r>
      <w:proofErr w:type="spellEnd"/>
      <w:r w:rsidRPr="00653423">
        <w:rPr>
          <w:rFonts w:cs="Times New Roman"/>
          <w:b/>
          <w:bCs/>
          <w:sz w:val="20"/>
          <w:szCs w:val="20"/>
        </w:rPr>
        <w:t xml:space="preserve"> et al., 1982</w:t>
      </w:r>
      <w:r w:rsidRPr="00653423">
        <w:rPr>
          <w:rFonts w:cs="Times New Roman"/>
          <w:sz w:val="20"/>
          <w:szCs w:val="20"/>
        </w:rPr>
        <w:t>).</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Flowering and fruit setting aspects namely</w:t>
      </w:r>
      <w:r w:rsidR="00593F59" w:rsidRPr="00653423">
        <w:rPr>
          <w:rFonts w:cs="Times New Roman"/>
          <w:sz w:val="20"/>
          <w:szCs w:val="20"/>
        </w:rPr>
        <w:t xml:space="preserve"> inflorescence (cm.)</w:t>
      </w:r>
      <w:r w:rsidRPr="00653423">
        <w:rPr>
          <w:rFonts w:cs="Times New Roman"/>
          <w:sz w:val="20"/>
          <w:szCs w:val="20"/>
        </w:rPr>
        <w:t>, number of flowers/</w:t>
      </w:r>
      <w:r w:rsidR="00F464F2" w:rsidRPr="00653423">
        <w:rPr>
          <w:rFonts w:cs="Times New Roman"/>
          <w:sz w:val="20"/>
          <w:szCs w:val="20"/>
        </w:rPr>
        <w:t xml:space="preserve"> </w:t>
      </w:r>
      <w:r w:rsidRPr="00653423">
        <w:rPr>
          <w:rFonts w:cs="Times New Roman"/>
          <w:sz w:val="20"/>
          <w:szCs w:val="20"/>
        </w:rPr>
        <w:lastRenderedPageBreak/>
        <w:t>inflorescence</w:t>
      </w:r>
      <w:r w:rsidR="00F464F2" w:rsidRPr="00653423">
        <w:rPr>
          <w:rFonts w:cs="Times New Roman"/>
          <w:sz w:val="20"/>
          <w:szCs w:val="20"/>
        </w:rPr>
        <w:t>,</w:t>
      </w:r>
      <w:r w:rsidRPr="00653423">
        <w:rPr>
          <w:rFonts w:cs="Times New Roman"/>
          <w:sz w:val="20"/>
          <w:szCs w:val="20"/>
        </w:rPr>
        <w:t xml:space="preserve"> perfect </w:t>
      </w:r>
      <w:r w:rsidR="00593F59" w:rsidRPr="00653423">
        <w:rPr>
          <w:rFonts w:cs="Times New Roman"/>
          <w:sz w:val="20"/>
          <w:szCs w:val="20"/>
        </w:rPr>
        <w:t>flowers %</w:t>
      </w:r>
      <w:r w:rsidRPr="00653423">
        <w:rPr>
          <w:rFonts w:cs="Times New Roman"/>
          <w:sz w:val="20"/>
          <w:szCs w:val="20"/>
        </w:rPr>
        <w:t>, flower density / m initial/ fruit setting and fruit retention %.</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Yield / tree</w:t>
      </w:r>
      <w:r w:rsidR="00F464F2" w:rsidRPr="00653423">
        <w:rPr>
          <w:rFonts w:cs="Times New Roman"/>
          <w:sz w:val="20"/>
          <w:szCs w:val="20"/>
        </w:rPr>
        <w:t>:</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Percentage of soil in the fruit, oil yield per tree and per fed. (kg)</w:t>
      </w:r>
    </w:p>
    <w:p w:rsidR="00C91C8E" w:rsidRPr="00653423" w:rsidRDefault="00C91C8E" w:rsidP="00E645AC">
      <w:pPr>
        <w:numPr>
          <w:ilvl w:val="0"/>
          <w:numId w:val="2"/>
        </w:numPr>
        <w:tabs>
          <w:tab w:val="clear" w:pos="795"/>
          <w:tab w:val="num" w:pos="567"/>
        </w:tabs>
        <w:bidi w:val="0"/>
        <w:snapToGrid w:val="0"/>
        <w:ind w:left="0" w:firstLine="425"/>
        <w:jc w:val="both"/>
        <w:rPr>
          <w:rFonts w:cs="Times New Roman"/>
          <w:sz w:val="20"/>
          <w:szCs w:val="20"/>
        </w:rPr>
      </w:pPr>
      <w:r w:rsidRPr="00653423">
        <w:rPr>
          <w:rFonts w:cs="Times New Roman"/>
          <w:sz w:val="20"/>
          <w:szCs w:val="20"/>
        </w:rPr>
        <w:t>Fruit characteristics namely fruit weight (g.) and dimensions (diameter and height, cm), flesh %, acid value %</w:t>
      </w:r>
      <w:r w:rsidR="00653423" w:rsidRPr="00653423">
        <w:rPr>
          <w:rFonts w:cs="Times New Roman" w:hint="eastAsia"/>
          <w:sz w:val="20"/>
          <w:szCs w:val="20"/>
          <w:lang w:eastAsia="zh-CN"/>
        </w:rPr>
        <w:t xml:space="preserve"> </w:t>
      </w:r>
      <w:r w:rsidRPr="00653423">
        <w:rPr>
          <w:rFonts w:cs="Times New Roman"/>
          <w:sz w:val="20"/>
          <w:szCs w:val="20"/>
        </w:rPr>
        <w:t>(as oleic acid)</w:t>
      </w:r>
      <w:r w:rsidR="00F464F2" w:rsidRPr="00653423">
        <w:rPr>
          <w:rFonts w:cs="Times New Roman"/>
          <w:sz w:val="20"/>
          <w:szCs w:val="20"/>
        </w:rPr>
        <w:t>,</w:t>
      </w:r>
      <w:r w:rsidRPr="00653423">
        <w:rPr>
          <w:rFonts w:cs="Times New Roman"/>
          <w:sz w:val="20"/>
          <w:szCs w:val="20"/>
        </w:rPr>
        <w:t xml:space="preserve"> peroxide value </w:t>
      </w:r>
      <w:r w:rsidR="00653423" w:rsidRPr="00653423">
        <w:rPr>
          <w:rFonts w:cs="Times New Roman"/>
          <w:sz w:val="20"/>
          <w:szCs w:val="20"/>
        </w:rPr>
        <w:t>(</w:t>
      </w:r>
      <w:r w:rsidRPr="00653423">
        <w:rPr>
          <w:rFonts w:cs="Times New Roman"/>
          <w:sz w:val="20"/>
          <w:szCs w:val="20"/>
        </w:rPr>
        <w:t>mg O</w:t>
      </w:r>
      <w:r w:rsidRPr="00653423">
        <w:rPr>
          <w:rFonts w:cs="Times New Roman"/>
          <w:sz w:val="20"/>
          <w:szCs w:val="20"/>
          <w:vertAlign w:val="subscript"/>
        </w:rPr>
        <w:t>2</w:t>
      </w:r>
      <w:r w:rsidRPr="00653423">
        <w:rPr>
          <w:rFonts w:cs="Times New Roman"/>
          <w:sz w:val="20"/>
          <w:szCs w:val="20"/>
        </w:rPr>
        <w:t xml:space="preserve"> / kg oil), total </w:t>
      </w:r>
      <w:proofErr w:type="spellStart"/>
      <w:r w:rsidRPr="00653423">
        <w:rPr>
          <w:rFonts w:cs="Times New Roman"/>
          <w:sz w:val="20"/>
          <w:szCs w:val="20"/>
        </w:rPr>
        <w:t>tocopheral</w:t>
      </w:r>
      <w:proofErr w:type="spellEnd"/>
      <w:r w:rsidRPr="00653423">
        <w:rPr>
          <w:rFonts w:cs="Times New Roman"/>
          <w:sz w:val="20"/>
          <w:szCs w:val="20"/>
        </w:rPr>
        <w:t xml:space="preserve"> </w:t>
      </w:r>
      <w:r w:rsidR="00653423" w:rsidRPr="00653423">
        <w:rPr>
          <w:rFonts w:cs="Times New Roman"/>
          <w:sz w:val="20"/>
          <w:szCs w:val="20"/>
        </w:rPr>
        <w:t>(</w:t>
      </w:r>
      <w:r w:rsidRPr="00653423">
        <w:rPr>
          <w:rFonts w:cs="Times New Roman"/>
          <w:sz w:val="20"/>
          <w:szCs w:val="20"/>
        </w:rPr>
        <w:t xml:space="preserve">mg/ </w:t>
      </w:r>
      <w:smartTag w:uri="urn:schemas-microsoft-com:office:smarttags" w:element="metricconverter">
        <w:smartTagPr>
          <w:attr w:name="ProductID" w:val="1 kg"/>
        </w:smartTagPr>
        <w:r w:rsidRPr="00653423">
          <w:rPr>
            <w:rFonts w:cs="Times New Roman"/>
            <w:sz w:val="20"/>
            <w:szCs w:val="20"/>
          </w:rPr>
          <w:t>1 kg</w:t>
        </w:r>
      </w:smartTag>
      <w:r w:rsidRPr="00653423">
        <w:rPr>
          <w:rFonts w:cs="Times New Roman"/>
          <w:sz w:val="20"/>
          <w:szCs w:val="20"/>
        </w:rPr>
        <w:t xml:space="preserve"> oil) and total </w:t>
      </w:r>
      <w:proofErr w:type="spellStart"/>
      <w:r w:rsidRPr="00653423">
        <w:rPr>
          <w:rFonts w:cs="Times New Roman"/>
          <w:sz w:val="20"/>
          <w:szCs w:val="20"/>
        </w:rPr>
        <w:t>polyphenals</w:t>
      </w:r>
      <w:proofErr w:type="spellEnd"/>
      <w:r w:rsidRPr="00653423">
        <w:rPr>
          <w:rFonts w:cs="Times New Roman"/>
          <w:sz w:val="20"/>
          <w:szCs w:val="20"/>
        </w:rPr>
        <w:t xml:space="preserve"> </w:t>
      </w:r>
      <w:r w:rsidR="00073ECB" w:rsidRPr="00653423">
        <w:rPr>
          <w:rFonts w:cs="Times New Roman"/>
          <w:sz w:val="20"/>
          <w:szCs w:val="20"/>
        </w:rPr>
        <w:t xml:space="preserve">(mg/ </w:t>
      </w:r>
      <w:smartTag w:uri="urn:schemas-microsoft-com:office:smarttags" w:element="metricconverter">
        <w:smartTagPr>
          <w:attr w:name="ProductID" w:val="1 kg"/>
        </w:smartTagPr>
        <w:r w:rsidR="00073ECB" w:rsidRPr="00653423">
          <w:rPr>
            <w:rFonts w:cs="Times New Roman"/>
            <w:sz w:val="20"/>
            <w:szCs w:val="20"/>
          </w:rPr>
          <w:t>1 kg</w:t>
        </w:r>
      </w:smartTag>
      <w:r w:rsidR="00073ECB" w:rsidRPr="00653423">
        <w:rPr>
          <w:rFonts w:cs="Times New Roman"/>
          <w:sz w:val="20"/>
          <w:szCs w:val="20"/>
        </w:rPr>
        <w:t xml:space="preserve"> oil) (</w:t>
      </w:r>
      <w:r w:rsidR="00073ECB" w:rsidRPr="00653423">
        <w:rPr>
          <w:rFonts w:cs="Times New Roman"/>
          <w:b/>
          <w:bCs/>
          <w:sz w:val="20"/>
          <w:szCs w:val="20"/>
        </w:rPr>
        <w:t>A.O.A.C., 2000</w:t>
      </w:r>
      <w:r w:rsidR="00073ECB" w:rsidRPr="00653423">
        <w:rPr>
          <w:rFonts w:cs="Times New Roman"/>
          <w:sz w:val="20"/>
          <w:szCs w:val="20"/>
        </w:rPr>
        <w:t>), unsaturated and saturated fatty acids %, oleic acid %</w:t>
      </w:r>
      <w:r w:rsidR="00F464F2" w:rsidRPr="00653423">
        <w:rPr>
          <w:rFonts w:cs="Times New Roman"/>
          <w:sz w:val="20"/>
          <w:szCs w:val="20"/>
        </w:rPr>
        <w:t>,</w:t>
      </w:r>
      <w:r w:rsidR="00073ECB" w:rsidRPr="00653423">
        <w:rPr>
          <w:rFonts w:cs="Times New Roman"/>
          <w:sz w:val="20"/>
          <w:szCs w:val="20"/>
        </w:rPr>
        <w:t xml:space="preserve"> </w:t>
      </w:r>
      <w:proofErr w:type="spellStart"/>
      <w:r w:rsidR="00073ECB" w:rsidRPr="00653423">
        <w:rPr>
          <w:rFonts w:cs="Times New Roman"/>
          <w:sz w:val="20"/>
          <w:szCs w:val="20"/>
        </w:rPr>
        <w:t>linolenic</w:t>
      </w:r>
      <w:proofErr w:type="spellEnd"/>
      <w:r w:rsidR="00073ECB" w:rsidRPr="00653423">
        <w:rPr>
          <w:rFonts w:cs="Times New Roman"/>
          <w:sz w:val="20"/>
          <w:szCs w:val="20"/>
        </w:rPr>
        <w:t xml:space="preserve"> acid %</w:t>
      </w:r>
      <w:r w:rsidR="00F464F2" w:rsidRPr="00653423">
        <w:rPr>
          <w:rFonts w:cs="Times New Roman"/>
          <w:sz w:val="20"/>
          <w:szCs w:val="20"/>
        </w:rPr>
        <w:t>,</w:t>
      </w:r>
      <w:r w:rsidR="00073ECB" w:rsidRPr="00653423">
        <w:rPr>
          <w:rFonts w:cs="Times New Roman"/>
          <w:sz w:val="20"/>
          <w:szCs w:val="20"/>
        </w:rPr>
        <w:t xml:space="preserve"> </w:t>
      </w:r>
      <w:proofErr w:type="spellStart"/>
      <w:r w:rsidR="00073ECB" w:rsidRPr="00653423">
        <w:rPr>
          <w:rFonts w:cs="Times New Roman"/>
          <w:sz w:val="20"/>
          <w:szCs w:val="20"/>
        </w:rPr>
        <w:t>palmitic</w:t>
      </w:r>
      <w:proofErr w:type="spellEnd"/>
      <w:r w:rsidR="00073ECB" w:rsidRPr="00653423">
        <w:rPr>
          <w:rFonts w:cs="Times New Roman"/>
          <w:sz w:val="20"/>
          <w:szCs w:val="20"/>
        </w:rPr>
        <w:t xml:space="preserve"> acid % and </w:t>
      </w:r>
      <w:proofErr w:type="spellStart"/>
      <w:r w:rsidR="00073ECB" w:rsidRPr="00653423">
        <w:rPr>
          <w:rFonts w:cs="Times New Roman"/>
          <w:sz w:val="20"/>
          <w:szCs w:val="20"/>
        </w:rPr>
        <w:t>stearic</w:t>
      </w:r>
      <w:proofErr w:type="spellEnd"/>
      <w:r w:rsidR="00073ECB" w:rsidRPr="00653423">
        <w:rPr>
          <w:rFonts w:cs="Times New Roman"/>
          <w:sz w:val="20"/>
          <w:szCs w:val="20"/>
        </w:rPr>
        <w:t xml:space="preserve"> acid%.</w:t>
      </w:r>
    </w:p>
    <w:p w:rsidR="00AB0FDB" w:rsidRPr="00653423" w:rsidRDefault="00454F41" w:rsidP="00E645AC">
      <w:pPr>
        <w:bidi w:val="0"/>
        <w:snapToGrid w:val="0"/>
        <w:ind w:firstLine="425"/>
        <w:jc w:val="both"/>
        <w:rPr>
          <w:rFonts w:cs="Times New Roman"/>
          <w:sz w:val="20"/>
          <w:szCs w:val="20"/>
        </w:rPr>
      </w:pPr>
      <w:r w:rsidRPr="00653423">
        <w:rPr>
          <w:rFonts w:cs="Times New Roman"/>
          <w:sz w:val="20"/>
          <w:szCs w:val="20"/>
        </w:rPr>
        <w:t>Statistical analysis was done (</w:t>
      </w:r>
      <w:r w:rsidRPr="00653423">
        <w:rPr>
          <w:rFonts w:cs="Times New Roman"/>
          <w:b/>
          <w:bCs/>
          <w:sz w:val="20"/>
          <w:szCs w:val="20"/>
        </w:rPr>
        <w:t xml:space="preserve">Gomez and </w:t>
      </w:r>
      <w:r w:rsidR="001416A9" w:rsidRPr="00653423">
        <w:rPr>
          <w:rFonts w:cs="Times New Roman"/>
          <w:b/>
          <w:bCs/>
          <w:sz w:val="20"/>
          <w:szCs w:val="20"/>
        </w:rPr>
        <w:t>Gomez,</w:t>
      </w:r>
      <w:r w:rsidRPr="00653423">
        <w:rPr>
          <w:rFonts w:cs="Times New Roman"/>
          <w:b/>
          <w:bCs/>
          <w:sz w:val="20"/>
          <w:szCs w:val="20"/>
        </w:rPr>
        <w:t xml:space="preserve"> 1984</w:t>
      </w:r>
      <w:r w:rsidRPr="00653423">
        <w:rPr>
          <w:rFonts w:cs="Times New Roman"/>
          <w:sz w:val="20"/>
          <w:szCs w:val="20"/>
        </w:rPr>
        <w:t>) and the treatment means were co</w:t>
      </w:r>
      <w:r w:rsidR="00967D5D" w:rsidRPr="00653423">
        <w:rPr>
          <w:rFonts w:cs="Times New Roman"/>
          <w:sz w:val="20"/>
          <w:szCs w:val="20"/>
        </w:rPr>
        <w:t>mpared using New L.S.D. at 5%.</w:t>
      </w:r>
    </w:p>
    <w:p w:rsidR="009F1351" w:rsidRPr="00653423" w:rsidRDefault="009F1351" w:rsidP="00E645AC">
      <w:pPr>
        <w:bidi w:val="0"/>
        <w:snapToGrid w:val="0"/>
        <w:jc w:val="both"/>
        <w:rPr>
          <w:rFonts w:cs="Times New Roman"/>
          <w:b/>
          <w:bCs/>
          <w:sz w:val="20"/>
          <w:szCs w:val="20"/>
        </w:rPr>
      </w:pPr>
    </w:p>
    <w:p w:rsidR="00454F41" w:rsidRPr="00653423" w:rsidRDefault="009F1351" w:rsidP="00E645AC">
      <w:pPr>
        <w:bidi w:val="0"/>
        <w:snapToGrid w:val="0"/>
        <w:jc w:val="both"/>
        <w:rPr>
          <w:rFonts w:cs="Times New Roman"/>
          <w:b/>
          <w:bCs/>
          <w:sz w:val="20"/>
          <w:szCs w:val="20"/>
        </w:rPr>
      </w:pPr>
      <w:r w:rsidRPr="00653423">
        <w:rPr>
          <w:rFonts w:cs="Times New Roman"/>
          <w:b/>
          <w:bCs/>
          <w:sz w:val="20"/>
          <w:szCs w:val="20"/>
        </w:rPr>
        <w:t>3. Results</w:t>
      </w:r>
    </w:p>
    <w:p w:rsidR="00AB0FDB" w:rsidRPr="00653423" w:rsidRDefault="006044CF" w:rsidP="00E645AC">
      <w:pPr>
        <w:bidi w:val="0"/>
        <w:snapToGrid w:val="0"/>
        <w:jc w:val="both"/>
        <w:rPr>
          <w:rFonts w:cs="Times New Roman"/>
          <w:b/>
          <w:bCs/>
          <w:sz w:val="20"/>
          <w:szCs w:val="20"/>
        </w:rPr>
      </w:pPr>
      <w:r w:rsidRPr="00653423">
        <w:rPr>
          <w:rFonts w:cs="Times New Roman"/>
          <w:b/>
          <w:bCs/>
          <w:sz w:val="20"/>
          <w:szCs w:val="20"/>
        </w:rPr>
        <w:t>1- Growth characteristics and chemical constituents of the leaves:</w:t>
      </w:r>
    </w:p>
    <w:p w:rsidR="006044CF" w:rsidRPr="00653423" w:rsidRDefault="009D078D" w:rsidP="00E645AC">
      <w:pPr>
        <w:bidi w:val="0"/>
        <w:snapToGrid w:val="0"/>
        <w:ind w:firstLine="425"/>
        <w:jc w:val="both"/>
        <w:rPr>
          <w:rFonts w:cs="Times New Roman"/>
          <w:sz w:val="20"/>
          <w:szCs w:val="20"/>
        </w:rPr>
      </w:pPr>
      <w:r w:rsidRPr="00653423">
        <w:rPr>
          <w:rFonts w:cs="Times New Roman"/>
          <w:sz w:val="20"/>
          <w:szCs w:val="20"/>
        </w:rPr>
        <w:t>Data in Tabl</w:t>
      </w:r>
      <w:r w:rsidR="009671F9" w:rsidRPr="00653423">
        <w:rPr>
          <w:rFonts w:cs="Times New Roman"/>
          <w:sz w:val="20"/>
          <w:szCs w:val="20"/>
        </w:rPr>
        <w:t>e</w:t>
      </w:r>
      <w:r w:rsidRPr="00653423">
        <w:rPr>
          <w:rFonts w:cs="Times New Roman"/>
          <w:sz w:val="20"/>
          <w:szCs w:val="20"/>
        </w:rPr>
        <w:t>s (1</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2)</w:t>
      </w:r>
      <w:r w:rsidR="003C6EC5" w:rsidRPr="00653423">
        <w:rPr>
          <w:rFonts w:cs="Times New Roman"/>
          <w:sz w:val="20"/>
          <w:szCs w:val="20"/>
        </w:rPr>
        <w:t xml:space="preserve"> clearly show that single and combined applications of vitamins B</w:t>
      </w:r>
      <w:r w:rsidR="003C6EC5" w:rsidRPr="00653423">
        <w:rPr>
          <w:rFonts w:cs="Times New Roman"/>
          <w:sz w:val="20"/>
          <w:szCs w:val="20"/>
          <w:vertAlign w:val="subscript"/>
        </w:rPr>
        <w:t>6</w:t>
      </w:r>
      <w:r w:rsidR="003C6EC5" w:rsidRPr="00653423">
        <w:rPr>
          <w:rFonts w:cs="Times New Roman"/>
          <w:sz w:val="20"/>
          <w:szCs w:val="20"/>
        </w:rPr>
        <w:t xml:space="preserve"> and B</w:t>
      </w:r>
      <w:r w:rsidR="003C6EC5" w:rsidRPr="00653423">
        <w:rPr>
          <w:rFonts w:cs="Times New Roman"/>
          <w:sz w:val="20"/>
          <w:szCs w:val="20"/>
          <w:vertAlign w:val="subscript"/>
        </w:rPr>
        <w:t>12</w:t>
      </w:r>
      <w:r w:rsidR="003C6EC5" w:rsidRPr="00653423">
        <w:rPr>
          <w:rFonts w:cs="Times New Roman"/>
          <w:sz w:val="20"/>
          <w:szCs w:val="20"/>
        </w:rPr>
        <w:t xml:space="preserve"> each at 100 </w:t>
      </w:r>
      <w:proofErr w:type="spellStart"/>
      <w:r w:rsidR="003C6EC5" w:rsidRPr="00653423">
        <w:rPr>
          <w:rFonts w:cs="Times New Roman"/>
          <w:sz w:val="20"/>
          <w:szCs w:val="20"/>
        </w:rPr>
        <w:t>ppm</w:t>
      </w:r>
      <w:proofErr w:type="spellEnd"/>
      <w:r w:rsidR="003C6EC5" w:rsidRPr="00653423">
        <w:rPr>
          <w:rFonts w:cs="Times New Roman"/>
          <w:sz w:val="20"/>
          <w:szCs w:val="20"/>
        </w:rPr>
        <w:t xml:space="preserve"> and the</w:t>
      </w:r>
      <w:r w:rsidR="00A34822" w:rsidRPr="00653423">
        <w:rPr>
          <w:rFonts w:cs="Times New Roman"/>
          <w:sz w:val="20"/>
          <w:szCs w:val="20"/>
        </w:rPr>
        <w:t xml:space="preserve"> two amino acids namely </w:t>
      </w:r>
      <w:proofErr w:type="spellStart"/>
      <w:r w:rsidR="00A34822" w:rsidRPr="00653423">
        <w:rPr>
          <w:rFonts w:cs="Times New Roman"/>
          <w:sz w:val="20"/>
          <w:szCs w:val="20"/>
        </w:rPr>
        <w:t>glutamic</w:t>
      </w:r>
      <w:proofErr w:type="spellEnd"/>
      <w:r w:rsidR="00A34822" w:rsidRPr="00653423">
        <w:rPr>
          <w:rFonts w:cs="Times New Roman"/>
          <w:sz w:val="20"/>
          <w:szCs w:val="20"/>
        </w:rPr>
        <w:t xml:space="preserve"> acid an</w:t>
      </w:r>
      <w:r w:rsidR="00F9439A" w:rsidRPr="00653423">
        <w:rPr>
          <w:rFonts w:cs="Times New Roman"/>
          <w:sz w:val="20"/>
          <w:szCs w:val="20"/>
        </w:rPr>
        <w:t xml:space="preserve">d </w:t>
      </w:r>
      <w:proofErr w:type="spellStart"/>
      <w:r w:rsidR="00F9439A" w:rsidRPr="00653423">
        <w:rPr>
          <w:rFonts w:cs="Times New Roman"/>
          <w:sz w:val="20"/>
          <w:szCs w:val="20"/>
        </w:rPr>
        <w:t>asparatic</w:t>
      </w:r>
      <w:proofErr w:type="spellEnd"/>
      <w:r w:rsidR="00F9439A" w:rsidRPr="00653423">
        <w:rPr>
          <w:rFonts w:cs="Times New Roman"/>
          <w:sz w:val="20"/>
          <w:szCs w:val="20"/>
        </w:rPr>
        <w:t xml:space="preserve"> acid each at 0.1 % significantly was accompanied with stimulating number of shoots per branch, shoot length, number of leaves / shoot, leaf area, total chlorophylls total </w:t>
      </w:r>
      <w:proofErr w:type="spellStart"/>
      <w:r w:rsidR="00F9439A" w:rsidRPr="00653423">
        <w:rPr>
          <w:rFonts w:cs="Times New Roman"/>
          <w:sz w:val="20"/>
          <w:szCs w:val="20"/>
        </w:rPr>
        <w:t>carotenoides</w:t>
      </w:r>
      <w:proofErr w:type="spellEnd"/>
      <w:r w:rsidR="00F9439A" w:rsidRPr="00653423">
        <w:rPr>
          <w:rFonts w:cs="Times New Roman"/>
          <w:sz w:val="20"/>
          <w:szCs w:val="20"/>
        </w:rPr>
        <w:t>, N, P, K, Mg</w:t>
      </w:r>
      <w:r w:rsidR="00F464F2" w:rsidRPr="00653423">
        <w:rPr>
          <w:rFonts w:cs="Times New Roman"/>
          <w:sz w:val="20"/>
          <w:szCs w:val="20"/>
        </w:rPr>
        <w:t>,</w:t>
      </w:r>
      <w:r w:rsidR="00F9439A" w:rsidRPr="00653423">
        <w:rPr>
          <w:rFonts w:cs="Times New Roman"/>
          <w:sz w:val="20"/>
          <w:szCs w:val="20"/>
        </w:rPr>
        <w:t xml:space="preserve"> Zn and Fe relative to the check treatment. Using the two amino acids namely </w:t>
      </w:r>
      <w:proofErr w:type="spellStart"/>
      <w:r w:rsidR="00F9439A" w:rsidRPr="00653423">
        <w:rPr>
          <w:rFonts w:cs="Times New Roman"/>
          <w:sz w:val="20"/>
          <w:szCs w:val="20"/>
        </w:rPr>
        <w:t>glutamic</w:t>
      </w:r>
      <w:proofErr w:type="spellEnd"/>
      <w:r w:rsidR="00F9439A" w:rsidRPr="00653423">
        <w:rPr>
          <w:rFonts w:cs="Times New Roman"/>
          <w:sz w:val="20"/>
          <w:szCs w:val="20"/>
        </w:rPr>
        <w:t xml:space="preserve"> and </w:t>
      </w:r>
      <w:proofErr w:type="spellStart"/>
      <w:r w:rsidR="00F9439A" w:rsidRPr="00653423">
        <w:rPr>
          <w:rFonts w:cs="Times New Roman"/>
          <w:sz w:val="20"/>
          <w:szCs w:val="20"/>
        </w:rPr>
        <w:t>asparatic</w:t>
      </w:r>
      <w:proofErr w:type="spellEnd"/>
      <w:r w:rsidR="00F9439A" w:rsidRPr="00653423">
        <w:rPr>
          <w:rFonts w:cs="Times New Roman"/>
          <w:sz w:val="20"/>
          <w:szCs w:val="20"/>
        </w:rPr>
        <w:t xml:space="preserve"> acid each at 0.1% was significantly </w:t>
      </w:r>
      <w:proofErr w:type="spellStart"/>
      <w:r w:rsidR="00F9439A" w:rsidRPr="00653423">
        <w:rPr>
          <w:rFonts w:cs="Times New Roman"/>
          <w:sz w:val="20"/>
          <w:szCs w:val="20"/>
        </w:rPr>
        <w:t>favourable</w:t>
      </w:r>
      <w:proofErr w:type="spellEnd"/>
      <w:r w:rsidR="00F9439A" w:rsidRPr="00653423">
        <w:rPr>
          <w:rFonts w:cs="Times New Roman"/>
          <w:sz w:val="20"/>
          <w:szCs w:val="20"/>
        </w:rPr>
        <w:t xml:space="preserve"> than using vitamins B6 and B</w:t>
      </w:r>
      <w:r w:rsidR="00F9439A" w:rsidRPr="00653423">
        <w:rPr>
          <w:rFonts w:cs="Times New Roman"/>
          <w:sz w:val="20"/>
          <w:szCs w:val="20"/>
          <w:vertAlign w:val="subscript"/>
        </w:rPr>
        <w:t>12</w:t>
      </w:r>
      <w:r w:rsidR="00F9439A" w:rsidRPr="00653423">
        <w:rPr>
          <w:rFonts w:cs="Times New Roman"/>
          <w:sz w:val="20"/>
          <w:szCs w:val="20"/>
        </w:rPr>
        <w:t xml:space="preserve"> each at 100 </w:t>
      </w:r>
      <w:proofErr w:type="spellStart"/>
      <w:r w:rsidR="00F9439A" w:rsidRPr="00653423">
        <w:rPr>
          <w:rFonts w:cs="Times New Roman"/>
          <w:sz w:val="20"/>
          <w:szCs w:val="20"/>
        </w:rPr>
        <w:t>ppm</w:t>
      </w:r>
      <w:proofErr w:type="spellEnd"/>
      <w:r w:rsidR="00F9439A" w:rsidRPr="00653423">
        <w:rPr>
          <w:rFonts w:cs="Times New Roman"/>
          <w:sz w:val="20"/>
          <w:szCs w:val="20"/>
        </w:rPr>
        <w:t xml:space="preserve">. Combined applications significantly were preferable than using each material alone in improving growth and </w:t>
      </w:r>
      <w:r w:rsidR="007404C5" w:rsidRPr="00653423">
        <w:rPr>
          <w:rFonts w:cs="Times New Roman"/>
          <w:sz w:val="20"/>
          <w:szCs w:val="20"/>
        </w:rPr>
        <w:t>chemical constituents of the leaves. Using vitamins B</w:t>
      </w:r>
      <w:r w:rsidR="007404C5" w:rsidRPr="00653423">
        <w:rPr>
          <w:rFonts w:cs="Times New Roman"/>
          <w:sz w:val="20"/>
          <w:szCs w:val="20"/>
          <w:vertAlign w:val="subscript"/>
        </w:rPr>
        <w:t>12</w:t>
      </w:r>
      <w:r w:rsidR="007404C5" w:rsidRPr="00653423">
        <w:rPr>
          <w:rFonts w:cs="Times New Roman"/>
          <w:sz w:val="20"/>
          <w:szCs w:val="20"/>
        </w:rPr>
        <w:t xml:space="preserve"> significantly was superior than using vitamin B6 in this respect. The maximum values were recorded on the trees that received all vitamins and amino acids. The untreated plants gave the lowest values. These results were true during both seasons.</w:t>
      </w:r>
    </w:p>
    <w:p w:rsidR="007404C5" w:rsidRPr="00653423" w:rsidRDefault="007404C5" w:rsidP="00E34749">
      <w:pPr>
        <w:bidi w:val="0"/>
        <w:snapToGrid w:val="0"/>
        <w:jc w:val="both"/>
        <w:rPr>
          <w:rFonts w:cs="Times New Roman"/>
          <w:b/>
          <w:bCs/>
          <w:sz w:val="20"/>
          <w:szCs w:val="20"/>
        </w:rPr>
      </w:pPr>
      <w:r w:rsidRPr="00653423">
        <w:rPr>
          <w:rFonts w:cs="Times New Roman"/>
          <w:b/>
          <w:bCs/>
          <w:sz w:val="20"/>
          <w:szCs w:val="20"/>
        </w:rPr>
        <w:t>2- Flowering and fruit setting aspects:</w:t>
      </w:r>
    </w:p>
    <w:p w:rsidR="007404C5" w:rsidRPr="00653423" w:rsidRDefault="00894886" w:rsidP="00E34749">
      <w:pPr>
        <w:bidi w:val="0"/>
        <w:snapToGrid w:val="0"/>
        <w:ind w:firstLine="425"/>
        <w:jc w:val="both"/>
        <w:rPr>
          <w:rFonts w:cs="Times New Roman"/>
          <w:sz w:val="20"/>
          <w:szCs w:val="20"/>
        </w:rPr>
      </w:pPr>
      <w:r w:rsidRPr="00653423">
        <w:rPr>
          <w:rFonts w:cs="Times New Roman"/>
          <w:sz w:val="20"/>
          <w:szCs w:val="20"/>
        </w:rPr>
        <w:t xml:space="preserve">Table (2) show that spraying vitamins B6 or B12 and/ or amino acids caused a significant promotion on inflorescence length, number of flowers/ inflorescence perfect flowers %,m flower density / on initial fruit setting and fruit retention </w:t>
      </w:r>
      <w:r w:rsidR="00B25B44" w:rsidRPr="00653423">
        <w:rPr>
          <w:rFonts w:cs="Times New Roman"/>
          <w:sz w:val="20"/>
          <w:szCs w:val="20"/>
        </w:rPr>
        <w:t xml:space="preserve">over the control treatment. Using amino acids was significantly preferable than using </w:t>
      </w:r>
      <w:r w:rsidR="001C3D37" w:rsidRPr="00653423">
        <w:rPr>
          <w:rFonts w:cs="Times New Roman"/>
          <w:sz w:val="20"/>
          <w:szCs w:val="20"/>
        </w:rPr>
        <w:t>vitamins in improving these parameters.</w:t>
      </w:r>
    </w:p>
    <w:p w:rsidR="001C3D37" w:rsidRPr="00653423" w:rsidRDefault="001C3D37" w:rsidP="00E645AC">
      <w:pPr>
        <w:bidi w:val="0"/>
        <w:snapToGrid w:val="0"/>
        <w:ind w:firstLine="425"/>
        <w:jc w:val="both"/>
        <w:rPr>
          <w:rFonts w:cs="Times New Roman"/>
          <w:sz w:val="20"/>
          <w:szCs w:val="20"/>
        </w:rPr>
      </w:pPr>
      <w:r w:rsidRPr="00653423">
        <w:rPr>
          <w:rFonts w:cs="Times New Roman"/>
          <w:sz w:val="20"/>
          <w:szCs w:val="20"/>
        </w:rPr>
        <w:t>Combined application of vitamins and amino acids was significantly superior than using vitamins or amino acids alone in this respect. The best results were obtained when vitamins B</w:t>
      </w:r>
      <w:r w:rsidRPr="00653423">
        <w:rPr>
          <w:rFonts w:cs="Times New Roman"/>
          <w:sz w:val="20"/>
          <w:szCs w:val="20"/>
          <w:vertAlign w:val="subscript"/>
        </w:rPr>
        <w:t>6</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B</w:t>
      </w:r>
      <w:r w:rsidRPr="00653423">
        <w:rPr>
          <w:rFonts w:cs="Times New Roman"/>
          <w:sz w:val="20"/>
          <w:szCs w:val="20"/>
          <w:vertAlign w:val="subscript"/>
        </w:rPr>
        <w:t>12</w:t>
      </w:r>
      <w:r w:rsidRPr="00653423">
        <w:rPr>
          <w:rFonts w:cs="Times New Roman"/>
          <w:sz w:val="20"/>
          <w:szCs w:val="20"/>
        </w:rPr>
        <w:t xml:space="preserve">, </w:t>
      </w:r>
      <w:proofErr w:type="spellStart"/>
      <w:r w:rsidRPr="00653423">
        <w:rPr>
          <w:rFonts w:cs="Times New Roman"/>
          <w:sz w:val="20"/>
          <w:szCs w:val="20"/>
        </w:rPr>
        <w:t>glutamic</w:t>
      </w:r>
      <w:proofErr w:type="spellEnd"/>
      <w:r w:rsidRPr="00653423">
        <w:rPr>
          <w:rFonts w:cs="Times New Roman"/>
          <w:sz w:val="20"/>
          <w:szCs w:val="20"/>
        </w:rPr>
        <w:t xml:space="preserve"> and </w:t>
      </w:r>
      <w:proofErr w:type="spellStart"/>
      <w:r w:rsidRPr="00653423">
        <w:rPr>
          <w:rFonts w:cs="Times New Roman"/>
          <w:sz w:val="20"/>
          <w:szCs w:val="20"/>
        </w:rPr>
        <w:t>asparatic</w:t>
      </w:r>
      <w:proofErr w:type="spellEnd"/>
      <w:r w:rsidRPr="00653423">
        <w:rPr>
          <w:rFonts w:cs="Times New Roman"/>
          <w:sz w:val="20"/>
          <w:szCs w:val="20"/>
        </w:rPr>
        <w:t xml:space="preserve"> acids were applied together. The lowest values were recorded on untreated trees. Similar results were announced during both seasons.</w:t>
      </w:r>
    </w:p>
    <w:p w:rsidR="001C3D37" w:rsidRPr="00653423" w:rsidRDefault="001C3D37" w:rsidP="00E645AC">
      <w:pPr>
        <w:bidi w:val="0"/>
        <w:snapToGrid w:val="0"/>
        <w:jc w:val="both"/>
        <w:rPr>
          <w:rFonts w:cs="Times New Roman"/>
          <w:b/>
          <w:bCs/>
          <w:sz w:val="20"/>
          <w:szCs w:val="20"/>
        </w:rPr>
      </w:pPr>
      <w:r w:rsidRPr="00653423">
        <w:rPr>
          <w:rFonts w:cs="Times New Roman"/>
          <w:b/>
          <w:bCs/>
          <w:sz w:val="20"/>
          <w:szCs w:val="20"/>
        </w:rPr>
        <w:t>3- Yield/ tree:</w:t>
      </w:r>
    </w:p>
    <w:p w:rsidR="00AC63F8" w:rsidRPr="00653423" w:rsidRDefault="003666E4" w:rsidP="00E645AC">
      <w:pPr>
        <w:bidi w:val="0"/>
        <w:snapToGrid w:val="0"/>
        <w:ind w:firstLine="425"/>
        <w:jc w:val="both"/>
        <w:rPr>
          <w:rFonts w:cs="Times New Roman"/>
          <w:sz w:val="20"/>
          <w:szCs w:val="20"/>
        </w:rPr>
      </w:pPr>
      <w:r w:rsidRPr="00653423">
        <w:rPr>
          <w:rFonts w:cs="Times New Roman"/>
          <w:sz w:val="20"/>
          <w:szCs w:val="20"/>
        </w:rPr>
        <w:lastRenderedPageBreak/>
        <w:t xml:space="preserve">Yield/ tree was significantly </w:t>
      </w:r>
      <w:r w:rsidR="0096549E" w:rsidRPr="00653423">
        <w:rPr>
          <w:rFonts w:cs="Times New Roman"/>
          <w:sz w:val="20"/>
          <w:szCs w:val="20"/>
        </w:rPr>
        <w:t xml:space="preserve">improved in response to application of vitamins and/ or amino acids over the control treatment. Significant differences on the yield were observed among the seven treatments. Application of amino acids at 0.1% significantly improved the yield rather than using vitamins. Using vitamins plus amino acids significantly improved the yield than using each material alone. Using vitamin B12 significantly surpassed the application of vitamin B6 in this respect. The maximum yield (49.5 and </w:t>
      </w:r>
      <w:smartTag w:uri="urn:schemas-microsoft-com:office:smarttags" w:element="metricconverter">
        <w:smartTagPr>
          <w:attr w:name="ProductID" w:val="50.5 kg"/>
        </w:smartTagPr>
        <w:r w:rsidR="0096549E" w:rsidRPr="00653423">
          <w:rPr>
            <w:rFonts w:cs="Times New Roman"/>
            <w:sz w:val="20"/>
            <w:szCs w:val="20"/>
          </w:rPr>
          <w:t>50.5 kg</w:t>
        </w:r>
      </w:smartTag>
      <w:r w:rsidR="0096549E" w:rsidRPr="00653423">
        <w:rPr>
          <w:rFonts w:cs="Times New Roman"/>
          <w:sz w:val="20"/>
          <w:szCs w:val="20"/>
        </w:rPr>
        <w:t>)</w:t>
      </w:r>
      <w:r w:rsidR="00E2513D" w:rsidRPr="00653423">
        <w:rPr>
          <w:rFonts w:cs="Times New Roman"/>
          <w:sz w:val="20"/>
          <w:szCs w:val="20"/>
        </w:rPr>
        <w:t xml:space="preserve"> were recorded on the three that treated with vitamins and amino acids. The untreated trees produced the lowest values (33.0</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smartTag w:uri="urn:schemas-microsoft-com:office:smarttags" w:element="metricconverter">
        <w:smartTagPr>
          <w:attr w:name="ProductID" w:val="33.0 kg"/>
        </w:smartTagPr>
        <w:r w:rsidR="00E2513D" w:rsidRPr="00653423">
          <w:rPr>
            <w:rFonts w:cs="Times New Roman"/>
            <w:sz w:val="20"/>
            <w:szCs w:val="20"/>
          </w:rPr>
          <w:t>33.0 kg</w:t>
        </w:r>
      </w:smartTag>
      <w:r w:rsidR="00E2513D" w:rsidRPr="00653423">
        <w:rPr>
          <w:rFonts w:cs="Times New Roman"/>
          <w:sz w:val="20"/>
          <w:szCs w:val="20"/>
        </w:rPr>
        <w:t>) during both seasons, respectively.</w:t>
      </w:r>
    </w:p>
    <w:p w:rsidR="00E2513D" w:rsidRPr="00653423" w:rsidRDefault="00AF7138" w:rsidP="00E645AC">
      <w:pPr>
        <w:bidi w:val="0"/>
        <w:snapToGrid w:val="0"/>
        <w:jc w:val="both"/>
        <w:rPr>
          <w:rFonts w:cs="Times New Roman"/>
          <w:b/>
          <w:bCs/>
          <w:sz w:val="20"/>
          <w:szCs w:val="20"/>
        </w:rPr>
      </w:pPr>
      <w:r w:rsidRPr="00653423">
        <w:rPr>
          <w:rFonts w:cs="Times New Roman"/>
          <w:b/>
          <w:bCs/>
          <w:sz w:val="20"/>
          <w:szCs w:val="20"/>
        </w:rPr>
        <w:t xml:space="preserve">4- </w:t>
      </w:r>
      <w:r w:rsidR="001F3FCB" w:rsidRPr="00653423">
        <w:rPr>
          <w:rFonts w:cs="Times New Roman"/>
          <w:b/>
          <w:bCs/>
          <w:sz w:val="20"/>
          <w:szCs w:val="20"/>
        </w:rPr>
        <w:t>P</w:t>
      </w:r>
      <w:r w:rsidRPr="00653423">
        <w:rPr>
          <w:rFonts w:cs="Times New Roman"/>
          <w:b/>
          <w:bCs/>
          <w:sz w:val="20"/>
          <w:szCs w:val="20"/>
        </w:rPr>
        <w:t>ercentage of fruit oil:</w:t>
      </w:r>
    </w:p>
    <w:p w:rsidR="00AF7138" w:rsidRPr="00653423" w:rsidRDefault="000C4DCA" w:rsidP="00E645AC">
      <w:pPr>
        <w:bidi w:val="0"/>
        <w:snapToGrid w:val="0"/>
        <w:ind w:firstLine="425"/>
        <w:jc w:val="both"/>
        <w:rPr>
          <w:rFonts w:cs="Times New Roman"/>
          <w:sz w:val="20"/>
          <w:szCs w:val="20"/>
        </w:rPr>
      </w:pPr>
      <w:r w:rsidRPr="00653423">
        <w:rPr>
          <w:rFonts w:cs="Times New Roman"/>
          <w:sz w:val="20"/>
          <w:szCs w:val="20"/>
        </w:rPr>
        <w:t>It is revealed form the data in Table (4)</w:t>
      </w:r>
      <w:r w:rsidR="00213D29" w:rsidRPr="00653423">
        <w:rPr>
          <w:rFonts w:cs="Times New Roman"/>
          <w:sz w:val="20"/>
          <w:szCs w:val="20"/>
        </w:rPr>
        <w:t xml:space="preserve"> that single and combined applications of vitamins B</w:t>
      </w:r>
      <w:r w:rsidR="00213D29" w:rsidRPr="00653423">
        <w:rPr>
          <w:rFonts w:cs="Times New Roman"/>
          <w:sz w:val="20"/>
          <w:szCs w:val="20"/>
          <w:vertAlign w:val="subscript"/>
        </w:rPr>
        <w:t>6</w:t>
      </w:r>
      <w:r w:rsidR="00213D29" w:rsidRPr="00653423">
        <w:rPr>
          <w:rFonts w:cs="Times New Roman"/>
          <w:sz w:val="20"/>
          <w:szCs w:val="20"/>
        </w:rPr>
        <w:t xml:space="preserve"> and B</w:t>
      </w:r>
      <w:r w:rsidR="00213D29" w:rsidRPr="00653423">
        <w:rPr>
          <w:rFonts w:cs="Times New Roman"/>
          <w:sz w:val="20"/>
          <w:szCs w:val="20"/>
          <w:vertAlign w:val="subscript"/>
        </w:rPr>
        <w:t>12</w:t>
      </w:r>
      <w:r w:rsidR="00213D29" w:rsidRPr="00653423">
        <w:rPr>
          <w:rFonts w:cs="Times New Roman"/>
          <w:sz w:val="20"/>
          <w:szCs w:val="20"/>
        </w:rPr>
        <w:t xml:space="preserve"> and amino acids (</w:t>
      </w:r>
      <w:proofErr w:type="spellStart"/>
      <w:r w:rsidR="00213D29" w:rsidRPr="00653423">
        <w:rPr>
          <w:rFonts w:cs="Times New Roman"/>
          <w:sz w:val="20"/>
          <w:szCs w:val="20"/>
        </w:rPr>
        <w:t>glutamic</w:t>
      </w:r>
      <w:proofErr w:type="spellEnd"/>
      <w:r w:rsidR="00213D29" w:rsidRPr="00653423">
        <w:rPr>
          <w:rFonts w:cs="Times New Roman"/>
          <w:sz w:val="20"/>
          <w:szCs w:val="20"/>
        </w:rPr>
        <w:t xml:space="preserve"> and </w:t>
      </w:r>
      <w:proofErr w:type="spellStart"/>
      <w:r w:rsidR="00213D29" w:rsidRPr="00653423">
        <w:rPr>
          <w:rFonts w:cs="Times New Roman"/>
          <w:sz w:val="20"/>
          <w:szCs w:val="20"/>
        </w:rPr>
        <w:t>asparatic</w:t>
      </w:r>
      <w:proofErr w:type="spellEnd"/>
      <w:r w:rsidR="00213D29" w:rsidRPr="00653423">
        <w:rPr>
          <w:rFonts w:cs="Times New Roman"/>
          <w:sz w:val="20"/>
          <w:szCs w:val="20"/>
        </w:rPr>
        <w:t xml:space="preserve"> acids) significantly was very effective in increasing fruit oil % compared to the control treatment significant differences on such characters were observed among the seven treatment.</w:t>
      </w:r>
    </w:p>
    <w:p w:rsidR="000F3B84" w:rsidRPr="00653423" w:rsidRDefault="000F3B84" w:rsidP="00E645AC">
      <w:pPr>
        <w:bidi w:val="0"/>
        <w:snapToGrid w:val="0"/>
        <w:ind w:firstLine="425"/>
        <w:jc w:val="both"/>
        <w:rPr>
          <w:rFonts w:cs="Times New Roman"/>
          <w:sz w:val="20"/>
          <w:szCs w:val="20"/>
        </w:rPr>
      </w:pPr>
      <w:r w:rsidRPr="00653423">
        <w:rPr>
          <w:rFonts w:cs="Times New Roman"/>
          <w:sz w:val="20"/>
          <w:szCs w:val="20"/>
        </w:rPr>
        <w:t>Using amino acids significantly was superior than using vitamins in this respect. Combined applications were significantly superior than using each material alone in this respect. The maximum values (34.6</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35.0 %) were recorded on the trees that received vitamins and amino acid together during 2014 and 2015 seasons, respectively. The untreated trees produced the lowest values (29.9</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31.1 %) during both seasons, respectively. These results were true during both seasons.</w:t>
      </w:r>
    </w:p>
    <w:p w:rsidR="000F3B84" w:rsidRPr="00653423" w:rsidRDefault="000F3B84" w:rsidP="00E645AC">
      <w:pPr>
        <w:bidi w:val="0"/>
        <w:snapToGrid w:val="0"/>
        <w:jc w:val="both"/>
        <w:rPr>
          <w:rFonts w:cs="Times New Roman"/>
          <w:b/>
          <w:bCs/>
          <w:sz w:val="20"/>
          <w:szCs w:val="20"/>
        </w:rPr>
      </w:pPr>
      <w:r w:rsidRPr="00653423">
        <w:rPr>
          <w:rFonts w:cs="Times New Roman"/>
          <w:b/>
          <w:bCs/>
          <w:sz w:val="20"/>
          <w:szCs w:val="20"/>
        </w:rPr>
        <w:lastRenderedPageBreak/>
        <w:t>5- Oil yield/ tree and per fed.</w:t>
      </w:r>
    </w:p>
    <w:p w:rsidR="000F3B84" w:rsidRPr="00653423" w:rsidRDefault="00925F04" w:rsidP="00E645AC">
      <w:pPr>
        <w:bidi w:val="0"/>
        <w:snapToGrid w:val="0"/>
        <w:ind w:firstLine="425"/>
        <w:jc w:val="both"/>
        <w:rPr>
          <w:rFonts w:cs="Times New Roman"/>
          <w:sz w:val="20"/>
          <w:szCs w:val="20"/>
        </w:rPr>
      </w:pPr>
      <w:r w:rsidRPr="00653423">
        <w:rPr>
          <w:rFonts w:cs="Times New Roman"/>
          <w:sz w:val="20"/>
          <w:szCs w:val="20"/>
        </w:rPr>
        <w:t>Data in Table (4) clearly show that simple and combined applications of vitamins B6 and B12 and amino acids significantly enhanced oil yield per tree and per fed. over the control treatment. Using amino acids significantly was superior than using vitamins B</w:t>
      </w:r>
      <w:r w:rsidRPr="00653423">
        <w:rPr>
          <w:rFonts w:cs="Times New Roman"/>
          <w:sz w:val="20"/>
          <w:szCs w:val="20"/>
          <w:vertAlign w:val="subscript"/>
        </w:rPr>
        <w:t>6</w:t>
      </w:r>
      <w:r w:rsidRPr="00653423">
        <w:rPr>
          <w:rFonts w:cs="Times New Roman"/>
          <w:sz w:val="20"/>
          <w:szCs w:val="20"/>
        </w:rPr>
        <w:t xml:space="preserve"> and B</w:t>
      </w:r>
      <w:r w:rsidRPr="00653423">
        <w:rPr>
          <w:rFonts w:cs="Times New Roman"/>
          <w:sz w:val="20"/>
          <w:szCs w:val="20"/>
          <w:vertAlign w:val="subscript"/>
        </w:rPr>
        <w:t>12</w:t>
      </w:r>
      <w:r w:rsidRPr="00653423">
        <w:rPr>
          <w:rFonts w:cs="Times New Roman"/>
          <w:sz w:val="20"/>
          <w:szCs w:val="20"/>
        </w:rPr>
        <w:t xml:space="preserve">. </w:t>
      </w:r>
      <w:r w:rsidR="00765A8F" w:rsidRPr="00653423">
        <w:rPr>
          <w:rFonts w:cs="Times New Roman"/>
          <w:sz w:val="20"/>
          <w:szCs w:val="20"/>
        </w:rPr>
        <w:t>C</w:t>
      </w:r>
      <w:r w:rsidRPr="00653423">
        <w:rPr>
          <w:rFonts w:cs="Times New Roman"/>
          <w:sz w:val="20"/>
          <w:szCs w:val="20"/>
        </w:rPr>
        <w:t xml:space="preserve">ombined applications was significantly </w:t>
      </w:r>
      <w:proofErr w:type="spellStart"/>
      <w:r w:rsidRPr="00653423">
        <w:rPr>
          <w:rFonts w:cs="Times New Roman"/>
          <w:sz w:val="20"/>
          <w:szCs w:val="20"/>
        </w:rPr>
        <w:t>favourable</w:t>
      </w:r>
      <w:proofErr w:type="spellEnd"/>
      <w:r w:rsidRPr="00653423">
        <w:rPr>
          <w:rFonts w:cs="Times New Roman"/>
          <w:sz w:val="20"/>
          <w:szCs w:val="20"/>
        </w:rPr>
        <w:t xml:space="preserve"> </w:t>
      </w:r>
      <w:r w:rsidR="00407113" w:rsidRPr="00653423">
        <w:rPr>
          <w:rFonts w:cs="Times New Roman"/>
          <w:sz w:val="20"/>
          <w:szCs w:val="20"/>
        </w:rPr>
        <w:t xml:space="preserve">than using each material alone in improving oil yield per tree and per fed. Treating the trees with all materials </w:t>
      </w:r>
      <w:r w:rsidR="00765A8F" w:rsidRPr="00653423">
        <w:rPr>
          <w:rFonts w:cs="Times New Roman"/>
          <w:sz w:val="20"/>
          <w:szCs w:val="20"/>
        </w:rPr>
        <w:t xml:space="preserve">together gave the maximum oil yield per tree </w:t>
      </w:r>
      <w:r w:rsidR="00AC63F8" w:rsidRPr="00653423">
        <w:rPr>
          <w:rFonts w:cs="Times New Roman"/>
          <w:sz w:val="20"/>
          <w:szCs w:val="20"/>
        </w:rPr>
        <w:t>(17.1</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00AC63F8" w:rsidRPr="00653423">
        <w:rPr>
          <w:rFonts w:cs="Times New Roman"/>
          <w:sz w:val="20"/>
          <w:szCs w:val="20"/>
        </w:rPr>
        <w:t>17.7 kg) and per fed. (</w:t>
      </w:r>
      <w:r w:rsidR="00765A8F" w:rsidRPr="00653423">
        <w:rPr>
          <w:rFonts w:cs="Times New Roman"/>
          <w:sz w:val="20"/>
          <w:szCs w:val="20"/>
        </w:rPr>
        <w:t>2872.8</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00765A8F" w:rsidRPr="00653423">
        <w:rPr>
          <w:rFonts w:cs="Times New Roman"/>
          <w:sz w:val="20"/>
          <w:szCs w:val="20"/>
        </w:rPr>
        <w:t>2973.0 kg) during both seasons, respectively. Similar trend was observed during both seasons.</w:t>
      </w:r>
    </w:p>
    <w:p w:rsidR="00765A8F" w:rsidRPr="00653423" w:rsidRDefault="00765A8F" w:rsidP="00E645AC">
      <w:pPr>
        <w:bidi w:val="0"/>
        <w:snapToGrid w:val="0"/>
        <w:jc w:val="both"/>
        <w:rPr>
          <w:rFonts w:cs="Times New Roman"/>
          <w:b/>
          <w:bCs/>
          <w:sz w:val="20"/>
          <w:szCs w:val="20"/>
        </w:rPr>
      </w:pPr>
      <w:r w:rsidRPr="00653423">
        <w:rPr>
          <w:rFonts w:cs="Times New Roman"/>
          <w:b/>
          <w:bCs/>
          <w:sz w:val="20"/>
          <w:szCs w:val="20"/>
        </w:rPr>
        <w:t>6- Fruit and oil characteristics</w:t>
      </w:r>
      <w:r w:rsidR="00F464F2" w:rsidRPr="00653423">
        <w:rPr>
          <w:rFonts w:cs="Times New Roman"/>
          <w:b/>
          <w:bCs/>
          <w:sz w:val="20"/>
          <w:szCs w:val="20"/>
        </w:rPr>
        <w:t>:</w:t>
      </w:r>
    </w:p>
    <w:p w:rsidR="00765A8F" w:rsidRPr="00653423" w:rsidRDefault="00330802" w:rsidP="00E645AC">
      <w:pPr>
        <w:bidi w:val="0"/>
        <w:snapToGrid w:val="0"/>
        <w:ind w:firstLine="425"/>
        <w:jc w:val="both"/>
        <w:rPr>
          <w:rFonts w:cs="Times New Roman"/>
          <w:sz w:val="20"/>
          <w:szCs w:val="20"/>
        </w:rPr>
      </w:pPr>
      <w:r w:rsidRPr="00653423">
        <w:rPr>
          <w:rFonts w:cs="Times New Roman"/>
          <w:sz w:val="20"/>
          <w:szCs w:val="20"/>
        </w:rPr>
        <w:t>It is clear from the data in Tables (4</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5</w:t>
      </w:r>
      <w:r w:rsidR="00F464F2" w:rsidRPr="00653423">
        <w:rPr>
          <w:rFonts w:cs="Times New Roman"/>
          <w:sz w:val="20"/>
          <w:szCs w:val="20"/>
        </w:rPr>
        <w:t xml:space="preserve"> </w:t>
      </w:r>
      <w:r w:rsidR="00AC2D4D" w:rsidRPr="00653423">
        <w:rPr>
          <w:rFonts w:cs="Times New Roman"/>
          <w:sz w:val="20"/>
          <w:szCs w:val="20"/>
        </w:rPr>
        <w:t>&amp;</w:t>
      </w:r>
      <w:r w:rsidR="00F464F2" w:rsidRPr="00653423">
        <w:rPr>
          <w:rFonts w:cs="Times New Roman"/>
          <w:sz w:val="20"/>
          <w:szCs w:val="20"/>
        </w:rPr>
        <w:t xml:space="preserve"> </w:t>
      </w:r>
      <w:r w:rsidRPr="00653423">
        <w:rPr>
          <w:rFonts w:cs="Times New Roman"/>
          <w:sz w:val="20"/>
          <w:szCs w:val="20"/>
        </w:rPr>
        <w:t>6) that single and combined applications of vitamins and amino acids significantly was acc</w:t>
      </w:r>
      <w:r w:rsidR="00137286" w:rsidRPr="00653423">
        <w:rPr>
          <w:rFonts w:cs="Times New Roman"/>
          <w:sz w:val="20"/>
          <w:szCs w:val="20"/>
        </w:rPr>
        <w:t>ompanied with increasing weight</w:t>
      </w:r>
      <w:r w:rsidRPr="00653423">
        <w:rPr>
          <w:rFonts w:cs="Times New Roman"/>
          <w:sz w:val="20"/>
          <w:szCs w:val="20"/>
        </w:rPr>
        <w:t>, height and diameter of fruit</w:t>
      </w:r>
      <w:r w:rsidR="00F464F2" w:rsidRPr="00653423">
        <w:rPr>
          <w:rFonts w:cs="Times New Roman"/>
          <w:sz w:val="20"/>
          <w:szCs w:val="20"/>
        </w:rPr>
        <w:t>,</w:t>
      </w:r>
      <w:r w:rsidRPr="00653423">
        <w:rPr>
          <w:rFonts w:cs="Times New Roman"/>
          <w:sz w:val="20"/>
          <w:szCs w:val="20"/>
        </w:rPr>
        <w:t xml:space="preserve"> flesh % peroxide value</w:t>
      </w:r>
      <w:r w:rsidR="00F464F2" w:rsidRPr="00653423">
        <w:rPr>
          <w:rFonts w:cs="Times New Roman"/>
          <w:sz w:val="20"/>
          <w:szCs w:val="20"/>
        </w:rPr>
        <w:t>,</w:t>
      </w:r>
      <w:r w:rsidRPr="00653423">
        <w:rPr>
          <w:rFonts w:cs="Times New Roman"/>
          <w:sz w:val="20"/>
          <w:szCs w:val="20"/>
        </w:rPr>
        <w:t xml:space="preserve"> total </w:t>
      </w:r>
      <w:proofErr w:type="spellStart"/>
      <w:r w:rsidRPr="00653423">
        <w:rPr>
          <w:rFonts w:cs="Times New Roman"/>
          <w:sz w:val="20"/>
          <w:szCs w:val="20"/>
        </w:rPr>
        <w:t>tocpheral</w:t>
      </w:r>
      <w:proofErr w:type="spellEnd"/>
      <w:r w:rsidRPr="00653423">
        <w:rPr>
          <w:rFonts w:cs="Times New Roman"/>
          <w:sz w:val="20"/>
          <w:szCs w:val="20"/>
        </w:rPr>
        <w:t xml:space="preserve">, total </w:t>
      </w:r>
      <w:proofErr w:type="spellStart"/>
      <w:r w:rsidRPr="00653423">
        <w:rPr>
          <w:rFonts w:cs="Times New Roman"/>
          <w:sz w:val="20"/>
          <w:szCs w:val="20"/>
        </w:rPr>
        <w:t>polyphenols</w:t>
      </w:r>
      <w:proofErr w:type="spellEnd"/>
      <w:r w:rsidRPr="00653423">
        <w:rPr>
          <w:rFonts w:cs="Times New Roman"/>
          <w:sz w:val="20"/>
          <w:szCs w:val="20"/>
        </w:rPr>
        <w:t xml:space="preserve">, unsaturated fatty acids %, oleic acid %, and </w:t>
      </w:r>
      <w:proofErr w:type="spellStart"/>
      <w:r w:rsidRPr="00653423">
        <w:rPr>
          <w:rFonts w:cs="Times New Roman"/>
          <w:sz w:val="20"/>
          <w:szCs w:val="20"/>
        </w:rPr>
        <w:t>lenoleic</w:t>
      </w:r>
      <w:proofErr w:type="spellEnd"/>
      <w:r w:rsidRPr="00653423">
        <w:rPr>
          <w:rFonts w:cs="Times New Roman"/>
          <w:sz w:val="20"/>
          <w:szCs w:val="20"/>
        </w:rPr>
        <w:t xml:space="preserve"> acid and decreasing saturated </w:t>
      </w:r>
      <w:r w:rsidR="00137286" w:rsidRPr="00653423">
        <w:rPr>
          <w:rFonts w:cs="Times New Roman"/>
          <w:sz w:val="20"/>
          <w:szCs w:val="20"/>
        </w:rPr>
        <w:t xml:space="preserve">fatty acids%, </w:t>
      </w:r>
      <w:proofErr w:type="spellStart"/>
      <w:r w:rsidR="00137286" w:rsidRPr="00653423">
        <w:rPr>
          <w:rFonts w:cs="Times New Roman"/>
          <w:sz w:val="20"/>
          <w:szCs w:val="20"/>
        </w:rPr>
        <w:t>palmitic</w:t>
      </w:r>
      <w:proofErr w:type="spellEnd"/>
      <w:r w:rsidR="00137286" w:rsidRPr="00653423">
        <w:rPr>
          <w:rFonts w:cs="Times New Roman"/>
          <w:sz w:val="20"/>
          <w:szCs w:val="20"/>
        </w:rPr>
        <w:t xml:space="preserve"> acid and </w:t>
      </w:r>
      <w:proofErr w:type="spellStart"/>
      <w:r w:rsidR="00137286" w:rsidRPr="00653423">
        <w:rPr>
          <w:rFonts w:cs="Times New Roman"/>
          <w:sz w:val="20"/>
          <w:szCs w:val="20"/>
        </w:rPr>
        <w:t>steraic</w:t>
      </w:r>
      <w:proofErr w:type="spellEnd"/>
      <w:r w:rsidR="00137286" w:rsidRPr="00653423">
        <w:rPr>
          <w:rFonts w:cs="Times New Roman"/>
          <w:sz w:val="20"/>
          <w:szCs w:val="20"/>
        </w:rPr>
        <w:t xml:space="preserve"> acid over the control treatment. The effect either increase or decrease was significantly associated with using amino acids compared for using vitamins. Combined application was significantly superior than using each material alone. The best results with regard to fruit and oil characteristics were obtained due to using all materials together. These results were true during both seasons.</w:t>
      </w:r>
    </w:p>
    <w:p w:rsidR="00AC2D4D" w:rsidRPr="00653423" w:rsidRDefault="00AC2D4D" w:rsidP="00E645AC">
      <w:pPr>
        <w:bidi w:val="0"/>
        <w:snapToGrid w:val="0"/>
        <w:jc w:val="both"/>
        <w:rPr>
          <w:rFonts w:cs="Times New Roman"/>
          <w:b/>
          <w:bCs/>
          <w:sz w:val="20"/>
          <w:szCs w:val="20"/>
        </w:rPr>
        <w:sectPr w:rsidR="00AC2D4D" w:rsidRPr="00653423" w:rsidSect="00E645AC">
          <w:headerReference w:type="default" r:id="rId12"/>
          <w:footerReference w:type="default" r:id="rId13"/>
          <w:type w:val="continuous"/>
          <w:pgSz w:w="12242" w:h="15842" w:code="1"/>
          <w:pgMar w:top="1440" w:right="1440" w:bottom="1440" w:left="1440" w:header="720" w:footer="720" w:gutter="0"/>
          <w:cols w:num="2" w:space="800"/>
          <w:docGrid w:linePitch="435"/>
        </w:sectPr>
      </w:pPr>
    </w:p>
    <w:p w:rsidR="009F1351" w:rsidRPr="00653423" w:rsidRDefault="009F1351" w:rsidP="00E645AC">
      <w:pPr>
        <w:bidi w:val="0"/>
        <w:snapToGrid w:val="0"/>
        <w:jc w:val="center"/>
        <w:rPr>
          <w:rFonts w:cs="Times New Roman"/>
          <w:b/>
          <w:bCs/>
          <w:sz w:val="20"/>
          <w:szCs w:val="20"/>
        </w:rPr>
      </w:pPr>
    </w:p>
    <w:p w:rsidR="009F1351" w:rsidRPr="00653423" w:rsidRDefault="009F1351" w:rsidP="00E645AC">
      <w:pPr>
        <w:tabs>
          <w:tab w:val="left" w:pos="6872"/>
          <w:tab w:val="left" w:pos="7052"/>
        </w:tabs>
        <w:bidi w:val="0"/>
        <w:snapToGrid w:val="0"/>
        <w:jc w:val="both"/>
        <w:rPr>
          <w:rFonts w:cs="Times New Roman"/>
          <w:b/>
          <w:bCs/>
          <w:sz w:val="20"/>
          <w:szCs w:val="20"/>
        </w:rPr>
      </w:pPr>
      <w:r w:rsidRPr="00653423">
        <w:rPr>
          <w:rFonts w:cs="Times New Roman"/>
          <w:b/>
          <w:bCs/>
          <w:sz w:val="20"/>
          <w:szCs w:val="20"/>
        </w:rPr>
        <w:t xml:space="preserve">Table (1): Effect of some vitamin and amino acid treatment on some growth aspects and total chlorophylls and </w:t>
      </w:r>
      <w:proofErr w:type="spellStart"/>
      <w:r w:rsidRPr="00653423">
        <w:rPr>
          <w:rFonts w:cs="Times New Roman"/>
          <w:b/>
          <w:bCs/>
          <w:sz w:val="20"/>
          <w:szCs w:val="20"/>
        </w:rPr>
        <w:t>carotenoides</w:t>
      </w:r>
      <w:proofErr w:type="spellEnd"/>
      <w:r w:rsidRPr="00653423">
        <w:rPr>
          <w:rFonts w:cs="Times New Roman"/>
          <w:b/>
          <w:bCs/>
          <w:sz w:val="20"/>
          <w:szCs w:val="20"/>
        </w:rPr>
        <w:t xml:space="preserve"> of </w:t>
      </w:r>
      <w:proofErr w:type="spellStart"/>
      <w:r w:rsidRPr="00653423">
        <w:rPr>
          <w:rFonts w:cs="Times New Roman"/>
          <w:b/>
          <w:bCs/>
          <w:sz w:val="20"/>
          <w:szCs w:val="20"/>
        </w:rPr>
        <w:t>Picual</w:t>
      </w:r>
      <w:proofErr w:type="spellEnd"/>
      <w:r w:rsidRPr="00653423">
        <w:rPr>
          <w:rFonts w:cs="Times New Roman"/>
          <w:b/>
          <w:bCs/>
          <w:sz w:val="20"/>
          <w:szCs w:val="20"/>
        </w:rPr>
        <w:t xml:space="preserve"> olive trees during 2014 and 2015 seasons.</w:t>
      </w:r>
    </w:p>
    <w:tbl>
      <w:tblPr>
        <w:tblW w:w="5092" w:type="pct"/>
        <w:jc w:val="center"/>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58"/>
        <w:gridCol w:w="622"/>
        <w:gridCol w:w="644"/>
        <w:gridCol w:w="650"/>
        <w:gridCol w:w="652"/>
        <w:gridCol w:w="681"/>
        <w:gridCol w:w="681"/>
        <w:gridCol w:w="632"/>
        <w:gridCol w:w="632"/>
        <w:gridCol w:w="751"/>
        <w:gridCol w:w="751"/>
        <w:gridCol w:w="753"/>
        <w:gridCol w:w="747"/>
      </w:tblGrid>
      <w:tr w:rsidR="009F1351" w:rsidRPr="00653423" w:rsidTr="00653423">
        <w:trPr>
          <w:jc w:val="center"/>
        </w:trPr>
        <w:tc>
          <w:tcPr>
            <w:tcW w:w="799" w:type="pct"/>
            <w:vMerge w:val="restar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Vitamin and amino acids treatment</w:t>
            </w:r>
          </w:p>
        </w:tc>
        <w:tc>
          <w:tcPr>
            <w:tcW w:w="649"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Number of shoots</w:t>
            </w:r>
            <w:r w:rsidR="00F464F2" w:rsidRPr="00653423">
              <w:rPr>
                <w:rFonts w:cs="Times New Roman"/>
                <w:sz w:val="18"/>
                <w:szCs w:val="18"/>
              </w:rPr>
              <w:t xml:space="preserve"> </w:t>
            </w:r>
            <w:r w:rsidRPr="00653423">
              <w:rPr>
                <w:rFonts w:cs="Times New Roman"/>
                <w:sz w:val="18"/>
                <w:szCs w:val="18"/>
              </w:rPr>
              <w:t>branch</w:t>
            </w:r>
          </w:p>
        </w:tc>
        <w:tc>
          <w:tcPr>
            <w:tcW w:w="667"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Shoot length (cm.)</w:t>
            </w:r>
          </w:p>
        </w:tc>
        <w:tc>
          <w:tcPr>
            <w:tcW w:w="698"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Number of laves / shoot</w:t>
            </w:r>
          </w:p>
        </w:tc>
        <w:tc>
          <w:tcPr>
            <w:tcW w:w="648"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Leaf area (cm)</w:t>
            </w:r>
            <w:r w:rsidRPr="00653423">
              <w:rPr>
                <w:rFonts w:cs="Times New Roman"/>
                <w:sz w:val="18"/>
                <w:szCs w:val="18"/>
                <w:vertAlign w:val="superscript"/>
              </w:rPr>
              <w:t>2</w:t>
            </w:r>
          </w:p>
        </w:tc>
        <w:tc>
          <w:tcPr>
            <w:tcW w:w="770"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Total chlorophylls (mg/ 100 g F.W.)</w:t>
            </w:r>
          </w:p>
        </w:tc>
        <w:tc>
          <w:tcPr>
            <w:tcW w:w="769"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 xml:space="preserve">Total </w:t>
            </w:r>
            <w:proofErr w:type="spellStart"/>
            <w:r w:rsidRPr="00653423">
              <w:rPr>
                <w:rFonts w:cs="Times New Roman"/>
                <w:sz w:val="18"/>
                <w:szCs w:val="18"/>
              </w:rPr>
              <w:t>carotenoides</w:t>
            </w:r>
            <w:proofErr w:type="spellEnd"/>
            <w:r w:rsidR="00F464F2" w:rsidRPr="00653423">
              <w:rPr>
                <w:rFonts w:cs="Times New Roman"/>
                <w:sz w:val="18"/>
                <w:szCs w:val="18"/>
              </w:rPr>
              <w:t xml:space="preserve"> </w:t>
            </w:r>
            <w:r w:rsidRPr="00653423">
              <w:rPr>
                <w:rFonts w:cs="Times New Roman"/>
                <w:sz w:val="18"/>
                <w:szCs w:val="18"/>
              </w:rPr>
              <w:t>(mg/ 100 g F.W.)</w:t>
            </w:r>
          </w:p>
        </w:tc>
      </w:tr>
      <w:tr w:rsidR="009F1351" w:rsidRPr="00653423" w:rsidTr="00653423">
        <w:trPr>
          <w:jc w:val="center"/>
        </w:trPr>
        <w:tc>
          <w:tcPr>
            <w:tcW w:w="799" w:type="pct"/>
            <w:vMerge/>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p>
        </w:tc>
        <w:tc>
          <w:tcPr>
            <w:tcW w:w="319"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3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c>
          <w:tcPr>
            <w:tcW w:w="333"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3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c>
          <w:tcPr>
            <w:tcW w:w="349"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49"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c>
          <w:tcPr>
            <w:tcW w:w="32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2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c>
          <w:tcPr>
            <w:tcW w:w="385"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85"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c>
          <w:tcPr>
            <w:tcW w:w="386"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2014</w:t>
            </w:r>
          </w:p>
        </w:tc>
        <w:tc>
          <w:tcPr>
            <w:tcW w:w="383"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2015</w:t>
            </w:r>
          </w:p>
        </w:tc>
      </w:tr>
      <w:tr w:rsidR="009F1351" w:rsidRPr="00653423" w:rsidTr="00653423">
        <w:trPr>
          <w:jc w:val="center"/>
        </w:trPr>
        <w:tc>
          <w:tcPr>
            <w:tcW w:w="799"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Control</w:t>
            </w:r>
          </w:p>
        </w:tc>
        <w:tc>
          <w:tcPr>
            <w:tcW w:w="319"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20.1</w:t>
            </w:r>
          </w:p>
        </w:tc>
        <w:tc>
          <w:tcPr>
            <w:tcW w:w="33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19.0</w:t>
            </w:r>
          </w:p>
        </w:tc>
        <w:tc>
          <w:tcPr>
            <w:tcW w:w="333"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15.0</w:t>
            </w:r>
          </w:p>
        </w:tc>
        <w:tc>
          <w:tcPr>
            <w:tcW w:w="33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14.8</w:t>
            </w:r>
          </w:p>
        </w:tc>
        <w:tc>
          <w:tcPr>
            <w:tcW w:w="349"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16.0</w:t>
            </w:r>
          </w:p>
        </w:tc>
        <w:tc>
          <w:tcPr>
            <w:tcW w:w="349"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15.0</w:t>
            </w:r>
          </w:p>
        </w:tc>
        <w:tc>
          <w:tcPr>
            <w:tcW w:w="32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3.1</w:t>
            </w:r>
          </w:p>
        </w:tc>
        <w:tc>
          <w:tcPr>
            <w:tcW w:w="32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2.9</w:t>
            </w:r>
          </w:p>
        </w:tc>
        <w:tc>
          <w:tcPr>
            <w:tcW w:w="385"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7.1</w:t>
            </w:r>
          </w:p>
        </w:tc>
        <w:tc>
          <w:tcPr>
            <w:tcW w:w="385"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6.8</w:t>
            </w:r>
          </w:p>
        </w:tc>
        <w:tc>
          <w:tcPr>
            <w:tcW w:w="386"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3.1</w:t>
            </w:r>
          </w:p>
        </w:tc>
        <w:tc>
          <w:tcPr>
            <w:tcW w:w="383"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3.0</w:t>
            </w:r>
          </w:p>
        </w:tc>
      </w:tr>
      <w:tr w:rsidR="009F1351" w:rsidRPr="00653423" w:rsidTr="00653423">
        <w:trPr>
          <w:jc w:val="center"/>
        </w:trPr>
        <w:tc>
          <w:tcPr>
            <w:tcW w:w="799"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Vitamin B</w:t>
            </w:r>
            <w:r w:rsidRPr="00653423">
              <w:rPr>
                <w:rFonts w:cs="Times New Roman"/>
                <w:sz w:val="18"/>
                <w:szCs w:val="18"/>
                <w:vertAlign w:val="subscript"/>
              </w:rPr>
              <w:t>6</w:t>
            </w:r>
            <w:r w:rsidRPr="00653423">
              <w:rPr>
                <w:rFonts w:cs="Times New Roman"/>
                <w:sz w:val="18"/>
                <w:szCs w:val="18"/>
              </w:rPr>
              <w:t xml:space="preserve"> at 100 </w:t>
            </w:r>
            <w:proofErr w:type="spellStart"/>
            <w:r w:rsidRPr="00653423">
              <w:rPr>
                <w:rFonts w:cs="Times New Roman"/>
                <w:sz w:val="18"/>
                <w:szCs w:val="18"/>
              </w:rPr>
              <w:t>ppm</w:t>
            </w:r>
            <w:proofErr w:type="spellEnd"/>
          </w:p>
        </w:tc>
        <w:tc>
          <w:tcPr>
            <w:tcW w:w="319"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22.3</w:t>
            </w:r>
          </w:p>
        </w:tc>
        <w:tc>
          <w:tcPr>
            <w:tcW w:w="33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21.3</w:t>
            </w:r>
          </w:p>
        </w:tc>
        <w:tc>
          <w:tcPr>
            <w:tcW w:w="333"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16.7</w:t>
            </w:r>
          </w:p>
        </w:tc>
        <w:tc>
          <w:tcPr>
            <w:tcW w:w="33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16.8</w:t>
            </w:r>
          </w:p>
        </w:tc>
        <w:tc>
          <w:tcPr>
            <w:tcW w:w="349"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18.1</w:t>
            </w:r>
          </w:p>
        </w:tc>
        <w:tc>
          <w:tcPr>
            <w:tcW w:w="349"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17.0</w:t>
            </w:r>
          </w:p>
        </w:tc>
        <w:tc>
          <w:tcPr>
            <w:tcW w:w="32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3.4</w:t>
            </w:r>
          </w:p>
        </w:tc>
        <w:tc>
          <w:tcPr>
            <w:tcW w:w="32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3.2</w:t>
            </w:r>
          </w:p>
        </w:tc>
        <w:tc>
          <w:tcPr>
            <w:tcW w:w="385"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7.6</w:t>
            </w:r>
          </w:p>
        </w:tc>
        <w:tc>
          <w:tcPr>
            <w:tcW w:w="385"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7.4</w:t>
            </w:r>
          </w:p>
        </w:tc>
        <w:tc>
          <w:tcPr>
            <w:tcW w:w="386"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3.4</w:t>
            </w:r>
          </w:p>
        </w:tc>
        <w:tc>
          <w:tcPr>
            <w:tcW w:w="383"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3.2</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Vitamin B</w:t>
            </w:r>
            <w:r w:rsidRPr="00653423">
              <w:rPr>
                <w:rFonts w:cs="Times New Roman"/>
                <w:sz w:val="18"/>
                <w:szCs w:val="18"/>
                <w:vertAlign w:val="subscript"/>
              </w:rPr>
              <w:t>12</w:t>
            </w:r>
            <w:r w:rsidRPr="00653423">
              <w:rPr>
                <w:rFonts w:cs="Times New Roman"/>
                <w:sz w:val="18"/>
                <w:szCs w:val="18"/>
              </w:rPr>
              <w:t xml:space="preserve"> at 100 </w:t>
            </w:r>
            <w:proofErr w:type="spellStart"/>
            <w:r w:rsidRPr="00653423">
              <w:rPr>
                <w:rFonts w:cs="Times New Roman"/>
                <w:sz w:val="18"/>
                <w:szCs w:val="18"/>
              </w:rPr>
              <w:t>ppm</w:t>
            </w:r>
            <w:proofErr w:type="spellEnd"/>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25.0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23.9</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18.7</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19.0</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20.2</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18.9</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3.7</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3.6</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8.1</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8.0</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3.7</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3.6</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proofErr w:type="spellStart"/>
            <w:r w:rsidRPr="00653423">
              <w:rPr>
                <w:rFonts w:cs="Times New Roman"/>
                <w:sz w:val="18"/>
                <w:szCs w:val="18"/>
              </w:rPr>
              <w:t>Glutamic</w:t>
            </w:r>
            <w:proofErr w:type="spellEnd"/>
            <w:r w:rsidRPr="00653423">
              <w:rPr>
                <w:rFonts w:cs="Times New Roman"/>
                <w:sz w:val="18"/>
                <w:szCs w:val="18"/>
              </w:rPr>
              <w:t xml:space="preserve"> + </w:t>
            </w:r>
            <w:proofErr w:type="spellStart"/>
            <w:r w:rsidRPr="00653423">
              <w:rPr>
                <w:rFonts w:cs="Times New Roman"/>
                <w:sz w:val="18"/>
                <w:szCs w:val="18"/>
              </w:rPr>
              <w:t>Asparatic</w:t>
            </w:r>
            <w:proofErr w:type="spellEnd"/>
            <w:r w:rsidRPr="00653423">
              <w:rPr>
                <w:rFonts w:cs="Times New Roman"/>
                <w:sz w:val="18"/>
                <w:szCs w:val="18"/>
              </w:rPr>
              <w:t xml:space="preserve"> each at 0.1%</w:t>
            </w:r>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27.6</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26.0</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20.0</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20.7</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22.5</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21.0</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4.0</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4.0</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8.6</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8.4</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4.0</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4.0</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Vitamin B</w:t>
            </w:r>
            <w:r w:rsidRPr="00653423">
              <w:rPr>
                <w:rFonts w:cs="Times New Roman"/>
                <w:sz w:val="18"/>
                <w:szCs w:val="18"/>
                <w:vertAlign w:val="subscript"/>
              </w:rPr>
              <w:t>6</w:t>
            </w:r>
            <w:r w:rsidRPr="00653423">
              <w:rPr>
                <w:rFonts w:cs="Times New Roman"/>
                <w:sz w:val="18"/>
                <w:szCs w:val="18"/>
              </w:rPr>
              <w:t xml:space="preserve"> + Amino acids</w:t>
            </w:r>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30.0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28.3</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21.6</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23.0</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25.0</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22.6</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4.3</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4.3</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9.1</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8.8</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4.3</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4.3</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Vitamin B</w:t>
            </w:r>
            <w:r w:rsidRPr="00653423">
              <w:rPr>
                <w:rFonts w:cs="Times New Roman"/>
                <w:sz w:val="18"/>
                <w:szCs w:val="18"/>
                <w:vertAlign w:val="subscript"/>
              </w:rPr>
              <w:t>12</w:t>
            </w:r>
            <w:r w:rsidRPr="00653423">
              <w:rPr>
                <w:rFonts w:cs="Times New Roman"/>
                <w:sz w:val="18"/>
                <w:szCs w:val="18"/>
              </w:rPr>
              <w:t xml:space="preserve"> + Amino acids</w:t>
            </w:r>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32.0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30.7</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23.3</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25.0</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26.9</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24.3</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4.6</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4.6</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9.6</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9.2</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4.6</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4.6</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All vitamins and amino acids</w:t>
            </w:r>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34.0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33.0</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25.6</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27.1</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29.0</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26.9</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4.9</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4.8</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10.0</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9.7</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5.0</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5.0</w:t>
            </w:r>
          </w:p>
        </w:tc>
      </w:tr>
      <w:tr w:rsidR="009F1351" w:rsidRPr="00653423" w:rsidTr="00653423">
        <w:trPr>
          <w:jc w:val="center"/>
        </w:trPr>
        <w:tc>
          <w:tcPr>
            <w:tcW w:w="79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New L.S.D. at 5%</w:t>
            </w:r>
          </w:p>
        </w:tc>
        <w:tc>
          <w:tcPr>
            <w:tcW w:w="31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2.0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1.9</w:t>
            </w:r>
          </w:p>
        </w:tc>
        <w:tc>
          <w:tcPr>
            <w:tcW w:w="33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1.4</w:t>
            </w:r>
          </w:p>
        </w:tc>
        <w:tc>
          <w:tcPr>
            <w:tcW w:w="33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1.5</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1.4</w:t>
            </w:r>
          </w:p>
        </w:tc>
        <w:tc>
          <w:tcPr>
            <w:tcW w:w="349"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1.5</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0.2</w:t>
            </w:r>
          </w:p>
        </w:tc>
        <w:tc>
          <w:tcPr>
            <w:tcW w:w="32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0.2</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0.3</w:t>
            </w:r>
          </w:p>
        </w:tc>
        <w:tc>
          <w:tcPr>
            <w:tcW w:w="385"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0.3</w:t>
            </w:r>
          </w:p>
        </w:tc>
        <w:tc>
          <w:tcPr>
            <w:tcW w:w="38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0.2</w:t>
            </w:r>
          </w:p>
        </w:tc>
        <w:tc>
          <w:tcPr>
            <w:tcW w:w="383"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8"/>
                <w:szCs w:val="18"/>
              </w:rPr>
            </w:pPr>
            <w:r w:rsidRPr="00653423">
              <w:rPr>
                <w:rFonts w:cs="Times New Roman"/>
                <w:sz w:val="18"/>
                <w:szCs w:val="18"/>
              </w:rPr>
              <w:t>0.2</w:t>
            </w:r>
          </w:p>
        </w:tc>
      </w:tr>
    </w:tbl>
    <w:p w:rsidR="00E34749" w:rsidRPr="00653423" w:rsidRDefault="00E34749">
      <w:pPr>
        <w:bidi w:val="0"/>
        <w:rPr>
          <w:rFonts w:cs="Times New Roman"/>
          <w:b/>
          <w:bCs/>
          <w:sz w:val="20"/>
          <w:szCs w:val="20"/>
        </w:rPr>
      </w:pPr>
    </w:p>
    <w:p w:rsidR="009F1351" w:rsidRPr="00653423" w:rsidRDefault="009F1351" w:rsidP="00E34749">
      <w:pPr>
        <w:tabs>
          <w:tab w:val="left" w:pos="6872"/>
          <w:tab w:val="left" w:pos="7052"/>
        </w:tabs>
        <w:bidi w:val="0"/>
        <w:snapToGrid w:val="0"/>
        <w:jc w:val="both"/>
        <w:rPr>
          <w:rFonts w:cs="Times New Roman"/>
          <w:b/>
          <w:bCs/>
          <w:sz w:val="20"/>
          <w:szCs w:val="20"/>
        </w:rPr>
      </w:pPr>
      <w:r w:rsidRPr="00653423">
        <w:rPr>
          <w:rFonts w:cs="Times New Roman"/>
          <w:b/>
          <w:bCs/>
          <w:sz w:val="20"/>
          <w:szCs w:val="20"/>
        </w:rPr>
        <w:lastRenderedPageBreak/>
        <w:t>Table (2): Effect of some vitamin and amino acid treatment on the percentages of N, P, K, Mg and Zn and Fe</w:t>
      </w:r>
      <w:r w:rsidR="00F464F2" w:rsidRPr="00653423">
        <w:rPr>
          <w:rFonts w:cs="Times New Roman"/>
          <w:b/>
          <w:bCs/>
          <w:sz w:val="20"/>
          <w:szCs w:val="20"/>
        </w:rPr>
        <w:t>,</w:t>
      </w:r>
      <w:r w:rsidRPr="00653423">
        <w:rPr>
          <w:rFonts w:cs="Times New Roman"/>
          <w:b/>
          <w:bCs/>
          <w:sz w:val="20"/>
          <w:szCs w:val="20"/>
        </w:rPr>
        <w:t xml:space="preserve"> </w:t>
      </w:r>
      <w:r w:rsidR="00653423" w:rsidRPr="00653423">
        <w:rPr>
          <w:rFonts w:cs="Times New Roman"/>
          <w:b/>
          <w:bCs/>
          <w:sz w:val="20"/>
          <w:szCs w:val="20"/>
        </w:rPr>
        <w:t>(</w:t>
      </w:r>
      <w:r w:rsidRPr="00653423">
        <w:rPr>
          <w:rFonts w:cs="Times New Roman"/>
          <w:b/>
          <w:bCs/>
          <w:sz w:val="20"/>
          <w:szCs w:val="20"/>
        </w:rPr>
        <w:t xml:space="preserve">as </w:t>
      </w:r>
      <w:proofErr w:type="spellStart"/>
      <w:r w:rsidRPr="00653423">
        <w:rPr>
          <w:rFonts w:cs="Times New Roman"/>
          <w:b/>
          <w:bCs/>
          <w:sz w:val="20"/>
          <w:szCs w:val="20"/>
        </w:rPr>
        <w:t>ppm</w:t>
      </w:r>
      <w:proofErr w:type="spellEnd"/>
      <w:r w:rsidRPr="00653423">
        <w:rPr>
          <w:rFonts w:cs="Times New Roman"/>
          <w:b/>
          <w:bCs/>
          <w:sz w:val="20"/>
          <w:szCs w:val="20"/>
        </w:rPr>
        <w:t xml:space="preserve">) in the leaves of </w:t>
      </w:r>
      <w:proofErr w:type="spellStart"/>
      <w:r w:rsidRPr="00653423">
        <w:rPr>
          <w:rFonts w:cs="Times New Roman"/>
          <w:b/>
          <w:bCs/>
          <w:sz w:val="20"/>
          <w:szCs w:val="20"/>
        </w:rPr>
        <w:t>Picual</w:t>
      </w:r>
      <w:proofErr w:type="spellEnd"/>
      <w:r w:rsidRPr="00653423">
        <w:rPr>
          <w:rFonts w:cs="Times New Roman"/>
          <w:b/>
          <w:bCs/>
          <w:sz w:val="20"/>
          <w:szCs w:val="20"/>
        </w:rPr>
        <w:t xml:space="preserve"> olive trees during 2014 and 2015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108"/>
        <w:gridCol w:w="576"/>
        <w:gridCol w:w="576"/>
        <w:gridCol w:w="576"/>
        <w:gridCol w:w="577"/>
        <w:gridCol w:w="577"/>
        <w:gridCol w:w="577"/>
        <w:gridCol w:w="577"/>
        <w:gridCol w:w="577"/>
        <w:gridCol w:w="617"/>
        <w:gridCol w:w="617"/>
        <w:gridCol w:w="1050"/>
        <w:gridCol w:w="573"/>
      </w:tblGrid>
      <w:tr w:rsidR="009F1351" w:rsidRPr="00653423" w:rsidTr="00653423">
        <w:trPr>
          <w:jc w:val="center"/>
        </w:trPr>
        <w:tc>
          <w:tcPr>
            <w:tcW w:w="1101" w:type="pct"/>
            <w:vMerge w:val="restar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and amino acids treatment</w:t>
            </w:r>
          </w:p>
        </w:tc>
        <w:tc>
          <w:tcPr>
            <w:tcW w:w="60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N %</w:t>
            </w:r>
          </w:p>
        </w:tc>
        <w:tc>
          <w:tcPr>
            <w:tcW w:w="60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P%</w:t>
            </w:r>
          </w:p>
        </w:tc>
        <w:tc>
          <w:tcPr>
            <w:tcW w:w="60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K %</w:t>
            </w:r>
          </w:p>
        </w:tc>
        <w:tc>
          <w:tcPr>
            <w:tcW w:w="60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Mg %</w:t>
            </w:r>
          </w:p>
        </w:tc>
        <w:tc>
          <w:tcPr>
            <w:tcW w:w="644"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Zn (</w:t>
            </w:r>
            <w:proofErr w:type="spellStart"/>
            <w:r w:rsidRPr="00653423">
              <w:rPr>
                <w:rFonts w:cs="Times New Roman"/>
                <w:sz w:val="17"/>
                <w:szCs w:val="17"/>
              </w:rPr>
              <w:t>ppm</w:t>
            </w:r>
            <w:proofErr w:type="spellEnd"/>
            <w:r w:rsidRPr="00653423">
              <w:rPr>
                <w:rFonts w:cs="Times New Roman"/>
                <w:sz w:val="17"/>
                <w:szCs w:val="17"/>
              </w:rPr>
              <w:t>)</w:t>
            </w:r>
          </w:p>
        </w:tc>
        <w:tc>
          <w:tcPr>
            <w:tcW w:w="849"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Leaf Fe (</w:t>
            </w:r>
            <w:proofErr w:type="spellStart"/>
            <w:r w:rsidRPr="00653423">
              <w:rPr>
                <w:rFonts w:cs="Times New Roman"/>
                <w:sz w:val="17"/>
                <w:szCs w:val="17"/>
              </w:rPr>
              <w:t>ppm</w:t>
            </w:r>
            <w:proofErr w:type="spellEnd"/>
            <w:r w:rsidRPr="00653423">
              <w:rPr>
                <w:rFonts w:cs="Times New Roman"/>
                <w:sz w:val="17"/>
                <w:szCs w:val="17"/>
              </w:rPr>
              <w:t>)</w:t>
            </w:r>
          </w:p>
        </w:tc>
      </w:tr>
      <w:tr w:rsidR="009F1351" w:rsidRPr="00653423" w:rsidTr="00653423">
        <w:trPr>
          <w:jc w:val="center"/>
        </w:trPr>
        <w:tc>
          <w:tcPr>
            <w:tcW w:w="1101" w:type="pct"/>
            <w:vMerge/>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22"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22"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548"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r>
      <w:tr w:rsidR="009F1351" w:rsidRPr="00653423" w:rsidTr="00653423">
        <w:trPr>
          <w:jc w:val="center"/>
        </w:trPr>
        <w:tc>
          <w:tcPr>
            <w:tcW w:w="11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Control</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1.61</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1.69</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0.18</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0.17</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1.11</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1.20</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0.55</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0.56</w:t>
            </w:r>
          </w:p>
        </w:tc>
        <w:tc>
          <w:tcPr>
            <w:tcW w:w="322"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50.1</w:t>
            </w:r>
          </w:p>
        </w:tc>
        <w:tc>
          <w:tcPr>
            <w:tcW w:w="322"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50.9</w:t>
            </w:r>
          </w:p>
        </w:tc>
        <w:tc>
          <w:tcPr>
            <w:tcW w:w="548"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41.0</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39.3</w:t>
            </w:r>
          </w:p>
        </w:tc>
      </w:tr>
      <w:tr w:rsidR="009F1351" w:rsidRPr="00653423" w:rsidTr="00653423">
        <w:trPr>
          <w:jc w:val="center"/>
        </w:trPr>
        <w:tc>
          <w:tcPr>
            <w:tcW w:w="11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1.68</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1.75</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0.20</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0.19</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1.16</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1.25</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0.59</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0.60</w:t>
            </w:r>
          </w:p>
        </w:tc>
        <w:tc>
          <w:tcPr>
            <w:tcW w:w="322"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53.1</w:t>
            </w:r>
          </w:p>
        </w:tc>
        <w:tc>
          <w:tcPr>
            <w:tcW w:w="322"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55.0</w:t>
            </w:r>
          </w:p>
        </w:tc>
        <w:tc>
          <w:tcPr>
            <w:tcW w:w="548"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44.0</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41.9</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1.81</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0.21</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0.64</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0.66</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57.0</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58.1</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47.3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44.3</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roofErr w:type="spellStart"/>
            <w:r w:rsidRPr="00653423">
              <w:rPr>
                <w:rFonts w:cs="Times New Roman"/>
                <w:sz w:val="17"/>
                <w:szCs w:val="17"/>
              </w:rPr>
              <w:t>Glutamic</w:t>
            </w:r>
            <w:proofErr w:type="spellEnd"/>
            <w:r w:rsidRPr="00653423">
              <w:rPr>
                <w:rFonts w:cs="Times New Roman"/>
                <w:sz w:val="17"/>
                <w:szCs w:val="17"/>
              </w:rPr>
              <w:t xml:space="preserve"> + </w:t>
            </w:r>
            <w:proofErr w:type="spellStart"/>
            <w:r w:rsidRPr="00653423">
              <w:rPr>
                <w:rFonts w:cs="Times New Roman"/>
                <w:sz w:val="17"/>
                <w:szCs w:val="17"/>
              </w:rPr>
              <w:t>Asparatic</w:t>
            </w:r>
            <w:proofErr w:type="spellEnd"/>
            <w:r w:rsidRPr="00653423">
              <w:rPr>
                <w:rFonts w:cs="Times New Roman"/>
                <w:sz w:val="17"/>
                <w:szCs w:val="17"/>
              </w:rPr>
              <w:t xml:space="preserve"> each at 0.1%</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1.87</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1.27</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1.34</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0.71</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60.0</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61.2</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50.0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47.0</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 Amino acids</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0.28</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1.31</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1.38</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0.72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0.76</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63.1</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64.0</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53.0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48.5</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 Amino acids</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0.30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0.27</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0.76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0.81</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66.0</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67.0</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50.0</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All vitamins and amino acids</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0.32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0.30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0.86</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69.3</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73.0</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58.3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52.5</w:t>
            </w:r>
          </w:p>
        </w:tc>
      </w:tr>
      <w:tr w:rsidR="009F1351" w:rsidRPr="00653423" w:rsidTr="00653423">
        <w:trPr>
          <w:jc w:val="center"/>
        </w:trPr>
        <w:tc>
          <w:tcPr>
            <w:tcW w:w="11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New L.S.D. at 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0.04</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0.04</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0.03</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0.03</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2.1</w:t>
            </w:r>
          </w:p>
        </w:tc>
        <w:tc>
          <w:tcPr>
            <w:tcW w:w="322"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w:t>
            </w:r>
          </w:p>
        </w:tc>
        <w:tc>
          <w:tcPr>
            <w:tcW w:w="548"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w:t>
            </w:r>
          </w:p>
        </w:tc>
      </w:tr>
    </w:tbl>
    <w:p w:rsidR="00E34749" w:rsidRPr="00653423" w:rsidRDefault="00E34749" w:rsidP="00E34749">
      <w:pPr>
        <w:tabs>
          <w:tab w:val="left" w:pos="6872"/>
          <w:tab w:val="left" w:pos="7052"/>
        </w:tabs>
        <w:bidi w:val="0"/>
        <w:snapToGrid w:val="0"/>
        <w:ind w:firstLine="425"/>
        <w:jc w:val="both"/>
        <w:rPr>
          <w:rFonts w:cs="Times New Roman"/>
          <w:sz w:val="20"/>
          <w:szCs w:val="20"/>
          <w:lang w:eastAsia="zh-CN"/>
        </w:rPr>
      </w:pPr>
    </w:p>
    <w:p w:rsidR="009F1351" w:rsidRPr="00653423" w:rsidRDefault="009F1351" w:rsidP="00E645AC">
      <w:pPr>
        <w:tabs>
          <w:tab w:val="left" w:pos="6872"/>
          <w:tab w:val="left" w:pos="7052"/>
        </w:tabs>
        <w:bidi w:val="0"/>
        <w:snapToGrid w:val="0"/>
        <w:jc w:val="both"/>
        <w:rPr>
          <w:rFonts w:cs="Times New Roman"/>
          <w:b/>
          <w:bCs/>
          <w:sz w:val="20"/>
          <w:szCs w:val="20"/>
        </w:rPr>
      </w:pPr>
      <w:r w:rsidRPr="00653423">
        <w:rPr>
          <w:rFonts w:cs="Times New Roman"/>
          <w:b/>
          <w:bCs/>
          <w:sz w:val="20"/>
          <w:szCs w:val="20"/>
        </w:rPr>
        <w:t xml:space="preserve">Table (3): Effect of some vitamin and amino acid treatment on flowering and fruit setting aspects of </w:t>
      </w:r>
      <w:proofErr w:type="spellStart"/>
      <w:r w:rsidRPr="00653423">
        <w:rPr>
          <w:rFonts w:cs="Times New Roman"/>
          <w:b/>
          <w:bCs/>
          <w:sz w:val="20"/>
          <w:szCs w:val="20"/>
        </w:rPr>
        <w:t>Picual</w:t>
      </w:r>
      <w:proofErr w:type="spellEnd"/>
      <w:r w:rsidRPr="00653423">
        <w:rPr>
          <w:rFonts w:cs="Times New Roman"/>
          <w:b/>
          <w:bCs/>
          <w:sz w:val="20"/>
          <w:szCs w:val="20"/>
        </w:rPr>
        <w:t xml:space="preserve"> olive trees during 2014 and 2015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324"/>
        <w:gridCol w:w="728"/>
        <w:gridCol w:w="728"/>
        <w:gridCol w:w="768"/>
        <w:gridCol w:w="768"/>
        <w:gridCol w:w="651"/>
        <w:gridCol w:w="651"/>
        <w:gridCol w:w="682"/>
        <w:gridCol w:w="682"/>
        <w:gridCol w:w="653"/>
        <w:gridCol w:w="653"/>
        <w:gridCol w:w="646"/>
        <w:gridCol w:w="644"/>
      </w:tblGrid>
      <w:tr w:rsidR="009F1351" w:rsidRPr="00653423" w:rsidTr="00653423">
        <w:trPr>
          <w:jc w:val="center"/>
        </w:trPr>
        <w:tc>
          <w:tcPr>
            <w:tcW w:w="691" w:type="pct"/>
            <w:vMerge w:val="restar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and amino acids treatment</w:t>
            </w:r>
          </w:p>
        </w:tc>
        <w:tc>
          <w:tcPr>
            <w:tcW w:w="760"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Inflorescence length (cm)</w:t>
            </w:r>
          </w:p>
        </w:tc>
        <w:tc>
          <w:tcPr>
            <w:tcW w:w="802"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No. of flowers per inflorescence</w:t>
            </w:r>
          </w:p>
        </w:tc>
        <w:tc>
          <w:tcPr>
            <w:tcW w:w="680"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Perfect flowers %</w:t>
            </w:r>
          </w:p>
        </w:tc>
        <w:tc>
          <w:tcPr>
            <w:tcW w:w="712"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Flower density / meter</w:t>
            </w:r>
          </w:p>
        </w:tc>
        <w:tc>
          <w:tcPr>
            <w:tcW w:w="682"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Initial fruit setting</w:t>
            </w:r>
          </w:p>
        </w:tc>
        <w:tc>
          <w:tcPr>
            <w:tcW w:w="673"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Fruit retention %</w:t>
            </w:r>
          </w:p>
        </w:tc>
      </w:tr>
      <w:tr w:rsidR="009F1351" w:rsidRPr="00653423" w:rsidTr="00653423">
        <w:trPr>
          <w:jc w:val="center"/>
        </w:trPr>
        <w:tc>
          <w:tcPr>
            <w:tcW w:w="691" w:type="pct"/>
            <w:vMerge/>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
        </w:tc>
        <w:tc>
          <w:tcPr>
            <w:tcW w:w="38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8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4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4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4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4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56"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56"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4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4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37"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37"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r>
      <w:tr w:rsidR="009F1351" w:rsidRPr="00653423" w:rsidTr="00653423">
        <w:trPr>
          <w:jc w:val="center"/>
        </w:trPr>
        <w:tc>
          <w:tcPr>
            <w:tcW w:w="69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Control</w:t>
            </w:r>
          </w:p>
        </w:tc>
        <w:tc>
          <w:tcPr>
            <w:tcW w:w="38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w:t>
            </w:r>
          </w:p>
        </w:tc>
        <w:tc>
          <w:tcPr>
            <w:tcW w:w="38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w:t>
            </w:r>
          </w:p>
        </w:tc>
        <w:tc>
          <w:tcPr>
            <w:tcW w:w="4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8.0</w:t>
            </w:r>
          </w:p>
        </w:tc>
        <w:tc>
          <w:tcPr>
            <w:tcW w:w="4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9.0</w:t>
            </w:r>
          </w:p>
        </w:tc>
        <w:tc>
          <w:tcPr>
            <w:tcW w:w="34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69.0</w:t>
            </w:r>
          </w:p>
        </w:tc>
        <w:tc>
          <w:tcPr>
            <w:tcW w:w="34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67.0</w:t>
            </w:r>
          </w:p>
        </w:tc>
        <w:tc>
          <w:tcPr>
            <w:tcW w:w="356"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54.0</w:t>
            </w:r>
          </w:p>
        </w:tc>
        <w:tc>
          <w:tcPr>
            <w:tcW w:w="356"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54.0</w:t>
            </w:r>
          </w:p>
        </w:tc>
        <w:tc>
          <w:tcPr>
            <w:tcW w:w="34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15.0</w:t>
            </w:r>
          </w:p>
        </w:tc>
        <w:tc>
          <w:tcPr>
            <w:tcW w:w="34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16.0</w:t>
            </w:r>
          </w:p>
        </w:tc>
        <w:tc>
          <w:tcPr>
            <w:tcW w:w="337"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0.6</w:t>
            </w:r>
          </w:p>
        </w:tc>
        <w:tc>
          <w:tcPr>
            <w:tcW w:w="337"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0.9</w:t>
            </w:r>
          </w:p>
        </w:tc>
      </w:tr>
      <w:tr w:rsidR="009F1351" w:rsidRPr="00653423" w:rsidTr="00653423">
        <w:trPr>
          <w:jc w:val="center"/>
        </w:trPr>
        <w:tc>
          <w:tcPr>
            <w:tcW w:w="69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8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c>
          <w:tcPr>
            <w:tcW w:w="38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c>
          <w:tcPr>
            <w:tcW w:w="4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8.6</w:t>
            </w:r>
          </w:p>
        </w:tc>
        <w:tc>
          <w:tcPr>
            <w:tcW w:w="4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10.0</w:t>
            </w:r>
          </w:p>
        </w:tc>
        <w:tc>
          <w:tcPr>
            <w:tcW w:w="34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71.0</w:t>
            </w:r>
          </w:p>
        </w:tc>
        <w:tc>
          <w:tcPr>
            <w:tcW w:w="34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69.0</w:t>
            </w:r>
          </w:p>
        </w:tc>
        <w:tc>
          <w:tcPr>
            <w:tcW w:w="356"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55.1</w:t>
            </w:r>
          </w:p>
        </w:tc>
        <w:tc>
          <w:tcPr>
            <w:tcW w:w="356"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55.5</w:t>
            </w:r>
          </w:p>
        </w:tc>
        <w:tc>
          <w:tcPr>
            <w:tcW w:w="34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16.2</w:t>
            </w:r>
          </w:p>
        </w:tc>
        <w:tc>
          <w:tcPr>
            <w:tcW w:w="34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17.2</w:t>
            </w:r>
          </w:p>
        </w:tc>
        <w:tc>
          <w:tcPr>
            <w:tcW w:w="337"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w:t>
            </w:r>
          </w:p>
        </w:tc>
        <w:tc>
          <w:tcPr>
            <w:tcW w:w="337"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9.6</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11.0</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73.3</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71.5</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56.4</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57.0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18.5</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roofErr w:type="spellStart"/>
            <w:r w:rsidRPr="00653423">
              <w:rPr>
                <w:rFonts w:cs="Times New Roman"/>
                <w:sz w:val="17"/>
                <w:szCs w:val="17"/>
              </w:rPr>
              <w:t>Glutamic</w:t>
            </w:r>
            <w:proofErr w:type="spellEnd"/>
            <w:r w:rsidRPr="00653423">
              <w:rPr>
                <w:rFonts w:cs="Times New Roman"/>
                <w:sz w:val="17"/>
                <w:szCs w:val="17"/>
              </w:rPr>
              <w:t xml:space="preserve"> + </w:t>
            </w:r>
            <w:proofErr w:type="spellStart"/>
            <w:r w:rsidRPr="00653423">
              <w:rPr>
                <w:rFonts w:cs="Times New Roman"/>
                <w:sz w:val="17"/>
                <w:szCs w:val="17"/>
              </w:rPr>
              <w:t>Asparatic</w:t>
            </w:r>
            <w:proofErr w:type="spellEnd"/>
            <w:r w:rsidRPr="00653423">
              <w:rPr>
                <w:rFonts w:cs="Times New Roman"/>
                <w:sz w:val="17"/>
                <w:szCs w:val="17"/>
              </w:rPr>
              <w:t xml:space="preserve"> each at 0.1%</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2.5</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2.5</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10.7</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12.0</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76.0</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73.0</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58.0</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58.3</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19.5</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19.0</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 Amino acids</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2.08</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2.8</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12.7</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12.9</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78.0</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75.0</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59.1</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60.0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21.0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20.3</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2.4</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2.3</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 Amino acids</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15.9</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14.0</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79.5</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77.0</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60.9</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61.3</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22.3</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21.0</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2.7</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2.6</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All vitamins and amino acids</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3.3</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3.3</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19.0</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16.9</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81.7</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78.6</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63.9</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62.7</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24.0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22.3</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w:t>
            </w:r>
          </w:p>
        </w:tc>
      </w:tr>
      <w:tr w:rsidR="009F1351" w:rsidRPr="00653423" w:rsidTr="00653423">
        <w:trPr>
          <w:jc w:val="center"/>
        </w:trPr>
        <w:tc>
          <w:tcPr>
            <w:tcW w:w="69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New L.S.D. at 5%</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w:t>
            </w:r>
          </w:p>
        </w:tc>
        <w:tc>
          <w:tcPr>
            <w:tcW w:w="38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w:t>
            </w:r>
          </w:p>
        </w:tc>
        <w:tc>
          <w:tcPr>
            <w:tcW w:w="4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1.5</w:t>
            </w:r>
          </w:p>
        </w:tc>
        <w:tc>
          <w:tcPr>
            <w:tcW w:w="34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w:t>
            </w:r>
          </w:p>
        </w:tc>
        <w:tc>
          <w:tcPr>
            <w:tcW w:w="35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0.4</w:t>
            </w:r>
          </w:p>
        </w:tc>
        <w:tc>
          <w:tcPr>
            <w:tcW w:w="33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0.3</w:t>
            </w:r>
          </w:p>
        </w:tc>
      </w:tr>
    </w:tbl>
    <w:p w:rsidR="00E34749" w:rsidRPr="00653423" w:rsidRDefault="00E34749" w:rsidP="00E34749">
      <w:pPr>
        <w:tabs>
          <w:tab w:val="left" w:pos="6872"/>
          <w:tab w:val="left" w:pos="7052"/>
        </w:tabs>
        <w:bidi w:val="0"/>
        <w:snapToGrid w:val="0"/>
        <w:jc w:val="both"/>
        <w:rPr>
          <w:rFonts w:cs="Times New Roman"/>
          <w:b/>
          <w:bCs/>
          <w:sz w:val="20"/>
          <w:szCs w:val="20"/>
          <w:lang w:eastAsia="zh-CN"/>
        </w:rPr>
      </w:pPr>
    </w:p>
    <w:p w:rsidR="009F1351" w:rsidRPr="00653423" w:rsidRDefault="009F1351" w:rsidP="00E34749">
      <w:pPr>
        <w:tabs>
          <w:tab w:val="left" w:pos="6872"/>
          <w:tab w:val="left" w:pos="7052"/>
        </w:tabs>
        <w:bidi w:val="0"/>
        <w:snapToGrid w:val="0"/>
        <w:jc w:val="both"/>
        <w:rPr>
          <w:rFonts w:cs="Times New Roman"/>
          <w:b/>
          <w:bCs/>
          <w:sz w:val="20"/>
          <w:szCs w:val="20"/>
        </w:rPr>
      </w:pPr>
      <w:r w:rsidRPr="00653423">
        <w:rPr>
          <w:rFonts w:cs="Times New Roman"/>
          <w:b/>
          <w:bCs/>
          <w:sz w:val="20"/>
          <w:szCs w:val="20"/>
        </w:rPr>
        <w:t xml:space="preserve">Table (4): Effect of some vitamin and amino acid treatment on yield, fruit oil, oil yield/ tree and fed as well as fruit weight and height of </w:t>
      </w:r>
      <w:proofErr w:type="spellStart"/>
      <w:r w:rsidRPr="00653423">
        <w:rPr>
          <w:rFonts w:cs="Times New Roman"/>
          <w:b/>
          <w:bCs/>
          <w:sz w:val="20"/>
          <w:szCs w:val="20"/>
        </w:rPr>
        <w:t>Picual</w:t>
      </w:r>
      <w:proofErr w:type="spellEnd"/>
      <w:r w:rsidRPr="00653423">
        <w:rPr>
          <w:rFonts w:cs="Times New Roman"/>
          <w:b/>
          <w:bCs/>
          <w:sz w:val="20"/>
          <w:szCs w:val="20"/>
        </w:rPr>
        <w:t xml:space="preserve"> olive trees during 2014 and 2015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738"/>
        <w:gridCol w:w="624"/>
        <w:gridCol w:w="626"/>
        <w:gridCol w:w="577"/>
        <w:gridCol w:w="577"/>
        <w:gridCol w:w="678"/>
        <w:gridCol w:w="680"/>
        <w:gridCol w:w="755"/>
        <w:gridCol w:w="755"/>
        <w:gridCol w:w="632"/>
        <w:gridCol w:w="634"/>
        <w:gridCol w:w="653"/>
        <w:gridCol w:w="649"/>
      </w:tblGrid>
      <w:tr w:rsidR="009F1351" w:rsidRPr="00653423" w:rsidTr="00653423">
        <w:trPr>
          <w:jc w:val="center"/>
        </w:trPr>
        <w:tc>
          <w:tcPr>
            <w:tcW w:w="907" w:type="pct"/>
            <w:vMerge w:val="restar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and amino acids treatment</w:t>
            </w:r>
          </w:p>
        </w:tc>
        <w:tc>
          <w:tcPr>
            <w:tcW w:w="653"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Yield/ tree (kg.)</w:t>
            </w:r>
          </w:p>
        </w:tc>
        <w:tc>
          <w:tcPr>
            <w:tcW w:w="60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Fruit oil m%</w:t>
            </w:r>
          </w:p>
        </w:tc>
        <w:tc>
          <w:tcPr>
            <w:tcW w:w="709"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Oil yield/ tree (kg.)</w:t>
            </w:r>
          </w:p>
        </w:tc>
        <w:tc>
          <w:tcPr>
            <w:tcW w:w="787"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Oil yield/ fed. (kg.)</w:t>
            </w:r>
          </w:p>
        </w:tc>
        <w:tc>
          <w:tcPr>
            <w:tcW w:w="661"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Fruit weight (g.)</w:t>
            </w:r>
          </w:p>
        </w:tc>
        <w:tc>
          <w:tcPr>
            <w:tcW w:w="682" w:type="pct"/>
            <w:gridSpan w:val="2"/>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Fruit height (cm.)</w:t>
            </w:r>
          </w:p>
        </w:tc>
      </w:tr>
      <w:tr w:rsidR="009F1351" w:rsidRPr="00653423" w:rsidTr="00653423">
        <w:trPr>
          <w:jc w:val="center"/>
        </w:trPr>
        <w:tc>
          <w:tcPr>
            <w:tcW w:w="907" w:type="pct"/>
            <w:vMerge/>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
        </w:tc>
        <w:tc>
          <w:tcPr>
            <w:tcW w:w="326"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27"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0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5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5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9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94"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3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30"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c>
          <w:tcPr>
            <w:tcW w:w="34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2014</w:t>
            </w:r>
          </w:p>
        </w:tc>
        <w:tc>
          <w:tcPr>
            <w:tcW w:w="341" w:type="pct"/>
            <w:tcBorders>
              <w:bottom w:val="thinThickSmallGap" w:sz="2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2015</w:t>
            </w:r>
          </w:p>
        </w:tc>
      </w:tr>
      <w:tr w:rsidR="009F1351" w:rsidRPr="00653423" w:rsidTr="00653423">
        <w:trPr>
          <w:jc w:val="center"/>
        </w:trPr>
        <w:tc>
          <w:tcPr>
            <w:tcW w:w="907"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Control</w:t>
            </w:r>
          </w:p>
        </w:tc>
        <w:tc>
          <w:tcPr>
            <w:tcW w:w="326"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33.0</w:t>
            </w:r>
          </w:p>
        </w:tc>
        <w:tc>
          <w:tcPr>
            <w:tcW w:w="327"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33.0</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29.9</w:t>
            </w:r>
          </w:p>
        </w:tc>
        <w:tc>
          <w:tcPr>
            <w:tcW w:w="30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31.1</w:t>
            </w:r>
          </w:p>
        </w:tc>
        <w:tc>
          <w:tcPr>
            <w:tcW w:w="35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9.9</w:t>
            </w:r>
          </w:p>
        </w:tc>
        <w:tc>
          <w:tcPr>
            <w:tcW w:w="35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10.2</w:t>
            </w:r>
          </w:p>
        </w:tc>
        <w:tc>
          <w:tcPr>
            <w:tcW w:w="39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1663.2</w:t>
            </w:r>
          </w:p>
        </w:tc>
        <w:tc>
          <w:tcPr>
            <w:tcW w:w="394"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1713.6</w:t>
            </w:r>
          </w:p>
        </w:tc>
        <w:tc>
          <w:tcPr>
            <w:tcW w:w="33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5.1</w:t>
            </w:r>
          </w:p>
        </w:tc>
        <w:tc>
          <w:tcPr>
            <w:tcW w:w="330"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4.9</w:t>
            </w:r>
          </w:p>
        </w:tc>
        <w:tc>
          <w:tcPr>
            <w:tcW w:w="34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2.71</w:t>
            </w:r>
          </w:p>
        </w:tc>
        <w:tc>
          <w:tcPr>
            <w:tcW w:w="341" w:type="pct"/>
            <w:tcBorders>
              <w:top w:val="thinThickSmallGap" w:sz="24" w:space="0" w:color="auto"/>
              <w:bottom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2.69</w:t>
            </w:r>
          </w:p>
        </w:tc>
      </w:tr>
      <w:tr w:rsidR="009F1351" w:rsidRPr="00653423" w:rsidTr="00653423">
        <w:trPr>
          <w:jc w:val="center"/>
        </w:trPr>
        <w:tc>
          <w:tcPr>
            <w:tcW w:w="907"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26"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35.0</w:t>
            </w:r>
          </w:p>
        </w:tc>
        <w:tc>
          <w:tcPr>
            <w:tcW w:w="327"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35.5</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30.5</w:t>
            </w:r>
          </w:p>
        </w:tc>
        <w:tc>
          <w:tcPr>
            <w:tcW w:w="30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30.8</w:t>
            </w:r>
          </w:p>
        </w:tc>
        <w:tc>
          <w:tcPr>
            <w:tcW w:w="35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10.7</w:t>
            </w:r>
          </w:p>
        </w:tc>
        <w:tc>
          <w:tcPr>
            <w:tcW w:w="35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10.9</w:t>
            </w:r>
          </w:p>
        </w:tc>
        <w:tc>
          <w:tcPr>
            <w:tcW w:w="39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1797.6</w:t>
            </w:r>
          </w:p>
        </w:tc>
        <w:tc>
          <w:tcPr>
            <w:tcW w:w="394"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1831.2</w:t>
            </w:r>
          </w:p>
        </w:tc>
        <w:tc>
          <w:tcPr>
            <w:tcW w:w="33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5.3</w:t>
            </w:r>
          </w:p>
        </w:tc>
        <w:tc>
          <w:tcPr>
            <w:tcW w:w="330"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5.1</w:t>
            </w:r>
          </w:p>
        </w:tc>
        <w:tc>
          <w:tcPr>
            <w:tcW w:w="34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0.81</w:t>
            </w:r>
          </w:p>
        </w:tc>
        <w:tc>
          <w:tcPr>
            <w:tcW w:w="341" w:type="pct"/>
            <w:tcBorders>
              <w:top w:val="single" w:sz="4" w:space="0" w:color="auto"/>
            </w:tcBorders>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2.79</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at 100 </w:t>
            </w:r>
            <w:proofErr w:type="spellStart"/>
            <w:r w:rsidRPr="00653423">
              <w:rPr>
                <w:rFonts w:cs="Times New Roman"/>
                <w:sz w:val="17"/>
                <w:szCs w:val="17"/>
              </w:rPr>
              <w:t>ppm</w:t>
            </w:r>
            <w:proofErr w:type="spellEnd"/>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37.3</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38.0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31.2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31.5</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11.6</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12.0</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1948.8</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2016.0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5.3</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2.90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2.88</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proofErr w:type="spellStart"/>
            <w:r w:rsidRPr="00653423">
              <w:rPr>
                <w:rFonts w:cs="Times New Roman"/>
                <w:sz w:val="17"/>
                <w:szCs w:val="17"/>
              </w:rPr>
              <w:t>Glutamic</w:t>
            </w:r>
            <w:proofErr w:type="spellEnd"/>
            <w:r w:rsidRPr="00653423">
              <w:rPr>
                <w:rFonts w:cs="Times New Roman"/>
                <w:sz w:val="17"/>
                <w:szCs w:val="17"/>
              </w:rPr>
              <w:t xml:space="preserve"> + </w:t>
            </w:r>
            <w:proofErr w:type="spellStart"/>
            <w:r w:rsidRPr="00653423">
              <w:rPr>
                <w:rFonts w:cs="Times New Roman"/>
                <w:sz w:val="17"/>
                <w:szCs w:val="17"/>
              </w:rPr>
              <w:t>Asparatic</w:t>
            </w:r>
            <w:proofErr w:type="spellEnd"/>
            <w:r w:rsidRPr="00653423">
              <w:rPr>
                <w:rFonts w:cs="Times New Roman"/>
                <w:sz w:val="17"/>
                <w:szCs w:val="17"/>
              </w:rPr>
              <w:t xml:space="preserve"> each at 0.1%</w:t>
            </w:r>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40.0</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40.0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32.0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32.3</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12.8</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13.1</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2150.4</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2200.8</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5.8</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5.5</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2.97</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2.97</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6</w:t>
            </w:r>
            <w:r w:rsidRPr="00653423">
              <w:rPr>
                <w:rFonts w:cs="Times New Roman"/>
                <w:sz w:val="17"/>
                <w:szCs w:val="17"/>
              </w:rPr>
              <w:t xml:space="preserve"> + Amino acids</w:t>
            </w:r>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43.0</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43.0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32.8</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33.0</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14.1</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14.1</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2368.8</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2368.8</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6.0</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5.9</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3.04</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Vitamin B</w:t>
            </w:r>
            <w:r w:rsidRPr="00653423">
              <w:rPr>
                <w:rFonts w:cs="Times New Roman"/>
                <w:sz w:val="17"/>
                <w:szCs w:val="17"/>
                <w:vertAlign w:val="subscript"/>
              </w:rPr>
              <w:t>12</w:t>
            </w:r>
            <w:r w:rsidRPr="00653423">
              <w:rPr>
                <w:rFonts w:cs="Times New Roman"/>
                <w:sz w:val="17"/>
                <w:szCs w:val="17"/>
              </w:rPr>
              <w:t xml:space="preserve"> + Amino acids</w:t>
            </w:r>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46.0</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46.5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34.0</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34.3</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15.6</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15.9</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2620.8</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2671.2</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6.2</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6.1</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3.10</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3.11</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All vitamins and amino acids</w:t>
            </w:r>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49.0</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50.5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34.6</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35.0</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17.1</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17.7</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2872.8</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2973.6</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6.4</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6.4</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3.25</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3.26</w:t>
            </w:r>
          </w:p>
        </w:tc>
      </w:tr>
      <w:tr w:rsidR="009F1351" w:rsidRPr="00653423" w:rsidTr="00653423">
        <w:trPr>
          <w:jc w:val="center"/>
        </w:trPr>
        <w:tc>
          <w:tcPr>
            <w:tcW w:w="90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New L.S.D. at 5%</w:t>
            </w:r>
          </w:p>
        </w:tc>
        <w:tc>
          <w:tcPr>
            <w:tcW w:w="326"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2.0</w:t>
            </w:r>
          </w:p>
        </w:tc>
        <w:tc>
          <w:tcPr>
            <w:tcW w:w="327"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w:t>
            </w:r>
          </w:p>
        </w:tc>
        <w:tc>
          <w:tcPr>
            <w:tcW w:w="30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0.5</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0.8</w:t>
            </w:r>
          </w:p>
        </w:tc>
        <w:tc>
          <w:tcPr>
            <w:tcW w:w="35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0.7</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90.0</w:t>
            </w:r>
          </w:p>
        </w:tc>
        <w:tc>
          <w:tcPr>
            <w:tcW w:w="394"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88.1</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w:t>
            </w:r>
          </w:p>
        </w:tc>
        <w:tc>
          <w:tcPr>
            <w:tcW w:w="330"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0.2</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0.04</w:t>
            </w:r>
          </w:p>
        </w:tc>
        <w:tc>
          <w:tcPr>
            <w:tcW w:w="341" w:type="pct"/>
            <w:shd w:val="clear" w:color="auto" w:fill="auto"/>
            <w:vAlign w:val="center"/>
          </w:tcPr>
          <w:p w:rsidR="009F1351" w:rsidRPr="00653423" w:rsidRDefault="009F1351" w:rsidP="00E645AC">
            <w:pPr>
              <w:tabs>
                <w:tab w:val="left" w:pos="6872"/>
                <w:tab w:val="left" w:pos="7052"/>
              </w:tabs>
              <w:bidi w:val="0"/>
              <w:snapToGrid w:val="0"/>
              <w:jc w:val="both"/>
              <w:rPr>
                <w:rFonts w:cs="Times New Roman"/>
                <w:sz w:val="17"/>
                <w:szCs w:val="17"/>
              </w:rPr>
            </w:pPr>
            <w:r w:rsidRPr="00653423">
              <w:rPr>
                <w:rFonts w:cs="Times New Roman"/>
                <w:sz w:val="17"/>
                <w:szCs w:val="17"/>
              </w:rPr>
              <w:t>0.05</w:t>
            </w:r>
          </w:p>
        </w:tc>
      </w:tr>
    </w:tbl>
    <w:p w:rsidR="009F1351" w:rsidRPr="00653423" w:rsidRDefault="009F1351" w:rsidP="00E645AC">
      <w:pPr>
        <w:tabs>
          <w:tab w:val="left" w:pos="6872"/>
          <w:tab w:val="left" w:pos="7052"/>
        </w:tabs>
        <w:bidi w:val="0"/>
        <w:snapToGrid w:val="0"/>
        <w:jc w:val="center"/>
        <w:rPr>
          <w:rFonts w:cs="Times New Roman"/>
          <w:sz w:val="20"/>
          <w:szCs w:val="20"/>
          <w:lang w:eastAsia="zh-CN"/>
        </w:rPr>
      </w:pPr>
    </w:p>
    <w:p w:rsidR="00E34749" w:rsidRDefault="00E34749" w:rsidP="00E34749">
      <w:pPr>
        <w:tabs>
          <w:tab w:val="left" w:pos="6872"/>
          <w:tab w:val="left" w:pos="7052"/>
        </w:tabs>
        <w:bidi w:val="0"/>
        <w:snapToGrid w:val="0"/>
        <w:jc w:val="center"/>
        <w:rPr>
          <w:rFonts w:cs="Times New Roman" w:hint="eastAsia"/>
          <w:sz w:val="20"/>
          <w:szCs w:val="20"/>
          <w:lang w:eastAsia="zh-CN"/>
        </w:rPr>
      </w:pPr>
    </w:p>
    <w:p w:rsidR="00F93C03" w:rsidRDefault="00F93C03" w:rsidP="00F93C03">
      <w:pPr>
        <w:tabs>
          <w:tab w:val="left" w:pos="6872"/>
          <w:tab w:val="left" w:pos="7052"/>
        </w:tabs>
        <w:bidi w:val="0"/>
        <w:snapToGrid w:val="0"/>
        <w:jc w:val="center"/>
        <w:rPr>
          <w:rFonts w:cs="Times New Roman" w:hint="eastAsia"/>
          <w:sz w:val="20"/>
          <w:szCs w:val="20"/>
          <w:lang w:eastAsia="zh-CN"/>
        </w:rPr>
      </w:pPr>
    </w:p>
    <w:p w:rsidR="00F93C03" w:rsidRPr="00653423" w:rsidRDefault="00F93C03" w:rsidP="00F93C03">
      <w:pPr>
        <w:tabs>
          <w:tab w:val="left" w:pos="6872"/>
          <w:tab w:val="left" w:pos="7052"/>
        </w:tabs>
        <w:bidi w:val="0"/>
        <w:snapToGrid w:val="0"/>
        <w:jc w:val="center"/>
        <w:rPr>
          <w:rFonts w:cs="Times New Roman"/>
          <w:sz w:val="20"/>
          <w:szCs w:val="20"/>
          <w:lang w:eastAsia="zh-CN"/>
        </w:rPr>
      </w:pPr>
    </w:p>
    <w:p w:rsidR="009F1351" w:rsidRPr="00F93C03" w:rsidRDefault="009F1351" w:rsidP="00E645AC">
      <w:pPr>
        <w:tabs>
          <w:tab w:val="left" w:pos="6872"/>
          <w:tab w:val="left" w:pos="7052"/>
        </w:tabs>
        <w:bidi w:val="0"/>
        <w:snapToGrid w:val="0"/>
        <w:jc w:val="both"/>
        <w:rPr>
          <w:rFonts w:cs="Times New Roman"/>
          <w:b/>
          <w:bCs/>
          <w:sz w:val="20"/>
          <w:szCs w:val="20"/>
        </w:rPr>
      </w:pPr>
      <w:r w:rsidRPr="00F93C03">
        <w:rPr>
          <w:rFonts w:cs="Times New Roman"/>
          <w:b/>
          <w:bCs/>
          <w:sz w:val="20"/>
          <w:szCs w:val="20"/>
        </w:rPr>
        <w:lastRenderedPageBreak/>
        <w:t>Table (5): Effect of some vitamin and amino acid treatment on the percentages of fruit diameter (cm), flesh %, acid value %, peroxide value (</w:t>
      </w:r>
      <w:proofErr w:type="spellStart"/>
      <w:r w:rsidRPr="00F93C03">
        <w:rPr>
          <w:rFonts w:cs="Times New Roman"/>
          <w:b/>
          <w:bCs/>
          <w:sz w:val="20"/>
          <w:szCs w:val="20"/>
        </w:rPr>
        <w:t>meq</w:t>
      </w:r>
      <w:proofErr w:type="spellEnd"/>
      <w:r w:rsidRPr="00F93C03">
        <w:rPr>
          <w:rFonts w:cs="Times New Roman"/>
          <w:b/>
          <w:bCs/>
          <w:sz w:val="20"/>
          <w:szCs w:val="20"/>
        </w:rPr>
        <w:t>/ O</w:t>
      </w:r>
      <w:r w:rsidRPr="00F93C03">
        <w:rPr>
          <w:rFonts w:cs="Times New Roman"/>
          <w:b/>
          <w:bCs/>
          <w:sz w:val="20"/>
          <w:szCs w:val="20"/>
          <w:vertAlign w:val="subscript"/>
        </w:rPr>
        <w:t>2</w:t>
      </w:r>
      <w:r w:rsidRPr="00F93C03">
        <w:rPr>
          <w:rFonts w:cs="Times New Roman"/>
          <w:b/>
          <w:bCs/>
          <w:sz w:val="20"/>
          <w:szCs w:val="20"/>
        </w:rPr>
        <w:t xml:space="preserve">/ kg oil), total </w:t>
      </w:r>
      <w:proofErr w:type="spellStart"/>
      <w:r w:rsidRPr="00F93C03">
        <w:rPr>
          <w:rFonts w:cs="Times New Roman"/>
          <w:b/>
          <w:bCs/>
          <w:sz w:val="20"/>
          <w:szCs w:val="20"/>
        </w:rPr>
        <w:t>tocpheral</w:t>
      </w:r>
      <w:proofErr w:type="spellEnd"/>
      <w:r w:rsidRPr="00F93C03">
        <w:rPr>
          <w:rFonts w:cs="Times New Roman"/>
          <w:b/>
          <w:bCs/>
          <w:sz w:val="20"/>
          <w:szCs w:val="20"/>
        </w:rPr>
        <w:t xml:space="preserve"> (mg/ kg oil) and total </w:t>
      </w:r>
      <w:proofErr w:type="spellStart"/>
      <w:r w:rsidRPr="00F93C03">
        <w:rPr>
          <w:rFonts w:cs="Times New Roman"/>
          <w:b/>
          <w:bCs/>
          <w:sz w:val="20"/>
          <w:szCs w:val="20"/>
        </w:rPr>
        <w:t>polyphenls</w:t>
      </w:r>
      <w:proofErr w:type="spellEnd"/>
      <w:r w:rsidRPr="00F93C03">
        <w:rPr>
          <w:rFonts w:cs="Times New Roman"/>
          <w:b/>
          <w:bCs/>
          <w:sz w:val="20"/>
          <w:szCs w:val="20"/>
        </w:rPr>
        <w:t xml:space="preserve"> (mg/</w:t>
      </w:r>
      <w:r w:rsidR="00F464F2" w:rsidRPr="00F93C03">
        <w:rPr>
          <w:rFonts w:cs="Times New Roman"/>
          <w:b/>
          <w:bCs/>
          <w:sz w:val="20"/>
          <w:szCs w:val="20"/>
        </w:rPr>
        <w:t xml:space="preserve"> </w:t>
      </w:r>
      <w:r w:rsidRPr="00F93C03">
        <w:rPr>
          <w:rFonts w:cs="Times New Roman"/>
          <w:b/>
          <w:bCs/>
          <w:sz w:val="20"/>
          <w:szCs w:val="20"/>
        </w:rPr>
        <w:t xml:space="preserve">kg oil) of </w:t>
      </w:r>
      <w:proofErr w:type="spellStart"/>
      <w:r w:rsidRPr="00F93C03">
        <w:rPr>
          <w:rFonts w:cs="Times New Roman"/>
          <w:b/>
          <w:bCs/>
          <w:sz w:val="20"/>
          <w:szCs w:val="20"/>
        </w:rPr>
        <w:t>Picual</w:t>
      </w:r>
      <w:proofErr w:type="spellEnd"/>
      <w:r w:rsidRPr="00F93C03">
        <w:rPr>
          <w:rFonts w:cs="Times New Roman"/>
          <w:b/>
          <w:bCs/>
          <w:sz w:val="20"/>
          <w:szCs w:val="20"/>
        </w:rPr>
        <w:t xml:space="preserve"> olive trees during 2014 and 2015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327"/>
        <w:gridCol w:w="662"/>
        <w:gridCol w:w="663"/>
        <w:gridCol w:w="617"/>
        <w:gridCol w:w="617"/>
        <w:gridCol w:w="623"/>
        <w:gridCol w:w="623"/>
        <w:gridCol w:w="757"/>
        <w:gridCol w:w="757"/>
        <w:gridCol w:w="718"/>
        <w:gridCol w:w="718"/>
        <w:gridCol w:w="749"/>
        <w:gridCol w:w="747"/>
      </w:tblGrid>
      <w:tr w:rsidR="009F1351" w:rsidRPr="00F93C03" w:rsidTr="00F93C03">
        <w:trPr>
          <w:jc w:val="center"/>
        </w:trPr>
        <w:tc>
          <w:tcPr>
            <w:tcW w:w="693" w:type="pct"/>
            <w:vMerge w:val="restar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and amino acids treatment</w:t>
            </w:r>
          </w:p>
        </w:tc>
        <w:tc>
          <w:tcPr>
            <w:tcW w:w="692"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Fruit diameter (cm)</w:t>
            </w:r>
          </w:p>
        </w:tc>
        <w:tc>
          <w:tcPr>
            <w:tcW w:w="643"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Flesh %</w:t>
            </w:r>
          </w:p>
        </w:tc>
        <w:tc>
          <w:tcPr>
            <w:tcW w:w="649"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Acid value %</w:t>
            </w:r>
          </w:p>
        </w:tc>
        <w:tc>
          <w:tcPr>
            <w:tcW w:w="790"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 xml:space="preserve">Peroxide value </w:t>
            </w:r>
            <w:r w:rsidR="00653423" w:rsidRPr="00F93C03">
              <w:rPr>
                <w:rFonts w:cs="Times New Roman"/>
                <w:sz w:val="20"/>
                <w:szCs w:val="20"/>
              </w:rPr>
              <w:t>(</w:t>
            </w:r>
            <w:proofErr w:type="spellStart"/>
            <w:r w:rsidRPr="00F93C03">
              <w:rPr>
                <w:rFonts w:cs="Times New Roman"/>
                <w:sz w:val="20"/>
                <w:szCs w:val="20"/>
              </w:rPr>
              <w:t>meq</w:t>
            </w:r>
            <w:proofErr w:type="spellEnd"/>
            <w:r w:rsidRPr="00F93C03">
              <w:rPr>
                <w:rFonts w:cs="Times New Roman"/>
                <w:sz w:val="20"/>
                <w:szCs w:val="20"/>
              </w:rPr>
              <w:t>/ O2 / kg oil)</w:t>
            </w:r>
          </w:p>
        </w:tc>
        <w:tc>
          <w:tcPr>
            <w:tcW w:w="750"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 xml:space="preserve">Total </w:t>
            </w:r>
            <w:proofErr w:type="spellStart"/>
            <w:r w:rsidRPr="00F93C03">
              <w:rPr>
                <w:rFonts w:cs="Times New Roman"/>
                <w:sz w:val="20"/>
                <w:szCs w:val="20"/>
              </w:rPr>
              <w:t>tocpheral</w:t>
            </w:r>
            <w:proofErr w:type="spellEnd"/>
            <w:r w:rsidRPr="00F93C03">
              <w:rPr>
                <w:rFonts w:cs="Times New Roman"/>
                <w:sz w:val="20"/>
                <w:szCs w:val="20"/>
              </w:rPr>
              <w:t xml:space="preserve"> (mg/ kg oil)</w:t>
            </w:r>
          </w:p>
        </w:tc>
        <w:tc>
          <w:tcPr>
            <w:tcW w:w="782"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 xml:space="preserve">Total </w:t>
            </w:r>
            <w:proofErr w:type="spellStart"/>
            <w:r w:rsidRPr="00F93C03">
              <w:rPr>
                <w:rFonts w:cs="Times New Roman"/>
                <w:sz w:val="20"/>
                <w:szCs w:val="20"/>
              </w:rPr>
              <w:t>polyphenals</w:t>
            </w:r>
            <w:proofErr w:type="spellEnd"/>
            <w:r w:rsidRPr="00F93C03">
              <w:rPr>
                <w:rFonts w:cs="Times New Roman"/>
                <w:sz w:val="20"/>
                <w:szCs w:val="20"/>
              </w:rPr>
              <w:t xml:space="preserve"> (mg/ 1 kg oil)</w:t>
            </w:r>
          </w:p>
        </w:tc>
      </w:tr>
      <w:tr w:rsidR="009F1351" w:rsidRPr="00F93C03" w:rsidTr="00F93C03">
        <w:trPr>
          <w:jc w:val="center"/>
        </w:trPr>
        <w:tc>
          <w:tcPr>
            <w:tcW w:w="693" w:type="pct"/>
            <w:vMerge/>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
        </w:tc>
        <w:tc>
          <w:tcPr>
            <w:tcW w:w="346"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46"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22"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22"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2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2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9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9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7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75"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9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9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r>
      <w:tr w:rsidR="009F1351" w:rsidRPr="00F93C03" w:rsidTr="00F93C03">
        <w:trPr>
          <w:jc w:val="center"/>
        </w:trPr>
        <w:tc>
          <w:tcPr>
            <w:tcW w:w="693"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Control</w:t>
            </w:r>
          </w:p>
        </w:tc>
        <w:tc>
          <w:tcPr>
            <w:tcW w:w="346"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2.11</w:t>
            </w:r>
          </w:p>
        </w:tc>
        <w:tc>
          <w:tcPr>
            <w:tcW w:w="346"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2.14</w:t>
            </w:r>
          </w:p>
        </w:tc>
        <w:tc>
          <w:tcPr>
            <w:tcW w:w="322"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69.0</w:t>
            </w:r>
          </w:p>
        </w:tc>
        <w:tc>
          <w:tcPr>
            <w:tcW w:w="322"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69.1</w:t>
            </w:r>
          </w:p>
        </w:tc>
        <w:tc>
          <w:tcPr>
            <w:tcW w:w="32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0.99</w:t>
            </w:r>
          </w:p>
        </w:tc>
        <w:tc>
          <w:tcPr>
            <w:tcW w:w="32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1.00</w:t>
            </w:r>
          </w:p>
        </w:tc>
        <w:tc>
          <w:tcPr>
            <w:tcW w:w="39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8.0</w:t>
            </w:r>
          </w:p>
        </w:tc>
        <w:tc>
          <w:tcPr>
            <w:tcW w:w="39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9.0</w:t>
            </w:r>
          </w:p>
        </w:tc>
        <w:tc>
          <w:tcPr>
            <w:tcW w:w="37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241</w:t>
            </w:r>
          </w:p>
        </w:tc>
        <w:tc>
          <w:tcPr>
            <w:tcW w:w="375"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241</w:t>
            </w:r>
          </w:p>
        </w:tc>
        <w:tc>
          <w:tcPr>
            <w:tcW w:w="39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141</w:t>
            </w:r>
          </w:p>
        </w:tc>
        <w:tc>
          <w:tcPr>
            <w:tcW w:w="39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142</w:t>
            </w:r>
          </w:p>
        </w:tc>
      </w:tr>
      <w:tr w:rsidR="009F1351" w:rsidRPr="00F93C03" w:rsidTr="00F93C03">
        <w:trPr>
          <w:jc w:val="center"/>
        </w:trPr>
        <w:tc>
          <w:tcPr>
            <w:tcW w:w="693"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6</w:t>
            </w:r>
            <w:r w:rsidRPr="00F93C03">
              <w:rPr>
                <w:rFonts w:cs="Times New Roman"/>
                <w:sz w:val="20"/>
                <w:szCs w:val="20"/>
              </w:rPr>
              <w:t xml:space="preserve"> at 100 </w:t>
            </w:r>
            <w:proofErr w:type="spellStart"/>
            <w:r w:rsidRPr="00F93C03">
              <w:rPr>
                <w:rFonts w:cs="Times New Roman"/>
                <w:sz w:val="20"/>
                <w:szCs w:val="20"/>
              </w:rPr>
              <w:t>ppm</w:t>
            </w:r>
            <w:proofErr w:type="spellEnd"/>
          </w:p>
        </w:tc>
        <w:tc>
          <w:tcPr>
            <w:tcW w:w="346"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2.20</w:t>
            </w:r>
          </w:p>
        </w:tc>
        <w:tc>
          <w:tcPr>
            <w:tcW w:w="346"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2.23</w:t>
            </w:r>
          </w:p>
        </w:tc>
        <w:tc>
          <w:tcPr>
            <w:tcW w:w="322"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71.0</w:t>
            </w:r>
          </w:p>
        </w:tc>
        <w:tc>
          <w:tcPr>
            <w:tcW w:w="322"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70.2</w:t>
            </w:r>
          </w:p>
        </w:tc>
        <w:tc>
          <w:tcPr>
            <w:tcW w:w="32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0.98</w:t>
            </w:r>
          </w:p>
        </w:tc>
        <w:tc>
          <w:tcPr>
            <w:tcW w:w="32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1.00</w:t>
            </w:r>
          </w:p>
        </w:tc>
        <w:tc>
          <w:tcPr>
            <w:tcW w:w="39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8.6</w:t>
            </w:r>
          </w:p>
        </w:tc>
        <w:tc>
          <w:tcPr>
            <w:tcW w:w="39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9.7</w:t>
            </w:r>
          </w:p>
        </w:tc>
        <w:tc>
          <w:tcPr>
            <w:tcW w:w="37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244</w:t>
            </w:r>
          </w:p>
        </w:tc>
        <w:tc>
          <w:tcPr>
            <w:tcW w:w="375"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244</w:t>
            </w:r>
          </w:p>
        </w:tc>
        <w:tc>
          <w:tcPr>
            <w:tcW w:w="39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145</w:t>
            </w:r>
          </w:p>
        </w:tc>
        <w:tc>
          <w:tcPr>
            <w:tcW w:w="39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146</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12</w:t>
            </w:r>
            <w:r w:rsidRPr="00F93C03">
              <w:rPr>
                <w:rFonts w:cs="Times New Roman"/>
                <w:sz w:val="20"/>
                <w:szCs w:val="20"/>
              </w:rPr>
              <w:t xml:space="preserve"> at 100 </w:t>
            </w:r>
            <w:proofErr w:type="spellStart"/>
            <w:r w:rsidRPr="00F93C03">
              <w:rPr>
                <w:rFonts w:cs="Times New Roman"/>
                <w:sz w:val="20"/>
                <w:szCs w:val="20"/>
              </w:rPr>
              <w:t>ppm</w:t>
            </w:r>
            <w:proofErr w:type="spellEnd"/>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2.27</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2.30</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71.0</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70.9</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0.97</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0.99</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9.3</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10.5</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247</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247</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148</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150</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roofErr w:type="spellStart"/>
            <w:r w:rsidRPr="00F93C03">
              <w:rPr>
                <w:rFonts w:cs="Times New Roman"/>
                <w:sz w:val="20"/>
                <w:szCs w:val="20"/>
              </w:rPr>
              <w:t>Glutamic</w:t>
            </w:r>
            <w:proofErr w:type="spellEnd"/>
            <w:r w:rsidRPr="00F93C03">
              <w:rPr>
                <w:rFonts w:cs="Times New Roman"/>
                <w:sz w:val="20"/>
                <w:szCs w:val="20"/>
              </w:rPr>
              <w:t xml:space="preserve"> + </w:t>
            </w:r>
            <w:proofErr w:type="spellStart"/>
            <w:r w:rsidRPr="00F93C03">
              <w:rPr>
                <w:rFonts w:cs="Times New Roman"/>
                <w:sz w:val="20"/>
                <w:szCs w:val="20"/>
              </w:rPr>
              <w:t>Asparatic</w:t>
            </w:r>
            <w:proofErr w:type="spellEnd"/>
            <w:r w:rsidRPr="00F93C03">
              <w:rPr>
                <w:rFonts w:cs="Times New Roman"/>
                <w:sz w:val="20"/>
                <w:szCs w:val="20"/>
              </w:rPr>
              <w:t xml:space="preserve"> each at 0.1%</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2.34</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2.37</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71.9</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72.0</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0.97</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0.98</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10.0</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11.0</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249</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250</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152</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153</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6</w:t>
            </w:r>
            <w:r w:rsidRPr="00F93C03">
              <w:rPr>
                <w:rFonts w:cs="Times New Roman"/>
                <w:sz w:val="20"/>
                <w:szCs w:val="20"/>
              </w:rPr>
              <w:t xml:space="preserve"> + Amino acids</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2.39</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2.42</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72.7</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72.8</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0.96</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0.98</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11.0</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11.6</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252</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253</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157</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156</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12</w:t>
            </w:r>
            <w:r w:rsidRPr="00F93C03">
              <w:rPr>
                <w:rFonts w:cs="Times New Roman"/>
                <w:sz w:val="20"/>
                <w:szCs w:val="20"/>
              </w:rPr>
              <w:t xml:space="preserve"> + Amino acids</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2.44</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2.47</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73.2</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73.6</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0.96</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0.97</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12.0</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12.2</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255</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255</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160</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162</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All vitamins and amino acids</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2.49</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2.52</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73.9</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74.3</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0.96</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0.97</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12.5</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13.0</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258</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256</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164</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166</w:t>
            </w:r>
          </w:p>
        </w:tc>
      </w:tr>
      <w:tr w:rsidR="009F1351" w:rsidRPr="00F93C03" w:rsidTr="00F93C03">
        <w:trPr>
          <w:jc w:val="center"/>
        </w:trPr>
        <w:tc>
          <w:tcPr>
            <w:tcW w:w="6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New L.S.D. at 5%</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0.04</w:t>
            </w:r>
          </w:p>
        </w:tc>
        <w:tc>
          <w:tcPr>
            <w:tcW w:w="346"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0.04</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0.4</w:t>
            </w:r>
          </w:p>
        </w:tc>
        <w:tc>
          <w:tcPr>
            <w:tcW w:w="322"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0.5</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NS</w:t>
            </w:r>
          </w:p>
        </w:tc>
        <w:tc>
          <w:tcPr>
            <w:tcW w:w="32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NS</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0.5</w:t>
            </w:r>
          </w:p>
        </w:tc>
        <w:tc>
          <w:tcPr>
            <w:tcW w:w="39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0.5</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w:t>
            </w:r>
          </w:p>
        </w:tc>
        <w:tc>
          <w:tcPr>
            <w:tcW w:w="375"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2.9</w:t>
            </w:r>
          </w:p>
        </w:tc>
        <w:tc>
          <w:tcPr>
            <w:tcW w:w="3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3.0</w:t>
            </w:r>
          </w:p>
        </w:tc>
      </w:tr>
    </w:tbl>
    <w:p w:rsidR="00E645AC" w:rsidRDefault="00E645AC">
      <w:pPr>
        <w:bidi w:val="0"/>
        <w:rPr>
          <w:rFonts w:cs="Times New Roman" w:hint="eastAsia"/>
          <w:sz w:val="20"/>
          <w:szCs w:val="20"/>
          <w:lang w:eastAsia="zh-CN"/>
        </w:rPr>
      </w:pPr>
    </w:p>
    <w:p w:rsidR="00F93C03" w:rsidRPr="00F93C03" w:rsidRDefault="00F93C03" w:rsidP="00F93C03">
      <w:pPr>
        <w:bidi w:val="0"/>
        <w:rPr>
          <w:rFonts w:cs="Times New Roman"/>
          <w:sz w:val="20"/>
          <w:szCs w:val="20"/>
          <w:lang w:eastAsia="zh-CN"/>
        </w:rPr>
      </w:pPr>
    </w:p>
    <w:p w:rsidR="009F1351" w:rsidRPr="00F93C03" w:rsidRDefault="009F1351" w:rsidP="00E645AC">
      <w:pPr>
        <w:tabs>
          <w:tab w:val="left" w:pos="6872"/>
          <w:tab w:val="left" w:pos="7052"/>
        </w:tabs>
        <w:bidi w:val="0"/>
        <w:snapToGrid w:val="0"/>
        <w:jc w:val="both"/>
        <w:rPr>
          <w:rFonts w:cs="Times New Roman"/>
          <w:b/>
          <w:bCs/>
          <w:sz w:val="20"/>
          <w:szCs w:val="20"/>
        </w:rPr>
      </w:pPr>
      <w:r w:rsidRPr="00F93C03">
        <w:rPr>
          <w:rFonts w:cs="Times New Roman"/>
          <w:b/>
          <w:bCs/>
          <w:sz w:val="20"/>
          <w:szCs w:val="20"/>
        </w:rPr>
        <w:t>Table (6): Effect of some vitamin and amino acid treatment on the percentages of unsaturated, saturated</w:t>
      </w:r>
      <w:r w:rsidR="00F464F2" w:rsidRPr="00F93C03">
        <w:rPr>
          <w:rFonts w:cs="Times New Roman"/>
          <w:b/>
          <w:bCs/>
          <w:sz w:val="20"/>
          <w:szCs w:val="20"/>
        </w:rPr>
        <w:t>,</w:t>
      </w:r>
      <w:r w:rsidRPr="00F93C03">
        <w:rPr>
          <w:rFonts w:cs="Times New Roman"/>
          <w:b/>
          <w:bCs/>
          <w:sz w:val="20"/>
          <w:szCs w:val="20"/>
        </w:rPr>
        <w:t xml:space="preserve"> fatty acids on oleic</w:t>
      </w:r>
      <w:r w:rsidR="00F464F2" w:rsidRPr="00F93C03">
        <w:rPr>
          <w:rFonts w:cs="Times New Roman"/>
          <w:b/>
          <w:bCs/>
          <w:sz w:val="20"/>
          <w:szCs w:val="20"/>
        </w:rPr>
        <w:t>,</w:t>
      </w:r>
      <w:r w:rsidRPr="00F93C03">
        <w:rPr>
          <w:rFonts w:cs="Times New Roman"/>
          <w:b/>
          <w:bCs/>
          <w:sz w:val="20"/>
          <w:szCs w:val="20"/>
        </w:rPr>
        <w:t xml:space="preserve"> </w:t>
      </w:r>
      <w:proofErr w:type="spellStart"/>
      <w:r w:rsidRPr="00F93C03">
        <w:rPr>
          <w:rFonts w:cs="Times New Roman"/>
          <w:b/>
          <w:bCs/>
          <w:sz w:val="20"/>
          <w:szCs w:val="20"/>
        </w:rPr>
        <w:t>linolenic</w:t>
      </w:r>
      <w:proofErr w:type="spellEnd"/>
      <w:r w:rsidR="00F464F2" w:rsidRPr="00F93C03">
        <w:rPr>
          <w:rFonts w:cs="Times New Roman"/>
          <w:b/>
          <w:bCs/>
          <w:sz w:val="20"/>
          <w:szCs w:val="20"/>
        </w:rPr>
        <w:t>,</w:t>
      </w:r>
      <w:r w:rsidRPr="00F93C03">
        <w:rPr>
          <w:rFonts w:cs="Times New Roman"/>
          <w:b/>
          <w:bCs/>
          <w:sz w:val="20"/>
          <w:szCs w:val="20"/>
        </w:rPr>
        <w:t xml:space="preserve"> </w:t>
      </w:r>
      <w:proofErr w:type="spellStart"/>
      <w:r w:rsidRPr="00F93C03">
        <w:rPr>
          <w:rFonts w:cs="Times New Roman"/>
          <w:b/>
          <w:bCs/>
          <w:sz w:val="20"/>
          <w:szCs w:val="20"/>
        </w:rPr>
        <w:t>palmitc</w:t>
      </w:r>
      <w:proofErr w:type="spellEnd"/>
      <w:r w:rsidR="00F464F2" w:rsidRPr="00F93C03">
        <w:rPr>
          <w:rFonts w:cs="Times New Roman"/>
          <w:b/>
          <w:bCs/>
          <w:sz w:val="20"/>
          <w:szCs w:val="20"/>
        </w:rPr>
        <w:t xml:space="preserve"> </w:t>
      </w:r>
      <w:r w:rsidRPr="00F93C03">
        <w:rPr>
          <w:rFonts w:cs="Times New Roman"/>
          <w:b/>
          <w:bCs/>
          <w:sz w:val="20"/>
          <w:szCs w:val="20"/>
        </w:rPr>
        <w:t xml:space="preserve">and </w:t>
      </w:r>
      <w:proofErr w:type="spellStart"/>
      <w:r w:rsidRPr="00F93C03">
        <w:rPr>
          <w:rFonts w:cs="Times New Roman"/>
          <w:b/>
          <w:bCs/>
          <w:sz w:val="20"/>
          <w:szCs w:val="20"/>
        </w:rPr>
        <w:t>steraic</w:t>
      </w:r>
      <w:proofErr w:type="spellEnd"/>
      <w:r w:rsidRPr="00F93C03">
        <w:rPr>
          <w:rFonts w:cs="Times New Roman"/>
          <w:b/>
          <w:bCs/>
          <w:sz w:val="20"/>
          <w:szCs w:val="20"/>
        </w:rPr>
        <w:t xml:space="preserve"> acids of </w:t>
      </w:r>
      <w:proofErr w:type="spellStart"/>
      <w:r w:rsidRPr="00F93C03">
        <w:rPr>
          <w:rFonts w:cs="Times New Roman"/>
          <w:b/>
          <w:bCs/>
          <w:sz w:val="20"/>
          <w:szCs w:val="20"/>
        </w:rPr>
        <w:t>Picual</w:t>
      </w:r>
      <w:proofErr w:type="spellEnd"/>
      <w:r w:rsidRPr="00F93C03">
        <w:rPr>
          <w:rFonts w:cs="Times New Roman"/>
          <w:b/>
          <w:bCs/>
          <w:sz w:val="20"/>
          <w:szCs w:val="20"/>
        </w:rPr>
        <w:t xml:space="preserve"> olive trees during 2014 and 2015 seasons.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16"/>
        <w:gridCol w:w="753"/>
        <w:gridCol w:w="753"/>
        <w:gridCol w:w="724"/>
        <w:gridCol w:w="726"/>
        <w:gridCol w:w="619"/>
        <w:gridCol w:w="619"/>
        <w:gridCol w:w="653"/>
        <w:gridCol w:w="653"/>
        <w:gridCol w:w="649"/>
        <w:gridCol w:w="649"/>
        <w:gridCol w:w="634"/>
        <w:gridCol w:w="630"/>
      </w:tblGrid>
      <w:tr w:rsidR="009F1351" w:rsidRPr="00F93C03" w:rsidTr="00F93C03">
        <w:trPr>
          <w:jc w:val="center"/>
        </w:trPr>
        <w:tc>
          <w:tcPr>
            <w:tcW w:w="791" w:type="pct"/>
            <w:vMerge w:val="restar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and amino acids treatment</w:t>
            </w:r>
          </w:p>
        </w:tc>
        <w:tc>
          <w:tcPr>
            <w:tcW w:w="785"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Unsaturated fatty acids %</w:t>
            </w:r>
          </w:p>
        </w:tc>
        <w:tc>
          <w:tcPr>
            <w:tcW w:w="757"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Saturated fatty acids %</w:t>
            </w:r>
          </w:p>
        </w:tc>
        <w:tc>
          <w:tcPr>
            <w:tcW w:w="645"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Oleic acid %</w:t>
            </w:r>
          </w:p>
        </w:tc>
        <w:tc>
          <w:tcPr>
            <w:tcW w:w="682"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roofErr w:type="spellStart"/>
            <w:r w:rsidRPr="00F93C03">
              <w:rPr>
                <w:rFonts w:cs="Times New Roman"/>
                <w:sz w:val="20"/>
                <w:szCs w:val="20"/>
              </w:rPr>
              <w:t>Lenoleic</w:t>
            </w:r>
            <w:proofErr w:type="spellEnd"/>
            <w:r w:rsidRPr="00F93C03">
              <w:rPr>
                <w:rFonts w:cs="Times New Roman"/>
                <w:sz w:val="20"/>
                <w:szCs w:val="20"/>
              </w:rPr>
              <w:t xml:space="preserve"> acid %</w:t>
            </w:r>
          </w:p>
        </w:tc>
        <w:tc>
          <w:tcPr>
            <w:tcW w:w="678"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roofErr w:type="spellStart"/>
            <w:r w:rsidRPr="00F93C03">
              <w:rPr>
                <w:rFonts w:cs="Times New Roman"/>
                <w:sz w:val="20"/>
                <w:szCs w:val="20"/>
              </w:rPr>
              <w:t>Palmitic</w:t>
            </w:r>
            <w:proofErr w:type="spellEnd"/>
            <w:r w:rsidRPr="00F93C03">
              <w:rPr>
                <w:rFonts w:cs="Times New Roman"/>
                <w:sz w:val="20"/>
                <w:szCs w:val="20"/>
              </w:rPr>
              <w:t xml:space="preserve"> acid %</w:t>
            </w:r>
          </w:p>
        </w:tc>
        <w:tc>
          <w:tcPr>
            <w:tcW w:w="662" w:type="pct"/>
            <w:gridSpan w:val="2"/>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roofErr w:type="spellStart"/>
            <w:r w:rsidRPr="00F93C03">
              <w:rPr>
                <w:rFonts w:cs="Times New Roman"/>
                <w:sz w:val="20"/>
                <w:szCs w:val="20"/>
              </w:rPr>
              <w:t>Stearica</w:t>
            </w:r>
            <w:proofErr w:type="spellEnd"/>
            <w:r w:rsidRPr="00F93C03">
              <w:rPr>
                <w:rFonts w:cs="Times New Roman"/>
                <w:sz w:val="20"/>
                <w:szCs w:val="20"/>
              </w:rPr>
              <w:t xml:space="preserve"> cid %</w:t>
            </w:r>
          </w:p>
        </w:tc>
      </w:tr>
      <w:tr w:rsidR="009F1351" w:rsidRPr="00F93C03" w:rsidTr="00F93C03">
        <w:trPr>
          <w:jc w:val="center"/>
        </w:trPr>
        <w:tc>
          <w:tcPr>
            <w:tcW w:w="791" w:type="pct"/>
            <w:vMerge/>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
        </w:tc>
        <w:tc>
          <w:tcPr>
            <w:tcW w:w="393"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93"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78"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78"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23"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23"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4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4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39"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39"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c>
          <w:tcPr>
            <w:tcW w:w="33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2014</w:t>
            </w:r>
          </w:p>
        </w:tc>
        <w:tc>
          <w:tcPr>
            <w:tcW w:w="331" w:type="pct"/>
            <w:tcBorders>
              <w:bottom w:val="thinThickSmallGap" w:sz="2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2015</w:t>
            </w:r>
          </w:p>
        </w:tc>
      </w:tr>
      <w:tr w:rsidR="009F1351" w:rsidRPr="00F93C03" w:rsidTr="00F93C03">
        <w:trPr>
          <w:jc w:val="center"/>
        </w:trPr>
        <w:tc>
          <w:tcPr>
            <w:tcW w:w="79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Control</w:t>
            </w:r>
          </w:p>
        </w:tc>
        <w:tc>
          <w:tcPr>
            <w:tcW w:w="393"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84.0</w:t>
            </w:r>
          </w:p>
        </w:tc>
        <w:tc>
          <w:tcPr>
            <w:tcW w:w="393"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85.0</w:t>
            </w:r>
          </w:p>
        </w:tc>
        <w:tc>
          <w:tcPr>
            <w:tcW w:w="378"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16.0</w:t>
            </w:r>
          </w:p>
        </w:tc>
        <w:tc>
          <w:tcPr>
            <w:tcW w:w="378"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15.0</w:t>
            </w:r>
          </w:p>
        </w:tc>
        <w:tc>
          <w:tcPr>
            <w:tcW w:w="323"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73.0</w:t>
            </w:r>
          </w:p>
        </w:tc>
        <w:tc>
          <w:tcPr>
            <w:tcW w:w="323"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73.3</w:t>
            </w:r>
          </w:p>
        </w:tc>
        <w:tc>
          <w:tcPr>
            <w:tcW w:w="34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0.71</w:t>
            </w:r>
          </w:p>
        </w:tc>
        <w:tc>
          <w:tcPr>
            <w:tcW w:w="34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0.69</w:t>
            </w:r>
          </w:p>
        </w:tc>
        <w:tc>
          <w:tcPr>
            <w:tcW w:w="339"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13.0</w:t>
            </w:r>
          </w:p>
        </w:tc>
        <w:tc>
          <w:tcPr>
            <w:tcW w:w="339"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12.9</w:t>
            </w:r>
          </w:p>
        </w:tc>
        <w:tc>
          <w:tcPr>
            <w:tcW w:w="33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5.0</w:t>
            </w:r>
          </w:p>
        </w:tc>
        <w:tc>
          <w:tcPr>
            <w:tcW w:w="331" w:type="pct"/>
            <w:tcBorders>
              <w:top w:val="thinThickSmallGap" w:sz="24" w:space="0" w:color="auto"/>
              <w:bottom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4.9</w:t>
            </w:r>
          </w:p>
        </w:tc>
      </w:tr>
      <w:tr w:rsidR="009F1351" w:rsidRPr="00F93C03" w:rsidTr="00F93C03">
        <w:trPr>
          <w:jc w:val="center"/>
        </w:trPr>
        <w:tc>
          <w:tcPr>
            <w:tcW w:w="79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6</w:t>
            </w:r>
            <w:r w:rsidRPr="00F93C03">
              <w:rPr>
                <w:rFonts w:cs="Times New Roman"/>
                <w:sz w:val="20"/>
                <w:szCs w:val="20"/>
              </w:rPr>
              <w:t xml:space="preserve"> at 100 </w:t>
            </w:r>
            <w:proofErr w:type="spellStart"/>
            <w:r w:rsidRPr="00F93C03">
              <w:rPr>
                <w:rFonts w:cs="Times New Roman"/>
                <w:sz w:val="20"/>
                <w:szCs w:val="20"/>
              </w:rPr>
              <w:t>ppm</w:t>
            </w:r>
            <w:proofErr w:type="spellEnd"/>
          </w:p>
        </w:tc>
        <w:tc>
          <w:tcPr>
            <w:tcW w:w="393"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84.5</w:t>
            </w:r>
          </w:p>
        </w:tc>
        <w:tc>
          <w:tcPr>
            <w:tcW w:w="393"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86.0</w:t>
            </w:r>
          </w:p>
        </w:tc>
        <w:tc>
          <w:tcPr>
            <w:tcW w:w="378"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15.5</w:t>
            </w:r>
          </w:p>
        </w:tc>
        <w:tc>
          <w:tcPr>
            <w:tcW w:w="378"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14.0</w:t>
            </w:r>
          </w:p>
        </w:tc>
        <w:tc>
          <w:tcPr>
            <w:tcW w:w="323"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73.7</w:t>
            </w:r>
          </w:p>
        </w:tc>
        <w:tc>
          <w:tcPr>
            <w:tcW w:w="323"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74.0</w:t>
            </w:r>
          </w:p>
        </w:tc>
        <w:tc>
          <w:tcPr>
            <w:tcW w:w="34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0.74</w:t>
            </w:r>
          </w:p>
        </w:tc>
        <w:tc>
          <w:tcPr>
            <w:tcW w:w="34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0.71</w:t>
            </w:r>
          </w:p>
        </w:tc>
        <w:tc>
          <w:tcPr>
            <w:tcW w:w="339"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12.5</w:t>
            </w:r>
          </w:p>
        </w:tc>
        <w:tc>
          <w:tcPr>
            <w:tcW w:w="339"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12.4</w:t>
            </w:r>
          </w:p>
        </w:tc>
        <w:tc>
          <w:tcPr>
            <w:tcW w:w="33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4.7</w:t>
            </w:r>
          </w:p>
        </w:tc>
        <w:tc>
          <w:tcPr>
            <w:tcW w:w="331" w:type="pct"/>
            <w:tcBorders>
              <w:top w:val="single" w:sz="4" w:space="0" w:color="auto"/>
            </w:tcBorders>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4.4</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12</w:t>
            </w:r>
            <w:r w:rsidRPr="00F93C03">
              <w:rPr>
                <w:rFonts w:cs="Times New Roman"/>
                <w:sz w:val="20"/>
                <w:szCs w:val="20"/>
              </w:rPr>
              <w:t xml:space="preserve"> at 100 </w:t>
            </w:r>
            <w:proofErr w:type="spellStart"/>
            <w:r w:rsidRPr="00F93C03">
              <w:rPr>
                <w:rFonts w:cs="Times New Roman"/>
                <w:sz w:val="20"/>
                <w:szCs w:val="20"/>
              </w:rPr>
              <w:t>ppm</w:t>
            </w:r>
            <w:proofErr w:type="spellEnd"/>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85.0</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86.5</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15.0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13.5</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75.0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75.0</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0.77</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0.74</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12.0</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w:t>
            </w:r>
            <w:r w:rsidR="00F464F2" w:rsidRPr="00F93C03">
              <w:rPr>
                <w:rFonts w:cs="Times New Roman"/>
                <w:sz w:val="20"/>
                <w:szCs w:val="20"/>
              </w:rPr>
              <w:t>.</w:t>
            </w:r>
            <w:r w:rsidRPr="00F93C03">
              <w:rPr>
                <w:rFonts w:cs="Times New Roman"/>
                <w:sz w:val="20"/>
                <w:szCs w:val="20"/>
              </w:rPr>
              <w:t>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4.3</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4.0</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proofErr w:type="spellStart"/>
            <w:r w:rsidRPr="00F93C03">
              <w:rPr>
                <w:rFonts w:cs="Times New Roman"/>
                <w:sz w:val="20"/>
                <w:szCs w:val="20"/>
              </w:rPr>
              <w:t>Glutamic</w:t>
            </w:r>
            <w:proofErr w:type="spellEnd"/>
            <w:r w:rsidRPr="00F93C03">
              <w:rPr>
                <w:rFonts w:cs="Times New Roman"/>
                <w:sz w:val="20"/>
                <w:szCs w:val="20"/>
              </w:rPr>
              <w:t xml:space="preserve"> + </w:t>
            </w:r>
            <w:proofErr w:type="spellStart"/>
            <w:r w:rsidRPr="00F93C03">
              <w:rPr>
                <w:rFonts w:cs="Times New Roman"/>
                <w:sz w:val="20"/>
                <w:szCs w:val="20"/>
              </w:rPr>
              <w:t>Asparatic</w:t>
            </w:r>
            <w:proofErr w:type="spellEnd"/>
            <w:r w:rsidRPr="00F93C03">
              <w:rPr>
                <w:rFonts w:cs="Times New Roman"/>
                <w:sz w:val="20"/>
                <w:szCs w:val="20"/>
              </w:rPr>
              <w:t xml:space="preserve"> each at 0.1%</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86.0</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87.0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14.0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76.0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75.5</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0.80</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0.77</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11.0</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4.0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3.7</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6</w:t>
            </w:r>
            <w:r w:rsidRPr="00F93C03">
              <w:rPr>
                <w:rFonts w:cs="Times New Roman"/>
                <w:sz w:val="20"/>
                <w:szCs w:val="20"/>
              </w:rPr>
              <w:t xml:space="preserve"> + Amino acids</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86.5</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87.5</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13.5</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12.5</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77.0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76.3</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0.82</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0.80</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10.5</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3.7</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3.4</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Vitamin B</w:t>
            </w:r>
            <w:r w:rsidRPr="00F93C03">
              <w:rPr>
                <w:rFonts w:cs="Times New Roman"/>
                <w:sz w:val="20"/>
                <w:szCs w:val="20"/>
                <w:vertAlign w:val="subscript"/>
              </w:rPr>
              <w:t>12</w:t>
            </w:r>
            <w:r w:rsidRPr="00F93C03">
              <w:rPr>
                <w:rFonts w:cs="Times New Roman"/>
                <w:sz w:val="20"/>
                <w:szCs w:val="20"/>
              </w:rPr>
              <w:t xml:space="preserve"> + Amino acids</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57.0</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88.0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13.0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77.5</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77.0</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0.85</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0.82</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10.0</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9.5</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3.1</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All vitamins and amino acids</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88.0</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89.0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12.0</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11.0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78.0</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78.0</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0.87</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0.86</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9.5</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9.0</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2.7</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2.9</w:t>
            </w:r>
          </w:p>
        </w:tc>
      </w:tr>
      <w:tr w:rsidR="009F1351" w:rsidRPr="00F93C03" w:rsidTr="00F93C03">
        <w:trPr>
          <w:jc w:val="center"/>
        </w:trPr>
        <w:tc>
          <w:tcPr>
            <w:tcW w:w="79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New L.S.D. at 5%</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9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78"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0.5</w:t>
            </w:r>
          </w:p>
        </w:tc>
        <w:tc>
          <w:tcPr>
            <w:tcW w:w="323"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0.5</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0.2</w:t>
            </w:r>
          </w:p>
        </w:tc>
        <w:tc>
          <w:tcPr>
            <w:tcW w:w="34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0.2</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39"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0.3</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0.2</w:t>
            </w:r>
          </w:p>
        </w:tc>
        <w:tc>
          <w:tcPr>
            <w:tcW w:w="331" w:type="pct"/>
            <w:shd w:val="clear" w:color="auto" w:fill="auto"/>
            <w:vAlign w:val="center"/>
          </w:tcPr>
          <w:p w:rsidR="009F1351" w:rsidRPr="00F93C03" w:rsidRDefault="009F1351" w:rsidP="00E645AC">
            <w:pPr>
              <w:tabs>
                <w:tab w:val="left" w:pos="6872"/>
                <w:tab w:val="left" w:pos="7052"/>
              </w:tabs>
              <w:bidi w:val="0"/>
              <w:snapToGrid w:val="0"/>
              <w:jc w:val="both"/>
              <w:rPr>
                <w:rFonts w:cs="Times New Roman"/>
                <w:sz w:val="20"/>
                <w:szCs w:val="20"/>
              </w:rPr>
            </w:pPr>
            <w:r w:rsidRPr="00F93C03">
              <w:rPr>
                <w:rFonts w:cs="Times New Roman"/>
                <w:sz w:val="20"/>
                <w:szCs w:val="20"/>
              </w:rPr>
              <w:t>0.2</w:t>
            </w:r>
          </w:p>
        </w:tc>
      </w:tr>
    </w:tbl>
    <w:p w:rsidR="00AC2D4D" w:rsidRDefault="00AC2D4D" w:rsidP="00E645AC">
      <w:pPr>
        <w:bidi w:val="0"/>
        <w:snapToGrid w:val="0"/>
        <w:jc w:val="both"/>
        <w:rPr>
          <w:rFonts w:cs="Times New Roman" w:hint="eastAsia"/>
          <w:b/>
          <w:bCs/>
          <w:sz w:val="20"/>
          <w:szCs w:val="20"/>
          <w:lang w:eastAsia="zh-CN"/>
        </w:rPr>
      </w:pPr>
    </w:p>
    <w:p w:rsidR="00F93C03" w:rsidRDefault="00F93C03" w:rsidP="00F93C03">
      <w:pPr>
        <w:bidi w:val="0"/>
        <w:snapToGrid w:val="0"/>
        <w:jc w:val="both"/>
        <w:rPr>
          <w:rFonts w:cs="Times New Roman" w:hint="eastAsia"/>
          <w:b/>
          <w:bCs/>
          <w:sz w:val="20"/>
          <w:szCs w:val="20"/>
          <w:lang w:eastAsia="zh-CN"/>
        </w:rPr>
      </w:pPr>
    </w:p>
    <w:p w:rsidR="00F93C03" w:rsidRDefault="00F93C03" w:rsidP="00F93C03">
      <w:pPr>
        <w:bidi w:val="0"/>
        <w:snapToGrid w:val="0"/>
        <w:jc w:val="both"/>
        <w:rPr>
          <w:rFonts w:cs="Times New Roman" w:hint="eastAsia"/>
          <w:b/>
          <w:bCs/>
          <w:sz w:val="20"/>
          <w:szCs w:val="20"/>
          <w:lang w:eastAsia="zh-CN"/>
        </w:rPr>
      </w:pPr>
    </w:p>
    <w:p w:rsidR="00F93C03" w:rsidRPr="00F93C03" w:rsidRDefault="00F93C03" w:rsidP="00F93C03">
      <w:pPr>
        <w:bidi w:val="0"/>
        <w:snapToGrid w:val="0"/>
        <w:jc w:val="both"/>
        <w:rPr>
          <w:rFonts w:cs="Times New Roman" w:hint="eastAsia"/>
          <w:b/>
          <w:bCs/>
          <w:sz w:val="20"/>
          <w:szCs w:val="20"/>
          <w:lang w:eastAsia="zh-CN"/>
        </w:rPr>
      </w:pPr>
    </w:p>
    <w:p w:rsidR="00AC2D4D" w:rsidRPr="00F93C03" w:rsidRDefault="00AC2D4D" w:rsidP="00E645AC">
      <w:pPr>
        <w:bidi w:val="0"/>
        <w:snapToGrid w:val="0"/>
        <w:jc w:val="both"/>
        <w:rPr>
          <w:rFonts w:cs="Times New Roman"/>
          <w:b/>
          <w:bCs/>
          <w:sz w:val="20"/>
          <w:szCs w:val="20"/>
        </w:rPr>
        <w:sectPr w:rsidR="00AC2D4D" w:rsidRPr="00F93C03" w:rsidSect="00AC2D4D">
          <w:headerReference w:type="default" r:id="rId14"/>
          <w:footerReference w:type="default" r:id="rId15"/>
          <w:type w:val="continuous"/>
          <w:pgSz w:w="12242" w:h="15842" w:code="1"/>
          <w:pgMar w:top="1440" w:right="1440" w:bottom="1440" w:left="1440" w:header="720" w:footer="720" w:gutter="0"/>
          <w:cols w:space="708"/>
          <w:bidi/>
          <w:docGrid w:linePitch="435"/>
        </w:sectPr>
      </w:pPr>
    </w:p>
    <w:p w:rsidR="00137286" w:rsidRPr="00F93C03" w:rsidRDefault="009F1351" w:rsidP="00E645AC">
      <w:pPr>
        <w:bidi w:val="0"/>
        <w:snapToGrid w:val="0"/>
        <w:jc w:val="both"/>
        <w:rPr>
          <w:rFonts w:cs="Times New Roman"/>
          <w:b/>
          <w:bCs/>
          <w:sz w:val="20"/>
          <w:szCs w:val="20"/>
        </w:rPr>
      </w:pPr>
      <w:r w:rsidRPr="00F93C03">
        <w:rPr>
          <w:rFonts w:cs="Times New Roman"/>
          <w:b/>
          <w:bCs/>
          <w:sz w:val="20"/>
          <w:szCs w:val="20"/>
        </w:rPr>
        <w:lastRenderedPageBreak/>
        <w:t xml:space="preserve">4. </w:t>
      </w:r>
      <w:r w:rsidR="00F4522E" w:rsidRPr="00F93C03">
        <w:rPr>
          <w:rFonts w:cs="Times New Roman"/>
          <w:b/>
          <w:bCs/>
          <w:sz w:val="20"/>
          <w:szCs w:val="20"/>
        </w:rPr>
        <w:t>D</w:t>
      </w:r>
      <w:r w:rsidRPr="00F93C03">
        <w:rPr>
          <w:rFonts w:cs="Times New Roman"/>
          <w:b/>
          <w:bCs/>
          <w:sz w:val="20"/>
          <w:szCs w:val="20"/>
        </w:rPr>
        <w:t>iscussion</w:t>
      </w:r>
    </w:p>
    <w:p w:rsidR="00E06AE2" w:rsidRPr="00F93C03" w:rsidRDefault="00137286" w:rsidP="00E645AC">
      <w:pPr>
        <w:bidi w:val="0"/>
        <w:snapToGrid w:val="0"/>
        <w:ind w:firstLine="425"/>
        <w:jc w:val="both"/>
        <w:rPr>
          <w:rFonts w:cs="Times New Roman"/>
          <w:sz w:val="20"/>
          <w:szCs w:val="20"/>
        </w:rPr>
      </w:pPr>
      <w:r w:rsidRPr="00F93C03">
        <w:rPr>
          <w:rFonts w:cs="Times New Roman"/>
          <w:sz w:val="20"/>
          <w:szCs w:val="20"/>
        </w:rPr>
        <w:t xml:space="preserve">These results might be attributed to the effect of vitamins in enhancing </w:t>
      </w:r>
      <w:r w:rsidR="002D5FE8" w:rsidRPr="00F93C03">
        <w:rPr>
          <w:rFonts w:cs="Times New Roman"/>
          <w:sz w:val="20"/>
          <w:szCs w:val="20"/>
        </w:rPr>
        <w:t xml:space="preserve">cell division, nutrient uptake, absorption of water, translocation of organic feeds building of natural hormones, photosynthesis </w:t>
      </w:r>
      <w:r w:rsidR="00E13DCF" w:rsidRPr="00F93C03">
        <w:rPr>
          <w:rFonts w:cs="Times New Roman"/>
          <w:sz w:val="20"/>
          <w:szCs w:val="20"/>
        </w:rPr>
        <w:t>protein</w:t>
      </w:r>
      <w:r w:rsidR="002D5FE8" w:rsidRPr="00F93C03">
        <w:rPr>
          <w:rFonts w:cs="Times New Roman"/>
          <w:sz w:val="20"/>
          <w:szCs w:val="20"/>
        </w:rPr>
        <w:t xml:space="preserve"> synthesis and plant pigments their </w:t>
      </w:r>
      <w:proofErr w:type="spellStart"/>
      <w:r w:rsidR="002D5FE8" w:rsidRPr="00F93C03">
        <w:rPr>
          <w:rFonts w:cs="Times New Roman"/>
          <w:sz w:val="20"/>
          <w:szCs w:val="20"/>
        </w:rPr>
        <w:t>antioxidative</w:t>
      </w:r>
      <w:proofErr w:type="spellEnd"/>
      <w:r w:rsidR="002D5FE8" w:rsidRPr="00F93C03">
        <w:rPr>
          <w:rFonts w:cs="Times New Roman"/>
          <w:sz w:val="20"/>
          <w:szCs w:val="20"/>
        </w:rPr>
        <w:t xml:space="preserve"> properties plan defense against oxidative stress induced by unsuitable conditions.</w:t>
      </w:r>
      <w:r w:rsidR="00E06AE2" w:rsidRPr="00F93C03">
        <w:rPr>
          <w:rFonts w:cs="Times New Roman"/>
          <w:sz w:val="20"/>
          <w:szCs w:val="20"/>
        </w:rPr>
        <w:t xml:space="preserve"> The positive action </w:t>
      </w:r>
      <w:r w:rsidR="00E06AE2" w:rsidRPr="00F93C03">
        <w:rPr>
          <w:rFonts w:cs="Times New Roman"/>
          <w:sz w:val="20"/>
          <w:szCs w:val="20"/>
        </w:rPr>
        <w:lastRenderedPageBreak/>
        <w:t xml:space="preserve">of vitamins on fruiting of </w:t>
      </w:r>
      <w:proofErr w:type="spellStart"/>
      <w:r w:rsidR="003F1E6A" w:rsidRPr="00F93C03">
        <w:rPr>
          <w:rFonts w:cs="Times New Roman"/>
          <w:sz w:val="20"/>
          <w:szCs w:val="20"/>
        </w:rPr>
        <w:t>Picual</w:t>
      </w:r>
      <w:proofErr w:type="spellEnd"/>
      <w:r w:rsidR="003F1E6A" w:rsidRPr="00F93C03">
        <w:rPr>
          <w:rFonts w:cs="Times New Roman"/>
          <w:sz w:val="20"/>
          <w:szCs w:val="20"/>
        </w:rPr>
        <w:t xml:space="preserve"> olive </w:t>
      </w:r>
      <w:proofErr w:type="spellStart"/>
      <w:r w:rsidR="003F1E6A" w:rsidRPr="00F93C03">
        <w:rPr>
          <w:rFonts w:cs="Times New Roman"/>
          <w:sz w:val="20"/>
          <w:szCs w:val="20"/>
        </w:rPr>
        <w:t>cvs</w:t>
      </w:r>
      <w:proofErr w:type="spellEnd"/>
      <w:r w:rsidR="003F1E6A" w:rsidRPr="00F93C03">
        <w:rPr>
          <w:rFonts w:cs="Times New Roman"/>
          <w:sz w:val="20"/>
          <w:szCs w:val="20"/>
        </w:rPr>
        <w:t>.</w:t>
      </w:r>
      <w:r w:rsidR="00E06AE2" w:rsidRPr="00F93C03">
        <w:rPr>
          <w:rFonts w:cs="Times New Roman"/>
          <w:sz w:val="20"/>
          <w:szCs w:val="20"/>
        </w:rPr>
        <w:t xml:space="preserve"> might be attributed to their essential roles on protecting the plant cells from senescence and disorders as well as enhancing cell division, the biosynthesis of natural hormones such IAA and ethylene, nutrient and water uptake, photosynthesis, building of plant pigments and proteins, amino acids and plant metabolism. These important functions of vitamins were surely </w:t>
      </w:r>
      <w:r w:rsidR="00E06AE2" w:rsidRPr="00F93C03">
        <w:rPr>
          <w:rFonts w:cs="Times New Roman"/>
          <w:sz w:val="20"/>
          <w:szCs w:val="20"/>
        </w:rPr>
        <w:lastRenderedPageBreak/>
        <w:t xml:space="preserve">reflected on enhancing growth and vine nutritional status in </w:t>
      </w:r>
      <w:proofErr w:type="spellStart"/>
      <w:r w:rsidR="00E06AE2" w:rsidRPr="00F93C03">
        <w:rPr>
          <w:rFonts w:cs="Times New Roman"/>
          <w:sz w:val="20"/>
          <w:szCs w:val="20"/>
        </w:rPr>
        <w:t>favour</w:t>
      </w:r>
      <w:proofErr w:type="spellEnd"/>
      <w:r w:rsidR="00E06AE2" w:rsidRPr="00F93C03">
        <w:rPr>
          <w:rFonts w:cs="Times New Roman"/>
          <w:sz w:val="20"/>
          <w:szCs w:val="20"/>
        </w:rPr>
        <w:t xml:space="preserve"> of enhancing yield and fruit quality. (</w:t>
      </w:r>
      <w:r w:rsidR="00E06AE2" w:rsidRPr="00F93C03">
        <w:rPr>
          <w:rFonts w:cs="Times New Roman"/>
          <w:b/>
          <w:bCs/>
          <w:sz w:val="20"/>
          <w:szCs w:val="20"/>
        </w:rPr>
        <w:t xml:space="preserve">Robinson, 1973; </w:t>
      </w:r>
      <w:proofErr w:type="spellStart"/>
      <w:r w:rsidR="00E06AE2" w:rsidRPr="00F93C03">
        <w:rPr>
          <w:rFonts w:cs="Times New Roman"/>
          <w:b/>
          <w:bCs/>
          <w:sz w:val="20"/>
          <w:szCs w:val="20"/>
        </w:rPr>
        <w:t>Oretili</w:t>
      </w:r>
      <w:proofErr w:type="spellEnd"/>
      <w:r w:rsidR="00E06AE2" w:rsidRPr="00F93C03">
        <w:rPr>
          <w:rFonts w:cs="Times New Roman"/>
          <w:b/>
          <w:bCs/>
          <w:sz w:val="20"/>
          <w:szCs w:val="20"/>
        </w:rPr>
        <w:t xml:space="preserve">, 1987; </w:t>
      </w:r>
      <w:proofErr w:type="spellStart"/>
      <w:r w:rsidR="00E06AE2" w:rsidRPr="00F93C03">
        <w:rPr>
          <w:rFonts w:cs="Times New Roman"/>
          <w:b/>
          <w:bCs/>
          <w:sz w:val="20"/>
          <w:szCs w:val="20"/>
        </w:rPr>
        <w:t>Samiullah</w:t>
      </w:r>
      <w:proofErr w:type="spellEnd"/>
      <w:r w:rsidR="00E06AE2" w:rsidRPr="00F93C03">
        <w:rPr>
          <w:rFonts w:cs="Times New Roman"/>
          <w:b/>
          <w:bCs/>
          <w:sz w:val="20"/>
          <w:szCs w:val="20"/>
        </w:rPr>
        <w:t xml:space="preserve"> </w:t>
      </w:r>
      <w:r w:rsidR="00E06AE2" w:rsidRPr="00F93C03">
        <w:rPr>
          <w:rFonts w:cs="Times New Roman"/>
          <w:b/>
          <w:bCs/>
          <w:i/>
          <w:iCs/>
          <w:sz w:val="20"/>
          <w:szCs w:val="20"/>
        </w:rPr>
        <w:t>et al.,</w:t>
      </w:r>
      <w:r w:rsidR="00E06AE2" w:rsidRPr="00F93C03">
        <w:rPr>
          <w:rFonts w:cs="Times New Roman"/>
          <w:b/>
          <w:bCs/>
          <w:sz w:val="20"/>
          <w:szCs w:val="20"/>
        </w:rPr>
        <w:t xml:space="preserve"> 1988; Foyer and </w:t>
      </w:r>
      <w:proofErr w:type="spellStart"/>
      <w:r w:rsidR="00E06AE2" w:rsidRPr="00F93C03">
        <w:rPr>
          <w:rFonts w:cs="Times New Roman"/>
          <w:b/>
          <w:bCs/>
          <w:sz w:val="20"/>
          <w:szCs w:val="20"/>
        </w:rPr>
        <w:t>Lelandias</w:t>
      </w:r>
      <w:proofErr w:type="spellEnd"/>
      <w:r w:rsidR="00E06AE2" w:rsidRPr="00F93C03">
        <w:rPr>
          <w:rFonts w:cs="Times New Roman"/>
          <w:b/>
          <w:bCs/>
          <w:sz w:val="20"/>
          <w:szCs w:val="20"/>
        </w:rPr>
        <w:t>, 1993 and Singh</w:t>
      </w:r>
      <w:r w:rsidR="00F464F2" w:rsidRPr="00F93C03">
        <w:rPr>
          <w:rFonts w:cs="Times New Roman" w:hint="eastAsia"/>
          <w:b/>
          <w:bCs/>
          <w:sz w:val="20"/>
          <w:szCs w:val="20"/>
          <w:lang w:eastAsia="zh-CN"/>
        </w:rPr>
        <w:t xml:space="preserve"> </w:t>
      </w:r>
      <w:r w:rsidR="00E06AE2" w:rsidRPr="00F93C03">
        <w:rPr>
          <w:rFonts w:cs="Times New Roman"/>
          <w:b/>
          <w:bCs/>
          <w:i/>
          <w:iCs/>
          <w:sz w:val="20"/>
          <w:szCs w:val="20"/>
        </w:rPr>
        <w:t>et al.,</w:t>
      </w:r>
      <w:r w:rsidR="00E06AE2" w:rsidRPr="00F93C03">
        <w:rPr>
          <w:rFonts w:cs="Times New Roman"/>
          <w:b/>
          <w:bCs/>
          <w:sz w:val="20"/>
          <w:szCs w:val="20"/>
        </w:rPr>
        <w:t xml:space="preserve"> 2001)</w:t>
      </w:r>
      <w:r w:rsidR="00E06AE2" w:rsidRPr="00F93C03">
        <w:rPr>
          <w:rFonts w:cs="Times New Roman"/>
          <w:sz w:val="20"/>
          <w:szCs w:val="20"/>
        </w:rPr>
        <w:t>.</w:t>
      </w:r>
    </w:p>
    <w:p w:rsidR="00A50FBF" w:rsidRPr="00F93C03" w:rsidRDefault="00A50FBF" w:rsidP="00E645AC">
      <w:pPr>
        <w:bidi w:val="0"/>
        <w:snapToGrid w:val="0"/>
        <w:ind w:firstLine="425"/>
        <w:jc w:val="both"/>
        <w:rPr>
          <w:rFonts w:cs="Times New Roman"/>
          <w:b/>
          <w:bCs/>
          <w:sz w:val="20"/>
          <w:szCs w:val="20"/>
        </w:rPr>
      </w:pPr>
      <w:r w:rsidRPr="00F93C03">
        <w:rPr>
          <w:rFonts w:cs="Times New Roman"/>
          <w:sz w:val="20"/>
          <w:szCs w:val="20"/>
        </w:rPr>
        <w:t xml:space="preserve">The stimulating effect of amino acids on growth and fruiting of the </w:t>
      </w:r>
      <w:proofErr w:type="spellStart"/>
      <w:r w:rsidRPr="00F93C03">
        <w:rPr>
          <w:rFonts w:cs="Times New Roman"/>
          <w:sz w:val="20"/>
          <w:szCs w:val="20"/>
        </w:rPr>
        <w:t>Picual</w:t>
      </w:r>
      <w:proofErr w:type="spellEnd"/>
      <w:r w:rsidRPr="00F93C03">
        <w:rPr>
          <w:rFonts w:cs="Times New Roman"/>
          <w:sz w:val="20"/>
          <w:szCs w:val="20"/>
        </w:rPr>
        <w:t xml:space="preserve"> olive </w:t>
      </w:r>
      <w:proofErr w:type="spellStart"/>
      <w:r w:rsidRPr="00F93C03">
        <w:rPr>
          <w:rFonts w:cs="Times New Roman"/>
          <w:sz w:val="20"/>
          <w:szCs w:val="20"/>
        </w:rPr>
        <w:t>cvs</w:t>
      </w:r>
      <w:proofErr w:type="spellEnd"/>
      <w:r w:rsidRPr="00F93C03">
        <w:rPr>
          <w:rFonts w:cs="Times New Roman"/>
          <w:sz w:val="20"/>
          <w:szCs w:val="20"/>
        </w:rPr>
        <w:t xml:space="preserve"> might be ascribed to the important of these amino acids on enhancing the biosynthesis of all types of proteins, DNA, RNA, different enzymes, antioxidants, vitamins, cell division, building and movement of sugars and their roles as an important antioxidants prevented the formation of ROS (reactive oxygen species) that caused a great damage on the permeability of cell walls and the death of plants. Their important roles in the biosynthesis of natural hormone namely </w:t>
      </w:r>
      <w:proofErr w:type="spellStart"/>
      <w:r w:rsidRPr="00F93C03">
        <w:rPr>
          <w:rFonts w:cs="Times New Roman"/>
          <w:sz w:val="20"/>
          <w:szCs w:val="20"/>
        </w:rPr>
        <w:t>tryptophane</w:t>
      </w:r>
      <w:proofErr w:type="spellEnd"/>
      <w:r w:rsidRPr="00F93C03">
        <w:rPr>
          <w:rFonts w:cs="Times New Roman"/>
          <w:sz w:val="20"/>
          <w:szCs w:val="20"/>
        </w:rPr>
        <w:t xml:space="preserve"> and </w:t>
      </w:r>
      <w:proofErr w:type="spellStart"/>
      <w:r w:rsidRPr="00F93C03">
        <w:rPr>
          <w:rFonts w:cs="Times New Roman"/>
          <w:sz w:val="20"/>
          <w:szCs w:val="20"/>
        </w:rPr>
        <w:t>methionene</w:t>
      </w:r>
      <w:proofErr w:type="spellEnd"/>
      <w:r w:rsidRPr="00F93C03">
        <w:rPr>
          <w:rFonts w:cs="Times New Roman"/>
          <w:sz w:val="20"/>
          <w:szCs w:val="20"/>
        </w:rPr>
        <w:t xml:space="preserve"> did not neglect in this respect (</w:t>
      </w:r>
      <w:proofErr w:type="spellStart"/>
      <w:r w:rsidRPr="00F93C03">
        <w:rPr>
          <w:rFonts w:cs="Times New Roman"/>
          <w:b/>
          <w:bCs/>
          <w:sz w:val="20"/>
          <w:szCs w:val="20"/>
        </w:rPr>
        <w:t>Mengel</w:t>
      </w:r>
      <w:proofErr w:type="spellEnd"/>
      <w:r w:rsidRPr="00F93C03">
        <w:rPr>
          <w:rFonts w:cs="Times New Roman"/>
          <w:b/>
          <w:bCs/>
          <w:sz w:val="20"/>
          <w:szCs w:val="20"/>
        </w:rPr>
        <w:t xml:space="preserve"> and </w:t>
      </w:r>
      <w:proofErr w:type="spellStart"/>
      <w:r w:rsidRPr="00F93C03">
        <w:rPr>
          <w:rFonts w:cs="Times New Roman"/>
          <w:b/>
          <w:bCs/>
          <w:sz w:val="20"/>
          <w:szCs w:val="20"/>
        </w:rPr>
        <w:t>Kirkby</w:t>
      </w:r>
      <w:proofErr w:type="spellEnd"/>
      <w:r w:rsidR="00F464F2" w:rsidRPr="00F93C03">
        <w:rPr>
          <w:rFonts w:cs="Times New Roman"/>
          <w:b/>
          <w:bCs/>
          <w:sz w:val="20"/>
          <w:szCs w:val="20"/>
        </w:rPr>
        <w:t>,</w:t>
      </w:r>
      <w:r w:rsidRPr="00F93C03">
        <w:rPr>
          <w:rFonts w:cs="Times New Roman"/>
          <w:b/>
          <w:bCs/>
          <w:sz w:val="20"/>
          <w:szCs w:val="20"/>
        </w:rPr>
        <w:t xml:space="preserve"> 1987</w:t>
      </w:r>
      <w:r w:rsidR="00F464F2" w:rsidRPr="00F93C03">
        <w:rPr>
          <w:rFonts w:cs="Times New Roman"/>
          <w:b/>
          <w:bCs/>
          <w:sz w:val="20"/>
          <w:szCs w:val="20"/>
        </w:rPr>
        <w:t>;</w:t>
      </w:r>
      <w:r w:rsidRPr="00F93C03">
        <w:rPr>
          <w:rFonts w:cs="Times New Roman"/>
          <w:b/>
          <w:bCs/>
          <w:sz w:val="20"/>
          <w:szCs w:val="20"/>
        </w:rPr>
        <w:t xml:space="preserve"> Chandler</w:t>
      </w:r>
      <w:r w:rsidR="00F464F2" w:rsidRPr="00F93C03">
        <w:rPr>
          <w:rFonts w:cs="Times New Roman"/>
          <w:b/>
          <w:bCs/>
          <w:sz w:val="20"/>
          <w:szCs w:val="20"/>
        </w:rPr>
        <w:t>,</w:t>
      </w:r>
      <w:r w:rsidRPr="00F93C03">
        <w:rPr>
          <w:rFonts w:cs="Times New Roman"/>
          <w:b/>
          <w:bCs/>
          <w:sz w:val="20"/>
          <w:szCs w:val="20"/>
        </w:rPr>
        <w:t xml:space="preserve"> 1987 and </w:t>
      </w:r>
      <w:proofErr w:type="spellStart"/>
      <w:r w:rsidRPr="00F93C03">
        <w:rPr>
          <w:rFonts w:cs="Times New Roman"/>
          <w:b/>
          <w:bCs/>
          <w:sz w:val="20"/>
          <w:szCs w:val="20"/>
        </w:rPr>
        <w:t>Mengel</w:t>
      </w:r>
      <w:proofErr w:type="spellEnd"/>
      <w:r w:rsidRPr="00F93C03">
        <w:rPr>
          <w:rFonts w:cs="Times New Roman"/>
          <w:b/>
          <w:bCs/>
          <w:sz w:val="20"/>
          <w:szCs w:val="20"/>
        </w:rPr>
        <w:t xml:space="preserve"> </w:t>
      </w:r>
      <w:r w:rsidRPr="00F93C03">
        <w:rPr>
          <w:rFonts w:cs="Times New Roman"/>
          <w:b/>
          <w:bCs/>
          <w:i/>
          <w:iCs/>
          <w:sz w:val="20"/>
          <w:szCs w:val="20"/>
        </w:rPr>
        <w:t>et al.</w:t>
      </w:r>
      <w:r w:rsidRPr="00F93C03">
        <w:rPr>
          <w:rFonts w:cs="Times New Roman"/>
          <w:b/>
          <w:bCs/>
          <w:sz w:val="20"/>
          <w:szCs w:val="20"/>
        </w:rPr>
        <w:t>, 2001</w:t>
      </w:r>
      <w:r w:rsidRPr="00F93C03">
        <w:rPr>
          <w:rFonts w:cs="Times New Roman"/>
          <w:sz w:val="20"/>
          <w:szCs w:val="20"/>
        </w:rPr>
        <w:t>).</w:t>
      </w:r>
    </w:p>
    <w:p w:rsidR="00137286" w:rsidRPr="00F93C03" w:rsidRDefault="00137286" w:rsidP="00E645AC">
      <w:pPr>
        <w:bidi w:val="0"/>
        <w:snapToGrid w:val="0"/>
        <w:ind w:firstLine="425"/>
        <w:jc w:val="both"/>
        <w:rPr>
          <w:rFonts w:cs="Times New Roman"/>
          <w:b/>
          <w:bCs/>
          <w:sz w:val="20"/>
          <w:szCs w:val="20"/>
        </w:rPr>
      </w:pPr>
      <w:r w:rsidRPr="00F93C03">
        <w:rPr>
          <w:rFonts w:cs="Times New Roman"/>
          <w:sz w:val="20"/>
          <w:szCs w:val="20"/>
        </w:rPr>
        <w:t>The enhancing effect of amino acids</w:t>
      </w:r>
      <w:r w:rsidRPr="00F93C03">
        <w:rPr>
          <w:rFonts w:cs="Times New Roman"/>
          <w:b/>
          <w:bCs/>
          <w:sz w:val="20"/>
          <w:szCs w:val="20"/>
        </w:rPr>
        <w:t xml:space="preserve"> (</w:t>
      </w:r>
      <w:proofErr w:type="spellStart"/>
      <w:r w:rsidRPr="00F93C03">
        <w:rPr>
          <w:rFonts w:cs="Times New Roman"/>
          <w:b/>
          <w:bCs/>
          <w:sz w:val="20"/>
          <w:szCs w:val="20"/>
        </w:rPr>
        <w:t>Haggag</w:t>
      </w:r>
      <w:proofErr w:type="spellEnd"/>
      <w:r w:rsidRPr="00F93C03">
        <w:rPr>
          <w:rFonts w:cs="Times New Roman"/>
          <w:b/>
          <w:bCs/>
          <w:sz w:val="20"/>
          <w:szCs w:val="20"/>
        </w:rPr>
        <w:t xml:space="preserve">- </w:t>
      </w:r>
      <w:proofErr w:type="spellStart"/>
      <w:r w:rsidRPr="00F93C03">
        <w:rPr>
          <w:rFonts w:cs="Times New Roman"/>
          <w:b/>
          <w:bCs/>
          <w:sz w:val="20"/>
          <w:szCs w:val="20"/>
        </w:rPr>
        <w:t>Laila</w:t>
      </w:r>
      <w:proofErr w:type="spellEnd"/>
      <w:r w:rsidRPr="00F93C03">
        <w:rPr>
          <w:rFonts w:cs="Times New Roman"/>
          <w:b/>
          <w:bCs/>
          <w:sz w:val="20"/>
          <w:szCs w:val="20"/>
        </w:rPr>
        <w:t xml:space="preserve"> </w:t>
      </w:r>
      <w:r w:rsidRPr="00F93C03">
        <w:rPr>
          <w:rFonts w:cs="Times New Roman"/>
          <w:b/>
          <w:bCs/>
          <w:i/>
          <w:iCs/>
          <w:sz w:val="20"/>
          <w:szCs w:val="20"/>
        </w:rPr>
        <w:t>et al.,</w:t>
      </w:r>
      <w:r w:rsidRPr="00F93C03">
        <w:rPr>
          <w:rFonts w:cs="Times New Roman"/>
          <w:b/>
          <w:bCs/>
          <w:sz w:val="20"/>
          <w:szCs w:val="20"/>
        </w:rPr>
        <w:t xml:space="preserve"> 2013, Hassan- Huda, 2014; Hassan, 2014; </w:t>
      </w:r>
      <w:proofErr w:type="spellStart"/>
      <w:r w:rsidRPr="00F93C03">
        <w:rPr>
          <w:rFonts w:cs="Times New Roman"/>
          <w:b/>
          <w:bCs/>
          <w:sz w:val="20"/>
          <w:szCs w:val="20"/>
        </w:rPr>
        <w:t>Sayed</w:t>
      </w:r>
      <w:proofErr w:type="spellEnd"/>
      <w:r w:rsidRPr="00F93C03">
        <w:rPr>
          <w:rFonts w:cs="Times New Roman"/>
          <w:b/>
          <w:bCs/>
          <w:sz w:val="20"/>
          <w:szCs w:val="20"/>
        </w:rPr>
        <w:t>- Ola, 2014 and Mohamed, 2016).</w:t>
      </w:r>
    </w:p>
    <w:p w:rsidR="00330802" w:rsidRPr="00F93C03" w:rsidRDefault="002D5FE8" w:rsidP="00E645AC">
      <w:pPr>
        <w:bidi w:val="0"/>
        <w:snapToGrid w:val="0"/>
        <w:ind w:firstLine="425"/>
        <w:jc w:val="both"/>
        <w:rPr>
          <w:rFonts w:cs="Times New Roman"/>
          <w:sz w:val="20"/>
          <w:szCs w:val="20"/>
        </w:rPr>
      </w:pPr>
      <w:r w:rsidRPr="00F93C03">
        <w:rPr>
          <w:rFonts w:cs="Times New Roman"/>
          <w:sz w:val="20"/>
          <w:szCs w:val="20"/>
        </w:rPr>
        <w:t xml:space="preserve">These results are in harmony with those obtained by </w:t>
      </w:r>
      <w:r w:rsidRPr="00F93C03">
        <w:rPr>
          <w:rFonts w:cs="Times New Roman"/>
          <w:b/>
          <w:bCs/>
          <w:sz w:val="20"/>
          <w:szCs w:val="20"/>
        </w:rPr>
        <w:t xml:space="preserve">Gad El- Kareem, (2012); Ahmed, </w:t>
      </w:r>
      <w:r w:rsidRPr="00F93C03">
        <w:rPr>
          <w:rFonts w:cs="Times New Roman"/>
          <w:b/>
          <w:bCs/>
          <w:i/>
          <w:iCs/>
          <w:sz w:val="20"/>
          <w:szCs w:val="20"/>
        </w:rPr>
        <w:t>et al.,</w:t>
      </w:r>
      <w:r w:rsidRPr="00F93C03">
        <w:rPr>
          <w:rFonts w:cs="Times New Roman"/>
          <w:b/>
          <w:bCs/>
          <w:sz w:val="20"/>
          <w:szCs w:val="20"/>
        </w:rPr>
        <w:t xml:space="preserve"> (2013); </w:t>
      </w:r>
      <w:proofErr w:type="spellStart"/>
      <w:r w:rsidRPr="00F93C03">
        <w:rPr>
          <w:rFonts w:cs="Times New Roman"/>
          <w:b/>
          <w:bCs/>
          <w:sz w:val="20"/>
          <w:szCs w:val="20"/>
        </w:rPr>
        <w:t>Rizk</w:t>
      </w:r>
      <w:proofErr w:type="spellEnd"/>
      <w:r w:rsidRPr="00F93C03">
        <w:rPr>
          <w:rFonts w:cs="Times New Roman"/>
          <w:b/>
          <w:bCs/>
          <w:sz w:val="20"/>
          <w:szCs w:val="20"/>
        </w:rPr>
        <w:t>, (2013); A</w:t>
      </w:r>
      <w:r w:rsidR="00AC63F8" w:rsidRPr="00F93C03">
        <w:rPr>
          <w:rFonts w:cs="Times New Roman"/>
          <w:b/>
          <w:bCs/>
          <w:sz w:val="20"/>
          <w:szCs w:val="20"/>
        </w:rPr>
        <w:t>l-</w:t>
      </w:r>
      <w:r w:rsidRPr="00F93C03">
        <w:rPr>
          <w:rFonts w:cs="Times New Roman"/>
          <w:b/>
          <w:bCs/>
          <w:sz w:val="20"/>
          <w:szCs w:val="20"/>
        </w:rPr>
        <w:t xml:space="preserve"> </w:t>
      </w:r>
      <w:proofErr w:type="spellStart"/>
      <w:r w:rsidRPr="00F93C03">
        <w:rPr>
          <w:rFonts w:cs="Times New Roman"/>
          <w:b/>
          <w:bCs/>
          <w:sz w:val="20"/>
          <w:szCs w:val="20"/>
        </w:rPr>
        <w:t>Wasfy</w:t>
      </w:r>
      <w:proofErr w:type="spellEnd"/>
      <w:r w:rsidRPr="00F93C03">
        <w:rPr>
          <w:rFonts w:cs="Times New Roman"/>
          <w:b/>
          <w:bCs/>
          <w:sz w:val="20"/>
          <w:szCs w:val="20"/>
        </w:rPr>
        <w:t xml:space="preserve">, (2013); </w:t>
      </w:r>
      <w:proofErr w:type="spellStart"/>
      <w:r w:rsidRPr="00F93C03">
        <w:rPr>
          <w:rFonts w:cs="Times New Roman"/>
          <w:b/>
          <w:bCs/>
          <w:sz w:val="20"/>
          <w:szCs w:val="20"/>
        </w:rPr>
        <w:t>Osman</w:t>
      </w:r>
      <w:proofErr w:type="spellEnd"/>
      <w:r w:rsidRPr="00F93C03">
        <w:rPr>
          <w:rFonts w:cs="Times New Roman"/>
          <w:b/>
          <w:bCs/>
          <w:sz w:val="20"/>
          <w:szCs w:val="20"/>
        </w:rPr>
        <w:t xml:space="preserve">- </w:t>
      </w:r>
      <w:proofErr w:type="spellStart"/>
      <w:r w:rsidRPr="00F93C03">
        <w:rPr>
          <w:rFonts w:cs="Times New Roman"/>
          <w:b/>
          <w:bCs/>
          <w:sz w:val="20"/>
          <w:szCs w:val="20"/>
        </w:rPr>
        <w:t>Samak</w:t>
      </w:r>
      <w:proofErr w:type="spellEnd"/>
      <w:r w:rsidRPr="00F93C03">
        <w:rPr>
          <w:rFonts w:cs="Times New Roman"/>
          <w:b/>
          <w:bCs/>
          <w:sz w:val="20"/>
          <w:szCs w:val="20"/>
        </w:rPr>
        <w:t xml:space="preserve">, (2015) and Omar, (2015) </w:t>
      </w:r>
      <w:r w:rsidRPr="00F93C03">
        <w:rPr>
          <w:rFonts w:cs="Times New Roman"/>
          <w:sz w:val="20"/>
          <w:szCs w:val="20"/>
        </w:rPr>
        <w:t>who worked on vitamins</w:t>
      </w:r>
      <w:r w:rsidRPr="00F93C03">
        <w:rPr>
          <w:rFonts w:cs="Times New Roman"/>
          <w:b/>
          <w:bCs/>
          <w:sz w:val="20"/>
          <w:szCs w:val="20"/>
        </w:rPr>
        <w:t xml:space="preserve"> </w:t>
      </w:r>
      <w:r w:rsidRPr="00F93C03">
        <w:rPr>
          <w:rFonts w:cs="Times New Roman"/>
          <w:sz w:val="20"/>
          <w:szCs w:val="20"/>
        </w:rPr>
        <w:t>and</w:t>
      </w:r>
      <w:r w:rsidRPr="00F93C03">
        <w:rPr>
          <w:rFonts w:cs="Times New Roman"/>
          <w:b/>
          <w:bCs/>
          <w:sz w:val="20"/>
          <w:szCs w:val="20"/>
        </w:rPr>
        <w:t xml:space="preserve"> </w:t>
      </w:r>
      <w:proofErr w:type="spellStart"/>
      <w:r w:rsidRPr="00F93C03">
        <w:rPr>
          <w:rFonts w:cs="Times New Roman"/>
          <w:b/>
          <w:bCs/>
          <w:sz w:val="20"/>
          <w:szCs w:val="20"/>
        </w:rPr>
        <w:t>Haggag</w:t>
      </w:r>
      <w:proofErr w:type="spellEnd"/>
      <w:r w:rsidRPr="00F93C03">
        <w:rPr>
          <w:rFonts w:cs="Times New Roman"/>
          <w:b/>
          <w:bCs/>
          <w:sz w:val="20"/>
          <w:szCs w:val="20"/>
        </w:rPr>
        <w:t xml:space="preserve">- </w:t>
      </w:r>
      <w:proofErr w:type="spellStart"/>
      <w:r w:rsidRPr="00F93C03">
        <w:rPr>
          <w:rFonts w:cs="Times New Roman"/>
          <w:b/>
          <w:bCs/>
          <w:sz w:val="20"/>
          <w:szCs w:val="20"/>
        </w:rPr>
        <w:t>Laila</w:t>
      </w:r>
      <w:proofErr w:type="spellEnd"/>
      <w:r w:rsidRPr="00F93C03">
        <w:rPr>
          <w:rFonts w:cs="Times New Roman"/>
          <w:b/>
          <w:bCs/>
          <w:sz w:val="20"/>
          <w:szCs w:val="20"/>
        </w:rPr>
        <w:t xml:space="preserve"> </w:t>
      </w:r>
      <w:r w:rsidRPr="00F93C03">
        <w:rPr>
          <w:rFonts w:cs="Times New Roman"/>
          <w:b/>
          <w:bCs/>
          <w:i/>
          <w:iCs/>
          <w:sz w:val="20"/>
          <w:szCs w:val="20"/>
        </w:rPr>
        <w:t>et al.,</w:t>
      </w:r>
      <w:r w:rsidRPr="00F93C03">
        <w:rPr>
          <w:rFonts w:cs="Times New Roman"/>
          <w:b/>
          <w:bCs/>
          <w:sz w:val="20"/>
          <w:szCs w:val="20"/>
        </w:rPr>
        <w:t xml:space="preserve"> (2013), </w:t>
      </w:r>
      <w:proofErr w:type="spellStart"/>
      <w:r w:rsidRPr="00F93C03">
        <w:rPr>
          <w:rFonts w:cs="Times New Roman"/>
          <w:b/>
          <w:bCs/>
          <w:sz w:val="20"/>
          <w:szCs w:val="20"/>
        </w:rPr>
        <w:t>S</w:t>
      </w:r>
      <w:r w:rsidR="00AC63F8" w:rsidRPr="00F93C03">
        <w:rPr>
          <w:rFonts w:cs="Times New Roman"/>
          <w:b/>
          <w:bCs/>
          <w:sz w:val="20"/>
          <w:szCs w:val="20"/>
        </w:rPr>
        <w:t>ayerd</w:t>
      </w:r>
      <w:proofErr w:type="spellEnd"/>
      <w:r w:rsidR="00AC63F8" w:rsidRPr="00F93C03">
        <w:rPr>
          <w:rFonts w:cs="Times New Roman"/>
          <w:b/>
          <w:bCs/>
          <w:sz w:val="20"/>
          <w:szCs w:val="20"/>
        </w:rPr>
        <w:t>- Ola (2014), Hassan (2014)</w:t>
      </w:r>
      <w:r w:rsidRPr="00F93C03">
        <w:rPr>
          <w:rFonts w:cs="Times New Roman"/>
          <w:b/>
          <w:bCs/>
          <w:sz w:val="20"/>
          <w:szCs w:val="20"/>
        </w:rPr>
        <w:t xml:space="preserve">, Hassan- Huda (2014) and Mohamed (2016) </w:t>
      </w:r>
      <w:r w:rsidRPr="00F93C03">
        <w:rPr>
          <w:rFonts w:cs="Times New Roman"/>
          <w:sz w:val="20"/>
          <w:szCs w:val="20"/>
        </w:rPr>
        <w:t>who worked on amino acids</w:t>
      </w:r>
      <w:r w:rsidR="00AC63F8" w:rsidRPr="00F93C03">
        <w:rPr>
          <w:rFonts w:cs="Times New Roman"/>
          <w:sz w:val="20"/>
          <w:szCs w:val="20"/>
        </w:rPr>
        <w:t>.</w:t>
      </w:r>
    </w:p>
    <w:p w:rsidR="004859F6" w:rsidRPr="00F93C03" w:rsidRDefault="004859F6" w:rsidP="00E645AC">
      <w:pPr>
        <w:bidi w:val="0"/>
        <w:snapToGrid w:val="0"/>
        <w:jc w:val="both"/>
        <w:rPr>
          <w:rFonts w:cs="Times New Roman"/>
          <w:b/>
          <w:bCs/>
          <w:sz w:val="20"/>
          <w:szCs w:val="20"/>
        </w:rPr>
      </w:pPr>
    </w:p>
    <w:p w:rsidR="007F6D8E" w:rsidRPr="00F93C03" w:rsidRDefault="004859F6" w:rsidP="00E645AC">
      <w:pPr>
        <w:bidi w:val="0"/>
        <w:snapToGrid w:val="0"/>
        <w:jc w:val="both"/>
        <w:rPr>
          <w:rFonts w:cs="Times New Roman"/>
          <w:b/>
          <w:bCs/>
          <w:sz w:val="20"/>
          <w:szCs w:val="20"/>
        </w:rPr>
      </w:pPr>
      <w:r w:rsidRPr="00F93C03">
        <w:rPr>
          <w:rFonts w:cs="Times New Roman"/>
          <w:b/>
          <w:bCs/>
          <w:sz w:val="20"/>
          <w:szCs w:val="20"/>
        </w:rPr>
        <w:t>Conclusion</w:t>
      </w:r>
    </w:p>
    <w:p w:rsidR="00F464F2" w:rsidRPr="00F93C03" w:rsidRDefault="009741AA" w:rsidP="00E645AC">
      <w:pPr>
        <w:bidi w:val="0"/>
        <w:snapToGrid w:val="0"/>
        <w:ind w:firstLine="425"/>
        <w:jc w:val="both"/>
        <w:rPr>
          <w:rFonts w:cs="Times New Roman"/>
          <w:sz w:val="20"/>
          <w:szCs w:val="20"/>
        </w:rPr>
      </w:pPr>
      <w:r w:rsidRPr="00F93C03">
        <w:rPr>
          <w:rFonts w:cs="Times New Roman"/>
          <w:sz w:val="20"/>
          <w:szCs w:val="20"/>
        </w:rPr>
        <w:t xml:space="preserve">The best results with regard to yield as well as fruit and oil characteristics were obtained due to treating </w:t>
      </w:r>
      <w:proofErr w:type="spellStart"/>
      <w:r w:rsidRPr="00F93C03">
        <w:rPr>
          <w:rFonts w:cs="Times New Roman"/>
          <w:sz w:val="20"/>
          <w:szCs w:val="20"/>
        </w:rPr>
        <w:t>Picual</w:t>
      </w:r>
      <w:proofErr w:type="spellEnd"/>
      <w:r w:rsidRPr="00F93C03">
        <w:rPr>
          <w:rFonts w:cs="Times New Roman"/>
          <w:sz w:val="20"/>
          <w:szCs w:val="20"/>
        </w:rPr>
        <w:t xml:space="preserve"> olive trees three times with vitamins B</w:t>
      </w:r>
      <w:r w:rsidRPr="00F93C03">
        <w:rPr>
          <w:rFonts w:cs="Times New Roman"/>
          <w:sz w:val="20"/>
          <w:szCs w:val="20"/>
          <w:vertAlign w:val="subscript"/>
        </w:rPr>
        <w:t>6</w:t>
      </w:r>
      <w:r w:rsidRPr="00F93C03">
        <w:rPr>
          <w:rFonts w:cs="Times New Roman"/>
          <w:sz w:val="20"/>
          <w:szCs w:val="20"/>
        </w:rPr>
        <w:t xml:space="preserve"> and B</w:t>
      </w:r>
      <w:r w:rsidRPr="00F93C03">
        <w:rPr>
          <w:rFonts w:cs="Times New Roman"/>
          <w:sz w:val="20"/>
          <w:szCs w:val="20"/>
          <w:vertAlign w:val="subscript"/>
        </w:rPr>
        <w:t>12</w:t>
      </w:r>
      <w:r w:rsidRPr="00F93C03">
        <w:rPr>
          <w:rFonts w:cs="Times New Roman"/>
          <w:sz w:val="20"/>
          <w:szCs w:val="20"/>
        </w:rPr>
        <w:t xml:space="preserve"> each at 100 </w:t>
      </w:r>
      <w:proofErr w:type="spellStart"/>
      <w:r w:rsidRPr="00F93C03">
        <w:rPr>
          <w:rFonts w:cs="Times New Roman"/>
          <w:sz w:val="20"/>
          <w:szCs w:val="20"/>
        </w:rPr>
        <w:t>ppm</w:t>
      </w:r>
      <w:proofErr w:type="spellEnd"/>
      <w:r w:rsidRPr="00F93C03">
        <w:rPr>
          <w:rFonts w:cs="Times New Roman"/>
          <w:sz w:val="20"/>
          <w:szCs w:val="20"/>
        </w:rPr>
        <w:t xml:space="preserve"> and </w:t>
      </w:r>
      <w:proofErr w:type="spellStart"/>
      <w:r w:rsidRPr="00F93C03">
        <w:rPr>
          <w:rFonts w:cs="Times New Roman"/>
          <w:sz w:val="20"/>
          <w:szCs w:val="20"/>
        </w:rPr>
        <w:t>glutamic</w:t>
      </w:r>
      <w:proofErr w:type="spellEnd"/>
      <w:r w:rsidRPr="00F93C03">
        <w:rPr>
          <w:rFonts w:cs="Times New Roman"/>
          <w:sz w:val="20"/>
          <w:szCs w:val="20"/>
        </w:rPr>
        <w:t xml:space="preserve"> and </w:t>
      </w:r>
      <w:proofErr w:type="spellStart"/>
      <w:r w:rsidRPr="00F93C03">
        <w:rPr>
          <w:rFonts w:cs="Times New Roman"/>
          <w:sz w:val="20"/>
          <w:szCs w:val="20"/>
        </w:rPr>
        <w:t>asparatic</w:t>
      </w:r>
      <w:proofErr w:type="spellEnd"/>
      <w:r w:rsidRPr="00F93C03">
        <w:rPr>
          <w:rFonts w:cs="Times New Roman"/>
          <w:sz w:val="20"/>
          <w:szCs w:val="20"/>
        </w:rPr>
        <w:t xml:space="preserve"> acids each at 0.1</w:t>
      </w:r>
      <w:r w:rsidR="00F464F2" w:rsidRPr="00F93C03">
        <w:rPr>
          <w:rFonts w:cs="Times New Roman"/>
          <w:sz w:val="20"/>
          <w:szCs w:val="20"/>
        </w:rPr>
        <w:t>%.</w:t>
      </w:r>
    </w:p>
    <w:p w:rsidR="00E06AE2" w:rsidRDefault="00E06AE2" w:rsidP="00E645AC">
      <w:pPr>
        <w:bidi w:val="0"/>
        <w:snapToGrid w:val="0"/>
        <w:jc w:val="both"/>
        <w:rPr>
          <w:rFonts w:cs="Times New Roman" w:hint="eastAsia"/>
          <w:b/>
          <w:bCs/>
          <w:sz w:val="20"/>
          <w:szCs w:val="20"/>
          <w:lang w:eastAsia="zh-CN"/>
        </w:rPr>
      </w:pPr>
    </w:p>
    <w:p w:rsidR="00F93C03" w:rsidRPr="00F93C03" w:rsidRDefault="00F93C03" w:rsidP="00F93C03">
      <w:pPr>
        <w:bidi w:val="0"/>
        <w:snapToGrid w:val="0"/>
        <w:jc w:val="both"/>
        <w:rPr>
          <w:rFonts w:cs="Times New Roman" w:hint="eastAsia"/>
          <w:b/>
          <w:bCs/>
          <w:sz w:val="20"/>
          <w:szCs w:val="20"/>
          <w:lang w:eastAsia="zh-CN"/>
        </w:rPr>
      </w:pPr>
    </w:p>
    <w:p w:rsidR="009741AA" w:rsidRPr="00F93C03" w:rsidRDefault="009F1351" w:rsidP="00E645AC">
      <w:pPr>
        <w:bidi w:val="0"/>
        <w:snapToGrid w:val="0"/>
        <w:jc w:val="both"/>
        <w:rPr>
          <w:rFonts w:cs="Times New Roman"/>
          <w:bCs/>
          <w:sz w:val="20"/>
          <w:szCs w:val="20"/>
        </w:rPr>
      </w:pPr>
      <w:r w:rsidRPr="00F93C03">
        <w:rPr>
          <w:rFonts w:cs="Times New Roman"/>
          <w:b/>
          <w:bCs/>
          <w:sz w:val="20"/>
          <w:szCs w:val="20"/>
        </w:rPr>
        <w:t>References</w:t>
      </w:r>
    </w:p>
    <w:p w:rsidR="00A50FBF" w:rsidRPr="00F93C03" w:rsidRDefault="00A50FBF"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rPr>
        <w:t>Abd</w:t>
      </w:r>
      <w:proofErr w:type="spellEnd"/>
      <w:r w:rsidRPr="00F93C03">
        <w:rPr>
          <w:rFonts w:cs="Times New Roman"/>
          <w:bCs/>
          <w:sz w:val="20"/>
          <w:szCs w:val="20"/>
        </w:rPr>
        <w:t xml:space="preserve"> El- Kareem, M.R. (2012): </w:t>
      </w:r>
      <w:r w:rsidRPr="00F93C03">
        <w:rPr>
          <w:rFonts w:cs="Times New Roman"/>
          <w:sz w:val="20"/>
          <w:szCs w:val="20"/>
        </w:rPr>
        <w:t xml:space="preserve">Improving productivity of </w:t>
      </w:r>
      <w:proofErr w:type="spellStart"/>
      <w:r w:rsidRPr="00F93C03">
        <w:rPr>
          <w:rFonts w:cs="Times New Roman"/>
          <w:sz w:val="20"/>
          <w:szCs w:val="20"/>
        </w:rPr>
        <w:t>Taimour</w:t>
      </w:r>
      <w:proofErr w:type="spellEnd"/>
      <w:r w:rsidRPr="00F93C03">
        <w:rPr>
          <w:rFonts w:cs="Times New Roman"/>
          <w:sz w:val="20"/>
          <w:szCs w:val="20"/>
        </w:rPr>
        <w:t xml:space="preserve"> mango trees by using glutathione, silicon and vitamin B. </w:t>
      </w:r>
      <w:proofErr w:type="spellStart"/>
      <w:r w:rsidRPr="00F93C03">
        <w:rPr>
          <w:rFonts w:cs="Times New Roman"/>
          <w:sz w:val="20"/>
          <w:szCs w:val="20"/>
        </w:rPr>
        <w:t>Minia</w:t>
      </w:r>
      <w:proofErr w:type="spellEnd"/>
      <w:r w:rsidRPr="00F93C03">
        <w:rPr>
          <w:rFonts w:cs="Times New Roman"/>
          <w:sz w:val="20"/>
          <w:szCs w:val="20"/>
        </w:rPr>
        <w:t xml:space="preserve"> J. of Agric. res.</w:t>
      </w:r>
      <w:r w:rsidR="00F464F2" w:rsidRPr="00F93C03">
        <w:rPr>
          <w:rFonts w:cs="Times New Roman"/>
          <w:sz w:val="20"/>
          <w:szCs w:val="20"/>
        </w:rPr>
        <w:t xml:space="preserve"> </w:t>
      </w:r>
      <w:r w:rsidR="00AC2D4D" w:rsidRPr="00F93C03">
        <w:rPr>
          <w:rFonts w:cs="Times New Roman"/>
          <w:sz w:val="20"/>
          <w:szCs w:val="20"/>
        </w:rPr>
        <w:t>&amp;</w:t>
      </w:r>
      <w:r w:rsidR="00F464F2" w:rsidRPr="00F93C03">
        <w:rPr>
          <w:rFonts w:cs="Times New Roman"/>
          <w:sz w:val="20"/>
          <w:szCs w:val="20"/>
        </w:rPr>
        <w:t xml:space="preserve"> </w:t>
      </w:r>
      <w:r w:rsidRPr="00F93C03">
        <w:rPr>
          <w:rFonts w:cs="Times New Roman"/>
          <w:sz w:val="20"/>
          <w:szCs w:val="20"/>
        </w:rPr>
        <w:t>Develop. 32 (7): 1105-1121.</w:t>
      </w:r>
    </w:p>
    <w:p w:rsidR="009741AA" w:rsidRPr="00F93C03" w:rsidRDefault="009741AA"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rPr>
        <w:t xml:space="preserve">Ahmed, F. F. and </w:t>
      </w:r>
      <w:proofErr w:type="spellStart"/>
      <w:r w:rsidRPr="00F93C03">
        <w:rPr>
          <w:rFonts w:cs="Times New Roman"/>
          <w:bCs/>
          <w:sz w:val="20"/>
          <w:szCs w:val="20"/>
        </w:rPr>
        <w:t>Morsy</w:t>
      </w:r>
      <w:proofErr w:type="spellEnd"/>
      <w:r w:rsidRPr="00F93C03">
        <w:rPr>
          <w:rFonts w:cs="Times New Roman"/>
          <w:bCs/>
          <w:sz w:val="20"/>
          <w:szCs w:val="20"/>
        </w:rPr>
        <w:t>, M. H. (1999):</w:t>
      </w:r>
      <w:r w:rsidRPr="00F93C03">
        <w:rPr>
          <w:rFonts w:cs="Times New Roman"/>
          <w:sz w:val="20"/>
          <w:szCs w:val="20"/>
        </w:rPr>
        <w:t xml:space="preserve"> A new method for measuring leaf area in different fruit species. </w:t>
      </w:r>
      <w:proofErr w:type="spellStart"/>
      <w:r w:rsidRPr="00F93C03">
        <w:rPr>
          <w:rFonts w:cs="Times New Roman"/>
          <w:sz w:val="20"/>
          <w:szCs w:val="20"/>
        </w:rPr>
        <w:t>Minia</w:t>
      </w:r>
      <w:proofErr w:type="spellEnd"/>
      <w:r w:rsidRPr="00F93C03">
        <w:rPr>
          <w:rFonts w:cs="Times New Roman"/>
          <w:sz w:val="20"/>
          <w:szCs w:val="20"/>
        </w:rPr>
        <w:t xml:space="preserve"> J. of Agric. Res.</w:t>
      </w:r>
      <w:r w:rsidR="00F464F2" w:rsidRPr="00F93C03">
        <w:rPr>
          <w:rFonts w:cs="Times New Roman"/>
          <w:sz w:val="20"/>
          <w:szCs w:val="20"/>
        </w:rPr>
        <w:t xml:space="preserve"> </w:t>
      </w:r>
      <w:r w:rsidR="00AC2D4D" w:rsidRPr="00F93C03">
        <w:rPr>
          <w:rFonts w:cs="Times New Roman"/>
          <w:sz w:val="20"/>
          <w:szCs w:val="20"/>
        </w:rPr>
        <w:t>&amp;</w:t>
      </w:r>
      <w:r w:rsidR="00F464F2" w:rsidRPr="00F93C03">
        <w:rPr>
          <w:rFonts w:cs="Times New Roman"/>
          <w:sz w:val="20"/>
          <w:szCs w:val="20"/>
        </w:rPr>
        <w:t xml:space="preserve"> </w:t>
      </w:r>
      <w:r w:rsidRPr="00F93C03">
        <w:rPr>
          <w:rFonts w:cs="Times New Roman"/>
          <w:sz w:val="20"/>
          <w:szCs w:val="20"/>
        </w:rPr>
        <w:t>Develop. (19) pp 97-105.</w:t>
      </w:r>
    </w:p>
    <w:p w:rsidR="00E5740F" w:rsidRPr="00F93C03" w:rsidRDefault="00E5740F"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rPr>
        <w:t xml:space="preserve">Ahmed, F.F., </w:t>
      </w:r>
      <w:proofErr w:type="spellStart"/>
      <w:r w:rsidRPr="00F93C03">
        <w:rPr>
          <w:rFonts w:cs="Times New Roman"/>
          <w:bCs/>
          <w:sz w:val="20"/>
          <w:szCs w:val="20"/>
        </w:rPr>
        <w:t>Akl</w:t>
      </w:r>
      <w:proofErr w:type="spellEnd"/>
      <w:r w:rsidRPr="00F93C03">
        <w:rPr>
          <w:rFonts w:cs="Times New Roman"/>
          <w:bCs/>
          <w:sz w:val="20"/>
          <w:szCs w:val="20"/>
        </w:rPr>
        <w:t xml:space="preserve">, M.M.A. and </w:t>
      </w:r>
      <w:proofErr w:type="spellStart"/>
      <w:r w:rsidRPr="00F93C03">
        <w:rPr>
          <w:rFonts w:cs="Times New Roman"/>
          <w:bCs/>
          <w:sz w:val="20"/>
          <w:szCs w:val="20"/>
        </w:rPr>
        <w:t>Oraby</w:t>
      </w:r>
      <w:proofErr w:type="spellEnd"/>
      <w:r w:rsidRPr="00F93C03">
        <w:rPr>
          <w:rFonts w:cs="Times New Roman"/>
          <w:bCs/>
          <w:sz w:val="20"/>
          <w:szCs w:val="20"/>
        </w:rPr>
        <w:t xml:space="preserve"> A.A.F. (2013):</w:t>
      </w:r>
      <w:r w:rsidRPr="00F93C03">
        <w:rPr>
          <w:rFonts w:cs="Times New Roman"/>
          <w:sz w:val="20"/>
          <w:szCs w:val="20"/>
        </w:rPr>
        <w:t xml:space="preserve"> Partial replacement of inorganic Nitrogen fertilizer by spraying some vitamin, yeast and seaweed extract in </w:t>
      </w:r>
      <w:proofErr w:type="spellStart"/>
      <w:r w:rsidRPr="00F93C03">
        <w:rPr>
          <w:rFonts w:cs="Times New Roman"/>
          <w:sz w:val="20"/>
          <w:szCs w:val="20"/>
        </w:rPr>
        <w:t>Ewaise</w:t>
      </w:r>
      <w:proofErr w:type="spellEnd"/>
      <w:r w:rsidRPr="00F93C03">
        <w:rPr>
          <w:rFonts w:cs="Times New Roman"/>
          <w:sz w:val="20"/>
          <w:szCs w:val="20"/>
        </w:rPr>
        <w:t xml:space="preserve"> mango orchard under Upper Egypt</w:t>
      </w:r>
      <w:r w:rsidR="00E7665D" w:rsidRPr="00F93C03">
        <w:rPr>
          <w:rFonts w:cs="Times New Roman"/>
          <w:sz w:val="20"/>
          <w:szCs w:val="20"/>
        </w:rPr>
        <w:t xml:space="preserve"> conditions</w:t>
      </w:r>
      <w:r w:rsidRPr="00F93C03">
        <w:rPr>
          <w:rFonts w:cs="Times New Roman"/>
          <w:sz w:val="20"/>
          <w:szCs w:val="20"/>
        </w:rPr>
        <w:t>. Stem Cell (3): 1-13.</w:t>
      </w:r>
    </w:p>
    <w:p w:rsidR="00E7665D" w:rsidRPr="00F93C03" w:rsidRDefault="00E7665D"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rPr>
        <w:t>Al-</w:t>
      </w:r>
      <w:r w:rsidRPr="00F93C03">
        <w:rPr>
          <w:rFonts w:cs="Times New Roman"/>
          <w:sz w:val="20"/>
          <w:szCs w:val="20"/>
        </w:rPr>
        <w:t xml:space="preserve"> </w:t>
      </w:r>
      <w:proofErr w:type="spellStart"/>
      <w:r w:rsidRPr="00F93C03">
        <w:rPr>
          <w:rFonts w:cs="Times New Roman"/>
          <w:bCs/>
          <w:sz w:val="20"/>
          <w:szCs w:val="20"/>
        </w:rPr>
        <w:t>Wasfy</w:t>
      </w:r>
      <w:proofErr w:type="spellEnd"/>
      <w:r w:rsidRPr="00F93C03">
        <w:rPr>
          <w:rFonts w:cs="Times New Roman"/>
          <w:bCs/>
          <w:sz w:val="20"/>
          <w:szCs w:val="20"/>
        </w:rPr>
        <w:t>, M.M.M. (2013):</w:t>
      </w:r>
      <w:r w:rsidRPr="00F93C03">
        <w:rPr>
          <w:rFonts w:cs="Times New Roman"/>
          <w:sz w:val="20"/>
          <w:szCs w:val="20"/>
        </w:rPr>
        <w:t xml:space="preserve"> Response of </w:t>
      </w:r>
      <w:proofErr w:type="spellStart"/>
      <w:r w:rsidRPr="00F93C03">
        <w:rPr>
          <w:rFonts w:cs="Times New Roman"/>
          <w:sz w:val="20"/>
          <w:szCs w:val="20"/>
        </w:rPr>
        <w:t>Sakkoti</w:t>
      </w:r>
      <w:proofErr w:type="spellEnd"/>
      <w:r w:rsidRPr="00F93C03">
        <w:rPr>
          <w:rFonts w:cs="Times New Roman"/>
          <w:sz w:val="20"/>
          <w:szCs w:val="20"/>
        </w:rPr>
        <w:t xml:space="preserve"> date palms to foliar application of royal </w:t>
      </w:r>
      <w:r w:rsidRPr="00F93C03">
        <w:rPr>
          <w:rFonts w:cs="Times New Roman"/>
          <w:sz w:val="20"/>
          <w:szCs w:val="20"/>
        </w:rPr>
        <w:lastRenderedPageBreak/>
        <w:t>jelly, silicon and vitamins B. nature of Sci. 9(5): 31-321.</w:t>
      </w:r>
    </w:p>
    <w:p w:rsidR="00E7665D" w:rsidRPr="00F93C03" w:rsidRDefault="00E7665D"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rPr>
        <w:t>Association of Official Agricultural Chemists (A.O.A.C.) (2000):</w:t>
      </w:r>
      <w:r w:rsidRPr="00F93C03">
        <w:rPr>
          <w:rFonts w:cs="Times New Roman"/>
          <w:sz w:val="20"/>
          <w:szCs w:val="20"/>
        </w:rPr>
        <w:t xml:space="preserve"> Official Methods of Analysis (A.O.A.C), 12</w:t>
      </w:r>
      <w:r w:rsidRPr="00F93C03">
        <w:rPr>
          <w:rFonts w:cs="Times New Roman"/>
          <w:sz w:val="20"/>
          <w:szCs w:val="20"/>
          <w:vertAlign w:val="superscript"/>
        </w:rPr>
        <w:t>th</w:t>
      </w:r>
      <w:r w:rsidRPr="00F93C03">
        <w:rPr>
          <w:rFonts w:cs="Times New Roman"/>
          <w:sz w:val="20"/>
          <w:szCs w:val="20"/>
        </w:rPr>
        <w:t xml:space="preserve"> Ed., Benjamin Franklin Station, Washington D.C., U.S.A</w:t>
      </w:r>
      <w:r w:rsidR="00F464F2" w:rsidRPr="00F93C03">
        <w:rPr>
          <w:rFonts w:cs="Times New Roman"/>
          <w:sz w:val="20"/>
          <w:szCs w:val="20"/>
        </w:rPr>
        <w:t>. p</w:t>
      </w:r>
      <w:r w:rsidRPr="00F93C03">
        <w:rPr>
          <w:rFonts w:cs="Times New Roman"/>
          <w:sz w:val="20"/>
          <w:szCs w:val="20"/>
        </w:rPr>
        <w:t>p.490-510.</w:t>
      </w:r>
    </w:p>
    <w:p w:rsidR="00A50FBF" w:rsidRPr="00F93C03" w:rsidRDefault="00A50FBF" w:rsidP="00E645AC">
      <w:pPr>
        <w:numPr>
          <w:ilvl w:val="0"/>
          <w:numId w:val="3"/>
        </w:numPr>
        <w:autoSpaceDE w:val="0"/>
        <w:autoSpaceDN w:val="0"/>
        <w:bidi w:val="0"/>
        <w:adjustRightInd w:val="0"/>
        <w:snapToGrid w:val="0"/>
        <w:ind w:left="425" w:hanging="425"/>
        <w:jc w:val="both"/>
        <w:rPr>
          <w:rFonts w:cs="Times New Roman"/>
          <w:bCs/>
          <w:sz w:val="20"/>
          <w:szCs w:val="20"/>
        </w:rPr>
      </w:pPr>
      <w:r w:rsidRPr="00F93C03">
        <w:rPr>
          <w:rFonts w:cs="Times New Roman"/>
          <w:bCs/>
          <w:sz w:val="20"/>
          <w:szCs w:val="20"/>
        </w:rPr>
        <w:t>Chandler, H.</w:t>
      </w:r>
      <w:r w:rsidRPr="00F93C03">
        <w:rPr>
          <w:rFonts w:cs="Times New Roman"/>
          <w:sz w:val="20"/>
          <w:szCs w:val="20"/>
        </w:rPr>
        <w:t xml:space="preserve"> </w:t>
      </w:r>
      <w:r w:rsidRPr="00F93C03">
        <w:rPr>
          <w:rFonts w:cs="Times New Roman"/>
          <w:bCs/>
          <w:sz w:val="20"/>
          <w:szCs w:val="20"/>
        </w:rPr>
        <w:t>(1987):</w:t>
      </w:r>
      <w:r w:rsidRPr="00F93C03">
        <w:rPr>
          <w:rFonts w:cs="Times New Roman"/>
          <w:sz w:val="20"/>
          <w:szCs w:val="20"/>
        </w:rPr>
        <w:t xml:space="preserve"> Evergreen Orchards. Distribution and </w:t>
      </w:r>
      <w:r w:rsidRPr="00F93C03">
        <w:rPr>
          <w:rFonts w:cs="Times New Roman"/>
          <w:sz w:val="20"/>
          <w:szCs w:val="20"/>
          <w:lang w:bidi="ar-EG"/>
        </w:rPr>
        <w:t>Publishing Arabic House, pp 10 - 15.</w:t>
      </w:r>
    </w:p>
    <w:p w:rsidR="00E7665D" w:rsidRPr="00F93C03" w:rsidRDefault="00E7665D"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t>Cottenie</w:t>
      </w:r>
      <w:proofErr w:type="spellEnd"/>
      <w:r w:rsidRPr="00F93C03">
        <w:rPr>
          <w:rFonts w:cs="Times New Roman"/>
          <w:bCs/>
          <w:sz w:val="20"/>
          <w:szCs w:val="20"/>
          <w:lang w:bidi="ar-EG"/>
        </w:rPr>
        <w:t xml:space="preserve">, A.; </w:t>
      </w:r>
      <w:proofErr w:type="spellStart"/>
      <w:r w:rsidRPr="00F93C03">
        <w:rPr>
          <w:rFonts w:cs="Times New Roman"/>
          <w:bCs/>
          <w:sz w:val="20"/>
          <w:szCs w:val="20"/>
          <w:lang w:bidi="ar-EG"/>
        </w:rPr>
        <w:t>Verloo</w:t>
      </w:r>
      <w:proofErr w:type="spellEnd"/>
      <w:r w:rsidRPr="00F93C03">
        <w:rPr>
          <w:rFonts w:cs="Times New Roman"/>
          <w:bCs/>
          <w:sz w:val="20"/>
          <w:szCs w:val="20"/>
          <w:lang w:bidi="ar-EG"/>
        </w:rPr>
        <w:t xml:space="preserve">, M.; </w:t>
      </w:r>
      <w:proofErr w:type="spellStart"/>
      <w:r w:rsidRPr="00F93C03">
        <w:rPr>
          <w:rFonts w:cs="Times New Roman"/>
          <w:bCs/>
          <w:sz w:val="20"/>
          <w:szCs w:val="20"/>
          <w:lang w:bidi="ar-EG"/>
        </w:rPr>
        <w:t>Velgle</w:t>
      </w:r>
      <w:proofErr w:type="spellEnd"/>
      <w:r w:rsidRPr="00F93C03">
        <w:rPr>
          <w:rFonts w:cs="Times New Roman"/>
          <w:bCs/>
          <w:sz w:val="20"/>
          <w:szCs w:val="20"/>
          <w:lang w:bidi="ar-EG"/>
        </w:rPr>
        <w:t>, G. and</w:t>
      </w:r>
      <w:r w:rsidRPr="00F93C03">
        <w:rPr>
          <w:rFonts w:cs="Times New Roman"/>
          <w:sz w:val="20"/>
          <w:szCs w:val="20"/>
        </w:rPr>
        <w:t xml:space="preserve"> </w:t>
      </w:r>
      <w:proofErr w:type="spellStart"/>
      <w:r w:rsidRPr="00F93C03">
        <w:rPr>
          <w:rFonts w:cs="Times New Roman"/>
          <w:bCs/>
          <w:sz w:val="20"/>
          <w:szCs w:val="20"/>
          <w:lang w:bidi="ar-EG"/>
        </w:rPr>
        <w:t>Camerlynck</w:t>
      </w:r>
      <w:proofErr w:type="spellEnd"/>
      <w:r w:rsidRPr="00F93C03">
        <w:rPr>
          <w:rFonts w:cs="Times New Roman"/>
          <w:bCs/>
          <w:sz w:val="20"/>
          <w:szCs w:val="20"/>
          <w:lang w:bidi="ar-EG"/>
        </w:rPr>
        <w:t>, R. (1982):</w:t>
      </w:r>
      <w:r w:rsidRPr="00F93C03">
        <w:rPr>
          <w:rFonts w:cs="Times New Roman"/>
          <w:sz w:val="20"/>
          <w:szCs w:val="20"/>
          <w:lang w:bidi="ar-EG"/>
        </w:rPr>
        <w:t xml:space="preserve"> Chemical Analysis of Plant</w:t>
      </w:r>
      <w:r w:rsidRPr="00F93C03">
        <w:rPr>
          <w:rFonts w:cs="Times New Roman"/>
          <w:sz w:val="20"/>
          <w:szCs w:val="20"/>
        </w:rPr>
        <w:t xml:space="preserve"> </w:t>
      </w:r>
      <w:r w:rsidRPr="00F93C03">
        <w:rPr>
          <w:rFonts w:cs="Times New Roman"/>
          <w:sz w:val="20"/>
          <w:szCs w:val="20"/>
          <w:lang w:bidi="ar-EG"/>
        </w:rPr>
        <w:t xml:space="preserve">and Soil. Gent, Belgium Laboratory of Analytical and </w:t>
      </w:r>
      <w:proofErr w:type="spellStart"/>
      <w:r w:rsidRPr="00F93C03">
        <w:rPr>
          <w:rFonts w:cs="Times New Roman"/>
          <w:sz w:val="20"/>
          <w:szCs w:val="20"/>
          <w:lang w:bidi="ar-EG"/>
        </w:rPr>
        <w:t>Agrochmistry</w:t>
      </w:r>
      <w:proofErr w:type="spellEnd"/>
      <w:r w:rsidRPr="00F93C03">
        <w:rPr>
          <w:rFonts w:cs="Times New Roman"/>
          <w:sz w:val="20"/>
          <w:szCs w:val="20"/>
          <w:lang w:bidi="ar-EG"/>
        </w:rPr>
        <w:t>.</w:t>
      </w:r>
      <w:r w:rsidRPr="00F93C03">
        <w:rPr>
          <w:rFonts w:cs="Times New Roman"/>
          <w:sz w:val="20"/>
          <w:szCs w:val="20"/>
        </w:rPr>
        <w:t xml:space="preserve"> </w:t>
      </w:r>
      <w:r w:rsidRPr="00F93C03">
        <w:rPr>
          <w:rFonts w:cs="Times New Roman"/>
          <w:sz w:val="20"/>
          <w:szCs w:val="20"/>
          <w:lang w:bidi="ar-EG"/>
        </w:rPr>
        <w:t>State Univ. pp.200-210.</w:t>
      </w:r>
    </w:p>
    <w:p w:rsidR="00F41DAB" w:rsidRPr="00F93C03" w:rsidRDefault="00F41DAB" w:rsidP="00E645AC">
      <w:pPr>
        <w:numPr>
          <w:ilvl w:val="0"/>
          <w:numId w:val="3"/>
        </w:numPr>
        <w:autoSpaceDE w:val="0"/>
        <w:autoSpaceDN w:val="0"/>
        <w:bidi w:val="0"/>
        <w:adjustRightInd w:val="0"/>
        <w:snapToGrid w:val="0"/>
        <w:ind w:left="425" w:hanging="425"/>
        <w:jc w:val="both"/>
        <w:rPr>
          <w:rFonts w:cs="Times New Roman"/>
          <w:sz w:val="20"/>
          <w:szCs w:val="20"/>
          <w:lang w:bidi="ar-EG"/>
        </w:rPr>
      </w:pPr>
      <w:r w:rsidRPr="00F93C03">
        <w:rPr>
          <w:rFonts w:cs="Times New Roman"/>
          <w:bCs/>
          <w:sz w:val="20"/>
          <w:szCs w:val="20"/>
          <w:lang w:bidi="ar-EG"/>
        </w:rPr>
        <w:t xml:space="preserve">Foyer, C. H. and </w:t>
      </w:r>
      <w:proofErr w:type="spellStart"/>
      <w:r w:rsidRPr="00F93C03">
        <w:rPr>
          <w:rFonts w:cs="Times New Roman"/>
          <w:bCs/>
          <w:sz w:val="20"/>
          <w:szCs w:val="20"/>
          <w:lang w:bidi="ar-EG"/>
        </w:rPr>
        <w:t>Lelandias</w:t>
      </w:r>
      <w:proofErr w:type="spellEnd"/>
      <w:r w:rsidRPr="00F93C03">
        <w:rPr>
          <w:rFonts w:cs="Times New Roman"/>
          <w:bCs/>
          <w:sz w:val="20"/>
          <w:szCs w:val="20"/>
          <w:lang w:bidi="ar-EG"/>
        </w:rPr>
        <w:t>, S. (1993):</w:t>
      </w:r>
      <w:r w:rsidRPr="00F93C03">
        <w:rPr>
          <w:rFonts w:cs="Times New Roman"/>
          <w:sz w:val="20"/>
          <w:szCs w:val="20"/>
          <w:lang w:bidi="ar-EG"/>
        </w:rPr>
        <w:t xml:space="preserve"> The role of </w:t>
      </w:r>
      <w:proofErr w:type="spellStart"/>
      <w:r w:rsidRPr="00F93C03">
        <w:rPr>
          <w:rFonts w:cs="Times New Roman"/>
          <w:sz w:val="20"/>
          <w:szCs w:val="20"/>
          <w:lang w:bidi="ar-EG"/>
        </w:rPr>
        <w:t>ascorbate</w:t>
      </w:r>
      <w:proofErr w:type="spellEnd"/>
      <w:r w:rsidRPr="00F93C03">
        <w:rPr>
          <w:rFonts w:cs="Times New Roman"/>
          <w:sz w:val="20"/>
          <w:szCs w:val="20"/>
          <w:lang w:bidi="ar-EG"/>
        </w:rPr>
        <w:t xml:space="preserve"> in</w:t>
      </w:r>
      <w:r w:rsidRPr="00F93C03">
        <w:rPr>
          <w:rFonts w:cs="Times New Roman"/>
          <w:sz w:val="20"/>
          <w:szCs w:val="20"/>
        </w:rPr>
        <w:t xml:space="preserve"> </w:t>
      </w:r>
      <w:r w:rsidRPr="00F93C03">
        <w:rPr>
          <w:rFonts w:cs="Times New Roman"/>
          <w:sz w:val="20"/>
          <w:szCs w:val="20"/>
          <w:lang w:bidi="ar-EG"/>
        </w:rPr>
        <w:t xml:space="preserve">regulation of photosynthesis. In </w:t>
      </w:r>
      <w:proofErr w:type="spellStart"/>
      <w:r w:rsidRPr="00F93C03">
        <w:rPr>
          <w:rFonts w:cs="Times New Roman"/>
          <w:sz w:val="20"/>
          <w:szCs w:val="20"/>
          <w:lang w:bidi="ar-EG"/>
        </w:rPr>
        <w:t>Yamamato</w:t>
      </w:r>
      <w:proofErr w:type="spellEnd"/>
      <w:r w:rsidRPr="00F93C03">
        <w:rPr>
          <w:rFonts w:cs="Times New Roman"/>
          <w:sz w:val="20"/>
          <w:szCs w:val="20"/>
          <w:lang w:bidi="ar-EG"/>
        </w:rPr>
        <w:t>, Y.; Smith, C.</w:t>
      </w:r>
      <w:r w:rsidRPr="00F93C03">
        <w:rPr>
          <w:rFonts w:cs="Times New Roman"/>
          <w:sz w:val="20"/>
          <w:szCs w:val="20"/>
        </w:rPr>
        <w:t xml:space="preserve"> </w:t>
      </w:r>
      <w:r w:rsidRPr="00F93C03">
        <w:rPr>
          <w:rFonts w:cs="Times New Roman"/>
          <w:sz w:val="20"/>
          <w:szCs w:val="20"/>
          <w:lang w:bidi="ar-EG"/>
        </w:rPr>
        <w:t xml:space="preserve">11. (Ed), </w:t>
      </w:r>
      <w:proofErr w:type="spellStart"/>
      <w:r w:rsidRPr="00F93C03">
        <w:rPr>
          <w:rFonts w:cs="Times New Roman"/>
          <w:sz w:val="20"/>
          <w:szCs w:val="20"/>
          <w:lang w:bidi="ar-EG"/>
        </w:rPr>
        <w:t>photosymhetic</w:t>
      </w:r>
      <w:proofErr w:type="spellEnd"/>
      <w:r w:rsidRPr="00F93C03">
        <w:rPr>
          <w:rFonts w:cs="Times New Roman"/>
          <w:sz w:val="20"/>
          <w:szCs w:val="20"/>
          <w:lang w:bidi="ar-EG"/>
        </w:rPr>
        <w:t xml:space="preserve"> responses to the environment.</w:t>
      </w:r>
    </w:p>
    <w:p w:rsidR="00437AC3" w:rsidRPr="00F93C03" w:rsidRDefault="00437AC3"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Gomez, K.</w:t>
      </w:r>
      <w:r w:rsidRPr="00F93C03">
        <w:rPr>
          <w:rFonts w:cs="Times New Roman"/>
          <w:bCs/>
          <w:sz w:val="20"/>
          <w:szCs w:val="20"/>
        </w:rPr>
        <w:t>A. and Gomez, A.A. (1984):</w:t>
      </w:r>
      <w:r w:rsidRPr="00F93C03">
        <w:rPr>
          <w:rFonts w:cs="Times New Roman"/>
          <w:sz w:val="20"/>
          <w:szCs w:val="20"/>
        </w:rPr>
        <w:t xml:space="preserve"> Statistical procedures for Agric. Res. John Wiley and Sons</w:t>
      </w:r>
      <w:r w:rsidR="00F464F2" w:rsidRPr="00F93C03">
        <w:rPr>
          <w:rFonts w:cs="Times New Roman"/>
          <w:sz w:val="20"/>
          <w:szCs w:val="20"/>
        </w:rPr>
        <w:t>,</w:t>
      </w:r>
      <w:r w:rsidRPr="00F93C03">
        <w:rPr>
          <w:rFonts w:cs="Times New Roman"/>
          <w:sz w:val="20"/>
          <w:szCs w:val="20"/>
        </w:rPr>
        <w:t xml:space="preserve"> New York, pp. 130.</w:t>
      </w:r>
    </w:p>
    <w:p w:rsidR="00437AC3" w:rsidRPr="00F93C03" w:rsidRDefault="00437AC3"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t>Haggag</w:t>
      </w:r>
      <w:proofErr w:type="spellEnd"/>
      <w:r w:rsidRPr="00F93C03">
        <w:rPr>
          <w:rFonts w:cs="Times New Roman"/>
          <w:bCs/>
          <w:sz w:val="20"/>
          <w:szCs w:val="20"/>
          <w:lang w:bidi="ar-EG"/>
        </w:rPr>
        <w:t>-</w:t>
      </w:r>
      <w:r w:rsidRPr="00F93C03">
        <w:rPr>
          <w:rFonts w:cs="Times New Roman"/>
          <w:sz w:val="20"/>
          <w:szCs w:val="20"/>
        </w:rPr>
        <w:t xml:space="preserve"> </w:t>
      </w:r>
      <w:proofErr w:type="spellStart"/>
      <w:r w:rsidRPr="00F93C03">
        <w:rPr>
          <w:rFonts w:cs="Times New Roman"/>
          <w:bCs/>
          <w:sz w:val="20"/>
          <w:szCs w:val="20"/>
        </w:rPr>
        <w:t>Laila</w:t>
      </w:r>
      <w:proofErr w:type="spellEnd"/>
      <w:r w:rsidRPr="00F93C03">
        <w:rPr>
          <w:rFonts w:cs="Times New Roman"/>
          <w:bCs/>
          <w:sz w:val="20"/>
          <w:szCs w:val="20"/>
        </w:rPr>
        <w:t xml:space="preserve">, P., </w:t>
      </w:r>
      <w:proofErr w:type="spellStart"/>
      <w:r w:rsidRPr="00F93C03">
        <w:rPr>
          <w:rFonts w:cs="Times New Roman"/>
          <w:bCs/>
          <w:sz w:val="20"/>
          <w:szCs w:val="20"/>
        </w:rPr>
        <w:t>Shahin</w:t>
      </w:r>
      <w:proofErr w:type="spellEnd"/>
      <w:r w:rsidRPr="00F93C03">
        <w:rPr>
          <w:rFonts w:cs="Times New Roman"/>
          <w:bCs/>
          <w:sz w:val="20"/>
          <w:szCs w:val="20"/>
        </w:rPr>
        <w:t xml:space="preserve">, M.F.M.; </w:t>
      </w:r>
      <w:proofErr w:type="spellStart"/>
      <w:r w:rsidRPr="00F93C03">
        <w:rPr>
          <w:rFonts w:cs="Times New Roman"/>
          <w:bCs/>
          <w:sz w:val="20"/>
          <w:szCs w:val="20"/>
        </w:rPr>
        <w:t>Afifi</w:t>
      </w:r>
      <w:proofErr w:type="spellEnd"/>
      <w:r w:rsidRPr="00F93C03">
        <w:rPr>
          <w:rFonts w:cs="Times New Roman"/>
          <w:bCs/>
          <w:sz w:val="20"/>
          <w:szCs w:val="20"/>
        </w:rPr>
        <w:t xml:space="preserve"> </w:t>
      </w:r>
      <w:proofErr w:type="spellStart"/>
      <w:r w:rsidRPr="00F93C03">
        <w:rPr>
          <w:rFonts w:cs="Times New Roman"/>
          <w:bCs/>
          <w:sz w:val="20"/>
          <w:szCs w:val="20"/>
        </w:rPr>
        <w:t>Maha</w:t>
      </w:r>
      <w:proofErr w:type="spellEnd"/>
      <w:r w:rsidRPr="00F93C03">
        <w:rPr>
          <w:rFonts w:cs="Times New Roman"/>
          <w:bCs/>
          <w:sz w:val="20"/>
          <w:szCs w:val="20"/>
        </w:rPr>
        <w:t xml:space="preserve">, A.S.; </w:t>
      </w:r>
      <w:proofErr w:type="spellStart"/>
      <w:r w:rsidRPr="00F93C03">
        <w:rPr>
          <w:rFonts w:cs="Times New Roman"/>
          <w:bCs/>
          <w:sz w:val="20"/>
          <w:szCs w:val="20"/>
        </w:rPr>
        <w:t>Magdy</w:t>
      </w:r>
      <w:proofErr w:type="spellEnd"/>
      <w:r w:rsidRPr="00F93C03">
        <w:rPr>
          <w:rFonts w:cs="Times New Roman"/>
          <w:bCs/>
          <w:sz w:val="20"/>
          <w:szCs w:val="20"/>
        </w:rPr>
        <w:t xml:space="preserve">, H.A. and El- </w:t>
      </w:r>
      <w:proofErr w:type="spellStart"/>
      <w:r w:rsidRPr="00F93C03">
        <w:rPr>
          <w:rFonts w:cs="Times New Roman"/>
          <w:bCs/>
          <w:sz w:val="20"/>
          <w:szCs w:val="20"/>
        </w:rPr>
        <w:t>Hady</w:t>
      </w:r>
      <w:proofErr w:type="spellEnd"/>
      <w:r w:rsidRPr="00F93C03">
        <w:rPr>
          <w:rFonts w:cs="Times New Roman"/>
          <w:bCs/>
          <w:sz w:val="20"/>
          <w:szCs w:val="20"/>
        </w:rPr>
        <w:t xml:space="preserve">, </w:t>
      </w:r>
      <w:proofErr w:type="spellStart"/>
      <w:r w:rsidRPr="00F93C03">
        <w:rPr>
          <w:rFonts w:cs="Times New Roman"/>
          <w:bCs/>
          <w:sz w:val="20"/>
          <w:szCs w:val="20"/>
        </w:rPr>
        <w:t>Eman</w:t>
      </w:r>
      <w:proofErr w:type="spellEnd"/>
      <w:r w:rsidRPr="00F93C03">
        <w:rPr>
          <w:rFonts w:cs="Times New Roman"/>
          <w:bCs/>
          <w:sz w:val="20"/>
          <w:szCs w:val="20"/>
        </w:rPr>
        <w:t>, S. (2013):</w:t>
      </w:r>
      <w:r w:rsidRPr="00F93C03">
        <w:rPr>
          <w:rFonts w:cs="Times New Roman"/>
          <w:sz w:val="20"/>
          <w:szCs w:val="20"/>
        </w:rPr>
        <w:t xml:space="preserve"> Studies on the effect of </w:t>
      </w:r>
      <w:proofErr w:type="spellStart"/>
      <w:r w:rsidRPr="00F93C03">
        <w:rPr>
          <w:rFonts w:cs="Times New Roman"/>
          <w:sz w:val="20"/>
          <w:szCs w:val="20"/>
        </w:rPr>
        <w:t>vinasse</w:t>
      </w:r>
      <w:proofErr w:type="spellEnd"/>
      <w:r w:rsidRPr="00F93C03">
        <w:rPr>
          <w:rFonts w:cs="Times New Roman"/>
          <w:sz w:val="20"/>
          <w:szCs w:val="20"/>
        </w:rPr>
        <w:t xml:space="preserve">, amino acids and </w:t>
      </w:r>
      <w:proofErr w:type="spellStart"/>
      <w:r w:rsidRPr="00F93C03">
        <w:rPr>
          <w:rFonts w:cs="Times New Roman"/>
          <w:sz w:val="20"/>
          <w:szCs w:val="20"/>
        </w:rPr>
        <w:t>humic</w:t>
      </w:r>
      <w:proofErr w:type="spellEnd"/>
      <w:r w:rsidRPr="00F93C03">
        <w:rPr>
          <w:rFonts w:cs="Times New Roman"/>
          <w:sz w:val="20"/>
          <w:szCs w:val="20"/>
        </w:rPr>
        <w:t xml:space="preserve"> acid substances as oil application on fruit quality and quantity of </w:t>
      </w:r>
      <w:proofErr w:type="spellStart"/>
      <w:r w:rsidRPr="00F93C03">
        <w:rPr>
          <w:rFonts w:cs="Times New Roman"/>
          <w:sz w:val="20"/>
          <w:szCs w:val="20"/>
        </w:rPr>
        <w:t>Aggizi</w:t>
      </w:r>
      <w:proofErr w:type="spellEnd"/>
      <w:r w:rsidRPr="00F93C03">
        <w:rPr>
          <w:rFonts w:cs="Times New Roman"/>
          <w:sz w:val="20"/>
          <w:szCs w:val="20"/>
        </w:rPr>
        <w:t xml:space="preserve"> olive trees J. of Applied Sci. Res. (3): 1635-1964.</w:t>
      </w:r>
    </w:p>
    <w:p w:rsidR="00437AC3" w:rsidRPr="00F93C03" w:rsidRDefault="00437AC3"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Hassan, H.</w:t>
      </w:r>
      <w:r w:rsidRPr="00F93C03">
        <w:rPr>
          <w:rFonts w:cs="Times New Roman"/>
          <w:bCs/>
          <w:sz w:val="20"/>
          <w:szCs w:val="20"/>
        </w:rPr>
        <w:t>S.F (2014):</w:t>
      </w:r>
      <w:r w:rsidRPr="00F93C03">
        <w:rPr>
          <w:rFonts w:cs="Times New Roman"/>
          <w:sz w:val="20"/>
          <w:szCs w:val="20"/>
        </w:rPr>
        <w:t xml:space="preserve"> Attempts for </w:t>
      </w:r>
      <w:proofErr w:type="spellStart"/>
      <w:r w:rsidRPr="00F93C03">
        <w:rPr>
          <w:rFonts w:cs="Times New Roman"/>
          <w:sz w:val="20"/>
          <w:szCs w:val="20"/>
        </w:rPr>
        <w:t>reliefying</w:t>
      </w:r>
      <w:proofErr w:type="spellEnd"/>
      <w:r w:rsidRPr="00F93C03">
        <w:rPr>
          <w:rFonts w:cs="Times New Roman"/>
          <w:sz w:val="20"/>
          <w:szCs w:val="20"/>
        </w:rPr>
        <w:t xml:space="preserve"> alternate bearing in </w:t>
      </w:r>
      <w:proofErr w:type="spellStart"/>
      <w:r w:rsidRPr="00F93C03">
        <w:rPr>
          <w:rFonts w:cs="Times New Roman"/>
          <w:sz w:val="20"/>
          <w:szCs w:val="20"/>
        </w:rPr>
        <w:t>Balady</w:t>
      </w:r>
      <w:proofErr w:type="spellEnd"/>
      <w:r w:rsidRPr="00F93C03">
        <w:rPr>
          <w:rFonts w:cs="Times New Roman"/>
          <w:sz w:val="20"/>
          <w:szCs w:val="20"/>
        </w:rPr>
        <w:t xml:space="preserve"> mandarin trees by spraying some amino acids and vitamins. M. Sc. Thesis Fac. of Agric. </w:t>
      </w:r>
      <w:proofErr w:type="spellStart"/>
      <w:r w:rsidRPr="00F93C03">
        <w:rPr>
          <w:rFonts w:cs="Times New Roman"/>
          <w:sz w:val="20"/>
          <w:szCs w:val="20"/>
        </w:rPr>
        <w:t>Minia</w:t>
      </w:r>
      <w:proofErr w:type="spellEnd"/>
      <w:r w:rsidRPr="00F93C03">
        <w:rPr>
          <w:rFonts w:cs="Times New Roman"/>
          <w:sz w:val="20"/>
          <w:szCs w:val="20"/>
        </w:rPr>
        <w:t xml:space="preserve"> Univ. Egypt.</w:t>
      </w:r>
    </w:p>
    <w:p w:rsidR="00A50FBF" w:rsidRPr="00F93C03" w:rsidRDefault="00B1698F"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Hassan, Huda, M</w:t>
      </w:r>
      <w:r w:rsidRPr="00F93C03">
        <w:rPr>
          <w:rFonts w:cs="Times New Roman"/>
          <w:bCs/>
          <w:sz w:val="20"/>
          <w:szCs w:val="20"/>
        </w:rPr>
        <w:t>. (2014):</w:t>
      </w:r>
      <w:r w:rsidRPr="00F93C03">
        <w:rPr>
          <w:rFonts w:cs="Times New Roman"/>
          <w:sz w:val="20"/>
          <w:szCs w:val="20"/>
        </w:rPr>
        <w:t xml:space="preserve"> Impact of effective microorganisms and amino acids enriched with some nutrients on growth and fruiting of Valencia orange trees. Ph. D. Thesis Fac. of Agric. </w:t>
      </w:r>
      <w:proofErr w:type="spellStart"/>
      <w:r w:rsidRPr="00F93C03">
        <w:rPr>
          <w:rFonts w:cs="Times New Roman"/>
          <w:sz w:val="20"/>
          <w:szCs w:val="20"/>
        </w:rPr>
        <w:t>Minia</w:t>
      </w:r>
      <w:proofErr w:type="spellEnd"/>
      <w:r w:rsidRPr="00F93C03">
        <w:rPr>
          <w:rFonts w:cs="Times New Roman"/>
          <w:sz w:val="20"/>
          <w:szCs w:val="20"/>
        </w:rPr>
        <w:t xml:space="preserve"> Univ. Egypt.</w:t>
      </w:r>
    </w:p>
    <w:p w:rsidR="00A50FBF" w:rsidRPr="00F93C03" w:rsidRDefault="00A50FBF"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rPr>
        <w:t>Mengel</w:t>
      </w:r>
      <w:proofErr w:type="spellEnd"/>
      <w:r w:rsidRPr="00F93C03">
        <w:rPr>
          <w:rFonts w:cs="Times New Roman"/>
          <w:bCs/>
          <w:sz w:val="20"/>
          <w:szCs w:val="20"/>
        </w:rPr>
        <w:t xml:space="preserve">, K; and </w:t>
      </w:r>
      <w:proofErr w:type="spellStart"/>
      <w:r w:rsidRPr="00F93C03">
        <w:rPr>
          <w:rFonts w:cs="Times New Roman"/>
          <w:bCs/>
          <w:sz w:val="20"/>
          <w:szCs w:val="20"/>
        </w:rPr>
        <w:t>Kirkby</w:t>
      </w:r>
      <w:proofErr w:type="spellEnd"/>
      <w:r w:rsidRPr="00F93C03">
        <w:rPr>
          <w:rFonts w:cs="Times New Roman"/>
          <w:bCs/>
          <w:sz w:val="20"/>
          <w:szCs w:val="20"/>
        </w:rPr>
        <w:t>,</w:t>
      </w:r>
      <w:r w:rsidRPr="00F93C03">
        <w:rPr>
          <w:rFonts w:cs="Times New Roman"/>
          <w:sz w:val="20"/>
          <w:szCs w:val="20"/>
        </w:rPr>
        <w:t xml:space="preserve"> </w:t>
      </w:r>
      <w:r w:rsidRPr="00F93C03">
        <w:rPr>
          <w:rFonts w:cs="Times New Roman"/>
          <w:bCs/>
          <w:sz w:val="20"/>
          <w:szCs w:val="20"/>
        </w:rPr>
        <w:t>E. A. (1987):</w:t>
      </w:r>
      <w:r w:rsidRPr="00F93C03">
        <w:rPr>
          <w:rFonts w:cs="Times New Roman"/>
          <w:sz w:val="20"/>
          <w:szCs w:val="20"/>
        </w:rPr>
        <w:t xml:space="preserve"> Principles of Plant</w:t>
      </w:r>
      <w:r w:rsidRPr="00F93C03">
        <w:rPr>
          <w:rFonts w:cs="Times New Roman"/>
          <w:noProof/>
          <w:sz w:val="20"/>
          <w:szCs w:val="20"/>
          <w:lang w:bidi="ar-EG"/>
        </w:rPr>
        <w:t xml:space="preserve"> </w:t>
      </w:r>
      <w:r w:rsidRPr="00F93C03">
        <w:rPr>
          <w:rFonts w:cs="Times New Roman"/>
          <w:sz w:val="20"/>
          <w:szCs w:val="20"/>
        </w:rPr>
        <w:t>Nutrition.</w:t>
      </w:r>
      <w:r w:rsidR="00F464F2" w:rsidRPr="00F93C03">
        <w:rPr>
          <w:rFonts w:cs="Times New Roman"/>
          <w:sz w:val="20"/>
          <w:szCs w:val="20"/>
        </w:rPr>
        <w:t xml:space="preserve"> </w:t>
      </w:r>
      <w:proofErr w:type="spellStart"/>
      <w:r w:rsidRPr="00F93C03">
        <w:rPr>
          <w:rFonts w:cs="Times New Roman"/>
          <w:sz w:val="20"/>
          <w:szCs w:val="20"/>
        </w:rPr>
        <w:t>Worblaufen</w:t>
      </w:r>
      <w:proofErr w:type="spellEnd"/>
      <w:r w:rsidRPr="00F93C03">
        <w:rPr>
          <w:rFonts w:cs="Times New Roman"/>
          <w:sz w:val="20"/>
          <w:szCs w:val="20"/>
        </w:rPr>
        <w:t>-</w:t>
      </w:r>
      <w:r w:rsidR="00F464F2" w:rsidRPr="00F93C03">
        <w:rPr>
          <w:rFonts w:cs="Times New Roman"/>
          <w:sz w:val="20"/>
          <w:szCs w:val="20"/>
        </w:rPr>
        <w:t xml:space="preserve"> </w:t>
      </w:r>
      <w:r w:rsidRPr="00F93C03">
        <w:rPr>
          <w:rFonts w:cs="Times New Roman"/>
          <w:sz w:val="20"/>
          <w:szCs w:val="20"/>
        </w:rPr>
        <w:t>Bern</w:t>
      </w:r>
      <w:r w:rsidR="00F464F2" w:rsidRPr="00F93C03">
        <w:rPr>
          <w:rFonts w:cs="Times New Roman"/>
          <w:sz w:val="20"/>
          <w:szCs w:val="20"/>
        </w:rPr>
        <w:t xml:space="preserve"> </w:t>
      </w:r>
      <w:r w:rsidRPr="00F93C03">
        <w:rPr>
          <w:rFonts w:cs="Times New Roman"/>
          <w:sz w:val="20"/>
          <w:szCs w:val="20"/>
        </w:rPr>
        <w:t>Switzerland,</w:t>
      </w:r>
      <w:r w:rsidRPr="00F93C03">
        <w:rPr>
          <w:rFonts w:cs="Times New Roman"/>
          <w:noProof/>
          <w:sz w:val="20"/>
          <w:szCs w:val="20"/>
          <w:lang w:bidi="ar-EG"/>
        </w:rPr>
        <w:t xml:space="preserve"> </w:t>
      </w:r>
      <w:r w:rsidRPr="00F93C03">
        <w:rPr>
          <w:rFonts w:cs="Times New Roman"/>
          <w:sz w:val="20"/>
          <w:szCs w:val="20"/>
        </w:rPr>
        <w:t>International Potash Institute, pp 70-85</w:t>
      </w:r>
      <w:r w:rsidRPr="00F93C03">
        <w:rPr>
          <w:rFonts w:cs="Times New Roman"/>
          <w:noProof/>
          <w:sz w:val="20"/>
          <w:szCs w:val="20"/>
          <w:lang w:bidi="ar-EG"/>
        </w:rPr>
        <w:t>.</w:t>
      </w:r>
    </w:p>
    <w:p w:rsidR="00A50FBF" w:rsidRPr="00F93C03" w:rsidRDefault="00A50FBF" w:rsidP="00E645AC">
      <w:pPr>
        <w:numPr>
          <w:ilvl w:val="0"/>
          <w:numId w:val="3"/>
        </w:numPr>
        <w:autoSpaceDE w:val="0"/>
        <w:autoSpaceDN w:val="0"/>
        <w:bidi w:val="0"/>
        <w:adjustRightInd w:val="0"/>
        <w:snapToGrid w:val="0"/>
        <w:ind w:left="425" w:hanging="425"/>
        <w:jc w:val="both"/>
        <w:rPr>
          <w:rFonts w:cs="Times New Roman"/>
          <w:noProof/>
          <w:sz w:val="20"/>
          <w:szCs w:val="20"/>
          <w:lang w:bidi="ar-EG"/>
        </w:rPr>
      </w:pPr>
      <w:proofErr w:type="spellStart"/>
      <w:r w:rsidRPr="00F93C03">
        <w:rPr>
          <w:rFonts w:cs="Times New Roman"/>
          <w:bCs/>
          <w:sz w:val="20"/>
          <w:szCs w:val="20"/>
        </w:rPr>
        <w:t>Mengel</w:t>
      </w:r>
      <w:proofErr w:type="spellEnd"/>
      <w:r w:rsidRPr="00F93C03">
        <w:rPr>
          <w:rFonts w:cs="Times New Roman"/>
          <w:bCs/>
          <w:sz w:val="20"/>
          <w:szCs w:val="20"/>
        </w:rPr>
        <w:t xml:space="preserve">, K.E.; </w:t>
      </w:r>
      <w:proofErr w:type="spellStart"/>
      <w:r w:rsidRPr="00F93C03">
        <w:rPr>
          <w:rFonts w:cs="Times New Roman"/>
          <w:bCs/>
          <w:sz w:val="20"/>
          <w:szCs w:val="20"/>
        </w:rPr>
        <w:t>Kirkby</w:t>
      </w:r>
      <w:proofErr w:type="spellEnd"/>
      <w:r w:rsidRPr="00F93C03">
        <w:rPr>
          <w:rFonts w:cs="Times New Roman"/>
          <w:bCs/>
          <w:sz w:val="20"/>
          <w:szCs w:val="20"/>
        </w:rPr>
        <w:t xml:space="preserve">, E.A.; </w:t>
      </w:r>
      <w:proofErr w:type="spellStart"/>
      <w:r w:rsidRPr="00F93C03">
        <w:rPr>
          <w:rFonts w:cs="Times New Roman"/>
          <w:bCs/>
          <w:sz w:val="20"/>
          <w:szCs w:val="20"/>
        </w:rPr>
        <w:t>Kosegarten</w:t>
      </w:r>
      <w:proofErr w:type="spellEnd"/>
      <w:r w:rsidRPr="00F93C03">
        <w:rPr>
          <w:rFonts w:cs="Times New Roman"/>
          <w:bCs/>
          <w:sz w:val="20"/>
          <w:szCs w:val="20"/>
        </w:rPr>
        <w:t xml:space="preserve">, H. and </w:t>
      </w:r>
      <w:proofErr w:type="spellStart"/>
      <w:r w:rsidRPr="00F93C03">
        <w:rPr>
          <w:rFonts w:cs="Times New Roman"/>
          <w:bCs/>
          <w:sz w:val="20"/>
          <w:szCs w:val="20"/>
        </w:rPr>
        <w:t>Appel</w:t>
      </w:r>
      <w:proofErr w:type="spellEnd"/>
      <w:r w:rsidRPr="00F93C03">
        <w:rPr>
          <w:rFonts w:cs="Times New Roman"/>
          <w:bCs/>
          <w:sz w:val="20"/>
          <w:szCs w:val="20"/>
        </w:rPr>
        <w:t>, T.</w:t>
      </w:r>
      <w:r w:rsidR="00F464F2" w:rsidRPr="00F93C03">
        <w:rPr>
          <w:rFonts w:cs="Times New Roman"/>
          <w:noProof/>
          <w:sz w:val="20"/>
          <w:szCs w:val="20"/>
          <w:lang w:bidi="ar-EG"/>
        </w:rPr>
        <w:t xml:space="preserve"> </w:t>
      </w:r>
      <w:r w:rsidRPr="00F93C03">
        <w:rPr>
          <w:rFonts w:cs="Times New Roman"/>
          <w:bCs/>
          <w:sz w:val="20"/>
          <w:szCs w:val="20"/>
        </w:rPr>
        <w:t>(2001):</w:t>
      </w:r>
      <w:r w:rsidRPr="00F93C03">
        <w:rPr>
          <w:rFonts w:cs="Times New Roman"/>
          <w:sz w:val="20"/>
          <w:szCs w:val="20"/>
        </w:rPr>
        <w:t xml:space="preserve"> Principles of Plant Nutrition</w:t>
      </w:r>
      <w:r w:rsidR="00F464F2" w:rsidRPr="00F93C03">
        <w:rPr>
          <w:rFonts w:cs="Times New Roman"/>
          <w:sz w:val="20"/>
          <w:szCs w:val="20"/>
        </w:rPr>
        <w:t>.</w:t>
      </w:r>
      <w:r w:rsidRPr="00F93C03">
        <w:rPr>
          <w:rFonts w:cs="Times New Roman"/>
          <w:sz w:val="20"/>
          <w:szCs w:val="20"/>
        </w:rPr>
        <w:t xml:space="preserve"> 5</w:t>
      </w:r>
      <w:r w:rsidRPr="00F93C03">
        <w:rPr>
          <w:rFonts w:cs="Times New Roman"/>
          <w:sz w:val="20"/>
          <w:szCs w:val="20"/>
          <w:vertAlign w:val="superscript"/>
        </w:rPr>
        <w:t>th</w:t>
      </w:r>
      <w:r w:rsidRPr="00F93C03">
        <w:rPr>
          <w:rFonts w:cs="Times New Roman"/>
          <w:sz w:val="20"/>
          <w:szCs w:val="20"/>
        </w:rPr>
        <w:t xml:space="preserve"> Ed. </w:t>
      </w:r>
      <w:proofErr w:type="spellStart"/>
      <w:r w:rsidRPr="00F93C03">
        <w:rPr>
          <w:rFonts w:cs="Times New Roman"/>
          <w:sz w:val="20"/>
          <w:szCs w:val="20"/>
        </w:rPr>
        <w:t>kluwer</w:t>
      </w:r>
      <w:proofErr w:type="spellEnd"/>
      <w:r w:rsidRPr="00F93C03">
        <w:rPr>
          <w:rFonts w:cs="Times New Roman"/>
          <w:sz w:val="20"/>
          <w:szCs w:val="20"/>
        </w:rPr>
        <w:t xml:space="preserve"> Academic publishers </w:t>
      </w:r>
      <w:proofErr w:type="spellStart"/>
      <w:r w:rsidRPr="00F93C03">
        <w:rPr>
          <w:rFonts w:cs="Times New Roman"/>
          <w:sz w:val="20"/>
          <w:szCs w:val="20"/>
        </w:rPr>
        <w:t>Dordecht</w:t>
      </w:r>
      <w:proofErr w:type="spellEnd"/>
      <w:r w:rsidRPr="00F93C03">
        <w:rPr>
          <w:rFonts w:cs="Times New Roman"/>
          <w:sz w:val="20"/>
          <w:szCs w:val="20"/>
        </w:rPr>
        <w:t xml:space="preserve"> p. 1-311.</w:t>
      </w:r>
    </w:p>
    <w:p w:rsidR="00B1698F" w:rsidRPr="00F93C03" w:rsidRDefault="00B1698F"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Mohamed, M.</w:t>
      </w:r>
      <w:r w:rsidRPr="00F93C03">
        <w:rPr>
          <w:rFonts w:cs="Times New Roman"/>
          <w:bCs/>
          <w:sz w:val="20"/>
          <w:szCs w:val="20"/>
        </w:rPr>
        <w:t>A.A. (2016):</w:t>
      </w:r>
      <w:r w:rsidRPr="00F93C03">
        <w:rPr>
          <w:rFonts w:cs="Times New Roman"/>
          <w:sz w:val="20"/>
          <w:szCs w:val="20"/>
        </w:rPr>
        <w:t xml:space="preserve"> Physiological studies on the effect of some silicon, boron and amino acids treatments on some olive </w:t>
      </w:r>
      <w:proofErr w:type="spellStart"/>
      <w:r w:rsidRPr="00F93C03">
        <w:rPr>
          <w:rFonts w:cs="Times New Roman"/>
          <w:sz w:val="20"/>
          <w:szCs w:val="20"/>
        </w:rPr>
        <w:t>cvs</w:t>
      </w:r>
      <w:proofErr w:type="spellEnd"/>
      <w:r w:rsidRPr="00F93C03">
        <w:rPr>
          <w:rFonts w:cs="Times New Roman"/>
          <w:sz w:val="20"/>
          <w:szCs w:val="20"/>
        </w:rPr>
        <w:t xml:space="preserve">. Ph. D. Thesis Fac. of Agric. Al- </w:t>
      </w:r>
      <w:proofErr w:type="spellStart"/>
      <w:r w:rsidRPr="00F93C03">
        <w:rPr>
          <w:rFonts w:cs="Times New Roman"/>
          <w:sz w:val="20"/>
          <w:szCs w:val="20"/>
        </w:rPr>
        <w:t>Azhar</w:t>
      </w:r>
      <w:proofErr w:type="spellEnd"/>
      <w:r w:rsidRPr="00F93C03">
        <w:rPr>
          <w:rFonts w:cs="Times New Roman"/>
          <w:sz w:val="20"/>
          <w:szCs w:val="20"/>
        </w:rPr>
        <w:t xml:space="preserve"> Univ. </w:t>
      </w:r>
      <w:proofErr w:type="spellStart"/>
      <w:r w:rsidRPr="00F93C03">
        <w:rPr>
          <w:rFonts w:cs="Times New Roman"/>
          <w:sz w:val="20"/>
          <w:szCs w:val="20"/>
        </w:rPr>
        <w:t>Assiut</w:t>
      </w:r>
      <w:proofErr w:type="spellEnd"/>
      <w:r w:rsidRPr="00F93C03">
        <w:rPr>
          <w:rFonts w:cs="Times New Roman"/>
          <w:sz w:val="20"/>
          <w:szCs w:val="20"/>
        </w:rPr>
        <w:t>, Egypt.</w:t>
      </w:r>
    </w:p>
    <w:p w:rsidR="00F41DAB" w:rsidRPr="00F93C03" w:rsidRDefault="006060E0" w:rsidP="00E645AC">
      <w:pPr>
        <w:numPr>
          <w:ilvl w:val="0"/>
          <w:numId w:val="3"/>
        </w:numPr>
        <w:autoSpaceDE w:val="0"/>
        <w:autoSpaceDN w:val="0"/>
        <w:bidi w:val="0"/>
        <w:adjustRightInd w:val="0"/>
        <w:snapToGrid w:val="0"/>
        <w:ind w:left="425" w:hanging="425"/>
        <w:jc w:val="both"/>
        <w:rPr>
          <w:rFonts w:cs="Times New Roman"/>
          <w:sz w:val="20"/>
          <w:szCs w:val="20"/>
          <w:lang w:bidi="ar-EG"/>
        </w:rPr>
      </w:pPr>
      <w:r w:rsidRPr="00F93C03">
        <w:rPr>
          <w:rFonts w:cs="Times New Roman"/>
          <w:bCs/>
          <w:sz w:val="20"/>
          <w:szCs w:val="20"/>
          <w:lang w:bidi="ar-EG"/>
        </w:rPr>
        <w:t xml:space="preserve">Omar, M.G.G. (2015): </w:t>
      </w:r>
      <w:r w:rsidRPr="00F93C03">
        <w:rPr>
          <w:rFonts w:cs="Times New Roman"/>
          <w:sz w:val="20"/>
          <w:szCs w:val="20"/>
          <w:lang w:bidi="ar-EG"/>
        </w:rPr>
        <w:t xml:space="preserve">Response of </w:t>
      </w:r>
      <w:proofErr w:type="spellStart"/>
      <w:r w:rsidRPr="00F93C03">
        <w:rPr>
          <w:rFonts w:cs="Times New Roman"/>
          <w:sz w:val="20"/>
          <w:szCs w:val="20"/>
          <w:lang w:bidi="ar-EG"/>
        </w:rPr>
        <w:t>Saidy</w:t>
      </w:r>
      <w:proofErr w:type="spellEnd"/>
      <w:r w:rsidRPr="00F93C03">
        <w:rPr>
          <w:rFonts w:cs="Times New Roman"/>
          <w:sz w:val="20"/>
          <w:szCs w:val="20"/>
          <w:lang w:bidi="ar-EG"/>
        </w:rPr>
        <w:t xml:space="preserve"> date palms growing under New Valley conditions to some organic inorganic and </w:t>
      </w:r>
      <w:proofErr w:type="spellStart"/>
      <w:r w:rsidRPr="00F93C03">
        <w:rPr>
          <w:rFonts w:cs="Times New Roman"/>
          <w:sz w:val="20"/>
          <w:szCs w:val="20"/>
          <w:lang w:bidi="ar-EG"/>
        </w:rPr>
        <w:t>biofertilization</w:t>
      </w:r>
      <w:proofErr w:type="spellEnd"/>
      <w:r w:rsidRPr="00F93C03">
        <w:rPr>
          <w:rFonts w:cs="Times New Roman"/>
          <w:sz w:val="20"/>
          <w:szCs w:val="20"/>
          <w:lang w:bidi="ar-EG"/>
        </w:rPr>
        <w:t xml:space="preserve"> as well as some antioxidant treatments Ph. D. Thesis Fac. of Agric. </w:t>
      </w:r>
      <w:proofErr w:type="spellStart"/>
      <w:r w:rsidRPr="00F93C03">
        <w:rPr>
          <w:rFonts w:cs="Times New Roman"/>
          <w:sz w:val="20"/>
          <w:szCs w:val="20"/>
          <w:lang w:bidi="ar-EG"/>
        </w:rPr>
        <w:t>Minia</w:t>
      </w:r>
      <w:proofErr w:type="spellEnd"/>
      <w:r w:rsidRPr="00F93C03">
        <w:rPr>
          <w:rFonts w:cs="Times New Roman"/>
          <w:sz w:val="20"/>
          <w:szCs w:val="20"/>
          <w:lang w:bidi="ar-EG"/>
        </w:rPr>
        <w:t xml:space="preserve"> Univ. Egypt.</w:t>
      </w:r>
    </w:p>
    <w:p w:rsidR="00F41DAB" w:rsidRPr="00F93C03" w:rsidRDefault="00F41DAB"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lastRenderedPageBreak/>
        <w:t>Oretili</w:t>
      </w:r>
      <w:proofErr w:type="spellEnd"/>
      <w:r w:rsidRPr="00F93C03">
        <w:rPr>
          <w:rFonts w:cs="Times New Roman"/>
          <w:bCs/>
          <w:sz w:val="20"/>
          <w:szCs w:val="20"/>
          <w:lang w:bidi="ar-EG"/>
        </w:rPr>
        <w:t>, J.</w:t>
      </w:r>
      <w:r w:rsidRPr="00F93C03">
        <w:rPr>
          <w:rFonts w:cs="Times New Roman"/>
          <w:bCs/>
          <w:sz w:val="20"/>
          <w:szCs w:val="20"/>
        </w:rPr>
        <w:t>J. (1987):</w:t>
      </w:r>
      <w:r w:rsidRPr="00F93C03">
        <w:rPr>
          <w:rFonts w:cs="Times New Roman"/>
          <w:sz w:val="20"/>
          <w:szCs w:val="20"/>
        </w:rPr>
        <w:t xml:space="preserve"> </w:t>
      </w:r>
      <w:proofErr w:type="spellStart"/>
      <w:r w:rsidRPr="00F93C03">
        <w:rPr>
          <w:rFonts w:cs="Times New Roman"/>
          <w:sz w:val="20"/>
          <w:szCs w:val="20"/>
        </w:rPr>
        <w:t>Exogenois</w:t>
      </w:r>
      <w:proofErr w:type="spellEnd"/>
      <w:r w:rsidRPr="00F93C03">
        <w:rPr>
          <w:rFonts w:cs="Times New Roman"/>
          <w:sz w:val="20"/>
          <w:szCs w:val="20"/>
        </w:rPr>
        <w:t xml:space="preserve"> application of vitamins as regulators for growth and development of plants. </w:t>
      </w:r>
      <w:proofErr w:type="spellStart"/>
      <w:r w:rsidRPr="00F93C03">
        <w:rPr>
          <w:rFonts w:cs="Times New Roman"/>
          <w:sz w:val="20"/>
          <w:szCs w:val="20"/>
        </w:rPr>
        <w:t>Pflanzenrahr</w:t>
      </w:r>
      <w:proofErr w:type="spellEnd"/>
      <w:r w:rsidRPr="00F93C03">
        <w:rPr>
          <w:rFonts w:cs="Times New Roman"/>
          <w:sz w:val="20"/>
          <w:szCs w:val="20"/>
        </w:rPr>
        <w:t xml:space="preserve"> </w:t>
      </w:r>
      <w:proofErr w:type="spellStart"/>
      <w:r w:rsidRPr="00F93C03">
        <w:rPr>
          <w:rFonts w:cs="Times New Roman"/>
          <w:sz w:val="20"/>
          <w:szCs w:val="20"/>
        </w:rPr>
        <w:t>Bpdenk</w:t>
      </w:r>
      <w:proofErr w:type="spellEnd"/>
      <w:r w:rsidRPr="00F93C03">
        <w:rPr>
          <w:rFonts w:cs="Times New Roman"/>
          <w:sz w:val="20"/>
          <w:szCs w:val="20"/>
        </w:rPr>
        <w:t>, 150: 375-391.</w:t>
      </w:r>
    </w:p>
    <w:p w:rsidR="006060E0" w:rsidRPr="00F93C03" w:rsidRDefault="006060E0"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t>Osman</w:t>
      </w:r>
      <w:proofErr w:type="spellEnd"/>
      <w:r w:rsidRPr="00F93C03">
        <w:rPr>
          <w:rFonts w:cs="Times New Roman"/>
          <w:bCs/>
          <w:sz w:val="20"/>
          <w:szCs w:val="20"/>
          <w:lang w:bidi="ar-EG"/>
        </w:rPr>
        <w:t>-</w:t>
      </w:r>
      <w:r w:rsidRPr="00F93C03">
        <w:rPr>
          <w:rFonts w:cs="Times New Roman"/>
          <w:sz w:val="20"/>
          <w:szCs w:val="20"/>
        </w:rPr>
        <w:t xml:space="preserve"> </w:t>
      </w:r>
      <w:proofErr w:type="spellStart"/>
      <w:r w:rsidRPr="00F93C03">
        <w:rPr>
          <w:rFonts w:cs="Times New Roman"/>
          <w:bCs/>
          <w:sz w:val="20"/>
          <w:szCs w:val="20"/>
        </w:rPr>
        <w:t>Samah</w:t>
      </w:r>
      <w:proofErr w:type="spellEnd"/>
      <w:r w:rsidRPr="00F93C03">
        <w:rPr>
          <w:rFonts w:cs="Times New Roman"/>
          <w:bCs/>
          <w:sz w:val="20"/>
          <w:szCs w:val="20"/>
        </w:rPr>
        <w:t>, A.O. (2015):</w:t>
      </w:r>
      <w:r w:rsidRPr="00F93C03">
        <w:rPr>
          <w:rFonts w:cs="Times New Roman"/>
          <w:sz w:val="20"/>
          <w:szCs w:val="20"/>
        </w:rPr>
        <w:t xml:space="preserve"> </w:t>
      </w:r>
      <w:proofErr w:type="spellStart"/>
      <w:r w:rsidRPr="00F93C03">
        <w:rPr>
          <w:rFonts w:cs="Times New Roman"/>
          <w:sz w:val="20"/>
          <w:szCs w:val="20"/>
        </w:rPr>
        <w:t>Behaviour</w:t>
      </w:r>
      <w:proofErr w:type="spellEnd"/>
      <w:r w:rsidRPr="00F93C03">
        <w:rPr>
          <w:rFonts w:cs="Times New Roman"/>
          <w:sz w:val="20"/>
          <w:szCs w:val="20"/>
        </w:rPr>
        <w:t xml:space="preserve"> of </w:t>
      </w:r>
      <w:proofErr w:type="spellStart"/>
      <w:r w:rsidRPr="00F93C03">
        <w:rPr>
          <w:rFonts w:cs="Times New Roman"/>
          <w:sz w:val="20"/>
          <w:szCs w:val="20"/>
        </w:rPr>
        <w:t>Sakkoti</w:t>
      </w:r>
      <w:proofErr w:type="spellEnd"/>
      <w:r w:rsidRPr="00F93C03">
        <w:rPr>
          <w:rFonts w:cs="Times New Roman"/>
          <w:sz w:val="20"/>
          <w:szCs w:val="20"/>
        </w:rPr>
        <w:t xml:space="preserve"> and </w:t>
      </w:r>
      <w:proofErr w:type="spellStart"/>
      <w:r w:rsidRPr="00F93C03">
        <w:rPr>
          <w:rFonts w:cs="Times New Roman"/>
          <w:sz w:val="20"/>
          <w:szCs w:val="20"/>
        </w:rPr>
        <w:t>Bartemoda</w:t>
      </w:r>
      <w:proofErr w:type="spellEnd"/>
      <w:r w:rsidRPr="00F93C03">
        <w:rPr>
          <w:rFonts w:cs="Times New Roman"/>
          <w:sz w:val="20"/>
          <w:szCs w:val="20"/>
        </w:rPr>
        <w:t xml:space="preserve"> date palms to foliar application of some vitamins. Ph. Thesis </w:t>
      </w:r>
      <w:r w:rsidR="00944F5D" w:rsidRPr="00F93C03">
        <w:rPr>
          <w:rFonts w:cs="Times New Roman"/>
          <w:sz w:val="20"/>
          <w:szCs w:val="20"/>
        </w:rPr>
        <w:t>F</w:t>
      </w:r>
      <w:r w:rsidRPr="00F93C03">
        <w:rPr>
          <w:rFonts w:cs="Times New Roman"/>
          <w:sz w:val="20"/>
          <w:szCs w:val="20"/>
        </w:rPr>
        <w:t xml:space="preserve">ac. of Agric. </w:t>
      </w:r>
      <w:proofErr w:type="spellStart"/>
      <w:r w:rsidRPr="00F93C03">
        <w:rPr>
          <w:rFonts w:cs="Times New Roman"/>
          <w:sz w:val="20"/>
          <w:szCs w:val="20"/>
        </w:rPr>
        <w:t>Minia</w:t>
      </w:r>
      <w:proofErr w:type="spellEnd"/>
      <w:r w:rsidRPr="00F93C03">
        <w:rPr>
          <w:rFonts w:cs="Times New Roman"/>
          <w:sz w:val="20"/>
          <w:szCs w:val="20"/>
        </w:rPr>
        <w:t xml:space="preserve"> Univ. Egypt.</w:t>
      </w:r>
    </w:p>
    <w:p w:rsidR="00F464F2" w:rsidRPr="00F93C03" w:rsidRDefault="007D4D75"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rPr>
        <w:t>Rahele</w:t>
      </w:r>
      <w:proofErr w:type="spellEnd"/>
      <w:r w:rsidRPr="00F93C03">
        <w:rPr>
          <w:rFonts w:cs="Times New Roman"/>
          <w:bCs/>
          <w:sz w:val="20"/>
          <w:szCs w:val="20"/>
        </w:rPr>
        <w:t xml:space="preserve"> </w:t>
      </w:r>
      <w:proofErr w:type="spellStart"/>
      <w:r w:rsidRPr="00F93C03">
        <w:rPr>
          <w:rFonts w:cs="Times New Roman"/>
          <w:bCs/>
          <w:sz w:val="20"/>
          <w:szCs w:val="20"/>
        </w:rPr>
        <w:t>Ghanbari</w:t>
      </w:r>
      <w:proofErr w:type="spellEnd"/>
      <w:r w:rsidRPr="00F93C03">
        <w:rPr>
          <w:rFonts w:cs="Times New Roman"/>
          <w:bCs/>
          <w:sz w:val="20"/>
          <w:szCs w:val="20"/>
        </w:rPr>
        <w:t xml:space="preserve"> 1, </w:t>
      </w:r>
      <w:proofErr w:type="spellStart"/>
      <w:r w:rsidRPr="00F93C03">
        <w:rPr>
          <w:rFonts w:cs="Times New Roman"/>
          <w:bCs/>
          <w:sz w:val="20"/>
          <w:szCs w:val="20"/>
        </w:rPr>
        <w:t>Farooq</w:t>
      </w:r>
      <w:proofErr w:type="spellEnd"/>
      <w:r w:rsidRPr="00F93C03">
        <w:rPr>
          <w:rFonts w:cs="Times New Roman"/>
          <w:bCs/>
          <w:sz w:val="20"/>
          <w:szCs w:val="20"/>
        </w:rPr>
        <w:t xml:space="preserve"> Anwar, Khalid M. </w:t>
      </w:r>
      <w:proofErr w:type="spellStart"/>
      <w:r w:rsidRPr="00F93C03">
        <w:rPr>
          <w:rFonts w:cs="Times New Roman"/>
          <w:bCs/>
          <w:sz w:val="20"/>
          <w:szCs w:val="20"/>
        </w:rPr>
        <w:t>Alkharfy</w:t>
      </w:r>
      <w:proofErr w:type="spellEnd"/>
      <w:r w:rsidRPr="00F93C03">
        <w:rPr>
          <w:rFonts w:cs="Times New Roman"/>
          <w:bCs/>
          <w:sz w:val="20"/>
          <w:szCs w:val="20"/>
        </w:rPr>
        <w:t xml:space="preserve">, </w:t>
      </w:r>
      <w:proofErr w:type="spellStart"/>
      <w:r w:rsidRPr="00F93C03">
        <w:rPr>
          <w:rFonts w:cs="Times New Roman"/>
          <w:bCs/>
          <w:sz w:val="20"/>
          <w:szCs w:val="20"/>
        </w:rPr>
        <w:t>Anwarul</w:t>
      </w:r>
      <w:proofErr w:type="spellEnd"/>
      <w:r w:rsidRPr="00F93C03">
        <w:rPr>
          <w:rFonts w:cs="Times New Roman"/>
          <w:bCs/>
          <w:sz w:val="20"/>
          <w:szCs w:val="20"/>
        </w:rPr>
        <w:t xml:space="preserve">-Hassan </w:t>
      </w:r>
      <w:proofErr w:type="spellStart"/>
      <w:r w:rsidRPr="00F93C03">
        <w:rPr>
          <w:rFonts w:cs="Times New Roman"/>
          <w:bCs/>
          <w:sz w:val="20"/>
          <w:szCs w:val="20"/>
        </w:rPr>
        <w:t>Gilani</w:t>
      </w:r>
      <w:proofErr w:type="spellEnd"/>
      <w:r w:rsidRPr="00F93C03">
        <w:rPr>
          <w:rFonts w:cs="Times New Roman"/>
          <w:bCs/>
          <w:sz w:val="20"/>
          <w:szCs w:val="20"/>
        </w:rPr>
        <w:t xml:space="preserve"> and </w:t>
      </w:r>
      <w:proofErr w:type="spellStart"/>
      <w:r w:rsidRPr="00F93C03">
        <w:rPr>
          <w:rFonts w:cs="Times New Roman"/>
          <w:bCs/>
          <w:sz w:val="20"/>
          <w:szCs w:val="20"/>
        </w:rPr>
        <w:t>Nazamid</w:t>
      </w:r>
      <w:proofErr w:type="spellEnd"/>
      <w:r w:rsidRPr="00F93C03">
        <w:rPr>
          <w:rFonts w:cs="Times New Roman"/>
          <w:bCs/>
          <w:sz w:val="20"/>
          <w:szCs w:val="20"/>
        </w:rPr>
        <w:t xml:space="preserve"> </w:t>
      </w:r>
      <w:proofErr w:type="spellStart"/>
      <w:r w:rsidRPr="00F93C03">
        <w:rPr>
          <w:rFonts w:cs="Times New Roman"/>
          <w:bCs/>
          <w:sz w:val="20"/>
          <w:szCs w:val="20"/>
        </w:rPr>
        <w:t>Saari</w:t>
      </w:r>
      <w:proofErr w:type="spellEnd"/>
      <w:r w:rsidRPr="00F93C03">
        <w:rPr>
          <w:rFonts w:cs="Times New Roman"/>
          <w:bCs/>
          <w:sz w:val="20"/>
          <w:szCs w:val="20"/>
        </w:rPr>
        <w:t xml:space="preserve"> (2012): </w:t>
      </w:r>
      <w:r w:rsidRPr="00F93C03">
        <w:rPr>
          <w:rFonts w:cs="Times New Roman"/>
          <w:sz w:val="20"/>
          <w:szCs w:val="20"/>
        </w:rPr>
        <w:t xml:space="preserve">Valuable Nutrients and Functional </w:t>
      </w:r>
      <w:proofErr w:type="spellStart"/>
      <w:r w:rsidRPr="00F93C03">
        <w:rPr>
          <w:rFonts w:cs="Times New Roman"/>
          <w:sz w:val="20"/>
          <w:szCs w:val="20"/>
        </w:rPr>
        <w:t>Bioactives</w:t>
      </w:r>
      <w:proofErr w:type="spellEnd"/>
      <w:r w:rsidRPr="00F93C03">
        <w:rPr>
          <w:rFonts w:cs="Times New Roman"/>
          <w:sz w:val="20"/>
          <w:szCs w:val="20"/>
        </w:rPr>
        <w:t xml:space="preserve"> in Different Parts of Olive (</w:t>
      </w:r>
      <w:proofErr w:type="spellStart"/>
      <w:r w:rsidRPr="00F93C03">
        <w:rPr>
          <w:rFonts w:cs="Times New Roman"/>
          <w:i/>
          <w:iCs/>
          <w:sz w:val="20"/>
          <w:szCs w:val="20"/>
        </w:rPr>
        <w:t>Olea</w:t>
      </w:r>
      <w:proofErr w:type="spellEnd"/>
      <w:r w:rsidRPr="00F93C03">
        <w:rPr>
          <w:rFonts w:cs="Times New Roman"/>
          <w:i/>
          <w:iCs/>
          <w:sz w:val="20"/>
          <w:szCs w:val="20"/>
        </w:rPr>
        <w:t xml:space="preserve"> </w:t>
      </w:r>
      <w:proofErr w:type="spellStart"/>
      <w:r w:rsidRPr="00F93C03">
        <w:rPr>
          <w:rFonts w:cs="Times New Roman"/>
          <w:i/>
          <w:iCs/>
          <w:sz w:val="20"/>
          <w:szCs w:val="20"/>
        </w:rPr>
        <w:t>europaea</w:t>
      </w:r>
      <w:proofErr w:type="spellEnd"/>
      <w:r w:rsidRPr="00F93C03">
        <w:rPr>
          <w:rFonts w:cs="Times New Roman"/>
          <w:i/>
          <w:iCs/>
          <w:sz w:val="20"/>
          <w:szCs w:val="20"/>
        </w:rPr>
        <w:t xml:space="preserve"> </w:t>
      </w:r>
      <w:r w:rsidRPr="00F93C03">
        <w:rPr>
          <w:rFonts w:cs="Times New Roman"/>
          <w:sz w:val="20"/>
          <w:szCs w:val="20"/>
        </w:rPr>
        <w:t xml:space="preserve">L.)—A Review. </w:t>
      </w:r>
      <w:r w:rsidRPr="00F93C03">
        <w:rPr>
          <w:rFonts w:cs="Times New Roman"/>
          <w:i/>
          <w:iCs/>
          <w:sz w:val="20"/>
          <w:szCs w:val="20"/>
        </w:rPr>
        <w:t xml:space="preserve">Int. J. Mol. Sci. </w:t>
      </w:r>
      <w:r w:rsidRPr="00F93C03">
        <w:rPr>
          <w:rFonts w:cs="Times New Roman"/>
          <w:bCs/>
          <w:sz w:val="20"/>
          <w:szCs w:val="20"/>
        </w:rPr>
        <w:t>2012</w:t>
      </w:r>
      <w:r w:rsidRPr="00F93C03">
        <w:rPr>
          <w:rFonts w:cs="Times New Roman"/>
          <w:sz w:val="20"/>
          <w:szCs w:val="20"/>
        </w:rPr>
        <w:t xml:space="preserve">, </w:t>
      </w:r>
      <w:r w:rsidRPr="00F93C03">
        <w:rPr>
          <w:rFonts w:cs="Times New Roman"/>
          <w:i/>
          <w:iCs/>
          <w:sz w:val="20"/>
          <w:szCs w:val="20"/>
        </w:rPr>
        <w:t>13</w:t>
      </w:r>
      <w:r w:rsidRPr="00F93C03">
        <w:rPr>
          <w:rFonts w:cs="Times New Roman"/>
          <w:sz w:val="20"/>
          <w:szCs w:val="20"/>
        </w:rPr>
        <w:t>, 3291-334</w:t>
      </w:r>
      <w:r w:rsidR="00F464F2" w:rsidRPr="00F93C03">
        <w:rPr>
          <w:rFonts w:cs="Times New Roman"/>
          <w:sz w:val="20"/>
          <w:szCs w:val="20"/>
        </w:rPr>
        <w:t>0.</w:t>
      </w:r>
    </w:p>
    <w:p w:rsidR="00944F5D" w:rsidRPr="00F93C03" w:rsidRDefault="00944F5D"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t>Rizk</w:t>
      </w:r>
      <w:proofErr w:type="spellEnd"/>
      <w:r w:rsidRPr="00F93C03">
        <w:rPr>
          <w:rFonts w:cs="Times New Roman"/>
          <w:bCs/>
          <w:sz w:val="20"/>
          <w:szCs w:val="20"/>
          <w:lang w:bidi="ar-EG"/>
        </w:rPr>
        <w:t>, M.</w:t>
      </w:r>
      <w:r w:rsidRPr="00F93C03">
        <w:rPr>
          <w:rFonts w:cs="Times New Roman"/>
          <w:bCs/>
          <w:sz w:val="20"/>
          <w:szCs w:val="20"/>
        </w:rPr>
        <w:t>N.S. (2013):</w:t>
      </w:r>
      <w:r w:rsidRPr="00F93C03">
        <w:rPr>
          <w:rFonts w:cs="Times New Roman"/>
          <w:sz w:val="20"/>
          <w:szCs w:val="20"/>
        </w:rPr>
        <w:t xml:space="preserve"> Physiological studies on the effect of some antioxidants on fruiting of </w:t>
      </w:r>
      <w:proofErr w:type="spellStart"/>
      <w:r w:rsidRPr="00F93C03">
        <w:rPr>
          <w:rFonts w:cs="Times New Roman"/>
          <w:sz w:val="20"/>
          <w:szCs w:val="20"/>
        </w:rPr>
        <w:t>Zaghloul</w:t>
      </w:r>
      <w:proofErr w:type="spellEnd"/>
      <w:r w:rsidRPr="00F93C03">
        <w:rPr>
          <w:rFonts w:cs="Times New Roman"/>
          <w:sz w:val="20"/>
          <w:szCs w:val="20"/>
        </w:rPr>
        <w:t xml:space="preserve"> date palms M. Sc. Thesis Fac. of Agric. Univ. Egypt.</w:t>
      </w:r>
    </w:p>
    <w:p w:rsidR="00F41DAB" w:rsidRPr="00F93C03" w:rsidRDefault="00F41DAB"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Robinson, F.</w:t>
      </w:r>
      <w:r w:rsidRPr="00F93C03">
        <w:rPr>
          <w:rFonts w:cs="Times New Roman"/>
          <w:bCs/>
          <w:sz w:val="20"/>
          <w:szCs w:val="20"/>
        </w:rPr>
        <w:t>A. (1973):</w:t>
      </w:r>
      <w:r w:rsidRPr="00F93C03">
        <w:rPr>
          <w:rFonts w:cs="Times New Roman"/>
          <w:sz w:val="20"/>
          <w:szCs w:val="20"/>
        </w:rPr>
        <w:t xml:space="preserve"> Vitamins </w:t>
      </w:r>
      <w:proofErr w:type="spellStart"/>
      <w:r w:rsidRPr="00F93C03">
        <w:rPr>
          <w:rFonts w:cs="Times New Roman"/>
          <w:sz w:val="20"/>
          <w:szCs w:val="20"/>
        </w:rPr>
        <w:t>Phytochemistry</w:t>
      </w:r>
      <w:proofErr w:type="spellEnd"/>
      <w:r w:rsidRPr="00F93C03">
        <w:rPr>
          <w:rFonts w:cs="Times New Roman"/>
          <w:sz w:val="20"/>
          <w:szCs w:val="20"/>
        </w:rPr>
        <w:t xml:space="preserve">. Vol. III: 195-198 Lawrence P. Miller (Ed.) Van </w:t>
      </w:r>
      <w:proofErr w:type="spellStart"/>
      <w:r w:rsidRPr="00F93C03">
        <w:rPr>
          <w:rFonts w:cs="Times New Roman"/>
          <w:sz w:val="20"/>
          <w:szCs w:val="20"/>
        </w:rPr>
        <w:t>Nostrand</w:t>
      </w:r>
      <w:proofErr w:type="spellEnd"/>
      <w:r w:rsidRPr="00F93C03">
        <w:rPr>
          <w:rFonts w:cs="Times New Roman"/>
          <w:sz w:val="20"/>
          <w:szCs w:val="20"/>
        </w:rPr>
        <w:t xml:space="preserve"> </w:t>
      </w:r>
      <w:proofErr w:type="spellStart"/>
      <w:r w:rsidRPr="00F93C03">
        <w:rPr>
          <w:rFonts w:cs="Times New Roman"/>
          <w:sz w:val="20"/>
          <w:szCs w:val="20"/>
        </w:rPr>
        <w:t>Rinhold</w:t>
      </w:r>
      <w:proofErr w:type="spellEnd"/>
      <w:r w:rsidRPr="00F93C03">
        <w:rPr>
          <w:rFonts w:cs="Times New Roman"/>
          <w:sz w:val="20"/>
          <w:szCs w:val="20"/>
        </w:rPr>
        <w:t xml:space="preserve"> Comp. New York.</w:t>
      </w:r>
    </w:p>
    <w:p w:rsidR="00F41DAB" w:rsidRPr="00F93C03" w:rsidRDefault="00F41DAB"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lang w:bidi="ar-EG"/>
        </w:rPr>
        <w:lastRenderedPageBreak/>
        <w:t>Samiulleh</w:t>
      </w:r>
      <w:proofErr w:type="spellEnd"/>
      <w:r w:rsidRPr="00F93C03">
        <w:rPr>
          <w:rFonts w:cs="Times New Roman"/>
          <w:bCs/>
          <w:sz w:val="20"/>
          <w:szCs w:val="20"/>
          <w:lang w:bidi="ar-EG"/>
        </w:rPr>
        <w:t>, S.</w:t>
      </w:r>
      <w:r w:rsidRPr="00F93C03">
        <w:rPr>
          <w:rFonts w:cs="Times New Roman"/>
          <w:bCs/>
          <w:sz w:val="20"/>
          <w:szCs w:val="20"/>
        </w:rPr>
        <w:t xml:space="preserve">A.; </w:t>
      </w:r>
      <w:proofErr w:type="spellStart"/>
      <w:r w:rsidRPr="00F93C03">
        <w:rPr>
          <w:rFonts w:cs="Times New Roman"/>
          <w:bCs/>
          <w:sz w:val="20"/>
          <w:szCs w:val="20"/>
        </w:rPr>
        <w:t>Ansori</w:t>
      </w:r>
      <w:proofErr w:type="spellEnd"/>
      <w:r w:rsidRPr="00F93C03">
        <w:rPr>
          <w:rFonts w:cs="Times New Roman"/>
          <w:bCs/>
          <w:sz w:val="20"/>
          <w:szCs w:val="20"/>
        </w:rPr>
        <w:t xml:space="preserve">; M.M. and </w:t>
      </w:r>
      <w:proofErr w:type="spellStart"/>
      <w:r w:rsidRPr="00F93C03">
        <w:rPr>
          <w:rFonts w:cs="Times New Roman"/>
          <w:bCs/>
          <w:sz w:val="20"/>
          <w:szCs w:val="20"/>
        </w:rPr>
        <w:t>Afridi</w:t>
      </w:r>
      <w:proofErr w:type="spellEnd"/>
      <w:r w:rsidRPr="00F93C03">
        <w:rPr>
          <w:rFonts w:cs="Times New Roman"/>
          <w:bCs/>
          <w:sz w:val="20"/>
          <w:szCs w:val="20"/>
        </w:rPr>
        <w:t>, R.K. (1988):</w:t>
      </w:r>
      <w:r w:rsidRPr="00F93C03">
        <w:rPr>
          <w:rFonts w:cs="Times New Roman"/>
          <w:sz w:val="20"/>
          <w:szCs w:val="20"/>
        </w:rPr>
        <w:t xml:space="preserve"> B- vitamins in relation to crop productivity – Indian, Rev. Life Sci. 8</w:t>
      </w:r>
      <w:r w:rsidR="00F464F2" w:rsidRPr="00F93C03">
        <w:rPr>
          <w:rFonts w:cs="Times New Roman"/>
          <w:sz w:val="20"/>
          <w:szCs w:val="20"/>
        </w:rPr>
        <w:t>:</w:t>
      </w:r>
      <w:r w:rsidRPr="00F93C03">
        <w:rPr>
          <w:rFonts w:cs="Times New Roman"/>
          <w:sz w:val="20"/>
          <w:szCs w:val="20"/>
        </w:rPr>
        <w:t xml:space="preserve"> 51-74.</w:t>
      </w:r>
    </w:p>
    <w:p w:rsidR="00944F5D" w:rsidRPr="00F93C03" w:rsidRDefault="00944F5D"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rPr>
        <w:t>Sayed</w:t>
      </w:r>
      <w:proofErr w:type="spellEnd"/>
      <w:r w:rsidRPr="00F93C03">
        <w:rPr>
          <w:rFonts w:cs="Times New Roman"/>
          <w:bCs/>
          <w:sz w:val="20"/>
          <w:szCs w:val="20"/>
        </w:rPr>
        <w:t>- Ola, M.O. (2014):</w:t>
      </w:r>
      <w:r w:rsidRPr="00F93C03">
        <w:rPr>
          <w:rFonts w:cs="Times New Roman"/>
          <w:sz w:val="20"/>
          <w:szCs w:val="20"/>
        </w:rPr>
        <w:t xml:space="preserve"> Effect of certain amino acids enriched with some nutrients on growth and fruiting of El- </w:t>
      </w:r>
      <w:proofErr w:type="spellStart"/>
      <w:r w:rsidRPr="00F93C03">
        <w:rPr>
          <w:rFonts w:cs="Times New Roman"/>
          <w:sz w:val="20"/>
          <w:szCs w:val="20"/>
        </w:rPr>
        <w:t>Saidy</w:t>
      </w:r>
      <w:proofErr w:type="spellEnd"/>
      <w:r w:rsidRPr="00F93C03">
        <w:rPr>
          <w:rFonts w:cs="Times New Roman"/>
          <w:sz w:val="20"/>
          <w:szCs w:val="20"/>
        </w:rPr>
        <w:t xml:space="preserve"> date palms growing under new valley governorate climatic conditions. M. Sc. Thesis Fac. of Agric. </w:t>
      </w:r>
      <w:proofErr w:type="spellStart"/>
      <w:r w:rsidRPr="00F93C03">
        <w:rPr>
          <w:rFonts w:cs="Times New Roman"/>
          <w:sz w:val="20"/>
          <w:szCs w:val="20"/>
        </w:rPr>
        <w:t>Minia</w:t>
      </w:r>
      <w:proofErr w:type="spellEnd"/>
      <w:r w:rsidRPr="00F93C03">
        <w:rPr>
          <w:rFonts w:cs="Times New Roman"/>
          <w:sz w:val="20"/>
          <w:szCs w:val="20"/>
        </w:rPr>
        <w:t xml:space="preserve"> Univ. Egypt.</w:t>
      </w:r>
    </w:p>
    <w:p w:rsidR="00F41DAB" w:rsidRPr="00F93C03" w:rsidRDefault="00F41DAB" w:rsidP="00E645AC">
      <w:pPr>
        <w:numPr>
          <w:ilvl w:val="0"/>
          <w:numId w:val="3"/>
        </w:numPr>
        <w:autoSpaceDE w:val="0"/>
        <w:autoSpaceDN w:val="0"/>
        <w:bidi w:val="0"/>
        <w:adjustRightInd w:val="0"/>
        <w:snapToGrid w:val="0"/>
        <w:ind w:left="425" w:hanging="425"/>
        <w:jc w:val="both"/>
        <w:rPr>
          <w:rFonts w:cs="Times New Roman"/>
          <w:sz w:val="20"/>
          <w:szCs w:val="20"/>
        </w:rPr>
      </w:pPr>
      <w:r w:rsidRPr="00F93C03">
        <w:rPr>
          <w:rFonts w:cs="Times New Roman"/>
          <w:bCs/>
          <w:sz w:val="20"/>
          <w:szCs w:val="20"/>
          <w:lang w:bidi="ar-EG"/>
        </w:rPr>
        <w:t>Singh, D.</w:t>
      </w:r>
      <w:r w:rsidRPr="00F93C03">
        <w:rPr>
          <w:rFonts w:cs="Times New Roman"/>
          <w:bCs/>
          <w:sz w:val="20"/>
          <w:szCs w:val="20"/>
        </w:rPr>
        <w:t xml:space="preserve">V.; </w:t>
      </w:r>
      <w:proofErr w:type="spellStart"/>
      <w:r w:rsidRPr="00F93C03">
        <w:rPr>
          <w:rFonts w:cs="Times New Roman"/>
          <w:bCs/>
          <w:sz w:val="20"/>
          <w:szCs w:val="20"/>
        </w:rPr>
        <w:t>Srivastava</w:t>
      </w:r>
      <w:proofErr w:type="spellEnd"/>
      <w:r w:rsidRPr="00F93C03">
        <w:rPr>
          <w:rFonts w:cs="Times New Roman"/>
          <w:bCs/>
          <w:sz w:val="20"/>
          <w:szCs w:val="20"/>
        </w:rPr>
        <w:t xml:space="preserve">, G.C. and </w:t>
      </w:r>
      <w:proofErr w:type="spellStart"/>
      <w:r w:rsidRPr="00F93C03">
        <w:rPr>
          <w:rFonts w:cs="Times New Roman"/>
          <w:bCs/>
          <w:sz w:val="20"/>
          <w:szCs w:val="20"/>
        </w:rPr>
        <w:t>Abdin</w:t>
      </w:r>
      <w:proofErr w:type="spellEnd"/>
      <w:r w:rsidRPr="00F93C03">
        <w:rPr>
          <w:rFonts w:cs="Times New Roman"/>
          <w:bCs/>
          <w:sz w:val="20"/>
          <w:szCs w:val="20"/>
        </w:rPr>
        <w:t xml:space="preserve">, M.S. (2001): </w:t>
      </w:r>
      <w:r w:rsidRPr="00F93C03">
        <w:rPr>
          <w:rFonts w:cs="Times New Roman"/>
          <w:sz w:val="20"/>
          <w:szCs w:val="20"/>
        </w:rPr>
        <w:t xml:space="preserve">Amelioration of negative effect of water stress in </w:t>
      </w:r>
      <w:proofErr w:type="spellStart"/>
      <w:r w:rsidRPr="00F93C03">
        <w:rPr>
          <w:rFonts w:cs="Times New Roman"/>
          <w:sz w:val="20"/>
          <w:szCs w:val="20"/>
        </w:rPr>
        <w:t>Gassia</w:t>
      </w:r>
      <w:proofErr w:type="spellEnd"/>
      <w:r w:rsidRPr="00F93C03">
        <w:rPr>
          <w:rFonts w:cs="Times New Roman"/>
          <w:sz w:val="20"/>
          <w:szCs w:val="20"/>
        </w:rPr>
        <w:t xml:space="preserve"> </w:t>
      </w:r>
      <w:proofErr w:type="spellStart"/>
      <w:r w:rsidRPr="00F93C03">
        <w:rPr>
          <w:rFonts w:cs="Times New Roman"/>
          <w:sz w:val="20"/>
          <w:szCs w:val="20"/>
        </w:rPr>
        <w:t>angustifolia</w:t>
      </w:r>
      <w:proofErr w:type="spellEnd"/>
      <w:r w:rsidRPr="00F93C03">
        <w:rPr>
          <w:rFonts w:cs="Times New Roman"/>
          <w:sz w:val="20"/>
          <w:szCs w:val="20"/>
        </w:rPr>
        <w:t xml:space="preserve"> by </w:t>
      </w:r>
      <w:proofErr w:type="spellStart"/>
      <w:r w:rsidRPr="00F93C03">
        <w:rPr>
          <w:rFonts w:cs="Times New Roman"/>
          <w:sz w:val="20"/>
          <w:szCs w:val="20"/>
        </w:rPr>
        <w:t>benzyladenine</w:t>
      </w:r>
      <w:proofErr w:type="spellEnd"/>
      <w:r w:rsidRPr="00F93C03">
        <w:rPr>
          <w:rFonts w:cs="Times New Roman"/>
          <w:sz w:val="20"/>
          <w:szCs w:val="20"/>
        </w:rPr>
        <w:t xml:space="preserve"> and/ or ascorbic acid. </w:t>
      </w:r>
      <w:proofErr w:type="spellStart"/>
      <w:r w:rsidRPr="00F93C03">
        <w:rPr>
          <w:rFonts w:cs="Times New Roman"/>
          <w:sz w:val="20"/>
          <w:szCs w:val="20"/>
        </w:rPr>
        <w:t>Bidoyia</w:t>
      </w:r>
      <w:proofErr w:type="spellEnd"/>
      <w:r w:rsidRPr="00F93C03">
        <w:rPr>
          <w:rFonts w:cs="Times New Roman"/>
          <w:sz w:val="20"/>
          <w:szCs w:val="20"/>
        </w:rPr>
        <w:t xml:space="preserve"> </w:t>
      </w:r>
      <w:proofErr w:type="spellStart"/>
      <w:r w:rsidRPr="00F93C03">
        <w:rPr>
          <w:rFonts w:cs="Times New Roman"/>
          <w:sz w:val="20"/>
          <w:szCs w:val="20"/>
        </w:rPr>
        <w:t>plantarum</w:t>
      </w:r>
      <w:proofErr w:type="spellEnd"/>
      <w:r w:rsidR="00F464F2" w:rsidRPr="00F93C03">
        <w:rPr>
          <w:rFonts w:cs="Times New Roman"/>
          <w:sz w:val="20"/>
          <w:szCs w:val="20"/>
        </w:rPr>
        <w:t>,</w:t>
      </w:r>
      <w:r w:rsidRPr="00F93C03">
        <w:rPr>
          <w:rFonts w:cs="Times New Roman"/>
          <w:sz w:val="20"/>
          <w:szCs w:val="20"/>
        </w:rPr>
        <w:t xml:space="preserve"> 44 (1): 141- 143.</w:t>
      </w:r>
    </w:p>
    <w:p w:rsidR="00944F5D" w:rsidRPr="00F93C03" w:rsidRDefault="00944F5D" w:rsidP="00E645AC">
      <w:pPr>
        <w:numPr>
          <w:ilvl w:val="0"/>
          <w:numId w:val="3"/>
        </w:numPr>
        <w:autoSpaceDE w:val="0"/>
        <w:autoSpaceDN w:val="0"/>
        <w:bidi w:val="0"/>
        <w:adjustRightInd w:val="0"/>
        <w:snapToGrid w:val="0"/>
        <w:ind w:left="425" w:hanging="425"/>
        <w:jc w:val="both"/>
        <w:rPr>
          <w:rFonts w:cs="Times New Roman"/>
          <w:sz w:val="20"/>
          <w:szCs w:val="20"/>
        </w:rPr>
      </w:pPr>
      <w:proofErr w:type="spellStart"/>
      <w:r w:rsidRPr="00F93C03">
        <w:rPr>
          <w:rFonts w:cs="Times New Roman"/>
          <w:bCs/>
          <w:sz w:val="20"/>
          <w:szCs w:val="20"/>
        </w:rPr>
        <w:t>Taiz</w:t>
      </w:r>
      <w:proofErr w:type="spellEnd"/>
      <w:r w:rsidRPr="00F93C03">
        <w:rPr>
          <w:rFonts w:cs="Times New Roman"/>
          <w:bCs/>
          <w:sz w:val="20"/>
          <w:szCs w:val="20"/>
        </w:rPr>
        <w:t xml:space="preserve">, A. and </w:t>
      </w:r>
      <w:proofErr w:type="spellStart"/>
      <w:r w:rsidRPr="00F93C03">
        <w:rPr>
          <w:rFonts w:cs="Times New Roman"/>
          <w:bCs/>
          <w:sz w:val="20"/>
          <w:szCs w:val="20"/>
        </w:rPr>
        <w:t>Zeiger</w:t>
      </w:r>
      <w:proofErr w:type="spellEnd"/>
      <w:r w:rsidRPr="00F93C03">
        <w:rPr>
          <w:rFonts w:cs="Times New Roman"/>
          <w:bCs/>
          <w:sz w:val="20"/>
          <w:szCs w:val="20"/>
        </w:rPr>
        <w:t>, M. (2002):</w:t>
      </w:r>
      <w:r w:rsidR="00D9742C" w:rsidRPr="00F93C03">
        <w:rPr>
          <w:rFonts w:cs="Times New Roman"/>
          <w:sz w:val="20"/>
          <w:szCs w:val="20"/>
        </w:rPr>
        <w:t xml:space="preserve"> Plant physiology</w:t>
      </w:r>
      <w:r w:rsidRPr="00F93C03">
        <w:rPr>
          <w:rFonts w:cs="Times New Roman"/>
          <w:sz w:val="20"/>
          <w:szCs w:val="20"/>
        </w:rPr>
        <w:t>. 3</w:t>
      </w:r>
      <w:r w:rsidRPr="00F93C03">
        <w:rPr>
          <w:rFonts w:cs="Times New Roman"/>
          <w:sz w:val="20"/>
          <w:szCs w:val="20"/>
          <w:vertAlign w:val="superscript"/>
        </w:rPr>
        <w:t>rd</w:t>
      </w:r>
      <w:r w:rsidRPr="00F93C03">
        <w:rPr>
          <w:rFonts w:cs="Times New Roman"/>
          <w:sz w:val="20"/>
          <w:szCs w:val="20"/>
        </w:rPr>
        <w:t xml:space="preserve"> Ed. P. 306 Academic press, London, 100- 120.</w:t>
      </w:r>
    </w:p>
    <w:p w:rsidR="00AC2D4D" w:rsidRPr="00F93C03" w:rsidRDefault="00944F5D" w:rsidP="00E645AC">
      <w:pPr>
        <w:numPr>
          <w:ilvl w:val="0"/>
          <w:numId w:val="3"/>
        </w:numPr>
        <w:tabs>
          <w:tab w:val="left" w:pos="6872"/>
          <w:tab w:val="left" w:pos="7052"/>
        </w:tabs>
        <w:bidi w:val="0"/>
        <w:snapToGrid w:val="0"/>
        <w:ind w:left="425" w:hanging="425"/>
        <w:jc w:val="both"/>
        <w:rPr>
          <w:rFonts w:cs="Times New Roman"/>
          <w:sz w:val="20"/>
          <w:szCs w:val="20"/>
        </w:rPr>
      </w:pPr>
      <w:r w:rsidRPr="00F93C03">
        <w:rPr>
          <w:rFonts w:cs="Times New Roman"/>
          <w:bCs/>
          <w:sz w:val="20"/>
          <w:szCs w:val="20"/>
        </w:rPr>
        <w:t xml:space="preserve">Von- </w:t>
      </w:r>
      <w:proofErr w:type="spellStart"/>
      <w:r w:rsidRPr="00F93C03">
        <w:rPr>
          <w:rFonts w:cs="Times New Roman"/>
          <w:bCs/>
          <w:sz w:val="20"/>
          <w:szCs w:val="20"/>
        </w:rPr>
        <w:t>Wettstein</w:t>
      </w:r>
      <w:proofErr w:type="spellEnd"/>
      <w:r w:rsidRPr="00F93C03">
        <w:rPr>
          <w:rFonts w:cs="Times New Roman"/>
          <w:bCs/>
          <w:sz w:val="20"/>
          <w:szCs w:val="20"/>
        </w:rPr>
        <w:t>, D. V. (1957):</w:t>
      </w:r>
      <w:r w:rsidRPr="00F93C03">
        <w:rPr>
          <w:rFonts w:cs="Times New Roman"/>
          <w:sz w:val="20"/>
          <w:szCs w:val="20"/>
        </w:rPr>
        <w:t xml:space="preserve"> </w:t>
      </w:r>
      <w:proofErr w:type="spellStart"/>
      <w:r w:rsidRPr="00F93C03">
        <w:rPr>
          <w:rFonts w:cs="Times New Roman"/>
          <w:sz w:val="20"/>
          <w:szCs w:val="20"/>
        </w:rPr>
        <w:t>Chlroophyll</w:t>
      </w:r>
      <w:proofErr w:type="spellEnd"/>
      <w:r w:rsidRPr="00F93C03">
        <w:rPr>
          <w:rFonts w:cs="Times New Roman"/>
          <w:sz w:val="20"/>
          <w:szCs w:val="20"/>
        </w:rPr>
        <w:t xml:space="preserve">- </w:t>
      </w:r>
      <w:proofErr w:type="spellStart"/>
      <w:r w:rsidRPr="00F93C03">
        <w:rPr>
          <w:rFonts w:cs="Times New Roman"/>
          <w:sz w:val="20"/>
          <w:szCs w:val="20"/>
        </w:rPr>
        <w:t>Lethale</w:t>
      </w:r>
      <w:proofErr w:type="spellEnd"/>
      <w:r w:rsidRPr="00F93C03">
        <w:rPr>
          <w:rFonts w:cs="Times New Roman"/>
          <w:sz w:val="20"/>
          <w:szCs w:val="20"/>
        </w:rPr>
        <w:t xml:space="preserve"> under </w:t>
      </w:r>
      <w:proofErr w:type="spellStart"/>
      <w:r w:rsidRPr="00F93C03">
        <w:rPr>
          <w:rFonts w:cs="Times New Roman"/>
          <w:sz w:val="20"/>
          <w:szCs w:val="20"/>
        </w:rPr>
        <w:t>submikroshopische</w:t>
      </w:r>
      <w:proofErr w:type="spellEnd"/>
      <w:r w:rsidRPr="00F93C03">
        <w:rPr>
          <w:rFonts w:cs="Times New Roman"/>
          <w:sz w:val="20"/>
          <w:szCs w:val="20"/>
        </w:rPr>
        <w:t xml:space="preserve"> </w:t>
      </w:r>
      <w:proofErr w:type="spellStart"/>
      <w:r w:rsidRPr="00F93C03">
        <w:rPr>
          <w:rFonts w:cs="Times New Roman"/>
          <w:sz w:val="20"/>
          <w:szCs w:val="20"/>
        </w:rPr>
        <w:t>formilkechrel</w:t>
      </w:r>
      <w:proofErr w:type="spellEnd"/>
      <w:r w:rsidRPr="00F93C03">
        <w:rPr>
          <w:rFonts w:cs="Times New Roman"/>
          <w:sz w:val="20"/>
          <w:szCs w:val="20"/>
        </w:rPr>
        <w:t xml:space="preserve"> </w:t>
      </w:r>
      <w:proofErr w:type="spellStart"/>
      <w:r w:rsidRPr="00F93C03">
        <w:rPr>
          <w:rFonts w:cs="Times New Roman"/>
          <w:sz w:val="20"/>
          <w:szCs w:val="20"/>
        </w:rPr>
        <w:t>der</w:t>
      </w:r>
      <w:proofErr w:type="spellEnd"/>
      <w:r w:rsidRPr="00F93C03">
        <w:rPr>
          <w:rFonts w:cs="Times New Roman"/>
          <w:sz w:val="20"/>
          <w:szCs w:val="20"/>
        </w:rPr>
        <w:t xml:space="preserve"> </w:t>
      </w:r>
      <w:proofErr w:type="spellStart"/>
      <w:r w:rsidRPr="00F93C03">
        <w:rPr>
          <w:rFonts w:cs="Times New Roman"/>
          <w:sz w:val="20"/>
          <w:szCs w:val="20"/>
        </w:rPr>
        <w:t>plastiden</w:t>
      </w:r>
      <w:proofErr w:type="spellEnd"/>
      <w:r w:rsidRPr="00F93C03">
        <w:rPr>
          <w:rFonts w:cs="Times New Roman"/>
          <w:sz w:val="20"/>
          <w:szCs w:val="20"/>
        </w:rPr>
        <w:t xml:space="preserve"> </w:t>
      </w:r>
      <w:proofErr w:type="spellStart"/>
      <w:r w:rsidRPr="00F93C03">
        <w:rPr>
          <w:rFonts w:cs="Times New Roman"/>
          <w:sz w:val="20"/>
          <w:szCs w:val="20"/>
        </w:rPr>
        <w:t>celi</w:t>
      </w:r>
      <w:proofErr w:type="spellEnd"/>
      <w:r w:rsidRPr="00F93C03">
        <w:rPr>
          <w:rFonts w:cs="Times New Roman"/>
          <w:sz w:val="20"/>
          <w:szCs w:val="20"/>
        </w:rPr>
        <w:t xml:space="preserve">, </w:t>
      </w:r>
      <w:proofErr w:type="spellStart"/>
      <w:r w:rsidRPr="00F93C03">
        <w:rPr>
          <w:rFonts w:cs="Times New Roman"/>
          <w:sz w:val="20"/>
          <w:szCs w:val="20"/>
        </w:rPr>
        <w:t>prp</w:t>
      </w:r>
      <w:proofErr w:type="spellEnd"/>
      <w:r w:rsidRPr="00F93C03">
        <w:rPr>
          <w:rFonts w:cs="Times New Roman"/>
          <w:sz w:val="20"/>
          <w:szCs w:val="20"/>
        </w:rPr>
        <w:t>. Trop. Res. Amer. Soc. Hort. Sci. 20 pp. 427 – 433.</w:t>
      </w:r>
    </w:p>
    <w:p w:rsidR="00AC2D4D" w:rsidRPr="00653423" w:rsidRDefault="00AC2D4D" w:rsidP="00E645AC">
      <w:pPr>
        <w:numPr>
          <w:ilvl w:val="0"/>
          <w:numId w:val="3"/>
        </w:numPr>
        <w:tabs>
          <w:tab w:val="left" w:pos="6872"/>
          <w:tab w:val="left" w:pos="7052"/>
        </w:tabs>
        <w:bidi w:val="0"/>
        <w:snapToGrid w:val="0"/>
        <w:ind w:left="425" w:hanging="425"/>
        <w:jc w:val="both"/>
        <w:rPr>
          <w:rFonts w:cs="Times New Roman"/>
          <w:sz w:val="20"/>
          <w:szCs w:val="20"/>
        </w:rPr>
        <w:sectPr w:rsidR="00AC2D4D" w:rsidRPr="00653423" w:rsidSect="00E645AC">
          <w:headerReference w:type="default" r:id="rId16"/>
          <w:footerReference w:type="default" r:id="rId17"/>
          <w:type w:val="continuous"/>
          <w:pgSz w:w="12242" w:h="15842" w:code="1"/>
          <w:pgMar w:top="1440" w:right="1440" w:bottom="1440" w:left="1440" w:header="720" w:footer="720" w:gutter="0"/>
          <w:cols w:num="2" w:space="800"/>
          <w:docGrid w:linePitch="435"/>
        </w:sectPr>
      </w:pPr>
    </w:p>
    <w:p w:rsidR="00AC2D4D" w:rsidRPr="00653423" w:rsidRDefault="00AC2D4D" w:rsidP="00E645AC">
      <w:pPr>
        <w:tabs>
          <w:tab w:val="left" w:pos="6872"/>
          <w:tab w:val="left" w:pos="7052"/>
        </w:tabs>
        <w:bidi w:val="0"/>
        <w:snapToGrid w:val="0"/>
        <w:ind w:left="425" w:hanging="425"/>
        <w:jc w:val="both"/>
        <w:rPr>
          <w:rFonts w:cs="Times New Roman"/>
          <w:sz w:val="20"/>
          <w:szCs w:val="20"/>
        </w:rPr>
      </w:pPr>
    </w:p>
    <w:p w:rsidR="00E645AC" w:rsidRPr="00653423" w:rsidRDefault="00E645AC" w:rsidP="00E645AC">
      <w:pPr>
        <w:tabs>
          <w:tab w:val="left" w:pos="6872"/>
          <w:tab w:val="left" w:pos="7052"/>
        </w:tabs>
        <w:bidi w:val="0"/>
        <w:snapToGrid w:val="0"/>
        <w:ind w:left="425" w:hanging="425"/>
        <w:jc w:val="both"/>
        <w:rPr>
          <w:rFonts w:cs="Times New Roman"/>
          <w:sz w:val="20"/>
          <w:szCs w:val="20"/>
          <w:lang w:eastAsia="zh-CN"/>
        </w:rPr>
      </w:pPr>
    </w:p>
    <w:p w:rsidR="00E645AC" w:rsidRPr="00653423" w:rsidRDefault="00E645AC" w:rsidP="00E645AC">
      <w:pPr>
        <w:tabs>
          <w:tab w:val="left" w:pos="6872"/>
          <w:tab w:val="left" w:pos="7052"/>
        </w:tabs>
        <w:bidi w:val="0"/>
        <w:snapToGrid w:val="0"/>
        <w:ind w:left="425" w:hanging="425"/>
        <w:jc w:val="both"/>
        <w:rPr>
          <w:rFonts w:cs="Times New Roman"/>
          <w:sz w:val="20"/>
          <w:szCs w:val="20"/>
          <w:lang w:eastAsia="zh-CN"/>
        </w:rPr>
      </w:pPr>
    </w:p>
    <w:p w:rsidR="00041C64" w:rsidRPr="00653423" w:rsidRDefault="00AC2D4D" w:rsidP="00E645AC">
      <w:pPr>
        <w:tabs>
          <w:tab w:val="left" w:pos="6872"/>
          <w:tab w:val="left" w:pos="7052"/>
        </w:tabs>
        <w:bidi w:val="0"/>
        <w:snapToGrid w:val="0"/>
        <w:ind w:left="425" w:hanging="425"/>
        <w:jc w:val="both"/>
        <w:rPr>
          <w:rFonts w:cs="Times New Roman"/>
          <w:sz w:val="20"/>
          <w:szCs w:val="20"/>
        </w:rPr>
      </w:pPr>
      <w:r w:rsidRPr="00653423">
        <w:rPr>
          <w:rFonts w:cs="Times New Roman"/>
          <w:sz w:val="20"/>
          <w:szCs w:val="20"/>
        </w:rPr>
        <w:t>6/4/2017</w:t>
      </w:r>
    </w:p>
    <w:sectPr w:rsidR="00041C64" w:rsidRPr="00653423" w:rsidSect="00AC2D4D">
      <w:headerReference w:type="default" r:id="rId18"/>
      <w:footerReference w:type="default" r:id="rId19"/>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5AC" w:rsidRDefault="00E645AC" w:rsidP="00D9742C">
      <w:r>
        <w:separator/>
      </w:r>
    </w:p>
  </w:endnote>
  <w:endnote w:type="continuationSeparator" w:id="0">
    <w:p w:rsidR="00E645AC" w:rsidRDefault="00E645AC" w:rsidP="00D97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B56641" w:rsidRDefault="0001776C" w:rsidP="00B56641">
    <w:pPr>
      <w:bidi w:val="0"/>
      <w:jc w:val="center"/>
      <w:rPr>
        <w:rFonts w:cs="Times New Roman"/>
        <w:sz w:val="20"/>
      </w:rPr>
    </w:pPr>
    <w:r w:rsidRPr="00B56641">
      <w:rPr>
        <w:rFonts w:cs="Times New Roman"/>
        <w:sz w:val="20"/>
      </w:rPr>
      <w:fldChar w:fldCharType="begin"/>
    </w:r>
    <w:r w:rsidR="00B56641" w:rsidRPr="00B56641">
      <w:rPr>
        <w:rFonts w:cs="Times New Roman"/>
        <w:sz w:val="20"/>
      </w:rPr>
      <w:instrText xml:space="preserve"> page </w:instrText>
    </w:r>
    <w:r w:rsidRPr="00B56641">
      <w:rPr>
        <w:rFonts w:cs="Times New Roman"/>
        <w:sz w:val="20"/>
      </w:rPr>
      <w:fldChar w:fldCharType="separate"/>
    </w:r>
    <w:r w:rsidR="00F93C03">
      <w:rPr>
        <w:rFonts w:cs="Times New Roman"/>
        <w:noProof/>
        <w:sz w:val="20"/>
      </w:rPr>
      <w:t>79</w:t>
    </w:r>
    <w:r w:rsidRPr="00B56641">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B56641" w:rsidRDefault="0001776C" w:rsidP="00B56641">
    <w:pPr>
      <w:bidi w:val="0"/>
      <w:jc w:val="center"/>
      <w:rPr>
        <w:rFonts w:cs="Times New Roman"/>
        <w:sz w:val="20"/>
      </w:rPr>
    </w:pPr>
    <w:r w:rsidRPr="00B56641">
      <w:rPr>
        <w:rFonts w:cs="Times New Roman"/>
        <w:sz w:val="20"/>
      </w:rPr>
      <w:fldChar w:fldCharType="begin"/>
    </w:r>
    <w:r w:rsidR="00B56641" w:rsidRPr="00B56641">
      <w:rPr>
        <w:rFonts w:cs="Times New Roman"/>
        <w:sz w:val="20"/>
      </w:rPr>
      <w:instrText xml:space="preserve"> page </w:instrText>
    </w:r>
    <w:r w:rsidRPr="00B56641">
      <w:rPr>
        <w:rFonts w:cs="Times New Roman"/>
        <w:sz w:val="20"/>
      </w:rPr>
      <w:fldChar w:fldCharType="separate"/>
    </w:r>
    <w:r w:rsidR="00F93C03">
      <w:rPr>
        <w:rFonts w:cs="Times New Roman"/>
        <w:noProof/>
        <w:sz w:val="20"/>
      </w:rPr>
      <w:t>81</w:t>
    </w:r>
    <w:r w:rsidRPr="00B56641">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B56641" w:rsidRDefault="0001776C" w:rsidP="00B56641">
    <w:pPr>
      <w:bidi w:val="0"/>
      <w:jc w:val="center"/>
      <w:rPr>
        <w:rFonts w:cs="Times New Roman"/>
        <w:sz w:val="20"/>
      </w:rPr>
    </w:pPr>
    <w:r w:rsidRPr="00B56641">
      <w:rPr>
        <w:rFonts w:cs="Times New Roman"/>
        <w:sz w:val="20"/>
      </w:rPr>
      <w:fldChar w:fldCharType="begin"/>
    </w:r>
    <w:r w:rsidR="00B56641" w:rsidRPr="00B56641">
      <w:rPr>
        <w:rFonts w:cs="Times New Roman"/>
        <w:sz w:val="20"/>
      </w:rPr>
      <w:instrText xml:space="preserve"> page </w:instrText>
    </w:r>
    <w:r w:rsidRPr="00B56641">
      <w:rPr>
        <w:rFonts w:cs="Times New Roman"/>
        <w:sz w:val="20"/>
      </w:rPr>
      <w:fldChar w:fldCharType="separate"/>
    </w:r>
    <w:r w:rsidR="00F93C03">
      <w:rPr>
        <w:rFonts w:cs="Times New Roman"/>
        <w:noProof/>
        <w:sz w:val="20"/>
      </w:rPr>
      <w:t>84</w:t>
    </w:r>
    <w:r w:rsidRPr="00B56641">
      <w:rPr>
        <w:rFonts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B56641" w:rsidRDefault="0001776C" w:rsidP="00B56641">
    <w:pPr>
      <w:bidi w:val="0"/>
      <w:jc w:val="center"/>
      <w:rPr>
        <w:rFonts w:cs="Times New Roman"/>
        <w:sz w:val="20"/>
      </w:rPr>
    </w:pPr>
    <w:r w:rsidRPr="00B56641">
      <w:rPr>
        <w:rFonts w:cs="Times New Roman"/>
        <w:sz w:val="20"/>
      </w:rPr>
      <w:fldChar w:fldCharType="begin"/>
    </w:r>
    <w:r w:rsidR="00B56641" w:rsidRPr="00B56641">
      <w:rPr>
        <w:rFonts w:cs="Times New Roman"/>
        <w:sz w:val="20"/>
      </w:rPr>
      <w:instrText xml:space="preserve"> page </w:instrText>
    </w:r>
    <w:r w:rsidRPr="00B56641">
      <w:rPr>
        <w:rFonts w:cs="Times New Roman"/>
        <w:sz w:val="20"/>
      </w:rPr>
      <w:fldChar w:fldCharType="separate"/>
    </w:r>
    <w:r w:rsidR="00F93C03">
      <w:rPr>
        <w:rFonts w:cs="Times New Roman"/>
        <w:noProof/>
        <w:sz w:val="20"/>
      </w:rPr>
      <w:t>85</w:t>
    </w:r>
    <w:r w:rsidRPr="00B56641">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1416A9" w:rsidRDefault="0001776C" w:rsidP="00C05ECE">
    <w:pPr>
      <w:pStyle w:val="Footer"/>
      <w:bidi w:val="0"/>
      <w:jc w:val="center"/>
      <w:rPr>
        <w:sz w:val="20"/>
        <w:szCs w:val="20"/>
      </w:rPr>
    </w:pPr>
    <w:r w:rsidRPr="001416A9">
      <w:rPr>
        <w:sz w:val="20"/>
        <w:szCs w:val="20"/>
      </w:rPr>
      <w:fldChar w:fldCharType="begin"/>
    </w:r>
    <w:r w:rsidR="00E645AC" w:rsidRPr="001416A9">
      <w:rPr>
        <w:sz w:val="20"/>
        <w:szCs w:val="20"/>
      </w:rPr>
      <w:instrText xml:space="preserve"> PAGE   \* MERGEFORMAT </w:instrText>
    </w:r>
    <w:r w:rsidRPr="001416A9">
      <w:rPr>
        <w:sz w:val="20"/>
        <w:szCs w:val="20"/>
      </w:rPr>
      <w:fldChar w:fldCharType="separate"/>
    </w:r>
    <w:r w:rsidR="00E645AC">
      <w:rPr>
        <w:noProof/>
        <w:sz w:val="20"/>
        <w:szCs w:val="20"/>
      </w:rPr>
      <w:t>8</w:t>
    </w:r>
    <w:r w:rsidRPr="001416A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5AC" w:rsidRDefault="00E645AC" w:rsidP="00D9742C">
      <w:r>
        <w:separator/>
      </w:r>
    </w:p>
  </w:footnote>
  <w:footnote w:type="continuationSeparator" w:id="0">
    <w:p w:rsidR="00E645AC" w:rsidRDefault="00E645AC" w:rsidP="00D97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1" w:rsidRPr="00B56641" w:rsidRDefault="00B56641" w:rsidP="00B5664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56641">
      <w:rPr>
        <w:rFonts w:cs="Times New Roman" w:hint="eastAsia"/>
        <w:sz w:val="20"/>
        <w:szCs w:val="20"/>
      </w:rPr>
      <w:tab/>
    </w:r>
    <w:r w:rsidRPr="00B56641">
      <w:rPr>
        <w:rFonts w:cs="Times New Roman"/>
        <w:sz w:val="20"/>
        <w:szCs w:val="20"/>
      </w:rPr>
      <w:t>New York Science Journal 201</w:t>
    </w:r>
    <w:r w:rsidRPr="00B56641">
      <w:rPr>
        <w:rFonts w:cs="Times New Roman" w:hint="eastAsia"/>
        <w:sz w:val="20"/>
        <w:szCs w:val="20"/>
      </w:rPr>
      <w:t>7</w:t>
    </w:r>
    <w:r w:rsidRPr="00B56641">
      <w:rPr>
        <w:rFonts w:cs="Times New Roman"/>
        <w:sz w:val="20"/>
        <w:szCs w:val="20"/>
      </w:rPr>
      <w:t>;</w:t>
    </w:r>
    <w:r w:rsidRPr="00B56641">
      <w:rPr>
        <w:rFonts w:cs="Times New Roman" w:hint="eastAsia"/>
        <w:sz w:val="20"/>
        <w:szCs w:val="20"/>
      </w:rPr>
      <w:t>10</w:t>
    </w:r>
    <w:r w:rsidRPr="00B56641">
      <w:rPr>
        <w:rFonts w:cs="Times New Roman"/>
        <w:sz w:val="20"/>
        <w:szCs w:val="20"/>
      </w:rPr>
      <w:t>(</w:t>
    </w:r>
    <w:r w:rsidRPr="00B56641">
      <w:rPr>
        <w:rFonts w:cs="Times New Roman" w:hint="eastAsia"/>
        <w:sz w:val="20"/>
        <w:szCs w:val="20"/>
      </w:rPr>
      <w:t>7</w:t>
    </w:r>
    <w:r w:rsidRPr="00B56641">
      <w:rPr>
        <w:rFonts w:cs="Times New Roman"/>
        <w:sz w:val="20"/>
        <w:szCs w:val="20"/>
      </w:rPr>
      <w:t>)</w:t>
    </w:r>
    <w:r w:rsidRPr="00B56641">
      <w:rPr>
        <w:rFonts w:cs="Times New Roman"/>
        <w:iCs/>
        <w:sz w:val="20"/>
        <w:szCs w:val="20"/>
      </w:rPr>
      <w:t xml:space="preserve">     </w:t>
    </w:r>
    <w:r w:rsidRPr="00B56641">
      <w:rPr>
        <w:rFonts w:cs="Times New Roman" w:hint="eastAsia"/>
        <w:iCs/>
        <w:sz w:val="20"/>
        <w:szCs w:val="20"/>
      </w:rPr>
      <w:tab/>
    </w:r>
    <w:r w:rsidRPr="00B56641">
      <w:rPr>
        <w:rFonts w:cs="Times New Roman"/>
        <w:iCs/>
        <w:sz w:val="20"/>
        <w:szCs w:val="20"/>
      </w:rPr>
      <w:t xml:space="preserve"> </w:t>
    </w:r>
    <w:r w:rsidRPr="00B56641">
      <w:rPr>
        <w:rFonts w:cs="Times New Roman" w:hint="eastAsia"/>
        <w:iCs/>
        <w:sz w:val="20"/>
        <w:szCs w:val="20"/>
      </w:rPr>
      <w:t xml:space="preserve"> </w:t>
    </w:r>
    <w:r w:rsidRPr="00B56641">
      <w:rPr>
        <w:rFonts w:cs="Times New Roman"/>
        <w:iCs/>
        <w:sz w:val="20"/>
        <w:szCs w:val="20"/>
      </w:rPr>
      <w:t xml:space="preserve">   </w:t>
    </w:r>
    <w:hyperlink r:id="rId1" w:history="1">
      <w:r w:rsidRPr="00B56641">
        <w:rPr>
          <w:rStyle w:val="Hyperlink"/>
          <w:rFonts w:cs="Times New Roman"/>
          <w:color w:val="0000FF"/>
          <w:sz w:val="20"/>
          <w:szCs w:val="20"/>
        </w:rPr>
        <w:t>http://www.sciencepub.net/newyork</w:t>
      </w:r>
    </w:hyperlink>
  </w:p>
  <w:p w:rsidR="00B56641" w:rsidRPr="00B56641" w:rsidRDefault="00B56641" w:rsidP="00B56641">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1" w:rsidRPr="00B56641" w:rsidRDefault="00B56641" w:rsidP="00B5664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56641">
      <w:rPr>
        <w:rFonts w:cs="Times New Roman" w:hint="eastAsia"/>
        <w:sz w:val="20"/>
        <w:szCs w:val="20"/>
      </w:rPr>
      <w:tab/>
    </w:r>
    <w:r w:rsidRPr="00B56641">
      <w:rPr>
        <w:rFonts w:cs="Times New Roman"/>
        <w:sz w:val="20"/>
        <w:szCs w:val="20"/>
      </w:rPr>
      <w:t>New York Science Journal 201</w:t>
    </w:r>
    <w:r w:rsidRPr="00B56641">
      <w:rPr>
        <w:rFonts w:cs="Times New Roman" w:hint="eastAsia"/>
        <w:sz w:val="20"/>
        <w:szCs w:val="20"/>
      </w:rPr>
      <w:t>7</w:t>
    </w:r>
    <w:r w:rsidRPr="00B56641">
      <w:rPr>
        <w:rFonts w:cs="Times New Roman"/>
        <w:sz w:val="20"/>
        <w:szCs w:val="20"/>
      </w:rPr>
      <w:t>;</w:t>
    </w:r>
    <w:r w:rsidRPr="00B56641">
      <w:rPr>
        <w:rFonts w:cs="Times New Roman" w:hint="eastAsia"/>
        <w:sz w:val="20"/>
        <w:szCs w:val="20"/>
      </w:rPr>
      <w:t>10</w:t>
    </w:r>
    <w:r w:rsidRPr="00B56641">
      <w:rPr>
        <w:rFonts w:cs="Times New Roman"/>
        <w:sz w:val="20"/>
        <w:szCs w:val="20"/>
      </w:rPr>
      <w:t>(</w:t>
    </w:r>
    <w:r w:rsidRPr="00B56641">
      <w:rPr>
        <w:rFonts w:cs="Times New Roman" w:hint="eastAsia"/>
        <w:sz w:val="20"/>
        <w:szCs w:val="20"/>
      </w:rPr>
      <w:t>7</w:t>
    </w:r>
    <w:r w:rsidRPr="00B56641">
      <w:rPr>
        <w:rFonts w:cs="Times New Roman"/>
        <w:sz w:val="20"/>
        <w:szCs w:val="20"/>
      </w:rPr>
      <w:t>)</w:t>
    </w:r>
    <w:r w:rsidRPr="00B56641">
      <w:rPr>
        <w:rFonts w:cs="Times New Roman"/>
        <w:iCs/>
        <w:sz w:val="20"/>
        <w:szCs w:val="20"/>
      </w:rPr>
      <w:t xml:space="preserve">     </w:t>
    </w:r>
    <w:r w:rsidRPr="00B56641">
      <w:rPr>
        <w:rFonts w:cs="Times New Roman" w:hint="eastAsia"/>
        <w:iCs/>
        <w:sz w:val="20"/>
        <w:szCs w:val="20"/>
      </w:rPr>
      <w:tab/>
    </w:r>
    <w:r w:rsidRPr="00B56641">
      <w:rPr>
        <w:rFonts w:cs="Times New Roman"/>
        <w:iCs/>
        <w:sz w:val="20"/>
        <w:szCs w:val="20"/>
      </w:rPr>
      <w:t xml:space="preserve"> </w:t>
    </w:r>
    <w:r w:rsidRPr="00B56641">
      <w:rPr>
        <w:rFonts w:cs="Times New Roman" w:hint="eastAsia"/>
        <w:iCs/>
        <w:sz w:val="20"/>
        <w:szCs w:val="20"/>
      </w:rPr>
      <w:t xml:space="preserve"> </w:t>
    </w:r>
    <w:r w:rsidRPr="00B56641">
      <w:rPr>
        <w:rFonts w:cs="Times New Roman"/>
        <w:iCs/>
        <w:sz w:val="20"/>
        <w:szCs w:val="20"/>
      </w:rPr>
      <w:t xml:space="preserve">   </w:t>
    </w:r>
    <w:hyperlink r:id="rId1" w:history="1">
      <w:r w:rsidRPr="00B56641">
        <w:rPr>
          <w:rStyle w:val="Hyperlink"/>
          <w:rFonts w:cs="Times New Roman"/>
          <w:color w:val="0000FF"/>
          <w:sz w:val="20"/>
          <w:szCs w:val="20"/>
        </w:rPr>
        <w:t>http://www.sciencepub.net/newyork</w:t>
      </w:r>
    </w:hyperlink>
  </w:p>
  <w:p w:rsidR="00B56641" w:rsidRPr="00B56641" w:rsidRDefault="00B56641" w:rsidP="00B56641">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1" w:rsidRPr="00B56641" w:rsidRDefault="00B56641" w:rsidP="00B5664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56641">
      <w:rPr>
        <w:rFonts w:cs="Times New Roman" w:hint="eastAsia"/>
        <w:sz w:val="20"/>
        <w:szCs w:val="20"/>
      </w:rPr>
      <w:tab/>
    </w:r>
    <w:r w:rsidRPr="00B56641">
      <w:rPr>
        <w:rFonts w:cs="Times New Roman"/>
        <w:sz w:val="20"/>
        <w:szCs w:val="20"/>
      </w:rPr>
      <w:t>New York Science Journal 201</w:t>
    </w:r>
    <w:r w:rsidRPr="00B56641">
      <w:rPr>
        <w:rFonts w:cs="Times New Roman" w:hint="eastAsia"/>
        <w:sz w:val="20"/>
        <w:szCs w:val="20"/>
      </w:rPr>
      <w:t>7</w:t>
    </w:r>
    <w:r w:rsidRPr="00B56641">
      <w:rPr>
        <w:rFonts w:cs="Times New Roman"/>
        <w:sz w:val="20"/>
        <w:szCs w:val="20"/>
      </w:rPr>
      <w:t>;</w:t>
    </w:r>
    <w:r w:rsidRPr="00B56641">
      <w:rPr>
        <w:rFonts w:cs="Times New Roman" w:hint="eastAsia"/>
        <w:sz w:val="20"/>
        <w:szCs w:val="20"/>
      </w:rPr>
      <w:t>10</w:t>
    </w:r>
    <w:r w:rsidRPr="00B56641">
      <w:rPr>
        <w:rFonts w:cs="Times New Roman"/>
        <w:sz w:val="20"/>
        <w:szCs w:val="20"/>
      </w:rPr>
      <w:t>(</w:t>
    </w:r>
    <w:r w:rsidRPr="00B56641">
      <w:rPr>
        <w:rFonts w:cs="Times New Roman" w:hint="eastAsia"/>
        <w:sz w:val="20"/>
        <w:szCs w:val="20"/>
      </w:rPr>
      <w:t>7</w:t>
    </w:r>
    <w:r w:rsidRPr="00B56641">
      <w:rPr>
        <w:rFonts w:cs="Times New Roman"/>
        <w:sz w:val="20"/>
        <w:szCs w:val="20"/>
      </w:rPr>
      <w:t>)</w:t>
    </w:r>
    <w:r w:rsidRPr="00B56641">
      <w:rPr>
        <w:rFonts w:cs="Times New Roman"/>
        <w:iCs/>
        <w:sz w:val="20"/>
        <w:szCs w:val="20"/>
      </w:rPr>
      <w:t xml:space="preserve">     </w:t>
    </w:r>
    <w:r w:rsidRPr="00B56641">
      <w:rPr>
        <w:rFonts w:cs="Times New Roman" w:hint="eastAsia"/>
        <w:iCs/>
        <w:sz w:val="20"/>
        <w:szCs w:val="20"/>
      </w:rPr>
      <w:tab/>
    </w:r>
    <w:r w:rsidRPr="00B56641">
      <w:rPr>
        <w:rFonts w:cs="Times New Roman"/>
        <w:iCs/>
        <w:sz w:val="20"/>
        <w:szCs w:val="20"/>
      </w:rPr>
      <w:t xml:space="preserve"> </w:t>
    </w:r>
    <w:r w:rsidRPr="00B56641">
      <w:rPr>
        <w:rFonts w:cs="Times New Roman" w:hint="eastAsia"/>
        <w:iCs/>
        <w:sz w:val="20"/>
        <w:szCs w:val="20"/>
      </w:rPr>
      <w:t xml:space="preserve"> </w:t>
    </w:r>
    <w:r w:rsidRPr="00B56641">
      <w:rPr>
        <w:rFonts w:cs="Times New Roman"/>
        <w:iCs/>
        <w:sz w:val="20"/>
        <w:szCs w:val="20"/>
      </w:rPr>
      <w:t xml:space="preserve">   </w:t>
    </w:r>
    <w:hyperlink r:id="rId1" w:history="1">
      <w:r w:rsidRPr="00B56641">
        <w:rPr>
          <w:rStyle w:val="Hyperlink"/>
          <w:rFonts w:cs="Times New Roman"/>
          <w:color w:val="0000FF"/>
          <w:sz w:val="20"/>
          <w:szCs w:val="20"/>
        </w:rPr>
        <w:t>http://www.sciencepub.net/newyork</w:t>
      </w:r>
    </w:hyperlink>
  </w:p>
  <w:p w:rsidR="00B56641" w:rsidRPr="00B56641" w:rsidRDefault="00B56641" w:rsidP="00B56641">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1" w:rsidRPr="00B56641" w:rsidRDefault="00B56641" w:rsidP="00B56641">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56641">
      <w:rPr>
        <w:rFonts w:cs="Times New Roman" w:hint="eastAsia"/>
        <w:sz w:val="20"/>
        <w:szCs w:val="20"/>
      </w:rPr>
      <w:tab/>
    </w:r>
    <w:r w:rsidRPr="00B56641">
      <w:rPr>
        <w:rFonts w:cs="Times New Roman"/>
        <w:sz w:val="20"/>
        <w:szCs w:val="20"/>
      </w:rPr>
      <w:t>New York Science Journal 201</w:t>
    </w:r>
    <w:r w:rsidRPr="00B56641">
      <w:rPr>
        <w:rFonts w:cs="Times New Roman" w:hint="eastAsia"/>
        <w:sz w:val="20"/>
        <w:szCs w:val="20"/>
      </w:rPr>
      <w:t>7</w:t>
    </w:r>
    <w:r w:rsidRPr="00B56641">
      <w:rPr>
        <w:rFonts w:cs="Times New Roman"/>
        <w:sz w:val="20"/>
        <w:szCs w:val="20"/>
      </w:rPr>
      <w:t>;</w:t>
    </w:r>
    <w:r w:rsidRPr="00B56641">
      <w:rPr>
        <w:rFonts w:cs="Times New Roman" w:hint="eastAsia"/>
        <w:sz w:val="20"/>
        <w:szCs w:val="20"/>
      </w:rPr>
      <w:t>10</w:t>
    </w:r>
    <w:r w:rsidRPr="00B56641">
      <w:rPr>
        <w:rFonts w:cs="Times New Roman"/>
        <w:sz w:val="20"/>
        <w:szCs w:val="20"/>
      </w:rPr>
      <w:t>(</w:t>
    </w:r>
    <w:r w:rsidRPr="00B56641">
      <w:rPr>
        <w:rFonts w:cs="Times New Roman" w:hint="eastAsia"/>
        <w:sz w:val="20"/>
        <w:szCs w:val="20"/>
      </w:rPr>
      <w:t>7</w:t>
    </w:r>
    <w:r w:rsidRPr="00B56641">
      <w:rPr>
        <w:rFonts w:cs="Times New Roman"/>
        <w:sz w:val="20"/>
        <w:szCs w:val="20"/>
      </w:rPr>
      <w:t>)</w:t>
    </w:r>
    <w:r w:rsidRPr="00B56641">
      <w:rPr>
        <w:rFonts w:cs="Times New Roman"/>
        <w:iCs/>
        <w:sz w:val="20"/>
        <w:szCs w:val="20"/>
      </w:rPr>
      <w:t xml:space="preserve">     </w:t>
    </w:r>
    <w:r w:rsidRPr="00B56641">
      <w:rPr>
        <w:rFonts w:cs="Times New Roman" w:hint="eastAsia"/>
        <w:iCs/>
        <w:sz w:val="20"/>
        <w:szCs w:val="20"/>
      </w:rPr>
      <w:tab/>
    </w:r>
    <w:r w:rsidRPr="00B56641">
      <w:rPr>
        <w:rFonts w:cs="Times New Roman"/>
        <w:iCs/>
        <w:sz w:val="20"/>
        <w:szCs w:val="20"/>
      </w:rPr>
      <w:t xml:space="preserve"> </w:t>
    </w:r>
    <w:r w:rsidRPr="00B56641">
      <w:rPr>
        <w:rFonts w:cs="Times New Roman" w:hint="eastAsia"/>
        <w:iCs/>
        <w:sz w:val="20"/>
        <w:szCs w:val="20"/>
      </w:rPr>
      <w:t xml:space="preserve"> </w:t>
    </w:r>
    <w:r w:rsidRPr="00B56641">
      <w:rPr>
        <w:rFonts w:cs="Times New Roman"/>
        <w:iCs/>
        <w:sz w:val="20"/>
        <w:szCs w:val="20"/>
      </w:rPr>
      <w:t xml:space="preserve">   </w:t>
    </w:r>
    <w:hyperlink r:id="rId1" w:history="1">
      <w:r w:rsidRPr="00B56641">
        <w:rPr>
          <w:rStyle w:val="Hyperlink"/>
          <w:rFonts w:cs="Times New Roman"/>
          <w:color w:val="0000FF"/>
          <w:sz w:val="20"/>
          <w:szCs w:val="20"/>
        </w:rPr>
        <w:t>http://www.sciencepub.net/newyork</w:t>
      </w:r>
    </w:hyperlink>
  </w:p>
  <w:p w:rsidR="00B56641" w:rsidRPr="00B56641" w:rsidRDefault="00B56641" w:rsidP="00B56641">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AC" w:rsidRPr="00385DEE" w:rsidRDefault="00E645AC" w:rsidP="004859F6">
    <w:pPr>
      <w:pBdr>
        <w:bottom w:val="thinThickMediumGap" w:sz="12" w:space="1" w:color="auto"/>
      </w:pBdr>
      <w:tabs>
        <w:tab w:val="center" w:pos="4680"/>
        <w:tab w:val="right" w:pos="9360"/>
      </w:tabs>
      <w:rPr>
        <w:rFonts w:asciiTheme="majorBidi" w:hAnsiTheme="majorBidi" w:cstheme="majorBidi"/>
        <w:iCs/>
        <w:sz w:val="20"/>
        <w:szCs w:val="20"/>
        <w:rtl/>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76A"/>
    <w:multiLevelType w:val="hybridMultilevel"/>
    <w:tmpl w:val="843ED5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22D6B"/>
    <w:multiLevelType w:val="hybridMultilevel"/>
    <w:tmpl w:val="3A346C2E"/>
    <w:lvl w:ilvl="0" w:tplc="BB9E1636">
      <w:start w:val="1"/>
      <w:numFmt w:val="decimal"/>
      <w:lvlText w:val="%1-"/>
      <w:lvlJc w:val="left"/>
      <w:pPr>
        <w:tabs>
          <w:tab w:val="num" w:pos="795"/>
        </w:tabs>
        <w:ind w:left="795" w:hanging="435"/>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90F60"/>
    <w:multiLevelType w:val="hybridMultilevel"/>
    <w:tmpl w:val="240C3488"/>
    <w:lvl w:ilvl="0" w:tplc="FAFAE7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9F76C7"/>
    <w:rsid w:val="0001776C"/>
    <w:rsid w:val="00037992"/>
    <w:rsid w:val="00041C64"/>
    <w:rsid w:val="00041FCD"/>
    <w:rsid w:val="00073AB8"/>
    <w:rsid w:val="00073ECB"/>
    <w:rsid w:val="000C4DCA"/>
    <w:rsid w:val="000E40C1"/>
    <w:rsid w:val="000F3B84"/>
    <w:rsid w:val="001140EF"/>
    <w:rsid w:val="00137286"/>
    <w:rsid w:val="001416A9"/>
    <w:rsid w:val="001B0C3D"/>
    <w:rsid w:val="001C3D37"/>
    <w:rsid w:val="001C3DF1"/>
    <w:rsid w:val="001E5E7B"/>
    <w:rsid w:val="001F3FCB"/>
    <w:rsid w:val="001F6B49"/>
    <w:rsid w:val="001F7056"/>
    <w:rsid w:val="00213D29"/>
    <w:rsid w:val="00223838"/>
    <w:rsid w:val="002478D7"/>
    <w:rsid w:val="002C604C"/>
    <w:rsid w:val="002C6ABE"/>
    <w:rsid w:val="002D5FE8"/>
    <w:rsid w:val="003066DC"/>
    <w:rsid w:val="00317972"/>
    <w:rsid w:val="00330802"/>
    <w:rsid w:val="003372B9"/>
    <w:rsid w:val="0034069B"/>
    <w:rsid w:val="0035068F"/>
    <w:rsid w:val="0036065B"/>
    <w:rsid w:val="003612ED"/>
    <w:rsid w:val="003666E4"/>
    <w:rsid w:val="00396198"/>
    <w:rsid w:val="003B3D3C"/>
    <w:rsid w:val="003C6EC5"/>
    <w:rsid w:val="003F1E6A"/>
    <w:rsid w:val="00407113"/>
    <w:rsid w:val="0041134E"/>
    <w:rsid w:val="004144DD"/>
    <w:rsid w:val="004252EB"/>
    <w:rsid w:val="004360DD"/>
    <w:rsid w:val="00437AC3"/>
    <w:rsid w:val="00454F41"/>
    <w:rsid w:val="00460A0F"/>
    <w:rsid w:val="00471D43"/>
    <w:rsid w:val="004858F5"/>
    <w:rsid w:val="004859F6"/>
    <w:rsid w:val="004B0F9A"/>
    <w:rsid w:val="004D0866"/>
    <w:rsid w:val="004D1604"/>
    <w:rsid w:val="004D69D2"/>
    <w:rsid w:val="00526088"/>
    <w:rsid w:val="005449F3"/>
    <w:rsid w:val="005878B5"/>
    <w:rsid w:val="00593F59"/>
    <w:rsid w:val="005B35FA"/>
    <w:rsid w:val="005E022A"/>
    <w:rsid w:val="005E5E44"/>
    <w:rsid w:val="006044CF"/>
    <w:rsid w:val="006060E0"/>
    <w:rsid w:val="00617BE9"/>
    <w:rsid w:val="0062415B"/>
    <w:rsid w:val="00626DBF"/>
    <w:rsid w:val="00640896"/>
    <w:rsid w:val="00653423"/>
    <w:rsid w:val="006D39B0"/>
    <w:rsid w:val="006D7D37"/>
    <w:rsid w:val="006E524C"/>
    <w:rsid w:val="00707963"/>
    <w:rsid w:val="00714D33"/>
    <w:rsid w:val="00716433"/>
    <w:rsid w:val="007404C5"/>
    <w:rsid w:val="0074215C"/>
    <w:rsid w:val="00765A8F"/>
    <w:rsid w:val="007D4D75"/>
    <w:rsid w:val="007F6D8E"/>
    <w:rsid w:val="00813AA6"/>
    <w:rsid w:val="00830925"/>
    <w:rsid w:val="00853431"/>
    <w:rsid w:val="0086581B"/>
    <w:rsid w:val="0088340A"/>
    <w:rsid w:val="00894886"/>
    <w:rsid w:val="009021F4"/>
    <w:rsid w:val="00925F04"/>
    <w:rsid w:val="00944F5D"/>
    <w:rsid w:val="009620F7"/>
    <w:rsid w:val="0096549E"/>
    <w:rsid w:val="009671F9"/>
    <w:rsid w:val="00967D5D"/>
    <w:rsid w:val="00970A7A"/>
    <w:rsid w:val="009741AA"/>
    <w:rsid w:val="00975A2A"/>
    <w:rsid w:val="0098645F"/>
    <w:rsid w:val="009D078D"/>
    <w:rsid w:val="009F1351"/>
    <w:rsid w:val="009F76C7"/>
    <w:rsid w:val="00A34822"/>
    <w:rsid w:val="00A43776"/>
    <w:rsid w:val="00A50FBF"/>
    <w:rsid w:val="00A52793"/>
    <w:rsid w:val="00AB0FDB"/>
    <w:rsid w:val="00AB46F8"/>
    <w:rsid w:val="00AC2D4D"/>
    <w:rsid w:val="00AC63F8"/>
    <w:rsid w:val="00AF2A4B"/>
    <w:rsid w:val="00AF7138"/>
    <w:rsid w:val="00B01FF0"/>
    <w:rsid w:val="00B064C6"/>
    <w:rsid w:val="00B1698F"/>
    <w:rsid w:val="00B25B44"/>
    <w:rsid w:val="00B54078"/>
    <w:rsid w:val="00B56641"/>
    <w:rsid w:val="00BC059E"/>
    <w:rsid w:val="00BC4DC9"/>
    <w:rsid w:val="00BC702C"/>
    <w:rsid w:val="00C05ECE"/>
    <w:rsid w:val="00C226B4"/>
    <w:rsid w:val="00C32A99"/>
    <w:rsid w:val="00C545B5"/>
    <w:rsid w:val="00C5768A"/>
    <w:rsid w:val="00C85C17"/>
    <w:rsid w:val="00C85F59"/>
    <w:rsid w:val="00C91C8E"/>
    <w:rsid w:val="00CD5A6D"/>
    <w:rsid w:val="00D20A80"/>
    <w:rsid w:val="00D41CF1"/>
    <w:rsid w:val="00D91972"/>
    <w:rsid w:val="00D9742C"/>
    <w:rsid w:val="00DD371D"/>
    <w:rsid w:val="00DF39D0"/>
    <w:rsid w:val="00E06AE2"/>
    <w:rsid w:val="00E13DCF"/>
    <w:rsid w:val="00E23DC8"/>
    <w:rsid w:val="00E2513D"/>
    <w:rsid w:val="00E31E31"/>
    <w:rsid w:val="00E32598"/>
    <w:rsid w:val="00E34749"/>
    <w:rsid w:val="00E5740F"/>
    <w:rsid w:val="00E645AC"/>
    <w:rsid w:val="00E70856"/>
    <w:rsid w:val="00E7665D"/>
    <w:rsid w:val="00EA44E6"/>
    <w:rsid w:val="00EB62A3"/>
    <w:rsid w:val="00EC20AF"/>
    <w:rsid w:val="00EF4EFF"/>
    <w:rsid w:val="00F17007"/>
    <w:rsid w:val="00F41DAB"/>
    <w:rsid w:val="00F4522E"/>
    <w:rsid w:val="00F464F2"/>
    <w:rsid w:val="00F62ED3"/>
    <w:rsid w:val="00F76A17"/>
    <w:rsid w:val="00F93C03"/>
    <w:rsid w:val="00F9439A"/>
    <w:rsid w:val="00F97F6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D43"/>
    <w:pPr>
      <w:bidi/>
    </w:pPr>
    <w:rPr>
      <w:rFonts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E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742C"/>
    <w:pPr>
      <w:tabs>
        <w:tab w:val="center" w:pos="4153"/>
        <w:tab w:val="right" w:pos="8306"/>
      </w:tabs>
    </w:pPr>
    <w:rPr>
      <w:rFonts w:cs="Times New Roman"/>
    </w:rPr>
  </w:style>
  <w:style w:type="character" w:customStyle="1" w:styleId="HeaderChar">
    <w:name w:val="Header Char"/>
    <w:link w:val="Header"/>
    <w:rsid w:val="00D9742C"/>
    <w:rPr>
      <w:rFonts w:cs="Simplified Arabic"/>
      <w:sz w:val="32"/>
      <w:szCs w:val="32"/>
    </w:rPr>
  </w:style>
  <w:style w:type="paragraph" w:styleId="Footer">
    <w:name w:val="footer"/>
    <w:basedOn w:val="Normal"/>
    <w:link w:val="FooterChar"/>
    <w:uiPriority w:val="99"/>
    <w:rsid w:val="00D9742C"/>
    <w:pPr>
      <w:tabs>
        <w:tab w:val="center" w:pos="4153"/>
        <w:tab w:val="right" w:pos="8306"/>
      </w:tabs>
    </w:pPr>
    <w:rPr>
      <w:rFonts w:cs="Times New Roman"/>
    </w:rPr>
  </w:style>
  <w:style w:type="character" w:customStyle="1" w:styleId="FooterChar">
    <w:name w:val="Footer Char"/>
    <w:link w:val="Footer"/>
    <w:uiPriority w:val="99"/>
    <w:rsid w:val="00D9742C"/>
    <w:rPr>
      <w:rFonts w:cs="Simplified Arabic"/>
      <w:sz w:val="32"/>
      <w:szCs w:val="32"/>
    </w:rPr>
  </w:style>
  <w:style w:type="paragraph" w:customStyle="1" w:styleId="Default">
    <w:name w:val="Default"/>
    <w:rsid w:val="00967D5D"/>
    <w:pPr>
      <w:autoSpaceDE w:val="0"/>
      <w:autoSpaceDN w:val="0"/>
      <w:adjustRightInd w:val="0"/>
    </w:pPr>
    <w:rPr>
      <w:rFonts w:ascii="Calibri" w:eastAsia="Calibri" w:hAnsi="Calibri" w:cs="Calibri"/>
      <w:color w:val="000000"/>
      <w:sz w:val="24"/>
      <w:szCs w:val="24"/>
    </w:rPr>
  </w:style>
  <w:style w:type="character" w:styleId="Hyperlink">
    <w:name w:val="Hyperlink"/>
    <w:basedOn w:val="DefaultParagraphFont"/>
    <w:uiPriority w:val="99"/>
    <w:unhideWhenUsed/>
    <w:rsid w:val="004859F6"/>
    <w:rPr>
      <w:color w:val="0000FF" w:themeColor="hyperlink"/>
      <w:u w:val="single"/>
    </w:rPr>
  </w:style>
  <w:style w:type="paragraph" w:styleId="BalloonText">
    <w:name w:val="Balloon Text"/>
    <w:basedOn w:val="Normal"/>
    <w:link w:val="BalloonTextChar"/>
    <w:rsid w:val="00F93C03"/>
    <w:rPr>
      <w:rFonts w:ascii="Tahoma" w:hAnsi="Tahoma" w:cs="Tahoma"/>
      <w:sz w:val="16"/>
      <w:szCs w:val="16"/>
    </w:rPr>
  </w:style>
  <w:style w:type="character" w:customStyle="1" w:styleId="BalloonTextChar">
    <w:name w:val="Balloon Text Char"/>
    <w:basedOn w:val="DefaultParagraphFont"/>
    <w:link w:val="BalloonText"/>
    <w:rsid w:val="00F93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dx.doi.org/10.7537/marsnys100717.1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58EA-9295-4F8F-98EE-C77FBF58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4244</Words>
  <Characters>21408</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GROWTH , FLOWERING , YIELD AND OIL CHARACTERISTICS AS AFFECTED BY FOLIAR APPLICATION OF VITAMINS AND AMINO ACIDS</vt:lpstr>
    </vt:vector>
  </TitlesOfParts>
  <Company>Media Group</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 FLOWERING , YIELD AND OIL CHARACTERISTICS AS AFFECTED BY FOLIAR APPLICATION OF VITAMINS AND AMINO ACIDS</dc:title>
  <dc:creator>User</dc:creator>
  <cp:lastModifiedBy>Administrator</cp:lastModifiedBy>
  <cp:revision>4</cp:revision>
  <cp:lastPrinted>2017-06-07T00:17:00Z</cp:lastPrinted>
  <dcterms:created xsi:type="dcterms:W3CDTF">2017-06-06T13:15:00Z</dcterms:created>
  <dcterms:modified xsi:type="dcterms:W3CDTF">2017-06-07T00:18:00Z</dcterms:modified>
</cp:coreProperties>
</file>