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F9" w:rsidRPr="00DB2903" w:rsidRDefault="00500E79" w:rsidP="00C06268">
      <w:pPr>
        <w:snapToGrid w:val="0"/>
        <w:spacing w:after="0" w:line="240" w:lineRule="auto"/>
        <w:jc w:val="center"/>
        <w:rPr>
          <w:rFonts w:ascii="Times New Roman" w:hAnsi="Times New Roman" w:cs="Times New Roman"/>
          <w:b/>
          <w:sz w:val="20"/>
          <w:szCs w:val="20"/>
          <w:lang w:eastAsia="zh-CN"/>
        </w:rPr>
      </w:pPr>
      <w:r w:rsidRPr="00DB2903">
        <w:rPr>
          <w:rFonts w:ascii="Times New Roman" w:hAnsi="Times New Roman" w:cs="Times New Roman"/>
          <w:b/>
          <w:sz w:val="20"/>
          <w:szCs w:val="20"/>
        </w:rPr>
        <w:t>The Effect of Some Environmental Factors on the Milk Yield of Frisian- Bunaji Cross Bred Raised In the Northern Guinea Savanah of Nigeria</w:t>
      </w:r>
    </w:p>
    <w:p w:rsidR="00FF4FF9" w:rsidRPr="00DB2903" w:rsidRDefault="00FF4FF9" w:rsidP="00C06268">
      <w:pPr>
        <w:snapToGrid w:val="0"/>
        <w:spacing w:after="0" w:line="240" w:lineRule="auto"/>
        <w:jc w:val="center"/>
        <w:rPr>
          <w:rFonts w:ascii="Times New Roman" w:hAnsi="Times New Roman" w:cs="Times New Roman"/>
          <w:b/>
          <w:sz w:val="20"/>
          <w:szCs w:val="20"/>
          <w:lang w:eastAsia="zh-CN"/>
        </w:rPr>
      </w:pPr>
    </w:p>
    <w:p w:rsidR="00FF4FF9" w:rsidRPr="00DB2903" w:rsidRDefault="00500E79" w:rsidP="00C06268">
      <w:pPr>
        <w:pStyle w:val="Default"/>
        <w:snapToGrid w:val="0"/>
        <w:jc w:val="center"/>
        <w:rPr>
          <w:rFonts w:eastAsiaTheme="minorEastAsia"/>
          <w:sz w:val="20"/>
          <w:szCs w:val="20"/>
          <w:lang w:eastAsia="zh-CN"/>
        </w:rPr>
      </w:pPr>
      <w:r w:rsidRPr="00DB2903">
        <w:rPr>
          <w:color w:val="000000" w:themeColor="text1"/>
          <w:sz w:val="20"/>
          <w:szCs w:val="20"/>
          <w:vertAlign w:val="superscript"/>
        </w:rPr>
        <w:t>1</w:t>
      </w:r>
      <w:r w:rsidRPr="00DB2903">
        <w:rPr>
          <w:color w:val="000000" w:themeColor="text1"/>
          <w:sz w:val="20"/>
          <w:szCs w:val="20"/>
        </w:rPr>
        <w:t xml:space="preserve">Muhammad U.R, </w:t>
      </w:r>
      <w:r w:rsidRPr="00DB2903">
        <w:rPr>
          <w:color w:val="000000" w:themeColor="text1"/>
          <w:sz w:val="20"/>
          <w:szCs w:val="20"/>
          <w:vertAlign w:val="superscript"/>
        </w:rPr>
        <w:t>2</w:t>
      </w:r>
      <w:r w:rsidRPr="00DB2903">
        <w:rPr>
          <w:color w:val="000000" w:themeColor="text1"/>
          <w:sz w:val="20"/>
          <w:szCs w:val="20"/>
        </w:rPr>
        <w:t xml:space="preserve">Adamu H.Y </w:t>
      </w:r>
      <w:r w:rsidRPr="00DB2903">
        <w:rPr>
          <w:color w:val="000000" w:themeColor="text1"/>
          <w:sz w:val="20"/>
          <w:szCs w:val="20"/>
          <w:vertAlign w:val="superscript"/>
        </w:rPr>
        <w:t>1</w:t>
      </w:r>
      <w:r w:rsidRPr="00DB2903">
        <w:rPr>
          <w:color w:val="000000" w:themeColor="text1"/>
          <w:sz w:val="20"/>
          <w:szCs w:val="20"/>
        </w:rPr>
        <w:t xml:space="preserve">Dahiru U, </w:t>
      </w:r>
      <w:r w:rsidRPr="00DB2903">
        <w:rPr>
          <w:color w:val="000000" w:themeColor="text1"/>
          <w:sz w:val="20"/>
          <w:szCs w:val="20"/>
          <w:vertAlign w:val="superscript"/>
        </w:rPr>
        <w:t>1</w:t>
      </w:r>
      <w:r w:rsidRPr="00DB2903">
        <w:rPr>
          <w:color w:val="000000" w:themeColor="text1"/>
          <w:sz w:val="20"/>
          <w:szCs w:val="20"/>
        </w:rPr>
        <w:t xml:space="preserve">Idris. D.Y, </w:t>
      </w:r>
      <w:r w:rsidRPr="00DB2903">
        <w:rPr>
          <w:color w:val="000000" w:themeColor="text1"/>
          <w:sz w:val="20"/>
          <w:szCs w:val="20"/>
          <w:vertAlign w:val="superscript"/>
        </w:rPr>
        <w:t>2</w:t>
      </w:r>
      <w:r w:rsidRPr="00DB2903">
        <w:rPr>
          <w:color w:val="000000" w:themeColor="text1"/>
          <w:sz w:val="20"/>
          <w:szCs w:val="20"/>
        </w:rPr>
        <w:t xml:space="preserve">Rabiu M and </w:t>
      </w:r>
      <w:r w:rsidRPr="00DB2903">
        <w:rPr>
          <w:sz w:val="20"/>
          <w:szCs w:val="20"/>
          <w:vertAlign w:val="superscript"/>
        </w:rPr>
        <w:t>*3</w:t>
      </w:r>
      <w:r w:rsidRPr="00DB2903">
        <w:rPr>
          <w:sz w:val="20"/>
          <w:szCs w:val="20"/>
        </w:rPr>
        <w:t>Bala A. G</w:t>
      </w:r>
    </w:p>
    <w:p w:rsidR="00FF4FF9" w:rsidRPr="00DB2903" w:rsidRDefault="00FF4FF9" w:rsidP="00C06268">
      <w:pPr>
        <w:pStyle w:val="Default"/>
        <w:snapToGrid w:val="0"/>
        <w:jc w:val="center"/>
        <w:rPr>
          <w:rFonts w:eastAsiaTheme="minorEastAsia"/>
          <w:sz w:val="20"/>
          <w:szCs w:val="20"/>
          <w:lang w:eastAsia="zh-CN"/>
        </w:rPr>
      </w:pPr>
    </w:p>
    <w:p w:rsidR="00500E79" w:rsidRPr="00DB2903" w:rsidRDefault="00500E79" w:rsidP="00C06268">
      <w:pPr>
        <w:snapToGrid w:val="0"/>
        <w:spacing w:after="0" w:line="240" w:lineRule="auto"/>
        <w:jc w:val="center"/>
        <w:rPr>
          <w:rFonts w:ascii="Times New Roman" w:hAnsi="Times New Roman" w:cs="Times New Roman"/>
          <w:sz w:val="20"/>
          <w:szCs w:val="20"/>
        </w:rPr>
      </w:pPr>
      <w:r w:rsidRPr="00DB2903">
        <w:rPr>
          <w:rFonts w:ascii="Times New Roman" w:hAnsi="Times New Roman" w:cs="Times New Roman"/>
          <w:sz w:val="20"/>
          <w:szCs w:val="20"/>
          <w:vertAlign w:val="superscript"/>
        </w:rPr>
        <w:t>1</w:t>
      </w:r>
      <w:r w:rsidRPr="00DB2903">
        <w:rPr>
          <w:rFonts w:ascii="Times New Roman" w:hAnsi="Times New Roman" w:cs="Times New Roman"/>
          <w:sz w:val="20"/>
          <w:szCs w:val="20"/>
        </w:rPr>
        <w:t>Department of Animal Health and Production Technology, Federal College of Agricultural Produce Technology, Kano state, Nigeria</w:t>
      </w:r>
    </w:p>
    <w:p w:rsidR="00500E79" w:rsidRPr="00DB2903" w:rsidRDefault="00500E79" w:rsidP="00C06268">
      <w:pPr>
        <w:snapToGrid w:val="0"/>
        <w:spacing w:after="0" w:line="240" w:lineRule="auto"/>
        <w:jc w:val="center"/>
        <w:rPr>
          <w:rFonts w:ascii="Times New Roman" w:hAnsi="Times New Roman" w:cs="Times New Roman"/>
          <w:sz w:val="20"/>
          <w:szCs w:val="20"/>
        </w:rPr>
      </w:pPr>
      <w:r w:rsidRPr="00DB2903">
        <w:rPr>
          <w:rFonts w:ascii="Times New Roman" w:hAnsi="Times New Roman" w:cs="Times New Roman"/>
          <w:sz w:val="20"/>
          <w:szCs w:val="20"/>
          <w:vertAlign w:val="superscript"/>
        </w:rPr>
        <w:t>2</w:t>
      </w:r>
      <w:r w:rsidRPr="00DB2903">
        <w:rPr>
          <w:rFonts w:ascii="Times New Roman" w:hAnsi="Times New Roman" w:cs="Times New Roman"/>
          <w:sz w:val="20"/>
          <w:szCs w:val="20"/>
        </w:rPr>
        <w:t>Department of Animal Science, Ahmadu Bello University, Kaduna State, Nigeria.</w:t>
      </w:r>
    </w:p>
    <w:p w:rsidR="00500E79" w:rsidRPr="00DB2903" w:rsidRDefault="00500E79" w:rsidP="00C06268">
      <w:pPr>
        <w:snapToGrid w:val="0"/>
        <w:spacing w:after="0" w:line="240" w:lineRule="auto"/>
        <w:jc w:val="center"/>
        <w:rPr>
          <w:rFonts w:ascii="Times New Roman" w:hAnsi="Times New Roman" w:cs="Times New Roman"/>
          <w:sz w:val="20"/>
          <w:szCs w:val="20"/>
        </w:rPr>
      </w:pPr>
      <w:r w:rsidRPr="00DB2903">
        <w:rPr>
          <w:rFonts w:ascii="Times New Roman" w:hAnsi="Times New Roman" w:cs="Times New Roman"/>
          <w:color w:val="000000"/>
          <w:sz w:val="20"/>
          <w:szCs w:val="20"/>
          <w:vertAlign w:val="superscript"/>
          <w:lang w:val="en-US"/>
        </w:rPr>
        <w:t>3</w:t>
      </w:r>
      <w:r w:rsidRPr="00DB2903">
        <w:rPr>
          <w:rFonts w:ascii="Times New Roman" w:hAnsi="Times New Roman" w:cs="Times New Roman"/>
          <w:color w:val="000000"/>
          <w:sz w:val="20"/>
          <w:szCs w:val="20"/>
          <w:lang w:val="en-US"/>
        </w:rPr>
        <w:t>Division of Agricultural Colleges, College of Agriculture and Animal Science, Ahmadu Bello University, Mando, Kaduna State, Nigeria.</w:t>
      </w:r>
    </w:p>
    <w:p w:rsidR="00FF4FF9" w:rsidRPr="00DB2903" w:rsidRDefault="00500E79" w:rsidP="00C06268">
      <w:pPr>
        <w:snapToGrid w:val="0"/>
        <w:spacing w:after="0" w:line="240" w:lineRule="auto"/>
        <w:jc w:val="center"/>
        <w:rPr>
          <w:rFonts w:ascii="Times New Roman" w:hAnsi="Times New Roman" w:cs="Times New Roman"/>
          <w:color w:val="000000"/>
          <w:sz w:val="20"/>
          <w:szCs w:val="20"/>
          <w:lang w:val="en-US"/>
        </w:rPr>
      </w:pPr>
      <w:r w:rsidRPr="00DB2903">
        <w:rPr>
          <w:rFonts w:ascii="Times New Roman" w:hAnsi="Times New Roman" w:cs="Times New Roman"/>
          <w:color w:val="000000"/>
          <w:sz w:val="20"/>
          <w:szCs w:val="20"/>
          <w:lang w:val="en-US"/>
        </w:rPr>
        <w:t>balaaminu@gmail.com;</w:t>
      </w:r>
      <w:r w:rsidRPr="00DB2903">
        <w:rPr>
          <w:rFonts w:ascii="Times New Roman" w:hAnsi="Times New Roman" w:cs="Times New Roman"/>
          <w:sz w:val="20"/>
          <w:szCs w:val="20"/>
        </w:rPr>
        <w:t xml:space="preserve"> </w:t>
      </w:r>
      <w:hyperlink r:id="rId7" w:history="1">
        <w:r w:rsidRPr="00DB2903">
          <w:rPr>
            <w:rStyle w:val="Hyperlink"/>
            <w:rFonts w:ascii="Times New Roman" w:hAnsi="Times New Roman" w:cs="Times New Roman"/>
            <w:color w:val="auto"/>
            <w:sz w:val="20"/>
            <w:szCs w:val="20"/>
            <w:u w:val="none"/>
          </w:rPr>
          <w:t>mdrabiu@yahoo.com</w:t>
        </w:r>
      </w:hyperlink>
      <w:r w:rsidRPr="00DB2903">
        <w:rPr>
          <w:rFonts w:ascii="Times New Roman" w:hAnsi="Times New Roman" w:cs="Times New Roman"/>
          <w:sz w:val="20"/>
          <w:szCs w:val="20"/>
        </w:rPr>
        <w:t xml:space="preserve">; </w:t>
      </w:r>
      <w:r w:rsidRPr="00DB2903">
        <w:rPr>
          <w:rFonts w:ascii="Times New Roman" w:hAnsi="Times New Roman" w:cs="Times New Roman"/>
          <w:color w:val="000000"/>
          <w:sz w:val="20"/>
          <w:szCs w:val="20"/>
          <w:lang w:val="en-US"/>
        </w:rPr>
        <w:t>+2348068928548</w:t>
      </w:r>
    </w:p>
    <w:p w:rsidR="00FF4FF9" w:rsidRPr="00DB2903" w:rsidRDefault="00FF4FF9" w:rsidP="00C06268">
      <w:pPr>
        <w:snapToGrid w:val="0"/>
        <w:spacing w:after="0" w:line="240" w:lineRule="auto"/>
        <w:jc w:val="center"/>
        <w:rPr>
          <w:rFonts w:ascii="Times New Roman" w:hAnsi="Times New Roman" w:cs="Times New Roman"/>
          <w:color w:val="000000"/>
          <w:sz w:val="20"/>
          <w:szCs w:val="20"/>
          <w:lang w:val="en-US"/>
        </w:rPr>
      </w:pPr>
    </w:p>
    <w:p w:rsidR="00C06268"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b/>
          <w:sz w:val="20"/>
          <w:szCs w:val="20"/>
        </w:rPr>
        <w:t>Abstract:</w:t>
      </w:r>
      <w:r w:rsidRPr="00DB2903">
        <w:rPr>
          <w:rFonts w:ascii="Times New Roman" w:hAnsi="Times New Roman" w:cs="Times New Roman"/>
          <w:sz w:val="20"/>
          <w:szCs w:val="20"/>
        </w:rPr>
        <w:t xml:space="preserve"> This study seeks in understanding the effects and interaction of some environmental stressors (temperature, rainfall, and relative humidity) on milk yield. Six hundred and twenty five (625) lactation records for milk yield of Frisian- Bunaji crossbred cows were obtained from the dairy herd of National Animal Production Research Institute, Shika, Zaria. The records were kept from 2005- 2009. The data were analyzed to determine the effect of some environmental factors (month, season and year of calving) on milk yield of the cows. The result revealed that month, season and year of calving had significant effect (P&lt;0.05) on milk yield of the cows. This suggests that the environment has significant role to play in the milk yield of these crossbred cows. The correlation between temperature, rainfall, relative humidity and milk yield were positive and significant (P&lt;0.05; P&lt;0.01)</w:t>
      </w:r>
      <w:r w:rsidR="00C85C5E" w:rsidRPr="00DB2903">
        <w:rPr>
          <w:rFonts w:ascii="Times New Roman" w:hAnsi="Times New Roman" w:cs="Times New Roman"/>
          <w:sz w:val="20"/>
          <w:szCs w:val="20"/>
        </w:rPr>
        <w:t xml:space="preserve">. </w:t>
      </w:r>
      <w:r w:rsidR="00C85C5E" w:rsidRPr="00DB2903">
        <w:rPr>
          <w:rFonts w:ascii="Times New Roman" w:hAnsi="Times New Roman" w:cs="Times New Roman"/>
          <w:color w:val="000000"/>
          <w:sz w:val="20"/>
          <w:szCs w:val="20"/>
        </w:rPr>
        <w:t>I</w:t>
      </w:r>
      <w:r w:rsidRPr="00DB2903">
        <w:rPr>
          <w:rFonts w:ascii="Times New Roman" w:hAnsi="Times New Roman" w:cs="Times New Roman"/>
          <w:color w:val="000000"/>
          <w:sz w:val="20"/>
          <w:szCs w:val="20"/>
        </w:rPr>
        <w:t>n conclusion, there is need for physical modification of environment through shading and cooling, genetic development of heat tolerant breeds and improved nutritional management practices for effective dairy cows production.</w:t>
      </w:r>
    </w:p>
    <w:p w:rsidR="00C06268" w:rsidRPr="00DB2903" w:rsidRDefault="00C06268" w:rsidP="00C85C5E">
      <w:pPr>
        <w:pStyle w:val="Default"/>
        <w:snapToGrid w:val="0"/>
        <w:jc w:val="both"/>
        <w:rPr>
          <w:rFonts w:eastAsiaTheme="minorEastAsia"/>
          <w:sz w:val="20"/>
          <w:szCs w:val="20"/>
          <w:lang w:eastAsia="zh-CN"/>
        </w:rPr>
      </w:pPr>
      <w:r w:rsidRPr="00DB2903">
        <w:rPr>
          <w:bCs/>
          <w:sz w:val="20"/>
          <w:szCs w:val="20"/>
        </w:rPr>
        <w:t xml:space="preserve"> [</w:t>
      </w:r>
      <w:r w:rsidRPr="00DB2903">
        <w:rPr>
          <w:color w:val="000000" w:themeColor="text1"/>
          <w:sz w:val="20"/>
          <w:szCs w:val="20"/>
          <w:vertAlign w:val="superscript"/>
        </w:rPr>
        <w:t xml:space="preserve"> </w:t>
      </w:r>
      <w:r w:rsidRPr="00DB2903">
        <w:rPr>
          <w:color w:val="000000" w:themeColor="text1"/>
          <w:sz w:val="20"/>
          <w:szCs w:val="20"/>
        </w:rPr>
        <w:t xml:space="preserve">Muhammad U.R, Adamu H.Y Dahiru U, Idris. D.Y, Rabiu M and </w:t>
      </w:r>
      <w:r w:rsidRPr="00DB2903">
        <w:rPr>
          <w:sz w:val="20"/>
          <w:szCs w:val="20"/>
        </w:rPr>
        <w:t>Bala A. G.</w:t>
      </w:r>
      <w:r w:rsidRPr="00DB2903">
        <w:rPr>
          <w:rFonts w:eastAsiaTheme="minorEastAsia" w:hint="eastAsia"/>
          <w:b/>
          <w:bCs/>
          <w:sz w:val="20"/>
          <w:szCs w:val="20"/>
          <w:lang w:bidi="fa-IR"/>
        </w:rPr>
        <w:t xml:space="preserve"> </w:t>
      </w:r>
      <w:r w:rsidRPr="00DB2903">
        <w:rPr>
          <w:b/>
          <w:sz w:val="20"/>
          <w:szCs w:val="20"/>
        </w:rPr>
        <w:t>The Effect of Some Environmental Factors on the Milk Yield of Frisian- Bunaji Cross Bred Raised In the Northern Guinea Savanah of Nigeria</w:t>
      </w:r>
      <w:r w:rsidRPr="00DB2903">
        <w:rPr>
          <w:rFonts w:eastAsia="Times New Roman"/>
          <w:b/>
          <w:bCs/>
          <w:sz w:val="20"/>
          <w:szCs w:val="20"/>
          <w:lang w:bidi="fa-IR"/>
        </w:rPr>
        <w:t>.</w:t>
      </w:r>
      <w:r w:rsidRPr="00DB2903">
        <w:rPr>
          <w:bCs/>
          <w:i/>
          <w:sz w:val="20"/>
          <w:szCs w:val="20"/>
        </w:rPr>
        <w:t xml:space="preserve"> N Y Sci J</w:t>
      </w:r>
      <w:r w:rsidRPr="00DB2903">
        <w:rPr>
          <w:bCs/>
          <w:sz w:val="20"/>
          <w:szCs w:val="20"/>
        </w:rPr>
        <w:t xml:space="preserve"> </w:t>
      </w:r>
      <w:r w:rsidRPr="00DB2903">
        <w:rPr>
          <w:sz w:val="20"/>
          <w:szCs w:val="20"/>
        </w:rPr>
        <w:t>201</w:t>
      </w:r>
      <w:r w:rsidRPr="00DB2903">
        <w:rPr>
          <w:rFonts w:hint="eastAsia"/>
          <w:sz w:val="20"/>
          <w:szCs w:val="20"/>
        </w:rPr>
        <w:t>8</w:t>
      </w:r>
      <w:r w:rsidRPr="00DB2903">
        <w:rPr>
          <w:sz w:val="20"/>
          <w:szCs w:val="20"/>
        </w:rPr>
        <w:t>;</w:t>
      </w:r>
      <w:r w:rsidRPr="00DB2903">
        <w:rPr>
          <w:rFonts w:hint="eastAsia"/>
          <w:sz w:val="20"/>
          <w:szCs w:val="20"/>
        </w:rPr>
        <w:t>11</w:t>
      </w:r>
      <w:r w:rsidRPr="00DB2903">
        <w:rPr>
          <w:sz w:val="20"/>
          <w:szCs w:val="20"/>
        </w:rPr>
        <w:t>(</w:t>
      </w:r>
      <w:r w:rsidRPr="00DB2903">
        <w:rPr>
          <w:rFonts w:hint="eastAsia"/>
          <w:sz w:val="20"/>
          <w:szCs w:val="20"/>
        </w:rPr>
        <w:t>2</w:t>
      </w:r>
      <w:r w:rsidRPr="00DB2903">
        <w:rPr>
          <w:sz w:val="20"/>
          <w:szCs w:val="20"/>
        </w:rPr>
        <w:t>):</w:t>
      </w:r>
      <w:r w:rsidR="00DB2903">
        <w:rPr>
          <w:noProof/>
          <w:sz w:val="20"/>
          <w:szCs w:val="20"/>
        </w:rPr>
        <w:t>68-7</w:t>
      </w:r>
      <w:r w:rsidR="00DB2903">
        <w:rPr>
          <w:rFonts w:eastAsiaTheme="minorEastAsia" w:hint="eastAsia"/>
          <w:noProof/>
          <w:sz w:val="20"/>
          <w:szCs w:val="20"/>
          <w:lang w:eastAsia="zh-CN"/>
        </w:rPr>
        <w:t>2</w:t>
      </w:r>
      <w:r w:rsidRPr="00DB2903">
        <w:rPr>
          <w:sz w:val="20"/>
          <w:szCs w:val="20"/>
        </w:rPr>
        <w:t xml:space="preserve">]. </w:t>
      </w:r>
      <w:r w:rsidRPr="00DB2903">
        <w:rPr>
          <w:iCs/>
          <w:sz w:val="20"/>
          <w:szCs w:val="20"/>
        </w:rPr>
        <w:t>ISSN 1554-0200 (print); ISSN 2375-723X (online)</w:t>
      </w:r>
      <w:r w:rsidRPr="00DB2903">
        <w:rPr>
          <w:sz w:val="20"/>
          <w:szCs w:val="20"/>
        </w:rPr>
        <w:t xml:space="preserve">. </w:t>
      </w:r>
      <w:hyperlink r:id="rId8" w:history="1">
        <w:r w:rsidRPr="00DB2903">
          <w:rPr>
            <w:rStyle w:val="Hyperlink"/>
            <w:color w:val="0000FF"/>
            <w:sz w:val="20"/>
            <w:szCs w:val="20"/>
          </w:rPr>
          <w:t>http://www.sciencepub.net/newyork</w:t>
        </w:r>
      </w:hyperlink>
      <w:r w:rsidRPr="00DB2903">
        <w:rPr>
          <w:sz w:val="20"/>
          <w:szCs w:val="20"/>
        </w:rPr>
        <w:t xml:space="preserve">. </w:t>
      </w:r>
      <w:r w:rsidR="00C85C5E" w:rsidRPr="00DB2903">
        <w:rPr>
          <w:rFonts w:eastAsiaTheme="minorEastAsia" w:hint="eastAsia"/>
          <w:sz w:val="20"/>
          <w:szCs w:val="20"/>
          <w:lang w:eastAsia="zh-CN"/>
        </w:rPr>
        <w:t>9</w:t>
      </w:r>
      <w:r w:rsidRPr="00DB2903">
        <w:rPr>
          <w:rFonts w:hint="eastAsia"/>
          <w:sz w:val="20"/>
          <w:szCs w:val="20"/>
        </w:rPr>
        <w:t xml:space="preserve">. </w:t>
      </w:r>
      <w:r w:rsidRPr="00DB2903">
        <w:rPr>
          <w:sz w:val="20"/>
          <w:szCs w:val="20"/>
          <w:shd w:val="clear" w:color="auto" w:fill="FFFFFF"/>
        </w:rPr>
        <w:t>doi:</w:t>
      </w:r>
      <w:hyperlink r:id="rId9" w:history="1">
        <w:r w:rsidRPr="00DB2903">
          <w:rPr>
            <w:rStyle w:val="Hyperlink"/>
            <w:color w:val="0000FF"/>
            <w:sz w:val="20"/>
            <w:szCs w:val="20"/>
            <w:shd w:val="clear" w:color="auto" w:fill="FFFFFF"/>
          </w:rPr>
          <w:t>10.7537/mars</w:t>
        </w:r>
        <w:r w:rsidRPr="00DB2903">
          <w:rPr>
            <w:rStyle w:val="Hyperlink"/>
            <w:rFonts w:hint="eastAsia"/>
            <w:color w:val="0000FF"/>
            <w:sz w:val="20"/>
            <w:szCs w:val="20"/>
            <w:shd w:val="clear" w:color="auto" w:fill="FFFFFF"/>
          </w:rPr>
          <w:t>nys110218.</w:t>
        </w:r>
        <w:r w:rsidRPr="00DB2903">
          <w:rPr>
            <w:rStyle w:val="Hyperlink"/>
            <w:color w:val="0000FF"/>
            <w:sz w:val="20"/>
            <w:szCs w:val="20"/>
            <w:shd w:val="clear" w:color="auto" w:fill="FFFFFF"/>
          </w:rPr>
          <w:t>0</w:t>
        </w:r>
        <w:r w:rsidR="00C85C5E" w:rsidRPr="00DB2903">
          <w:rPr>
            <w:rStyle w:val="Hyperlink"/>
            <w:rFonts w:eastAsiaTheme="minorEastAsia" w:hint="eastAsia"/>
            <w:color w:val="0000FF"/>
            <w:sz w:val="20"/>
            <w:szCs w:val="20"/>
            <w:shd w:val="clear" w:color="auto" w:fill="FFFFFF"/>
            <w:lang w:eastAsia="zh-CN"/>
          </w:rPr>
          <w:t>9</w:t>
        </w:r>
      </w:hyperlink>
      <w:r w:rsidRPr="00DB2903">
        <w:rPr>
          <w:sz w:val="20"/>
          <w:szCs w:val="20"/>
          <w:shd w:val="clear" w:color="auto" w:fill="FFFFFF"/>
        </w:rPr>
        <w:t>.</w:t>
      </w:r>
    </w:p>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p>
    <w:p w:rsidR="00500E79" w:rsidRPr="00DB2903" w:rsidRDefault="00500E79" w:rsidP="00C06268">
      <w:pPr>
        <w:snapToGrid w:val="0"/>
        <w:spacing w:after="0" w:line="240" w:lineRule="auto"/>
        <w:jc w:val="both"/>
        <w:rPr>
          <w:rFonts w:ascii="Times New Roman" w:hAnsi="Times New Roman" w:cs="Times New Roman"/>
          <w:sz w:val="20"/>
          <w:szCs w:val="20"/>
        </w:rPr>
      </w:pPr>
      <w:r w:rsidRPr="00DB2903">
        <w:rPr>
          <w:rFonts w:ascii="Times New Roman" w:hAnsi="Times New Roman" w:cs="Times New Roman"/>
          <w:b/>
          <w:sz w:val="20"/>
          <w:szCs w:val="20"/>
        </w:rPr>
        <w:t>Keywords</w:t>
      </w:r>
      <w:r w:rsidR="00C85C5E" w:rsidRPr="00DB2903">
        <w:rPr>
          <w:rFonts w:ascii="Times New Roman" w:hAnsi="Times New Roman" w:cs="Times New Roman"/>
          <w:b/>
          <w:sz w:val="20"/>
          <w:szCs w:val="20"/>
        </w:rPr>
        <w:t xml:space="preserve">: </w:t>
      </w:r>
      <w:r w:rsidR="00C85C5E" w:rsidRPr="00DB2903">
        <w:rPr>
          <w:rFonts w:ascii="Times New Roman" w:hAnsi="Times New Roman" w:cs="Times New Roman"/>
          <w:sz w:val="20"/>
          <w:szCs w:val="20"/>
        </w:rPr>
        <w:t>C</w:t>
      </w:r>
      <w:r w:rsidRPr="00DB2903">
        <w:rPr>
          <w:rFonts w:ascii="Times New Roman" w:hAnsi="Times New Roman" w:cs="Times New Roman"/>
          <w:sz w:val="20"/>
          <w:szCs w:val="20"/>
        </w:rPr>
        <w:t>ows, Environmental stressors, milk yield, significant</w:t>
      </w:r>
    </w:p>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b/>
          <w:color w:val="000000"/>
          <w:sz w:val="20"/>
          <w:szCs w:val="20"/>
        </w:rPr>
      </w:pPr>
    </w:p>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b/>
          <w:color w:val="000000"/>
          <w:sz w:val="20"/>
          <w:szCs w:val="20"/>
        </w:rPr>
        <w:sectPr w:rsidR="00FF4FF9" w:rsidRPr="00DB2903" w:rsidSect="006F3574">
          <w:headerReference w:type="default" r:id="rId10"/>
          <w:footerReference w:type="default" r:id="rId11"/>
          <w:type w:val="continuous"/>
          <w:pgSz w:w="12242" w:h="15842" w:code="1"/>
          <w:pgMar w:top="1440" w:right="1440" w:bottom="1440" w:left="1440" w:header="720" w:footer="720" w:gutter="0"/>
          <w:pgNumType w:start="68"/>
          <w:cols w:space="708"/>
          <w:docGrid w:linePitch="360"/>
        </w:sectPr>
      </w:pPr>
    </w:p>
    <w:p w:rsidR="00FF4FF9" w:rsidRPr="00DB2903" w:rsidRDefault="00500E79" w:rsidP="00C06268">
      <w:pPr>
        <w:pStyle w:val="ListParagraph"/>
        <w:numPr>
          <w:ilvl w:val="0"/>
          <w:numId w:val="1"/>
        </w:numPr>
        <w:shd w:val="clear" w:color="auto" w:fill="FFFFFF"/>
        <w:autoSpaceDE w:val="0"/>
        <w:autoSpaceDN w:val="0"/>
        <w:adjustRightInd w:val="0"/>
        <w:snapToGrid w:val="0"/>
        <w:spacing w:after="0" w:line="240" w:lineRule="auto"/>
        <w:ind w:left="0" w:firstLine="0"/>
        <w:jc w:val="both"/>
        <w:rPr>
          <w:rFonts w:ascii="Times New Roman" w:hAnsi="Times New Roman" w:cs="Times New Roman"/>
          <w:b/>
          <w:color w:val="000000"/>
          <w:sz w:val="20"/>
          <w:szCs w:val="20"/>
        </w:rPr>
      </w:pPr>
      <w:r w:rsidRPr="00DB2903">
        <w:rPr>
          <w:rFonts w:ascii="Times New Roman" w:hAnsi="Times New Roman" w:cs="Times New Roman"/>
          <w:b/>
          <w:color w:val="000000"/>
          <w:sz w:val="20"/>
          <w:szCs w:val="20"/>
        </w:rPr>
        <w:lastRenderedPageBreak/>
        <w:t>Introduction</w:t>
      </w:r>
    </w:p>
    <w:p w:rsidR="00FF4FF9" w:rsidRPr="00DB2903" w:rsidRDefault="00FF4FF9"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sz w:val="20"/>
          <w:szCs w:val="20"/>
        </w:rPr>
      </w:pPr>
      <w:r w:rsidRPr="00DB2903">
        <w:rPr>
          <w:rFonts w:ascii="Times New Roman" w:hAnsi="Times New Roman" w:cs="Times New Roman"/>
          <w:color w:val="000000"/>
          <w:sz w:val="20"/>
          <w:szCs w:val="20"/>
        </w:rPr>
        <w:t>A</w:t>
      </w:r>
      <w:r w:rsidR="00500E79" w:rsidRPr="00DB2903">
        <w:rPr>
          <w:rFonts w:ascii="Times New Roman" w:hAnsi="Times New Roman" w:cs="Times New Roman"/>
          <w:color w:val="000000"/>
          <w:sz w:val="20"/>
          <w:szCs w:val="20"/>
        </w:rPr>
        <w:t>ll animals have a specific range of ambient environmental temperature termed as the thermo neutral zone which is the range of temperature that is conducive to health and performance of the animals. The upper critical temperature is the point at which heat stress effects begin to affect the animal. There are numbers of environmental factors that contribute to heat stress. These include high temperature, high humidity and radiant energy (sunlight). Environments of high temperatures and humidity are detrimental to the productivity of commercial animal agriculture (Fuquay, 1981). Farm animals have known zones of thermal comfort (ZTC) that are primarily dependent on the species, the physiological status of the animals, the relative humidity, and velocity of ambient air, and the degree of solar radiation (NRC, 1981).</w:t>
      </w:r>
    </w:p>
    <w:p w:rsidR="00FF4FF9" w:rsidRPr="00DB2903" w:rsidRDefault="00FF4FF9"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rPr>
        <w:t>T</w:t>
      </w:r>
      <w:r w:rsidR="00500E79" w:rsidRPr="00DB2903">
        <w:rPr>
          <w:rFonts w:ascii="Times New Roman" w:hAnsi="Times New Roman" w:cs="Times New Roman"/>
          <w:color w:val="000000"/>
          <w:sz w:val="20"/>
          <w:szCs w:val="20"/>
        </w:rPr>
        <w:t xml:space="preserve">oday one of the greatest challenges to production facing dairy farmers is heat stress and the strain that it causes the lactating dairy cow. Lactating dairy cows expose to high ambient temperature, often coupled with high relative humidity or radiant energy (direct sunlight) usually responds with reduced milk yield. But the metabolism of an animal is always in a state of dynamic equilibrium in which the influx if nutrients is balanced by the production of energy in </w:t>
      </w:r>
      <w:r w:rsidR="00500E79" w:rsidRPr="00DB2903">
        <w:rPr>
          <w:rFonts w:ascii="Times New Roman" w:hAnsi="Times New Roman" w:cs="Times New Roman"/>
          <w:color w:val="000000"/>
          <w:sz w:val="20"/>
          <w:szCs w:val="20"/>
        </w:rPr>
        <w:lastRenderedPageBreak/>
        <w:t>anabolic and catabolic processes, reproduction and lactation. Nutrient intake by high-producing cow is closely related to the amount of milk produced</w:t>
      </w:r>
      <w:r w:rsidR="00500E79" w:rsidRPr="00DB2903">
        <w:rPr>
          <w:rFonts w:ascii="Times New Roman" w:hAnsi="Times New Roman" w:cs="Times New Roman"/>
          <w:i/>
          <w:iCs/>
          <w:color w:val="000000"/>
          <w:sz w:val="20"/>
          <w:szCs w:val="20"/>
        </w:rPr>
        <w:t xml:space="preserve">. </w:t>
      </w:r>
    </w:p>
    <w:p w:rsidR="00FF4FF9" w:rsidRPr="00DB2903" w:rsidRDefault="00FF4FF9"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sz w:val="20"/>
          <w:szCs w:val="20"/>
        </w:rPr>
      </w:pPr>
      <w:r w:rsidRPr="00DB2903">
        <w:rPr>
          <w:rFonts w:ascii="Times New Roman" w:hAnsi="Times New Roman" w:cs="Times New Roman"/>
          <w:color w:val="000000"/>
          <w:sz w:val="20"/>
          <w:szCs w:val="20"/>
        </w:rPr>
        <w:t>I</w:t>
      </w:r>
      <w:r w:rsidR="00500E79" w:rsidRPr="00DB2903">
        <w:rPr>
          <w:rFonts w:ascii="Times New Roman" w:hAnsi="Times New Roman" w:cs="Times New Roman"/>
          <w:color w:val="000000"/>
          <w:sz w:val="20"/>
          <w:szCs w:val="20"/>
        </w:rPr>
        <w:t>n a classical work at Missouri (Kibler and Brody, 1952) demonstrated that as ambient temperature increased in the presence of low or high relative humidity, cooling mechanism employed by the cow shifted from non-evaporative processes (convective, conductive, and radiation) to evaporative (sweating and panting) combine effect of environmental stressors may be more critical to cow comfort and performance than a single measures and such as ambient temperature.</w:t>
      </w:r>
    </w:p>
    <w:p w:rsidR="00FF4FF9" w:rsidRPr="00DB2903" w:rsidRDefault="00FF4FF9"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sz w:val="20"/>
          <w:szCs w:val="20"/>
        </w:rPr>
      </w:pPr>
      <w:r w:rsidRPr="00DB2903">
        <w:rPr>
          <w:rFonts w:ascii="Times New Roman" w:hAnsi="Times New Roman" w:cs="Times New Roman"/>
          <w:color w:val="000000"/>
          <w:sz w:val="20"/>
          <w:szCs w:val="20"/>
        </w:rPr>
        <w:t>C</w:t>
      </w:r>
      <w:r w:rsidR="00500E79" w:rsidRPr="00DB2903">
        <w:rPr>
          <w:rFonts w:ascii="Times New Roman" w:hAnsi="Times New Roman" w:cs="Times New Roman"/>
          <w:color w:val="000000"/>
          <w:sz w:val="20"/>
          <w:szCs w:val="20"/>
        </w:rPr>
        <w:t xml:space="preserve">limatic condition in the northern part of Nigeria where cattle are mostly dominant are such that warm (hot) season is relatively longer than wet season, there is intense heat radiant energy for an extended period of time, and there generally the presence of high relative humidity. Thus heat stress is chronic in nature, there is often little relief from the heat during the evening hours, and intense burst of combined heat and humidity further depress milk yield. Lactating daily cows create large quantity of metabolic heat and accumulate additional heat from radiant energy. Heat production and accumulation, couple with compromised cooling capability because of </w:t>
      </w:r>
      <w:r w:rsidR="00500E79" w:rsidRPr="00DB2903">
        <w:rPr>
          <w:rFonts w:ascii="Times New Roman" w:hAnsi="Times New Roman" w:cs="Times New Roman"/>
          <w:color w:val="000000"/>
          <w:sz w:val="20"/>
          <w:szCs w:val="20"/>
        </w:rPr>
        <w:lastRenderedPageBreak/>
        <w:t xml:space="preserve">environmental conditions cause heat load in the cow to increase to the point that body temperature rises, feed intake declines and ultimately the cows' productivity decline, but the effect alleviates when cows get cooled (Her </w:t>
      </w:r>
      <w:r w:rsidR="00500E79" w:rsidRPr="00DB2903">
        <w:rPr>
          <w:rFonts w:ascii="Times New Roman" w:hAnsi="Times New Roman" w:cs="Times New Roman"/>
          <w:i/>
          <w:iCs/>
          <w:color w:val="000000"/>
          <w:sz w:val="20"/>
          <w:szCs w:val="20"/>
        </w:rPr>
        <w:t xml:space="preserve">et al., </w:t>
      </w:r>
      <w:r w:rsidR="00500E79" w:rsidRPr="00DB2903">
        <w:rPr>
          <w:rFonts w:ascii="Times New Roman" w:hAnsi="Times New Roman" w:cs="Times New Roman"/>
          <w:color w:val="000000"/>
          <w:sz w:val="20"/>
          <w:szCs w:val="20"/>
        </w:rPr>
        <w:t>1988).</w:t>
      </w:r>
    </w:p>
    <w:p w:rsidR="00500E79" w:rsidRPr="00DB2903" w:rsidRDefault="00FF4FF9"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r w:rsidRPr="00DB2903">
        <w:rPr>
          <w:rFonts w:ascii="Times New Roman" w:hAnsi="Times New Roman" w:cs="Times New Roman"/>
          <w:color w:val="000000"/>
          <w:sz w:val="20"/>
          <w:szCs w:val="20"/>
        </w:rPr>
        <w:t>A</w:t>
      </w:r>
      <w:r w:rsidR="00500E79" w:rsidRPr="00DB2903">
        <w:rPr>
          <w:rFonts w:ascii="Times New Roman" w:hAnsi="Times New Roman" w:cs="Times New Roman"/>
          <w:color w:val="000000"/>
          <w:sz w:val="20"/>
          <w:szCs w:val="20"/>
        </w:rPr>
        <w:t xml:space="preserve">n understanding of the interaction of various environmental factors with lactation performance is necessary so that management techniques and cooling practices can be developed to meet the needs of the high producing cow subjected to the effects of stressful conditions. </w:t>
      </w:r>
      <w:r w:rsidR="00500E79" w:rsidRPr="00DB2903">
        <w:rPr>
          <w:rFonts w:ascii="Times New Roman" w:hAnsi="Times New Roman" w:cs="Times New Roman"/>
          <w:sz w:val="20"/>
          <w:szCs w:val="20"/>
        </w:rPr>
        <w:t xml:space="preserve">This study was therefore carried out to </w:t>
      </w:r>
      <w:r w:rsidR="00500E79" w:rsidRPr="00DB2903">
        <w:rPr>
          <w:rFonts w:ascii="Times New Roman" w:hAnsi="Times New Roman" w:cs="Times New Roman"/>
          <w:color w:val="000000"/>
          <w:sz w:val="20"/>
          <w:szCs w:val="20"/>
        </w:rPr>
        <w:t>determine the relationship between environmental stressors (temperature, rainfall and relative humidity) and milk yield.</w:t>
      </w:r>
    </w:p>
    <w:p w:rsidR="00C85C5E" w:rsidRPr="00DB2903" w:rsidRDefault="00C85C5E"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500E79" w:rsidRPr="00DB2903" w:rsidRDefault="00500E79" w:rsidP="00C06268">
      <w:pPr>
        <w:pStyle w:val="ListParagraph"/>
        <w:numPr>
          <w:ilvl w:val="0"/>
          <w:numId w:val="1"/>
        </w:numPr>
        <w:shd w:val="clear" w:color="auto" w:fill="FFFFFF"/>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DB2903">
        <w:rPr>
          <w:rFonts w:ascii="Times New Roman" w:hAnsi="Times New Roman" w:cs="Times New Roman"/>
          <w:b/>
          <w:bCs/>
          <w:sz w:val="20"/>
          <w:szCs w:val="20"/>
        </w:rPr>
        <w:t xml:space="preserve">Material and Methods </w:t>
      </w:r>
    </w:p>
    <w:p w:rsidR="00FF4FF9" w:rsidRPr="00DB2903" w:rsidRDefault="00500E79" w:rsidP="00C06268">
      <w:pPr>
        <w:shd w:val="clear" w:color="auto" w:fill="FFFFFF"/>
        <w:autoSpaceDE w:val="0"/>
        <w:autoSpaceDN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DB2903">
        <w:rPr>
          <w:rFonts w:ascii="Times New Roman" w:hAnsi="Times New Roman" w:cs="Times New Roman"/>
          <w:color w:val="000000"/>
          <w:sz w:val="20"/>
          <w:szCs w:val="20"/>
        </w:rPr>
        <w:t xml:space="preserve">The study is originated from the Dairy Herd of the National Animal Production Research </w:t>
      </w:r>
      <w:r w:rsidRPr="00DB2903">
        <w:rPr>
          <w:rFonts w:ascii="Times New Roman" w:hAnsi="Times New Roman" w:cs="Times New Roman"/>
          <w:sz w:val="20"/>
          <w:szCs w:val="20"/>
        </w:rPr>
        <w:t>Institute (NAPRI), Shika, Ahmadu Bello University, Zaria, Nigeria. Shika is geographically located between latitude 11</w:t>
      </w:r>
      <w:r w:rsidRPr="00DB2903">
        <w:rPr>
          <w:rFonts w:ascii="Times New Roman" w:hAnsi="Times New Roman" w:cs="Times New Roman"/>
          <w:sz w:val="20"/>
          <w:szCs w:val="20"/>
          <w:vertAlign w:val="superscript"/>
        </w:rPr>
        <w:t>o</w:t>
      </w:r>
      <w:r w:rsidRPr="00DB2903">
        <w:rPr>
          <w:rFonts w:ascii="Times New Roman" w:hAnsi="Times New Roman" w:cs="Times New Roman"/>
          <w:sz w:val="20"/>
          <w:szCs w:val="20"/>
        </w:rPr>
        <w:t xml:space="preserve"> 12’N and longitude 7</w:t>
      </w:r>
      <w:r w:rsidRPr="00DB2903">
        <w:rPr>
          <w:rFonts w:ascii="Times New Roman" w:hAnsi="Times New Roman" w:cs="Times New Roman"/>
          <w:sz w:val="20"/>
          <w:szCs w:val="20"/>
          <w:vertAlign w:val="superscript"/>
        </w:rPr>
        <w:t xml:space="preserve">o </w:t>
      </w:r>
      <w:r w:rsidRPr="00DB2903">
        <w:rPr>
          <w:rFonts w:ascii="Times New Roman" w:hAnsi="Times New Roman" w:cs="Times New Roman"/>
          <w:sz w:val="20"/>
          <w:szCs w:val="20"/>
        </w:rPr>
        <w:t xml:space="preserve">33’ at an altitude of 640m above sea level (Akpa </w:t>
      </w:r>
      <w:r w:rsidRPr="00DB2903">
        <w:rPr>
          <w:rFonts w:ascii="Times New Roman" w:hAnsi="Times New Roman" w:cs="Times New Roman"/>
          <w:i/>
          <w:sz w:val="20"/>
          <w:szCs w:val="20"/>
        </w:rPr>
        <w:t>et al.,</w:t>
      </w:r>
      <w:r w:rsidRPr="00DB2903">
        <w:rPr>
          <w:rFonts w:ascii="Times New Roman" w:hAnsi="Times New Roman" w:cs="Times New Roman"/>
          <w:sz w:val="20"/>
          <w:szCs w:val="20"/>
        </w:rPr>
        <w:t xml:space="preserve"> 2002). It has three distinct climatic seasons. These are the cold dry season (November - February), the hot dry season (March - May) and the wet season (June - October). The total annual rainfall ranges from 617 to 1365mm with a 50-year average of 1041mm and with most of the rains fall between July and September (Oni </w:t>
      </w:r>
      <w:r w:rsidRPr="00DB2903">
        <w:rPr>
          <w:rFonts w:ascii="Times New Roman" w:hAnsi="Times New Roman" w:cs="Times New Roman"/>
          <w:i/>
          <w:sz w:val="20"/>
          <w:szCs w:val="20"/>
        </w:rPr>
        <w:t>et at.,</w:t>
      </w:r>
      <w:r w:rsidRPr="00DB2903">
        <w:rPr>
          <w:rFonts w:ascii="Times New Roman" w:hAnsi="Times New Roman" w:cs="Times New Roman"/>
          <w:sz w:val="20"/>
          <w:szCs w:val="20"/>
        </w:rPr>
        <w:t xml:space="preserve"> 1991). </w:t>
      </w:r>
      <w:r w:rsidRPr="00DB2903">
        <w:rPr>
          <w:rFonts w:ascii="Times New Roman" w:hAnsi="Times New Roman" w:cs="Times New Roman"/>
          <w:color w:val="000000"/>
          <w:sz w:val="20"/>
          <w:szCs w:val="20"/>
        </w:rPr>
        <w:t>And various macroclimatic parameters from the year 2005-2009 was used viz; Temperature, rainfall and relative humidity which were obtained from the Institute of Agricultural Research, Zaria (Metrologicai unit of IAR).</w:t>
      </w:r>
    </w:p>
    <w:p w:rsidR="00FF4FF9" w:rsidRPr="00DB2903" w:rsidRDefault="00FF4FF9" w:rsidP="00C06268">
      <w:pPr>
        <w:shd w:val="clear" w:color="auto" w:fill="FFFFFF"/>
        <w:autoSpaceDE w:val="0"/>
        <w:autoSpaceDN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DB2903">
        <w:rPr>
          <w:rFonts w:ascii="Times New Roman" w:hAnsi="Times New Roman" w:cs="Times New Roman"/>
          <w:color w:val="000000"/>
          <w:sz w:val="20"/>
          <w:szCs w:val="20"/>
        </w:rPr>
        <w:t>D</w:t>
      </w:r>
      <w:r w:rsidR="00500E79" w:rsidRPr="00DB2903">
        <w:rPr>
          <w:rFonts w:ascii="Times New Roman" w:hAnsi="Times New Roman" w:cs="Times New Roman"/>
          <w:color w:val="000000"/>
          <w:sz w:val="20"/>
          <w:szCs w:val="20"/>
        </w:rPr>
        <w:t>ata used were obtained from 625 lactation records for milk yield of Friesian X Bunaji cows from the year 2005-2009. The details of lactating Dams management is such that the animals were taken out for grazing by 9.00 am after milking and returned from grazing by 3.00pm after which the animal were milked again by 4.00pm. Water and mineral salt licks were provided free choices. But the animals were supplemented with concentrate during milking of which if not supply the animals will not let-down milk.</w:t>
      </w:r>
    </w:p>
    <w:p w:rsidR="00FF4FF9" w:rsidRPr="00DB2903" w:rsidRDefault="00FF4FF9"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sz w:val="20"/>
          <w:szCs w:val="20"/>
        </w:rPr>
      </w:pPr>
      <w:r w:rsidRPr="00DB2903">
        <w:rPr>
          <w:rFonts w:ascii="Times New Roman" w:hAnsi="Times New Roman" w:cs="Times New Roman"/>
          <w:color w:val="000000"/>
          <w:sz w:val="20"/>
          <w:szCs w:val="20"/>
        </w:rPr>
        <w:t>M</w:t>
      </w:r>
      <w:r w:rsidR="00500E79" w:rsidRPr="00DB2903">
        <w:rPr>
          <w:rFonts w:ascii="Times New Roman" w:hAnsi="Times New Roman" w:cs="Times New Roman"/>
          <w:color w:val="000000"/>
          <w:sz w:val="20"/>
          <w:szCs w:val="20"/>
        </w:rPr>
        <w:t>ilking was done manually. A bucket was used for the collection. Measuring cylinder was used for measuring the quantity of milk obtained from the lactated cow. Writing materials (Book and Pen) was used for recording the daily records. The animals were milked twice daily (Morning and Evening) from the beginning of their lactation till when they were dried. The records generated from year 2005 to 2009 were used for this research. The Friesian X Bunaji cows productive performance records used include; the number of cows lactated during the period and average milk yield per lactation length.</w:t>
      </w:r>
    </w:p>
    <w:p w:rsidR="00500E79" w:rsidRPr="00DB2903" w:rsidRDefault="00FF4FF9"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sz w:val="20"/>
          <w:szCs w:val="20"/>
        </w:rPr>
      </w:pPr>
      <w:r w:rsidRPr="00DB2903">
        <w:rPr>
          <w:rFonts w:ascii="Times New Roman" w:hAnsi="Times New Roman" w:cs="Times New Roman"/>
          <w:color w:val="000000"/>
          <w:sz w:val="20"/>
          <w:szCs w:val="20"/>
        </w:rPr>
        <w:lastRenderedPageBreak/>
        <w:t>D</w:t>
      </w:r>
      <w:r w:rsidR="00500E79" w:rsidRPr="00DB2903">
        <w:rPr>
          <w:rFonts w:ascii="Times New Roman" w:hAnsi="Times New Roman" w:cs="Times New Roman"/>
          <w:color w:val="000000"/>
          <w:sz w:val="20"/>
          <w:szCs w:val="20"/>
        </w:rPr>
        <w:t xml:space="preserve">ata collected for the productive performance of the cross bred cows lactation records for milk yield and climatic parameter were analyzed using the least square procedure of SPSS version (SPSS, 2001). </w:t>
      </w:r>
      <w:r w:rsidR="00500E79" w:rsidRPr="00DB2903">
        <w:rPr>
          <w:rFonts w:ascii="Times New Roman" w:hAnsi="Times New Roman" w:cs="Times New Roman"/>
          <w:color w:val="000000"/>
          <w:sz w:val="20"/>
          <w:szCs w:val="20"/>
          <w:lang w:val="en-US"/>
        </w:rPr>
        <w:t>The mathematical model assumed was:</w:t>
      </w:r>
    </w:p>
    <w:p w:rsidR="00500E79" w:rsidRPr="00DB2903" w:rsidRDefault="00500E79"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sz w:val="20"/>
          <w:szCs w:val="20"/>
        </w:rPr>
      </w:pPr>
      <w:r w:rsidRPr="00DB2903">
        <w:rPr>
          <w:rFonts w:ascii="Times New Roman" w:hAnsi="Times New Roman" w:cs="Times New Roman"/>
          <w:color w:val="000000"/>
          <w:sz w:val="20"/>
          <w:szCs w:val="20"/>
          <w:lang w:val="en-US"/>
        </w:rPr>
        <w:t xml:space="preserve">Yijk = </w:t>
      </w:r>
      <w:r w:rsidRPr="00DB2903">
        <w:rPr>
          <w:rFonts w:ascii="Times New Roman" w:hAnsi="Times New Roman" w:cs="Times New Roman"/>
          <w:color w:val="000000"/>
          <w:sz w:val="20"/>
          <w:szCs w:val="20"/>
          <w:lang w:val="en-US"/>
        </w:rPr>
        <w:t xml:space="preserve"> + Fjjk + </w:t>
      </w:r>
      <w:r w:rsidRPr="00DB2903">
        <w:rPr>
          <w:rFonts w:ascii="Times New Roman" w:hAnsi="Times New Roman" w:cs="Times New Roman"/>
          <w:color w:val="000000"/>
          <w:sz w:val="20"/>
          <w:szCs w:val="20"/>
          <w:lang w:val="en-US"/>
        </w:rPr>
        <w:t></w:t>
      </w:r>
      <w:r w:rsidRPr="00DB2903">
        <w:rPr>
          <w:rFonts w:ascii="Times New Roman" w:hAnsi="Times New Roman" w:cs="Times New Roman"/>
          <w:color w:val="000000"/>
          <w:sz w:val="20"/>
          <w:szCs w:val="20"/>
          <w:vertAlign w:val="subscript"/>
          <w:lang w:val="en-US"/>
        </w:rPr>
        <w:t>ijk</w:t>
      </w:r>
    </w:p>
    <w:p w:rsidR="00500E79" w:rsidRPr="00DB2903" w:rsidRDefault="00500E79" w:rsidP="00C06268">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val="en-US"/>
        </w:rPr>
      </w:pPr>
      <w:r w:rsidRPr="00DB2903">
        <w:rPr>
          <w:rFonts w:ascii="Times New Roman" w:hAnsi="Times New Roman" w:cs="Times New Roman"/>
          <w:color w:val="000000"/>
          <w:sz w:val="20"/>
          <w:szCs w:val="20"/>
          <w:lang w:val="en-US"/>
        </w:rPr>
        <w:t>Where:</w:t>
      </w:r>
    </w:p>
    <w:p w:rsidR="00500E79" w:rsidRPr="00DB2903" w:rsidRDefault="00500E79" w:rsidP="00C06268">
      <w:pPr>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DB2903">
        <w:rPr>
          <w:rFonts w:ascii="Times New Roman" w:hAnsi="Times New Roman" w:cs="Times New Roman"/>
          <w:color w:val="000000"/>
          <w:sz w:val="20"/>
          <w:szCs w:val="20"/>
          <w:lang w:val="en-US"/>
        </w:rPr>
        <w:t xml:space="preserve">Yijk= measurement of a particular trait </w:t>
      </w:r>
    </w:p>
    <w:p w:rsidR="00500E79" w:rsidRPr="00DB2903" w:rsidRDefault="00500E79" w:rsidP="00C06268">
      <w:pPr>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DB2903">
        <w:rPr>
          <w:rFonts w:ascii="Times New Roman" w:hAnsi="Times New Roman" w:cs="Times New Roman"/>
          <w:color w:val="000000"/>
          <w:sz w:val="20"/>
          <w:szCs w:val="20"/>
          <w:lang w:val="en-US"/>
        </w:rPr>
        <w:t xml:space="preserve"> = population mean </w:t>
      </w:r>
    </w:p>
    <w:p w:rsidR="00500E79" w:rsidRPr="00DB2903" w:rsidRDefault="00500E79" w:rsidP="00C06268">
      <w:pPr>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DB2903">
        <w:rPr>
          <w:rFonts w:ascii="Times New Roman" w:hAnsi="Times New Roman" w:cs="Times New Roman"/>
          <w:color w:val="000000"/>
          <w:sz w:val="20"/>
          <w:szCs w:val="20"/>
          <w:lang w:val="en-US"/>
        </w:rPr>
        <w:t xml:space="preserve">F= effect of all fixed effects (months/year/season of calving, rainfall) </w:t>
      </w:r>
    </w:p>
    <w:p w:rsidR="00500E79" w:rsidRPr="00DB2903" w:rsidRDefault="00500E79" w:rsidP="00C06268">
      <w:pPr>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DB2903">
        <w:rPr>
          <w:rFonts w:ascii="Times New Roman" w:hAnsi="Times New Roman" w:cs="Times New Roman"/>
          <w:color w:val="000000"/>
          <w:sz w:val="20"/>
          <w:szCs w:val="20"/>
          <w:lang w:val="en-US"/>
        </w:rPr>
        <w:t></w:t>
      </w:r>
      <w:r w:rsidRPr="00DB2903">
        <w:rPr>
          <w:rFonts w:ascii="Times New Roman" w:hAnsi="Times New Roman" w:cs="Times New Roman"/>
          <w:color w:val="000000"/>
          <w:sz w:val="20"/>
          <w:szCs w:val="20"/>
          <w:vertAlign w:val="subscript"/>
          <w:lang w:val="en-US"/>
        </w:rPr>
        <w:t>ijk</w:t>
      </w:r>
      <w:r w:rsidRPr="00DB2903">
        <w:rPr>
          <w:rFonts w:ascii="Times New Roman" w:hAnsi="Times New Roman" w:cs="Times New Roman"/>
          <w:color w:val="000000"/>
          <w:sz w:val="20"/>
          <w:szCs w:val="20"/>
          <w:lang w:val="en-US"/>
        </w:rPr>
        <w:t xml:space="preserve"> = random error </w:t>
      </w:r>
    </w:p>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FF4FF9" w:rsidRPr="00DB2903" w:rsidRDefault="00500E79" w:rsidP="00C06268">
      <w:pPr>
        <w:pStyle w:val="ListParagraph"/>
        <w:numPr>
          <w:ilvl w:val="0"/>
          <w:numId w:val="1"/>
        </w:numPr>
        <w:shd w:val="clear" w:color="auto" w:fill="FFFFFF"/>
        <w:autoSpaceDE w:val="0"/>
        <w:autoSpaceDN w:val="0"/>
        <w:adjustRightInd w:val="0"/>
        <w:snapToGrid w:val="0"/>
        <w:spacing w:after="0" w:line="240" w:lineRule="auto"/>
        <w:ind w:left="0" w:firstLine="0"/>
        <w:jc w:val="both"/>
        <w:rPr>
          <w:rFonts w:ascii="Times New Roman" w:hAnsi="Times New Roman" w:cs="Times New Roman"/>
          <w:sz w:val="20"/>
          <w:szCs w:val="20"/>
        </w:rPr>
      </w:pPr>
      <w:r w:rsidRPr="00DB2903">
        <w:rPr>
          <w:rFonts w:ascii="Times New Roman" w:hAnsi="Times New Roman" w:cs="Times New Roman"/>
          <w:b/>
          <w:bCs/>
          <w:color w:val="000000"/>
          <w:sz w:val="20"/>
          <w:szCs w:val="20"/>
        </w:rPr>
        <w:t>Results and Discussion</w:t>
      </w:r>
    </w:p>
    <w:p w:rsidR="00500E79" w:rsidRPr="00DB2903" w:rsidRDefault="00FF4FF9"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color w:val="000000"/>
          <w:sz w:val="20"/>
          <w:szCs w:val="20"/>
          <w:lang w:val="en-US"/>
        </w:rPr>
      </w:pPr>
      <w:r w:rsidRPr="00DB2903">
        <w:rPr>
          <w:rFonts w:ascii="Times New Roman" w:hAnsi="Times New Roman" w:cs="Times New Roman"/>
          <w:color w:val="000000"/>
          <w:sz w:val="20"/>
          <w:szCs w:val="20"/>
          <w:lang w:val="en-US"/>
        </w:rPr>
        <w:t>T</w:t>
      </w:r>
      <w:r w:rsidR="00500E79" w:rsidRPr="00DB2903">
        <w:rPr>
          <w:rFonts w:ascii="Times New Roman" w:hAnsi="Times New Roman" w:cs="Times New Roman"/>
          <w:color w:val="000000"/>
          <w:sz w:val="20"/>
          <w:szCs w:val="20"/>
          <w:lang w:val="en-US"/>
        </w:rPr>
        <w:t>he least square means for monthly aggregate for the five years study on milk yield are presented in Table 1. Least squares means for milk yield showed much fluctuation in different months. The cows calved during the month of August produced maximum milk (</w:t>
      </w:r>
      <w:r w:rsidR="00500E79" w:rsidRPr="00DB2903">
        <w:rPr>
          <w:rFonts w:ascii="Times New Roman" w:hAnsi="Times New Roman" w:cs="Times New Roman"/>
          <w:color w:val="000000"/>
          <w:sz w:val="20"/>
          <w:szCs w:val="20"/>
        </w:rPr>
        <w:t xml:space="preserve">271.44 </w:t>
      </w:r>
      <w:r w:rsidR="00500E79" w:rsidRPr="00DB2903">
        <w:rPr>
          <w:rFonts w:ascii="Times New Roman" w:eastAsia="Times New Roman" w:hAnsi="Times New Roman" w:cs="Times New Roman"/>
          <w:color w:val="000000"/>
          <w:sz w:val="20"/>
          <w:szCs w:val="20"/>
        </w:rPr>
        <w:t>± 99.73</w:t>
      </w:r>
      <w:r w:rsidR="00500E79" w:rsidRPr="00DB2903">
        <w:rPr>
          <w:rFonts w:ascii="Times New Roman" w:hAnsi="Times New Roman" w:cs="Times New Roman"/>
          <w:color w:val="000000"/>
          <w:sz w:val="20"/>
          <w:szCs w:val="20"/>
          <w:lang w:val="en-US"/>
        </w:rPr>
        <w:t xml:space="preserve">kg). The milk yield dropped to 158.16 ± 29.85kg, 166.90 ± 30.12 kg and 182.42 ± 79.22kg for the cows calved during December, November and April respectively. Increase in the milkyield was observed and milk yield averaged </w:t>
      </w:r>
      <w:r w:rsidR="00500E79" w:rsidRPr="00DB2903">
        <w:rPr>
          <w:rFonts w:ascii="Times New Roman" w:hAnsi="Times New Roman" w:cs="Times New Roman"/>
          <w:color w:val="000000"/>
          <w:sz w:val="20"/>
          <w:szCs w:val="20"/>
        </w:rPr>
        <w:t xml:space="preserve">262.86 </w:t>
      </w:r>
      <w:r w:rsidR="00500E79" w:rsidRPr="00DB2903">
        <w:rPr>
          <w:rFonts w:ascii="Times New Roman" w:eastAsia="Times New Roman" w:hAnsi="Times New Roman" w:cs="Times New Roman"/>
          <w:color w:val="000000"/>
          <w:sz w:val="20"/>
          <w:szCs w:val="20"/>
        </w:rPr>
        <w:t>± 93.35</w:t>
      </w:r>
      <w:r w:rsidR="00500E79" w:rsidRPr="00DB2903">
        <w:rPr>
          <w:rFonts w:ascii="Times New Roman" w:hAnsi="Times New Roman" w:cs="Times New Roman"/>
          <w:color w:val="000000"/>
          <w:sz w:val="20"/>
          <w:szCs w:val="20"/>
        </w:rPr>
        <w:t xml:space="preserve">kg, 266.70 </w:t>
      </w:r>
      <w:r w:rsidR="00500E79" w:rsidRPr="00DB2903">
        <w:rPr>
          <w:rFonts w:ascii="Times New Roman" w:eastAsia="Times New Roman" w:hAnsi="Times New Roman" w:cs="Times New Roman"/>
          <w:color w:val="000000"/>
          <w:sz w:val="20"/>
          <w:szCs w:val="20"/>
        </w:rPr>
        <w:t>± 109.76</w:t>
      </w:r>
      <w:r w:rsidR="00500E79" w:rsidRPr="00DB2903">
        <w:rPr>
          <w:rFonts w:ascii="Times New Roman" w:hAnsi="Times New Roman" w:cs="Times New Roman"/>
          <w:color w:val="000000"/>
          <w:sz w:val="20"/>
          <w:szCs w:val="20"/>
        </w:rPr>
        <w:t xml:space="preserve">kg and 271.44 </w:t>
      </w:r>
      <w:r w:rsidR="00500E79" w:rsidRPr="00DB2903">
        <w:rPr>
          <w:rFonts w:ascii="Times New Roman" w:eastAsia="Times New Roman" w:hAnsi="Times New Roman" w:cs="Times New Roman"/>
          <w:color w:val="000000"/>
          <w:sz w:val="20"/>
          <w:szCs w:val="20"/>
        </w:rPr>
        <w:t>± 99.73</w:t>
      </w:r>
      <w:r w:rsidR="00500E79" w:rsidRPr="00DB2903">
        <w:rPr>
          <w:rFonts w:ascii="Times New Roman" w:hAnsi="Times New Roman" w:cs="Times New Roman"/>
          <w:color w:val="000000"/>
          <w:sz w:val="20"/>
          <w:szCs w:val="20"/>
          <w:lang w:val="en-US"/>
        </w:rPr>
        <w:t xml:space="preserve">kg, for the month of June, July and August respectively. The results of analysis for milk yield revealed that unevenness due to the monthly aggregate for the five years of calving was significant (P&lt;0.01). These results are in agreement with the work of Rege (1991) and Javed </w:t>
      </w:r>
      <w:r w:rsidR="00500E79" w:rsidRPr="00DB2903">
        <w:rPr>
          <w:rFonts w:ascii="Times New Roman" w:hAnsi="Times New Roman" w:cs="Times New Roman"/>
          <w:i/>
          <w:iCs/>
          <w:color w:val="000000"/>
          <w:sz w:val="20"/>
          <w:szCs w:val="20"/>
          <w:lang w:val="en-US"/>
        </w:rPr>
        <w:t>et al.,</w:t>
      </w:r>
      <w:r w:rsidR="00500E79" w:rsidRPr="00DB2903">
        <w:rPr>
          <w:rFonts w:ascii="Times New Roman" w:hAnsi="Times New Roman" w:cs="Times New Roman"/>
          <w:color w:val="000000"/>
          <w:sz w:val="20"/>
          <w:szCs w:val="20"/>
          <w:lang w:val="en-US"/>
        </w:rPr>
        <w:t xml:space="preserve"> (2002), who reported similar findings in Friesian (Kenya) </w:t>
      </w:r>
      <w:bookmarkStart w:id="0" w:name="_GoBack"/>
      <w:bookmarkEnd w:id="0"/>
      <w:r w:rsidR="00500E79" w:rsidRPr="00DB2903">
        <w:rPr>
          <w:rFonts w:ascii="Times New Roman" w:hAnsi="Times New Roman" w:cs="Times New Roman"/>
          <w:color w:val="000000"/>
          <w:sz w:val="20"/>
          <w:szCs w:val="20"/>
          <w:lang w:val="en-US"/>
        </w:rPr>
        <w:t>and Jersey (Pakistan) breeds of cattle, respectively. The variation in milk yield observed in the different months reflected the level of management, as well as environmental effects. The level of management is bound to vary according to the ability of farm manager, his efficiency in the supervision of the labour and use of financial resources (Khan, 1986). For the months that high milk yield is observed may be due to the time of season when raining season is observed when the climate is cooler and there are enough grasses for the animals to graze on.</w:t>
      </w:r>
    </w:p>
    <w:p w:rsidR="00C85C5E" w:rsidRPr="00DB2903" w:rsidRDefault="00C85C5E" w:rsidP="00C85C5E">
      <w:pPr>
        <w:shd w:val="clear" w:color="auto" w:fill="FFFFFF"/>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 xml:space="preserve">Table 2 shows that season of calving had significant (P&lt;0.05) effect on the milk yield of the cows. The average milk yield during the early dry, early wet, late wet and late dry seasons were statistically the same and had higher milk yield than that early dry season. The observed significant effect of season on milk yield in this study agreed with the early reports of Akpa, </w:t>
      </w:r>
      <w:r w:rsidRPr="00DB2903">
        <w:rPr>
          <w:rFonts w:ascii="Times New Roman" w:hAnsi="Times New Roman" w:cs="Times New Roman"/>
          <w:i/>
          <w:iCs/>
          <w:color w:val="000000"/>
          <w:sz w:val="20"/>
          <w:szCs w:val="20"/>
        </w:rPr>
        <w:t xml:space="preserve">et al., </w:t>
      </w:r>
      <w:r w:rsidRPr="00DB2903">
        <w:rPr>
          <w:rFonts w:ascii="Times New Roman" w:hAnsi="Times New Roman" w:cs="Times New Roman"/>
          <w:color w:val="000000"/>
          <w:sz w:val="20"/>
          <w:szCs w:val="20"/>
        </w:rPr>
        <w:t xml:space="preserve">(2006) and Gebeyehu </w:t>
      </w:r>
      <w:r w:rsidRPr="00DB2903">
        <w:rPr>
          <w:rFonts w:ascii="Times New Roman" w:hAnsi="Times New Roman" w:cs="Times New Roman"/>
          <w:i/>
          <w:iCs/>
          <w:color w:val="000000"/>
          <w:sz w:val="20"/>
          <w:szCs w:val="20"/>
        </w:rPr>
        <w:t xml:space="preserve">et al., </w:t>
      </w:r>
      <w:r w:rsidRPr="00DB2903">
        <w:rPr>
          <w:rFonts w:ascii="Times New Roman" w:hAnsi="Times New Roman" w:cs="Times New Roman"/>
          <w:color w:val="000000"/>
          <w:sz w:val="20"/>
          <w:szCs w:val="20"/>
        </w:rPr>
        <w:t xml:space="preserve">(2007). The variations observed in the milk yield with season may be due to changes in quality and quantity of pasture available to the cows to feed on across the seasons Gebeyehu </w:t>
      </w:r>
      <w:r w:rsidRPr="00DB2903">
        <w:rPr>
          <w:rFonts w:ascii="Times New Roman" w:hAnsi="Times New Roman" w:cs="Times New Roman"/>
          <w:i/>
          <w:iCs/>
          <w:color w:val="000000"/>
          <w:sz w:val="20"/>
          <w:szCs w:val="20"/>
        </w:rPr>
        <w:t xml:space="preserve">et al., </w:t>
      </w:r>
      <w:r w:rsidRPr="00DB2903">
        <w:rPr>
          <w:rFonts w:ascii="Times New Roman" w:hAnsi="Times New Roman" w:cs="Times New Roman"/>
          <w:color w:val="000000"/>
          <w:sz w:val="20"/>
          <w:szCs w:val="20"/>
        </w:rPr>
        <w:t xml:space="preserve">(2007) and the conducive environmental condition in terms of </w:t>
      </w:r>
      <w:r w:rsidRPr="00DB2903">
        <w:rPr>
          <w:rFonts w:ascii="Times New Roman" w:hAnsi="Times New Roman" w:cs="Times New Roman"/>
          <w:color w:val="000000"/>
          <w:sz w:val="20"/>
          <w:szCs w:val="20"/>
        </w:rPr>
        <w:lastRenderedPageBreak/>
        <w:t>coolness. The drop in yield at early dry season may be due to the set in of hot weather at that period in the study area which affect milk yield. The significant effect of the season on milk yield suggests that the environmental factors have a role to play in the milk yield of the cows.</w:t>
      </w:r>
    </w:p>
    <w:p w:rsidR="00C85C5E" w:rsidRDefault="00C85C5E" w:rsidP="00C06268">
      <w:pPr>
        <w:shd w:val="clear" w:color="auto" w:fill="FFFFFF"/>
        <w:autoSpaceDE w:val="0"/>
        <w:autoSpaceDN w:val="0"/>
        <w:adjustRightInd w:val="0"/>
        <w:snapToGrid w:val="0"/>
        <w:spacing w:after="0" w:line="240" w:lineRule="auto"/>
        <w:jc w:val="center"/>
        <w:rPr>
          <w:rFonts w:ascii="Times New Roman" w:hAnsi="Times New Roman" w:cs="Times New Roman" w:hint="eastAsia"/>
          <w:color w:val="000000"/>
          <w:sz w:val="20"/>
          <w:szCs w:val="20"/>
          <w:lang w:eastAsia="zh-CN"/>
        </w:rPr>
      </w:pPr>
    </w:p>
    <w:p w:rsidR="00DB2903" w:rsidRPr="00DB2903" w:rsidRDefault="00DB2903" w:rsidP="00C06268">
      <w:pPr>
        <w:shd w:val="clear" w:color="auto" w:fill="FFFFFF"/>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Table</w:t>
      </w:r>
      <w:r w:rsidRPr="00DB2903">
        <w:rPr>
          <w:rFonts w:ascii="Times New Roman" w:hAnsi="Times New Roman" w:cs="Times New Roman"/>
          <w:bCs/>
          <w:color w:val="000000"/>
          <w:sz w:val="20"/>
          <w:szCs w:val="20"/>
        </w:rPr>
        <w:t>1: Effect of monthly aggregate of lactation on milk yield of Frisian x Bunaji</w:t>
      </w:r>
      <w:r w:rsidRPr="00DB2903">
        <w:rPr>
          <w:rFonts w:ascii="Times New Roman" w:hAnsi="Times New Roman" w:cs="Times New Roman"/>
          <w:color w:val="000000"/>
          <w:sz w:val="20"/>
          <w:szCs w:val="20"/>
        </w:rPr>
        <w:t>Cows (2005-2009).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527"/>
        <w:gridCol w:w="653"/>
        <w:gridCol w:w="2340"/>
      </w:tblGrid>
      <w:tr w:rsidR="00500E79" w:rsidRPr="00DB2903" w:rsidTr="00FF4FF9">
        <w:trPr>
          <w:jc w:val="center"/>
        </w:trPr>
        <w:tc>
          <w:tcPr>
            <w:tcW w:w="1690"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Month</w:t>
            </w:r>
          </w:p>
        </w:tc>
        <w:tc>
          <w:tcPr>
            <w:tcW w:w="722"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N</w:t>
            </w:r>
          </w:p>
        </w:tc>
        <w:tc>
          <w:tcPr>
            <w:tcW w:w="2588"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Mean +SE</w:t>
            </w:r>
          </w:p>
        </w:tc>
      </w:tr>
      <w:tr w:rsidR="00500E79" w:rsidRPr="00DB2903" w:rsidTr="00FF4FF9">
        <w:trPr>
          <w:jc w:val="center"/>
        </w:trPr>
        <w:tc>
          <w:tcPr>
            <w:tcW w:w="1690"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January</w:t>
            </w:r>
          </w:p>
        </w:tc>
        <w:tc>
          <w:tcPr>
            <w:tcW w:w="722"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88"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261.64</w:t>
            </w:r>
            <w:r w:rsidRPr="00DB2903">
              <w:rPr>
                <w:rFonts w:ascii="Times New Roman" w:eastAsia="Times New Roman" w:hAnsi="Times New Roman" w:cs="Times New Roman"/>
                <w:color w:val="000000"/>
                <w:sz w:val="20"/>
                <w:szCs w:val="20"/>
              </w:rPr>
              <w:t>±126.08</w:t>
            </w:r>
            <w:r w:rsidRPr="00DB2903">
              <w:rPr>
                <w:rFonts w:ascii="Times New Roman" w:eastAsia="Times New Roman" w:hAnsi="Times New Roman" w:cs="Times New Roman"/>
                <w:color w:val="000000"/>
                <w:sz w:val="20"/>
                <w:szCs w:val="20"/>
                <w:vertAlign w:val="superscript"/>
              </w:rPr>
              <w:t>a</w:t>
            </w:r>
          </w:p>
        </w:tc>
      </w:tr>
      <w:tr w:rsidR="00500E79" w:rsidRPr="00DB2903" w:rsidTr="00FF4FF9">
        <w:trPr>
          <w:jc w:val="center"/>
        </w:trPr>
        <w:tc>
          <w:tcPr>
            <w:tcW w:w="1690"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February</w:t>
            </w:r>
          </w:p>
        </w:tc>
        <w:tc>
          <w:tcPr>
            <w:tcW w:w="722"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88"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252.98+1 50. 57</w:t>
            </w:r>
            <w:r w:rsidRPr="00DB2903">
              <w:rPr>
                <w:rFonts w:ascii="Times New Roman" w:hAnsi="Times New Roman" w:cs="Times New Roman"/>
                <w:color w:val="000000"/>
                <w:sz w:val="20"/>
                <w:szCs w:val="20"/>
                <w:vertAlign w:val="superscript"/>
              </w:rPr>
              <w:t>a</w:t>
            </w:r>
          </w:p>
        </w:tc>
      </w:tr>
      <w:tr w:rsidR="00500E79" w:rsidRPr="00DB2903" w:rsidTr="00FF4FF9">
        <w:trPr>
          <w:jc w:val="center"/>
        </w:trPr>
        <w:tc>
          <w:tcPr>
            <w:tcW w:w="1690"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March</w:t>
            </w:r>
          </w:p>
        </w:tc>
        <w:tc>
          <w:tcPr>
            <w:tcW w:w="722"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88"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249.32+ 140.05</w:t>
            </w:r>
            <w:r w:rsidRPr="00DB2903">
              <w:rPr>
                <w:rFonts w:ascii="Times New Roman" w:hAnsi="Times New Roman" w:cs="Times New Roman"/>
                <w:color w:val="000000"/>
                <w:sz w:val="20"/>
                <w:szCs w:val="20"/>
                <w:vertAlign w:val="superscript"/>
              </w:rPr>
              <w:t>a</w:t>
            </w:r>
          </w:p>
        </w:tc>
      </w:tr>
      <w:tr w:rsidR="00500E79" w:rsidRPr="00DB2903" w:rsidTr="00FF4FF9">
        <w:trPr>
          <w:jc w:val="center"/>
        </w:trPr>
        <w:tc>
          <w:tcPr>
            <w:tcW w:w="1690"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April</w:t>
            </w:r>
          </w:p>
        </w:tc>
        <w:tc>
          <w:tcPr>
            <w:tcW w:w="722"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88"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1 82.42+79.22</w:t>
            </w:r>
            <w:r w:rsidRPr="00DB2903">
              <w:rPr>
                <w:rFonts w:ascii="Times New Roman" w:hAnsi="Times New Roman" w:cs="Times New Roman"/>
                <w:color w:val="000000"/>
                <w:sz w:val="20"/>
                <w:szCs w:val="20"/>
                <w:vertAlign w:val="superscript"/>
              </w:rPr>
              <w:t>b</w:t>
            </w:r>
          </w:p>
        </w:tc>
      </w:tr>
      <w:tr w:rsidR="00500E79" w:rsidRPr="00DB2903" w:rsidTr="00FF4FF9">
        <w:trPr>
          <w:jc w:val="center"/>
        </w:trPr>
        <w:tc>
          <w:tcPr>
            <w:tcW w:w="1690"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May</w:t>
            </w:r>
          </w:p>
        </w:tc>
        <w:tc>
          <w:tcPr>
            <w:tcW w:w="722"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88"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245.94</w:t>
            </w:r>
            <w:r w:rsidRPr="00DB2903">
              <w:rPr>
                <w:rFonts w:ascii="Times New Roman" w:eastAsia="Times New Roman" w:hAnsi="Times New Roman" w:cs="Times New Roman"/>
                <w:color w:val="000000"/>
                <w:sz w:val="20"/>
                <w:szCs w:val="20"/>
              </w:rPr>
              <w:t>±92.22</w:t>
            </w:r>
            <w:r w:rsidRPr="00DB2903">
              <w:rPr>
                <w:rFonts w:ascii="Times New Roman" w:eastAsia="Times New Roman" w:hAnsi="Times New Roman" w:cs="Times New Roman"/>
                <w:color w:val="000000"/>
                <w:sz w:val="20"/>
                <w:szCs w:val="20"/>
                <w:vertAlign w:val="superscript"/>
              </w:rPr>
              <w:t>a</w:t>
            </w:r>
          </w:p>
        </w:tc>
      </w:tr>
      <w:tr w:rsidR="00500E79" w:rsidRPr="00DB2903" w:rsidTr="00FF4FF9">
        <w:trPr>
          <w:jc w:val="center"/>
        </w:trPr>
        <w:tc>
          <w:tcPr>
            <w:tcW w:w="1690"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J u n e</w:t>
            </w:r>
          </w:p>
        </w:tc>
        <w:tc>
          <w:tcPr>
            <w:tcW w:w="722"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88"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262. 86</w:t>
            </w:r>
            <w:r w:rsidRPr="00DB2903">
              <w:rPr>
                <w:rFonts w:ascii="Times New Roman" w:eastAsia="Times New Roman" w:hAnsi="Times New Roman" w:cs="Times New Roman"/>
                <w:color w:val="000000"/>
                <w:sz w:val="20"/>
                <w:szCs w:val="20"/>
              </w:rPr>
              <w:t>±93.35</w:t>
            </w:r>
            <w:r w:rsidRPr="00DB2903">
              <w:rPr>
                <w:rFonts w:ascii="Times New Roman" w:eastAsia="Times New Roman" w:hAnsi="Times New Roman" w:cs="Times New Roman"/>
                <w:color w:val="000000"/>
                <w:sz w:val="20"/>
                <w:szCs w:val="20"/>
                <w:vertAlign w:val="superscript"/>
              </w:rPr>
              <w:t>a</w:t>
            </w:r>
          </w:p>
        </w:tc>
      </w:tr>
      <w:tr w:rsidR="00500E79" w:rsidRPr="00DB2903" w:rsidTr="00FF4FF9">
        <w:trPr>
          <w:jc w:val="center"/>
        </w:trPr>
        <w:tc>
          <w:tcPr>
            <w:tcW w:w="1690"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July</w:t>
            </w:r>
          </w:p>
        </w:tc>
        <w:tc>
          <w:tcPr>
            <w:tcW w:w="722"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88"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266.70</w:t>
            </w:r>
            <w:r w:rsidRPr="00DB2903">
              <w:rPr>
                <w:rFonts w:ascii="Times New Roman" w:eastAsia="Times New Roman" w:hAnsi="Times New Roman" w:cs="Times New Roman"/>
                <w:color w:val="000000"/>
                <w:sz w:val="20"/>
                <w:szCs w:val="20"/>
              </w:rPr>
              <w:t>±109.76</w:t>
            </w:r>
            <w:r w:rsidRPr="00DB2903">
              <w:rPr>
                <w:rFonts w:ascii="Times New Roman" w:eastAsia="Times New Roman" w:hAnsi="Times New Roman" w:cs="Times New Roman"/>
                <w:color w:val="000000"/>
                <w:sz w:val="20"/>
                <w:szCs w:val="20"/>
                <w:vertAlign w:val="superscript"/>
              </w:rPr>
              <w:t>a</w:t>
            </w:r>
          </w:p>
        </w:tc>
      </w:tr>
      <w:tr w:rsidR="00500E79" w:rsidRPr="00DB2903" w:rsidTr="00FF4FF9">
        <w:trPr>
          <w:jc w:val="center"/>
        </w:trPr>
        <w:tc>
          <w:tcPr>
            <w:tcW w:w="1690"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August</w:t>
            </w:r>
          </w:p>
        </w:tc>
        <w:tc>
          <w:tcPr>
            <w:tcW w:w="722"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88"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271.44</w:t>
            </w:r>
            <w:r w:rsidRPr="00DB2903">
              <w:rPr>
                <w:rFonts w:ascii="Times New Roman" w:eastAsia="Times New Roman" w:hAnsi="Times New Roman" w:cs="Times New Roman"/>
                <w:color w:val="000000"/>
                <w:sz w:val="20"/>
                <w:szCs w:val="20"/>
              </w:rPr>
              <w:t>±99.73</w:t>
            </w:r>
            <w:r w:rsidRPr="00DB2903">
              <w:rPr>
                <w:rFonts w:ascii="Times New Roman" w:eastAsia="Times New Roman" w:hAnsi="Times New Roman" w:cs="Times New Roman"/>
                <w:color w:val="000000"/>
                <w:sz w:val="20"/>
                <w:szCs w:val="20"/>
                <w:vertAlign w:val="superscript"/>
              </w:rPr>
              <w:t>a</w:t>
            </w:r>
          </w:p>
        </w:tc>
      </w:tr>
      <w:tr w:rsidR="00500E79" w:rsidRPr="00DB2903" w:rsidTr="00FF4FF9">
        <w:trPr>
          <w:jc w:val="center"/>
        </w:trPr>
        <w:tc>
          <w:tcPr>
            <w:tcW w:w="1690"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September</w:t>
            </w:r>
          </w:p>
        </w:tc>
        <w:tc>
          <w:tcPr>
            <w:tcW w:w="722"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88"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197.48+24.32</w:t>
            </w:r>
            <w:r w:rsidRPr="00DB2903">
              <w:rPr>
                <w:rFonts w:ascii="Times New Roman" w:hAnsi="Times New Roman" w:cs="Times New Roman"/>
                <w:color w:val="000000"/>
                <w:sz w:val="20"/>
                <w:szCs w:val="20"/>
                <w:vertAlign w:val="superscript"/>
              </w:rPr>
              <w:t>ab</w:t>
            </w:r>
          </w:p>
        </w:tc>
      </w:tr>
      <w:tr w:rsidR="00500E79" w:rsidRPr="00DB2903" w:rsidTr="00FF4FF9">
        <w:trPr>
          <w:jc w:val="center"/>
        </w:trPr>
        <w:tc>
          <w:tcPr>
            <w:tcW w:w="1690"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October</w:t>
            </w:r>
          </w:p>
        </w:tc>
        <w:tc>
          <w:tcPr>
            <w:tcW w:w="722"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88"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214.76</w:t>
            </w:r>
            <w:r w:rsidRPr="00DB2903">
              <w:rPr>
                <w:rFonts w:ascii="Times New Roman" w:eastAsia="Times New Roman" w:hAnsi="Times New Roman" w:cs="Times New Roman"/>
                <w:color w:val="000000"/>
                <w:sz w:val="20"/>
                <w:szCs w:val="20"/>
              </w:rPr>
              <w:t>±47.84</w:t>
            </w:r>
            <w:r w:rsidRPr="00DB2903">
              <w:rPr>
                <w:rFonts w:ascii="Times New Roman" w:eastAsia="Times New Roman" w:hAnsi="Times New Roman" w:cs="Times New Roman"/>
                <w:color w:val="000000"/>
                <w:sz w:val="20"/>
                <w:szCs w:val="20"/>
                <w:vertAlign w:val="superscript"/>
              </w:rPr>
              <w:t>ab</w:t>
            </w:r>
          </w:p>
        </w:tc>
      </w:tr>
      <w:tr w:rsidR="00500E79" w:rsidRPr="00DB2903" w:rsidTr="00FF4FF9">
        <w:trPr>
          <w:jc w:val="center"/>
        </w:trPr>
        <w:tc>
          <w:tcPr>
            <w:tcW w:w="1690"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November</w:t>
            </w:r>
          </w:p>
        </w:tc>
        <w:tc>
          <w:tcPr>
            <w:tcW w:w="722"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88"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166.90</w:t>
            </w:r>
            <w:r w:rsidRPr="00DB2903">
              <w:rPr>
                <w:rFonts w:ascii="Times New Roman" w:eastAsia="Times New Roman" w:hAnsi="Times New Roman" w:cs="Times New Roman"/>
                <w:color w:val="000000"/>
                <w:sz w:val="20"/>
                <w:szCs w:val="20"/>
              </w:rPr>
              <w:t>±30.12</w:t>
            </w:r>
            <w:r w:rsidRPr="00DB2903">
              <w:rPr>
                <w:rFonts w:ascii="Times New Roman" w:eastAsia="Times New Roman" w:hAnsi="Times New Roman" w:cs="Times New Roman"/>
                <w:color w:val="000000"/>
                <w:sz w:val="20"/>
                <w:szCs w:val="20"/>
                <w:vertAlign w:val="superscript"/>
              </w:rPr>
              <w:t>b</w:t>
            </w:r>
          </w:p>
        </w:tc>
      </w:tr>
      <w:tr w:rsidR="00500E79" w:rsidRPr="00DB2903" w:rsidTr="00FF4FF9">
        <w:trPr>
          <w:jc w:val="center"/>
        </w:trPr>
        <w:tc>
          <w:tcPr>
            <w:tcW w:w="1690"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December</w:t>
            </w:r>
          </w:p>
        </w:tc>
        <w:tc>
          <w:tcPr>
            <w:tcW w:w="722"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625</w:t>
            </w:r>
          </w:p>
        </w:tc>
        <w:tc>
          <w:tcPr>
            <w:tcW w:w="2588" w:type="pct"/>
            <w:shd w:val="clear" w:color="auto" w:fill="FFFFFF"/>
            <w:vAlign w:val="center"/>
          </w:tcPr>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158.16</w:t>
            </w:r>
            <w:r w:rsidRPr="00DB2903">
              <w:rPr>
                <w:rFonts w:ascii="Times New Roman" w:eastAsia="Times New Roman" w:hAnsi="Times New Roman" w:cs="Times New Roman"/>
                <w:color w:val="000000"/>
                <w:sz w:val="20"/>
                <w:szCs w:val="20"/>
              </w:rPr>
              <w:t>±29.85</w:t>
            </w:r>
            <w:r w:rsidRPr="00DB2903">
              <w:rPr>
                <w:rFonts w:ascii="Times New Roman" w:eastAsia="Times New Roman" w:hAnsi="Times New Roman" w:cs="Times New Roman"/>
                <w:color w:val="000000"/>
                <w:sz w:val="20"/>
                <w:szCs w:val="20"/>
                <w:vertAlign w:val="superscript"/>
              </w:rPr>
              <w:t>b</w:t>
            </w:r>
          </w:p>
        </w:tc>
      </w:tr>
    </w:tbl>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 xml:space="preserve"> p&lt;0.05, a, b=Means with different super script along the column differ</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significantly N-number of records.</w:t>
      </w:r>
    </w:p>
    <w:p w:rsidR="00500E79" w:rsidRDefault="00500E79" w:rsidP="00C06268">
      <w:pPr>
        <w:shd w:val="clear" w:color="auto" w:fill="FFFFFF"/>
        <w:autoSpaceDE w:val="0"/>
        <w:autoSpaceDN w:val="0"/>
        <w:adjustRightInd w:val="0"/>
        <w:snapToGrid w:val="0"/>
        <w:spacing w:after="0" w:line="240" w:lineRule="auto"/>
        <w:jc w:val="center"/>
        <w:rPr>
          <w:rFonts w:ascii="Times New Roman" w:hAnsi="Times New Roman" w:cs="Times New Roman" w:hint="eastAsia"/>
          <w:color w:val="000000"/>
          <w:sz w:val="20"/>
          <w:szCs w:val="20"/>
          <w:lang w:eastAsia="zh-CN"/>
        </w:rPr>
      </w:pPr>
    </w:p>
    <w:p w:rsidR="00DB2903" w:rsidRPr="00DB2903" w:rsidRDefault="00DB2903" w:rsidP="00C06268">
      <w:pPr>
        <w:shd w:val="clear" w:color="auto" w:fill="FFFFFF"/>
        <w:autoSpaceDE w:val="0"/>
        <w:autoSpaceDN w:val="0"/>
        <w:adjustRightInd w:val="0"/>
        <w:snapToGrid w:val="0"/>
        <w:spacing w:after="0" w:line="240" w:lineRule="auto"/>
        <w:jc w:val="center"/>
        <w:rPr>
          <w:rFonts w:ascii="Times New Roman" w:hAnsi="Times New Roman" w:cs="Times New Roman" w:hint="eastAsia"/>
          <w:color w:val="000000"/>
          <w:sz w:val="20"/>
          <w:szCs w:val="20"/>
          <w:lang w:eastAsia="zh-CN"/>
        </w:rPr>
      </w:pPr>
    </w:p>
    <w:p w:rsidR="00500E79" w:rsidRPr="00DB2903" w:rsidRDefault="00FF4FF9" w:rsidP="00C85C5E">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val="en-US"/>
        </w:rPr>
      </w:pPr>
      <w:r w:rsidRPr="00DB2903">
        <w:rPr>
          <w:rFonts w:ascii="Times New Roman" w:hAnsi="Times New Roman" w:cs="Times New Roman"/>
          <w:color w:val="000000"/>
          <w:sz w:val="20"/>
          <w:szCs w:val="20"/>
          <w:lang w:val="en-US"/>
        </w:rPr>
        <w:t>T</w:t>
      </w:r>
      <w:r w:rsidR="00500E79" w:rsidRPr="00DB2903">
        <w:rPr>
          <w:rFonts w:ascii="Times New Roman" w:hAnsi="Times New Roman" w:cs="Times New Roman"/>
          <w:color w:val="000000"/>
          <w:sz w:val="20"/>
          <w:szCs w:val="20"/>
          <w:lang w:val="en-US"/>
        </w:rPr>
        <w:t xml:space="preserve">he herd under study was a crossbred off </w:t>
      </w:r>
      <w:r w:rsidR="00500E79" w:rsidRPr="00DB2903">
        <w:rPr>
          <w:rFonts w:ascii="Times New Roman" w:hAnsi="Times New Roman" w:cs="Times New Roman"/>
          <w:sz w:val="20"/>
          <w:szCs w:val="20"/>
        </w:rPr>
        <w:t>Frisian- Bunaji</w:t>
      </w:r>
      <w:r w:rsidR="00500E79" w:rsidRPr="00DB2903">
        <w:rPr>
          <w:rFonts w:ascii="Times New Roman" w:hAnsi="Times New Roman" w:cs="Times New Roman"/>
          <w:color w:val="000000"/>
          <w:sz w:val="20"/>
          <w:szCs w:val="20"/>
          <w:lang w:val="en-US"/>
        </w:rPr>
        <w:t xml:space="preserve">. </w:t>
      </w:r>
      <w:r w:rsidR="00500E79" w:rsidRPr="00DB2903">
        <w:rPr>
          <w:rFonts w:ascii="Times New Roman" w:hAnsi="Times New Roman" w:cs="Times New Roman"/>
          <w:sz w:val="20"/>
          <w:szCs w:val="20"/>
        </w:rPr>
        <w:t>Frisian</w:t>
      </w:r>
      <w:r w:rsidR="00500E79" w:rsidRPr="00DB2903">
        <w:rPr>
          <w:rFonts w:ascii="Times New Roman" w:hAnsi="Times New Roman" w:cs="Times New Roman"/>
          <w:color w:val="000000"/>
          <w:sz w:val="20"/>
          <w:szCs w:val="20"/>
          <w:lang w:val="en-US"/>
        </w:rPr>
        <w:t xml:space="preserve"> which was imported from temperate zone and was kept in the tropical environment, where ambient temperature often rises up to 45</w:t>
      </w:r>
      <w:r w:rsidR="00500E79" w:rsidRPr="00DB2903">
        <w:rPr>
          <w:rFonts w:ascii="Times New Roman" w:hAnsi="Times New Roman" w:cs="Times New Roman"/>
          <w:color w:val="000000"/>
          <w:sz w:val="20"/>
          <w:szCs w:val="20"/>
          <w:lang w:val="en-US"/>
        </w:rPr>
        <w:t xml:space="preserve">C in somemonths. Javed </w:t>
      </w:r>
      <w:r w:rsidR="00500E79" w:rsidRPr="00DB2903">
        <w:rPr>
          <w:rFonts w:ascii="Times New Roman" w:hAnsi="Times New Roman" w:cs="Times New Roman"/>
          <w:i/>
          <w:iCs/>
          <w:color w:val="000000"/>
          <w:sz w:val="20"/>
          <w:szCs w:val="20"/>
          <w:lang w:val="en-US"/>
        </w:rPr>
        <w:t xml:space="preserve">et al. </w:t>
      </w:r>
      <w:r w:rsidR="00500E79" w:rsidRPr="00DB2903">
        <w:rPr>
          <w:rFonts w:ascii="Times New Roman" w:hAnsi="Times New Roman" w:cs="Times New Roman"/>
          <w:color w:val="000000"/>
          <w:sz w:val="20"/>
          <w:szCs w:val="20"/>
          <w:lang w:val="en-US"/>
        </w:rPr>
        <w:t>(2002) noted that Genotype x environment interaction ispotentially extremely important in cattle breeding in thetropics.</w:t>
      </w:r>
      <w:r w:rsidRPr="00DB2903">
        <w:rPr>
          <w:rFonts w:ascii="Times New Roman" w:hAnsi="Times New Roman" w:cs="Times New Roman"/>
          <w:color w:val="000000"/>
          <w:sz w:val="20"/>
          <w:szCs w:val="20"/>
          <w:lang w:val="en-US"/>
        </w:rPr>
        <w:t xml:space="preserve"> </w:t>
      </w:r>
      <w:r w:rsidR="00500E79" w:rsidRPr="00DB2903">
        <w:rPr>
          <w:rFonts w:ascii="Times New Roman" w:hAnsi="Times New Roman" w:cs="Times New Roman"/>
          <w:color w:val="000000"/>
          <w:sz w:val="20"/>
          <w:szCs w:val="20"/>
          <w:lang w:val="en-US"/>
        </w:rPr>
        <w:t>The animals of temperate regions maintainedin tropical conditions cannot behave similarly in boththe environments.</w:t>
      </w:r>
    </w:p>
    <w:p w:rsidR="00500E79" w:rsidRPr="00DB2903" w:rsidRDefault="00500E79" w:rsidP="00C85C5E">
      <w:pPr>
        <w:autoSpaceDE w:val="0"/>
        <w:autoSpaceDN w:val="0"/>
        <w:adjustRightInd w:val="0"/>
        <w:snapToGrid w:val="0"/>
        <w:spacing w:after="0" w:line="240" w:lineRule="auto"/>
        <w:ind w:firstLine="425"/>
        <w:jc w:val="both"/>
        <w:rPr>
          <w:rFonts w:ascii="Times New Roman" w:hAnsi="Times New Roman" w:cs="Times New Roman"/>
          <w:color w:val="000000"/>
          <w:sz w:val="20"/>
          <w:szCs w:val="20"/>
          <w:lang w:val="en-US"/>
        </w:rPr>
      </w:pP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bCs/>
          <w:color w:val="000000"/>
          <w:sz w:val="20"/>
          <w:szCs w:val="20"/>
        </w:rPr>
        <w:t xml:space="preserve">Table2: Least square means for the effect of season on milk yield of Frisian x Bunaji </w:t>
      </w:r>
      <w:r w:rsidRPr="00DB2903">
        <w:rPr>
          <w:rFonts w:ascii="Times New Roman" w:hAnsi="Times New Roman" w:cs="Times New Roman"/>
          <w:color w:val="000000"/>
          <w:sz w:val="20"/>
          <w:szCs w:val="20"/>
        </w:rPr>
        <w:t>Cows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531"/>
        <w:gridCol w:w="715"/>
        <w:gridCol w:w="2274"/>
      </w:tblGrid>
      <w:tr w:rsidR="00500E79" w:rsidRPr="00DB2903" w:rsidTr="00FF4FF9">
        <w:trPr>
          <w:jc w:val="center"/>
        </w:trPr>
        <w:tc>
          <w:tcPr>
            <w:tcW w:w="1693"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Season</w:t>
            </w:r>
          </w:p>
        </w:tc>
        <w:tc>
          <w:tcPr>
            <w:tcW w:w="791"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N</w:t>
            </w:r>
          </w:p>
        </w:tc>
        <w:tc>
          <w:tcPr>
            <w:tcW w:w="2516"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Mean +SE</w:t>
            </w:r>
          </w:p>
        </w:tc>
      </w:tr>
      <w:tr w:rsidR="00500E79" w:rsidRPr="00DB2903" w:rsidTr="00FF4FF9">
        <w:trPr>
          <w:jc w:val="center"/>
        </w:trPr>
        <w:tc>
          <w:tcPr>
            <w:tcW w:w="1693"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Early wet</w:t>
            </w:r>
          </w:p>
        </w:tc>
        <w:tc>
          <w:tcPr>
            <w:tcW w:w="791"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16"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230.41+48.25</w:t>
            </w:r>
            <w:r w:rsidRPr="00DB2903">
              <w:rPr>
                <w:rFonts w:ascii="Times New Roman" w:hAnsi="Times New Roman" w:cs="Times New Roman"/>
                <w:color w:val="000000"/>
                <w:sz w:val="20"/>
                <w:szCs w:val="20"/>
                <w:vertAlign w:val="superscript"/>
              </w:rPr>
              <w:t>a</w:t>
            </w:r>
          </w:p>
        </w:tc>
      </w:tr>
      <w:tr w:rsidR="00500E79" w:rsidRPr="00DB2903" w:rsidTr="00FF4FF9">
        <w:trPr>
          <w:jc w:val="center"/>
        </w:trPr>
        <w:tc>
          <w:tcPr>
            <w:tcW w:w="1693"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Late wet</w:t>
            </w:r>
          </w:p>
        </w:tc>
        <w:tc>
          <w:tcPr>
            <w:tcW w:w="791"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16"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245.21+47.25</w:t>
            </w:r>
            <w:r w:rsidRPr="00DB2903">
              <w:rPr>
                <w:rFonts w:ascii="Times New Roman" w:hAnsi="Times New Roman" w:cs="Times New Roman"/>
                <w:color w:val="000000"/>
                <w:sz w:val="20"/>
                <w:szCs w:val="20"/>
                <w:vertAlign w:val="superscript"/>
              </w:rPr>
              <w:t xml:space="preserve"> a</w:t>
            </w:r>
          </w:p>
        </w:tc>
      </w:tr>
      <w:tr w:rsidR="00500E79" w:rsidRPr="00DB2903" w:rsidTr="00FF4FF9">
        <w:trPr>
          <w:jc w:val="center"/>
        </w:trPr>
        <w:tc>
          <w:tcPr>
            <w:tcW w:w="1693"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Early dry</w:t>
            </w:r>
          </w:p>
        </w:tc>
        <w:tc>
          <w:tcPr>
            <w:tcW w:w="791"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16"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179.94</w:t>
            </w:r>
            <w:r w:rsidRPr="00DB2903">
              <w:rPr>
                <w:rFonts w:ascii="Times New Roman" w:eastAsia="Times New Roman" w:hAnsi="Times New Roman" w:cs="Times New Roman"/>
                <w:color w:val="000000"/>
                <w:sz w:val="20"/>
                <w:szCs w:val="20"/>
              </w:rPr>
              <w:t>±20.82</w:t>
            </w:r>
            <w:r w:rsidRPr="00DB2903">
              <w:rPr>
                <w:rFonts w:ascii="Times New Roman" w:eastAsia="Times New Roman" w:hAnsi="Times New Roman" w:cs="Times New Roman"/>
                <w:color w:val="000000"/>
                <w:sz w:val="20"/>
                <w:szCs w:val="20"/>
                <w:vertAlign w:val="superscript"/>
              </w:rPr>
              <w:t>b</w:t>
            </w:r>
          </w:p>
        </w:tc>
      </w:tr>
      <w:tr w:rsidR="00500E79" w:rsidRPr="00DB2903" w:rsidTr="00FF4FF9">
        <w:trPr>
          <w:jc w:val="center"/>
        </w:trPr>
        <w:tc>
          <w:tcPr>
            <w:tcW w:w="1693"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Late dry</w:t>
            </w:r>
          </w:p>
        </w:tc>
        <w:tc>
          <w:tcPr>
            <w:tcW w:w="791"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516" w:type="pct"/>
            <w:shd w:val="clear" w:color="auto" w:fill="FFFFFF"/>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254.65</w:t>
            </w:r>
            <w:r w:rsidRPr="00DB2903">
              <w:rPr>
                <w:rFonts w:ascii="Times New Roman" w:eastAsia="Times New Roman" w:hAnsi="Times New Roman" w:cs="Times New Roman"/>
                <w:color w:val="000000"/>
                <w:sz w:val="20"/>
                <w:szCs w:val="20"/>
              </w:rPr>
              <w:t>±74.45</w:t>
            </w:r>
            <w:r w:rsidRPr="00DB2903">
              <w:rPr>
                <w:rFonts w:ascii="Times New Roman" w:eastAsia="Times New Roman" w:hAnsi="Times New Roman" w:cs="Times New Roman"/>
                <w:color w:val="000000"/>
                <w:sz w:val="20"/>
                <w:szCs w:val="20"/>
                <w:vertAlign w:val="superscript"/>
              </w:rPr>
              <w:t>a</w:t>
            </w:r>
          </w:p>
        </w:tc>
      </w:tr>
    </w:tbl>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*p&lt;0.05, a</w:t>
      </w:r>
      <w:r w:rsidR="00C85C5E" w:rsidRPr="00DB2903">
        <w:rPr>
          <w:rFonts w:ascii="Times New Roman" w:hAnsi="Times New Roman" w:cs="Times New Roman"/>
          <w:color w:val="000000"/>
          <w:sz w:val="20"/>
          <w:szCs w:val="20"/>
        </w:rPr>
        <w:t>, b</w:t>
      </w:r>
      <w:r w:rsidRPr="00DB2903">
        <w:rPr>
          <w:rFonts w:ascii="Times New Roman" w:hAnsi="Times New Roman" w:cs="Times New Roman"/>
          <w:color w:val="000000"/>
          <w:sz w:val="20"/>
          <w:szCs w:val="20"/>
        </w:rPr>
        <w:t>=Means with different super script along the column differ significantly</w:t>
      </w: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b/>
          <w:color w:val="000000"/>
          <w:sz w:val="20"/>
          <w:szCs w:val="20"/>
        </w:rPr>
      </w:pPr>
      <w:r w:rsidRPr="00DB2903">
        <w:rPr>
          <w:rFonts w:ascii="Times New Roman" w:hAnsi="Times New Roman" w:cs="Times New Roman"/>
          <w:color w:val="000000"/>
          <w:sz w:val="20"/>
          <w:szCs w:val="20"/>
        </w:rPr>
        <w:t>N--number of records</w:t>
      </w:r>
    </w:p>
    <w:p w:rsidR="00FF4FF9" w:rsidRDefault="00FF4FF9" w:rsidP="00C85C5E">
      <w:pPr>
        <w:shd w:val="clear" w:color="auto" w:fill="FFFFFF"/>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DB2903" w:rsidRPr="00DB2903" w:rsidRDefault="00DB2903" w:rsidP="00C85C5E">
      <w:pPr>
        <w:shd w:val="clear" w:color="auto" w:fill="FFFFFF"/>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p>
    <w:p w:rsidR="00FF4FF9" w:rsidRPr="00DB2903" w:rsidRDefault="00500E79" w:rsidP="00C85C5E">
      <w:pPr>
        <w:shd w:val="clear" w:color="auto" w:fill="FFFFFF"/>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 xml:space="preserve">Table 3 shows the effect of year of calving on the milk yield of the cows. </w:t>
      </w:r>
      <w:r w:rsidRPr="00DB2903">
        <w:rPr>
          <w:rFonts w:ascii="Times New Roman" w:hAnsi="Times New Roman" w:cs="Times New Roman"/>
          <w:color w:val="000000"/>
          <w:sz w:val="20"/>
          <w:szCs w:val="20"/>
          <w:lang w:val="en-US"/>
        </w:rPr>
        <w:t>Least squares means for milk yield showed much fluctuation in different years. The cows calved during the year 2006 produced maximum milk (</w:t>
      </w:r>
      <w:r w:rsidRPr="00DB2903">
        <w:rPr>
          <w:rFonts w:ascii="Times New Roman" w:hAnsi="Times New Roman" w:cs="Times New Roman"/>
          <w:color w:val="000000"/>
          <w:sz w:val="20"/>
          <w:szCs w:val="20"/>
        </w:rPr>
        <w:t xml:space="preserve">449.88 </w:t>
      </w:r>
      <w:r w:rsidRPr="00DB2903">
        <w:rPr>
          <w:rFonts w:ascii="Times New Roman" w:eastAsia="Times New Roman" w:hAnsi="Times New Roman" w:cs="Times New Roman"/>
          <w:color w:val="000000"/>
          <w:sz w:val="20"/>
          <w:szCs w:val="20"/>
        </w:rPr>
        <w:t xml:space="preserve">± </w:t>
      </w:r>
      <w:r w:rsidRPr="00DB2903">
        <w:rPr>
          <w:rFonts w:ascii="Times New Roman" w:hAnsi="Times New Roman" w:cs="Times New Roman"/>
          <w:color w:val="000000"/>
          <w:sz w:val="20"/>
          <w:szCs w:val="20"/>
        </w:rPr>
        <w:t>83.42</w:t>
      </w:r>
      <w:r w:rsidRPr="00DB2903">
        <w:rPr>
          <w:rFonts w:ascii="Times New Roman" w:hAnsi="Times New Roman" w:cs="Times New Roman"/>
          <w:color w:val="000000"/>
          <w:sz w:val="20"/>
          <w:szCs w:val="20"/>
          <w:lang w:val="en-US"/>
        </w:rPr>
        <w:t xml:space="preserve">kg). The milk yield dropped to </w:t>
      </w:r>
      <w:r w:rsidRPr="00DB2903">
        <w:rPr>
          <w:rFonts w:ascii="Times New Roman" w:hAnsi="Times New Roman" w:cs="Times New Roman"/>
          <w:color w:val="000000"/>
          <w:sz w:val="20"/>
          <w:szCs w:val="20"/>
        </w:rPr>
        <w:lastRenderedPageBreak/>
        <w:t xml:space="preserve">86.73 </w:t>
      </w:r>
      <w:r w:rsidRPr="00DB2903">
        <w:rPr>
          <w:rFonts w:ascii="Times New Roman" w:eastAsia="Times New Roman" w:hAnsi="Times New Roman" w:cs="Times New Roman"/>
          <w:color w:val="000000"/>
          <w:sz w:val="20"/>
          <w:szCs w:val="20"/>
        </w:rPr>
        <w:t>± 16.19</w:t>
      </w:r>
      <w:r w:rsidRPr="00DB2903">
        <w:rPr>
          <w:rFonts w:ascii="Times New Roman" w:hAnsi="Times New Roman" w:cs="Times New Roman"/>
          <w:color w:val="000000"/>
          <w:sz w:val="20"/>
          <w:szCs w:val="20"/>
          <w:lang w:val="en-US"/>
        </w:rPr>
        <w:t xml:space="preserve">kg for the cows calved during 2007. Thereafter, a gradual increase in milk yield was observed and milk yield averaged </w:t>
      </w:r>
      <w:r w:rsidRPr="00DB2903">
        <w:rPr>
          <w:rFonts w:ascii="Times New Roman" w:hAnsi="Times New Roman" w:cs="Times New Roman"/>
          <w:color w:val="000000"/>
          <w:sz w:val="20"/>
          <w:szCs w:val="20"/>
        </w:rPr>
        <w:t xml:space="preserve">163.43 </w:t>
      </w:r>
      <w:r w:rsidRPr="00DB2903">
        <w:rPr>
          <w:rFonts w:ascii="Times New Roman" w:eastAsia="Times New Roman" w:hAnsi="Times New Roman" w:cs="Times New Roman"/>
          <w:color w:val="000000"/>
          <w:sz w:val="20"/>
          <w:szCs w:val="20"/>
        </w:rPr>
        <w:t>± 14.34</w:t>
      </w:r>
      <w:r w:rsidRPr="00DB2903">
        <w:rPr>
          <w:rFonts w:ascii="Times New Roman" w:hAnsi="Times New Roman" w:cs="Times New Roman"/>
          <w:color w:val="000000"/>
          <w:sz w:val="20"/>
          <w:szCs w:val="20"/>
          <w:lang w:val="en-US"/>
        </w:rPr>
        <w:t>kg during the year 2008. After a slight increase during 2009, a drop in milk yield was observed and it reached its minimum value (</w:t>
      </w:r>
      <w:r w:rsidRPr="00DB2903">
        <w:rPr>
          <w:rFonts w:ascii="Times New Roman" w:hAnsi="Times New Roman" w:cs="Times New Roman"/>
          <w:color w:val="000000"/>
          <w:sz w:val="20"/>
          <w:szCs w:val="20"/>
        </w:rPr>
        <w:t xml:space="preserve">86.73 </w:t>
      </w:r>
      <w:r w:rsidRPr="00DB2903">
        <w:rPr>
          <w:rFonts w:ascii="Times New Roman" w:eastAsia="Times New Roman" w:hAnsi="Times New Roman" w:cs="Times New Roman"/>
          <w:color w:val="000000"/>
          <w:sz w:val="20"/>
          <w:szCs w:val="20"/>
        </w:rPr>
        <w:t>± 16.19</w:t>
      </w:r>
      <w:r w:rsidRPr="00DB2903">
        <w:rPr>
          <w:rFonts w:ascii="Times New Roman" w:hAnsi="Times New Roman" w:cs="Times New Roman"/>
          <w:color w:val="000000"/>
          <w:sz w:val="20"/>
          <w:szCs w:val="20"/>
          <w:lang w:val="en-US"/>
        </w:rPr>
        <w:t xml:space="preserve">kg) during the year 2007. </w:t>
      </w:r>
      <w:r w:rsidRPr="00DB2903">
        <w:rPr>
          <w:rFonts w:ascii="Times New Roman" w:hAnsi="Times New Roman" w:cs="Times New Roman"/>
          <w:color w:val="000000"/>
          <w:sz w:val="20"/>
          <w:szCs w:val="20"/>
        </w:rPr>
        <w:t xml:space="preserve">The variation in the milk yield with months is probably due to the variations in the climatic condition (rainfall, temperature and relative humidity) across the months. Year of calving had significant (p&lt;0.05) effect on the milk yield of the cows and this is in line with the reports of (Akpa, </w:t>
      </w:r>
      <w:r w:rsidRPr="00DB2903">
        <w:rPr>
          <w:rFonts w:ascii="Times New Roman" w:hAnsi="Times New Roman" w:cs="Times New Roman"/>
          <w:i/>
          <w:iCs/>
          <w:color w:val="000000"/>
          <w:sz w:val="20"/>
          <w:szCs w:val="20"/>
        </w:rPr>
        <w:t>et al.,</w:t>
      </w:r>
      <w:r w:rsidRPr="00DB2903">
        <w:rPr>
          <w:rFonts w:ascii="Times New Roman" w:hAnsi="Times New Roman" w:cs="Times New Roman"/>
          <w:color w:val="000000"/>
          <w:sz w:val="20"/>
          <w:szCs w:val="20"/>
        </w:rPr>
        <w:t>2006: Gebeyehu</w:t>
      </w:r>
      <w:r w:rsidRPr="00DB2903">
        <w:rPr>
          <w:rFonts w:ascii="Times New Roman" w:hAnsi="Times New Roman" w:cs="Times New Roman"/>
          <w:i/>
          <w:iCs/>
          <w:color w:val="000000"/>
          <w:sz w:val="20"/>
          <w:szCs w:val="20"/>
        </w:rPr>
        <w:t xml:space="preserve">et al., </w:t>
      </w:r>
      <w:r w:rsidRPr="00DB2903">
        <w:rPr>
          <w:rFonts w:ascii="Times New Roman" w:hAnsi="Times New Roman" w:cs="Times New Roman"/>
          <w:color w:val="000000"/>
          <w:sz w:val="20"/>
          <w:szCs w:val="20"/>
        </w:rPr>
        <w:t xml:space="preserve">2007). The significant effect of year of calving on milk yield is a reflection of fluctuation in the environmental influences on the lactating cows across the years. In situation where both the amount and distribution of the rainfall fluctuates greatly, such significant differences are expected since it will affect the quantity and quality of the pasture available for the cows to feed on (Akpa, </w:t>
      </w:r>
      <w:r w:rsidRPr="00DB2903">
        <w:rPr>
          <w:rFonts w:ascii="Times New Roman" w:hAnsi="Times New Roman" w:cs="Times New Roman"/>
          <w:i/>
          <w:iCs/>
          <w:color w:val="000000"/>
          <w:sz w:val="20"/>
          <w:szCs w:val="20"/>
        </w:rPr>
        <w:t xml:space="preserve">et al., </w:t>
      </w:r>
      <w:r w:rsidRPr="00DB2903">
        <w:rPr>
          <w:rFonts w:ascii="Times New Roman" w:hAnsi="Times New Roman" w:cs="Times New Roman"/>
          <w:color w:val="000000"/>
          <w:sz w:val="20"/>
          <w:szCs w:val="20"/>
        </w:rPr>
        <w:t>2006).</w:t>
      </w:r>
    </w:p>
    <w:p w:rsidR="00500E79" w:rsidRPr="00DB2903" w:rsidRDefault="00FF4FF9" w:rsidP="00C85C5E">
      <w:pPr>
        <w:shd w:val="clear" w:color="auto" w:fill="FFFFFF"/>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lang w:val="en-US"/>
        </w:rPr>
        <w:t>T</w:t>
      </w:r>
      <w:r w:rsidR="00500E79" w:rsidRPr="00DB2903">
        <w:rPr>
          <w:rFonts w:ascii="Times New Roman" w:hAnsi="Times New Roman" w:cs="Times New Roman"/>
          <w:color w:val="000000"/>
          <w:sz w:val="20"/>
          <w:szCs w:val="20"/>
          <w:lang w:val="en-US"/>
        </w:rPr>
        <w:t xml:space="preserve">hermal stress may also explain seasonal variation in performance in the study area where the present herd was being managed; dry months are invariably the hottest months. Javed </w:t>
      </w:r>
      <w:r w:rsidR="00500E79" w:rsidRPr="00DB2903">
        <w:rPr>
          <w:rFonts w:ascii="Times New Roman" w:hAnsi="Times New Roman" w:cs="Times New Roman"/>
          <w:i/>
          <w:iCs/>
          <w:color w:val="000000"/>
          <w:sz w:val="20"/>
          <w:szCs w:val="20"/>
          <w:lang w:val="en-US"/>
        </w:rPr>
        <w:t>et al.</w:t>
      </w:r>
      <w:r w:rsidR="00500E79" w:rsidRPr="00DB2903">
        <w:rPr>
          <w:rFonts w:ascii="Times New Roman" w:hAnsi="Times New Roman" w:cs="Times New Roman"/>
          <w:color w:val="000000"/>
          <w:sz w:val="20"/>
          <w:szCs w:val="20"/>
          <w:lang w:val="en-US"/>
        </w:rPr>
        <w:t xml:space="preserve"> (2004) explained that, a combination of nutritional inadequacy and thermal stress may well explain the seasonal variation in performance of the Friesian cows. This is even more likely given that ambient temperatures around 40</w:t>
      </w:r>
      <w:r w:rsidR="00500E79" w:rsidRPr="00DB2903">
        <w:rPr>
          <w:rFonts w:ascii="Times New Roman" w:hAnsi="Times New Roman" w:cs="Times New Roman"/>
          <w:color w:val="000000"/>
          <w:sz w:val="20"/>
          <w:szCs w:val="20"/>
          <w:vertAlign w:val="superscript"/>
          <w:lang w:val="en-US"/>
        </w:rPr>
        <w:t>o</w:t>
      </w:r>
      <w:r w:rsidR="00500E79" w:rsidRPr="00DB2903">
        <w:rPr>
          <w:rFonts w:ascii="Times New Roman" w:hAnsi="Times New Roman" w:cs="Times New Roman"/>
          <w:color w:val="000000"/>
          <w:sz w:val="20"/>
          <w:szCs w:val="20"/>
          <w:lang w:val="en-US"/>
        </w:rPr>
        <w:t xml:space="preserve">C or even higher are not uncommon in this region and dry periods longer than three months often occur. These results indicate that calving in early dry months is undesirable. Seasonal variation in animal performance in tropics is expected to be primarily a manifestation of variation in feed quality and quantity (Javed </w:t>
      </w:r>
      <w:r w:rsidR="00500E79" w:rsidRPr="00DB2903">
        <w:rPr>
          <w:rFonts w:ascii="Times New Roman" w:hAnsi="Times New Roman" w:cs="Times New Roman"/>
          <w:i/>
          <w:iCs/>
          <w:color w:val="000000"/>
          <w:sz w:val="20"/>
          <w:szCs w:val="20"/>
          <w:lang w:val="en-US"/>
        </w:rPr>
        <w:t>et al.,</w:t>
      </w:r>
      <w:r w:rsidR="00500E79" w:rsidRPr="00DB2903">
        <w:rPr>
          <w:rFonts w:ascii="Times New Roman" w:hAnsi="Times New Roman" w:cs="Times New Roman"/>
          <w:color w:val="000000"/>
          <w:sz w:val="20"/>
          <w:szCs w:val="20"/>
          <w:lang w:val="en-US"/>
        </w:rPr>
        <w:t xml:space="preserve"> 2000).</w:t>
      </w:r>
    </w:p>
    <w:p w:rsidR="00500E79" w:rsidRDefault="00500E79" w:rsidP="00C06268">
      <w:pPr>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val="en-US" w:eastAsia="zh-CN"/>
        </w:rPr>
      </w:pPr>
    </w:p>
    <w:p w:rsidR="00DB2903" w:rsidRPr="00DB2903" w:rsidRDefault="00DB2903" w:rsidP="00C06268">
      <w:pPr>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val="en-US" w:eastAsia="zh-CN"/>
        </w:rPr>
      </w:pP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DB2903">
        <w:rPr>
          <w:rFonts w:ascii="Times New Roman" w:hAnsi="Times New Roman" w:cs="Times New Roman"/>
          <w:color w:val="000000"/>
          <w:sz w:val="20"/>
          <w:szCs w:val="20"/>
        </w:rPr>
        <w:t>Table 3:</w:t>
      </w:r>
      <w:r w:rsidRPr="00DB2903">
        <w:rPr>
          <w:rFonts w:ascii="Times New Roman" w:hAnsi="Times New Roman" w:cs="Times New Roman"/>
          <w:bCs/>
          <w:color w:val="000000"/>
          <w:sz w:val="20"/>
          <w:szCs w:val="20"/>
        </w:rPr>
        <w:t xml:space="preserve"> Least square means for the effect of year on milk yield of Frisian x Bunaji </w:t>
      </w:r>
      <w:r w:rsidRPr="00DB2903">
        <w:rPr>
          <w:rFonts w:ascii="Times New Roman" w:hAnsi="Times New Roman" w:cs="Times New Roman"/>
          <w:color w:val="000000"/>
          <w:sz w:val="20"/>
          <w:szCs w:val="20"/>
        </w:rPr>
        <w:t>Cows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00"/>
        <w:gridCol w:w="784"/>
        <w:gridCol w:w="2636"/>
      </w:tblGrid>
      <w:tr w:rsidR="00FF4FF9" w:rsidRPr="00DB2903" w:rsidTr="00FF4FF9">
        <w:trPr>
          <w:jc w:val="center"/>
        </w:trPr>
        <w:tc>
          <w:tcPr>
            <w:tcW w:w="1217"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Years</w:t>
            </w:r>
          </w:p>
        </w:tc>
        <w:tc>
          <w:tcPr>
            <w:tcW w:w="867"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N</w:t>
            </w:r>
          </w:p>
        </w:tc>
        <w:tc>
          <w:tcPr>
            <w:tcW w:w="2916"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Mean +SE</w:t>
            </w:r>
          </w:p>
        </w:tc>
      </w:tr>
      <w:tr w:rsidR="00FF4FF9" w:rsidRPr="00DB2903" w:rsidTr="00FF4FF9">
        <w:trPr>
          <w:jc w:val="center"/>
        </w:trPr>
        <w:tc>
          <w:tcPr>
            <w:tcW w:w="1217"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2005</w:t>
            </w:r>
          </w:p>
        </w:tc>
        <w:tc>
          <w:tcPr>
            <w:tcW w:w="867"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916"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287. 89+45. 39</w:t>
            </w:r>
            <w:r w:rsidRPr="00DB2903">
              <w:rPr>
                <w:rFonts w:ascii="Times New Roman" w:hAnsi="Times New Roman" w:cs="Times New Roman"/>
                <w:color w:val="000000"/>
                <w:sz w:val="20"/>
                <w:szCs w:val="20"/>
                <w:vertAlign w:val="superscript"/>
              </w:rPr>
              <w:t>b</w:t>
            </w:r>
          </w:p>
        </w:tc>
      </w:tr>
      <w:tr w:rsidR="00FF4FF9" w:rsidRPr="00DB2903" w:rsidTr="00FF4FF9">
        <w:trPr>
          <w:jc w:val="center"/>
        </w:trPr>
        <w:tc>
          <w:tcPr>
            <w:tcW w:w="1217"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sz w:val="20"/>
                <w:szCs w:val="20"/>
              </w:rPr>
              <w:t>2006</w:t>
            </w:r>
          </w:p>
        </w:tc>
        <w:tc>
          <w:tcPr>
            <w:tcW w:w="867"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916"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449.88+83.42</w:t>
            </w:r>
            <w:r w:rsidRPr="00DB2903">
              <w:rPr>
                <w:rFonts w:ascii="Times New Roman" w:hAnsi="Times New Roman" w:cs="Times New Roman"/>
                <w:color w:val="000000"/>
                <w:sz w:val="20"/>
                <w:szCs w:val="20"/>
                <w:vertAlign w:val="superscript"/>
              </w:rPr>
              <w:t>a</w:t>
            </w:r>
          </w:p>
        </w:tc>
      </w:tr>
      <w:tr w:rsidR="00FF4FF9" w:rsidRPr="00DB2903" w:rsidTr="00FF4FF9">
        <w:trPr>
          <w:jc w:val="center"/>
        </w:trPr>
        <w:tc>
          <w:tcPr>
            <w:tcW w:w="1217"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sz w:val="20"/>
                <w:szCs w:val="20"/>
              </w:rPr>
              <w:t>2007</w:t>
            </w:r>
          </w:p>
        </w:tc>
        <w:tc>
          <w:tcPr>
            <w:tcW w:w="867"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916"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86.73</w:t>
            </w:r>
            <w:r w:rsidRPr="00DB2903">
              <w:rPr>
                <w:rFonts w:ascii="Times New Roman" w:eastAsia="Times New Roman" w:hAnsi="Times New Roman" w:cs="Times New Roman"/>
                <w:color w:val="000000"/>
                <w:sz w:val="20"/>
                <w:szCs w:val="20"/>
              </w:rPr>
              <w:t>±16.19</w:t>
            </w:r>
            <w:r w:rsidRPr="00DB2903">
              <w:rPr>
                <w:rFonts w:ascii="Times New Roman" w:eastAsia="Times New Roman" w:hAnsi="Times New Roman" w:cs="Times New Roman"/>
                <w:color w:val="000000"/>
                <w:sz w:val="20"/>
                <w:szCs w:val="20"/>
                <w:vertAlign w:val="superscript"/>
              </w:rPr>
              <w:t>C</w:t>
            </w:r>
          </w:p>
        </w:tc>
      </w:tr>
      <w:tr w:rsidR="00FF4FF9" w:rsidRPr="00DB2903" w:rsidTr="00FF4FF9">
        <w:trPr>
          <w:jc w:val="center"/>
        </w:trPr>
        <w:tc>
          <w:tcPr>
            <w:tcW w:w="1217"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sz w:val="20"/>
                <w:szCs w:val="20"/>
              </w:rPr>
              <w:t>2008</w:t>
            </w:r>
          </w:p>
        </w:tc>
        <w:tc>
          <w:tcPr>
            <w:tcW w:w="867"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916"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163.43</w:t>
            </w:r>
            <w:r w:rsidRPr="00DB2903">
              <w:rPr>
                <w:rFonts w:ascii="Times New Roman" w:eastAsia="Times New Roman" w:hAnsi="Times New Roman" w:cs="Times New Roman"/>
                <w:color w:val="000000"/>
                <w:sz w:val="20"/>
                <w:szCs w:val="20"/>
              </w:rPr>
              <w:t>±14.34</w:t>
            </w:r>
            <w:r w:rsidRPr="00DB2903">
              <w:rPr>
                <w:rFonts w:ascii="Times New Roman" w:eastAsia="Times New Roman" w:hAnsi="Times New Roman" w:cs="Times New Roman"/>
                <w:color w:val="000000"/>
                <w:sz w:val="20"/>
                <w:szCs w:val="20"/>
                <w:vertAlign w:val="superscript"/>
              </w:rPr>
              <w:t>C</w:t>
            </w:r>
          </w:p>
        </w:tc>
      </w:tr>
      <w:tr w:rsidR="00FF4FF9" w:rsidRPr="00DB2903" w:rsidTr="00FF4FF9">
        <w:trPr>
          <w:jc w:val="center"/>
        </w:trPr>
        <w:tc>
          <w:tcPr>
            <w:tcW w:w="1217"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sz w:val="20"/>
                <w:szCs w:val="20"/>
              </w:rPr>
              <w:t>2009</w:t>
            </w:r>
          </w:p>
        </w:tc>
        <w:tc>
          <w:tcPr>
            <w:tcW w:w="867"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625</w:t>
            </w:r>
          </w:p>
        </w:tc>
        <w:tc>
          <w:tcPr>
            <w:tcW w:w="2916" w:type="pct"/>
            <w:shd w:val="clear" w:color="auto" w:fill="FFFFFF"/>
            <w:vAlign w:val="center"/>
          </w:tcPr>
          <w:p w:rsidR="00FF4FF9" w:rsidRPr="00DB2903" w:rsidRDefault="00FF4FF9" w:rsidP="00C06268">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149.83</w:t>
            </w:r>
            <w:r w:rsidRPr="00DB2903">
              <w:rPr>
                <w:rFonts w:ascii="Times New Roman" w:eastAsia="Times New Roman" w:hAnsi="Times New Roman" w:cs="Times New Roman"/>
                <w:color w:val="000000"/>
                <w:sz w:val="20"/>
                <w:szCs w:val="20"/>
              </w:rPr>
              <w:t>±10.13</w:t>
            </w:r>
            <w:r w:rsidRPr="00DB2903">
              <w:rPr>
                <w:rFonts w:ascii="Times New Roman" w:eastAsia="Times New Roman" w:hAnsi="Times New Roman" w:cs="Times New Roman"/>
                <w:color w:val="000000"/>
                <w:sz w:val="20"/>
                <w:szCs w:val="20"/>
                <w:vertAlign w:val="superscript"/>
              </w:rPr>
              <w:t>C</w:t>
            </w:r>
          </w:p>
        </w:tc>
      </w:tr>
    </w:tbl>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*p&lt;-0.05, a</w:t>
      </w:r>
      <w:r w:rsidR="00C85C5E" w:rsidRPr="00DB2903">
        <w:rPr>
          <w:rFonts w:ascii="Times New Roman" w:hAnsi="Times New Roman" w:cs="Times New Roman"/>
          <w:color w:val="000000"/>
          <w:sz w:val="20"/>
          <w:szCs w:val="20"/>
        </w:rPr>
        <w:t>, b</w:t>
      </w:r>
      <w:r w:rsidRPr="00DB2903">
        <w:rPr>
          <w:rFonts w:ascii="Times New Roman" w:hAnsi="Times New Roman" w:cs="Times New Roman"/>
          <w:color w:val="000000"/>
          <w:sz w:val="20"/>
          <w:szCs w:val="20"/>
        </w:rPr>
        <w:t>=Means with different super script along the column differ</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significantly N = number of records.</w:t>
      </w:r>
    </w:p>
    <w:p w:rsidR="00500E79" w:rsidRDefault="00500E79"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DB2903" w:rsidRPr="00DB2903" w:rsidRDefault="00DB2903"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DB2903" w:rsidRPr="00DB2903" w:rsidRDefault="00500E79"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bCs/>
          <w:color w:val="000000"/>
          <w:sz w:val="20"/>
          <w:szCs w:val="20"/>
          <w:lang w:eastAsia="zh-CN"/>
        </w:rPr>
      </w:pPr>
      <w:r w:rsidRPr="00DB2903">
        <w:rPr>
          <w:rFonts w:ascii="Times New Roman" w:hAnsi="Times New Roman" w:cs="Times New Roman"/>
          <w:color w:val="000000"/>
          <w:sz w:val="20"/>
          <w:szCs w:val="20"/>
        </w:rPr>
        <w:t>The relationship between temperature, rainfall relative humidity and milk yield was shown in Table 4. The correlations between the stressor factors (temperature, rainfall, relative humidity) were all</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positive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significant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(P&lt;0.05;</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P&lt;0.01).</w:t>
      </w:r>
    </w:p>
    <w:p w:rsidR="00DB2903" w:rsidRDefault="00DB2903" w:rsidP="00C85C5E">
      <w:pPr>
        <w:shd w:val="clear" w:color="auto" w:fill="FFFFFF"/>
        <w:autoSpaceDE w:val="0"/>
        <w:autoSpaceDN w:val="0"/>
        <w:adjustRightInd w:val="0"/>
        <w:snapToGrid w:val="0"/>
        <w:spacing w:after="0" w:line="240" w:lineRule="auto"/>
        <w:jc w:val="both"/>
        <w:rPr>
          <w:rFonts w:ascii="Times New Roman" w:hAnsi="Times New Roman" w:cs="Times New Roman"/>
          <w:bCs/>
          <w:color w:val="000000"/>
          <w:sz w:val="20"/>
          <w:szCs w:val="20"/>
        </w:rPr>
        <w:sectPr w:rsidR="00DB2903" w:rsidSect="00C85C5E">
          <w:type w:val="continuous"/>
          <w:pgSz w:w="12242" w:h="15842" w:code="1"/>
          <w:pgMar w:top="1440" w:right="1440" w:bottom="1440" w:left="1440" w:header="720" w:footer="720" w:gutter="0"/>
          <w:cols w:num="2" w:space="550"/>
          <w:docGrid w:linePitch="360"/>
        </w:sectPr>
      </w:pPr>
    </w:p>
    <w:p w:rsidR="00DB2903" w:rsidRDefault="00DB2903" w:rsidP="00C85C5E">
      <w:pPr>
        <w:shd w:val="clear" w:color="auto" w:fill="FFFFFF"/>
        <w:autoSpaceDE w:val="0"/>
        <w:autoSpaceDN w:val="0"/>
        <w:adjustRightInd w:val="0"/>
        <w:snapToGrid w:val="0"/>
        <w:spacing w:after="0" w:line="240" w:lineRule="auto"/>
        <w:jc w:val="both"/>
        <w:rPr>
          <w:rFonts w:ascii="Times New Roman" w:hAnsi="Times New Roman" w:cs="Times New Roman" w:hint="eastAsia"/>
          <w:bCs/>
          <w:color w:val="000000"/>
          <w:sz w:val="20"/>
          <w:szCs w:val="20"/>
          <w:lang w:eastAsia="zh-CN"/>
        </w:rPr>
      </w:pPr>
    </w:p>
    <w:p w:rsidR="00DB2903" w:rsidRDefault="00DB2903" w:rsidP="00C85C5E">
      <w:pPr>
        <w:shd w:val="clear" w:color="auto" w:fill="FFFFFF"/>
        <w:autoSpaceDE w:val="0"/>
        <w:autoSpaceDN w:val="0"/>
        <w:adjustRightInd w:val="0"/>
        <w:snapToGrid w:val="0"/>
        <w:spacing w:after="0" w:line="240" w:lineRule="auto"/>
        <w:jc w:val="both"/>
        <w:rPr>
          <w:rFonts w:ascii="Times New Roman" w:hAnsi="Times New Roman" w:cs="Times New Roman" w:hint="eastAsia"/>
          <w:bCs/>
          <w:color w:val="000000"/>
          <w:sz w:val="20"/>
          <w:szCs w:val="20"/>
          <w:lang w:eastAsia="zh-CN"/>
        </w:rPr>
      </w:pP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bCs/>
          <w:color w:val="000000"/>
          <w:sz w:val="20"/>
          <w:szCs w:val="20"/>
        </w:rPr>
      </w:pPr>
      <w:r w:rsidRPr="00DB2903">
        <w:rPr>
          <w:rFonts w:ascii="Times New Roman" w:hAnsi="Times New Roman" w:cs="Times New Roman"/>
          <w:bCs/>
          <w:color w:val="000000"/>
          <w:sz w:val="20"/>
          <w:szCs w:val="20"/>
        </w:rPr>
        <w:t>Table 4</w:t>
      </w:r>
      <w:r w:rsidR="00C85C5E" w:rsidRPr="00DB2903">
        <w:rPr>
          <w:rFonts w:ascii="Times New Roman" w:hAnsi="Times New Roman" w:cs="Times New Roman"/>
          <w:bCs/>
          <w:color w:val="000000"/>
          <w:sz w:val="20"/>
          <w:szCs w:val="20"/>
        </w:rPr>
        <w:t>: C</w:t>
      </w:r>
      <w:r w:rsidRPr="00DB2903">
        <w:rPr>
          <w:rFonts w:ascii="Times New Roman" w:hAnsi="Times New Roman" w:cs="Times New Roman"/>
          <w:bCs/>
          <w:color w:val="000000"/>
          <w:sz w:val="20"/>
          <w:szCs w:val="20"/>
        </w:rPr>
        <w:t>orrelation among temperature, rainfall, relative humidity in relation to milk yield</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455"/>
        <w:gridCol w:w="1471"/>
        <w:gridCol w:w="1912"/>
        <w:gridCol w:w="2972"/>
        <w:gridCol w:w="1666"/>
      </w:tblGrid>
      <w:tr w:rsidR="00500E79" w:rsidRPr="00DB2903" w:rsidTr="00DB2903">
        <w:trPr>
          <w:jc w:val="center"/>
        </w:trPr>
        <w:tc>
          <w:tcPr>
            <w:tcW w:w="768" w:type="pct"/>
            <w:vAlign w:val="center"/>
          </w:tcPr>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Parameter</w:t>
            </w:r>
          </w:p>
        </w:tc>
        <w:tc>
          <w:tcPr>
            <w:tcW w:w="776" w:type="pct"/>
            <w:vAlign w:val="center"/>
          </w:tcPr>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Temp</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w:t>
            </w:r>
            <w:r w:rsidRPr="00DB2903">
              <w:rPr>
                <w:rFonts w:ascii="Times New Roman" w:hAnsi="Times New Roman" w:cs="Times New Roman"/>
                <w:color w:val="000000"/>
                <w:sz w:val="20"/>
                <w:szCs w:val="20"/>
                <w:vertAlign w:val="superscript"/>
              </w:rPr>
              <w:t>o</w:t>
            </w:r>
            <w:r w:rsidRPr="00DB2903">
              <w:rPr>
                <w:rFonts w:ascii="Times New Roman" w:hAnsi="Times New Roman" w:cs="Times New Roman"/>
                <w:color w:val="000000"/>
                <w:sz w:val="20"/>
                <w:szCs w:val="20"/>
              </w:rPr>
              <w:t>C)</w:t>
            </w:r>
          </w:p>
        </w:tc>
        <w:tc>
          <w:tcPr>
            <w:tcW w:w="1009" w:type="pct"/>
            <w:vAlign w:val="center"/>
          </w:tcPr>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Rainfall</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(mm)</w:t>
            </w:r>
          </w:p>
        </w:tc>
        <w:tc>
          <w:tcPr>
            <w:tcW w:w="1568" w:type="pct"/>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Relativ</w:t>
            </w:r>
            <w:r w:rsidR="00C85C5E" w:rsidRPr="00DB2903">
              <w:rPr>
                <w:rFonts w:ascii="Times New Roman" w:hAnsi="Times New Roman" w:cs="Times New Roman"/>
                <w:color w:val="000000"/>
                <w:sz w:val="20"/>
                <w:szCs w:val="20"/>
              </w:rPr>
              <w:t>e H</w:t>
            </w:r>
            <w:r w:rsidRPr="00DB2903">
              <w:rPr>
                <w:rFonts w:ascii="Times New Roman" w:hAnsi="Times New Roman" w:cs="Times New Roman"/>
                <w:color w:val="000000"/>
                <w:sz w:val="20"/>
                <w:szCs w:val="20"/>
              </w:rPr>
              <w:t>umidity</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w:t>
            </w:r>
          </w:p>
        </w:tc>
        <w:tc>
          <w:tcPr>
            <w:tcW w:w="880" w:type="pct"/>
            <w:vAlign w:val="center"/>
          </w:tcPr>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Milk yiel</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(l)</w:t>
            </w:r>
          </w:p>
        </w:tc>
      </w:tr>
      <w:tr w:rsidR="00500E79" w:rsidRPr="00DB2903" w:rsidTr="00DB2903">
        <w:trPr>
          <w:jc w:val="center"/>
        </w:trPr>
        <w:tc>
          <w:tcPr>
            <w:tcW w:w="768" w:type="pct"/>
            <w:vAlign w:val="center"/>
          </w:tcPr>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 xml:space="preserve">Temp </w:t>
            </w:r>
          </w:p>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 xml:space="preserve">Rainfall </w:t>
            </w: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Relative</w:t>
            </w: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 xml:space="preserve">Humidity </w:t>
            </w:r>
          </w:p>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 xml:space="preserve">Milk yield </w:t>
            </w:r>
          </w:p>
        </w:tc>
        <w:tc>
          <w:tcPr>
            <w:tcW w:w="776" w:type="pct"/>
            <w:vAlign w:val="center"/>
          </w:tcPr>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____</w:t>
            </w:r>
          </w:p>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0.0504</w:t>
            </w: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0.5105*</w:t>
            </w: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p>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0.3345</w:t>
            </w:r>
          </w:p>
        </w:tc>
        <w:tc>
          <w:tcPr>
            <w:tcW w:w="1009" w:type="pct"/>
            <w:vAlign w:val="center"/>
          </w:tcPr>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p>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____</w:t>
            </w: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0.4509*</w:t>
            </w: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rPr>
            </w:pP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0.8549**</w:t>
            </w:r>
          </w:p>
        </w:tc>
        <w:tc>
          <w:tcPr>
            <w:tcW w:w="1568" w:type="pct"/>
            <w:vAlign w:val="center"/>
          </w:tcPr>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p>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p>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color w:val="000000"/>
                <w:sz w:val="20"/>
                <w:szCs w:val="20"/>
              </w:rPr>
              <w:t>____</w:t>
            </w: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color w:val="000000"/>
                <w:sz w:val="20"/>
                <w:szCs w:val="20"/>
              </w:rPr>
            </w:pPr>
          </w:p>
          <w:p w:rsidR="00500E79" w:rsidRPr="00DB2903" w:rsidRDefault="00500E79" w:rsidP="00C85C5E">
            <w:pPr>
              <w:shd w:val="clear" w:color="auto" w:fill="FFFFFF"/>
              <w:autoSpaceDE w:val="0"/>
              <w:autoSpaceDN w:val="0"/>
              <w:adjustRightInd w:val="0"/>
              <w:snapToGrid w:val="0"/>
              <w:spacing w:after="0" w:line="240" w:lineRule="auto"/>
              <w:jc w:val="both"/>
              <w:rPr>
                <w:rFonts w:ascii="Times New Roman" w:hAnsi="Times New Roman" w:cs="Times New Roman"/>
                <w:sz w:val="20"/>
                <w:szCs w:val="20"/>
              </w:rPr>
            </w:pPr>
            <w:r w:rsidRPr="00DB2903">
              <w:rPr>
                <w:rFonts w:ascii="Times New Roman" w:hAnsi="Times New Roman" w:cs="Times New Roman"/>
                <w:color w:val="000000"/>
                <w:sz w:val="20"/>
                <w:szCs w:val="20"/>
              </w:rPr>
              <w:t>0.4692*</w:t>
            </w:r>
          </w:p>
        </w:tc>
        <w:tc>
          <w:tcPr>
            <w:tcW w:w="880" w:type="pct"/>
            <w:vAlign w:val="center"/>
          </w:tcPr>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p>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p>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p>
          <w:p w:rsidR="00500E79" w:rsidRPr="00DB2903" w:rsidRDefault="00500E79"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p>
          <w:p w:rsidR="00500E79" w:rsidRPr="00DB2903" w:rsidRDefault="00460644" w:rsidP="00C85C5E">
            <w:pPr>
              <w:autoSpaceDE w:val="0"/>
              <w:autoSpaceDN w:val="0"/>
              <w:adjustRightInd w:val="0"/>
              <w:snapToGrid w:val="0"/>
              <w:spacing w:after="0" w:line="240" w:lineRule="auto"/>
              <w:jc w:val="both"/>
              <w:rPr>
                <w:rFonts w:ascii="Times New Roman" w:hAnsi="Times New Roman" w:cs="Times New Roman"/>
                <w:color w:val="000000"/>
                <w:sz w:val="20"/>
                <w:szCs w:val="20"/>
              </w:rPr>
            </w:pPr>
            <w:r w:rsidRPr="00DB2903">
              <w:rPr>
                <w:rFonts w:ascii="Times New Roman" w:hAnsi="Times New Roman" w:cs="Times New Roman"/>
                <w:noProof/>
                <w:color w:val="000000"/>
                <w:sz w:val="20"/>
                <w:szCs w:val="20"/>
                <w:lang w:val="en-US"/>
              </w:rPr>
              <w:pict>
                <v:shapetype id="_x0000_t32" coordsize="21600,21600" o:spt="32" o:oned="t" path="m,l21600,21600e" filled="f">
                  <v:path arrowok="t" fillok="f" o:connecttype="none"/>
                  <o:lock v:ext="edit" shapetype="t"/>
                </v:shapetype>
                <v:shape id="_x0000_s1026" type="#_x0000_t32" style="position:absolute;left:0;text-align:left;margin-left:-.9pt;margin-top:7.7pt;width:13.5pt;height:0;z-index:251660288" o:connectortype="straight"/>
              </w:pict>
            </w:r>
          </w:p>
        </w:tc>
      </w:tr>
    </w:tbl>
    <w:p w:rsidR="00500E79" w:rsidRPr="00DB2903" w:rsidRDefault="00500E79" w:rsidP="00C85C5E">
      <w:pPr>
        <w:pStyle w:val="Default"/>
        <w:snapToGrid w:val="0"/>
        <w:jc w:val="both"/>
        <w:rPr>
          <w:sz w:val="20"/>
          <w:szCs w:val="20"/>
        </w:rPr>
      </w:pPr>
      <w:r w:rsidRPr="00DB2903">
        <w:rPr>
          <w:sz w:val="20"/>
          <w:szCs w:val="20"/>
        </w:rPr>
        <w:t xml:space="preserve"> **p&lt;0.01</w:t>
      </w:r>
    </w:p>
    <w:p w:rsidR="00DB2903" w:rsidRDefault="00DB2903" w:rsidP="00C06268">
      <w:pPr>
        <w:pStyle w:val="Default"/>
        <w:snapToGrid w:val="0"/>
        <w:ind w:firstLine="425"/>
        <w:jc w:val="both"/>
        <w:rPr>
          <w:rFonts w:eastAsiaTheme="minorEastAsia" w:hint="eastAsia"/>
          <w:sz w:val="20"/>
          <w:szCs w:val="20"/>
          <w:lang w:eastAsia="zh-CN"/>
        </w:rPr>
      </w:pPr>
    </w:p>
    <w:p w:rsidR="00DB2903" w:rsidRDefault="00DB2903" w:rsidP="00C06268">
      <w:pPr>
        <w:pStyle w:val="Default"/>
        <w:snapToGrid w:val="0"/>
        <w:ind w:firstLine="425"/>
        <w:jc w:val="both"/>
        <w:rPr>
          <w:rFonts w:eastAsiaTheme="minorEastAsia" w:hint="eastAsia"/>
          <w:sz w:val="20"/>
          <w:szCs w:val="20"/>
          <w:lang w:eastAsia="zh-CN"/>
        </w:rPr>
      </w:pPr>
    </w:p>
    <w:p w:rsidR="00DB2903" w:rsidRDefault="00DB2903" w:rsidP="00C06268">
      <w:pPr>
        <w:pStyle w:val="Default"/>
        <w:snapToGrid w:val="0"/>
        <w:ind w:firstLine="425"/>
        <w:jc w:val="both"/>
        <w:rPr>
          <w:rFonts w:eastAsiaTheme="minorEastAsia"/>
          <w:sz w:val="20"/>
          <w:szCs w:val="20"/>
          <w:lang w:eastAsia="zh-CN"/>
        </w:rPr>
        <w:sectPr w:rsidR="00DB2903" w:rsidSect="00DB2903">
          <w:type w:val="continuous"/>
          <w:pgSz w:w="12242" w:h="15842" w:code="1"/>
          <w:pgMar w:top="1440" w:right="1440" w:bottom="1440" w:left="1440" w:header="720" w:footer="720" w:gutter="0"/>
          <w:cols w:space="550"/>
          <w:docGrid w:linePitch="360"/>
        </w:sectPr>
      </w:pPr>
    </w:p>
    <w:p w:rsidR="00500E79" w:rsidRPr="00DB2903" w:rsidRDefault="00500E79" w:rsidP="00C06268">
      <w:pPr>
        <w:pStyle w:val="Default"/>
        <w:snapToGrid w:val="0"/>
        <w:ind w:firstLine="425"/>
        <w:jc w:val="both"/>
        <w:rPr>
          <w:rFonts w:eastAsiaTheme="minorEastAsia"/>
          <w:sz w:val="20"/>
          <w:szCs w:val="20"/>
          <w:lang w:eastAsia="zh-CN"/>
        </w:rPr>
      </w:pPr>
      <w:r w:rsidRPr="00DB2903">
        <w:rPr>
          <w:sz w:val="20"/>
          <w:szCs w:val="20"/>
        </w:rPr>
        <w:lastRenderedPageBreak/>
        <w:t>The positive correlations between rainfall, relative humidity and milk yield indicates that increase in these factors would favour milk yield of the cows while temperature does not have positive correlation. This might be due to the direct influences of the temperature, rainfall, and relative humidity on the quantity and quality of the pasture available for the cows.</w:t>
      </w:r>
    </w:p>
    <w:p w:rsidR="00C85C5E" w:rsidRPr="00DB2903" w:rsidRDefault="00C85C5E" w:rsidP="00C06268">
      <w:pPr>
        <w:pStyle w:val="Default"/>
        <w:snapToGrid w:val="0"/>
        <w:ind w:firstLine="425"/>
        <w:jc w:val="both"/>
        <w:rPr>
          <w:rFonts w:eastAsiaTheme="minorEastAsia"/>
          <w:sz w:val="20"/>
          <w:szCs w:val="20"/>
          <w:lang w:eastAsia="zh-CN"/>
        </w:rPr>
      </w:pPr>
    </w:p>
    <w:p w:rsidR="00500E79" w:rsidRPr="00DB2903" w:rsidRDefault="00500E79" w:rsidP="00C06268">
      <w:pPr>
        <w:pStyle w:val="ListParagraph"/>
        <w:numPr>
          <w:ilvl w:val="0"/>
          <w:numId w:val="1"/>
        </w:numPr>
        <w:shd w:val="clear" w:color="auto" w:fill="FFFFFF"/>
        <w:autoSpaceDE w:val="0"/>
        <w:autoSpaceDN w:val="0"/>
        <w:adjustRightInd w:val="0"/>
        <w:snapToGrid w:val="0"/>
        <w:spacing w:after="0" w:line="240" w:lineRule="auto"/>
        <w:ind w:left="0" w:firstLine="0"/>
        <w:jc w:val="both"/>
        <w:rPr>
          <w:rFonts w:ascii="Times New Roman" w:hAnsi="Times New Roman" w:cs="Times New Roman"/>
          <w:b/>
          <w:color w:val="000000"/>
          <w:sz w:val="20"/>
          <w:szCs w:val="20"/>
        </w:rPr>
      </w:pPr>
      <w:r w:rsidRPr="00DB2903">
        <w:rPr>
          <w:rFonts w:ascii="Times New Roman" w:hAnsi="Times New Roman" w:cs="Times New Roman"/>
          <w:b/>
          <w:color w:val="000000"/>
          <w:sz w:val="20"/>
          <w:szCs w:val="20"/>
        </w:rPr>
        <w:t>Conclusion</w:t>
      </w:r>
    </w:p>
    <w:p w:rsidR="00500E79" w:rsidRPr="00DB2903" w:rsidRDefault="00500E79" w:rsidP="00C06268">
      <w:pPr>
        <w:shd w:val="clear" w:color="auto" w:fill="FFFFFF"/>
        <w:autoSpaceDE w:val="0"/>
        <w:autoSpaceDN w:val="0"/>
        <w:adjustRightInd w:val="0"/>
        <w:snapToGrid w:val="0"/>
        <w:spacing w:after="0" w:line="240" w:lineRule="auto"/>
        <w:ind w:firstLine="425"/>
        <w:jc w:val="both"/>
        <w:rPr>
          <w:rFonts w:ascii="Times New Roman" w:hAnsi="Times New Roman" w:cs="Times New Roman"/>
          <w:sz w:val="20"/>
          <w:szCs w:val="20"/>
        </w:rPr>
      </w:pPr>
      <w:r w:rsidRPr="00DB2903">
        <w:rPr>
          <w:rFonts w:ascii="Times New Roman" w:hAnsi="Times New Roman" w:cs="Times New Roman"/>
          <w:color w:val="000000"/>
          <w:sz w:val="20"/>
          <w:szCs w:val="20"/>
        </w:rPr>
        <w:t xml:space="preserve">From the result obtained in this study it could be noted that environmental factors are one of major factors militating against cow's milk production and these climatic parameters should be taking into consideration when making selection. An understanding of the interaction of various environmental factors with lactation performance is necessary so that management techniques and cooling practices can be developed to meet the needs of the high producing cow subjected to the effects of stressful conditions. There is need for physical modification of environment through shading and cooling, genetic development of heat tolerant breeds and improved nutritional management practices for effective dairy cows production. </w:t>
      </w:r>
      <w:r w:rsidRPr="00DB2903">
        <w:rPr>
          <w:rFonts w:ascii="Times New Roman" w:hAnsi="Times New Roman" w:cs="Times New Roman"/>
          <w:color w:val="000000"/>
          <w:sz w:val="20"/>
          <w:szCs w:val="20"/>
          <w:lang w:val="en-US"/>
        </w:rPr>
        <w:t>Efforts should be diverted to the conservation of feed and feed supplements during the scarcity periods, in addition to provision of shade for reducing the thermal stress. Moreover, breeding should be in a way that most calving occur in autumn, winter or spring seasons. This may eliminate seasonal and nutritional stress on cows.</w:t>
      </w:r>
    </w:p>
    <w:p w:rsidR="00500E79" w:rsidRPr="00DB2903" w:rsidRDefault="00C85C5E" w:rsidP="00C06268">
      <w:pPr>
        <w:snapToGrid w:val="0"/>
        <w:spacing w:after="0" w:line="240" w:lineRule="auto"/>
        <w:jc w:val="both"/>
        <w:rPr>
          <w:rFonts w:ascii="Times New Roman" w:hAnsi="Times New Roman" w:cs="Times New Roman"/>
          <w:b/>
          <w:sz w:val="20"/>
          <w:szCs w:val="20"/>
          <w:lang w:eastAsia="zh-CN"/>
        </w:rPr>
      </w:pPr>
      <w:r w:rsidRPr="00DB2903">
        <w:rPr>
          <w:rFonts w:ascii="Times New Roman" w:hAnsi="Times New Roman" w:cs="Times New Roman" w:hint="eastAsia"/>
          <w:b/>
          <w:sz w:val="20"/>
          <w:szCs w:val="20"/>
          <w:lang w:eastAsia="zh-CN"/>
        </w:rPr>
        <w:t xml:space="preserve"> </w:t>
      </w:r>
    </w:p>
    <w:p w:rsidR="00500E79" w:rsidRPr="00DB2903" w:rsidRDefault="00500E79" w:rsidP="00C85C5E">
      <w:pPr>
        <w:snapToGrid w:val="0"/>
        <w:spacing w:after="0" w:line="240" w:lineRule="auto"/>
        <w:jc w:val="both"/>
        <w:rPr>
          <w:rFonts w:ascii="Times New Roman" w:hAnsi="Times New Roman" w:cs="Times New Roman"/>
          <w:b/>
          <w:bCs/>
          <w:sz w:val="20"/>
          <w:szCs w:val="20"/>
        </w:rPr>
      </w:pPr>
      <w:r w:rsidRPr="00DB2903">
        <w:rPr>
          <w:rFonts w:ascii="Times New Roman" w:hAnsi="Times New Roman" w:cs="Times New Roman"/>
          <w:b/>
          <w:bCs/>
          <w:sz w:val="20"/>
          <w:szCs w:val="20"/>
        </w:rPr>
        <w:t xml:space="preserve">Correspondence to: </w:t>
      </w:r>
    </w:p>
    <w:p w:rsidR="00500E79" w:rsidRPr="00DB2903" w:rsidRDefault="00500E79" w:rsidP="00C85C5E">
      <w:pPr>
        <w:snapToGrid w:val="0"/>
        <w:spacing w:after="0" w:line="240" w:lineRule="auto"/>
        <w:jc w:val="both"/>
        <w:rPr>
          <w:rFonts w:ascii="Times New Roman" w:hAnsi="Times New Roman" w:cs="Times New Roman"/>
          <w:sz w:val="20"/>
          <w:szCs w:val="20"/>
        </w:rPr>
      </w:pPr>
      <w:r w:rsidRPr="00DB2903">
        <w:rPr>
          <w:rFonts w:ascii="Times New Roman" w:hAnsi="Times New Roman" w:cs="Times New Roman"/>
          <w:sz w:val="20"/>
          <w:szCs w:val="20"/>
        </w:rPr>
        <w:t xml:space="preserve">Muhammad U.R; Bala A.G </w:t>
      </w:r>
    </w:p>
    <w:p w:rsidR="00500E79" w:rsidRPr="00DB2903" w:rsidRDefault="00500E79" w:rsidP="00C85C5E">
      <w:pPr>
        <w:snapToGrid w:val="0"/>
        <w:spacing w:after="0" w:line="240" w:lineRule="auto"/>
        <w:jc w:val="both"/>
        <w:rPr>
          <w:rFonts w:ascii="Times New Roman" w:hAnsi="Times New Roman" w:cs="Times New Roman"/>
          <w:sz w:val="20"/>
          <w:szCs w:val="20"/>
        </w:rPr>
      </w:pPr>
      <w:r w:rsidRPr="00DB2903">
        <w:rPr>
          <w:rFonts w:ascii="Times New Roman" w:hAnsi="Times New Roman" w:cs="Times New Roman"/>
          <w:sz w:val="20"/>
          <w:szCs w:val="20"/>
        </w:rPr>
        <w:t xml:space="preserve">Federal College of Agricultural Produce Technology Kano state, Nigeria </w:t>
      </w:r>
    </w:p>
    <w:p w:rsidR="00500E79" w:rsidRPr="00DB2903" w:rsidRDefault="00500E79" w:rsidP="00C85C5E">
      <w:pPr>
        <w:snapToGrid w:val="0"/>
        <w:spacing w:after="0" w:line="240" w:lineRule="auto"/>
        <w:jc w:val="both"/>
        <w:rPr>
          <w:rFonts w:ascii="Times New Roman" w:hAnsi="Times New Roman" w:cs="Times New Roman"/>
          <w:sz w:val="20"/>
          <w:szCs w:val="20"/>
        </w:rPr>
      </w:pPr>
      <w:r w:rsidRPr="00DB2903">
        <w:rPr>
          <w:rFonts w:ascii="Times New Roman" w:hAnsi="Times New Roman" w:cs="Times New Roman"/>
          <w:sz w:val="20"/>
          <w:szCs w:val="20"/>
        </w:rPr>
        <w:t>Cellular phone:</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+2348068928548</w:t>
      </w:r>
    </w:p>
    <w:p w:rsidR="00FF4FF9" w:rsidRPr="00DB2903" w:rsidRDefault="00500E79" w:rsidP="00C85C5E">
      <w:pPr>
        <w:snapToGrid w:val="0"/>
        <w:spacing w:after="0" w:line="240" w:lineRule="auto"/>
        <w:jc w:val="both"/>
        <w:rPr>
          <w:rFonts w:ascii="Times New Roman" w:hAnsi="Times New Roman" w:cs="Times New Roman" w:hint="eastAsia"/>
          <w:sz w:val="20"/>
          <w:szCs w:val="20"/>
          <w:lang w:eastAsia="zh-CN"/>
        </w:rPr>
      </w:pPr>
      <w:r w:rsidRPr="00DB2903">
        <w:rPr>
          <w:rFonts w:ascii="Times New Roman" w:hAnsi="Times New Roman" w:cs="Times New Roman"/>
          <w:sz w:val="20"/>
          <w:szCs w:val="20"/>
        </w:rPr>
        <w:t>E-mail:</w:t>
      </w:r>
      <w:hyperlink r:id="rId12" w:history="1">
        <w:r w:rsidRPr="00DB2903">
          <w:rPr>
            <w:rStyle w:val="Hyperlink"/>
            <w:rFonts w:ascii="Times New Roman" w:hAnsi="Times New Roman" w:cs="Times New Roman"/>
            <w:color w:val="auto"/>
            <w:sz w:val="20"/>
            <w:szCs w:val="20"/>
            <w:u w:val="none"/>
          </w:rPr>
          <w:t>balaaminu@gmail.com</w:t>
        </w:r>
      </w:hyperlink>
      <w:r w:rsidRPr="00DB2903">
        <w:rPr>
          <w:rFonts w:ascii="Times New Roman" w:hAnsi="Times New Roman" w:cs="Times New Roman"/>
          <w:sz w:val="20"/>
          <w:szCs w:val="20"/>
        </w:rPr>
        <w:t>;</w:t>
      </w:r>
      <w:r w:rsidR="00FF4FF9" w:rsidRPr="00DB2903">
        <w:rPr>
          <w:rFonts w:ascii="Times New Roman" w:hAnsi="Times New Roman" w:cs="Times New Roman"/>
          <w:sz w:val="20"/>
          <w:szCs w:val="20"/>
        </w:rPr>
        <w:t xml:space="preserve"> </w:t>
      </w:r>
      <w:r w:rsidR="00DB2903" w:rsidRPr="00DB2903">
        <w:rPr>
          <w:rFonts w:ascii="Times New Roman" w:hAnsi="Times New Roman" w:cs="Times New Roman" w:hint="eastAsia"/>
          <w:sz w:val="20"/>
          <w:szCs w:val="20"/>
          <w:lang w:eastAsia="zh-CN"/>
        </w:rPr>
        <w:t xml:space="preserve"> </w:t>
      </w:r>
    </w:p>
    <w:p w:rsidR="00500E79" w:rsidRPr="00DB2903" w:rsidRDefault="00DB2903" w:rsidP="00C85C5E">
      <w:pPr>
        <w:snapToGrid w:val="0"/>
        <w:spacing w:after="0" w:line="240" w:lineRule="auto"/>
        <w:jc w:val="both"/>
        <w:rPr>
          <w:rFonts w:ascii="Times New Roman" w:hAnsi="Times New Roman" w:cs="Times New Roman" w:hint="eastAsia"/>
          <w:sz w:val="20"/>
          <w:szCs w:val="20"/>
          <w:lang w:eastAsia="zh-CN"/>
        </w:rPr>
      </w:pPr>
      <w:hyperlink r:id="rId13" w:history="1">
        <w:r w:rsidRPr="00DB2903">
          <w:rPr>
            <w:rStyle w:val="Hyperlink"/>
            <w:rFonts w:ascii="Times New Roman" w:hAnsi="Times New Roman" w:cs="Times New Roman"/>
            <w:sz w:val="20"/>
            <w:szCs w:val="20"/>
          </w:rPr>
          <w:t>mdrabiu@yahoo.com</w:t>
        </w:r>
      </w:hyperlink>
      <w:r w:rsidRPr="00DB2903">
        <w:rPr>
          <w:rFonts w:ascii="Times New Roman" w:hAnsi="Times New Roman" w:cs="Times New Roman" w:hint="eastAsia"/>
          <w:sz w:val="20"/>
          <w:szCs w:val="20"/>
          <w:lang w:eastAsia="zh-CN"/>
        </w:rPr>
        <w:t xml:space="preserve"> </w:t>
      </w:r>
    </w:p>
    <w:p w:rsidR="00500E79" w:rsidRPr="00DB2903" w:rsidRDefault="00500E79" w:rsidP="00C06268">
      <w:pPr>
        <w:snapToGrid w:val="0"/>
        <w:spacing w:after="0" w:line="240" w:lineRule="auto"/>
        <w:jc w:val="both"/>
        <w:rPr>
          <w:rFonts w:ascii="Times New Roman" w:hAnsi="Times New Roman" w:cs="Times New Roman"/>
          <w:b/>
          <w:sz w:val="20"/>
          <w:szCs w:val="20"/>
        </w:rPr>
      </w:pPr>
    </w:p>
    <w:p w:rsidR="00500E79" w:rsidRPr="00DB2903" w:rsidRDefault="00500E79" w:rsidP="00C06268">
      <w:pPr>
        <w:shd w:val="clear" w:color="auto" w:fill="FFFFFF"/>
        <w:autoSpaceDE w:val="0"/>
        <w:autoSpaceDN w:val="0"/>
        <w:adjustRightInd w:val="0"/>
        <w:snapToGrid w:val="0"/>
        <w:spacing w:after="0" w:line="240" w:lineRule="auto"/>
        <w:jc w:val="both"/>
        <w:rPr>
          <w:rFonts w:ascii="Times New Roman" w:hAnsi="Times New Roman" w:cs="Times New Roman"/>
          <w:b/>
          <w:sz w:val="20"/>
          <w:szCs w:val="20"/>
        </w:rPr>
      </w:pPr>
      <w:r w:rsidRPr="00DB2903">
        <w:rPr>
          <w:rFonts w:ascii="Times New Roman" w:hAnsi="Times New Roman" w:cs="Times New Roman"/>
          <w:b/>
          <w:color w:val="000000"/>
          <w:sz w:val="20"/>
          <w:szCs w:val="20"/>
        </w:rPr>
        <w:t>References</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rPr>
        <w:t>Akpa</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GN,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Galadima</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MA</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Malau-Aduli</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AEO.</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Factors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Affecting</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milk</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production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traits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of</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Friesian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Bunaji,</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crossbred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cows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reared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in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lastRenderedPageBreak/>
        <w:t>Northern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Nigeria.</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i/>
          <w:iCs/>
          <w:color w:val="000000"/>
          <w:sz w:val="20"/>
          <w:szCs w:val="20"/>
        </w:rPr>
        <w:t>Production</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agriculture</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and</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Technology,</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Nigeria,</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color w:val="000000"/>
          <w:sz w:val="20"/>
          <w:szCs w:val="20"/>
        </w:rPr>
        <w:t>2006.</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iCs/>
          <w:color w:val="000000"/>
          <w:sz w:val="20"/>
          <w:szCs w:val="20"/>
        </w:rPr>
        <w:t>2(1):</w:t>
      </w:r>
      <w:r w:rsidR="00FF4FF9" w:rsidRPr="00DB2903">
        <w:rPr>
          <w:rFonts w:ascii="Times New Roman" w:hAnsi="Times New Roman" w:cs="Times New Roman"/>
          <w:iCs/>
          <w:color w:val="000000"/>
          <w:sz w:val="20"/>
          <w:szCs w:val="20"/>
        </w:rPr>
        <w:t xml:space="preserve"> </w:t>
      </w:r>
      <w:r w:rsidRPr="00DB2903">
        <w:rPr>
          <w:rFonts w:ascii="Times New Roman" w:hAnsi="Times New Roman" w:cs="Times New Roman"/>
          <w:iCs/>
          <w:color w:val="000000"/>
          <w:sz w:val="20"/>
          <w:szCs w:val="20"/>
        </w:rPr>
        <w:t>78-84</w:t>
      </w:r>
      <w:r w:rsidRPr="00DB2903">
        <w:rPr>
          <w:rFonts w:ascii="Times New Roman" w:hAnsi="Times New Roman" w:cs="Times New Roman"/>
          <w:i/>
          <w:iCs/>
          <w:color w:val="000000"/>
          <w:sz w:val="20"/>
          <w:szCs w:val="20"/>
        </w:rPr>
        <w:t>.</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rPr>
        <w:t>Akpa,</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Asiribo</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EO.</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Oni</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OO</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Alawa,</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JP.</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The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influence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of</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non-genetic</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factors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the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shape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of</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lactation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curves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in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red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sokoto</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goats.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i/>
          <w:color w:val="000000"/>
          <w:sz w:val="20"/>
          <w:szCs w:val="20"/>
        </w:rPr>
        <w:t>Journal</w:t>
      </w:r>
      <w:r w:rsidR="00FF4FF9" w:rsidRPr="00DB2903">
        <w:rPr>
          <w:rFonts w:ascii="Times New Roman" w:hAnsi="Times New Roman" w:cs="Times New Roman"/>
          <w:i/>
          <w:color w:val="000000"/>
          <w:sz w:val="20"/>
          <w:szCs w:val="20"/>
        </w:rPr>
        <w:t xml:space="preserve"> </w:t>
      </w:r>
      <w:r w:rsidRPr="00DB2903">
        <w:rPr>
          <w:rFonts w:ascii="Times New Roman" w:hAnsi="Times New Roman" w:cs="Times New Roman"/>
          <w:i/>
          <w:color w:val="000000"/>
          <w:sz w:val="20"/>
          <w:szCs w:val="20"/>
        </w:rPr>
        <w:t>o</w:t>
      </w:r>
      <w:r w:rsidR="00C85C5E" w:rsidRPr="00DB2903">
        <w:rPr>
          <w:rFonts w:ascii="Times New Roman" w:hAnsi="Times New Roman" w:cs="Times New Roman"/>
          <w:i/>
          <w:color w:val="000000"/>
          <w:sz w:val="20"/>
          <w:szCs w:val="20"/>
        </w:rPr>
        <w:t xml:space="preserve">f </w:t>
      </w:r>
      <w:r w:rsidR="00C85C5E" w:rsidRPr="00DB2903">
        <w:rPr>
          <w:rFonts w:ascii="Times New Roman" w:hAnsi="Times New Roman" w:cs="Times New Roman"/>
          <w:i/>
          <w:iCs/>
          <w:color w:val="000000"/>
          <w:sz w:val="20"/>
          <w:szCs w:val="20"/>
        </w:rPr>
        <w:t>A</w:t>
      </w:r>
      <w:r w:rsidRPr="00DB2903">
        <w:rPr>
          <w:rFonts w:ascii="Times New Roman" w:hAnsi="Times New Roman" w:cs="Times New Roman"/>
          <w:i/>
          <w:iCs/>
          <w:color w:val="000000"/>
          <w:sz w:val="20"/>
          <w:szCs w:val="20"/>
        </w:rPr>
        <w:t>nimal</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Science,</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color w:val="000000"/>
          <w:sz w:val="20"/>
          <w:szCs w:val="20"/>
        </w:rPr>
        <w:t>2001.</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iCs/>
          <w:color w:val="000000"/>
          <w:sz w:val="20"/>
          <w:szCs w:val="20"/>
        </w:rPr>
        <w:t>72.</w:t>
      </w:r>
      <w:r w:rsidR="00FF4FF9" w:rsidRPr="00DB2903">
        <w:rPr>
          <w:rFonts w:ascii="Times New Roman" w:hAnsi="Times New Roman" w:cs="Times New Roman"/>
          <w:iCs/>
          <w:color w:val="000000"/>
          <w:sz w:val="20"/>
          <w:szCs w:val="20"/>
        </w:rPr>
        <w:t xml:space="preserve"> </w:t>
      </w:r>
      <w:r w:rsidRPr="00DB2903">
        <w:rPr>
          <w:rFonts w:ascii="Times New Roman" w:hAnsi="Times New Roman" w:cs="Times New Roman"/>
          <w:iCs/>
          <w:color w:val="000000"/>
          <w:sz w:val="20"/>
          <w:szCs w:val="20"/>
        </w:rPr>
        <w:t>233</w:t>
      </w:r>
      <w:r w:rsidR="00FF4FF9" w:rsidRPr="00DB2903">
        <w:rPr>
          <w:rFonts w:ascii="Times New Roman" w:hAnsi="Times New Roman" w:cs="Times New Roman"/>
          <w:iCs/>
          <w:color w:val="000000"/>
          <w:sz w:val="20"/>
          <w:szCs w:val="20"/>
        </w:rPr>
        <w:t xml:space="preserve"> </w:t>
      </w:r>
      <w:r w:rsidRPr="00DB2903">
        <w:rPr>
          <w:rFonts w:ascii="Times New Roman" w:hAnsi="Times New Roman" w:cs="Times New Roman"/>
          <w:iCs/>
          <w:color w:val="000000"/>
          <w:sz w:val="20"/>
          <w:szCs w:val="20"/>
        </w:rPr>
        <w:t>-</w:t>
      </w:r>
      <w:r w:rsidR="00FF4FF9" w:rsidRPr="00DB2903">
        <w:rPr>
          <w:rFonts w:ascii="Times New Roman" w:hAnsi="Times New Roman" w:cs="Times New Roman"/>
          <w:iCs/>
          <w:color w:val="000000"/>
          <w:sz w:val="20"/>
          <w:szCs w:val="20"/>
        </w:rPr>
        <w:t xml:space="preserve"> </w:t>
      </w:r>
      <w:r w:rsidRPr="00DB2903">
        <w:rPr>
          <w:rFonts w:ascii="Times New Roman" w:hAnsi="Times New Roman" w:cs="Times New Roman"/>
          <w:iCs/>
          <w:color w:val="000000"/>
          <w:sz w:val="20"/>
          <w:szCs w:val="20"/>
        </w:rPr>
        <w:t>239.</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sz w:val="20"/>
          <w:szCs w:val="20"/>
        </w:rPr>
        <w:t>Akpa,</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GN.,</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Ifut,</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JO</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and</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Mohammed,</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F.</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Indigenous</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management</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of</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dystocia</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in</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ruminant</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livestock</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of</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Northern</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guinea</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savannah</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of</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Nigeria.</w:t>
      </w:r>
      <w:r w:rsidR="00FF4FF9" w:rsidRPr="00DB2903">
        <w:rPr>
          <w:rFonts w:ascii="Times New Roman" w:hAnsi="Times New Roman" w:cs="Times New Roman"/>
          <w:sz w:val="20"/>
          <w:szCs w:val="20"/>
        </w:rPr>
        <w:t xml:space="preserve"> </w:t>
      </w:r>
      <w:r w:rsidRPr="00DB2903">
        <w:rPr>
          <w:rFonts w:ascii="Times New Roman" w:hAnsi="Times New Roman" w:cs="Times New Roman"/>
          <w:i/>
          <w:sz w:val="20"/>
          <w:szCs w:val="20"/>
        </w:rPr>
        <w:t>Journal</w:t>
      </w:r>
      <w:r w:rsidR="00FF4FF9" w:rsidRPr="00DB2903">
        <w:rPr>
          <w:rFonts w:ascii="Times New Roman" w:hAnsi="Times New Roman" w:cs="Times New Roman"/>
          <w:i/>
          <w:sz w:val="20"/>
          <w:szCs w:val="20"/>
        </w:rPr>
        <w:t xml:space="preserve"> </w:t>
      </w:r>
      <w:r w:rsidRPr="00DB2903">
        <w:rPr>
          <w:rFonts w:ascii="Times New Roman" w:hAnsi="Times New Roman" w:cs="Times New Roman"/>
          <w:i/>
          <w:sz w:val="20"/>
          <w:szCs w:val="20"/>
        </w:rPr>
        <w:t>of</w:t>
      </w:r>
      <w:r w:rsidR="00FF4FF9" w:rsidRPr="00DB2903">
        <w:rPr>
          <w:rFonts w:ascii="Times New Roman" w:hAnsi="Times New Roman" w:cs="Times New Roman"/>
          <w:i/>
          <w:sz w:val="20"/>
          <w:szCs w:val="20"/>
        </w:rPr>
        <w:t xml:space="preserve"> </w:t>
      </w:r>
      <w:r w:rsidRPr="00DB2903">
        <w:rPr>
          <w:rFonts w:ascii="Times New Roman" w:hAnsi="Times New Roman" w:cs="Times New Roman"/>
          <w:i/>
          <w:sz w:val="20"/>
          <w:szCs w:val="20"/>
        </w:rPr>
        <w:t>Animal</w:t>
      </w:r>
      <w:r w:rsidR="00FF4FF9" w:rsidRPr="00DB2903">
        <w:rPr>
          <w:rFonts w:ascii="Times New Roman" w:hAnsi="Times New Roman" w:cs="Times New Roman"/>
          <w:i/>
          <w:sz w:val="20"/>
          <w:szCs w:val="20"/>
        </w:rPr>
        <w:t xml:space="preserve"> </w:t>
      </w:r>
      <w:r w:rsidRPr="00DB2903">
        <w:rPr>
          <w:rFonts w:ascii="Times New Roman" w:hAnsi="Times New Roman" w:cs="Times New Roman"/>
          <w:i/>
          <w:sz w:val="20"/>
          <w:szCs w:val="20"/>
        </w:rPr>
        <w:t>Production,</w:t>
      </w:r>
      <w:r w:rsidRPr="00DB2903">
        <w:rPr>
          <w:rFonts w:ascii="Times New Roman" w:hAnsi="Times New Roman" w:cs="Times New Roman"/>
          <w:sz w:val="20"/>
          <w:szCs w:val="20"/>
        </w:rPr>
        <w:t>2002.</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29:264-270.</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rPr>
        <w:t>Akpa.</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Galadima</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MA,</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Adeyinka</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AI,</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Malan-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Aduli</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EAO</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Abdu</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SB.</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Measures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of</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daily</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weight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gain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in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Friesian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Bunaji,</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crossbred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heifers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their</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relationship</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with</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first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Lactation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Milk</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Yield.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i/>
          <w:iCs/>
          <w:color w:val="000000"/>
          <w:sz w:val="20"/>
          <w:szCs w:val="20"/>
        </w:rPr>
        <w:t>International</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Journal</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of</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dairy</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science,</w:t>
      </w:r>
      <w:r w:rsidRPr="00DB2903">
        <w:rPr>
          <w:rFonts w:ascii="Times New Roman" w:hAnsi="Times New Roman" w:cs="Times New Roman"/>
          <w:color w:val="000000"/>
          <w:sz w:val="20"/>
          <w:szCs w:val="20"/>
        </w:rPr>
        <w:t>2007.</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iCs/>
          <w:color w:val="000000"/>
          <w:sz w:val="20"/>
          <w:szCs w:val="20"/>
        </w:rPr>
        <w:t>2(4):</w:t>
      </w:r>
      <w:r w:rsidR="00FF4FF9" w:rsidRPr="00DB2903">
        <w:rPr>
          <w:rFonts w:ascii="Times New Roman" w:hAnsi="Times New Roman" w:cs="Times New Roman"/>
          <w:iCs/>
          <w:color w:val="000000"/>
          <w:sz w:val="20"/>
          <w:szCs w:val="20"/>
        </w:rPr>
        <w:t xml:space="preserve"> </w:t>
      </w:r>
      <w:r w:rsidRPr="00DB2903">
        <w:rPr>
          <w:rFonts w:ascii="Times New Roman" w:hAnsi="Times New Roman" w:cs="Times New Roman"/>
          <w:iCs/>
          <w:color w:val="000000"/>
          <w:sz w:val="20"/>
          <w:szCs w:val="20"/>
        </w:rPr>
        <w:t>380</w:t>
      </w:r>
      <w:r w:rsidR="00FF4FF9" w:rsidRPr="00DB2903">
        <w:rPr>
          <w:rFonts w:ascii="Times New Roman" w:hAnsi="Times New Roman" w:cs="Times New Roman"/>
          <w:iCs/>
          <w:color w:val="000000"/>
          <w:sz w:val="20"/>
          <w:szCs w:val="20"/>
        </w:rPr>
        <w:t xml:space="preserve"> </w:t>
      </w:r>
      <w:r w:rsidRPr="00DB2903">
        <w:rPr>
          <w:rFonts w:ascii="Times New Roman" w:hAnsi="Times New Roman" w:cs="Times New Roman"/>
          <w:iCs/>
          <w:color w:val="000000"/>
          <w:sz w:val="20"/>
          <w:szCs w:val="20"/>
        </w:rPr>
        <w:t>-</w:t>
      </w:r>
      <w:r w:rsidR="00FF4FF9" w:rsidRPr="00DB2903">
        <w:rPr>
          <w:rFonts w:ascii="Times New Roman" w:hAnsi="Times New Roman" w:cs="Times New Roman"/>
          <w:iCs/>
          <w:color w:val="000000"/>
          <w:sz w:val="20"/>
          <w:szCs w:val="20"/>
        </w:rPr>
        <w:t xml:space="preserve"> </w:t>
      </w:r>
      <w:r w:rsidRPr="00DB2903">
        <w:rPr>
          <w:rFonts w:ascii="Times New Roman" w:hAnsi="Times New Roman" w:cs="Times New Roman"/>
          <w:iCs/>
          <w:color w:val="000000"/>
          <w:sz w:val="20"/>
          <w:szCs w:val="20"/>
        </w:rPr>
        <w:t>386.</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rPr>
        <w:t>Fuquay,</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JW.</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Heat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stress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it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affects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animal</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production.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i/>
          <w:iCs/>
          <w:color w:val="000000"/>
          <w:sz w:val="20"/>
          <w:szCs w:val="20"/>
        </w:rPr>
        <w:t>Journal</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of</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Animal</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Science.</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color w:val="000000"/>
          <w:sz w:val="20"/>
          <w:szCs w:val="20"/>
        </w:rPr>
        <w:t>1981.</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iCs/>
          <w:color w:val="000000"/>
          <w:sz w:val="20"/>
          <w:szCs w:val="20"/>
        </w:rPr>
        <w:t>52:164-174.</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rPr>
        <w:t>Gebeyehu</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Belihu</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K,</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Berihum</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Effect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of</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parity,</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season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year</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reproductive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performance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hard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life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of</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Friesian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Cows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Stella</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Private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Dairy</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Farm.</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Ethiopia</w:t>
      </w:r>
      <w:r w:rsidR="00C85C5E" w:rsidRPr="00DB2903">
        <w:rPr>
          <w:rFonts w:ascii="Times New Roman" w:hAnsi="Times New Roman" w:cs="Times New Roman"/>
          <w:color w:val="000000"/>
          <w:sz w:val="20"/>
          <w:szCs w:val="20"/>
        </w:rPr>
        <w:t xml:space="preserve">. </w:t>
      </w:r>
      <w:r w:rsidR="00C85C5E" w:rsidRPr="00DB2903">
        <w:rPr>
          <w:rFonts w:ascii="Times New Roman" w:hAnsi="Times New Roman" w:cs="Times New Roman"/>
          <w:i/>
          <w:iCs/>
          <w:color w:val="000000"/>
          <w:sz w:val="20"/>
          <w:szCs w:val="20"/>
        </w:rPr>
        <w:t>L</w:t>
      </w:r>
      <w:r w:rsidRPr="00DB2903">
        <w:rPr>
          <w:rFonts w:ascii="Times New Roman" w:hAnsi="Times New Roman" w:cs="Times New Roman"/>
          <w:i/>
          <w:iCs/>
          <w:color w:val="000000"/>
          <w:sz w:val="20"/>
          <w:szCs w:val="20"/>
        </w:rPr>
        <w:t>ivestock</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Research</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for</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Rural</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Development,</w:t>
      </w:r>
      <w:r w:rsidRPr="00DB2903">
        <w:rPr>
          <w:rFonts w:ascii="Times New Roman" w:hAnsi="Times New Roman" w:cs="Times New Roman"/>
          <w:color w:val="000000"/>
          <w:sz w:val="20"/>
          <w:szCs w:val="20"/>
        </w:rPr>
        <w:t>2007.</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rPr>
        <w:t>Her,</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Wolferson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I,</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Flamenbaum,</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YF,</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Folman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MK,</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Berman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Thermal,</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production,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reproductive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response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of</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high</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yielding</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cows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exposed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to</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short-term</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cooling</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in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iCs/>
          <w:color w:val="000000"/>
          <w:sz w:val="20"/>
          <w:szCs w:val="20"/>
        </w:rPr>
        <w:t>summer</w:t>
      </w:r>
      <w:r w:rsidRPr="00DB2903">
        <w:rPr>
          <w:rFonts w:ascii="Times New Roman" w:hAnsi="Times New Roman" w:cs="Times New Roman"/>
          <w:i/>
          <w:iCs/>
          <w:color w:val="000000"/>
          <w:sz w:val="20"/>
          <w:szCs w:val="20"/>
        </w:rPr>
        <w:t>.</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Journal</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of</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Dairy</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Science: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1988.</w:t>
      </w:r>
      <w:r w:rsidR="00FF4FF9" w:rsidRPr="00DB2903">
        <w:rPr>
          <w:rFonts w:ascii="Times New Roman" w:hAnsi="Times New Roman" w:cs="Times New Roman"/>
          <w:iCs/>
          <w:color w:val="000000"/>
          <w:sz w:val="20"/>
          <w:szCs w:val="20"/>
        </w:rPr>
        <w:t xml:space="preserve"> </w:t>
      </w:r>
      <w:r w:rsidRPr="00DB2903">
        <w:rPr>
          <w:rFonts w:ascii="Times New Roman" w:hAnsi="Times New Roman" w:cs="Times New Roman"/>
          <w:iCs/>
          <w:color w:val="000000"/>
          <w:sz w:val="20"/>
          <w:szCs w:val="20"/>
        </w:rPr>
        <w:t>71:1085-1812.</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lang w:val="en-US"/>
        </w:rPr>
        <w:t>Javed,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K.,</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Afzal</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M,</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Sattar</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and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Mirza</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RH.</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Environmental</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Factors</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Affecting</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Milk</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Yield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in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Friesian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Cows</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in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Punjab,</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Pakistan.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i/>
          <w:color w:val="000000"/>
          <w:sz w:val="20"/>
          <w:szCs w:val="20"/>
          <w:lang w:val="en-US"/>
        </w:rPr>
        <w:t>Pakistan</w:t>
      </w:r>
      <w:r w:rsidR="00FF4FF9" w:rsidRPr="00DB2903">
        <w:rPr>
          <w:rFonts w:ascii="Times New Roman" w:hAnsi="Times New Roman" w:cs="Times New Roman"/>
          <w:i/>
          <w:color w:val="000000"/>
          <w:sz w:val="20"/>
          <w:szCs w:val="20"/>
          <w:lang w:val="en-US"/>
        </w:rPr>
        <w:t xml:space="preserve"> </w:t>
      </w:r>
      <w:r w:rsidRPr="00DB2903">
        <w:rPr>
          <w:rFonts w:ascii="Times New Roman" w:hAnsi="Times New Roman" w:cs="Times New Roman"/>
          <w:i/>
          <w:color w:val="000000"/>
          <w:sz w:val="20"/>
          <w:szCs w:val="20"/>
          <w:lang w:val="en-US"/>
        </w:rPr>
        <w:t>Veterinary</w:t>
      </w:r>
      <w:r w:rsidR="00FF4FF9" w:rsidRPr="00DB2903">
        <w:rPr>
          <w:rFonts w:ascii="Times New Roman" w:hAnsi="Times New Roman" w:cs="Times New Roman"/>
          <w:i/>
          <w:color w:val="000000"/>
          <w:sz w:val="20"/>
          <w:szCs w:val="20"/>
          <w:lang w:val="en-US"/>
        </w:rPr>
        <w:t xml:space="preserve"> </w:t>
      </w:r>
      <w:r w:rsidRPr="00DB2903">
        <w:rPr>
          <w:rFonts w:ascii="Times New Roman" w:hAnsi="Times New Roman" w:cs="Times New Roman"/>
          <w:i/>
          <w:color w:val="000000"/>
          <w:sz w:val="20"/>
          <w:szCs w:val="20"/>
          <w:lang w:val="en-US"/>
        </w:rPr>
        <w:t>Journal</w:t>
      </w:r>
      <w:r w:rsidRPr="00DB2903">
        <w:rPr>
          <w:rFonts w:ascii="Times New Roman" w:hAnsi="Times New Roman" w:cs="Times New Roman"/>
          <w:color w:val="000000"/>
          <w:sz w:val="20"/>
          <w:szCs w:val="20"/>
          <w:lang w:val="en-US"/>
        </w:rPr>
        <w:t>,</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2004.</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24(2):</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Pp</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58-63.</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lang w:val="en-US"/>
        </w:rPr>
        <w:t>Javed,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K.,</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Mohiuddin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G</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and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Abdullah</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M.</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Environmental</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factors</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affecting</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various</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productive</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traits</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in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Sahiwal</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cattle.</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i/>
          <w:color w:val="000000"/>
          <w:sz w:val="20"/>
          <w:szCs w:val="20"/>
          <w:lang w:val="en-US"/>
        </w:rPr>
        <w:t>Pakistan</w:t>
      </w:r>
      <w:r w:rsidR="00FF4FF9" w:rsidRPr="00DB2903">
        <w:rPr>
          <w:rFonts w:ascii="Times New Roman" w:hAnsi="Times New Roman" w:cs="Times New Roman"/>
          <w:i/>
          <w:color w:val="000000"/>
          <w:sz w:val="20"/>
          <w:szCs w:val="20"/>
          <w:lang w:val="en-US"/>
        </w:rPr>
        <w:t xml:space="preserve"> </w:t>
      </w:r>
      <w:r w:rsidRPr="00DB2903">
        <w:rPr>
          <w:rFonts w:ascii="Times New Roman" w:hAnsi="Times New Roman" w:cs="Times New Roman"/>
          <w:i/>
          <w:color w:val="000000"/>
          <w:sz w:val="20"/>
          <w:szCs w:val="20"/>
          <w:lang w:val="en-US"/>
        </w:rPr>
        <w:t>Veterinary</w:t>
      </w:r>
      <w:r w:rsidR="00FF4FF9" w:rsidRPr="00DB2903">
        <w:rPr>
          <w:rFonts w:ascii="Times New Roman" w:hAnsi="Times New Roman" w:cs="Times New Roman"/>
          <w:i/>
          <w:color w:val="000000"/>
          <w:sz w:val="20"/>
          <w:szCs w:val="20"/>
          <w:lang w:val="en-US"/>
        </w:rPr>
        <w:t xml:space="preserve"> </w:t>
      </w:r>
      <w:r w:rsidRPr="00DB2903">
        <w:rPr>
          <w:rFonts w:ascii="Times New Roman" w:hAnsi="Times New Roman" w:cs="Times New Roman"/>
          <w:i/>
          <w:color w:val="000000"/>
          <w:sz w:val="20"/>
          <w:szCs w:val="20"/>
          <w:lang w:val="en-US"/>
        </w:rPr>
        <w:t>Journal</w:t>
      </w:r>
      <w:r w:rsidRPr="00DB2903">
        <w:rPr>
          <w:rFonts w:ascii="Times New Roman" w:hAnsi="Times New Roman" w:cs="Times New Roman"/>
          <w:color w:val="000000"/>
          <w:sz w:val="20"/>
          <w:szCs w:val="20"/>
          <w:lang w:val="en-US"/>
        </w:rPr>
        <w:t>,</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2000.20</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(4):</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187-192.</w:t>
      </w:r>
      <w:r w:rsidR="00FF4FF9" w:rsidRPr="00DB2903">
        <w:rPr>
          <w:rFonts w:ascii="Times New Roman" w:hAnsi="Times New Roman" w:cs="Times New Roman"/>
          <w:color w:val="000000"/>
          <w:sz w:val="20"/>
          <w:szCs w:val="20"/>
          <w:lang w:val="en-US"/>
        </w:rPr>
        <w:t xml:space="preserve"> </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lang w:val="en-US"/>
        </w:rPr>
        <w:t>Javed,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K.,</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Afzal</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M</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and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Ahmad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I.</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Environmental</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effects</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on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lactation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milk</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yield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of</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Jersey</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cows</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in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Pakistan.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Journal</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Animal</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and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Plant</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Science,2002.</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12</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(3):</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66-69.</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lang w:val="en-US"/>
        </w:rPr>
        <w:t>Khan,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MA.</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Genetic</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analysis</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of</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purebred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herd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of</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Nili</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Ravi</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buffaloes.</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PhD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Thesis,</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Department</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lastRenderedPageBreak/>
        <w:t>of</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Animal</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Breeding</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and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Genetics,</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University</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of</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Agriculture.</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Faisalabad,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Pakistan,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1986.</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rPr>
        <w:t>Kibler</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HH,</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Brody</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Relative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efficiency</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of</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surface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evaporative,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respiratory</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evaporative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non-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evaporative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cooling</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in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relation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to</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heat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production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in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Jersey,</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Holstein,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Brown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Swiss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and</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Brahman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cattle,</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50</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to</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105</w:t>
      </w:r>
      <w:r w:rsidR="00FF4FF9" w:rsidRPr="00DB2903">
        <w:rPr>
          <w:rFonts w:ascii="Times New Roman" w:hAnsi="Times New Roman" w:cs="Times New Roman"/>
          <w:color w:val="000000"/>
          <w:sz w:val="20"/>
          <w:szCs w:val="20"/>
        </w:rPr>
        <w:t xml:space="preserve"> </w:t>
      </w:r>
      <w:r w:rsidRPr="00DB2903">
        <w:rPr>
          <w:rFonts w:ascii="Times New Roman" w:eastAsia="Times New Roman" w:hAnsi="Times New Roman" w:cs="Times New Roman"/>
          <w:color w:val="000000"/>
          <w:sz w:val="20"/>
          <w:szCs w:val="20"/>
        </w:rPr>
        <w:t>°F.</w:t>
      </w:r>
      <w:r w:rsidR="00FF4FF9" w:rsidRPr="00DB2903">
        <w:rPr>
          <w:rFonts w:ascii="Times New Roman" w:eastAsia="Times New Roman" w:hAnsi="Times New Roman" w:cs="Times New Roman"/>
          <w:color w:val="000000"/>
          <w:sz w:val="20"/>
          <w:szCs w:val="20"/>
        </w:rPr>
        <w:t xml:space="preserve"> </w:t>
      </w:r>
      <w:r w:rsidRPr="00DB2903">
        <w:rPr>
          <w:rFonts w:ascii="Times New Roman" w:eastAsia="Times New Roman" w:hAnsi="Times New Roman" w:cs="Times New Roman"/>
          <w:color w:val="000000"/>
          <w:sz w:val="20"/>
          <w:szCs w:val="20"/>
        </w:rPr>
        <w:t>University</w:t>
      </w:r>
      <w:r w:rsidR="00FF4FF9" w:rsidRPr="00DB2903">
        <w:rPr>
          <w:rFonts w:ascii="Times New Roman" w:eastAsia="Times New Roman" w:hAnsi="Times New Roman" w:cs="Times New Roman"/>
          <w:color w:val="000000"/>
          <w:sz w:val="20"/>
          <w:szCs w:val="20"/>
        </w:rPr>
        <w:t xml:space="preserve"> </w:t>
      </w:r>
      <w:r w:rsidRPr="00DB2903">
        <w:rPr>
          <w:rFonts w:ascii="Times New Roman" w:eastAsia="Times New Roman" w:hAnsi="Times New Roman" w:cs="Times New Roman"/>
          <w:color w:val="000000"/>
          <w:sz w:val="20"/>
          <w:szCs w:val="20"/>
        </w:rPr>
        <w:t>of</w:t>
      </w:r>
      <w:r w:rsidR="00FF4FF9" w:rsidRPr="00DB2903">
        <w:rPr>
          <w:rFonts w:ascii="Times New Roman" w:eastAsia="Times New Roman" w:hAnsi="Times New Roman" w:cs="Times New Roman"/>
          <w:color w:val="000000"/>
          <w:sz w:val="20"/>
          <w:szCs w:val="20"/>
        </w:rPr>
        <w:t xml:space="preserve"> </w:t>
      </w:r>
      <w:r w:rsidRPr="00DB2903">
        <w:rPr>
          <w:rFonts w:ascii="Times New Roman" w:eastAsia="Times New Roman" w:hAnsi="Times New Roman" w:cs="Times New Roman"/>
          <w:color w:val="000000"/>
          <w:sz w:val="20"/>
          <w:szCs w:val="20"/>
        </w:rPr>
        <w:t>Missouri</w:t>
      </w:r>
      <w:r w:rsidR="00FF4FF9" w:rsidRPr="00DB2903">
        <w:rPr>
          <w:rFonts w:ascii="Times New Roman" w:eastAsia="Times New Roman" w:hAnsi="Times New Roman" w:cs="Times New Roman"/>
          <w:color w:val="000000"/>
          <w:sz w:val="20"/>
          <w:szCs w:val="20"/>
        </w:rPr>
        <w:t xml:space="preserve"> </w:t>
      </w:r>
      <w:r w:rsidRPr="00DB2903">
        <w:rPr>
          <w:rFonts w:ascii="Times New Roman" w:eastAsia="Times New Roman" w:hAnsi="Times New Roman" w:cs="Times New Roman"/>
          <w:color w:val="000000"/>
          <w:sz w:val="20"/>
          <w:szCs w:val="20"/>
        </w:rPr>
        <w:t>Agric.</w:t>
      </w:r>
      <w:r w:rsidR="00FF4FF9" w:rsidRPr="00DB2903">
        <w:rPr>
          <w:rFonts w:ascii="Times New Roman" w:eastAsia="Times New Roman" w:hAnsi="Times New Roman" w:cs="Times New Roman"/>
          <w:color w:val="000000"/>
          <w:sz w:val="20"/>
          <w:szCs w:val="20"/>
        </w:rPr>
        <w:t xml:space="preserve"> </w:t>
      </w:r>
      <w:r w:rsidRPr="00DB2903">
        <w:rPr>
          <w:rFonts w:ascii="Times New Roman" w:eastAsia="Times New Roman" w:hAnsi="Times New Roman" w:cs="Times New Roman"/>
          <w:iCs/>
          <w:color w:val="000000"/>
          <w:sz w:val="20"/>
          <w:szCs w:val="20"/>
        </w:rPr>
        <w:t>Exp</w:t>
      </w:r>
      <w:r w:rsidR="00C85C5E" w:rsidRPr="00DB2903">
        <w:rPr>
          <w:rFonts w:ascii="Times New Roman" w:eastAsia="Times New Roman" w:hAnsi="Times New Roman" w:cs="Times New Roman"/>
          <w:iCs/>
          <w:color w:val="000000"/>
          <w:sz w:val="20"/>
          <w:szCs w:val="20"/>
        </w:rPr>
        <w:t>. S</w:t>
      </w:r>
      <w:r w:rsidRPr="00DB2903">
        <w:rPr>
          <w:rFonts w:ascii="Times New Roman" w:eastAsia="Times New Roman" w:hAnsi="Times New Roman" w:cs="Times New Roman"/>
          <w:iCs/>
          <w:color w:val="000000"/>
          <w:sz w:val="20"/>
          <w:szCs w:val="20"/>
        </w:rPr>
        <w:t>tat</w:t>
      </w:r>
      <w:r w:rsidR="00C85C5E" w:rsidRPr="00DB2903">
        <w:rPr>
          <w:rFonts w:ascii="Times New Roman" w:eastAsia="Times New Roman" w:hAnsi="Times New Roman" w:cs="Times New Roman"/>
          <w:iCs/>
          <w:color w:val="000000"/>
          <w:sz w:val="20"/>
          <w:szCs w:val="20"/>
        </w:rPr>
        <w:t>. R</w:t>
      </w:r>
      <w:r w:rsidRPr="00DB2903">
        <w:rPr>
          <w:rFonts w:ascii="Times New Roman" w:eastAsia="Times New Roman" w:hAnsi="Times New Roman" w:cs="Times New Roman"/>
          <w:iCs/>
          <w:color w:val="000000"/>
          <w:sz w:val="20"/>
          <w:szCs w:val="20"/>
        </w:rPr>
        <w:t>es</w:t>
      </w:r>
      <w:r w:rsidR="00C85C5E" w:rsidRPr="00DB2903">
        <w:rPr>
          <w:rFonts w:ascii="Times New Roman" w:eastAsia="Times New Roman" w:hAnsi="Times New Roman" w:cs="Times New Roman"/>
          <w:iCs/>
          <w:color w:val="000000"/>
          <w:sz w:val="20"/>
          <w:szCs w:val="20"/>
        </w:rPr>
        <w:t>. B</w:t>
      </w:r>
      <w:r w:rsidRPr="00DB2903">
        <w:rPr>
          <w:rFonts w:ascii="Times New Roman" w:eastAsia="Times New Roman" w:hAnsi="Times New Roman" w:cs="Times New Roman"/>
          <w:iCs/>
          <w:color w:val="000000"/>
          <w:sz w:val="20"/>
          <w:szCs w:val="20"/>
        </w:rPr>
        <w:t>ull,</w:t>
      </w:r>
      <w:r w:rsidR="00FF4FF9" w:rsidRPr="00DB2903">
        <w:rPr>
          <w:rFonts w:ascii="Times New Roman" w:eastAsia="Times New Roman" w:hAnsi="Times New Roman" w:cs="Times New Roman"/>
          <w:iCs/>
          <w:color w:val="000000"/>
          <w:sz w:val="20"/>
          <w:szCs w:val="20"/>
        </w:rPr>
        <w:t xml:space="preserve"> </w:t>
      </w:r>
      <w:r w:rsidRPr="00DB2903">
        <w:rPr>
          <w:rFonts w:ascii="Times New Roman" w:hAnsi="Times New Roman" w:cs="Times New Roman"/>
          <w:color w:val="000000"/>
          <w:sz w:val="20"/>
          <w:szCs w:val="20"/>
        </w:rPr>
        <w:t>1952</w:t>
      </w:r>
      <w:r w:rsidR="00C85C5E" w:rsidRPr="00DB2903">
        <w:rPr>
          <w:rFonts w:ascii="Times New Roman" w:hAnsi="Times New Roman" w:cs="Times New Roman"/>
          <w:color w:val="000000"/>
          <w:sz w:val="20"/>
          <w:szCs w:val="20"/>
        </w:rPr>
        <w:t xml:space="preserve">. </w:t>
      </w:r>
      <w:r w:rsidR="00C85C5E" w:rsidRPr="00DB2903">
        <w:rPr>
          <w:rFonts w:ascii="Times New Roman" w:eastAsia="Times New Roman" w:hAnsi="Times New Roman" w:cs="Times New Roman"/>
          <w:iCs/>
          <w:color w:val="000000"/>
          <w:sz w:val="20"/>
          <w:szCs w:val="20"/>
        </w:rPr>
        <w:t>N</w:t>
      </w:r>
      <w:r w:rsidRPr="00DB2903">
        <w:rPr>
          <w:rFonts w:ascii="Times New Roman" w:eastAsia="Times New Roman" w:hAnsi="Times New Roman" w:cs="Times New Roman"/>
          <w:iCs/>
          <w:color w:val="000000"/>
          <w:sz w:val="20"/>
          <w:szCs w:val="20"/>
        </w:rPr>
        <w:t>o.497.</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rPr>
        <w:t>National</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Research</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Council.</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(NRC).</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Effect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of</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Environment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on</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Nutrient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Requirement</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of</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Domestic</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color w:val="000000"/>
          <w:sz w:val="20"/>
          <w:szCs w:val="20"/>
        </w:rPr>
        <w:t>Animals,</w:t>
      </w:r>
      <w:r w:rsidR="00FF4FF9" w:rsidRPr="00DB2903">
        <w:rPr>
          <w:rFonts w:ascii="Times New Roman" w:hAnsi="Times New Roman" w:cs="Times New Roman"/>
          <w:color w:val="000000"/>
          <w:sz w:val="20"/>
          <w:szCs w:val="20"/>
        </w:rPr>
        <w:t xml:space="preserve"> </w:t>
      </w:r>
      <w:r w:rsidRPr="00DB2903">
        <w:rPr>
          <w:rFonts w:ascii="Times New Roman" w:hAnsi="Times New Roman" w:cs="Times New Roman"/>
          <w:i/>
          <w:iCs/>
          <w:color w:val="000000"/>
          <w:sz w:val="20"/>
          <w:szCs w:val="20"/>
        </w:rPr>
        <w:t>Mattonia</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Academy</w:t>
      </w:r>
      <w:r w:rsidR="00FF4FF9" w:rsidRPr="00DB2903">
        <w:rPr>
          <w:rFonts w:ascii="Times New Roman" w:hAnsi="Times New Roman" w:cs="Times New Roman"/>
          <w:i/>
          <w:iCs/>
          <w:color w:val="000000"/>
          <w:sz w:val="20"/>
          <w:szCs w:val="20"/>
        </w:rPr>
        <w:t xml:space="preserve"> </w:t>
      </w:r>
      <w:r w:rsidRPr="00DB2903">
        <w:rPr>
          <w:rFonts w:ascii="Times New Roman" w:hAnsi="Times New Roman" w:cs="Times New Roman"/>
          <w:i/>
          <w:iCs/>
          <w:color w:val="000000"/>
          <w:sz w:val="20"/>
          <w:szCs w:val="20"/>
        </w:rPr>
        <w:t>press.</w:t>
      </w:r>
      <w:r w:rsidR="00FF4FF9" w:rsidRPr="00DB2903">
        <w:rPr>
          <w:rFonts w:ascii="Times New Roman" w:hAnsi="Times New Roman" w:cs="Times New Roman"/>
          <w:iCs/>
          <w:color w:val="000000"/>
          <w:sz w:val="20"/>
          <w:szCs w:val="20"/>
        </w:rPr>
        <w:t xml:space="preserve"> </w:t>
      </w:r>
      <w:r w:rsidRPr="00DB2903">
        <w:rPr>
          <w:rFonts w:ascii="Times New Roman" w:hAnsi="Times New Roman" w:cs="Times New Roman"/>
          <w:iCs/>
          <w:color w:val="000000"/>
          <w:sz w:val="20"/>
          <w:szCs w:val="20"/>
        </w:rPr>
        <w:t>Washington,</w:t>
      </w:r>
      <w:r w:rsidR="00FF4FF9" w:rsidRPr="00DB2903">
        <w:rPr>
          <w:rFonts w:ascii="Times New Roman" w:hAnsi="Times New Roman" w:cs="Times New Roman"/>
          <w:iCs/>
          <w:color w:val="000000"/>
          <w:sz w:val="20"/>
          <w:szCs w:val="20"/>
        </w:rPr>
        <w:t xml:space="preserve"> </w:t>
      </w:r>
      <w:r w:rsidRPr="00DB2903">
        <w:rPr>
          <w:rFonts w:ascii="Times New Roman" w:hAnsi="Times New Roman" w:cs="Times New Roman"/>
          <w:iCs/>
          <w:color w:val="000000"/>
          <w:sz w:val="20"/>
          <w:szCs w:val="20"/>
        </w:rPr>
        <w:t>DC</w:t>
      </w:r>
      <w:r w:rsidRPr="00DB2903">
        <w:rPr>
          <w:rFonts w:ascii="Times New Roman" w:hAnsi="Times New Roman" w:cs="Times New Roman"/>
          <w:color w:val="000000"/>
          <w:sz w:val="20"/>
          <w:szCs w:val="20"/>
        </w:rPr>
        <w:t>.1981.</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sz w:val="20"/>
          <w:szCs w:val="20"/>
        </w:rPr>
        <w:lastRenderedPageBreak/>
        <w:t>Oni,</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OO.,</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Abubakar</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BY</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and</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Ogundipe</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SO.</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Genetic</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and</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phenotypic</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associations</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of</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juvenile</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body</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weights</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and</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egg</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production</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traits</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in</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two</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strains</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of</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Rhode</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Island</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chickens.</w:t>
      </w:r>
      <w:r w:rsidR="00FF4FF9" w:rsidRPr="00DB2903">
        <w:rPr>
          <w:rFonts w:ascii="Times New Roman" w:hAnsi="Times New Roman" w:cs="Times New Roman"/>
          <w:sz w:val="20"/>
          <w:szCs w:val="20"/>
        </w:rPr>
        <w:t xml:space="preserve"> </w:t>
      </w:r>
      <w:r w:rsidRPr="00DB2903">
        <w:rPr>
          <w:rFonts w:ascii="Times New Roman" w:hAnsi="Times New Roman" w:cs="Times New Roman"/>
          <w:i/>
          <w:sz w:val="20"/>
          <w:szCs w:val="20"/>
        </w:rPr>
        <w:t>Nigeria</w:t>
      </w:r>
      <w:r w:rsidR="00FF4FF9" w:rsidRPr="00DB2903">
        <w:rPr>
          <w:rFonts w:ascii="Times New Roman" w:hAnsi="Times New Roman" w:cs="Times New Roman"/>
          <w:i/>
          <w:sz w:val="20"/>
          <w:szCs w:val="20"/>
        </w:rPr>
        <w:t xml:space="preserve"> </w:t>
      </w:r>
      <w:r w:rsidRPr="00DB2903">
        <w:rPr>
          <w:rFonts w:ascii="Times New Roman" w:hAnsi="Times New Roman" w:cs="Times New Roman"/>
          <w:i/>
          <w:sz w:val="20"/>
          <w:szCs w:val="20"/>
        </w:rPr>
        <w:t>Journal</w:t>
      </w:r>
      <w:r w:rsidR="00FF4FF9" w:rsidRPr="00DB2903">
        <w:rPr>
          <w:rFonts w:ascii="Times New Roman" w:hAnsi="Times New Roman" w:cs="Times New Roman"/>
          <w:i/>
          <w:sz w:val="20"/>
          <w:szCs w:val="20"/>
        </w:rPr>
        <w:t xml:space="preserve"> </w:t>
      </w:r>
      <w:r w:rsidRPr="00DB2903">
        <w:rPr>
          <w:rFonts w:ascii="Times New Roman" w:hAnsi="Times New Roman" w:cs="Times New Roman"/>
          <w:i/>
          <w:sz w:val="20"/>
          <w:szCs w:val="20"/>
        </w:rPr>
        <w:t>of</w:t>
      </w:r>
      <w:r w:rsidR="00FF4FF9" w:rsidRPr="00DB2903">
        <w:rPr>
          <w:rFonts w:ascii="Times New Roman" w:hAnsi="Times New Roman" w:cs="Times New Roman"/>
          <w:i/>
          <w:sz w:val="20"/>
          <w:szCs w:val="20"/>
        </w:rPr>
        <w:t xml:space="preserve"> </w:t>
      </w:r>
      <w:r w:rsidRPr="00DB2903">
        <w:rPr>
          <w:rFonts w:ascii="Times New Roman" w:hAnsi="Times New Roman" w:cs="Times New Roman"/>
          <w:i/>
          <w:sz w:val="20"/>
          <w:szCs w:val="20"/>
        </w:rPr>
        <w:t>Animal</w:t>
      </w:r>
      <w:r w:rsidR="00FF4FF9" w:rsidRPr="00DB2903">
        <w:rPr>
          <w:rFonts w:ascii="Times New Roman" w:hAnsi="Times New Roman" w:cs="Times New Roman"/>
          <w:i/>
          <w:sz w:val="20"/>
          <w:szCs w:val="20"/>
        </w:rPr>
        <w:t xml:space="preserve"> </w:t>
      </w:r>
      <w:r w:rsidRPr="00DB2903">
        <w:rPr>
          <w:rFonts w:ascii="Times New Roman" w:hAnsi="Times New Roman" w:cs="Times New Roman"/>
          <w:i/>
          <w:sz w:val="20"/>
          <w:szCs w:val="20"/>
        </w:rPr>
        <w:t>Production</w:t>
      </w:r>
      <w:r w:rsidRPr="00DB2903">
        <w:rPr>
          <w:rFonts w:ascii="Times New Roman" w:hAnsi="Times New Roman" w:cs="Times New Roman"/>
          <w:sz w:val="20"/>
          <w:szCs w:val="20"/>
        </w:rPr>
        <w:t>,</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1991.</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18:66-69.</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color w:val="000000"/>
          <w:sz w:val="20"/>
          <w:szCs w:val="20"/>
          <w:lang w:val="en-US"/>
        </w:rPr>
        <w:t>Rege,</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JEO.</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Genetic</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analysis</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of</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reproductive</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and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productive</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performance</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of</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Friesian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cattle</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in</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Kenya.</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1.</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Genetic</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and</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phenotypic</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parameters.</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i/>
          <w:color w:val="000000"/>
          <w:sz w:val="20"/>
          <w:szCs w:val="20"/>
          <w:lang w:val="en-US"/>
        </w:rPr>
        <w:t>Journal</w:t>
      </w:r>
      <w:r w:rsidR="00FF4FF9" w:rsidRPr="00DB2903">
        <w:rPr>
          <w:rFonts w:ascii="Times New Roman" w:hAnsi="Times New Roman" w:cs="Times New Roman"/>
          <w:i/>
          <w:color w:val="000000"/>
          <w:sz w:val="20"/>
          <w:szCs w:val="20"/>
          <w:lang w:val="en-US"/>
        </w:rPr>
        <w:t xml:space="preserve"> </w:t>
      </w:r>
      <w:r w:rsidRPr="00DB2903">
        <w:rPr>
          <w:rFonts w:ascii="Times New Roman" w:hAnsi="Times New Roman" w:cs="Times New Roman"/>
          <w:i/>
          <w:color w:val="000000"/>
          <w:sz w:val="20"/>
          <w:szCs w:val="20"/>
          <w:lang w:val="en-US"/>
        </w:rPr>
        <w:t>of</w:t>
      </w:r>
      <w:r w:rsidR="00FF4FF9" w:rsidRPr="00DB2903">
        <w:rPr>
          <w:rFonts w:ascii="Times New Roman" w:hAnsi="Times New Roman" w:cs="Times New Roman"/>
          <w:i/>
          <w:color w:val="000000"/>
          <w:sz w:val="20"/>
          <w:szCs w:val="20"/>
          <w:lang w:val="en-US"/>
        </w:rPr>
        <w:t xml:space="preserve"> </w:t>
      </w:r>
      <w:r w:rsidRPr="00DB2903">
        <w:rPr>
          <w:rFonts w:ascii="Times New Roman" w:hAnsi="Times New Roman" w:cs="Times New Roman"/>
          <w:i/>
          <w:color w:val="000000"/>
          <w:sz w:val="20"/>
          <w:szCs w:val="20"/>
          <w:lang w:val="en-US"/>
        </w:rPr>
        <w:t>Animal</w:t>
      </w:r>
      <w:r w:rsidR="00FF4FF9" w:rsidRPr="00DB2903">
        <w:rPr>
          <w:rFonts w:ascii="Times New Roman" w:hAnsi="Times New Roman" w:cs="Times New Roman"/>
          <w:i/>
          <w:color w:val="000000"/>
          <w:sz w:val="20"/>
          <w:szCs w:val="20"/>
          <w:lang w:val="en-US"/>
        </w:rPr>
        <w:t xml:space="preserve"> </w:t>
      </w:r>
      <w:r w:rsidRPr="00DB2903">
        <w:rPr>
          <w:rFonts w:ascii="Times New Roman" w:hAnsi="Times New Roman" w:cs="Times New Roman"/>
          <w:i/>
          <w:color w:val="000000"/>
          <w:sz w:val="20"/>
          <w:szCs w:val="20"/>
          <w:lang w:val="en-US"/>
        </w:rPr>
        <w:t>Breeding</w:t>
      </w:r>
      <w:r w:rsidR="00FF4FF9" w:rsidRPr="00DB2903">
        <w:rPr>
          <w:rFonts w:ascii="Times New Roman" w:hAnsi="Times New Roman" w:cs="Times New Roman"/>
          <w:i/>
          <w:color w:val="000000"/>
          <w:sz w:val="20"/>
          <w:szCs w:val="20"/>
          <w:lang w:val="en-US"/>
        </w:rPr>
        <w:t xml:space="preserve"> </w:t>
      </w:r>
      <w:r w:rsidRPr="00DB2903">
        <w:rPr>
          <w:rFonts w:ascii="Times New Roman" w:hAnsi="Times New Roman" w:cs="Times New Roman"/>
          <w:i/>
          <w:color w:val="000000"/>
          <w:sz w:val="20"/>
          <w:szCs w:val="20"/>
          <w:lang w:val="en-US"/>
        </w:rPr>
        <w:t>and</w:t>
      </w:r>
      <w:r w:rsidR="00FF4FF9" w:rsidRPr="00DB2903">
        <w:rPr>
          <w:rFonts w:ascii="Times New Roman" w:hAnsi="Times New Roman" w:cs="Times New Roman"/>
          <w:i/>
          <w:color w:val="000000"/>
          <w:sz w:val="20"/>
          <w:szCs w:val="20"/>
          <w:lang w:val="en-US"/>
        </w:rPr>
        <w:t xml:space="preserve"> </w:t>
      </w:r>
      <w:r w:rsidRPr="00DB2903">
        <w:rPr>
          <w:rFonts w:ascii="Times New Roman" w:hAnsi="Times New Roman" w:cs="Times New Roman"/>
          <w:i/>
          <w:color w:val="000000"/>
          <w:sz w:val="20"/>
          <w:szCs w:val="20"/>
          <w:lang w:val="en-US"/>
        </w:rPr>
        <w:t>Genetics</w:t>
      </w:r>
      <w:r w:rsidRPr="00DB2903">
        <w:rPr>
          <w:rFonts w:ascii="Times New Roman" w:hAnsi="Times New Roman" w:cs="Times New Roman"/>
          <w:color w:val="000000"/>
          <w:sz w:val="20"/>
          <w:szCs w:val="20"/>
          <w:lang w:val="en-US"/>
        </w:rPr>
        <w:t>,</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sz w:val="20"/>
          <w:szCs w:val="20"/>
        </w:rPr>
        <w:t>1991.</w:t>
      </w:r>
      <w:r w:rsidR="00FF4FF9" w:rsidRPr="00DB2903">
        <w:rPr>
          <w:rFonts w:ascii="Times New Roman" w:hAnsi="Times New Roman" w:cs="Times New Roman"/>
          <w:sz w:val="20"/>
          <w:szCs w:val="20"/>
        </w:rPr>
        <w:t xml:space="preserve"> </w:t>
      </w:r>
      <w:r w:rsidRPr="00DB2903">
        <w:rPr>
          <w:rFonts w:ascii="Times New Roman" w:hAnsi="Times New Roman" w:cs="Times New Roman"/>
          <w:color w:val="000000"/>
          <w:sz w:val="20"/>
          <w:szCs w:val="20"/>
          <w:lang w:val="en-US"/>
        </w:rPr>
        <w:t>108:</w:t>
      </w:r>
      <w:r w:rsidR="00FF4FF9" w:rsidRPr="00DB2903">
        <w:rPr>
          <w:rFonts w:ascii="Times New Roman" w:hAnsi="Times New Roman" w:cs="Times New Roman"/>
          <w:color w:val="000000"/>
          <w:sz w:val="20"/>
          <w:szCs w:val="20"/>
          <w:lang w:val="en-US"/>
        </w:rPr>
        <w:t xml:space="preserve"> </w:t>
      </w:r>
      <w:r w:rsidRPr="00DB2903">
        <w:rPr>
          <w:rFonts w:ascii="Times New Roman" w:hAnsi="Times New Roman" w:cs="Times New Roman"/>
          <w:color w:val="000000"/>
          <w:sz w:val="20"/>
          <w:szCs w:val="20"/>
          <w:lang w:val="en-US"/>
        </w:rPr>
        <w:t>412-422.</w:t>
      </w:r>
    </w:p>
    <w:p w:rsidR="00500E79" w:rsidRPr="00DB2903" w:rsidRDefault="00500E79" w:rsidP="00C06268">
      <w:pPr>
        <w:pStyle w:val="ListParagraph"/>
        <w:numPr>
          <w:ilvl w:val="0"/>
          <w:numId w:val="2"/>
        </w:numPr>
        <w:snapToGrid w:val="0"/>
        <w:spacing w:after="0" w:line="240" w:lineRule="auto"/>
        <w:ind w:left="425" w:hanging="425"/>
        <w:jc w:val="both"/>
        <w:rPr>
          <w:rFonts w:ascii="Times New Roman" w:hAnsi="Times New Roman" w:cs="Times New Roman"/>
          <w:i/>
          <w:iCs/>
          <w:color w:val="000000"/>
          <w:sz w:val="20"/>
          <w:szCs w:val="20"/>
        </w:rPr>
      </w:pPr>
      <w:r w:rsidRPr="00DB2903">
        <w:rPr>
          <w:rFonts w:ascii="Times New Roman" w:hAnsi="Times New Roman" w:cs="Times New Roman"/>
          <w:sz w:val="20"/>
          <w:szCs w:val="20"/>
        </w:rPr>
        <w:t>Statistical</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package</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for</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social</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sciences</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version</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10</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(SPSS).</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Procedure</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and</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Facilities</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for</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Research.</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McGraw</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Hill</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Book</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Co.,</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New</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York,</w:t>
      </w:r>
      <w:r w:rsidR="00FF4FF9" w:rsidRPr="00DB2903">
        <w:rPr>
          <w:rFonts w:ascii="Times New Roman" w:hAnsi="Times New Roman" w:cs="Times New Roman"/>
          <w:sz w:val="20"/>
          <w:szCs w:val="20"/>
        </w:rPr>
        <w:t xml:space="preserve"> </w:t>
      </w:r>
      <w:r w:rsidRPr="00DB2903">
        <w:rPr>
          <w:rFonts w:ascii="Times New Roman" w:hAnsi="Times New Roman" w:cs="Times New Roman"/>
          <w:sz w:val="20"/>
          <w:szCs w:val="20"/>
        </w:rPr>
        <w:t>2001.</w:t>
      </w:r>
    </w:p>
    <w:p w:rsidR="00FF4FF9" w:rsidRPr="00DB2903" w:rsidRDefault="00FF4FF9" w:rsidP="00C06268">
      <w:pPr>
        <w:snapToGrid w:val="0"/>
        <w:spacing w:after="0" w:line="240" w:lineRule="auto"/>
        <w:ind w:left="425" w:hanging="425"/>
        <w:jc w:val="both"/>
        <w:rPr>
          <w:rFonts w:ascii="Times New Roman" w:hAnsi="Times New Roman" w:cs="Times New Roman"/>
          <w:sz w:val="20"/>
          <w:szCs w:val="20"/>
        </w:rPr>
        <w:sectPr w:rsidR="00FF4FF9" w:rsidRPr="00DB2903" w:rsidSect="00C85C5E">
          <w:type w:val="continuous"/>
          <w:pgSz w:w="12242" w:h="15842" w:code="1"/>
          <w:pgMar w:top="1440" w:right="1440" w:bottom="1440" w:left="1440" w:header="720" w:footer="720" w:gutter="0"/>
          <w:cols w:num="2" w:space="550"/>
          <w:docGrid w:linePitch="360"/>
        </w:sectPr>
      </w:pPr>
    </w:p>
    <w:p w:rsidR="00C85C5E" w:rsidRPr="00DB2903" w:rsidRDefault="00C85C5E" w:rsidP="00C06268">
      <w:pPr>
        <w:snapToGrid w:val="0"/>
        <w:spacing w:after="0" w:line="240" w:lineRule="auto"/>
        <w:ind w:left="425" w:hanging="425"/>
        <w:jc w:val="both"/>
        <w:rPr>
          <w:rFonts w:ascii="Times New Roman" w:hAnsi="Times New Roman" w:cs="Times New Roman"/>
          <w:sz w:val="20"/>
          <w:szCs w:val="20"/>
          <w:lang w:eastAsia="zh-CN"/>
        </w:rPr>
      </w:pPr>
    </w:p>
    <w:p w:rsidR="00C85C5E" w:rsidRPr="00DB2903" w:rsidRDefault="00C85C5E" w:rsidP="00C06268">
      <w:pPr>
        <w:snapToGrid w:val="0"/>
        <w:spacing w:after="0" w:line="240" w:lineRule="auto"/>
        <w:ind w:left="425" w:hanging="425"/>
        <w:jc w:val="both"/>
        <w:rPr>
          <w:rFonts w:ascii="Times New Roman" w:hAnsi="Times New Roman" w:cs="Times New Roman"/>
          <w:sz w:val="20"/>
          <w:szCs w:val="20"/>
          <w:lang w:eastAsia="zh-CN"/>
        </w:rPr>
      </w:pPr>
    </w:p>
    <w:p w:rsidR="00161BB9" w:rsidRPr="00DB2903" w:rsidRDefault="00FF4FF9" w:rsidP="00C06268">
      <w:pPr>
        <w:snapToGrid w:val="0"/>
        <w:spacing w:after="0" w:line="240" w:lineRule="auto"/>
        <w:ind w:left="425" w:hanging="425"/>
        <w:jc w:val="both"/>
        <w:rPr>
          <w:rFonts w:ascii="Times New Roman" w:hAnsi="Times New Roman" w:cs="Times New Roman"/>
          <w:sz w:val="20"/>
          <w:szCs w:val="20"/>
        </w:rPr>
      </w:pPr>
      <w:r w:rsidRPr="00DB2903">
        <w:rPr>
          <w:rFonts w:ascii="Times New Roman" w:hAnsi="Times New Roman" w:cs="Times New Roman"/>
          <w:sz w:val="20"/>
          <w:szCs w:val="20"/>
        </w:rPr>
        <w:t>2/25/2018</w:t>
      </w:r>
    </w:p>
    <w:sectPr w:rsidR="00161BB9" w:rsidRPr="00DB2903" w:rsidSect="00FF4FF9">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617" w:rsidRDefault="000D3617" w:rsidP="00FF4FF9">
      <w:pPr>
        <w:spacing w:after="0" w:line="240" w:lineRule="auto"/>
      </w:pPr>
      <w:r>
        <w:separator/>
      </w:r>
    </w:p>
  </w:endnote>
  <w:endnote w:type="continuationSeparator" w:id="0">
    <w:p w:rsidR="000D3617" w:rsidRDefault="000D3617" w:rsidP="00FF4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268" w:rsidRPr="006D0086" w:rsidRDefault="00460644" w:rsidP="006D0086">
    <w:pPr>
      <w:spacing w:after="0" w:line="240" w:lineRule="auto"/>
      <w:jc w:val="center"/>
      <w:rPr>
        <w:rFonts w:ascii="Times New Roman" w:hAnsi="Times New Roman" w:cs="Times New Roman"/>
        <w:sz w:val="20"/>
      </w:rPr>
    </w:pPr>
    <w:r w:rsidRPr="006D0086">
      <w:rPr>
        <w:rFonts w:ascii="Times New Roman" w:hAnsi="Times New Roman" w:cs="Times New Roman"/>
        <w:sz w:val="20"/>
      </w:rPr>
      <w:fldChar w:fldCharType="begin"/>
    </w:r>
    <w:r w:rsidR="006D0086" w:rsidRPr="006D0086">
      <w:rPr>
        <w:rFonts w:ascii="Times New Roman" w:hAnsi="Times New Roman" w:cs="Times New Roman"/>
        <w:sz w:val="20"/>
      </w:rPr>
      <w:instrText xml:space="preserve"> page </w:instrText>
    </w:r>
    <w:r w:rsidRPr="006D0086">
      <w:rPr>
        <w:rFonts w:ascii="Times New Roman" w:hAnsi="Times New Roman" w:cs="Times New Roman"/>
        <w:sz w:val="20"/>
      </w:rPr>
      <w:fldChar w:fldCharType="separate"/>
    </w:r>
    <w:r w:rsidR="00DB2903">
      <w:rPr>
        <w:rFonts w:ascii="Times New Roman" w:hAnsi="Times New Roman" w:cs="Times New Roman"/>
        <w:noProof/>
        <w:sz w:val="20"/>
      </w:rPr>
      <w:t>68</w:t>
    </w:r>
    <w:r w:rsidRPr="006D008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617" w:rsidRDefault="000D3617" w:rsidP="00FF4FF9">
      <w:pPr>
        <w:spacing w:after="0" w:line="240" w:lineRule="auto"/>
      </w:pPr>
      <w:r>
        <w:separator/>
      </w:r>
    </w:p>
  </w:footnote>
  <w:footnote w:type="continuationSeparator" w:id="0">
    <w:p w:rsidR="000D3617" w:rsidRDefault="000D3617" w:rsidP="00FF4F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086" w:rsidRPr="006D0086" w:rsidRDefault="006D0086" w:rsidP="006D008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D0086">
      <w:rPr>
        <w:rFonts w:ascii="Times New Roman" w:hAnsi="Times New Roman" w:cs="Times New Roman" w:hint="eastAsia"/>
        <w:sz w:val="20"/>
        <w:szCs w:val="20"/>
      </w:rPr>
      <w:tab/>
    </w:r>
    <w:r w:rsidRPr="006D0086">
      <w:rPr>
        <w:rFonts w:ascii="Times New Roman" w:hAnsi="Times New Roman" w:cs="Times New Roman"/>
        <w:sz w:val="20"/>
        <w:szCs w:val="20"/>
      </w:rPr>
      <w:t>New York Science Journal 201</w:t>
    </w:r>
    <w:r w:rsidRPr="006D0086">
      <w:rPr>
        <w:rFonts w:ascii="Times New Roman" w:hAnsi="Times New Roman" w:cs="Times New Roman" w:hint="eastAsia"/>
        <w:sz w:val="20"/>
        <w:szCs w:val="20"/>
      </w:rPr>
      <w:t>8</w:t>
    </w:r>
    <w:r w:rsidRPr="006D0086">
      <w:rPr>
        <w:rFonts w:ascii="Times New Roman" w:hAnsi="Times New Roman" w:cs="Times New Roman"/>
        <w:sz w:val="20"/>
        <w:szCs w:val="20"/>
      </w:rPr>
      <w:t>;</w:t>
    </w:r>
    <w:r w:rsidRPr="006D0086">
      <w:rPr>
        <w:rFonts w:ascii="Times New Roman" w:hAnsi="Times New Roman" w:cs="Times New Roman" w:hint="eastAsia"/>
        <w:sz w:val="20"/>
        <w:szCs w:val="20"/>
      </w:rPr>
      <w:t>11</w:t>
    </w:r>
    <w:r w:rsidRPr="006D0086">
      <w:rPr>
        <w:rFonts w:ascii="Times New Roman" w:hAnsi="Times New Roman" w:cs="Times New Roman"/>
        <w:sz w:val="20"/>
        <w:szCs w:val="20"/>
      </w:rPr>
      <w:t>(</w:t>
    </w:r>
    <w:r w:rsidRPr="006D0086">
      <w:rPr>
        <w:rFonts w:ascii="Times New Roman" w:hAnsi="Times New Roman" w:cs="Times New Roman" w:hint="eastAsia"/>
        <w:sz w:val="20"/>
        <w:szCs w:val="20"/>
      </w:rPr>
      <w:t>2</w:t>
    </w:r>
    <w:r w:rsidRPr="006D0086">
      <w:rPr>
        <w:rFonts w:ascii="Times New Roman" w:hAnsi="Times New Roman" w:cs="Times New Roman"/>
        <w:sz w:val="20"/>
        <w:szCs w:val="20"/>
      </w:rPr>
      <w:t>)</w:t>
    </w:r>
    <w:r w:rsidRPr="006D0086">
      <w:rPr>
        <w:rFonts w:ascii="Times New Roman" w:hAnsi="Times New Roman" w:cs="Times New Roman"/>
        <w:iCs/>
        <w:sz w:val="20"/>
        <w:szCs w:val="20"/>
      </w:rPr>
      <w:t xml:space="preserve">     </w:t>
    </w:r>
    <w:r w:rsidRPr="006D0086">
      <w:rPr>
        <w:rFonts w:ascii="Times New Roman" w:hAnsi="Times New Roman" w:cs="Times New Roman" w:hint="eastAsia"/>
        <w:iCs/>
        <w:sz w:val="20"/>
        <w:szCs w:val="20"/>
      </w:rPr>
      <w:tab/>
    </w:r>
    <w:r w:rsidRPr="006D0086">
      <w:rPr>
        <w:rFonts w:ascii="Times New Roman" w:hAnsi="Times New Roman" w:cs="Times New Roman"/>
        <w:iCs/>
        <w:sz w:val="20"/>
        <w:szCs w:val="20"/>
      </w:rPr>
      <w:t xml:space="preserve"> </w:t>
    </w:r>
    <w:r w:rsidRPr="006D0086">
      <w:rPr>
        <w:rFonts w:ascii="Times New Roman" w:hAnsi="Times New Roman" w:cs="Times New Roman" w:hint="eastAsia"/>
        <w:iCs/>
        <w:sz w:val="20"/>
        <w:szCs w:val="20"/>
      </w:rPr>
      <w:t xml:space="preserve"> </w:t>
    </w:r>
    <w:r w:rsidRPr="006D0086">
      <w:rPr>
        <w:rFonts w:ascii="Times New Roman" w:hAnsi="Times New Roman" w:cs="Times New Roman"/>
        <w:iCs/>
        <w:sz w:val="20"/>
        <w:szCs w:val="20"/>
      </w:rPr>
      <w:t xml:space="preserve">   </w:t>
    </w:r>
    <w:hyperlink r:id="rId1" w:history="1">
      <w:r w:rsidRPr="006D0086">
        <w:rPr>
          <w:rStyle w:val="Hyperlink"/>
          <w:rFonts w:ascii="Times New Roman" w:hAnsi="Times New Roman" w:cs="Times New Roman"/>
          <w:color w:val="0000FF"/>
          <w:sz w:val="20"/>
          <w:szCs w:val="20"/>
        </w:rPr>
        <w:t>http://www.sciencepub.net/newyork</w:t>
      </w:r>
    </w:hyperlink>
  </w:p>
  <w:p w:rsidR="006D0086" w:rsidRPr="006D0086" w:rsidRDefault="006D0086" w:rsidP="006D008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410D1"/>
    <w:multiLevelType w:val="hybridMultilevel"/>
    <w:tmpl w:val="F99A33F0"/>
    <w:lvl w:ilvl="0" w:tplc="0D84F10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D003AB"/>
    <w:multiLevelType w:val="hybridMultilevel"/>
    <w:tmpl w:val="709469B8"/>
    <w:lvl w:ilvl="0" w:tplc="DFD0AC40">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500E79"/>
    <w:rsid w:val="000307D3"/>
    <w:rsid w:val="00055EE2"/>
    <w:rsid w:val="000D3617"/>
    <w:rsid w:val="00161BB9"/>
    <w:rsid w:val="001A05DE"/>
    <w:rsid w:val="001B5567"/>
    <w:rsid w:val="0021627D"/>
    <w:rsid w:val="00265697"/>
    <w:rsid w:val="00287A0A"/>
    <w:rsid w:val="003146A1"/>
    <w:rsid w:val="003A06E7"/>
    <w:rsid w:val="00460644"/>
    <w:rsid w:val="00500E79"/>
    <w:rsid w:val="00587611"/>
    <w:rsid w:val="00600D12"/>
    <w:rsid w:val="006D0086"/>
    <w:rsid w:val="006D0C85"/>
    <w:rsid w:val="006F3574"/>
    <w:rsid w:val="007125AD"/>
    <w:rsid w:val="00870A21"/>
    <w:rsid w:val="008F2D70"/>
    <w:rsid w:val="00920E41"/>
    <w:rsid w:val="00953899"/>
    <w:rsid w:val="00982597"/>
    <w:rsid w:val="009970A1"/>
    <w:rsid w:val="009C5D25"/>
    <w:rsid w:val="009E1147"/>
    <w:rsid w:val="00A252C6"/>
    <w:rsid w:val="00A72697"/>
    <w:rsid w:val="00B108C6"/>
    <w:rsid w:val="00B57A5C"/>
    <w:rsid w:val="00BA3DE2"/>
    <w:rsid w:val="00C06268"/>
    <w:rsid w:val="00C27119"/>
    <w:rsid w:val="00C42393"/>
    <w:rsid w:val="00C85C5E"/>
    <w:rsid w:val="00CC7B0E"/>
    <w:rsid w:val="00D64482"/>
    <w:rsid w:val="00D80B4B"/>
    <w:rsid w:val="00DB2903"/>
    <w:rsid w:val="00DF2FCB"/>
    <w:rsid w:val="00E13704"/>
    <w:rsid w:val="00FF4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79"/>
    <w:pPr>
      <w:spacing w:after="160" w:line="259"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E7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500E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00E79"/>
    <w:pPr>
      <w:ind w:left="720"/>
      <w:contextualSpacing/>
    </w:pPr>
  </w:style>
  <w:style w:type="character" w:styleId="Hyperlink">
    <w:name w:val="Hyperlink"/>
    <w:basedOn w:val="DefaultParagraphFont"/>
    <w:uiPriority w:val="99"/>
    <w:unhideWhenUsed/>
    <w:rsid w:val="00500E79"/>
    <w:rPr>
      <w:color w:val="0000FF" w:themeColor="hyperlink"/>
      <w:u w:val="single"/>
    </w:rPr>
  </w:style>
  <w:style w:type="paragraph" w:styleId="Header">
    <w:name w:val="header"/>
    <w:basedOn w:val="Normal"/>
    <w:link w:val="HeaderChar"/>
    <w:uiPriority w:val="99"/>
    <w:semiHidden/>
    <w:unhideWhenUsed/>
    <w:rsid w:val="00FF4FF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FF4FF9"/>
    <w:rPr>
      <w:sz w:val="18"/>
      <w:szCs w:val="18"/>
      <w:lang w:val="en-ZA"/>
    </w:rPr>
  </w:style>
  <w:style w:type="paragraph" w:styleId="Footer">
    <w:name w:val="footer"/>
    <w:basedOn w:val="Normal"/>
    <w:link w:val="FooterChar"/>
    <w:uiPriority w:val="99"/>
    <w:semiHidden/>
    <w:unhideWhenUsed/>
    <w:rsid w:val="00FF4FF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FF4FF9"/>
    <w:rPr>
      <w:sz w:val="18"/>
      <w:szCs w:val="18"/>
      <w:lang w:val="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mdrabiu@yahoo.com" TargetMode="External"/><Relationship Id="rId3" Type="http://schemas.openxmlformats.org/officeDocument/2006/relationships/settings" Target="settings.xml"/><Relationship Id="rId7" Type="http://schemas.openxmlformats.org/officeDocument/2006/relationships/hyperlink" Target="mailto:mdrabiu@yahoo.com" TargetMode="External"/><Relationship Id="rId12" Type="http://schemas.openxmlformats.org/officeDocument/2006/relationships/hyperlink" Target="mailto:balaami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218.0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2903</Words>
  <Characters>16549</Characters>
  <Application>Microsoft Office Word</Application>
  <DocSecurity>0</DocSecurity>
  <Lines>137</Lines>
  <Paragraphs>38</Paragraphs>
  <ScaleCrop>false</ScaleCrop>
  <Company>China</Company>
  <LinksUpToDate>false</LinksUpToDate>
  <CharactersWithSpaces>19414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2018-02-27T08:54:00Z</dcterms:created>
  <dcterms:modified xsi:type="dcterms:W3CDTF">2018-02-28T01:57:00Z</dcterms:modified>
</cp:coreProperties>
</file>