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E98" w:rsidRPr="00E94EB2" w:rsidRDefault="00570148" w:rsidP="00740422">
      <w:pPr>
        <w:snapToGrid w:val="0"/>
        <w:spacing w:after="0" w:line="240" w:lineRule="auto"/>
        <w:jc w:val="center"/>
        <w:rPr>
          <w:rFonts w:ascii="Times New Roman" w:hAnsi="Times New Roman" w:cs="Times New Roman"/>
          <w:b/>
          <w:bCs/>
          <w:sz w:val="20"/>
          <w:szCs w:val="20"/>
        </w:rPr>
      </w:pPr>
      <w:r w:rsidRPr="00E94EB2">
        <w:rPr>
          <w:rFonts w:ascii="Times New Roman" w:hAnsi="Times New Roman" w:cs="Times New Roman"/>
          <w:b/>
          <w:bCs/>
          <w:sz w:val="20"/>
          <w:szCs w:val="20"/>
        </w:rPr>
        <w:t>Biological studies on moringa leaf extracts and its relationship with obesity and diabetes mellitus diseases</w:t>
      </w:r>
    </w:p>
    <w:p w:rsidR="00BB2E98" w:rsidRPr="00E94EB2" w:rsidRDefault="00BB2E98" w:rsidP="00740422">
      <w:pPr>
        <w:snapToGrid w:val="0"/>
        <w:spacing w:after="0" w:line="240" w:lineRule="auto"/>
        <w:jc w:val="center"/>
        <w:rPr>
          <w:rFonts w:ascii="Times New Roman" w:hAnsi="Times New Roman" w:cs="Times New Roman"/>
          <w:b/>
          <w:bCs/>
          <w:sz w:val="20"/>
          <w:szCs w:val="20"/>
        </w:rPr>
      </w:pPr>
    </w:p>
    <w:p w:rsidR="00BB2E98" w:rsidRPr="00E94EB2" w:rsidRDefault="00D20E65" w:rsidP="00740422">
      <w:pPr>
        <w:snapToGrid w:val="0"/>
        <w:spacing w:after="0" w:line="240" w:lineRule="auto"/>
        <w:jc w:val="center"/>
        <w:rPr>
          <w:rFonts w:ascii="Times New Roman" w:hAnsi="Times New Roman" w:cs="Times New Roman"/>
          <w:sz w:val="20"/>
          <w:szCs w:val="20"/>
          <w:lang w:eastAsia="zh-CN"/>
        </w:rPr>
      </w:pPr>
      <w:bookmarkStart w:id="0" w:name="_GoBack"/>
      <w:r w:rsidRPr="00E94EB2">
        <w:rPr>
          <w:rFonts w:ascii="Times New Roman" w:hAnsi="Times New Roman" w:cs="Times New Roman"/>
          <w:sz w:val="20"/>
          <w:szCs w:val="20"/>
        </w:rPr>
        <w:t>Maha A. Hijazi</w:t>
      </w:r>
    </w:p>
    <w:p w:rsidR="00BB2E98" w:rsidRPr="00E94EB2" w:rsidRDefault="00BB2E98" w:rsidP="00740422">
      <w:pPr>
        <w:snapToGrid w:val="0"/>
        <w:spacing w:after="0" w:line="240" w:lineRule="auto"/>
        <w:jc w:val="center"/>
        <w:rPr>
          <w:rFonts w:ascii="Times New Roman" w:hAnsi="Times New Roman" w:cs="Times New Roman"/>
          <w:sz w:val="20"/>
          <w:szCs w:val="20"/>
          <w:lang w:eastAsia="zh-CN"/>
        </w:rPr>
      </w:pPr>
    </w:p>
    <w:bookmarkEnd w:id="0"/>
    <w:p w:rsidR="00D20E65" w:rsidRPr="00E94EB2" w:rsidRDefault="00D20E65" w:rsidP="00740422">
      <w:pPr>
        <w:snapToGrid w:val="0"/>
        <w:spacing w:after="0" w:line="240" w:lineRule="auto"/>
        <w:jc w:val="center"/>
        <w:rPr>
          <w:rFonts w:ascii="Times New Roman" w:hAnsi="Times New Roman" w:cs="Times New Roman"/>
          <w:sz w:val="20"/>
          <w:szCs w:val="20"/>
        </w:rPr>
      </w:pPr>
      <w:r w:rsidRPr="00E94EB2">
        <w:rPr>
          <w:rFonts w:ascii="Times New Roman" w:hAnsi="Times New Roman" w:cs="Times New Roman"/>
          <w:sz w:val="20"/>
          <w:szCs w:val="20"/>
        </w:rPr>
        <w:t>Food and Nutrition Department, Faculty of Home Economics, King Abdul-Aziz University, Saudi Arabia.</w:t>
      </w:r>
    </w:p>
    <w:p w:rsidR="00BB2E98" w:rsidRPr="00E94EB2" w:rsidRDefault="0029082C" w:rsidP="00740422">
      <w:pPr>
        <w:snapToGrid w:val="0"/>
        <w:spacing w:after="0" w:line="240" w:lineRule="auto"/>
        <w:jc w:val="center"/>
        <w:rPr>
          <w:rFonts w:ascii="Times New Roman" w:hAnsi="Times New Roman" w:cs="Times New Roman"/>
          <w:sz w:val="20"/>
          <w:szCs w:val="20"/>
        </w:rPr>
      </w:pPr>
      <w:hyperlink r:id="rId6" w:history="1">
        <w:r w:rsidR="00DF195E" w:rsidRPr="00E94EB2">
          <w:rPr>
            <w:rStyle w:val="Hyperlink"/>
            <w:rFonts w:ascii="Times New Roman" w:hAnsi="Times New Roman" w:cs="Times New Roman"/>
            <w:sz w:val="20"/>
            <w:szCs w:val="20"/>
          </w:rPr>
          <w:t>mhijazi@kau.edu.sa</w:t>
        </w:r>
      </w:hyperlink>
    </w:p>
    <w:p w:rsidR="00BB2E98" w:rsidRPr="00E94EB2" w:rsidRDefault="00BB2E98" w:rsidP="00740422">
      <w:pPr>
        <w:snapToGrid w:val="0"/>
        <w:spacing w:after="0" w:line="240" w:lineRule="auto"/>
        <w:jc w:val="center"/>
        <w:rPr>
          <w:rFonts w:ascii="Times New Roman" w:hAnsi="Times New Roman" w:cs="Times New Roman"/>
          <w:sz w:val="20"/>
          <w:szCs w:val="20"/>
        </w:rPr>
      </w:pPr>
    </w:p>
    <w:p w:rsidR="00570148" w:rsidRPr="00E94EB2" w:rsidRDefault="00570148" w:rsidP="00740422">
      <w:pPr>
        <w:snapToGrid w:val="0"/>
        <w:spacing w:after="0" w:line="240" w:lineRule="auto"/>
        <w:jc w:val="both"/>
        <w:rPr>
          <w:rFonts w:ascii="Times New Roman" w:hAnsi="Times New Roman" w:cs="Times New Roman"/>
          <w:sz w:val="20"/>
          <w:szCs w:val="20"/>
        </w:rPr>
      </w:pPr>
      <w:r w:rsidRPr="00E94EB2">
        <w:rPr>
          <w:rFonts w:ascii="Times New Roman" w:hAnsi="Times New Roman" w:cs="Times New Roman"/>
          <w:b/>
          <w:bCs/>
          <w:sz w:val="20"/>
          <w:szCs w:val="20"/>
        </w:rPr>
        <w:t>Abstract</w:t>
      </w:r>
      <w:r w:rsidR="00DF195E" w:rsidRPr="00E94EB2">
        <w:rPr>
          <w:rFonts w:ascii="Times New Roman" w:hAnsi="Times New Roman" w:cs="Times New Roman"/>
          <w:b/>
          <w:bCs/>
          <w:sz w:val="20"/>
          <w:szCs w:val="20"/>
        </w:rPr>
        <w:t>:</w:t>
      </w:r>
      <w:r w:rsidR="00F6617C" w:rsidRPr="00E94EB2">
        <w:rPr>
          <w:rFonts w:ascii="Times New Roman" w:hAnsi="Times New Roman" w:cs="Times New Roman" w:hint="eastAsia"/>
          <w:b/>
          <w:bCs/>
          <w:sz w:val="20"/>
          <w:szCs w:val="20"/>
          <w:lang w:eastAsia="zh-CN"/>
        </w:rPr>
        <w:t xml:space="preserve"> </w:t>
      </w:r>
      <w:r w:rsidRPr="00E94EB2">
        <w:rPr>
          <w:rFonts w:ascii="Times New Roman" w:hAnsi="Times New Roman" w:cs="Times New Roman"/>
          <w:sz w:val="20"/>
          <w:szCs w:val="20"/>
        </w:rPr>
        <w:t xml:space="preserve">This study was conducted to investigate the effect of moringa leaf extract consumption on obesity and diabetes mellitus diseases. </w:t>
      </w:r>
      <w:r w:rsidR="000B145D" w:rsidRPr="00E94EB2">
        <w:rPr>
          <w:rFonts w:ascii="Times New Roman" w:hAnsi="Times New Roman" w:cs="Times New Roman"/>
          <w:sz w:val="20"/>
          <w:szCs w:val="20"/>
        </w:rPr>
        <w:t>Thirty</w:t>
      </w:r>
      <w:r w:rsidRPr="00E94EB2">
        <w:rPr>
          <w:rFonts w:ascii="Times New Roman" w:hAnsi="Times New Roman" w:cs="Times New Roman"/>
          <w:sz w:val="20"/>
          <w:szCs w:val="20"/>
        </w:rPr>
        <w:t xml:space="preserve"> five Albino rats weighting (190 ± 20g) were divided into </w:t>
      </w:r>
      <w:r w:rsidR="000B145D" w:rsidRPr="00E94EB2">
        <w:rPr>
          <w:rFonts w:ascii="Times New Roman" w:hAnsi="Times New Roman" w:cs="Times New Roman"/>
          <w:sz w:val="20"/>
          <w:szCs w:val="20"/>
        </w:rPr>
        <w:t>5</w:t>
      </w:r>
      <w:r w:rsidRPr="00E94EB2">
        <w:rPr>
          <w:rFonts w:ascii="Times New Roman" w:hAnsi="Times New Roman" w:cs="Times New Roman"/>
          <w:sz w:val="20"/>
          <w:szCs w:val="20"/>
        </w:rPr>
        <w:t xml:space="preserve"> equal groups, one was kept as normal </w:t>
      </w:r>
      <w:r w:rsidR="00383A8A" w:rsidRPr="00E94EB2">
        <w:rPr>
          <w:rFonts w:ascii="Times New Roman" w:hAnsi="Times New Roman" w:cs="Times New Roman"/>
          <w:sz w:val="20"/>
          <w:szCs w:val="20"/>
        </w:rPr>
        <w:t>control, while</w:t>
      </w:r>
      <w:r w:rsidRPr="00E94EB2">
        <w:rPr>
          <w:rFonts w:ascii="Times New Roman" w:hAnsi="Times New Roman" w:cs="Times New Roman"/>
          <w:sz w:val="20"/>
          <w:szCs w:val="20"/>
        </w:rPr>
        <w:t xml:space="preserve">, the other 4 groups were </w:t>
      </w:r>
      <w:r w:rsidR="00383A8A" w:rsidRPr="00E94EB2">
        <w:rPr>
          <w:rFonts w:ascii="Times New Roman" w:hAnsi="Times New Roman" w:cs="Times New Roman"/>
          <w:sz w:val="20"/>
          <w:szCs w:val="20"/>
        </w:rPr>
        <w:t>injected by</w:t>
      </w:r>
      <w:r w:rsidRPr="00E94EB2">
        <w:rPr>
          <w:rFonts w:ascii="Times New Roman" w:hAnsi="Times New Roman" w:cs="Times New Roman"/>
          <w:sz w:val="20"/>
          <w:szCs w:val="20"/>
        </w:rPr>
        <w:t xml:space="preserve">alloxan after induction of obesity. Obese diabetic rats were fed orally with 100,200 and 300mg moringa leaf extract. </w:t>
      </w:r>
      <w:r w:rsidR="001C652D" w:rsidRPr="00E94EB2">
        <w:rPr>
          <w:rFonts w:ascii="Times New Roman" w:hAnsi="Times New Roman" w:cs="Times New Roman"/>
          <w:sz w:val="20"/>
          <w:szCs w:val="20"/>
        </w:rPr>
        <w:t>Body weight gain (BWG), feed intake (FI), feed efficiency ratio s</w:t>
      </w:r>
      <w:r w:rsidRPr="00E94EB2">
        <w:rPr>
          <w:rFonts w:ascii="Times New Roman" w:hAnsi="Times New Roman" w:cs="Times New Roman"/>
          <w:sz w:val="20"/>
          <w:szCs w:val="20"/>
        </w:rPr>
        <w:t xml:space="preserve">erum </w:t>
      </w:r>
      <w:r w:rsidR="00CA3C9A" w:rsidRPr="00E94EB2">
        <w:rPr>
          <w:rFonts w:ascii="Times New Roman" w:hAnsi="Times New Roman" w:cs="Times New Roman"/>
          <w:sz w:val="20"/>
          <w:szCs w:val="20"/>
        </w:rPr>
        <w:t xml:space="preserve">liver </w:t>
      </w:r>
      <w:r w:rsidR="00BC27F9" w:rsidRPr="00E94EB2">
        <w:rPr>
          <w:rFonts w:ascii="Times New Roman" w:hAnsi="Times New Roman" w:cs="Times New Roman"/>
          <w:sz w:val="20"/>
          <w:szCs w:val="20"/>
        </w:rPr>
        <w:t>enzymes (aspartate</w:t>
      </w:r>
      <w:r w:rsidR="00CA3C9A" w:rsidRPr="00E94EB2">
        <w:rPr>
          <w:rFonts w:ascii="Times New Roman" w:hAnsi="Times New Roman" w:cs="Times New Roman"/>
          <w:sz w:val="20"/>
          <w:szCs w:val="20"/>
        </w:rPr>
        <w:t xml:space="preserve"> aminotransferase an</w:t>
      </w:r>
      <w:r w:rsidR="00BC27F9" w:rsidRPr="00E94EB2">
        <w:rPr>
          <w:rFonts w:ascii="Times New Roman" w:hAnsi="Times New Roman" w:cs="Times New Roman"/>
          <w:sz w:val="20"/>
          <w:szCs w:val="20"/>
        </w:rPr>
        <w:t xml:space="preserve">d alanine aminotransferase), </w:t>
      </w:r>
      <w:r w:rsidR="00CA3C9A" w:rsidRPr="00E94EB2">
        <w:rPr>
          <w:rFonts w:ascii="Times New Roman" w:hAnsi="Times New Roman" w:cs="Times New Roman"/>
          <w:sz w:val="20"/>
          <w:szCs w:val="20"/>
        </w:rPr>
        <w:t xml:space="preserve">renal enzymes </w:t>
      </w:r>
      <w:r w:rsidR="00BC27F9" w:rsidRPr="00E94EB2">
        <w:rPr>
          <w:rFonts w:ascii="Times New Roman" w:hAnsi="Times New Roman" w:cs="Times New Roman"/>
          <w:sz w:val="20"/>
          <w:szCs w:val="20"/>
        </w:rPr>
        <w:t>(superoxide dismutase, glutathione peroxidase and catalase)</w:t>
      </w:r>
      <w:r w:rsidR="00CA3C9A" w:rsidRPr="00E94EB2">
        <w:rPr>
          <w:rFonts w:ascii="Times New Roman" w:hAnsi="Times New Roman" w:cs="Times New Roman"/>
          <w:sz w:val="20"/>
          <w:szCs w:val="20"/>
        </w:rPr>
        <w:t xml:space="preserve">, </w:t>
      </w:r>
      <w:r w:rsidRPr="00E94EB2">
        <w:rPr>
          <w:rFonts w:ascii="Times New Roman" w:hAnsi="Times New Roman" w:cs="Times New Roman"/>
          <w:sz w:val="20"/>
          <w:szCs w:val="20"/>
        </w:rPr>
        <w:t>serum lipids profiles (</w:t>
      </w:r>
      <w:r w:rsidR="00174B8E" w:rsidRPr="00E94EB2">
        <w:rPr>
          <w:rFonts w:ascii="Times New Roman" w:hAnsi="Times New Roman" w:cs="Times New Roman"/>
          <w:sz w:val="20"/>
          <w:szCs w:val="20"/>
        </w:rPr>
        <w:t>tota</w:t>
      </w:r>
      <w:r w:rsidR="00BC27F9" w:rsidRPr="00E94EB2">
        <w:rPr>
          <w:rFonts w:ascii="Times New Roman" w:hAnsi="Times New Roman" w:cs="Times New Roman"/>
          <w:sz w:val="20"/>
          <w:szCs w:val="20"/>
        </w:rPr>
        <w:t>l cholesterol and triglycerides</w:t>
      </w:r>
      <w:r w:rsidRPr="00E94EB2">
        <w:rPr>
          <w:rFonts w:ascii="Times New Roman" w:hAnsi="Times New Roman" w:cs="Times New Roman"/>
          <w:sz w:val="20"/>
          <w:szCs w:val="20"/>
        </w:rPr>
        <w:t xml:space="preserve">, </w:t>
      </w:r>
      <w:r w:rsidR="00174B8E" w:rsidRPr="00E94EB2">
        <w:rPr>
          <w:rFonts w:ascii="Times New Roman" w:hAnsi="Times New Roman" w:cs="Times New Roman"/>
          <w:sz w:val="20"/>
          <w:szCs w:val="20"/>
        </w:rPr>
        <w:t>hig</w:t>
      </w:r>
      <w:r w:rsidR="00BC27F9" w:rsidRPr="00E94EB2">
        <w:rPr>
          <w:rFonts w:ascii="Times New Roman" w:hAnsi="Times New Roman" w:cs="Times New Roman"/>
          <w:sz w:val="20"/>
          <w:szCs w:val="20"/>
        </w:rPr>
        <w:t>h density lipoprotein</w:t>
      </w:r>
      <w:r w:rsidR="00740422" w:rsidRPr="00E94EB2">
        <w:rPr>
          <w:rFonts w:ascii="Times New Roman" w:hAnsi="Times New Roman" w:cs="Times New Roman"/>
          <w:sz w:val="20"/>
          <w:szCs w:val="20"/>
        </w:rPr>
        <w:t>, a</w:t>
      </w:r>
      <w:r w:rsidR="00BC27F9" w:rsidRPr="00E94EB2">
        <w:rPr>
          <w:rFonts w:ascii="Times New Roman" w:hAnsi="Times New Roman" w:cs="Times New Roman"/>
          <w:sz w:val="20"/>
          <w:szCs w:val="20"/>
        </w:rPr>
        <w:t>nd low density lipoprotein)</w:t>
      </w:r>
      <w:r w:rsidRPr="00E94EB2">
        <w:rPr>
          <w:rFonts w:ascii="Times New Roman" w:hAnsi="Times New Roman" w:cs="Times New Roman"/>
          <w:sz w:val="20"/>
          <w:szCs w:val="20"/>
        </w:rPr>
        <w:t xml:space="preserve"> and glucose levels were examined. The obtained results revealed that moringa leaf extracts contains several classes of phytochemicals with other compounds, are able to prevent or inhibit obese and diabetes complications through liver serum enzymes lowering activity, </w:t>
      </w:r>
      <w:r w:rsidR="00BC27F9" w:rsidRPr="00E94EB2">
        <w:rPr>
          <w:rFonts w:ascii="Times New Roman" w:hAnsi="Times New Roman" w:cs="Times New Roman"/>
          <w:sz w:val="20"/>
          <w:szCs w:val="20"/>
        </w:rPr>
        <w:t>renal</w:t>
      </w:r>
      <w:r w:rsidR="00E94EB2">
        <w:rPr>
          <w:rFonts w:ascii="Times New Roman" w:hAnsi="Times New Roman" w:cs="Times New Roman" w:hint="eastAsia"/>
          <w:sz w:val="20"/>
          <w:szCs w:val="20"/>
          <w:lang w:eastAsia="zh-CN"/>
        </w:rPr>
        <w:t xml:space="preserve"> </w:t>
      </w:r>
      <w:r w:rsidR="00BC27F9" w:rsidRPr="00E94EB2">
        <w:rPr>
          <w:rFonts w:ascii="Times New Roman" w:hAnsi="Times New Roman" w:cs="Times New Roman"/>
          <w:sz w:val="20"/>
          <w:szCs w:val="20"/>
        </w:rPr>
        <w:t>enzymes</w:t>
      </w:r>
      <w:r w:rsidRPr="00E94EB2">
        <w:rPr>
          <w:rFonts w:ascii="Times New Roman" w:hAnsi="Times New Roman" w:cs="Times New Roman"/>
          <w:sz w:val="20"/>
          <w:szCs w:val="20"/>
        </w:rPr>
        <w:t xml:space="preserve"> lowering and enhancing the serum lipid profile. In conclusion, moringa leaf extracts produce anti-obesity and antidiabetic effects in obese diabetic rats. These results provide scientific evidence to substantiate the traditional use of moringa leaf </w:t>
      </w:r>
      <w:r w:rsidR="00BC27F9" w:rsidRPr="00E94EB2">
        <w:rPr>
          <w:rFonts w:ascii="Times New Roman" w:hAnsi="Times New Roman" w:cs="Times New Roman"/>
          <w:sz w:val="20"/>
          <w:szCs w:val="20"/>
        </w:rPr>
        <w:t xml:space="preserve">as a drink in treating obesity </w:t>
      </w:r>
      <w:r w:rsidRPr="00E94EB2">
        <w:rPr>
          <w:rFonts w:ascii="Times New Roman" w:hAnsi="Times New Roman" w:cs="Times New Roman"/>
          <w:sz w:val="20"/>
          <w:szCs w:val="20"/>
        </w:rPr>
        <w:t xml:space="preserve">and diabetes. </w:t>
      </w:r>
    </w:p>
    <w:p w:rsidR="00740422" w:rsidRPr="00E94EB2" w:rsidRDefault="00740422" w:rsidP="00740422">
      <w:pPr>
        <w:snapToGrid w:val="0"/>
        <w:spacing w:after="0" w:line="240" w:lineRule="auto"/>
        <w:jc w:val="both"/>
        <w:rPr>
          <w:rFonts w:ascii="Times New Roman" w:hAnsi="Times New Roman" w:cs="Times New Roman"/>
          <w:sz w:val="20"/>
          <w:szCs w:val="20"/>
          <w:lang w:eastAsia="zh-CN"/>
        </w:rPr>
      </w:pPr>
      <w:r w:rsidRPr="00E94EB2">
        <w:rPr>
          <w:rFonts w:ascii="Times New Roman" w:hAnsi="Times New Roman" w:cs="Times New Roman"/>
          <w:bCs/>
          <w:sz w:val="20"/>
          <w:szCs w:val="20"/>
        </w:rPr>
        <w:t>[</w:t>
      </w:r>
      <w:r w:rsidRPr="00E94EB2">
        <w:rPr>
          <w:rFonts w:ascii="Times New Roman" w:hAnsi="Times New Roman" w:cs="Times New Roman"/>
          <w:sz w:val="20"/>
          <w:szCs w:val="20"/>
        </w:rPr>
        <w:t>Maha A. Hijazi.</w:t>
      </w:r>
      <w:r w:rsidRPr="00E94EB2">
        <w:rPr>
          <w:rFonts w:ascii="Times New Roman" w:hAnsi="Times New Roman" w:cs="Times New Roman" w:hint="eastAsia"/>
          <w:b/>
          <w:bCs/>
          <w:sz w:val="20"/>
          <w:szCs w:val="20"/>
          <w:lang w:bidi="fa-IR"/>
        </w:rPr>
        <w:t xml:space="preserve"> </w:t>
      </w:r>
      <w:r w:rsidRPr="00E94EB2">
        <w:rPr>
          <w:rFonts w:ascii="Times New Roman" w:hAnsi="Times New Roman" w:cs="Times New Roman"/>
          <w:b/>
          <w:bCs/>
          <w:sz w:val="20"/>
          <w:szCs w:val="20"/>
        </w:rPr>
        <w:t>Biological studies on moringa leaf extracts and its relationship with obesity and diabetes mellitus diseases</w:t>
      </w:r>
      <w:r w:rsidRPr="00E94EB2">
        <w:rPr>
          <w:rFonts w:ascii="Times New Roman" w:eastAsia="Times New Roman" w:hAnsi="Times New Roman" w:cs="Times New Roman"/>
          <w:b/>
          <w:bCs/>
          <w:sz w:val="20"/>
          <w:szCs w:val="20"/>
          <w:lang w:bidi="fa-IR"/>
        </w:rPr>
        <w:t>.</w:t>
      </w:r>
      <w:r w:rsidRPr="00E94EB2">
        <w:rPr>
          <w:rFonts w:ascii="Times New Roman" w:hAnsi="Times New Roman" w:cs="Times New Roman"/>
          <w:bCs/>
          <w:i/>
          <w:sz w:val="20"/>
          <w:szCs w:val="20"/>
        </w:rPr>
        <w:t xml:space="preserve"> N Y Sci J</w:t>
      </w:r>
      <w:r w:rsidRPr="00E94EB2">
        <w:rPr>
          <w:rFonts w:ascii="Times New Roman" w:hAnsi="Times New Roman" w:cs="Times New Roman"/>
          <w:bCs/>
          <w:sz w:val="20"/>
          <w:szCs w:val="20"/>
        </w:rPr>
        <w:t xml:space="preserve"> </w:t>
      </w:r>
      <w:r w:rsidRPr="00E94EB2">
        <w:rPr>
          <w:rFonts w:ascii="Times New Roman" w:hAnsi="Times New Roman" w:cs="Times New Roman"/>
          <w:sz w:val="20"/>
          <w:szCs w:val="20"/>
        </w:rPr>
        <w:t>201</w:t>
      </w:r>
      <w:r w:rsidRPr="00E94EB2">
        <w:rPr>
          <w:rFonts w:ascii="Times New Roman" w:hAnsi="Times New Roman" w:cs="Times New Roman" w:hint="eastAsia"/>
          <w:sz w:val="20"/>
          <w:szCs w:val="20"/>
        </w:rPr>
        <w:t>8</w:t>
      </w:r>
      <w:r w:rsidRPr="00E94EB2">
        <w:rPr>
          <w:rFonts w:ascii="Times New Roman" w:hAnsi="Times New Roman" w:cs="Times New Roman"/>
          <w:sz w:val="20"/>
          <w:szCs w:val="20"/>
        </w:rPr>
        <w:t>;</w:t>
      </w:r>
      <w:r w:rsidRPr="00E94EB2">
        <w:rPr>
          <w:rFonts w:ascii="Times New Roman" w:hAnsi="Times New Roman" w:cs="Times New Roman" w:hint="eastAsia"/>
          <w:sz w:val="20"/>
          <w:szCs w:val="20"/>
        </w:rPr>
        <w:t>11</w:t>
      </w:r>
      <w:r w:rsidRPr="00E94EB2">
        <w:rPr>
          <w:rFonts w:ascii="Times New Roman" w:hAnsi="Times New Roman" w:cs="Times New Roman"/>
          <w:sz w:val="20"/>
          <w:szCs w:val="20"/>
        </w:rPr>
        <w:t>(</w:t>
      </w:r>
      <w:r w:rsidRPr="00E94EB2">
        <w:rPr>
          <w:rFonts w:ascii="Times New Roman" w:hAnsi="Times New Roman" w:cs="Times New Roman" w:hint="eastAsia"/>
          <w:sz w:val="20"/>
          <w:szCs w:val="20"/>
        </w:rPr>
        <w:t>4</w:t>
      </w:r>
      <w:r w:rsidRPr="00E94EB2">
        <w:rPr>
          <w:rFonts w:ascii="Times New Roman" w:hAnsi="Times New Roman" w:cs="Times New Roman"/>
          <w:sz w:val="20"/>
          <w:szCs w:val="20"/>
        </w:rPr>
        <w:t>):</w:t>
      </w:r>
      <w:r w:rsidR="00EC09E3" w:rsidRPr="00E94EB2">
        <w:rPr>
          <w:rFonts w:ascii="Times New Roman" w:hAnsi="Times New Roman" w:cs="Times New Roman"/>
          <w:noProof/>
          <w:color w:val="000000"/>
          <w:sz w:val="20"/>
          <w:szCs w:val="20"/>
        </w:rPr>
        <w:t>21-2</w:t>
      </w:r>
      <w:r w:rsidR="00E94EB2">
        <w:rPr>
          <w:rFonts w:ascii="Times New Roman" w:hAnsi="Times New Roman" w:cs="Times New Roman" w:hint="eastAsia"/>
          <w:noProof/>
          <w:color w:val="000000"/>
          <w:sz w:val="20"/>
          <w:szCs w:val="20"/>
          <w:lang w:eastAsia="zh-CN"/>
        </w:rPr>
        <w:t>8</w:t>
      </w:r>
      <w:r w:rsidRPr="00E94EB2">
        <w:rPr>
          <w:rFonts w:ascii="Times New Roman" w:hAnsi="Times New Roman" w:cs="Times New Roman"/>
          <w:sz w:val="20"/>
          <w:szCs w:val="20"/>
        </w:rPr>
        <w:t xml:space="preserve">]. </w:t>
      </w:r>
      <w:r w:rsidRPr="00E94EB2">
        <w:rPr>
          <w:rFonts w:ascii="Times New Roman" w:hAnsi="Times New Roman" w:cs="Times New Roman"/>
          <w:iCs/>
          <w:color w:val="000000"/>
          <w:sz w:val="20"/>
          <w:szCs w:val="20"/>
        </w:rPr>
        <w:t>ISSN 1554-0200 (print); ISSN 2375-723X (online)</w:t>
      </w:r>
      <w:r w:rsidRPr="00E94EB2">
        <w:rPr>
          <w:rFonts w:ascii="Times New Roman" w:hAnsi="Times New Roman" w:cs="Times New Roman"/>
          <w:sz w:val="20"/>
          <w:szCs w:val="20"/>
        </w:rPr>
        <w:t xml:space="preserve">. </w:t>
      </w:r>
      <w:hyperlink r:id="rId7" w:history="1">
        <w:r w:rsidRPr="00E94EB2">
          <w:rPr>
            <w:rStyle w:val="Hyperlink"/>
            <w:rFonts w:ascii="Times New Roman" w:hAnsi="Times New Roman" w:cs="Times New Roman"/>
            <w:color w:val="0000FF"/>
            <w:sz w:val="20"/>
            <w:szCs w:val="20"/>
          </w:rPr>
          <w:t>http://www.sciencepub.net/newyork</w:t>
        </w:r>
      </w:hyperlink>
      <w:r w:rsidRPr="00E94EB2">
        <w:rPr>
          <w:rFonts w:ascii="Times New Roman" w:hAnsi="Times New Roman" w:cs="Times New Roman"/>
          <w:sz w:val="20"/>
          <w:szCs w:val="20"/>
        </w:rPr>
        <w:t xml:space="preserve">. </w:t>
      </w:r>
      <w:r w:rsidRPr="00E94EB2">
        <w:rPr>
          <w:rFonts w:ascii="Times New Roman" w:hAnsi="Times New Roman" w:cs="Times New Roman" w:hint="eastAsia"/>
          <w:sz w:val="20"/>
          <w:szCs w:val="20"/>
          <w:lang w:eastAsia="zh-CN"/>
        </w:rPr>
        <w:t>3</w:t>
      </w:r>
      <w:r w:rsidRPr="00E94EB2">
        <w:rPr>
          <w:rFonts w:ascii="Times New Roman" w:hAnsi="Times New Roman" w:cs="Times New Roman" w:hint="eastAsia"/>
          <w:sz w:val="20"/>
          <w:szCs w:val="20"/>
        </w:rPr>
        <w:t xml:space="preserve">. </w:t>
      </w:r>
      <w:r w:rsidRPr="00E94EB2">
        <w:rPr>
          <w:rFonts w:ascii="Times New Roman" w:hAnsi="Times New Roman" w:cs="Times New Roman"/>
          <w:color w:val="000000"/>
          <w:sz w:val="20"/>
          <w:szCs w:val="20"/>
          <w:shd w:val="clear" w:color="auto" w:fill="FFFFFF"/>
        </w:rPr>
        <w:t>doi:</w:t>
      </w:r>
      <w:hyperlink r:id="rId8" w:history="1">
        <w:r w:rsidRPr="00E94EB2">
          <w:rPr>
            <w:rStyle w:val="Hyperlink"/>
            <w:rFonts w:ascii="Times New Roman" w:hAnsi="Times New Roman" w:cs="Times New Roman"/>
            <w:color w:val="0000FF"/>
            <w:sz w:val="20"/>
            <w:szCs w:val="20"/>
            <w:shd w:val="clear" w:color="auto" w:fill="FFFFFF"/>
          </w:rPr>
          <w:t>10.7537/mars</w:t>
        </w:r>
        <w:r w:rsidRPr="00E94EB2">
          <w:rPr>
            <w:rStyle w:val="Hyperlink"/>
            <w:rFonts w:ascii="Times New Roman" w:hAnsi="Times New Roman" w:cs="Times New Roman" w:hint="eastAsia"/>
            <w:color w:val="0000FF"/>
            <w:sz w:val="20"/>
            <w:szCs w:val="20"/>
            <w:shd w:val="clear" w:color="auto" w:fill="FFFFFF"/>
          </w:rPr>
          <w:t>nys110418.</w:t>
        </w:r>
        <w:r w:rsidRPr="00E94EB2">
          <w:rPr>
            <w:rStyle w:val="Hyperlink"/>
            <w:rFonts w:ascii="Times New Roman" w:hAnsi="Times New Roman" w:cs="Times New Roman"/>
            <w:color w:val="0000FF"/>
            <w:sz w:val="20"/>
            <w:szCs w:val="20"/>
            <w:shd w:val="clear" w:color="auto" w:fill="FFFFFF"/>
          </w:rPr>
          <w:t>0</w:t>
        </w:r>
        <w:r w:rsidRPr="00E94EB2">
          <w:rPr>
            <w:rStyle w:val="Hyperlink"/>
            <w:rFonts w:ascii="Times New Roman" w:hAnsi="Times New Roman" w:cs="Times New Roman" w:hint="eastAsia"/>
            <w:color w:val="0000FF"/>
            <w:sz w:val="20"/>
            <w:szCs w:val="20"/>
            <w:shd w:val="clear" w:color="auto" w:fill="FFFFFF"/>
            <w:lang w:eastAsia="zh-CN"/>
          </w:rPr>
          <w:t>3</w:t>
        </w:r>
      </w:hyperlink>
      <w:r w:rsidRPr="00E94EB2">
        <w:rPr>
          <w:rFonts w:ascii="Times New Roman" w:hAnsi="Times New Roman" w:cs="Times New Roman"/>
          <w:color w:val="000000"/>
          <w:sz w:val="20"/>
          <w:szCs w:val="20"/>
          <w:shd w:val="clear" w:color="auto" w:fill="FFFFFF"/>
        </w:rPr>
        <w:t>.</w:t>
      </w:r>
    </w:p>
    <w:p w:rsidR="00DF195E" w:rsidRPr="00E94EB2" w:rsidRDefault="00DF195E" w:rsidP="00740422">
      <w:pPr>
        <w:snapToGrid w:val="0"/>
        <w:spacing w:after="0" w:line="240" w:lineRule="auto"/>
        <w:jc w:val="both"/>
        <w:rPr>
          <w:rFonts w:ascii="Times New Roman" w:hAnsi="Times New Roman" w:cs="Times New Roman"/>
          <w:b/>
          <w:bCs/>
          <w:sz w:val="20"/>
          <w:szCs w:val="20"/>
        </w:rPr>
      </w:pPr>
    </w:p>
    <w:p w:rsidR="00570148" w:rsidRPr="00E94EB2" w:rsidRDefault="00570148" w:rsidP="00740422">
      <w:pPr>
        <w:snapToGrid w:val="0"/>
        <w:spacing w:after="0" w:line="240" w:lineRule="auto"/>
        <w:jc w:val="both"/>
        <w:rPr>
          <w:rFonts w:ascii="Times New Roman" w:hAnsi="Times New Roman" w:cs="Times New Roman"/>
          <w:sz w:val="20"/>
          <w:szCs w:val="20"/>
        </w:rPr>
      </w:pPr>
      <w:r w:rsidRPr="00E94EB2">
        <w:rPr>
          <w:rFonts w:ascii="Times New Roman" w:hAnsi="Times New Roman" w:cs="Times New Roman"/>
          <w:b/>
          <w:bCs/>
          <w:sz w:val="20"/>
          <w:szCs w:val="20"/>
        </w:rPr>
        <w:t>Key words:</w:t>
      </w:r>
      <w:r w:rsidR="00E40245" w:rsidRPr="00E94EB2">
        <w:rPr>
          <w:rFonts w:ascii="Times New Roman" w:hAnsi="Times New Roman" w:cs="Times New Roman" w:hint="eastAsia"/>
          <w:b/>
          <w:bCs/>
          <w:sz w:val="20"/>
          <w:szCs w:val="20"/>
          <w:lang w:eastAsia="zh-CN"/>
        </w:rPr>
        <w:t xml:space="preserve"> </w:t>
      </w:r>
      <w:r w:rsidRPr="00E94EB2">
        <w:rPr>
          <w:rFonts w:ascii="Times New Roman" w:hAnsi="Times New Roman" w:cs="Times New Roman"/>
          <w:sz w:val="20"/>
          <w:szCs w:val="20"/>
        </w:rPr>
        <w:t>moringa leaf extract, phytochemicals, serum glucose, liver functions, kidney functions</w:t>
      </w:r>
    </w:p>
    <w:p w:rsidR="00BB2E98" w:rsidRPr="00E94EB2" w:rsidRDefault="00BB2E98" w:rsidP="00740422">
      <w:pPr>
        <w:snapToGrid w:val="0"/>
        <w:spacing w:after="0" w:line="240" w:lineRule="auto"/>
        <w:jc w:val="both"/>
        <w:rPr>
          <w:rFonts w:ascii="Times New Roman" w:hAnsi="Times New Roman" w:cs="Times New Roman"/>
          <w:b/>
          <w:bCs/>
          <w:sz w:val="20"/>
          <w:szCs w:val="20"/>
        </w:rPr>
      </w:pPr>
    </w:p>
    <w:p w:rsidR="00BB2E98" w:rsidRPr="00E94EB2" w:rsidRDefault="00BB2E98" w:rsidP="00740422">
      <w:pPr>
        <w:snapToGrid w:val="0"/>
        <w:spacing w:after="0" w:line="240" w:lineRule="auto"/>
        <w:jc w:val="both"/>
        <w:rPr>
          <w:rFonts w:ascii="Times New Roman" w:hAnsi="Times New Roman" w:cs="Times New Roman"/>
          <w:b/>
          <w:bCs/>
          <w:sz w:val="20"/>
          <w:szCs w:val="20"/>
        </w:rPr>
        <w:sectPr w:rsidR="00BB2E98" w:rsidRPr="00E94EB2" w:rsidSect="00EC09E3">
          <w:headerReference w:type="default" r:id="rId9"/>
          <w:footerReference w:type="default" r:id="rId10"/>
          <w:type w:val="continuous"/>
          <w:pgSz w:w="12240" w:h="15840" w:code="1"/>
          <w:pgMar w:top="1440" w:right="1440" w:bottom="1440" w:left="1440" w:header="720" w:footer="720" w:gutter="0"/>
          <w:pgNumType w:start="21"/>
          <w:cols w:space="720"/>
          <w:docGrid w:linePitch="360"/>
        </w:sectPr>
      </w:pPr>
    </w:p>
    <w:p w:rsidR="00D264E5" w:rsidRPr="00E94EB2" w:rsidRDefault="00DF195E" w:rsidP="00740422">
      <w:pPr>
        <w:snapToGrid w:val="0"/>
        <w:spacing w:after="0" w:line="240" w:lineRule="auto"/>
        <w:jc w:val="both"/>
        <w:rPr>
          <w:rFonts w:ascii="Times New Roman" w:hAnsi="Times New Roman" w:cs="Times New Roman"/>
          <w:b/>
          <w:bCs/>
          <w:sz w:val="20"/>
          <w:szCs w:val="20"/>
        </w:rPr>
      </w:pPr>
      <w:r w:rsidRPr="00E94EB2">
        <w:rPr>
          <w:rFonts w:ascii="Times New Roman" w:hAnsi="Times New Roman" w:cs="Times New Roman"/>
          <w:b/>
          <w:bCs/>
          <w:sz w:val="20"/>
          <w:szCs w:val="20"/>
        </w:rPr>
        <w:lastRenderedPageBreak/>
        <w:t xml:space="preserve">1. </w:t>
      </w:r>
      <w:r w:rsidR="00BC27F9" w:rsidRPr="00E94EB2">
        <w:rPr>
          <w:rFonts w:ascii="Times New Roman" w:hAnsi="Times New Roman" w:cs="Times New Roman"/>
          <w:b/>
          <w:bCs/>
          <w:sz w:val="20"/>
          <w:szCs w:val="20"/>
        </w:rPr>
        <w:t>Introduction</w:t>
      </w:r>
    </w:p>
    <w:p w:rsidR="00D264E5" w:rsidRPr="00E94EB2" w:rsidRDefault="00030ED5" w:rsidP="00740422">
      <w:pPr>
        <w:snapToGrid w:val="0"/>
        <w:spacing w:after="0" w:line="240" w:lineRule="auto"/>
        <w:ind w:firstLine="425"/>
        <w:jc w:val="both"/>
        <w:rPr>
          <w:rFonts w:ascii="Times New Roman" w:hAnsi="Times New Roman" w:cs="Times New Roman"/>
          <w:b/>
          <w:bCs/>
          <w:sz w:val="20"/>
          <w:szCs w:val="20"/>
        </w:rPr>
      </w:pPr>
      <w:r w:rsidRPr="00E94EB2">
        <w:rPr>
          <w:rFonts w:ascii="Times New Roman" w:hAnsi="Times New Roman" w:cs="Times New Roman"/>
          <w:sz w:val="20"/>
          <w:szCs w:val="20"/>
        </w:rPr>
        <w:t xml:space="preserve">Obesity is an excessive fat accumulation in the body that results from an imbalance between energy intake and energy expenditure. It is associated with genetic, metabolic and behavioral components. Despite of a major contribution of genetic susceptibility, the rapid development of obesity might reflect great changes of other factors such as dietary habit </w:t>
      </w:r>
      <w:r w:rsidR="0086451E" w:rsidRPr="00E94EB2">
        <w:rPr>
          <w:rFonts w:ascii="Times New Roman" w:hAnsi="Times New Roman" w:cs="Times New Roman"/>
          <w:b/>
          <w:bCs/>
          <w:sz w:val="20"/>
          <w:szCs w:val="20"/>
        </w:rPr>
        <w:t>(</w:t>
      </w:r>
      <w:r w:rsidRPr="00E94EB2">
        <w:rPr>
          <w:rFonts w:ascii="Times New Roman" w:hAnsi="Times New Roman" w:cs="Times New Roman"/>
          <w:b/>
          <w:bCs/>
          <w:sz w:val="20"/>
          <w:szCs w:val="20"/>
        </w:rPr>
        <w:t>Archer, et al. 2007</w:t>
      </w:r>
      <w:r w:rsidR="0086451E" w:rsidRPr="00E94EB2">
        <w:rPr>
          <w:rFonts w:ascii="Times New Roman" w:hAnsi="Times New Roman" w:cs="Times New Roman"/>
          <w:b/>
          <w:bCs/>
          <w:sz w:val="20"/>
          <w:szCs w:val="20"/>
        </w:rPr>
        <w:t>).</w:t>
      </w:r>
    </w:p>
    <w:p w:rsidR="00CD32DC" w:rsidRPr="00E94EB2" w:rsidRDefault="00CD32DC" w:rsidP="00740422">
      <w:pPr>
        <w:snapToGrid w:val="0"/>
        <w:spacing w:after="0" w:line="240" w:lineRule="auto"/>
        <w:ind w:firstLine="425"/>
        <w:jc w:val="both"/>
        <w:rPr>
          <w:rFonts w:ascii="Times New Roman" w:hAnsi="Times New Roman" w:cs="Times New Roman"/>
          <w:b/>
          <w:bCs/>
          <w:sz w:val="20"/>
          <w:szCs w:val="20"/>
        </w:rPr>
      </w:pPr>
      <w:r w:rsidRPr="00E94EB2">
        <w:rPr>
          <w:rFonts w:ascii="Times New Roman" w:hAnsi="Times New Roman" w:cs="Times New Roman"/>
          <w:sz w:val="20"/>
          <w:szCs w:val="20"/>
        </w:rPr>
        <w:t xml:space="preserve">Obesity, especially the abdominal type, is a health problem that constitutes metabolic syndrome and increases the incidence of various diseases, including diabetes, hypertension, dyslipidemia and atherosclerosis. The increased levels of systemic oxidative stress that occur in obesity may contribute to the obesity-associated development of these diseases </w:t>
      </w:r>
      <w:r w:rsidR="0086451E" w:rsidRPr="00E94EB2">
        <w:rPr>
          <w:rFonts w:ascii="Times New Roman" w:hAnsi="Times New Roman" w:cs="Times New Roman"/>
          <w:b/>
          <w:bCs/>
          <w:sz w:val="20"/>
          <w:szCs w:val="20"/>
        </w:rPr>
        <w:t>(</w:t>
      </w:r>
      <w:r w:rsidRPr="00E94EB2">
        <w:rPr>
          <w:rFonts w:ascii="Times New Roman" w:hAnsi="Times New Roman" w:cs="Times New Roman"/>
          <w:b/>
          <w:bCs/>
          <w:sz w:val="20"/>
          <w:szCs w:val="20"/>
        </w:rPr>
        <w:t>Matsuda and Shimomura, 2013</w:t>
      </w:r>
      <w:r w:rsidR="0086451E" w:rsidRPr="00E94EB2">
        <w:rPr>
          <w:rFonts w:ascii="Times New Roman" w:hAnsi="Times New Roman" w:cs="Times New Roman"/>
          <w:b/>
          <w:bCs/>
          <w:sz w:val="20"/>
          <w:szCs w:val="20"/>
        </w:rPr>
        <w:t>)</w:t>
      </w:r>
      <w:r w:rsidRPr="00E94EB2">
        <w:rPr>
          <w:rFonts w:ascii="Times New Roman" w:hAnsi="Times New Roman" w:cs="Times New Roman"/>
          <w:b/>
          <w:bCs/>
          <w:sz w:val="20"/>
          <w:szCs w:val="20"/>
        </w:rPr>
        <w:t>.</w:t>
      </w:r>
    </w:p>
    <w:p w:rsidR="00117A25" w:rsidRPr="00E94EB2" w:rsidRDefault="00117A25" w:rsidP="00740422">
      <w:pPr>
        <w:snapToGrid w:val="0"/>
        <w:spacing w:after="0" w:line="240" w:lineRule="auto"/>
        <w:ind w:firstLine="425"/>
        <w:jc w:val="both"/>
        <w:rPr>
          <w:rFonts w:ascii="Times New Roman" w:hAnsi="Times New Roman" w:cs="Times New Roman"/>
          <w:sz w:val="20"/>
          <w:szCs w:val="20"/>
        </w:rPr>
      </w:pPr>
      <w:r w:rsidRPr="00E94EB2">
        <w:rPr>
          <w:rFonts w:ascii="Times New Roman" w:hAnsi="Times New Roman" w:cs="Times New Roman"/>
          <w:sz w:val="20"/>
          <w:szCs w:val="20"/>
        </w:rPr>
        <w:t>Diabetes mellitus or simply diabetes is a group of metabolic diseases in which a person has high blood sugar.</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This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high</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blood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sugar</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produces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the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symptoms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of</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frequent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urination,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increased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thirst,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and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increased hunger. Untreated diabetes can cause many complications.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Acute complications include diabetic ketoacidosis</w:t>
      </w:r>
      <w:r w:rsidR="00E94EB2">
        <w:rPr>
          <w:rFonts w:ascii="Times New Roman" w:hAnsi="Times New Roman" w:cs="Times New Roman" w:hint="eastAsia"/>
          <w:sz w:val="20"/>
          <w:szCs w:val="20"/>
          <w:lang w:eastAsia="zh-CN"/>
        </w:rPr>
        <w:t xml:space="preserve"> </w:t>
      </w:r>
      <w:r w:rsidRPr="00E94EB2">
        <w:rPr>
          <w:rFonts w:ascii="Times New Roman" w:hAnsi="Times New Roman" w:cs="Times New Roman"/>
          <w:sz w:val="20"/>
          <w:szCs w:val="20"/>
        </w:rPr>
        <w:t>and nonketotic hyperosmolar coma. Serious long-term complications include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heart disease,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kidney failure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and damage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to</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the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eyes</w:t>
      </w:r>
      <w:r w:rsidR="00BB2E98" w:rsidRPr="00E94EB2">
        <w:rPr>
          <w:rFonts w:ascii="Times New Roman" w:hAnsi="Times New Roman" w:cs="Times New Roman"/>
          <w:sz w:val="20"/>
          <w:szCs w:val="20"/>
        </w:rPr>
        <w:t xml:space="preserve"> </w:t>
      </w:r>
      <w:r w:rsidRPr="00E94EB2">
        <w:rPr>
          <w:rFonts w:ascii="Times New Roman" w:hAnsi="Times New Roman" w:cs="Times New Roman"/>
          <w:b/>
          <w:bCs/>
          <w:sz w:val="20"/>
          <w:szCs w:val="20"/>
        </w:rPr>
        <w:t>(Albe</w:t>
      </w:r>
      <w:r w:rsidR="0086451E" w:rsidRPr="00E94EB2">
        <w:rPr>
          <w:rFonts w:ascii="Times New Roman" w:hAnsi="Times New Roman" w:cs="Times New Roman"/>
          <w:b/>
          <w:bCs/>
          <w:sz w:val="20"/>
          <w:szCs w:val="20"/>
        </w:rPr>
        <w:t>rti</w:t>
      </w:r>
      <w:r w:rsidR="00BB2E98" w:rsidRPr="00E94EB2">
        <w:rPr>
          <w:rFonts w:ascii="Times New Roman" w:hAnsi="Times New Roman" w:cs="Times New Roman"/>
          <w:b/>
          <w:bCs/>
          <w:sz w:val="20"/>
          <w:szCs w:val="20"/>
        </w:rPr>
        <w:t xml:space="preserve"> </w:t>
      </w:r>
      <w:r w:rsidR="0086451E" w:rsidRPr="00E94EB2">
        <w:rPr>
          <w:rFonts w:ascii="Times New Roman" w:hAnsi="Times New Roman" w:cs="Times New Roman"/>
          <w:b/>
          <w:bCs/>
          <w:sz w:val="20"/>
          <w:szCs w:val="20"/>
        </w:rPr>
        <w:t>et</w:t>
      </w:r>
      <w:r w:rsidR="00BB2E98" w:rsidRPr="00E94EB2">
        <w:rPr>
          <w:rFonts w:ascii="Times New Roman" w:hAnsi="Times New Roman" w:cs="Times New Roman"/>
          <w:b/>
          <w:bCs/>
          <w:sz w:val="20"/>
          <w:szCs w:val="20"/>
        </w:rPr>
        <w:t xml:space="preserve"> </w:t>
      </w:r>
      <w:r w:rsidR="0086451E" w:rsidRPr="00E94EB2">
        <w:rPr>
          <w:rFonts w:ascii="Times New Roman" w:hAnsi="Times New Roman" w:cs="Times New Roman"/>
          <w:b/>
          <w:bCs/>
          <w:sz w:val="20"/>
          <w:szCs w:val="20"/>
        </w:rPr>
        <w:t>al.,</w:t>
      </w:r>
      <w:r w:rsidR="00BB2E98" w:rsidRPr="00E94EB2">
        <w:rPr>
          <w:rFonts w:ascii="Times New Roman" w:hAnsi="Times New Roman" w:cs="Times New Roman"/>
          <w:b/>
          <w:bCs/>
          <w:sz w:val="20"/>
          <w:szCs w:val="20"/>
        </w:rPr>
        <w:t xml:space="preserve"> </w:t>
      </w:r>
      <w:r w:rsidR="0086451E" w:rsidRPr="00E94EB2">
        <w:rPr>
          <w:rFonts w:ascii="Times New Roman" w:hAnsi="Times New Roman" w:cs="Times New Roman"/>
          <w:b/>
          <w:bCs/>
          <w:sz w:val="20"/>
          <w:szCs w:val="20"/>
        </w:rPr>
        <w:t>1998;</w:t>
      </w:r>
      <w:r w:rsidR="00BB2E98" w:rsidRPr="00E94EB2">
        <w:rPr>
          <w:rFonts w:ascii="Times New Roman" w:hAnsi="Times New Roman" w:cs="Times New Roman"/>
          <w:b/>
          <w:bCs/>
          <w:sz w:val="20"/>
          <w:szCs w:val="20"/>
        </w:rPr>
        <w:t xml:space="preserve"> </w:t>
      </w:r>
      <w:r w:rsidR="0086451E" w:rsidRPr="00E94EB2">
        <w:rPr>
          <w:rFonts w:ascii="Times New Roman" w:hAnsi="Times New Roman" w:cs="Times New Roman"/>
          <w:b/>
          <w:bCs/>
          <w:sz w:val="20"/>
          <w:szCs w:val="20"/>
        </w:rPr>
        <w:t>WHO,</w:t>
      </w:r>
      <w:r w:rsidR="00BB2E98" w:rsidRPr="00E94EB2">
        <w:rPr>
          <w:rFonts w:ascii="Times New Roman" w:hAnsi="Times New Roman" w:cs="Times New Roman"/>
          <w:b/>
          <w:bCs/>
          <w:sz w:val="20"/>
          <w:szCs w:val="20"/>
        </w:rPr>
        <w:t xml:space="preserve"> </w:t>
      </w:r>
      <w:r w:rsidR="0086451E" w:rsidRPr="00E94EB2">
        <w:rPr>
          <w:rFonts w:ascii="Times New Roman" w:hAnsi="Times New Roman" w:cs="Times New Roman"/>
          <w:b/>
          <w:bCs/>
          <w:sz w:val="20"/>
          <w:szCs w:val="20"/>
        </w:rPr>
        <w:t>2015</w:t>
      </w:r>
      <w:r w:rsidRPr="00E94EB2">
        <w:rPr>
          <w:rFonts w:ascii="Times New Roman" w:hAnsi="Times New Roman" w:cs="Times New Roman"/>
          <w:b/>
          <w:bCs/>
          <w:sz w:val="20"/>
          <w:szCs w:val="20"/>
        </w:rPr>
        <w: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Diabetes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is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due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to</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either</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the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pancreas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does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not producing enough insulin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or because cells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 xml:space="preserve">of the body do not respond properly to the insulin that is produced </w:t>
      </w:r>
      <w:r w:rsidRPr="00E94EB2">
        <w:rPr>
          <w:rFonts w:ascii="Times New Roman" w:hAnsi="Times New Roman" w:cs="Times New Roman"/>
          <w:b/>
          <w:bCs/>
          <w:sz w:val="20"/>
          <w:szCs w:val="20"/>
        </w:rPr>
        <w:t>(Gardner and Dolores et al., 2011)</w:t>
      </w:r>
      <w:r w:rsidR="00740422" w:rsidRPr="00E94EB2">
        <w:rPr>
          <w:rFonts w:ascii="Times New Roman" w:hAnsi="Times New Roman" w:cs="Times New Roman"/>
          <w:b/>
          <w:bCs/>
          <w:sz w:val="20"/>
          <w:szCs w:val="20"/>
        </w:rPr>
        <w:t xml:space="preserve">. </w:t>
      </w:r>
      <w:r w:rsidR="00740422" w:rsidRPr="00E94EB2">
        <w:rPr>
          <w:rFonts w:ascii="Times New Roman" w:hAnsi="Times New Roman" w:cs="Times New Roman"/>
          <w:sz w:val="20"/>
          <w:szCs w:val="20"/>
        </w:rPr>
        <w:t>A</w:t>
      </w:r>
      <w:r w:rsidRPr="00E94EB2">
        <w:rPr>
          <w:rFonts w:ascii="Times New Roman" w:hAnsi="Times New Roman" w:cs="Times New Roman"/>
          <w:sz w:val="20"/>
          <w:szCs w:val="20"/>
        </w:rPr>
        <w:t xml:space="preserve">ccording to the World Health </w:t>
      </w:r>
      <w:r w:rsidRPr="00E94EB2">
        <w:rPr>
          <w:rFonts w:ascii="Times New Roman" w:hAnsi="Times New Roman" w:cs="Times New Roman"/>
          <w:sz w:val="20"/>
          <w:szCs w:val="20"/>
        </w:rPr>
        <w:lastRenderedPageBreak/>
        <w:t>Organization (WHO) criteria,</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obesity</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is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defined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by</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body</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mass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index (BMI)</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of</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30</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kg/m2</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or</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greater.</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BMI</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above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the healthy</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range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of</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18-25</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kg/m2</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is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common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in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Western cultures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and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has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been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linked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to</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both</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consumption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of</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 Western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diet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(i.e.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high saturated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fat,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high</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calorie content),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and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sedentary</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 xml:space="preserve">lifestyles. </w:t>
      </w:r>
      <w:r w:rsidR="0086451E" w:rsidRPr="00E94EB2">
        <w:rPr>
          <w:rFonts w:ascii="Times New Roman" w:hAnsi="Times New Roman" w:cs="Times New Roman"/>
          <w:b/>
          <w:bCs/>
          <w:sz w:val="20"/>
          <w:szCs w:val="20"/>
        </w:rPr>
        <w:t>(WHO 2015).</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Individual</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is considered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obese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when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the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amount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of</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fat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tissue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is increased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to</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such</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extent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that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physical</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and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 xml:space="preserve">mental health are affected and life expectancy reduced </w:t>
      </w:r>
      <w:r w:rsidR="0086451E" w:rsidRPr="00E94EB2">
        <w:rPr>
          <w:rFonts w:ascii="Times New Roman" w:hAnsi="Times New Roman" w:cs="Times New Roman"/>
          <w:b/>
          <w:bCs/>
          <w:sz w:val="20"/>
          <w:szCs w:val="20"/>
        </w:rPr>
        <w:t>(</w:t>
      </w:r>
      <w:r w:rsidRPr="00E94EB2">
        <w:rPr>
          <w:rFonts w:ascii="Times New Roman" w:hAnsi="Times New Roman" w:cs="Times New Roman"/>
          <w:b/>
          <w:bCs/>
          <w:sz w:val="20"/>
          <w:szCs w:val="20"/>
        </w:rPr>
        <w:t>Graves 2010</w:t>
      </w:r>
      <w:r w:rsidR="0086451E" w:rsidRPr="00E94EB2">
        <w:rPr>
          <w:rFonts w:ascii="Times New Roman" w:hAnsi="Times New Roman" w:cs="Times New Roman"/>
          <w:b/>
          <w:bCs/>
          <w:sz w:val="20"/>
          <w:szCs w:val="20"/>
        </w:rPr>
        <w:t>)</w:t>
      </w:r>
      <w:r w:rsidR="0086451E" w:rsidRPr="00E94EB2">
        <w:rPr>
          <w:rFonts w:ascii="Times New Roman" w:hAnsi="Times New Roman" w:cs="Times New Roman"/>
          <w:sz w:val="20"/>
          <w:szCs w:val="20"/>
        </w:rPr>
        <w:t>.</w:t>
      </w:r>
      <w:r w:rsidRPr="00E94EB2">
        <w:rPr>
          <w:rFonts w:ascii="Times New Roman" w:hAnsi="Times New Roman" w:cs="Times New Roman"/>
          <w:sz w:val="20"/>
          <w:szCs w:val="20"/>
        </w:rPr>
        <w:t xml:space="preserve"> The prevalence of overweight and obesity is increasing at an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alarming rate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in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developed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and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developing</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countries throughout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the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world.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The</w:t>
      </w:r>
      <w:r w:rsidR="00BB2E98" w:rsidRPr="00E94EB2">
        <w:rPr>
          <w:rFonts w:ascii="Times New Roman" w:hAnsi="Times New Roman" w:cs="Times New Roman"/>
          <w:sz w:val="20"/>
          <w:szCs w:val="20"/>
        </w:rPr>
        <w:t xml:space="preserve"> </w:t>
      </w:r>
      <w:r w:rsidRPr="00E94EB2">
        <w:rPr>
          <w:rFonts w:ascii="Times New Roman" w:hAnsi="Times New Roman" w:cs="Times New Roman"/>
          <w:b/>
          <w:bCs/>
          <w:sz w:val="20"/>
          <w:szCs w:val="20"/>
        </w:rPr>
        <w:t>World</w:t>
      </w:r>
      <w:r w:rsidR="00BB2E98" w:rsidRPr="00E94EB2">
        <w:rPr>
          <w:rFonts w:ascii="Times New Roman" w:hAnsi="Times New Roman" w:cs="Times New Roman"/>
          <w:b/>
          <w:bCs/>
          <w:sz w:val="20"/>
          <w:szCs w:val="20"/>
        </w:rPr>
        <w:t xml:space="preserve"> </w:t>
      </w:r>
      <w:r w:rsidRPr="00E94EB2">
        <w:rPr>
          <w:rFonts w:ascii="Times New Roman" w:hAnsi="Times New Roman" w:cs="Times New Roman"/>
          <w:b/>
          <w:bCs/>
          <w:sz w:val="20"/>
          <w:szCs w:val="20"/>
        </w:rPr>
        <w:t>Health</w:t>
      </w:r>
      <w:r w:rsidR="00BB2E98" w:rsidRPr="00E94EB2">
        <w:rPr>
          <w:rFonts w:ascii="Times New Roman" w:hAnsi="Times New Roman" w:cs="Times New Roman"/>
          <w:b/>
          <w:bCs/>
          <w:sz w:val="20"/>
          <w:szCs w:val="20"/>
        </w:rPr>
        <w:t xml:space="preserve"> </w:t>
      </w:r>
      <w:r w:rsidRPr="00E94EB2">
        <w:rPr>
          <w:rFonts w:ascii="Times New Roman" w:hAnsi="Times New Roman" w:cs="Times New Roman"/>
          <w:b/>
          <w:bCs/>
          <w:sz w:val="20"/>
          <w:szCs w:val="20"/>
        </w:rPr>
        <w:t>Organizatio</w:t>
      </w:r>
      <w:r w:rsidR="00BB2E98" w:rsidRPr="00E94EB2">
        <w:rPr>
          <w:rFonts w:ascii="Times New Roman" w:hAnsi="Times New Roman" w:cs="Times New Roman"/>
          <w:b/>
          <w:bCs/>
          <w:sz w:val="20"/>
          <w:szCs w:val="20"/>
        </w:rPr>
        <w:t>n (</w:t>
      </w:r>
      <w:r w:rsidRPr="00E94EB2">
        <w:rPr>
          <w:rFonts w:ascii="Times New Roman" w:hAnsi="Times New Roman" w:cs="Times New Roman"/>
          <w:b/>
          <w:bCs/>
          <w:sz w:val="20"/>
          <w:szCs w:val="20"/>
        </w:rPr>
        <w:t>WHO)</w:t>
      </w:r>
      <w:r w:rsidR="00BB2E98" w:rsidRPr="00E94EB2">
        <w:rPr>
          <w:rFonts w:ascii="Times New Roman" w:hAnsi="Times New Roman" w:cs="Times New Roman"/>
          <w:b/>
          <w:bCs/>
          <w:sz w:val="20"/>
          <w:szCs w:val="20"/>
        </w:rPr>
        <w:t xml:space="preserve"> </w:t>
      </w:r>
      <w:r w:rsidRPr="00E94EB2">
        <w:rPr>
          <w:rFonts w:ascii="Times New Roman" w:hAnsi="Times New Roman" w:cs="Times New Roman"/>
          <w:b/>
          <w:bCs/>
          <w:sz w:val="20"/>
          <w:szCs w:val="20"/>
        </w:rPr>
        <w:t>predicts</w:t>
      </w:r>
      <w:r w:rsidR="00BB2E98" w:rsidRPr="00E94EB2">
        <w:rPr>
          <w:rFonts w:ascii="Times New Roman" w:hAnsi="Times New Roman" w:cs="Times New Roman"/>
          <w:b/>
          <w:bCs/>
          <w:sz w:val="20"/>
          <w:szCs w:val="20"/>
        </w:rPr>
        <w:t xml:space="preserve"> </w:t>
      </w:r>
      <w:r w:rsidRPr="00E94EB2">
        <w:rPr>
          <w:rFonts w:ascii="Times New Roman" w:hAnsi="Times New Roman" w:cs="Times New Roman"/>
          <w:b/>
          <w:bCs/>
          <w:sz w:val="20"/>
          <w:szCs w:val="20"/>
        </w:rPr>
        <w:t>that</w:t>
      </w:r>
      <w:r w:rsidR="00BB2E98" w:rsidRPr="00E94EB2">
        <w:rPr>
          <w:rFonts w:ascii="Times New Roman" w:hAnsi="Times New Roman" w:cs="Times New Roman"/>
          <w:b/>
          <w:bCs/>
          <w:sz w:val="20"/>
          <w:szCs w:val="20"/>
        </w:rPr>
        <w:t xml:space="preserve"> </w:t>
      </w:r>
      <w:r w:rsidRPr="00E94EB2">
        <w:rPr>
          <w:rFonts w:ascii="Times New Roman" w:hAnsi="Times New Roman" w:cs="Times New Roman"/>
          <w:b/>
          <w:bCs/>
          <w:sz w:val="20"/>
          <w:szCs w:val="20"/>
        </w:rPr>
        <w:t>by</w:t>
      </w:r>
      <w:r w:rsidR="00BB2E98" w:rsidRPr="00E94EB2">
        <w:rPr>
          <w:rFonts w:ascii="Times New Roman" w:hAnsi="Times New Roman" w:cs="Times New Roman"/>
          <w:b/>
          <w:bCs/>
          <w:sz w:val="20"/>
          <w:szCs w:val="20"/>
        </w:rPr>
        <w:t xml:space="preserve"> </w:t>
      </w:r>
      <w:r w:rsidRPr="00E94EB2">
        <w:rPr>
          <w:rFonts w:ascii="Times New Roman" w:hAnsi="Times New Roman" w:cs="Times New Roman"/>
          <w:b/>
          <w:bCs/>
          <w:sz w:val="20"/>
          <w:szCs w:val="20"/>
        </w:rPr>
        <w:t>2015</w:t>
      </w:r>
      <w:r w:rsidRPr="00E94EB2">
        <w:rPr>
          <w:rFonts w:ascii="Times New Roman" w:hAnsi="Times New Roman" w:cs="Times New Roman"/>
          <w:sz w:val="20"/>
          <w:szCs w:val="20"/>
        </w:rPr>
        <w: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~2.3 billion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adults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will</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 xml:space="preserve">be overweight and &gt;700 million will be obese. Obesity rates in adolescents are also increasing with 200 million </w:t>
      </w:r>
      <w:r w:rsidR="00E94EB2" w:rsidRPr="00E94EB2">
        <w:rPr>
          <w:rFonts w:ascii="Times New Roman" w:hAnsi="Times New Roman" w:cs="Times New Roman"/>
          <w:sz w:val="20"/>
          <w:szCs w:val="20"/>
        </w:rPr>
        <w:t>school age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children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overweight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 xml:space="preserve">globally </w:t>
      </w:r>
      <w:r w:rsidR="0086451E" w:rsidRPr="00E94EB2">
        <w:rPr>
          <w:rFonts w:ascii="Times New Roman" w:hAnsi="Times New Roman" w:cs="Times New Roman"/>
          <w:b/>
          <w:bCs/>
          <w:sz w:val="20"/>
          <w:szCs w:val="20"/>
        </w:rPr>
        <w:t>(</w:t>
      </w:r>
      <w:r w:rsidRPr="00E94EB2">
        <w:rPr>
          <w:rFonts w:ascii="Times New Roman" w:hAnsi="Times New Roman" w:cs="Times New Roman"/>
          <w:b/>
          <w:bCs/>
          <w:sz w:val="20"/>
          <w:szCs w:val="20"/>
        </w:rPr>
        <w:t>Heal et al 2013</w:t>
      </w:r>
      <w:r w:rsidR="0086451E" w:rsidRPr="00E94EB2">
        <w:rPr>
          <w:rFonts w:ascii="Times New Roman" w:hAnsi="Times New Roman" w:cs="Times New Roman"/>
          <w:b/>
          <w:bCs/>
          <w:sz w:val="20"/>
          <w:szCs w:val="20"/>
        </w:rPr>
        <w:t>)</w:t>
      </w:r>
      <w:r w:rsidRPr="00E94EB2">
        <w:rPr>
          <w:rFonts w:ascii="Times New Roman" w:hAnsi="Times New Roman" w:cs="Times New Roman"/>
          <w:b/>
          <w:bCs/>
          <w:sz w:val="20"/>
          <w:szCs w:val="20"/>
        </w:rPr>
        <w: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Furthermore,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the highly prevalent rate of obesity is not only in middle-aged adults, but also in children and young adults Mackenbach</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et al 2008</w:t>
      </w:r>
      <w:r w:rsidR="00740422" w:rsidRPr="00E94EB2">
        <w:rPr>
          <w:rFonts w:ascii="Times New Roman" w:hAnsi="Times New Roman" w:cs="Times New Roman"/>
          <w:sz w:val="20"/>
          <w:szCs w:val="20"/>
        </w:rPr>
        <w:t>. M</w:t>
      </w:r>
      <w:r w:rsidRPr="00E94EB2">
        <w:rPr>
          <w:rFonts w:ascii="Times New Roman" w:hAnsi="Times New Roman" w:cs="Times New Roman"/>
          <w:sz w:val="20"/>
          <w:szCs w:val="20"/>
        </w:rPr>
        <w:t xml:space="preserve">oringa oleifera belongs to the family of Moringacaea, a fast growing drought resistant tree but now distributed worldwide in the tropic and sub tropics and is cultivated extensively in central and South America, Africa, Indonesia, Mexico, Malaysia, the Philippines, and India </w:t>
      </w:r>
      <w:r w:rsidRPr="00E94EB2">
        <w:rPr>
          <w:rFonts w:ascii="Times New Roman" w:hAnsi="Times New Roman" w:cs="Times New Roman"/>
          <w:b/>
          <w:bCs/>
          <w:sz w:val="20"/>
          <w:szCs w:val="20"/>
        </w:rPr>
        <w:t>(Fuglie et al., 1999).</w:t>
      </w:r>
      <w:r w:rsidRPr="00E94EB2">
        <w:rPr>
          <w:rFonts w:ascii="Times New Roman" w:hAnsi="Times New Roman" w:cs="Times New Roman"/>
          <w:sz w:val="20"/>
          <w:szCs w:val="20"/>
        </w:rPr>
        <w:t xml:space="preserve"> Moringa oleifera is an edible plant. Different parts of moringa plant contain important minerals as K, Ca, P, Fe, and are a good source of protein,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vitamins,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beta-carotene,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amino</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acids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and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various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phenolics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zeatin,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quercetin,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β-sitosterol, caffeoylquinic</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acid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and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lastRenderedPageBreak/>
        <w:t>kaempferol</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(Anwar</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et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al.,</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2012)</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and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high</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concentrations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of</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natural</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dietary antioxidants: Vitamins A, C and E. Moringa provides high concentrations of four natural dietary antioxidants: Vitamins A, C, E and phenolics</w:t>
      </w:r>
      <w:r w:rsidR="00B43B37" w:rsidRPr="00E94EB2">
        <w:rPr>
          <w:rFonts w:ascii="Times New Roman" w:hAnsi="Times New Roman" w:cs="Times New Roman"/>
          <w:sz w:val="20"/>
          <w:szCs w:val="20"/>
        </w:rPr>
        <w:t xml:space="preserve"> </w:t>
      </w:r>
      <w:r w:rsidRPr="00E94EB2">
        <w:rPr>
          <w:rFonts w:ascii="Times New Roman" w:hAnsi="Times New Roman" w:cs="Times New Roman"/>
          <w:b/>
          <w:bCs/>
          <w:sz w:val="20"/>
          <w:szCs w:val="20"/>
        </w:rPr>
        <w:t>(Gowrishankar et al., 2010)</w:t>
      </w:r>
      <w:r w:rsidR="00740422" w:rsidRPr="00E94EB2">
        <w:rPr>
          <w:rFonts w:ascii="Times New Roman" w:hAnsi="Times New Roman" w:cs="Times New Roman"/>
          <w:b/>
          <w:bCs/>
          <w:sz w:val="20"/>
          <w:szCs w:val="20"/>
        </w:rPr>
        <w:t xml:space="preserve">. </w:t>
      </w:r>
      <w:r w:rsidR="00740422" w:rsidRPr="00E94EB2">
        <w:rPr>
          <w:rFonts w:ascii="Times New Roman" w:hAnsi="Times New Roman" w:cs="Times New Roman"/>
          <w:sz w:val="20"/>
          <w:szCs w:val="20"/>
        </w:rPr>
        <w:t>M</w:t>
      </w:r>
      <w:r w:rsidRPr="00E94EB2">
        <w:rPr>
          <w:rFonts w:ascii="Times New Roman" w:hAnsi="Times New Roman" w:cs="Times New Roman"/>
          <w:sz w:val="20"/>
          <w:szCs w:val="20"/>
        </w:rPr>
        <w:t>oringa is a rich source of ascorbic acid helps in insulin secretion. It is interesting to note that certain nutrients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like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vitamins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B1,</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B2,</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B12,</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pantothenic</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acid,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vitamin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C,</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protein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and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potassium</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along</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with</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small frequent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meals containing some carbohydrate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can actually stimulate production of insulin within the body</w:t>
      </w:r>
      <w:r w:rsidR="00B43B37" w:rsidRPr="00E94EB2">
        <w:rPr>
          <w:rFonts w:ascii="Times New Roman" w:hAnsi="Times New Roman" w:cs="Times New Roman"/>
          <w:sz w:val="20"/>
          <w:szCs w:val="20"/>
        </w:rPr>
        <w:t xml:space="preserve"> </w:t>
      </w:r>
      <w:r w:rsidRPr="00E94EB2">
        <w:rPr>
          <w:rFonts w:ascii="Times New Roman" w:hAnsi="Times New Roman" w:cs="Times New Roman"/>
          <w:b/>
          <w:bCs/>
          <w:sz w:val="20"/>
          <w:szCs w:val="20"/>
        </w:rPr>
        <w:t>(Quisumbing, 1978).</w:t>
      </w:r>
    </w:p>
    <w:p w:rsidR="00117A25" w:rsidRPr="00E94EB2" w:rsidRDefault="00BC27F9" w:rsidP="00740422">
      <w:pPr>
        <w:snapToGrid w:val="0"/>
        <w:spacing w:after="0" w:line="240" w:lineRule="auto"/>
        <w:ind w:firstLine="425"/>
        <w:jc w:val="both"/>
        <w:rPr>
          <w:rFonts w:ascii="Times New Roman" w:hAnsi="Times New Roman" w:cs="Times New Roman"/>
          <w:sz w:val="20"/>
          <w:szCs w:val="20"/>
        </w:rPr>
      </w:pPr>
      <w:r w:rsidRPr="00E94EB2">
        <w:rPr>
          <w:rFonts w:ascii="Times New Roman" w:hAnsi="Times New Roman" w:cs="Times New Roman"/>
          <w:sz w:val="20"/>
          <w:szCs w:val="20"/>
        </w:rPr>
        <w:t>The aim of this study was conducted to investigate the effect of moringa leaf extract consumption on obesity and diabetes mellitus diseases.</w:t>
      </w:r>
    </w:p>
    <w:p w:rsidR="00DF195E" w:rsidRPr="00E94EB2" w:rsidRDefault="00DF195E" w:rsidP="00740422">
      <w:pPr>
        <w:snapToGrid w:val="0"/>
        <w:spacing w:after="0" w:line="240" w:lineRule="auto"/>
        <w:jc w:val="both"/>
        <w:rPr>
          <w:rFonts w:ascii="Times New Roman" w:hAnsi="Times New Roman" w:cs="Times New Roman"/>
          <w:b/>
          <w:bCs/>
          <w:sz w:val="20"/>
          <w:szCs w:val="20"/>
        </w:rPr>
      </w:pPr>
    </w:p>
    <w:p w:rsidR="004F1D93" w:rsidRPr="00E94EB2" w:rsidRDefault="00DF195E" w:rsidP="00740422">
      <w:pPr>
        <w:snapToGrid w:val="0"/>
        <w:spacing w:after="0" w:line="240" w:lineRule="auto"/>
        <w:jc w:val="both"/>
        <w:rPr>
          <w:rFonts w:ascii="Times New Roman" w:hAnsi="Times New Roman" w:cs="Times New Roman"/>
          <w:b/>
          <w:bCs/>
          <w:sz w:val="20"/>
          <w:szCs w:val="20"/>
        </w:rPr>
      </w:pPr>
      <w:r w:rsidRPr="00E94EB2">
        <w:rPr>
          <w:rFonts w:ascii="Times New Roman" w:hAnsi="Times New Roman" w:cs="Times New Roman"/>
          <w:b/>
          <w:bCs/>
          <w:sz w:val="20"/>
          <w:szCs w:val="20"/>
        </w:rPr>
        <w:t xml:space="preserve">2. </w:t>
      </w:r>
      <w:r w:rsidR="004F1D93" w:rsidRPr="00E94EB2">
        <w:rPr>
          <w:rFonts w:ascii="Times New Roman" w:hAnsi="Times New Roman" w:cs="Times New Roman"/>
          <w:b/>
          <w:bCs/>
          <w:sz w:val="20"/>
          <w:szCs w:val="20"/>
        </w:rPr>
        <w:t>Material and Methods:</w:t>
      </w:r>
    </w:p>
    <w:p w:rsidR="00117A25" w:rsidRPr="00E94EB2" w:rsidRDefault="000B145D" w:rsidP="00740422">
      <w:pPr>
        <w:snapToGrid w:val="0"/>
        <w:spacing w:after="0" w:line="240" w:lineRule="auto"/>
        <w:ind w:firstLine="425"/>
        <w:jc w:val="both"/>
        <w:rPr>
          <w:rFonts w:ascii="Times New Roman" w:hAnsi="Times New Roman" w:cs="Times New Roman"/>
          <w:sz w:val="20"/>
          <w:szCs w:val="20"/>
        </w:rPr>
      </w:pPr>
      <w:r w:rsidRPr="00E94EB2">
        <w:rPr>
          <w:rFonts w:ascii="Times New Roman" w:hAnsi="Times New Roman" w:cs="Times New Roman"/>
          <w:sz w:val="20"/>
          <w:szCs w:val="20"/>
        </w:rPr>
        <w:t>Thirty</w:t>
      </w:r>
      <w:r w:rsidR="00BB2E98" w:rsidRPr="00E94EB2">
        <w:rPr>
          <w:rFonts w:ascii="Times New Roman" w:hAnsi="Times New Roman" w:cs="Times New Roman"/>
          <w:sz w:val="20"/>
          <w:szCs w:val="20"/>
        </w:rPr>
        <w:t xml:space="preserve"> </w:t>
      </w:r>
      <w:r w:rsidR="00570148" w:rsidRPr="00E94EB2">
        <w:rPr>
          <w:rFonts w:ascii="Times New Roman" w:hAnsi="Times New Roman" w:cs="Times New Roman"/>
          <w:sz w:val="20"/>
          <w:szCs w:val="20"/>
        </w:rPr>
        <w:t>five albino rats of</w:t>
      </w:r>
      <w:r w:rsidR="00BB2E98" w:rsidRPr="00E94EB2">
        <w:rPr>
          <w:rFonts w:ascii="Times New Roman" w:hAnsi="Times New Roman" w:cs="Times New Roman"/>
          <w:sz w:val="20"/>
          <w:szCs w:val="20"/>
        </w:rPr>
        <w:t xml:space="preserve"> </w:t>
      </w:r>
      <w:r w:rsidR="00570148" w:rsidRPr="00E94EB2">
        <w:rPr>
          <w:rFonts w:ascii="Times New Roman" w:hAnsi="Times New Roman" w:cs="Times New Roman"/>
          <w:sz w:val="20"/>
          <w:szCs w:val="20"/>
        </w:rPr>
        <w:t>Wistar strain weighed 180-200g</w:t>
      </w:r>
      <w:r w:rsidR="00BB2E98" w:rsidRPr="00E94EB2">
        <w:rPr>
          <w:rFonts w:ascii="Times New Roman" w:hAnsi="Times New Roman" w:cs="Times New Roman"/>
          <w:sz w:val="20"/>
          <w:szCs w:val="20"/>
        </w:rPr>
        <w:t>,</w:t>
      </w:r>
      <w:r w:rsidR="00570148" w:rsidRPr="00E94EB2">
        <w:rPr>
          <w:rFonts w:ascii="Times New Roman" w:hAnsi="Times New Roman" w:cs="Times New Roman"/>
          <w:sz w:val="20"/>
          <w:szCs w:val="20"/>
        </w:rPr>
        <w:t xml:space="preserve"> were obtained from the Experimental</w:t>
      </w:r>
      <w:r w:rsidR="00BB2E98" w:rsidRPr="00E94EB2">
        <w:rPr>
          <w:rFonts w:ascii="Times New Roman" w:hAnsi="Times New Roman" w:cs="Times New Roman"/>
          <w:sz w:val="20"/>
          <w:szCs w:val="20"/>
        </w:rPr>
        <w:t xml:space="preserve"> </w:t>
      </w:r>
      <w:r w:rsidR="00570148" w:rsidRPr="00E94EB2">
        <w:rPr>
          <w:rFonts w:ascii="Times New Roman" w:hAnsi="Times New Roman" w:cs="Times New Roman"/>
          <w:sz w:val="20"/>
          <w:szCs w:val="20"/>
        </w:rPr>
        <w:t>Animal Unit of King</w:t>
      </w:r>
      <w:r w:rsidR="00BB2E98" w:rsidRPr="00E94EB2">
        <w:rPr>
          <w:rFonts w:ascii="Times New Roman" w:hAnsi="Times New Roman" w:cs="Times New Roman"/>
          <w:sz w:val="20"/>
          <w:szCs w:val="20"/>
        </w:rPr>
        <w:t xml:space="preserve"> </w:t>
      </w:r>
      <w:r w:rsidR="00570148" w:rsidRPr="00E94EB2">
        <w:rPr>
          <w:rFonts w:ascii="Times New Roman" w:hAnsi="Times New Roman" w:cs="Times New Roman"/>
          <w:sz w:val="20"/>
          <w:szCs w:val="20"/>
        </w:rPr>
        <w:t>Fahd</w:t>
      </w:r>
      <w:r w:rsidR="00BB2E98" w:rsidRPr="00E94EB2">
        <w:rPr>
          <w:rFonts w:ascii="Times New Roman" w:hAnsi="Times New Roman" w:cs="Times New Roman"/>
          <w:sz w:val="20"/>
          <w:szCs w:val="20"/>
        </w:rPr>
        <w:t xml:space="preserve"> </w:t>
      </w:r>
      <w:r w:rsidR="00570148" w:rsidRPr="00E94EB2">
        <w:rPr>
          <w:rFonts w:ascii="Times New Roman" w:hAnsi="Times New Roman" w:cs="Times New Roman"/>
          <w:sz w:val="20"/>
          <w:szCs w:val="20"/>
        </w:rPr>
        <w:t>Medical</w:t>
      </w:r>
      <w:r w:rsidR="00BB2E98" w:rsidRPr="00E94EB2">
        <w:rPr>
          <w:rFonts w:ascii="Times New Roman" w:hAnsi="Times New Roman" w:cs="Times New Roman"/>
          <w:sz w:val="20"/>
          <w:szCs w:val="20"/>
        </w:rPr>
        <w:t xml:space="preserve"> </w:t>
      </w:r>
      <w:r w:rsidR="00570148" w:rsidRPr="00E94EB2">
        <w:rPr>
          <w:rFonts w:ascii="Times New Roman" w:hAnsi="Times New Roman" w:cs="Times New Roman"/>
          <w:sz w:val="20"/>
          <w:szCs w:val="20"/>
        </w:rPr>
        <w:t>Research</w:t>
      </w:r>
      <w:r w:rsidR="00BB2E98" w:rsidRPr="00E94EB2">
        <w:rPr>
          <w:rFonts w:ascii="Times New Roman" w:hAnsi="Times New Roman" w:cs="Times New Roman"/>
          <w:sz w:val="20"/>
          <w:szCs w:val="20"/>
        </w:rPr>
        <w:t xml:space="preserve"> </w:t>
      </w:r>
      <w:r w:rsidR="00570148" w:rsidRPr="00E94EB2">
        <w:rPr>
          <w:rFonts w:ascii="Times New Roman" w:hAnsi="Times New Roman" w:cs="Times New Roman"/>
          <w:sz w:val="20"/>
          <w:szCs w:val="20"/>
        </w:rPr>
        <w:t>Center,</w:t>
      </w:r>
      <w:r w:rsidR="00BB2E98" w:rsidRPr="00E94EB2">
        <w:rPr>
          <w:rFonts w:ascii="Times New Roman" w:hAnsi="Times New Roman" w:cs="Times New Roman"/>
          <w:sz w:val="20"/>
          <w:szCs w:val="20"/>
        </w:rPr>
        <w:t xml:space="preserve"> </w:t>
      </w:r>
      <w:r w:rsidR="00570148" w:rsidRPr="00E94EB2">
        <w:rPr>
          <w:rFonts w:ascii="Times New Roman" w:hAnsi="Times New Roman" w:cs="Times New Roman"/>
          <w:sz w:val="20"/>
          <w:szCs w:val="20"/>
        </w:rPr>
        <w:t>King</w:t>
      </w:r>
      <w:r w:rsidR="00BB2E98" w:rsidRPr="00E94EB2">
        <w:rPr>
          <w:rFonts w:ascii="Times New Roman" w:hAnsi="Times New Roman" w:cs="Times New Roman"/>
          <w:sz w:val="20"/>
          <w:szCs w:val="20"/>
        </w:rPr>
        <w:t xml:space="preserve"> </w:t>
      </w:r>
      <w:r w:rsidR="00570148" w:rsidRPr="00E94EB2">
        <w:rPr>
          <w:rFonts w:ascii="Times New Roman" w:hAnsi="Times New Roman" w:cs="Times New Roman"/>
          <w:sz w:val="20"/>
          <w:szCs w:val="20"/>
        </w:rPr>
        <w:t>Abdul-Aziz</w:t>
      </w:r>
      <w:r w:rsidR="00BB2E98" w:rsidRPr="00E94EB2">
        <w:rPr>
          <w:rFonts w:ascii="Times New Roman" w:hAnsi="Times New Roman" w:cs="Times New Roman"/>
          <w:sz w:val="20"/>
          <w:szCs w:val="20"/>
        </w:rPr>
        <w:t xml:space="preserve"> </w:t>
      </w:r>
      <w:r w:rsidR="00570148" w:rsidRPr="00E94EB2">
        <w:rPr>
          <w:rFonts w:ascii="Times New Roman" w:hAnsi="Times New Roman" w:cs="Times New Roman"/>
          <w:sz w:val="20"/>
          <w:szCs w:val="20"/>
        </w:rPr>
        <w:t>University, Jeddah, Saudi Arabia.</w:t>
      </w:r>
    </w:p>
    <w:p w:rsidR="00570148" w:rsidRPr="00E94EB2" w:rsidRDefault="00570148" w:rsidP="00740422">
      <w:pPr>
        <w:snapToGrid w:val="0"/>
        <w:spacing w:after="0" w:line="240" w:lineRule="auto"/>
        <w:jc w:val="both"/>
        <w:rPr>
          <w:rFonts w:ascii="Times New Roman" w:hAnsi="Times New Roman" w:cs="Times New Roman"/>
          <w:b/>
          <w:bCs/>
          <w:sz w:val="20"/>
          <w:szCs w:val="20"/>
        </w:rPr>
      </w:pPr>
      <w:r w:rsidRPr="00E94EB2">
        <w:rPr>
          <w:rFonts w:ascii="Times New Roman" w:hAnsi="Times New Roman" w:cs="Times New Roman"/>
          <w:b/>
          <w:bCs/>
          <w:sz w:val="20"/>
          <w:szCs w:val="20"/>
        </w:rPr>
        <w:t>Preparation of Plant Material:</w:t>
      </w:r>
    </w:p>
    <w:p w:rsidR="00117A25" w:rsidRPr="00E94EB2" w:rsidRDefault="00570148" w:rsidP="00740422">
      <w:pPr>
        <w:snapToGrid w:val="0"/>
        <w:spacing w:after="0" w:line="240" w:lineRule="auto"/>
        <w:ind w:firstLine="425"/>
        <w:jc w:val="both"/>
        <w:rPr>
          <w:rFonts w:ascii="Times New Roman" w:hAnsi="Times New Roman" w:cs="Times New Roman"/>
          <w:sz w:val="20"/>
          <w:szCs w:val="20"/>
        </w:rPr>
      </w:pPr>
      <w:r w:rsidRPr="00E94EB2">
        <w:rPr>
          <w:rFonts w:ascii="Times New Roman" w:hAnsi="Times New Roman" w:cs="Times New Roman"/>
          <w:sz w:val="20"/>
          <w:szCs w:val="20"/>
        </w:rPr>
        <w:t>The leaf of Moringa were collected, dried and milled to the powder using the grinding machine. 500 g of moringa leaf powder were macerated in 1200 ml of ethanol with thorough shaking at regular interval for 72h at room temperature (25±1°C). The extract was filtered using Whatman No. 1 filter paper. The filtrate was concentrated using the rotary evaporator to obtain the slurry of the extract</w:t>
      </w:r>
      <w:r w:rsidR="00740422" w:rsidRPr="00E94EB2">
        <w:rPr>
          <w:rFonts w:ascii="Times New Roman" w:hAnsi="Times New Roman" w:cs="Times New Roman"/>
          <w:sz w:val="20"/>
          <w:szCs w:val="20"/>
        </w:rPr>
        <w:t>. T</w:t>
      </w:r>
      <w:r w:rsidRPr="00E94EB2">
        <w:rPr>
          <w:rFonts w:ascii="Times New Roman" w:hAnsi="Times New Roman" w:cs="Times New Roman"/>
          <w:sz w:val="20"/>
          <w:szCs w:val="20"/>
        </w:rPr>
        <w:t>he semi-pastry extract was dried and stored in the refrigerator and used for the study.</w:t>
      </w:r>
    </w:p>
    <w:p w:rsidR="00537D82" w:rsidRPr="00E94EB2" w:rsidRDefault="0032053C" w:rsidP="00740422">
      <w:pPr>
        <w:snapToGrid w:val="0"/>
        <w:spacing w:after="0" w:line="240" w:lineRule="auto"/>
        <w:jc w:val="both"/>
        <w:rPr>
          <w:rFonts w:ascii="Times New Roman" w:hAnsi="Times New Roman" w:cs="Times New Roman"/>
          <w:b/>
          <w:bCs/>
          <w:sz w:val="20"/>
          <w:szCs w:val="20"/>
        </w:rPr>
      </w:pPr>
      <w:r w:rsidRPr="00E94EB2">
        <w:rPr>
          <w:rFonts w:ascii="Times New Roman" w:hAnsi="Times New Roman" w:cs="Times New Roman"/>
          <w:b/>
          <w:bCs/>
          <w:sz w:val="20"/>
          <w:szCs w:val="20"/>
        </w:rPr>
        <w:t>Experimental design</w:t>
      </w:r>
    </w:p>
    <w:p w:rsidR="00740422" w:rsidRPr="00E94EB2" w:rsidRDefault="0032053C" w:rsidP="00740422">
      <w:pPr>
        <w:snapToGrid w:val="0"/>
        <w:spacing w:after="0" w:line="240" w:lineRule="auto"/>
        <w:ind w:firstLine="425"/>
        <w:jc w:val="both"/>
        <w:rPr>
          <w:rFonts w:ascii="Times New Roman" w:hAnsi="Times New Roman" w:cs="Times New Roman"/>
          <w:sz w:val="20"/>
          <w:szCs w:val="20"/>
        </w:rPr>
      </w:pPr>
      <w:r w:rsidRPr="00E94EB2">
        <w:rPr>
          <w:rFonts w:ascii="Times New Roman" w:hAnsi="Times New Roman" w:cs="Times New Roman"/>
          <w:sz w:val="20"/>
          <w:szCs w:val="20"/>
        </w:rPr>
        <w:t xml:space="preserve">All biological experimental were done </w:t>
      </w:r>
      <w:r w:rsidR="006A22DB" w:rsidRPr="00E94EB2">
        <w:rPr>
          <w:rFonts w:ascii="Times New Roman" w:hAnsi="Times New Roman" w:cs="Times New Roman"/>
          <w:sz w:val="20"/>
          <w:szCs w:val="20"/>
        </w:rPr>
        <w:t>at Rats</w:t>
      </w:r>
      <w:r w:rsidRPr="00E94EB2">
        <w:rPr>
          <w:rFonts w:ascii="Times New Roman" w:hAnsi="Times New Roman" w:cs="Times New Roman"/>
          <w:sz w:val="20"/>
          <w:szCs w:val="20"/>
        </w:rPr>
        <w:t xml:space="preserve"> (n=</w:t>
      </w:r>
      <w:r w:rsidR="000B145D" w:rsidRPr="00E94EB2">
        <w:rPr>
          <w:rFonts w:ascii="Times New Roman" w:hAnsi="Times New Roman" w:cs="Times New Roman"/>
          <w:sz w:val="20"/>
          <w:szCs w:val="20"/>
        </w:rPr>
        <w:t>35</w:t>
      </w:r>
      <w:r w:rsidRPr="00E94EB2">
        <w:rPr>
          <w:rFonts w:ascii="Times New Roman" w:hAnsi="Times New Roman" w:cs="Times New Roman"/>
          <w:sz w:val="20"/>
          <w:szCs w:val="20"/>
        </w:rPr>
        <w:t xml:space="preserve">) were housed individually in wire cage in </w:t>
      </w:r>
      <w:r w:rsidR="00E94EB2" w:rsidRPr="00E94EB2">
        <w:rPr>
          <w:rFonts w:ascii="Times New Roman" w:hAnsi="Times New Roman" w:cs="Times New Roman"/>
          <w:sz w:val="20"/>
          <w:szCs w:val="20"/>
        </w:rPr>
        <w:t>a room</w:t>
      </w:r>
      <w:r w:rsidRPr="00E94EB2">
        <w:rPr>
          <w:rFonts w:ascii="Times New Roman" w:hAnsi="Times New Roman" w:cs="Times New Roman"/>
          <w:sz w:val="20"/>
          <w:szCs w:val="20"/>
        </w:rPr>
        <w:t xml:space="preserve"> maintained at 25±2</w:t>
      </w:r>
      <w:r w:rsidR="00D359A5" w:rsidRPr="00E94EB2">
        <w:rPr>
          <w:rFonts w:ascii="Times New Roman" w:hAnsi="Times New Roman" w:cs="Times New Roman"/>
          <w:sz w:val="20"/>
          <w:szCs w:val="20"/>
        </w:rPr>
        <w:t xml:space="preserve"> and kept under normal healthy condition. All rats were fed on basal diet ( casein 12.5%, corn oil 10%, minerals</w:t>
      </w:r>
      <w:r w:rsidR="00E94EB2" w:rsidRPr="00E94EB2">
        <w:rPr>
          <w:rFonts w:ascii="Times New Roman" w:hAnsi="Times New Roman" w:cs="Times New Roman" w:hint="eastAsia"/>
          <w:sz w:val="20"/>
          <w:szCs w:val="20"/>
          <w:lang w:eastAsia="zh-CN"/>
        </w:rPr>
        <w:t xml:space="preserve"> </w:t>
      </w:r>
      <w:r w:rsidR="00D359A5" w:rsidRPr="00E94EB2">
        <w:rPr>
          <w:rFonts w:ascii="Times New Roman" w:hAnsi="Times New Roman" w:cs="Times New Roman"/>
          <w:sz w:val="20"/>
          <w:szCs w:val="20"/>
        </w:rPr>
        <w:t>mixture 4%, vitamin mixture 1%, fiber 5%, DL methionine 0.3%, choline chloride 0.2% and completed to 100% by corn starch</w:t>
      </w:r>
      <w:r w:rsidR="00B43B37" w:rsidRPr="00E94EB2">
        <w:rPr>
          <w:rFonts w:ascii="Times New Roman" w:hAnsi="Times New Roman" w:cs="Times New Roman"/>
          <w:sz w:val="20"/>
          <w:szCs w:val="20"/>
        </w:rPr>
        <w:t xml:space="preserve"> </w:t>
      </w:r>
      <w:r w:rsidR="00D359A5" w:rsidRPr="00E94EB2">
        <w:rPr>
          <w:rFonts w:ascii="Times New Roman" w:hAnsi="Times New Roman" w:cs="Times New Roman"/>
          <w:sz w:val="20"/>
          <w:szCs w:val="20"/>
        </w:rPr>
        <w:t>according to</w:t>
      </w:r>
      <w:r w:rsidR="00B43B37" w:rsidRPr="00E94EB2">
        <w:rPr>
          <w:rFonts w:ascii="Times New Roman" w:hAnsi="Times New Roman" w:cs="Times New Roman"/>
          <w:b/>
          <w:bCs/>
          <w:sz w:val="20"/>
          <w:szCs w:val="20"/>
        </w:rPr>
        <w:t xml:space="preserve"> </w:t>
      </w:r>
      <w:r w:rsidR="0086451E" w:rsidRPr="00E94EB2">
        <w:rPr>
          <w:rFonts w:ascii="Times New Roman" w:hAnsi="Times New Roman" w:cs="Times New Roman"/>
          <w:b/>
          <w:bCs/>
          <w:sz w:val="20"/>
          <w:szCs w:val="20"/>
        </w:rPr>
        <w:t>(</w:t>
      </w:r>
      <w:r w:rsidR="00D359A5" w:rsidRPr="00E94EB2">
        <w:rPr>
          <w:rFonts w:ascii="Times New Roman" w:hAnsi="Times New Roman" w:cs="Times New Roman"/>
          <w:b/>
          <w:bCs/>
          <w:sz w:val="20"/>
          <w:szCs w:val="20"/>
        </w:rPr>
        <w:t>Ain 1993</w:t>
      </w:r>
      <w:r w:rsidR="0086451E" w:rsidRPr="00E94EB2">
        <w:rPr>
          <w:rFonts w:ascii="Times New Roman" w:hAnsi="Times New Roman" w:cs="Times New Roman"/>
          <w:b/>
          <w:bCs/>
          <w:sz w:val="20"/>
          <w:szCs w:val="20"/>
        </w:rPr>
        <w:t>)</w:t>
      </w:r>
      <w:r w:rsidR="00D359A5" w:rsidRPr="00E94EB2">
        <w:rPr>
          <w:rFonts w:ascii="Times New Roman" w:hAnsi="Times New Roman" w:cs="Times New Roman"/>
          <w:sz w:val="20"/>
          <w:szCs w:val="20"/>
        </w:rPr>
        <w:t xml:space="preserve"> for one week before starting the </w:t>
      </w:r>
      <w:r w:rsidR="00C17B54" w:rsidRPr="00E94EB2">
        <w:rPr>
          <w:rFonts w:ascii="Times New Roman" w:hAnsi="Times New Roman" w:cs="Times New Roman"/>
          <w:sz w:val="20"/>
          <w:szCs w:val="20"/>
        </w:rPr>
        <w:t>experimental</w:t>
      </w:r>
      <w:r w:rsidR="00D359A5" w:rsidRPr="00E94EB2">
        <w:rPr>
          <w:rFonts w:ascii="Times New Roman" w:hAnsi="Times New Roman" w:cs="Times New Roman"/>
          <w:sz w:val="20"/>
          <w:szCs w:val="20"/>
        </w:rPr>
        <w:t xml:space="preserve"> for </w:t>
      </w:r>
      <w:r w:rsidR="00E94EB2" w:rsidRPr="00E94EB2">
        <w:rPr>
          <w:rFonts w:ascii="Times New Roman" w:hAnsi="Times New Roman" w:cs="Times New Roman"/>
          <w:sz w:val="20"/>
          <w:szCs w:val="20"/>
        </w:rPr>
        <w:t>acclimatization after</w:t>
      </w:r>
      <w:r w:rsidR="00D359A5" w:rsidRPr="00E94EB2">
        <w:rPr>
          <w:rFonts w:ascii="Times New Roman" w:hAnsi="Times New Roman" w:cs="Times New Roman"/>
          <w:sz w:val="20"/>
          <w:szCs w:val="20"/>
        </w:rPr>
        <w:t xml:space="preserve"> one week period, the rats were divided into two main groups</w:t>
      </w:r>
      <w:r w:rsidR="00740422" w:rsidRPr="00E94EB2">
        <w:rPr>
          <w:rFonts w:ascii="Times New Roman" w:hAnsi="Times New Roman" w:cs="Times New Roman"/>
          <w:sz w:val="20"/>
          <w:szCs w:val="20"/>
        </w:rPr>
        <w:t>. G</w:t>
      </w:r>
      <w:r w:rsidR="00D359A5" w:rsidRPr="00E94EB2">
        <w:rPr>
          <w:rFonts w:ascii="Times New Roman" w:hAnsi="Times New Roman" w:cs="Times New Roman"/>
          <w:sz w:val="20"/>
          <w:szCs w:val="20"/>
        </w:rPr>
        <w:t xml:space="preserve">roup </w:t>
      </w:r>
      <w:r w:rsidR="006A22DB" w:rsidRPr="00E94EB2">
        <w:rPr>
          <w:rFonts w:ascii="Times New Roman" w:hAnsi="Times New Roman" w:cs="Times New Roman"/>
          <w:sz w:val="20"/>
          <w:szCs w:val="20"/>
        </w:rPr>
        <w:t>1</w:t>
      </w:r>
      <w:r w:rsidR="00D359A5" w:rsidRPr="00E94EB2">
        <w:rPr>
          <w:rFonts w:ascii="Times New Roman" w:hAnsi="Times New Roman" w:cs="Times New Roman"/>
          <w:sz w:val="20"/>
          <w:szCs w:val="20"/>
        </w:rPr>
        <w:t xml:space="preserve"> negative control group </w:t>
      </w:r>
      <w:r w:rsidR="000B145D" w:rsidRPr="00E94EB2">
        <w:rPr>
          <w:rFonts w:ascii="Times New Roman" w:hAnsi="Times New Roman" w:cs="Times New Roman"/>
          <w:sz w:val="20"/>
          <w:szCs w:val="20"/>
        </w:rPr>
        <w:t>(7</w:t>
      </w:r>
      <w:r w:rsidR="00D359A5" w:rsidRPr="00E94EB2">
        <w:rPr>
          <w:rFonts w:ascii="Times New Roman" w:hAnsi="Times New Roman" w:cs="Times New Roman"/>
          <w:sz w:val="20"/>
          <w:szCs w:val="20"/>
        </w:rPr>
        <w:t xml:space="preserve"> rats</w:t>
      </w:r>
      <w:r w:rsidR="000B145D" w:rsidRPr="00E94EB2">
        <w:rPr>
          <w:rFonts w:ascii="Times New Roman" w:hAnsi="Times New Roman" w:cs="Times New Roman"/>
          <w:sz w:val="20"/>
          <w:szCs w:val="20"/>
        </w:rPr>
        <w:t>) in</w:t>
      </w:r>
      <w:r w:rsidR="00EE2E5D" w:rsidRPr="00E94EB2">
        <w:rPr>
          <w:rFonts w:ascii="Times New Roman" w:hAnsi="Times New Roman" w:cs="Times New Roman"/>
          <w:sz w:val="20"/>
          <w:szCs w:val="20"/>
        </w:rPr>
        <w:t xml:space="preserve"> this group, rats were kept</w:t>
      </w:r>
      <w:r w:rsidR="00570148" w:rsidRPr="00E94EB2">
        <w:rPr>
          <w:rFonts w:ascii="Times New Roman" w:hAnsi="Times New Roman" w:cs="Times New Roman"/>
          <w:sz w:val="20"/>
          <w:szCs w:val="20"/>
        </w:rPr>
        <w:t xml:space="preserve"> on b</w:t>
      </w:r>
      <w:r w:rsidR="00EE2E5D" w:rsidRPr="00E94EB2">
        <w:rPr>
          <w:rFonts w:ascii="Times New Roman" w:hAnsi="Times New Roman" w:cs="Times New Roman"/>
          <w:sz w:val="20"/>
          <w:szCs w:val="20"/>
        </w:rPr>
        <w:t>asal diet and tap water</w:t>
      </w:r>
      <w:r w:rsidR="004F1D93" w:rsidRPr="00E94EB2">
        <w:rPr>
          <w:rFonts w:ascii="Times New Roman" w:hAnsi="Times New Roman" w:cs="Times New Roman"/>
          <w:sz w:val="20"/>
          <w:szCs w:val="20"/>
        </w:rPr>
        <w:t xml:space="preserve">. </w:t>
      </w:r>
      <w:r w:rsidR="00EE2E5D" w:rsidRPr="00E94EB2">
        <w:rPr>
          <w:rFonts w:ascii="Times New Roman" w:hAnsi="Times New Roman" w:cs="Times New Roman"/>
          <w:sz w:val="20"/>
          <w:szCs w:val="20"/>
        </w:rPr>
        <w:t xml:space="preserve">Group 2obese diabetic rats groups </w:t>
      </w:r>
      <w:r w:rsidR="000B145D" w:rsidRPr="00E94EB2">
        <w:rPr>
          <w:rFonts w:ascii="Times New Roman" w:hAnsi="Times New Roman" w:cs="Times New Roman"/>
          <w:sz w:val="20"/>
          <w:szCs w:val="20"/>
        </w:rPr>
        <w:t>(28</w:t>
      </w:r>
      <w:r w:rsidR="00EE2E5D" w:rsidRPr="00E94EB2">
        <w:rPr>
          <w:rFonts w:ascii="Times New Roman" w:hAnsi="Times New Roman" w:cs="Times New Roman"/>
          <w:sz w:val="20"/>
          <w:szCs w:val="20"/>
        </w:rPr>
        <w:t xml:space="preserve"> rats): in this group, rats were kept for four weeks on high fat diet to induce obesity. High fat diet prepared from fine ingredients per 100 g according to </w:t>
      </w:r>
      <w:r w:rsidR="0086451E" w:rsidRPr="00E94EB2">
        <w:rPr>
          <w:rFonts w:ascii="Times New Roman" w:hAnsi="Times New Roman" w:cs="Times New Roman"/>
          <w:b/>
          <w:bCs/>
          <w:sz w:val="20"/>
          <w:szCs w:val="20"/>
        </w:rPr>
        <w:t>(</w:t>
      </w:r>
      <w:r w:rsidR="00EE2E5D" w:rsidRPr="00E94EB2">
        <w:rPr>
          <w:rFonts w:ascii="Times New Roman" w:hAnsi="Times New Roman" w:cs="Times New Roman"/>
          <w:b/>
          <w:bCs/>
          <w:sz w:val="20"/>
          <w:szCs w:val="20"/>
        </w:rPr>
        <w:t>Negm2002</w:t>
      </w:r>
      <w:r w:rsidR="0086451E" w:rsidRPr="00E94EB2">
        <w:rPr>
          <w:rFonts w:ascii="Times New Roman" w:hAnsi="Times New Roman" w:cs="Times New Roman"/>
          <w:b/>
          <w:bCs/>
          <w:sz w:val="20"/>
          <w:szCs w:val="20"/>
        </w:rPr>
        <w:t>)</w:t>
      </w:r>
      <w:r w:rsidR="00EE2E5D" w:rsidRPr="00E94EB2">
        <w:rPr>
          <w:rFonts w:ascii="Times New Roman" w:hAnsi="Times New Roman" w:cs="Times New Roman"/>
          <w:b/>
          <w:bCs/>
          <w:sz w:val="20"/>
          <w:szCs w:val="20"/>
        </w:rPr>
        <w:t>.</w:t>
      </w:r>
      <w:r w:rsidR="00EE2E5D" w:rsidRPr="00E94EB2">
        <w:rPr>
          <w:rFonts w:ascii="Times New Roman" w:hAnsi="Times New Roman" w:cs="Times New Roman"/>
          <w:sz w:val="20"/>
          <w:szCs w:val="20"/>
        </w:rPr>
        <w:t xml:space="preserve"> The diet had the following composition: fats 20%</w:t>
      </w:r>
      <w:r w:rsidR="00BB2E98" w:rsidRPr="00E94EB2">
        <w:rPr>
          <w:rFonts w:ascii="Times New Roman" w:hAnsi="Times New Roman" w:cs="Times New Roman"/>
          <w:sz w:val="20"/>
          <w:szCs w:val="20"/>
        </w:rPr>
        <w:t>, (</w:t>
      </w:r>
      <w:r w:rsidR="00EE2E5D" w:rsidRPr="00E94EB2">
        <w:rPr>
          <w:rFonts w:ascii="Times New Roman" w:hAnsi="Times New Roman" w:cs="Times New Roman"/>
          <w:sz w:val="20"/>
          <w:szCs w:val="20"/>
        </w:rPr>
        <w:t xml:space="preserve"> tallow 10% +corn oil 10 %), casein 12.5%, salt mixture 3.5%, vitamin mixture 1%, fiber 5%</w:t>
      </w:r>
      <w:r w:rsidR="005205FC" w:rsidRPr="00E94EB2">
        <w:rPr>
          <w:rFonts w:ascii="Times New Roman" w:hAnsi="Times New Roman" w:cs="Times New Roman"/>
          <w:sz w:val="20"/>
          <w:szCs w:val="20"/>
        </w:rPr>
        <w:t>, DL</w:t>
      </w:r>
      <w:r w:rsidR="00E94EB2">
        <w:rPr>
          <w:rFonts w:ascii="Times New Roman" w:hAnsi="Times New Roman" w:cs="Times New Roman" w:hint="eastAsia"/>
          <w:sz w:val="20"/>
          <w:szCs w:val="20"/>
          <w:lang w:eastAsia="zh-CN"/>
        </w:rPr>
        <w:t xml:space="preserve"> </w:t>
      </w:r>
      <w:r w:rsidR="005205FC" w:rsidRPr="00E94EB2">
        <w:rPr>
          <w:rFonts w:ascii="Times New Roman" w:hAnsi="Times New Roman" w:cs="Times New Roman"/>
          <w:sz w:val="20"/>
          <w:szCs w:val="20"/>
        </w:rPr>
        <w:t xml:space="preserve">methionine 0.3%, choline chloride 0.2%and corn starch up to 100g according to Ain 1993. </w:t>
      </w:r>
      <w:r w:rsidR="00C17B54" w:rsidRPr="00E94EB2">
        <w:rPr>
          <w:rFonts w:ascii="Times New Roman" w:hAnsi="Times New Roman" w:cs="Times New Roman"/>
          <w:sz w:val="20"/>
          <w:szCs w:val="20"/>
        </w:rPr>
        <w:t>After induction</w:t>
      </w:r>
      <w:r w:rsidR="005205FC" w:rsidRPr="00E94EB2">
        <w:rPr>
          <w:rFonts w:ascii="Times New Roman" w:hAnsi="Times New Roman" w:cs="Times New Roman"/>
          <w:sz w:val="20"/>
          <w:szCs w:val="20"/>
        </w:rPr>
        <w:t xml:space="preserve"> of obesity, the obese rats were injected by alloxan 1`50mg/kg body weight according to the methods described by Desai </w:t>
      </w:r>
      <w:r w:rsidR="005205FC" w:rsidRPr="00E94EB2">
        <w:rPr>
          <w:rFonts w:ascii="Times New Roman" w:hAnsi="Times New Roman" w:cs="Times New Roman"/>
          <w:sz w:val="20"/>
          <w:szCs w:val="20"/>
        </w:rPr>
        <w:lastRenderedPageBreak/>
        <w:t xml:space="preserve">and Bhide 1985. One </w:t>
      </w:r>
      <w:r w:rsidR="00C17B54" w:rsidRPr="00E94EB2">
        <w:rPr>
          <w:rFonts w:ascii="Times New Roman" w:hAnsi="Times New Roman" w:cs="Times New Roman"/>
          <w:sz w:val="20"/>
          <w:szCs w:val="20"/>
        </w:rPr>
        <w:t>wee</w:t>
      </w:r>
      <w:r w:rsidR="005205FC" w:rsidRPr="00E94EB2">
        <w:rPr>
          <w:rFonts w:ascii="Times New Roman" w:hAnsi="Times New Roman" w:cs="Times New Roman"/>
          <w:sz w:val="20"/>
          <w:szCs w:val="20"/>
        </w:rPr>
        <w:t xml:space="preserve">k after the injection of alloxan fasting </w:t>
      </w:r>
      <w:r w:rsidR="00C17B54" w:rsidRPr="00E94EB2">
        <w:rPr>
          <w:rFonts w:ascii="Times New Roman" w:hAnsi="Times New Roman" w:cs="Times New Roman"/>
          <w:sz w:val="20"/>
          <w:szCs w:val="20"/>
        </w:rPr>
        <w:t>blood samples</w:t>
      </w:r>
      <w:r w:rsidR="005205FC" w:rsidRPr="00E94EB2">
        <w:rPr>
          <w:rFonts w:ascii="Times New Roman" w:hAnsi="Times New Roman" w:cs="Times New Roman"/>
          <w:sz w:val="20"/>
          <w:szCs w:val="20"/>
        </w:rPr>
        <w:t xml:space="preserve"> were obtained to estimate fasting serum glucose. Rats having fast serum glucose more than 160 mg/dl were considered diabetic</w:t>
      </w:r>
      <w:r w:rsidR="00BB2E98" w:rsidRPr="00E94EB2">
        <w:rPr>
          <w:rFonts w:ascii="Times New Roman" w:hAnsi="Times New Roman" w:cs="Times New Roman"/>
          <w:sz w:val="20"/>
          <w:szCs w:val="20"/>
        </w:rPr>
        <w:t xml:space="preserve">s </w:t>
      </w:r>
      <w:r w:rsidR="00BB2E98" w:rsidRPr="00E94EB2">
        <w:rPr>
          <w:rFonts w:ascii="Times New Roman" w:hAnsi="Times New Roman" w:cs="Times New Roman"/>
          <w:b/>
          <w:bCs/>
          <w:sz w:val="20"/>
          <w:szCs w:val="20"/>
        </w:rPr>
        <w:t>(</w:t>
      </w:r>
      <w:r w:rsidR="000D0B66" w:rsidRPr="00E94EB2">
        <w:rPr>
          <w:rFonts w:ascii="Times New Roman" w:hAnsi="Times New Roman" w:cs="Times New Roman"/>
          <w:b/>
          <w:bCs/>
          <w:sz w:val="20"/>
          <w:szCs w:val="20"/>
        </w:rPr>
        <w:t>Nddg 1994</w:t>
      </w:r>
      <w:r w:rsidR="0086451E" w:rsidRPr="00E94EB2">
        <w:rPr>
          <w:rFonts w:ascii="Times New Roman" w:hAnsi="Times New Roman" w:cs="Times New Roman"/>
          <w:b/>
          <w:bCs/>
          <w:sz w:val="20"/>
          <w:szCs w:val="20"/>
        </w:rPr>
        <w:t>)</w:t>
      </w:r>
      <w:r w:rsidR="000D0B66" w:rsidRPr="00E94EB2">
        <w:rPr>
          <w:rFonts w:ascii="Times New Roman" w:hAnsi="Times New Roman" w:cs="Times New Roman"/>
          <w:b/>
          <w:bCs/>
          <w:sz w:val="20"/>
          <w:szCs w:val="20"/>
        </w:rPr>
        <w:t>.</w:t>
      </w:r>
      <w:r w:rsidR="000D0B66" w:rsidRPr="00E94EB2">
        <w:rPr>
          <w:rFonts w:ascii="Times New Roman" w:hAnsi="Times New Roman" w:cs="Times New Roman"/>
          <w:sz w:val="20"/>
          <w:szCs w:val="20"/>
        </w:rPr>
        <w:t xml:space="preserve"> All the obese-diabetic rat</w:t>
      </w:r>
      <w:r w:rsidR="00BC27F9" w:rsidRPr="00E94EB2">
        <w:rPr>
          <w:rFonts w:ascii="Times New Roman" w:hAnsi="Times New Roman" w:cs="Times New Roman"/>
          <w:sz w:val="20"/>
          <w:szCs w:val="20"/>
        </w:rPr>
        <w:t xml:space="preserve">s were classified into 5 groups. </w:t>
      </w:r>
      <w:r w:rsidR="000D0B66" w:rsidRPr="00E94EB2">
        <w:rPr>
          <w:rFonts w:ascii="Times New Roman" w:hAnsi="Times New Roman" w:cs="Times New Roman"/>
          <w:sz w:val="20"/>
          <w:szCs w:val="20"/>
        </w:rPr>
        <w:t xml:space="preserve">Group </w:t>
      </w:r>
      <w:r w:rsidR="009A368C" w:rsidRPr="00E94EB2">
        <w:rPr>
          <w:rFonts w:ascii="Times New Roman" w:hAnsi="Times New Roman" w:cs="Times New Roman"/>
          <w:sz w:val="20"/>
          <w:szCs w:val="20"/>
        </w:rPr>
        <w:t>A: negative</w:t>
      </w:r>
      <w:r w:rsidR="000D0B66" w:rsidRPr="00E94EB2">
        <w:rPr>
          <w:rFonts w:ascii="Times New Roman" w:hAnsi="Times New Roman" w:cs="Times New Roman"/>
          <w:sz w:val="20"/>
          <w:szCs w:val="20"/>
        </w:rPr>
        <w:t xml:space="preserve"> control group, in which normal rats fed on basal diet all </w:t>
      </w:r>
      <w:r w:rsidR="000B145D" w:rsidRPr="00E94EB2">
        <w:rPr>
          <w:rFonts w:ascii="Times New Roman" w:hAnsi="Times New Roman" w:cs="Times New Roman"/>
          <w:sz w:val="20"/>
          <w:szCs w:val="20"/>
        </w:rPr>
        <w:t>experimental periods</w:t>
      </w:r>
      <w:r w:rsidR="000D0B66" w:rsidRPr="00E94EB2">
        <w:rPr>
          <w:rFonts w:ascii="Times New Roman" w:hAnsi="Times New Roman" w:cs="Times New Roman"/>
          <w:sz w:val="20"/>
          <w:szCs w:val="20"/>
        </w:rPr>
        <w:t xml:space="preserve"> (28days)</w:t>
      </w:r>
      <w:r w:rsidR="00740422" w:rsidRPr="00E94EB2">
        <w:rPr>
          <w:rFonts w:ascii="Times New Roman" w:hAnsi="Times New Roman" w:cs="Times New Roman"/>
          <w:sz w:val="20"/>
          <w:szCs w:val="20"/>
        </w:rPr>
        <w:t>. G</w:t>
      </w:r>
      <w:r w:rsidR="000D0B66" w:rsidRPr="00E94EB2">
        <w:rPr>
          <w:rFonts w:ascii="Times New Roman" w:hAnsi="Times New Roman" w:cs="Times New Roman"/>
          <w:sz w:val="20"/>
          <w:szCs w:val="20"/>
        </w:rPr>
        <w:t>roup B</w:t>
      </w:r>
      <w:r w:rsidR="00C17B54" w:rsidRPr="00E94EB2">
        <w:rPr>
          <w:rFonts w:ascii="Times New Roman" w:hAnsi="Times New Roman" w:cs="Times New Roman"/>
          <w:sz w:val="20"/>
          <w:szCs w:val="20"/>
        </w:rPr>
        <w:t>:</w:t>
      </w:r>
      <w:r w:rsidR="000D0B66" w:rsidRPr="00E94EB2">
        <w:rPr>
          <w:rFonts w:ascii="Times New Roman" w:hAnsi="Times New Roman" w:cs="Times New Roman"/>
          <w:sz w:val="20"/>
          <w:szCs w:val="20"/>
        </w:rPr>
        <w:t xml:space="preserve"> positive control group, in which obese diabetic rats fed on high fat diet all experimental periods</w:t>
      </w:r>
      <w:r w:rsidR="00740422" w:rsidRPr="00E94EB2">
        <w:rPr>
          <w:rFonts w:ascii="Times New Roman" w:hAnsi="Times New Roman" w:cs="Times New Roman"/>
          <w:sz w:val="20"/>
          <w:szCs w:val="20"/>
        </w:rPr>
        <w:t>. G</w:t>
      </w:r>
      <w:r w:rsidR="000D0B66" w:rsidRPr="00E94EB2">
        <w:rPr>
          <w:rFonts w:ascii="Times New Roman" w:hAnsi="Times New Roman" w:cs="Times New Roman"/>
          <w:sz w:val="20"/>
          <w:szCs w:val="20"/>
        </w:rPr>
        <w:t>roup c</w:t>
      </w:r>
      <w:r w:rsidR="00740422" w:rsidRPr="00E94EB2">
        <w:rPr>
          <w:rFonts w:ascii="Times New Roman" w:hAnsi="Times New Roman" w:cs="Times New Roman"/>
          <w:sz w:val="20"/>
          <w:szCs w:val="20"/>
        </w:rPr>
        <w:t>: I</w:t>
      </w:r>
      <w:r w:rsidR="00C17B54" w:rsidRPr="00E94EB2">
        <w:rPr>
          <w:rFonts w:ascii="Times New Roman" w:hAnsi="Times New Roman" w:cs="Times New Roman"/>
          <w:sz w:val="20"/>
          <w:szCs w:val="20"/>
        </w:rPr>
        <w:t>n which</w:t>
      </w:r>
      <w:r w:rsidR="000D0B66" w:rsidRPr="00E94EB2">
        <w:rPr>
          <w:rFonts w:ascii="Times New Roman" w:hAnsi="Times New Roman" w:cs="Times New Roman"/>
          <w:sz w:val="20"/>
          <w:szCs w:val="20"/>
        </w:rPr>
        <w:t>, obese diabetic rats fed a</w:t>
      </w:r>
      <w:r w:rsidR="00E94EB2" w:rsidRPr="00E94EB2">
        <w:rPr>
          <w:rFonts w:ascii="Times New Roman" w:hAnsi="Times New Roman" w:cs="Times New Roman" w:hint="eastAsia"/>
          <w:sz w:val="20"/>
          <w:szCs w:val="20"/>
          <w:lang w:eastAsia="zh-CN"/>
        </w:rPr>
        <w:t xml:space="preserve"> </w:t>
      </w:r>
      <w:r w:rsidR="000D0B66" w:rsidRPr="00E94EB2">
        <w:rPr>
          <w:rFonts w:ascii="Times New Roman" w:hAnsi="Times New Roman" w:cs="Times New Roman"/>
          <w:sz w:val="20"/>
          <w:szCs w:val="20"/>
        </w:rPr>
        <w:t xml:space="preserve">high fat diet and 100mg </w:t>
      </w:r>
      <w:r w:rsidR="00EC1BDE" w:rsidRPr="00E94EB2">
        <w:rPr>
          <w:rFonts w:ascii="Times New Roman" w:hAnsi="Times New Roman" w:cs="Times New Roman"/>
          <w:sz w:val="20"/>
          <w:szCs w:val="20"/>
        </w:rPr>
        <w:t>orally / day</w:t>
      </w:r>
      <w:r w:rsidR="00BC27F9" w:rsidRPr="00E94EB2">
        <w:rPr>
          <w:rFonts w:ascii="Times New Roman" w:hAnsi="Times New Roman" w:cs="Times New Roman"/>
          <w:sz w:val="20"/>
          <w:szCs w:val="20"/>
        </w:rPr>
        <w:t xml:space="preserve">. </w:t>
      </w:r>
      <w:r w:rsidR="000D0B66" w:rsidRPr="00E94EB2">
        <w:rPr>
          <w:rFonts w:ascii="Times New Roman" w:hAnsi="Times New Roman" w:cs="Times New Roman"/>
          <w:sz w:val="20"/>
          <w:szCs w:val="20"/>
        </w:rPr>
        <w:t xml:space="preserve">Group </w:t>
      </w:r>
      <w:r w:rsidR="00C17B54" w:rsidRPr="00E94EB2">
        <w:rPr>
          <w:rFonts w:ascii="Times New Roman" w:hAnsi="Times New Roman" w:cs="Times New Roman"/>
          <w:sz w:val="20"/>
          <w:szCs w:val="20"/>
        </w:rPr>
        <w:t>D:</w:t>
      </w:r>
      <w:r w:rsidR="000D0B66" w:rsidRPr="00E94EB2">
        <w:rPr>
          <w:rFonts w:ascii="Times New Roman" w:hAnsi="Times New Roman" w:cs="Times New Roman"/>
          <w:sz w:val="20"/>
          <w:szCs w:val="20"/>
        </w:rPr>
        <w:t xml:space="preserve"> In</w:t>
      </w:r>
      <w:r w:rsidR="00E94EB2" w:rsidRPr="00E94EB2">
        <w:rPr>
          <w:rFonts w:ascii="Times New Roman" w:hAnsi="Times New Roman" w:cs="Times New Roman" w:hint="eastAsia"/>
          <w:sz w:val="20"/>
          <w:szCs w:val="20"/>
          <w:lang w:eastAsia="zh-CN"/>
        </w:rPr>
        <w:t xml:space="preserve"> </w:t>
      </w:r>
      <w:r w:rsidR="000D0B66" w:rsidRPr="00E94EB2">
        <w:rPr>
          <w:rFonts w:ascii="Times New Roman" w:hAnsi="Times New Roman" w:cs="Times New Roman"/>
          <w:sz w:val="20"/>
          <w:szCs w:val="20"/>
        </w:rPr>
        <w:t>which, obese diabetic rats fed a</w:t>
      </w:r>
      <w:r w:rsidR="00E94EB2" w:rsidRPr="00E94EB2">
        <w:rPr>
          <w:rFonts w:ascii="Times New Roman" w:hAnsi="Times New Roman" w:cs="Times New Roman" w:hint="eastAsia"/>
          <w:sz w:val="20"/>
          <w:szCs w:val="20"/>
          <w:lang w:eastAsia="zh-CN"/>
        </w:rPr>
        <w:t xml:space="preserve"> </w:t>
      </w:r>
      <w:r w:rsidR="009A368C" w:rsidRPr="00E94EB2">
        <w:rPr>
          <w:rFonts w:ascii="Times New Roman" w:hAnsi="Times New Roman" w:cs="Times New Roman"/>
          <w:sz w:val="20"/>
          <w:szCs w:val="20"/>
        </w:rPr>
        <w:t>high fat diet and 2</w:t>
      </w:r>
      <w:r w:rsidR="000D0B66" w:rsidRPr="00E94EB2">
        <w:rPr>
          <w:rFonts w:ascii="Times New Roman" w:hAnsi="Times New Roman" w:cs="Times New Roman"/>
          <w:sz w:val="20"/>
          <w:szCs w:val="20"/>
        </w:rPr>
        <w:t xml:space="preserve">00mg </w:t>
      </w:r>
      <w:r w:rsidR="00EC1BDE" w:rsidRPr="00E94EB2">
        <w:rPr>
          <w:rFonts w:ascii="Times New Roman" w:hAnsi="Times New Roman" w:cs="Times New Roman"/>
          <w:sz w:val="20"/>
          <w:szCs w:val="20"/>
        </w:rPr>
        <w:t>orally / day</w:t>
      </w:r>
      <w:r w:rsidR="00BC27F9" w:rsidRPr="00E94EB2">
        <w:rPr>
          <w:rFonts w:ascii="Times New Roman" w:hAnsi="Times New Roman" w:cs="Times New Roman"/>
          <w:sz w:val="20"/>
          <w:szCs w:val="20"/>
        </w:rPr>
        <w:t>.</w:t>
      </w:r>
      <w:r w:rsidR="00B43B37" w:rsidRPr="00E94EB2">
        <w:rPr>
          <w:rFonts w:ascii="Times New Roman" w:hAnsi="Times New Roman" w:cs="Times New Roman"/>
          <w:sz w:val="20"/>
          <w:szCs w:val="20"/>
        </w:rPr>
        <w:t xml:space="preserve"> </w:t>
      </w:r>
      <w:r w:rsidR="000D0B66" w:rsidRPr="00E94EB2">
        <w:rPr>
          <w:rFonts w:ascii="Times New Roman" w:hAnsi="Times New Roman" w:cs="Times New Roman"/>
          <w:sz w:val="20"/>
          <w:szCs w:val="20"/>
        </w:rPr>
        <w:t>Group</w:t>
      </w:r>
      <w:r w:rsidR="00B43B37" w:rsidRPr="00E94EB2">
        <w:rPr>
          <w:rFonts w:ascii="Times New Roman" w:hAnsi="Times New Roman" w:cs="Times New Roman"/>
          <w:sz w:val="20"/>
          <w:szCs w:val="20"/>
        </w:rPr>
        <w:t xml:space="preserve"> </w:t>
      </w:r>
      <w:r w:rsidR="00C17B54" w:rsidRPr="00E94EB2">
        <w:rPr>
          <w:rFonts w:ascii="Times New Roman" w:hAnsi="Times New Roman" w:cs="Times New Roman"/>
          <w:sz w:val="20"/>
          <w:szCs w:val="20"/>
        </w:rPr>
        <w:t>E:</w:t>
      </w:r>
      <w:r w:rsidR="000D0B66" w:rsidRPr="00E94EB2">
        <w:rPr>
          <w:rFonts w:ascii="Times New Roman" w:hAnsi="Times New Roman" w:cs="Times New Roman"/>
          <w:sz w:val="20"/>
          <w:szCs w:val="20"/>
        </w:rPr>
        <w:t xml:space="preserve"> In which, obese diabetic rats fed a</w:t>
      </w:r>
      <w:r w:rsidR="00E94EB2" w:rsidRPr="00E94EB2">
        <w:rPr>
          <w:rFonts w:ascii="Times New Roman" w:hAnsi="Times New Roman" w:cs="Times New Roman" w:hint="eastAsia"/>
          <w:sz w:val="20"/>
          <w:szCs w:val="20"/>
          <w:lang w:eastAsia="zh-CN"/>
        </w:rPr>
        <w:t xml:space="preserve"> </w:t>
      </w:r>
      <w:r w:rsidR="000D0B66" w:rsidRPr="00E94EB2">
        <w:rPr>
          <w:rFonts w:ascii="Times New Roman" w:hAnsi="Times New Roman" w:cs="Times New Roman"/>
          <w:sz w:val="20"/>
          <w:szCs w:val="20"/>
        </w:rPr>
        <w:t xml:space="preserve">high fat diet and </w:t>
      </w:r>
      <w:r w:rsidR="009A368C" w:rsidRPr="00E94EB2">
        <w:rPr>
          <w:rFonts w:ascii="Times New Roman" w:hAnsi="Times New Roman" w:cs="Times New Roman"/>
          <w:sz w:val="20"/>
          <w:szCs w:val="20"/>
        </w:rPr>
        <w:t>3</w:t>
      </w:r>
      <w:r w:rsidR="00C17B54" w:rsidRPr="00E94EB2">
        <w:rPr>
          <w:rFonts w:ascii="Times New Roman" w:hAnsi="Times New Roman" w:cs="Times New Roman"/>
          <w:sz w:val="20"/>
          <w:szCs w:val="20"/>
        </w:rPr>
        <w:t>00mg orally</w:t>
      </w:r>
      <w:r w:rsidR="00EC1BDE" w:rsidRPr="00E94EB2">
        <w:rPr>
          <w:rFonts w:ascii="Times New Roman" w:hAnsi="Times New Roman" w:cs="Times New Roman"/>
          <w:sz w:val="20"/>
          <w:szCs w:val="20"/>
        </w:rPr>
        <w:t xml:space="preserve"> / da</w:t>
      </w:r>
      <w:r w:rsidR="00740422" w:rsidRPr="00E94EB2">
        <w:rPr>
          <w:rFonts w:ascii="Times New Roman" w:hAnsi="Times New Roman" w:cs="Times New Roman"/>
          <w:sz w:val="20"/>
          <w:szCs w:val="20"/>
        </w:rPr>
        <w:t>y.</w:t>
      </w:r>
    </w:p>
    <w:p w:rsidR="00BB2E98" w:rsidRPr="00E94EB2" w:rsidRDefault="00EC1BDE" w:rsidP="00740422">
      <w:pPr>
        <w:snapToGrid w:val="0"/>
        <w:spacing w:after="0" w:line="240" w:lineRule="auto"/>
        <w:jc w:val="both"/>
        <w:rPr>
          <w:rFonts w:ascii="Times New Roman" w:hAnsi="Times New Roman" w:cs="Times New Roman"/>
          <w:b/>
          <w:bCs/>
          <w:sz w:val="20"/>
          <w:szCs w:val="20"/>
        </w:rPr>
      </w:pPr>
      <w:r w:rsidRPr="00E94EB2">
        <w:rPr>
          <w:rFonts w:ascii="Times New Roman" w:hAnsi="Times New Roman" w:cs="Times New Roman"/>
          <w:b/>
          <w:bCs/>
          <w:sz w:val="20"/>
          <w:szCs w:val="20"/>
        </w:rPr>
        <w:t>Blood sampling</w:t>
      </w:r>
    </w:p>
    <w:p w:rsidR="00EC1BDE" w:rsidRPr="00E94EB2" w:rsidRDefault="00BB2E98" w:rsidP="00740422">
      <w:pPr>
        <w:snapToGrid w:val="0"/>
        <w:spacing w:after="0" w:line="240" w:lineRule="auto"/>
        <w:ind w:firstLine="425"/>
        <w:jc w:val="both"/>
        <w:rPr>
          <w:rFonts w:ascii="Times New Roman" w:hAnsi="Times New Roman" w:cs="Times New Roman"/>
          <w:b/>
          <w:bCs/>
          <w:sz w:val="20"/>
          <w:szCs w:val="20"/>
        </w:rPr>
      </w:pPr>
      <w:r w:rsidRPr="00E94EB2">
        <w:rPr>
          <w:rFonts w:ascii="Times New Roman" w:hAnsi="Times New Roman" w:cs="Times New Roman"/>
          <w:sz w:val="20"/>
          <w:szCs w:val="20"/>
        </w:rPr>
        <w:t>I</w:t>
      </w:r>
      <w:r w:rsidR="00EC1BDE" w:rsidRPr="00E94EB2">
        <w:rPr>
          <w:rFonts w:ascii="Times New Roman" w:hAnsi="Times New Roman" w:cs="Times New Roman"/>
          <w:sz w:val="20"/>
          <w:szCs w:val="20"/>
        </w:rPr>
        <w:t xml:space="preserve">n all experimental groups, blood samples were collected after 12 hours fasting at the end of each experimental, in which the rats were </w:t>
      </w:r>
      <w:r w:rsidR="00C17B54" w:rsidRPr="00E94EB2">
        <w:rPr>
          <w:rFonts w:ascii="Times New Roman" w:hAnsi="Times New Roman" w:cs="Times New Roman"/>
          <w:sz w:val="20"/>
          <w:szCs w:val="20"/>
        </w:rPr>
        <w:t>scarified</w:t>
      </w:r>
      <w:r w:rsidR="00EC1BDE" w:rsidRPr="00E94EB2">
        <w:rPr>
          <w:rFonts w:ascii="Times New Roman" w:hAnsi="Times New Roman" w:cs="Times New Roman"/>
          <w:sz w:val="20"/>
          <w:szCs w:val="20"/>
        </w:rPr>
        <w:t xml:space="preserve"> under ether anesthesia. Blood samples were received from portal vein into clean dry centrifuge tubes in which blood samples left</w:t>
      </w:r>
      <w:r w:rsidRPr="00E94EB2">
        <w:rPr>
          <w:rFonts w:ascii="Times New Roman" w:hAnsi="Times New Roman" w:cs="Times New Roman"/>
          <w:sz w:val="20"/>
          <w:szCs w:val="20"/>
        </w:rPr>
        <w:t xml:space="preserve"> </w:t>
      </w:r>
      <w:r w:rsidR="00EC1BDE" w:rsidRPr="00E94EB2">
        <w:rPr>
          <w:rFonts w:ascii="Times New Roman" w:hAnsi="Times New Roman" w:cs="Times New Roman"/>
          <w:sz w:val="20"/>
          <w:szCs w:val="20"/>
        </w:rPr>
        <w:t xml:space="preserve">to clot in it at room temperature then centrifuged for 10 minutes at 3000 rpm to separate the serum. Serum was carefully aspirated and transferred into clean cuvate tubes. All blood and serum samples were </w:t>
      </w:r>
      <w:r w:rsidR="00C17B54" w:rsidRPr="00E94EB2">
        <w:rPr>
          <w:rFonts w:ascii="Times New Roman" w:hAnsi="Times New Roman" w:cs="Times New Roman"/>
          <w:sz w:val="20"/>
          <w:szCs w:val="20"/>
        </w:rPr>
        <w:t>stored</w:t>
      </w:r>
      <w:r w:rsidR="00EC1BDE" w:rsidRPr="00E94EB2">
        <w:rPr>
          <w:rFonts w:ascii="Times New Roman" w:hAnsi="Times New Roman" w:cs="Times New Roman"/>
          <w:sz w:val="20"/>
          <w:szCs w:val="20"/>
        </w:rPr>
        <w:t xml:space="preserve"> in frozen at -20 C</w:t>
      </w:r>
      <w:r w:rsidR="00B43B37" w:rsidRPr="00E94EB2">
        <w:rPr>
          <w:rFonts w:ascii="Times New Roman" w:hAnsi="Times New Roman" w:cs="Times New Roman"/>
          <w:sz w:val="20"/>
          <w:szCs w:val="20"/>
        </w:rPr>
        <w:t xml:space="preserve"> </w:t>
      </w:r>
      <w:r w:rsidR="00C17B54" w:rsidRPr="00E94EB2">
        <w:rPr>
          <w:rFonts w:ascii="Times New Roman" w:hAnsi="Times New Roman" w:cs="Times New Roman"/>
          <w:sz w:val="20"/>
          <w:szCs w:val="20"/>
        </w:rPr>
        <w:t xml:space="preserve">for biochemical analyses </w:t>
      </w:r>
      <w:r w:rsidR="0050349B" w:rsidRPr="00E94EB2">
        <w:rPr>
          <w:rFonts w:ascii="Times New Roman" w:hAnsi="Times New Roman" w:cs="Times New Roman"/>
          <w:b/>
          <w:bCs/>
          <w:sz w:val="20"/>
          <w:szCs w:val="20"/>
        </w:rPr>
        <w:t>(</w:t>
      </w:r>
      <w:r w:rsidR="00C17B54" w:rsidRPr="00E94EB2">
        <w:rPr>
          <w:rFonts w:ascii="Times New Roman" w:hAnsi="Times New Roman" w:cs="Times New Roman"/>
          <w:b/>
          <w:bCs/>
          <w:sz w:val="20"/>
          <w:szCs w:val="20"/>
        </w:rPr>
        <w:t>Malhotra 2003</w:t>
      </w:r>
      <w:r w:rsidR="0086451E" w:rsidRPr="00E94EB2">
        <w:rPr>
          <w:rFonts w:ascii="Times New Roman" w:hAnsi="Times New Roman" w:cs="Times New Roman"/>
          <w:b/>
          <w:bCs/>
          <w:sz w:val="20"/>
          <w:szCs w:val="20"/>
        </w:rPr>
        <w:t>)</w:t>
      </w:r>
      <w:r w:rsidR="00C17B54" w:rsidRPr="00E94EB2">
        <w:rPr>
          <w:rFonts w:ascii="Times New Roman" w:hAnsi="Times New Roman" w:cs="Times New Roman"/>
          <w:b/>
          <w:bCs/>
          <w:sz w:val="20"/>
          <w:szCs w:val="20"/>
        </w:rPr>
        <w:t>.</w:t>
      </w:r>
    </w:p>
    <w:p w:rsidR="00CC19BA" w:rsidRPr="00E94EB2" w:rsidRDefault="006A22DB" w:rsidP="00740422">
      <w:pPr>
        <w:snapToGrid w:val="0"/>
        <w:spacing w:after="0" w:line="240" w:lineRule="auto"/>
        <w:ind w:firstLine="425"/>
        <w:jc w:val="both"/>
        <w:rPr>
          <w:rFonts w:ascii="Times New Roman" w:hAnsi="Times New Roman" w:cs="Times New Roman"/>
          <w:b/>
          <w:bCs/>
          <w:color w:val="000000"/>
          <w:sz w:val="20"/>
          <w:szCs w:val="20"/>
        </w:rPr>
      </w:pPr>
      <w:r w:rsidRPr="00E94EB2">
        <w:rPr>
          <w:rFonts w:ascii="Times New Roman" w:hAnsi="Times New Roman" w:cs="Times New Roman"/>
          <w:color w:val="000000"/>
          <w:sz w:val="20"/>
          <w:szCs w:val="20"/>
        </w:rPr>
        <w:t>Determination</w:t>
      </w:r>
      <w:r w:rsidR="00CC19BA" w:rsidRPr="00E94EB2">
        <w:rPr>
          <w:rFonts w:ascii="Times New Roman" w:hAnsi="Times New Roman" w:cs="Times New Roman"/>
          <w:color w:val="000000"/>
          <w:sz w:val="20"/>
          <w:szCs w:val="20"/>
        </w:rPr>
        <w:t xml:space="preserve"> of Feed Intake (FI), Body Weight Gain (BWG) and Feed Efficiency Ratio (FER):</w:t>
      </w:r>
      <w:r w:rsidR="00BC27F9" w:rsidRPr="00E94EB2">
        <w:rPr>
          <w:rFonts w:ascii="Times New Roman" w:hAnsi="Times New Roman" w:cs="Times New Roman"/>
          <w:color w:val="000000"/>
          <w:sz w:val="20"/>
          <w:szCs w:val="20"/>
        </w:rPr>
        <w:t>-</w:t>
      </w:r>
      <w:r w:rsidR="00CC19BA" w:rsidRPr="00E94EB2">
        <w:rPr>
          <w:rFonts w:ascii="Times New Roman" w:hAnsi="Times New Roman" w:cs="Times New Roman"/>
          <w:color w:val="000000"/>
          <w:sz w:val="20"/>
          <w:szCs w:val="20"/>
        </w:rPr>
        <w:t>Daily feed intake (FI) per group was calculated throughout the experimental period (14 days). The</w:t>
      </w:r>
      <w:r w:rsidR="00E94EB2" w:rsidRPr="00E94EB2">
        <w:rPr>
          <w:rFonts w:ascii="Times New Roman" w:hAnsi="Times New Roman" w:cs="Times New Roman" w:hint="eastAsia"/>
          <w:color w:val="000000"/>
          <w:sz w:val="20"/>
          <w:szCs w:val="20"/>
          <w:lang w:eastAsia="zh-CN"/>
        </w:rPr>
        <w:t xml:space="preserve"> </w:t>
      </w:r>
      <w:r w:rsidR="00CC19BA" w:rsidRPr="00E94EB2">
        <w:rPr>
          <w:rFonts w:ascii="Times New Roman" w:hAnsi="Times New Roman" w:cs="Times New Roman"/>
          <w:color w:val="000000"/>
          <w:sz w:val="20"/>
          <w:szCs w:val="20"/>
        </w:rPr>
        <w:t xml:space="preserve">biological values of different diets were assessed by the determination of body weight gain percent (BWG%) which was calculated at the end of the experimental period as well as feed efficiency ratio (FER) was calculated twice a week, according to the method of </w:t>
      </w:r>
      <w:r w:rsidR="00CC19BA" w:rsidRPr="00E94EB2">
        <w:rPr>
          <w:rFonts w:ascii="Times New Roman" w:hAnsi="Times New Roman" w:cs="Times New Roman"/>
          <w:b/>
          <w:bCs/>
          <w:color w:val="000000"/>
          <w:sz w:val="20"/>
          <w:szCs w:val="20"/>
        </w:rPr>
        <w:t xml:space="preserve">(Chapman </w:t>
      </w:r>
      <w:r w:rsidR="00CC19BA" w:rsidRPr="00E94EB2">
        <w:rPr>
          <w:rFonts w:ascii="Times New Roman" w:hAnsi="Times New Roman" w:cs="Times New Roman"/>
          <w:b/>
          <w:bCs/>
          <w:i/>
          <w:iCs/>
          <w:color w:val="000000"/>
          <w:sz w:val="20"/>
          <w:szCs w:val="20"/>
        </w:rPr>
        <w:t>et al</w:t>
      </w:r>
      <w:r w:rsidR="00CC19BA" w:rsidRPr="00E94EB2">
        <w:rPr>
          <w:rFonts w:ascii="Times New Roman" w:hAnsi="Times New Roman" w:cs="Times New Roman"/>
          <w:b/>
          <w:bCs/>
          <w:color w:val="000000"/>
          <w:sz w:val="20"/>
          <w:szCs w:val="20"/>
        </w:rPr>
        <w:t xml:space="preserve">., 1959). </w:t>
      </w:r>
    </w:p>
    <w:p w:rsidR="006A27D0" w:rsidRPr="00E94EB2" w:rsidRDefault="006A27D0" w:rsidP="00740422">
      <w:pPr>
        <w:snapToGrid w:val="0"/>
        <w:spacing w:after="0" w:line="240" w:lineRule="auto"/>
        <w:ind w:firstLine="425"/>
        <w:jc w:val="both"/>
        <w:rPr>
          <w:rFonts w:ascii="Times New Roman" w:hAnsi="Times New Roman" w:cs="Times New Roman"/>
          <w:sz w:val="20"/>
          <w:szCs w:val="20"/>
        </w:rPr>
      </w:pPr>
      <w:r w:rsidRPr="00E94EB2">
        <w:rPr>
          <w:rFonts w:ascii="Times New Roman" w:hAnsi="Times New Roman" w:cs="Times New Roman"/>
          <w:sz w:val="20"/>
          <w:szCs w:val="20"/>
        </w:rPr>
        <w:t>Determination of</w:t>
      </w:r>
      <w:r w:rsidRPr="00E94EB2">
        <w:rPr>
          <w:rFonts w:ascii="Times New Roman" w:hAnsi="Times New Roman" w:cs="Times New Roman"/>
          <w:color w:val="231F20"/>
          <w:sz w:val="20"/>
          <w:szCs w:val="20"/>
        </w:rPr>
        <w:t xml:space="preserve"> Serum glucose was measured by enzymatic GOD / POD kits according to the method by </w:t>
      </w:r>
      <w:r w:rsidRPr="00E94EB2">
        <w:rPr>
          <w:rFonts w:ascii="Times New Roman" w:hAnsi="Times New Roman" w:cs="Times New Roman"/>
          <w:b/>
          <w:bCs/>
          <w:color w:val="231F20"/>
          <w:sz w:val="20"/>
          <w:szCs w:val="20"/>
        </w:rPr>
        <w:t>(Trinder, 1969)</w:t>
      </w:r>
      <w:r w:rsidR="0050349B" w:rsidRPr="00E94EB2">
        <w:rPr>
          <w:rFonts w:ascii="Times New Roman" w:hAnsi="Times New Roman" w:cs="Times New Roman"/>
          <w:b/>
          <w:bCs/>
          <w:color w:val="231F20"/>
          <w:sz w:val="20"/>
          <w:szCs w:val="20"/>
        </w:rPr>
        <w:t>.</w:t>
      </w:r>
    </w:p>
    <w:p w:rsidR="00570148" w:rsidRPr="00E94EB2" w:rsidRDefault="00BC27F9" w:rsidP="00740422">
      <w:pPr>
        <w:snapToGrid w:val="0"/>
        <w:spacing w:after="0" w:line="240" w:lineRule="auto"/>
        <w:ind w:firstLine="425"/>
        <w:jc w:val="both"/>
        <w:rPr>
          <w:rFonts w:ascii="Times New Roman" w:hAnsi="Times New Roman" w:cs="Times New Roman"/>
          <w:sz w:val="20"/>
          <w:szCs w:val="20"/>
        </w:rPr>
      </w:pPr>
      <w:r w:rsidRPr="00E94EB2">
        <w:rPr>
          <w:rFonts w:ascii="Times New Roman" w:hAnsi="Times New Roman" w:cs="Times New Roman"/>
          <w:sz w:val="20"/>
          <w:szCs w:val="20"/>
        </w:rPr>
        <w:t xml:space="preserve">Determination of </w:t>
      </w:r>
      <w:r w:rsidR="00570148" w:rsidRPr="00E94EB2">
        <w:rPr>
          <w:rFonts w:ascii="Times New Roman" w:hAnsi="Times New Roman" w:cs="Times New Roman"/>
          <w:sz w:val="20"/>
          <w:szCs w:val="20"/>
        </w:rPr>
        <w:t xml:space="preserve">Serum cholesterol was determined according to the method described by </w:t>
      </w:r>
      <w:r w:rsidR="00570148" w:rsidRPr="00E94EB2">
        <w:rPr>
          <w:rFonts w:ascii="Times New Roman" w:hAnsi="Times New Roman" w:cs="Times New Roman"/>
          <w:b/>
          <w:bCs/>
          <w:sz w:val="20"/>
          <w:szCs w:val="20"/>
        </w:rPr>
        <w:t>(Allain et al., 1974),</w:t>
      </w:r>
      <w:r w:rsidR="00570148" w:rsidRPr="00E94EB2">
        <w:rPr>
          <w:rFonts w:ascii="Times New Roman" w:hAnsi="Times New Roman" w:cs="Times New Roman"/>
          <w:sz w:val="20"/>
          <w:szCs w:val="20"/>
        </w:rPr>
        <w:t xml:space="preserve"> using a Spectrophotometer (Thermo Fisher Scientific Genesys, USA) adjusted at 500 nm wave length. </w:t>
      </w:r>
    </w:p>
    <w:p w:rsidR="00570148" w:rsidRPr="00E94EB2" w:rsidRDefault="00BC27F9" w:rsidP="00740422">
      <w:pPr>
        <w:snapToGrid w:val="0"/>
        <w:spacing w:after="0" w:line="240" w:lineRule="auto"/>
        <w:ind w:firstLine="425"/>
        <w:jc w:val="both"/>
        <w:rPr>
          <w:rFonts w:ascii="Times New Roman" w:hAnsi="Times New Roman" w:cs="Times New Roman"/>
          <w:sz w:val="20"/>
          <w:szCs w:val="20"/>
        </w:rPr>
      </w:pPr>
      <w:r w:rsidRPr="00E94EB2">
        <w:rPr>
          <w:rFonts w:ascii="Times New Roman" w:hAnsi="Times New Roman" w:cs="Times New Roman"/>
          <w:sz w:val="20"/>
          <w:szCs w:val="20"/>
        </w:rPr>
        <w:t xml:space="preserve">Determination of </w:t>
      </w:r>
      <w:r w:rsidR="00570148" w:rsidRPr="00E94EB2">
        <w:rPr>
          <w:rFonts w:ascii="Times New Roman" w:hAnsi="Times New Roman" w:cs="Times New Roman"/>
          <w:sz w:val="20"/>
          <w:szCs w:val="20"/>
        </w:rPr>
        <w:t>serum triglycerides were determined according to the method described b</w:t>
      </w:r>
      <w:r w:rsidR="00BB2E98" w:rsidRPr="00E94EB2">
        <w:rPr>
          <w:rFonts w:ascii="Times New Roman" w:hAnsi="Times New Roman" w:cs="Times New Roman"/>
          <w:sz w:val="20"/>
          <w:szCs w:val="20"/>
        </w:rPr>
        <w:t xml:space="preserve">y </w:t>
      </w:r>
      <w:r w:rsidR="00BB2E98" w:rsidRPr="00E94EB2">
        <w:rPr>
          <w:rFonts w:ascii="Times New Roman" w:hAnsi="Times New Roman" w:cs="Times New Roman"/>
          <w:b/>
          <w:bCs/>
          <w:sz w:val="20"/>
          <w:szCs w:val="20"/>
        </w:rPr>
        <w:t>(</w:t>
      </w:r>
      <w:r w:rsidR="00570148" w:rsidRPr="00E94EB2">
        <w:rPr>
          <w:rFonts w:ascii="Times New Roman" w:hAnsi="Times New Roman" w:cs="Times New Roman"/>
          <w:b/>
          <w:bCs/>
          <w:sz w:val="20"/>
          <w:szCs w:val="20"/>
        </w:rPr>
        <w:t>Trinder, 1969),</w:t>
      </w:r>
      <w:r w:rsidR="00570148" w:rsidRPr="00E94EB2">
        <w:rPr>
          <w:rFonts w:ascii="Times New Roman" w:hAnsi="Times New Roman" w:cs="Times New Roman"/>
          <w:sz w:val="20"/>
          <w:szCs w:val="20"/>
        </w:rPr>
        <w:t xml:space="preserve"> using a Spectrophotometer (Thermo Fisher Scientific Genesys, USA) at 500 nm wavelength. </w:t>
      </w:r>
    </w:p>
    <w:p w:rsidR="00570148" w:rsidRPr="00E94EB2" w:rsidRDefault="00BC27F9" w:rsidP="00740422">
      <w:pPr>
        <w:snapToGrid w:val="0"/>
        <w:spacing w:after="0" w:line="240" w:lineRule="auto"/>
        <w:ind w:firstLine="425"/>
        <w:jc w:val="both"/>
        <w:rPr>
          <w:rFonts w:ascii="Times New Roman" w:hAnsi="Times New Roman" w:cs="Times New Roman"/>
          <w:sz w:val="20"/>
          <w:szCs w:val="20"/>
        </w:rPr>
      </w:pPr>
      <w:r w:rsidRPr="00E94EB2">
        <w:rPr>
          <w:rFonts w:ascii="Times New Roman" w:hAnsi="Times New Roman" w:cs="Times New Roman"/>
          <w:sz w:val="20"/>
          <w:szCs w:val="20"/>
        </w:rPr>
        <w:t xml:space="preserve">Determination of </w:t>
      </w:r>
      <w:r w:rsidR="00570148" w:rsidRPr="00E94EB2">
        <w:rPr>
          <w:rFonts w:ascii="Times New Roman" w:hAnsi="Times New Roman" w:cs="Times New Roman"/>
          <w:sz w:val="20"/>
          <w:szCs w:val="20"/>
        </w:rPr>
        <w:t xml:space="preserve">Serum high density lipoprotein cholesterol was calorimetrically determined according to the method described by </w:t>
      </w:r>
      <w:r w:rsidR="00570148" w:rsidRPr="00E94EB2">
        <w:rPr>
          <w:rFonts w:ascii="Times New Roman" w:hAnsi="Times New Roman" w:cs="Times New Roman"/>
          <w:b/>
          <w:bCs/>
          <w:sz w:val="20"/>
          <w:szCs w:val="20"/>
        </w:rPr>
        <w:t>(Lopes-Virella et al., 1977),</w:t>
      </w:r>
      <w:r w:rsidR="00570148" w:rsidRPr="00E94EB2">
        <w:rPr>
          <w:rFonts w:ascii="Times New Roman" w:hAnsi="Times New Roman" w:cs="Times New Roman"/>
          <w:sz w:val="20"/>
          <w:szCs w:val="20"/>
        </w:rPr>
        <w:t xml:space="preserve"> using a Spectrophotometer (Thermo Fisher Scientific Genesys, USA) at 500 nm wave length. </w:t>
      </w:r>
    </w:p>
    <w:p w:rsidR="00570148" w:rsidRPr="00E94EB2" w:rsidRDefault="00BC27F9" w:rsidP="00740422">
      <w:pPr>
        <w:snapToGrid w:val="0"/>
        <w:spacing w:after="0" w:line="240" w:lineRule="auto"/>
        <w:ind w:firstLine="425"/>
        <w:jc w:val="both"/>
        <w:rPr>
          <w:rFonts w:ascii="Times New Roman" w:hAnsi="Times New Roman" w:cs="Times New Roman"/>
          <w:sz w:val="20"/>
          <w:szCs w:val="20"/>
        </w:rPr>
      </w:pPr>
      <w:r w:rsidRPr="00E94EB2">
        <w:rPr>
          <w:rFonts w:ascii="Times New Roman" w:hAnsi="Times New Roman" w:cs="Times New Roman"/>
          <w:sz w:val="20"/>
          <w:szCs w:val="20"/>
        </w:rPr>
        <w:lastRenderedPageBreak/>
        <w:t xml:space="preserve">Determination of </w:t>
      </w:r>
      <w:r w:rsidR="00570148" w:rsidRPr="00E94EB2">
        <w:rPr>
          <w:rFonts w:ascii="Times New Roman" w:hAnsi="Times New Roman" w:cs="Times New Roman"/>
          <w:sz w:val="20"/>
          <w:szCs w:val="20"/>
        </w:rPr>
        <w:t xml:space="preserve">Serum low density lipoproteins cholesterol was calorimetrically determined according to the method described by </w:t>
      </w:r>
      <w:r w:rsidR="00570148" w:rsidRPr="00E94EB2">
        <w:rPr>
          <w:rFonts w:ascii="Times New Roman" w:hAnsi="Times New Roman" w:cs="Times New Roman"/>
          <w:b/>
          <w:bCs/>
          <w:sz w:val="20"/>
          <w:szCs w:val="20"/>
        </w:rPr>
        <w:t>(Fridewald</w:t>
      </w:r>
      <w:r w:rsidR="00B43B37" w:rsidRPr="00E94EB2">
        <w:rPr>
          <w:rFonts w:ascii="Times New Roman" w:hAnsi="Times New Roman" w:cs="Times New Roman"/>
          <w:b/>
          <w:bCs/>
          <w:sz w:val="20"/>
          <w:szCs w:val="20"/>
        </w:rPr>
        <w:t xml:space="preserve"> </w:t>
      </w:r>
      <w:r w:rsidR="00570148" w:rsidRPr="00E94EB2">
        <w:rPr>
          <w:rFonts w:ascii="Times New Roman" w:hAnsi="Times New Roman" w:cs="Times New Roman"/>
          <w:b/>
          <w:bCs/>
          <w:sz w:val="20"/>
          <w:szCs w:val="20"/>
        </w:rPr>
        <w:t>et al., 1972).</w:t>
      </w:r>
      <w:r w:rsidR="00B43B37" w:rsidRPr="00E94EB2">
        <w:rPr>
          <w:rFonts w:ascii="Times New Roman" w:hAnsi="Times New Roman" w:cs="Times New Roman"/>
          <w:sz w:val="20"/>
          <w:szCs w:val="20"/>
        </w:rPr>
        <w:t xml:space="preserve"> The concentration</w:t>
      </w:r>
      <w:r w:rsidR="00570148" w:rsidRPr="00E94EB2">
        <w:rPr>
          <w:rFonts w:ascii="Times New Roman" w:hAnsi="Times New Roman" w:cs="Times New Roman"/>
          <w:sz w:val="20"/>
          <w:szCs w:val="20"/>
        </w:rPr>
        <w:t xml:space="preserve"> of the sample was calculated from the</w:t>
      </w:r>
      <w:r w:rsidR="00B43B37" w:rsidRPr="00E94EB2">
        <w:rPr>
          <w:rFonts w:ascii="Times New Roman" w:hAnsi="Times New Roman" w:cs="Times New Roman"/>
          <w:sz w:val="20"/>
          <w:szCs w:val="20"/>
        </w:rPr>
        <w:t xml:space="preserve"> </w:t>
      </w:r>
      <w:r w:rsidR="00570148" w:rsidRPr="00E94EB2">
        <w:rPr>
          <w:rFonts w:ascii="Times New Roman" w:hAnsi="Times New Roman" w:cs="Times New Roman"/>
          <w:sz w:val="20"/>
          <w:szCs w:val="20"/>
        </w:rPr>
        <w:t>following equation:</w:t>
      </w:r>
      <w:r w:rsidR="00B43B37" w:rsidRPr="00E94EB2">
        <w:rPr>
          <w:rFonts w:ascii="Times New Roman" w:hAnsi="Times New Roman" w:cs="Times New Roman"/>
          <w:sz w:val="20"/>
          <w:szCs w:val="20"/>
        </w:rPr>
        <w:t xml:space="preserve"> </w:t>
      </w:r>
      <w:r w:rsidR="00570148" w:rsidRPr="00E94EB2">
        <w:rPr>
          <w:rFonts w:ascii="Times New Roman" w:hAnsi="Times New Roman" w:cs="Times New Roman"/>
          <w:sz w:val="20"/>
          <w:szCs w:val="20"/>
        </w:rPr>
        <w:t>LDL-c concentration (mmol/L</w:t>
      </w:r>
      <w:r w:rsidR="0027505A" w:rsidRPr="00E94EB2">
        <w:rPr>
          <w:rFonts w:ascii="Times New Roman" w:hAnsi="Times New Roman" w:cs="Times New Roman"/>
          <w:sz w:val="20"/>
          <w:szCs w:val="20"/>
        </w:rPr>
        <w:t>) =</w:t>
      </w:r>
      <w:r w:rsidR="00570148" w:rsidRPr="00E94EB2">
        <w:rPr>
          <w:rFonts w:ascii="Times New Roman" w:hAnsi="Times New Roman" w:cs="Times New Roman"/>
          <w:sz w:val="20"/>
          <w:szCs w:val="20"/>
        </w:rPr>
        <w:t xml:space="preserve"> Total cholesterol –</w:t>
      </w:r>
      <w:r w:rsidR="00B43B37" w:rsidRPr="00E94EB2">
        <w:rPr>
          <w:rFonts w:ascii="Times New Roman" w:hAnsi="Times New Roman" w:cs="Times New Roman"/>
          <w:sz w:val="20"/>
          <w:szCs w:val="20"/>
        </w:rPr>
        <w:t xml:space="preserve"> </w:t>
      </w:r>
      <w:r w:rsidR="00570148" w:rsidRPr="00E94EB2">
        <w:rPr>
          <w:rFonts w:ascii="Times New Roman" w:hAnsi="Times New Roman" w:cs="Times New Roman"/>
          <w:sz w:val="20"/>
          <w:szCs w:val="20"/>
        </w:rPr>
        <w:t>( TG2.2+ HDL-c).</w:t>
      </w:r>
    </w:p>
    <w:p w:rsidR="00740422" w:rsidRPr="00E94EB2" w:rsidRDefault="00570148" w:rsidP="00740422">
      <w:pPr>
        <w:snapToGrid w:val="0"/>
        <w:spacing w:after="0" w:line="240" w:lineRule="auto"/>
        <w:ind w:firstLine="425"/>
        <w:jc w:val="both"/>
        <w:rPr>
          <w:rFonts w:ascii="Times New Roman" w:hAnsi="Times New Roman" w:cs="Times New Roman"/>
          <w:sz w:val="20"/>
          <w:szCs w:val="20"/>
        </w:rPr>
      </w:pPr>
      <w:r w:rsidRPr="00E94EB2">
        <w:rPr>
          <w:rFonts w:ascii="Times New Roman" w:hAnsi="Times New Roman" w:cs="Times New Roman"/>
          <w:sz w:val="20"/>
          <w:szCs w:val="20"/>
        </w:rPr>
        <w:t xml:space="preserve">Determination of Serum aspartate aminotransferase (AST) activity and alanine aminotransferase (ALT) activity: Serum aspartate aminotransferase (AST) activity and alanine aminotransferase (ALT) activity were estimated enzymatically based on color reaction formation. The developed color was measured according to the method described by </w:t>
      </w:r>
      <w:r w:rsidRPr="00E94EB2">
        <w:rPr>
          <w:rFonts w:ascii="Times New Roman" w:hAnsi="Times New Roman" w:cs="Times New Roman"/>
          <w:b/>
          <w:bCs/>
          <w:sz w:val="20"/>
          <w:szCs w:val="20"/>
        </w:rPr>
        <w:t>(Bergmeyer et al., 1978)</w:t>
      </w:r>
      <w:r w:rsidRPr="00E94EB2">
        <w:rPr>
          <w:rFonts w:ascii="Times New Roman" w:hAnsi="Times New Roman" w:cs="Times New Roman"/>
          <w:sz w:val="20"/>
          <w:szCs w:val="20"/>
        </w:rPr>
        <w:t xml:space="preserve"> using a Spectrophotometer (Thermo Fisher Scientific Genesys, USA) adjusted at 505 nm wave length. The concentration was calculated by matching the reading of optical density of concentration of the sample with that of the standard solutio</w:t>
      </w:r>
      <w:r w:rsidR="00740422" w:rsidRPr="00E94EB2">
        <w:rPr>
          <w:rFonts w:ascii="Times New Roman" w:hAnsi="Times New Roman" w:cs="Times New Roman"/>
          <w:sz w:val="20"/>
          <w:szCs w:val="20"/>
        </w:rPr>
        <w:t>n.</w:t>
      </w:r>
    </w:p>
    <w:p w:rsidR="00570148" w:rsidRPr="00E94EB2" w:rsidRDefault="00570148" w:rsidP="00740422">
      <w:pPr>
        <w:snapToGrid w:val="0"/>
        <w:spacing w:after="0" w:line="240" w:lineRule="auto"/>
        <w:jc w:val="both"/>
        <w:rPr>
          <w:rFonts w:ascii="Times New Roman" w:hAnsi="Times New Roman" w:cs="Times New Roman"/>
          <w:b/>
          <w:bCs/>
          <w:sz w:val="20"/>
          <w:szCs w:val="20"/>
        </w:rPr>
      </w:pPr>
      <w:r w:rsidRPr="00E94EB2">
        <w:rPr>
          <w:rFonts w:ascii="Times New Roman" w:hAnsi="Times New Roman" w:cs="Times New Roman"/>
          <w:b/>
          <w:bCs/>
          <w:sz w:val="20"/>
          <w:szCs w:val="20"/>
        </w:rPr>
        <w:t>Statistical analysis</w:t>
      </w:r>
    </w:p>
    <w:p w:rsidR="00570148" w:rsidRPr="00E94EB2" w:rsidRDefault="00570148" w:rsidP="00740422">
      <w:pPr>
        <w:snapToGrid w:val="0"/>
        <w:spacing w:after="0" w:line="240" w:lineRule="auto"/>
        <w:ind w:firstLine="425"/>
        <w:jc w:val="both"/>
        <w:rPr>
          <w:rFonts w:ascii="Times New Roman" w:hAnsi="Times New Roman" w:cs="Times New Roman"/>
          <w:sz w:val="20"/>
          <w:szCs w:val="20"/>
          <w:lang w:eastAsia="zh-CN"/>
        </w:rPr>
      </w:pPr>
      <w:r w:rsidRPr="00E94EB2">
        <w:rPr>
          <w:rFonts w:ascii="Times New Roman" w:hAnsi="Times New Roman" w:cs="Times New Roman"/>
          <w:sz w:val="20"/>
          <w:szCs w:val="20"/>
        </w:rPr>
        <w:t>Statistical analysis was presented as mean ± SD and the statistical significance between all groups and control were analyzed by means of an Analysis of Variance (ANOVA) followed by Dunnet’s multiple comparison tests.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P-values less than 0.05 were considered significant.</w:t>
      </w:r>
    </w:p>
    <w:p w:rsidR="00740422" w:rsidRPr="00E94EB2" w:rsidRDefault="00740422" w:rsidP="00740422">
      <w:pPr>
        <w:snapToGrid w:val="0"/>
        <w:spacing w:after="0" w:line="240" w:lineRule="auto"/>
        <w:ind w:firstLine="425"/>
        <w:jc w:val="both"/>
        <w:rPr>
          <w:rFonts w:ascii="Times New Roman" w:hAnsi="Times New Roman" w:cs="Times New Roman"/>
          <w:sz w:val="20"/>
          <w:szCs w:val="20"/>
          <w:lang w:eastAsia="zh-CN"/>
        </w:rPr>
      </w:pPr>
    </w:p>
    <w:p w:rsidR="009650A6" w:rsidRPr="00E94EB2" w:rsidRDefault="00DF195E" w:rsidP="00740422">
      <w:pPr>
        <w:snapToGrid w:val="0"/>
        <w:spacing w:after="0" w:line="240" w:lineRule="auto"/>
        <w:jc w:val="both"/>
        <w:rPr>
          <w:rFonts w:ascii="Times New Roman" w:hAnsi="Times New Roman" w:cs="Times New Roman"/>
          <w:b/>
          <w:bCs/>
          <w:sz w:val="20"/>
          <w:szCs w:val="20"/>
        </w:rPr>
      </w:pPr>
      <w:r w:rsidRPr="00E94EB2">
        <w:rPr>
          <w:rFonts w:ascii="Times New Roman" w:hAnsi="Times New Roman" w:cs="Times New Roman"/>
          <w:b/>
          <w:bCs/>
          <w:sz w:val="20"/>
          <w:szCs w:val="20"/>
        </w:rPr>
        <w:t xml:space="preserve">3. </w:t>
      </w:r>
      <w:r w:rsidR="003A38FF" w:rsidRPr="00E94EB2">
        <w:rPr>
          <w:rFonts w:ascii="Times New Roman" w:hAnsi="Times New Roman" w:cs="Times New Roman"/>
          <w:b/>
          <w:bCs/>
          <w:sz w:val="20"/>
          <w:szCs w:val="20"/>
        </w:rPr>
        <w:t>Results and discussion</w:t>
      </w:r>
    </w:p>
    <w:p w:rsidR="00DF195E" w:rsidRPr="00E94EB2" w:rsidRDefault="009650A6" w:rsidP="00740422">
      <w:pPr>
        <w:snapToGrid w:val="0"/>
        <w:spacing w:after="0" w:line="240" w:lineRule="auto"/>
        <w:ind w:firstLine="425"/>
        <w:jc w:val="both"/>
        <w:rPr>
          <w:rFonts w:ascii="Times New Roman" w:hAnsi="Times New Roman" w:cs="Times New Roman"/>
          <w:b/>
          <w:bCs/>
          <w:sz w:val="20"/>
          <w:szCs w:val="20"/>
        </w:rPr>
      </w:pPr>
      <w:r w:rsidRPr="00E94EB2">
        <w:rPr>
          <w:rFonts w:ascii="Times New Roman" w:hAnsi="Times New Roman" w:cs="Times New Roman"/>
          <w:sz w:val="20"/>
          <w:szCs w:val="20"/>
        </w:rPr>
        <w:t>Effect of moringa leaf extract on Body weight gain (BWG), Feed intake (FI) and Feed efficiency ratio (FER) in obese diabetic rats are illustrated in Table (1). Feeding of rats on high-</w:t>
      </w:r>
      <w:r w:rsidR="00905D64" w:rsidRPr="00E94EB2">
        <w:rPr>
          <w:rFonts w:ascii="Times New Roman" w:hAnsi="Times New Roman" w:cs="Times New Roman"/>
          <w:sz w:val="20"/>
          <w:szCs w:val="20"/>
        </w:rPr>
        <w:t xml:space="preserve">fat diet </w:t>
      </w:r>
      <w:r w:rsidRPr="00E94EB2">
        <w:rPr>
          <w:rFonts w:ascii="Times New Roman" w:hAnsi="Times New Roman" w:cs="Times New Roman"/>
          <w:sz w:val="20"/>
          <w:szCs w:val="20"/>
        </w:rPr>
        <w:t xml:space="preserve">were significantly (P&lt;0.05) increased the body weight </w:t>
      </w:r>
      <w:r w:rsidR="00905D64" w:rsidRPr="00E94EB2">
        <w:rPr>
          <w:rFonts w:ascii="Times New Roman" w:hAnsi="Times New Roman" w:cs="Times New Roman"/>
          <w:sz w:val="20"/>
          <w:szCs w:val="20"/>
        </w:rPr>
        <w:t>gain (BWG)</w:t>
      </w:r>
      <w:r w:rsidRPr="00E94EB2">
        <w:rPr>
          <w:rFonts w:ascii="Times New Roman" w:hAnsi="Times New Roman" w:cs="Times New Roman"/>
          <w:sz w:val="20"/>
          <w:szCs w:val="20"/>
        </w:rPr>
        <w:t xml:space="preserve">, Feed intake (FI) Feed efficiency ratio (FER) and compared to group </w:t>
      </w:r>
      <w:r w:rsidR="00905D64" w:rsidRPr="00E94EB2">
        <w:rPr>
          <w:rFonts w:ascii="Times New Roman" w:hAnsi="Times New Roman" w:cs="Times New Roman"/>
          <w:sz w:val="20"/>
          <w:szCs w:val="20"/>
        </w:rPr>
        <w:t>A</w:t>
      </w:r>
      <w:r w:rsidRPr="00E94EB2">
        <w:rPr>
          <w:rFonts w:ascii="Times New Roman" w:hAnsi="Times New Roman" w:cs="Times New Roman"/>
          <w:sz w:val="20"/>
          <w:szCs w:val="20"/>
        </w:rPr>
        <w:t xml:space="preserve"> normal control. Oral intake of moringa leaf extract in doses of 100, 200and 300 mg/kg to obese diabetic rats were showed gradual reduction in the body weight gain, Feed intake (FI) feed efficiency ratio (FER) in obese diabetic rats by increasing the doses of moringa leaf extract. Maximum reduction in the Body weight gain (BWG), Feed intake (FI) and Feed efficiency ratio (FER) in obese diabetic rats were observed with Group E obese diabetic rats treated with 300 mg moringa leaf extract followed by Group D obese diabetic rats treated with 200 mg moringa leaf extract and Group C obese diabetic rats treated with 100 mg moringa leaf extract compared with Group B obese diabetic rats (positive group). Th</w:t>
      </w:r>
      <w:r w:rsidR="0050349B" w:rsidRPr="00E94EB2">
        <w:rPr>
          <w:rFonts w:ascii="Times New Roman" w:hAnsi="Times New Roman" w:cs="Times New Roman"/>
          <w:sz w:val="20"/>
          <w:szCs w:val="20"/>
        </w:rPr>
        <w:t xml:space="preserve">ese results are agreement with </w:t>
      </w:r>
      <w:r w:rsidR="0050349B" w:rsidRPr="00E94EB2">
        <w:rPr>
          <w:rFonts w:ascii="Times New Roman" w:hAnsi="Times New Roman" w:cs="Times New Roman"/>
          <w:b/>
          <w:bCs/>
          <w:sz w:val="20"/>
          <w:szCs w:val="20"/>
        </w:rPr>
        <w:t>Onyema et al., 2006</w:t>
      </w:r>
      <w:r w:rsidRPr="00E94EB2">
        <w:rPr>
          <w:rFonts w:ascii="Times New Roman" w:hAnsi="Times New Roman" w:cs="Times New Roman"/>
          <w:b/>
          <w:bCs/>
          <w:sz w:val="20"/>
          <w:szCs w:val="20"/>
        </w:rPr>
        <w:t>.</w:t>
      </w:r>
    </w:p>
    <w:p w:rsidR="00BB2E98" w:rsidRPr="00E94EB2" w:rsidRDefault="00BB2E98" w:rsidP="00740422">
      <w:pPr>
        <w:snapToGrid w:val="0"/>
        <w:spacing w:after="0" w:line="240" w:lineRule="auto"/>
        <w:jc w:val="center"/>
        <w:rPr>
          <w:rFonts w:ascii="Times New Roman" w:hAnsi="Times New Roman" w:cs="Times New Roman"/>
          <w:b/>
          <w:bCs/>
          <w:sz w:val="20"/>
          <w:szCs w:val="20"/>
        </w:rPr>
        <w:sectPr w:rsidR="00BB2E98" w:rsidRPr="00E94EB2" w:rsidSect="00740422">
          <w:type w:val="continuous"/>
          <w:pgSz w:w="12240" w:h="15840" w:code="1"/>
          <w:pgMar w:top="1440" w:right="1440" w:bottom="1440" w:left="1440" w:header="720" w:footer="720" w:gutter="0"/>
          <w:cols w:num="2" w:space="550"/>
          <w:docGrid w:linePitch="360"/>
        </w:sectPr>
      </w:pPr>
    </w:p>
    <w:p w:rsidR="00CA3C9A" w:rsidRPr="00E94EB2" w:rsidRDefault="00CA3C9A" w:rsidP="00740422">
      <w:pPr>
        <w:snapToGrid w:val="0"/>
        <w:spacing w:after="0" w:line="240" w:lineRule="auto"/>
        <w:jc w:val="center"/>
        <w:rPr>
          <w:rFonts w:ascii="Times New Roman" w:hAnsi="Times New Roman" w:cs="Times New Roman"/>
          <w:b/>
          <w:bCs/>
          <w:sz w:val="20"/>
          <w:szCs w:val="20"/>
        </w:rPr>
      </w:pPr>
    </w:p>
    <w:p w:rsidR="009650A6" w:rsidRPr="00E94EB2" w:rsidRDefault="009650A6" w:rsidP="00740422">
      <w:pPr>
        <w:snapToGrid w:val="0"/>
        <w:spacing w:after="0" w:line="240" w:lineRule="auto"/>
        <w:jc w:val="both"/>
        <w:rPr>
          <w:rFonts w:ascii="Times New Roman" w:hAnsi="Times New Roman" w:cs="Times New Roman"/>
          <w:b/>
          <w:bCs/>
          <w:sz w:val="20"/>
          <w:szCs w:val="20"/>
        </w:rPr>
      </w:pPr>
      <w:r w:rsidRPr="00E94EB2">
        <w:rPr>
          <w:rFonts w:ascii="Times New Roman" w:hAnsi="Times New Roman" w:cs="Times New Roman"/>
          <w:b/>
          <w:bCs/>
          <w:sz w:val="20"/>
          <w:szCs w:val="20"/>
        </w:rPr>
        <w:t>Table (1)</w:t>
      </w:r>
      <w:r w:rsidR="00740422" w:rsidRPr="00E94EB2">
        <w:rPr>
          <w:rFonts w:ascii="Times New Roman" w:hAnsi="Times New Roman" w:cs="Times New Roman"/>
          <w:b/>
          <w:bCs/>
          <w:sz w:val="20"/>
          <w:szCs w:val="20"/>
        </w:rPr>
        <w:t>. E</w:t>
      </w:r>
      <w:r w:rsidRPr="00E94EB2">
        <w:rPr>
          <w:rFonts w:ascii="Times New Roman" w:hAnsi="Times New Roman" w:cs="Times New Roman"/>
          <w:b/>
          <w:bCs/>
          <w:sz w:val="20"/>
          <w:szCs w:val="20"/>
        </w:rPr>
        <w:t>ffect of moringa leaf extract on Body weight gain (BWG), Feed intake (FI) and Feed efficiency ratio (FER) in obese diabetic rats.</w:t>
      </w:r>
    </w:p>
    <w:tbl>
      <w:tblPr>
        <w:tblStyle w:val="TableGrid"/>
        <w:tblW w:w="0" w:type="auto"/>
        <w:jc w:val="center"/>
        <w:tblCellMar>
          <w:left w:w="57" w:type="dxa"/>
          <w:right w:w="57" w:type="dxa"/>
        </w:tblCellMar>
        <w:tblLook w:val="04A0"/>
      </w:tblPr>
      <w:tblGrid>
        <w:gridCol w:w="2892"/>
        <w:gridCol w:w="2410"/>
        <w:gridCol w:w="1701"/>
        <w:gridCol w:w="2471"/>
      </w:tblGrid>
      <w:tr w:rsidR="009650A6" w:rsidRPr="00E94EB2" w:rsidTr="00E94EB2">
        <w:trPr>
          <w:jc w:val="center"/>
        </w:trPr>
        <w:tc>
          <w:tcPr>
            <w:tcW w:w="2892" w:type="dxa"/>
            <w:vAlign w:val="center"/>
          </w:tcPr>
          <w:p w:rsidR="009650A6" w:rsidRPr="00E94EB2" w:rsidRDefault="009650A6" w:rsidP="00E94EB2">
            <w:pPr>
              <w:snapToGrid w:val="0"/>
              <w:rPr>
                <w:rFonts w:ascii="Times New Roman" w:hAnsi="Times New Roman" w:cs="Times New Roman"/>
                <w:sz w:val="20"/>
                <w:szCs w:val="20"/>
              </w:rPr>
            </w:pPr>
            <w:r w:rsidRPr="00E94EB2">
              <w:rPr>
                <w:rFonts w:ascii="Times New Roman" w:hAnsi="Times New Roman" w:cs="Times New Roman"/>
                <w:sz w:val="20"/>
                <w:szCs w:val="20"/>
              </w:rPr>
              <w:t>Treatments</w:t>
            </w:r>
          </w:p>
        </w:tc>
        <w:tc>
          <w:tcPr>
            <w:tcW w:w="2410" w:type="dxa"/>
            <w:vAlign w:val="center"/>
          </w:tcPr>
          <w:p w:rsidR="009650A6" w:rsidRPr="00E94EB2" w:rsidRDefault="009650A6" w:rsidP="00E94EB2">
            <w:pPr>
              <w:snapToGrid w:val="0"/>
              <w:rPr>
                <w:rFonts w:ascii="Times New Roman" w:hAnsi="Times New Roman" w:cs="Times New Roman"/>
                <w:sz w:val="20"/>
                <w:szCs w:val="20"/>
              </w:rPr>
            </w:pPr>
            <w:r w:rsidRPr="00E94EB2">
              <w:rPr>
                <w:rFonts w:ascii="Times New Roman" w:hAnsi="Times New Roman" w:cs="Times New Roman"/>
                <w:sz w:val="20"/>
                <w:szCs w:val="20"/>
              </w:rPr>
              <w:t>Body weight gain (BWG)</w:t>
            </w:r>
          </w:p>
        </w:tc>
        <w:tc>
          <w:tcPr>
            <w:tcW w:w="1701" w:type="dxa"/>
            <w:vAlign w:val="center"/>
          </w:tcPr>
          <w:p w:rsidR="009650A6" w:rsidRPr="00E94EB2" w:rsidRDefault="009650A6" w:rsidP="00E94EB2">
            <w:pPr>
              <w:snapToGrid w:val="0"/>
              <w:rPr>
                <w:rFonts w:ascii="Times New Roman" w:hAnsi="Times New Roman" w:cs="Times New Roman"/>
                <w:sz w:val="20"/>
                <w:szCs w:val="20"/>
              </w:rPr>
            </w:pPr>
            <w:r w:rsidRPr="00E94EB2">
              <w:rPr>
                <w:rFonts w:ascii="Times New Roman" w:hAnsi="Times New Roman" w:cs="Times New Roman"/>
                <w:sz w:val="20"/>
                <w:szCs w:val="20"/>
              </w:rPr>
              <w:t>Feed intake (FI)</w:t>
            </w:r>
          </w:p>
        </w:tc>
        <w:tc>
          <w:tcPr>
            <w:tcW w:w="2471" w:type="dxa"/>
            <w:vAlign w:val="center"/>
          </w:tcPr>
          <w:p w:rsidR="009650A6" w:rsidRPr="00E94EB2" w:rsidRDefault="009650A6" w:rsidP="00E94EB2">
            <w:pPr>
              <w:snapToGrid w:val="0"/>
              <w:rPr>
                <w:rFonts w:ascii="Times New Roman" w:hAnsi="Times New Roman" w:cs="Times New Roman"/>
                <w:sz w:val="20"/>
                <w:szCs w:val="20"/>
              </w:rPr>
            </w:pPr>
            <w:r w:rsidRPr="00E94EB2">
              <w:rPr>
                <w:rFonts w:ascii="Times New Roman" w:hAnsi="Times New Roman" w:cs="Times New Roman"/>
                <w:sz w:val="20"/>
                <w:szCs w:val="20"/>
              </w:rPr>
              <w:t xml:space="preserve">Feed efficiency ratio (FER) </w:t>
            </w:r>
          </w:p>
        </w:tc>
      </w:tr>
      <w:tr w:rsidR="009650A6" w:rsidRPr="00E94EB2" w:rsidTr="00E94EB2">
        <w:trPr>
          <w:jc w:val="center"/>
        </w:trPr>
        <w:tc>
          <w:tcPr>
            <w:tcW w:w="2892" w:type="dxa"/>
            <w:vAlign w:val="center"/>
          </w:tcPr>
          <w:p w:rsidR="009650A6" w:rsidRPr="00E94EB2" w:rsidRDefault="009650A6" w:rsidP="00E94EB2">
            <w:pPr>
              <w:snapToGrid w:val="0"/>
              <w:rPr>
                <w:rFonts w:ascii="Times New Roman" w:hAnsi="Times New Roman" w:cs="Times New Roman"/>
                <w:sz w:val="20"/>
                <w:szCs w:val="20"/>
              </w:rPr>
            </w:pPr>
            <w:r w:rsidRPr="00E94EB2">
              <w:rPr>
                <w:rFonts w:ascii="Times New Roman" w:hAnsi="Times New Roman" w:cs="Times New Roman"/>
                <w:sz w:val="20"/>
                <w:szCs w:val="20"/>
              </w:rPr>
              <w:t>Group A normal control</w:t>
            </w:r>
          </w:p>
        </w:tc>
        <w:tc>
          <w:tcPr>
            <w:tcW w:w="2410" w:type="dxa"/>
            <w:vAlign w:val="center"/>
          </w:tcPr>
          <w:p w:rsidR="009650A6" w:rsidRPr="00E94EB2" w:rsidRDefault="009650A6" w:rsidP="00E94EB2">
            <w:pPr>
              <w:snapToGrid w:val="0"/>
              <w:rPr>
                <w:rFonts w:ascii="Times New Roman" w:hAnsi="Times New Roman" w:cs="Times New Roman"/>
                <w:sz w:val="20"/>
                <w:szCs w:val="20"/>
                <w:vertAlign w:val="superscript"/>
              </w:rPr>
            </w:pPr>
            <w:r w:rsidRPr="00E94EB2">
              <w:rPr>
                <w:rFonts w:ascii="Times New Roman" w:hAnsi="Times New Roman" w:cs="Times New Roman"/>
                <w:sz w:val="20"/>
                <w:szCs w:val="20"/>
              </w:rPr>
              <w:t>23.56</w:t>
            </w:r>
            <w:r w:rsidRPr="00E94EB2">
              <w:rPr>
                <w:rFonts w:ascii="Times New Roman" w:hAnsi="Times New Roman" w:cs="Times New Roman"/>
                <w:sz w:val="20"/>
                <w:szCs w:val="20"/>
                <w:vertAlign w:val="superscript"/>
              </w:rPr>
              <w:t>e</w:t>
            </w:r>
          </w:p>
        </w:tc>
        <w:tc>
          <w:tcPr>
            <w:tcW w:w="1701" w:type="dxa"/>
            <w:vAlign w:val="center"/>
          </w:tcPr>
          <w:p w:rsidR="009650A6" w:rsidRPr="00E94EB2" w:rsidRDefault="009650A6" w:rsidP="00E94EB2">
            <w:pPr>
              <w:snapToGrid w:val="0"/>
              <w:rPr>
                <w:rFonts w:ascii="Times New Roman" w:hAnsi="Times New Roman" w:cs="Times New Roman"/>
                <w:sz w:val="20"/>
                <w:szCs w:val="20"/>
                <w:vertAlign w:val="superscript"/>
              </w:rPr>
            </w:pPr>
            <w:r w:rsidRPr="00E94EB2">
              <w:rPr>
                <w:rFonts w:ascii="Times New Roman" w:hAnsi="Times New Roman" w:cs="Times New Roman"/>
                <w:sz w:val="20"/>
                <w:szCs w:val="20"/>
              </w:rPr>
              <w:t>19.47</w:t>
            </w:r>
            <w:r w:rsidRPr="00E94EB2">
              <w:rPr>
                <w:rFonts w:ascii="Times New Roman" w:hAnsi="Times New Roman" w:cs="Times New Roman"/>
                <w:sz w:val="20"/>
                <w:szCs w:val="20"/>
                <w:vertAlign w:val="superscript"/>
              </w:rPr>
              <w:t>c</w:t>
            </w:r>
          </w:p>
        </w:tc>
        <w:tc>
          <w:tcPr>
            <w:tcW w:w="2471" w:type="dxa"/>
            <w:vAlign w:val="center"/>
          </w:tcPr>
          <w:p w:rsidR="009650A6" w:rsidRPr="00E94EB2" w:rsidRDefault="009650A6" w:rsidP="00E94EB2">
            <w:pPr>
              <w:snapToGrid w:val="0"/>
              <w:rPr>
                <w:rFonts w:ascii="Times New Roman" w:hAnsi="Times New Roman" w:cs="Times New Roman"/>
                <w:sz w:val="20"/>
                <w:szCs w:val="20"/>
                <w:vertAlign w:val="superscript"/>
              </w:rPr>
            </w:pPr>
            <w:r w:rsidRPr="00E94EB2">
              <w:rPr>
                <w:rFonts w:ascii="Times New Roman" w:hAnsi="Times New Roman" w:cs="Times New Roman"/>
                <w:sz w:val="20"/>
                <w:szCs w:val="20"/>
              </w:rPr>
              <w:t>0.056</w:t>
            </w:r>
            <w:r w:rsidRPr="00E94EB2">
              <w:rPr>
                <w:rFonts w:ascii="Times New Roman" w:hAnsi="Times New Roman" w:cs="Times New Roman"/>
                <w:sz w:val="20"/>
                <w:szCs w:val="20"/>
                <w:vertAlign w:val="superscript"/>
              </w:rPr>
              <w:t>e</w:t>
            </w:r>
          </w:p>
        </w:tc>
      </w:tr>
      <w:tr w:rsidR="009650A6" w:rsidRPr="00E94EB2" w:rsidTr="00E94EB2">
        <w:trPr>
          <w:jc w:val="center"/>
        </w:trPr>
        <w:tc>
          <w:tcPr>
            <w:tcW w:w="2892" w:type="dxa"/>
            <w:vAlign w:val="center"/>
          </w:tcPr>
          <w:p w:rsidR="009650A6" w:rsidRPr="00E94EB2" w:rsidRDefault="009650A6" w:rsidP="00E94EB2">
            <w:pPr>
              <w:snapToGrid w:val="0"/>
              <w:rPr>
                <w:rFonts w:ascii="Times New Roman" w:hAnsi="Times New Roman" w:cs="Times New Roman"/>
                <w:sz w:val="20"/>
                <w:szCs w:val="20"/>
              </w:rPr>
            </w:pPr>
            <w:r w:rsidRPr="00E94EB2">
              <w:rPr>
                <w:rFonts w:ascii="Times New Roman" w:hAnsi="Times New Roman" w:cs="Times New Roman"/>
                <w:sz w:val="20"/>
                <w:szCs w:val="20"/>
              </w:rPr>
              <w:t>Group B obese diabetic rats</w:t>
            </w:r>
          </w:p>
        </w:tc>
        <w:tc>
          <w:tcPr>
            <w:tcW w:w="2410" w:type="dxa"/>
            <w:vAlign w:val="center"/>
          </w:tcPr>
          <w:p w:rsidR="009650A6" w:rsidRPr="00E94EB2" w:rsidRDefault="009650A6" w:rsidP="00E94EB2">
            <w:pPr>
              <w:snapToGrid w:val="0"/>
              <w:rPr>
                <w:rFonts w:ascii="Times New Roman" w:hAnsi="Times New Roman" w:cs="Times New Roman"/>
                <w:sz w:val="20"/>
                <w:szCs w:val="20"/>
                <w:vertAlign w:val="superscript"/>
              </w:rPr>
            </w:pPr>
            <w:r w:rsidRPr="00E94EB2">
              <w:rPr>
                <w:rFonts w:ascii="Times New Roman" w:hAnsi="Times New Roman" w:cs="Times New Roman"/>
                <w:sz w:val="20"/>
                <w:szCs w:val="20"/>
              </w:rPr>
              <w:t>57.09</w:t>
            </w:r>
            <w:r w:rsidRPr="00E94EB2">
              <w:rPr>
                <w:rFonts w:ascii="Times New Roman" w:hAnsi="Times New Roman" w:cs="Times New Roman"/>
                <w:sz w:val="20"/>
                <w:szCs w:val="20"/>
                <w:vertAlign w:val="superscript"/>
              </w:rPr>
              <w:t>a</w:t>
            </w:r>
          </w:p>
        </w:tc>
        <w:tc>
          <w:tcPr>
            <w:tcW w:w="1701" w:type="dxa"/>
            <w:vAlign w:val="center"/>
          </w:tcPr>
          <w:p w:rsidR="009650A6" w:rsidRPr="00E94EB2" w:rsidRDefault="009650A6" w:rsidP="00E94EB2">
            <w:pPr>
              <w:snapToGrid w:val="0"/>
              <w:rPr>
                <w:rFonts w:ascii="Times New Roman" w:hAnsi="Times New Roman" w:cs="Times New Roman"/>
                <w:sz w:val="20"/>
                <w:szCs w:val="20"/>
                <w:vertAlign w:val="superscript"/>
              </w:rPr>
            </w:pPr>
            <w:r w:rsidRPr="00E94EB2">
              <w:rPr>
                <w:rFonts w:ascii="Times New Roman" w:hAnsi="Times New Roman" w:cs="Times New Roman"/>
                <w:sz w:val="20"/>
                <w:szCs w:val="20"/>
              </w:rPr>
              <w:t>25.57</w:t>
            </w:r>
            <w:r w:rsidRPr="00E94EB2">
              <w:rPr>
                <w:rFonts w:ascii="Times New Roman" w:hAnsi="Times New Roman" w:cs="Times New Roman"/>
                <w:sz w:val="20"/>
                <w:szCs w:val="20"/>
                <w:vertAlign w:val="superscript"/>
              </w:rPr>
              <w:t>a</w:t>
            </w:r>
          </w:p>
        </w:tc>
        <w:tc>
          <w:tcPr>
            <w:tcW w:w="2471" w:type="dxa"/>
            <w:vAlign w:val="center"/>
          </w:tcPr>
          <w:p w:rsidR="009650A6" w:rsidRPr="00E94EB2" w:rsidRDefault="009650A6" w:rsidP="00E94EB2">
            <w:pPr>
              <w:snapToGrid w:val="0"/>
              <w:rPr>
                <w:rFonts w:ascii="Times New Roman" w:hAnsi="Times New Roman" w:cs="Times New Roman"/>
                <w:sz w:val="20"/>
                <w:szCs w:val="20"/>
                <w:vertAlign w:val="superscript"/>
              </w:rPr>
            </w:pPr>
            <w:r w:rsidRPr="00E94EB2">
              <w:rPr>
                <w:rFonts w:ascii="Times New Roman" w:hAnsi="Times New Roman" w:cs="Times New Roman"/>
                <w:sz w:val="20"/>
                <w:szCs w:val="20"/>
              </w:rPr>
              <w:t>0.080</w:t>
            </w:r>
            <w:r w:rsidRPr="00E94EB2">
              <w:rPr>
                <w:rFonts w:ascii="Times New Roman" w:hAnsi="Times New Roman" w:cs="Times New Roman"/>
                <w:sz w:val="20"/>
                <w:szCs w:val="20"/>
                <w:vertAlign w:val="superscript"/>
              </w:rPr>
              <w:t>a</w:t>
            </w:r>
          </w:p>
        </w:tc>
      </w:tr>
      <w:tr w:rsidR="009650A6" w:rsidRPr="00E94EB2" w:rsidTr="00E94EB2">
        <w:trPr>
          <w:jc w:val="center"/>
        </w:trPr>
        <w:tc>
          <w:tcPr>
            <w:tcW w:w="2892" w:type="dxa"/>
            <w:vAlign w:val="center"/>
          </w:tcPr>
          <w:p w:rsidR="009650A6" w:rsidRPr="00E94EB2" w:rsidRDefault="009650A6" w:rsidP="00E94EB2">
            <w:pPr>
              <w:snapToGrid w:val="0"/>
              <w:rPr>
                <w:rFonts w:ascii="Times New Roman" w:hAnsi="Times New Roman" w:cs="Times New Roman"/>
                <w:sz w:val="20"/>
                <w:szCs w:val="20"/>
              </w:rPr>
            </w:pPr>
            <w:r w:rsidRPr="00E94EB2">
              <w:rPr>
                <w:rFonts w:ascii="Times New Roman" w:hAnsi="Times New Roman" w:cs="Times New Roman"/>
                <w:sz w:val="20"/>
                <w:szCs w:val="20"/>
              </w:rPr>
              <w:t xml:space="preserve">Group C obese diabetic rats treated with 100 mg MLE </w:t>
            </w:r>
          </w:p>
        </w:tc>
        <w:tc>
          <w:tcPr>
            <w:tcW w:w="2410" w:type="dxa"/>
            <w:vAlign w:val="center"/>
          </w:tcPr>
          <w:p w:rsidR="009650A6" w:rsidRPr="00E94EB2" w:rsidRDefault="009650A6" w:rsidP="00E94EB2">
            <w:pPr>
              <w:snapToGrid w:val="0"/>
              <w:rPr>
                <w:rFonts w:ascii="Times New Roman" w:hAnsi="Times New Roman" w:cs="Times New Roman"/>
                <w:sz w:val="20"/>
                <w:szCs w:val="20"/>
                <w:vertAlign w:val="superscript"/>
              </w:rPr>
            </w:pPr>
            <w:r w:rsidRPr="00E94EB2">
              <w:rPr>
                <w:rFonts w:ascii="Times New Roman" w:hAnsi="Times New Roman" w:cs="Times New Roman"/>
                <w:sz w:val="20"/>
                <w:szCs w:val="20"/>
              </w:rPr>
              <w:t>47.65</w:t>
            </w:r>
            <w:r w:rsidRPr="00E94EB2">
              <w:rPr>
                <w:rFonts w:ascii="Times New Roman" w:hAnsi="Times New Roman" w:cs="Times New Roman"/>
                <w:sz w:val="20"/>
                <w:szCs w:val="20"/>
                <w:vertAlign w:val="superscript"/>
              </w:rPr>
              <w:t>b</w:t>
            </w:r>
          </w:p>
        </w:tc>
        <w:tc>
          <w:tcPr>
            <w:tcW w:w="1701" w:type="dxa"/>
            <w:vAlign w:val="center"/>
          </w:tcPr>
          <w:p w:rsidR="009650A6" w:rsidRPr="00E94EB2" w:rsidRDefault="009650A6" w:rsidP="00E94EB2">
            <w:pPr>
              <w:snapToGrid w:val="0"/>
              <w:rPr>
                <w:rFonts w:ascii="Times New Roman" w:hAnsi="Times New Roman" w:cs="Times New Roman"/>
                <w:sz w:val="20"/>
                <w:szCs w:val="20"/>
                <w:vertAlign w:val="superscript"/>
              </w:rPr>
            </w:pPr>
            <w:r w:rsidRPr="00E94EB2">
              <w:rPr>
                <w:rFonts w:ascii="Times New Roman" w:hAnsi="Times New Roman" w:cs="Times New Roman"/>
                <w:sz w:val="20"/>
                <w:szCs w:val="20"/>
              </w:rPr>
              <w:t>24.54</w:t>
            </w:r>
            <w:r w:rsidRPr="00E94EB2">
              <w:rPr>
                <w:rFonts w:ascii="Times New Roman" w:hAnsi="Times New Roman" w:cs="Times New Roman"/>
                <w:sz w:val="20"/>
                <w:szCs w:val="20"/>
                <w:vertAlign w:val="superscript"/>
              </w:rPr>
              <w:t>a</w:t>
            </w:r>
          </w:p>
        </w:tc>
        <w:tc>
          <w:tcPr>
            <w:tcW w:w="2471" w:type="dxa"/>
            <w:vAlign w:val="center"/>
          </w:tcPr>
          <w:p w:rsidR="009650A6" w:rsidRPr="00E94EB2" w:rsidRDefault="009650A6" w:rsidP="00E94EB2">
            <w:pPr>
              <w:snapToGrid w:val="0"/>
              <w:rPr>
                <w:rFonts w:ascii="Times New Roman" w:hAnsi="Times New Roman" w:cs="Times New Roman"/>
                <w:sz w:val="20"/>
                <w:szCs w:val="20"/>
                <w:vertAlign w:val="superscript"/>
              </w:rPr>
            </w:pPr>
            <w:r w:rsidRPr="00E94EB2">
              <w:rPr>
                <w:rFonts w:ascii="Times New Roman" w:hAnsi="Times New Roman" w:cs="Times New Roman"/>
                <w:sz w:val="20"/>
                <w:szCs w:val="20"/>
              </w:rPr>
              <w:t>0.071</w:t>
            </w:r>
            <w:r w:rsidRPr="00E94EB2">
              <w:rPr>
                <w:rFonts w:ascii="Times New Roman" w:hAnsi="Times New Roman" w:cs="Times New Roman"/>
                <w:sz w:val="20"/>
                <w:szCs w:val="20"/>
                <w:vertAlign w:val="superscript"/>
              </w:rPr>
              <w:t>b</w:t>
            </w:r>
          </w:p>
        </w:tc>
      </w:tr>
      <w:tr w:rsidR="009650A6" w:rsidRPr="00E94EB2" w:rsidTr="00E94EB2">
        <w:trPr>
          <w:jc w:val="center"/>
        </w:trPr>
        <w:tc>
          <w:tcPr>
            <w:tcW w:w="2892" w:type="dxa"/>
            <w:vAlign w:val="center"/>
          </w:tcPr>
          <w:p w:rsidR="009650A6" w:rsidRPr="00E94EB2" w:rsidRDefault="009650A6" w:rsidP="00E94EB2">
            <w:pPr>
              <w:snapToGrid w:val="0"/>
              <w:rPr>
                <w:rFonts w:ascii="Times New Roman" w:hAnsi="Times New Roman" w:cs="Times New Roman"/>
                <w:sz w:val="20"/>
                <w:szCs w:val="20"/>
              </w:rPr>
            </w:pPr>
            <w:r w:rsidRPr="00E94EB2">
              <w:rPr>
                <w:rFonts w:ascii="Times New Roman" w:hAnsi="Times New Roman" w:cs="Times New Roman"/>
                <w:sz w:val="20"/>
                <w:szCs w:val="20"/>
              </w:rPr>
              <w:t>Group D obese diabetic rats treated with 200 mg MLE</w:t>
            </w:r>
          </w:p>
        </w:tc>
        <w:tc>
          <w:tcPr>
            <w:tcW w:w="2410" w:type="dxa"/>
            <w:vAlign w:val="center"/>
          </w:tcPr>
          <w:p w:rsidR="009650A6" w:rsidRPr="00E94EB2" w:rsidRDefault="009650A6" w:rsidP="00E94EB2">
            <w:pPr>
              <w:snapToGrid w:val="0"/>
              <w:rPr>
                <w:rFonts w:ascii="Times New Roman" w:hAnsi="Times New Roman" w:cs="Times New Roman"/>
                <w:sz w:val="20"/>
                <w:szCs w:val="20"/>
                <w:vertAlign w:val="superscript"/>
              </w:rPr>
            </w:pPr>
            <w:r w:rsidRPr="00E94EB2">
              <w:rPr>
                <w:rFonts w:ascii="Times New Roman" w:hAnsi="Times New Roman" w:cs="Times New Roman"/>
                <w:sz w:val="20"/>
                <w:szCs w:val="20"/>
              </w:rPr>
              <w:t>38.28</w:t>
            </w:r>
            <w:r w:rsidRPr="00E94EB2">
              <w:rPr>
                <w:rFonts w:ascii="Times New Roman" w:hAnsi="Times New Roman" w:cs="Times New Roman"/>
                <w:sz w:val="20"/>
                <w:szCs w:val="20"/>
                <w:vertAlign w:val="superscript"/>
              </w:rPr>
              <w:t>c</w:t>
            </w:r>
          </w:p>
        </w:tc>
        <w:tc>
          <w:tcPr>
            <w:tcW w:w="1701" w:type="dxa"/>
            <w:vAlign w:val="center"/>
          </w:tcPr>
          <w:p w:rsidR="009650A6" w:rsidRPr="00E94EB2" w:rsidRDefault="009650A6" w:rsidP="00E94EB2">
            <w:pPr>
              <w:snapToGrid w:val="0"/>
              <w:rPr>
                <w:rFonts w:ascii="Times New Roman" w:hAnsi="Times New Roman" w:cs="Times New Roman"/>
                <w:sz w:val="20"/>
                <w:szCs w:val="20"/>
                <w:vertAlign w:val="superscript"/>
              </w:rPr>
            </w:pPr>
            <w:r w:rsidRPr="00E94EB2">
              <w:rPr>
                <w:rFonts w:ascii="Times New Roman" w:hAnsi="Times New Roman" w:cs="Times New Roman"/>
                <w:sz w:val="20"/>
                <w:szCs w:val="20"/>
              </w:rPr>
              <w:t>20.20</w:t>
            </w:r>
            <w:r w:rsidRPr="00E94EB2">
              <w:rPr>
                <w:rFonts w:ascii="Times New Roman" w:hAnsi="Times New Roman" w:cs="Times New Roman"/>
                <w:sz w:val="20"/>
                <w:szCs w:val="20"/>
                <w:vertAlign w:val="superscript"/>
              </w:rPr>
              <w:t>b</w:t>
            </w:r>
          </w:p>
        </w:tc>
        <w:tc>
          <w:tcPr>
            <w:tcW w:w="2471" w:type="dxa"/>
            <w:vAlign w:val="center"/>
          </w:tcPr>
          <w:p w:rsidR="009650A6" w:rsidRPr="00E94EB2" w:rsidRDefault="009650A6" w:rsidP="00E94EB2">
            <w:pPr>
              <w:snapToGrid w:val="0"/>
              <w:rPr>
                <w:rFonts w:ascii="Times New Roman" w:hAnsi="Times New Roman" w:cs="Times New Roman"/>
                <w:sz w:val="20"/>
                <w:szCs w:val="20"/>
                <w:vertAlign w:val="superscript"/>
              </w:rPr>
            </w:pPr>
            <w:r w:rsidRPr="00E94EB2">
              <w:rPr>
                <w:rFonts w:ascii="Times New Roman" w:hAnsi="Times New Roman" w:cs="Times New Roman"/>
                <w:sz w:val="20"/>
                <w:szCs w:val="20"/>
              </w:rPr>
              <w:t>0.068</w:t>
            </w:r>
            <w:r w:rsidRPr="00E94EB2">
              <w:rPr>
                <w:rFonts w:ascii="Times New Roman" w:hAnsi="Times New Roman" w:cs="Times New Roman"/>
                <w:sz w:val="20"/>
                <w:szCs w:val="20"/>
                <w:vertAlign w:val="superscript"/>
              </w:rPr>
              <w:t>c</w:t>
            </w:r>
          </w:p>
        </w:tc>
      </w:tr>
      <w:tr w:rsidR="009650A6" w:rsidRPr="00E94EB2" w:rsidTr="00E94EB2">
        <w:trPr>
          <w:jc w:val="center"/>
        </w:trPr>
        <w:tc>
          <w:tcPr>
            <w:tcW w:w="2892" w:type="dxa"/>
            <w:vAlign w:val="center"/>
          </w:tcPr>
          <w:p w:rsidR="009650A6" w:rsidRPr="00E94EB2" w:rsidRDefault="009650A6" w:rsidP="00E94EB2">
            <w:pPr>
              <w:snapToGrid w:val="0"/>
              <w:rPr>
                <w:rFonts w:ascii="Times New Roman" w:hAnsi="Times New Roman" w:cs="Times New Roman"/>
                <w:sz w:val="20"/>
                <w:szCs w:val="20"/>
              </w:rPr>
            </w:pPr>
            <w:r w:rsidRPr="00E94EB2">
              <w:rPr>
                <w:rFonts w:ascii="Times New Roman" w:hAnsi="Times New Roman" w:cs="Times New Roman"/>
                <w:sz w:val="20"/>
                <w:szCs w:val="20"/>
              </w:rPr>
              <w:t>Group E obese</w:t>
            </w:r>
            <w:r w:rsidR="007F10C7" w:rsidRPr="00E94EB2">
              <w:rPr>
                <w:rFonts w:ascii="Times New Roman" w:hAnsi="Times New Roman" w:cs="Times New Roman"/>
                <w:sz w:val="20"/>
                <w:szCs w:val="20"/>
              </w:rPr>
              <w:t xml:space="preserve"> diabetic rats treated with 300</w:t>
            </w:r>
            <w:r w:rsidRPr="00E94EB2">
              <w:rPr>
                <w:rFonts w:ascii="Times New Roman" w:hAnsi="Times New Roman" w:cs="Times New Roman"/>
                <w:sz w:val="20"/>
                <w:szCs w:val="20"/>
              </w:rPr>
              <w:t xml:space="preserve"> mg MLE</w:t>
            </w:r>
          </w:p>
        </w:tc>
        <w:tc>
          <w:tcPr>
            <w:tcW w:w="2410" w:type="dxa"/>
            <w:vAlign w:val="center"/>
          </w:tcPr>
          <w:p w:rsidR="009650A6" w:rsidRPr="00E94EB2" w:rsidRDefault="009650A6" w:rsidP="00E94EB2">
            <w:pPr>
              <w:snapToGrid w:val="0"/>
              <w:rPr>
                <w:rFonts w:ascii="Times New Roman" w:hAnsi="Times New Roman" w:cs="Times New Roman"/>
                <w:sz w:val="20"/>
                <w:szCs w:val="20"/>
                <w:vertAlign w:val="superscript"/>
              </w:rPr>
            </w:pPr>
            <w:r w:rsidRPr="00E94EB2">
              <w:rPr>
                <w:rFonts w:ascii="Times New Roman" w:hAnsi="Times New Roman" w:cs="Times New Roman"/>
                <w:sz w:val="20"/>
                <w:szCs w:val="20"/>
              </w:rPr>
              <w:t>27.77</w:t>
            </w:r>
            <w:r w:rsidRPr="00E94EB2">
              <w:rPr>
                <w:rFonts w:ascii="Times New Roman" w:hAnsi="Times New Roman" w:cs="Times New Roman"/>
                <w:sz w:val="20"/>
                <w:szCs w:val="20"/>
                <w:vertAlign w:val="superscript"/>
              </w:rPr>
              <w:t>d</w:t>
            </w:r>
          </w:p>
        </w:tc>
        <w:tc>
          <w:tcPr>
            <w:tcW w:w="1701" w:type="dxa"/>
            <w:vAlign w:val="center"/>
          </w:tcPr>
          <w:p w:rsidR="009650A6" w:rsidRPr="00E94EB2" w:rsidRDefault="009650A6" w:rsidP="00E94EB2">
            <w:pPr>
              <w:snapToGrid w:val="0"/>
              <w:rPr>
                <w:rFonts w:ascii="Times New Roman" w:hAnsi="Times New Roman" w:cs="Times New Roman"/>
                <w:sz w:val="20"/>
                <w:szCs w:val="20"/>
                <w:vertAlign w:val="superscript"/>
              </w:rPr>
            </w:pPr>
            <w:r w:rsidRPr="00E94EB2">
              <w:rPr>
                <w:rFonts w:ascii="Times New Roman" w:hAnsi="Times New Roman" w:cs="Times New Roman"/>
                <w:sz w:val="20"/>
                <w:szCs w:val="20"/>
              </w:rPr>
              <w:t>19.95</w:t>
            </w:r>
            <w:r w:rsidRPr="00E94EB2">
              <w:rPr>
                <w:rFonts w:ascii="Times New Roman" w:hAnsi="Times New Roman" w:cs="Times New Roman"/>
                <w:sz w:val="20"/>
                <w:szCs w:val="20"/>
                <w:vertAlign w:val="superscript"/>
              </w:rPr>
              <w:t>c</w:t>
            </w:r>
          </w:p>
        </w:tc>
        <w:tc>
          <w:tcPr>
            <w:tcW w:w="2471" w:type="dxa"/>
            <w:vAlign w:val="center"/>
          </w:tcPr>
          <w:p w:rsidR="009650A6" w:rsidRPr="00E94EB2" w:rsidRDefault="009650A6" w:rsidP="00E94EB2">
            <w:pPr>
              <w:snapToGrid w:val="0"/>
              <w:rPr>
                <w:rFonts w:ascii="Times New Roman" w:hAnsi="Times New Roman" w:cs="Times New Roman"/>
                <w:sz w:val="20"/>
                <w:szCs w:val="20"/>
                <w:vertAlign w:val="superscript"/>
              </w:rPr>
            </w:pPr>
            <w:r w:rsidRPr="00E94EB2">
              <w:rPr>
                <w:rFonts w:ascii="Times New Roman" w:hAnsi="Times New Roman" w:cs="Times New Roman"/>
                <w:sz w:val="20"/>
                <w:szCs w:val="20"/>
              </w:rPr>
              <w:t>0.062</w:t>
            </w:r>
            <w:r w:rsidRPr="00E94EB2">
              <w:rPr>
                <w:rFonts w:ascii="Times New Roman" w:hAnsi="Times New Roman" w:cs="Times New Roman"/>
                <w:sz w:val="20"/>
                <w:szCs w:val="20"/>
                <w:vertAlign w:val="superscript"/>
              </w:rPr>
              <w:t>d</w:t>
            </w:r>
          </w:p>
        </w:tc>
      </w:tr>
    </w:tbl>
    <w:p w:rsidR="00905D64" w:rsidRPr="00E94EB2" w:rsidRDefault="00A446AD" w:rsidP="00740422">
      <w:pPr>
        <w:snapToGrid w:val="0"/>
        <w:spacing w:after="0" w:line="240" w:lineRule="auto"/>
        <w:jc w:val="both"/>
        <w:rPr>
          <w:rFonts w:ascii="Times New Roman" w:hAnsi="Times New Roman" w:cs="Times New Roman"/>
          <w:sz w:val="20"/>
          <w:szCs w:val="20"/>
        </w:rPr>
      </w:pPr>
      <w:r w:rsidRPr="00E94EB2">
        <w:rPr>
          <w:rStyle w:val="fontstyle01"/>
          <w:rFonts w:ascii="Times New Roman" w:hAnsi="Times New Roman" w:cs="Times New Roman"/>
        </w:rPr>
        <w:t xml:space="preserve">Values with different superscripts within the column are significantly different at </w:t>
      </w:r>
      <w:r w:rsidRPr="00E94EB2">
        <w:rPr>
          <w:rStyle w:val="fontstyle21"/>
          <w:rFonts w:ascii="Times New Roman" w:hAnsi="Times New Roman" w:cs="Times New Roman"/>
        </w:rPr>
        <w:t>p</w:t>
      </w:r>
      <w:r w:rsidRPr="00E94EB2">
        <w:rPr>
          <w:rStyle w:val="fontstyle01"/>
          <w:rFonts w:ascii="Times New Roman" w:hAnsi="Times New Roman" w:cs="Times New Roman"/>
        </w:rPr>
        <w:t>&lt; 0.05.</w:t>
      </w:r>
    </w:p>
    <w:p w:rsidR="00BB2E98" w:rsidRPr="00E94EB2" w:rsidRDefault="00BB2E98" w:rsidP="00740422">
      <w:pPr>
        <w:snapToGrid w:val="0"/>
        <w:spacing w:after="0" w:line="240" w:lineRule="auto"/>
        <w:ind w:firstLine="425"/>
        <w:jc w:val="both"/>
        <w:rPr>
          <w:rFonts w:ascii="Times New Roman" w:hAnsi="Times New Roman" w:cs="Times New Roman"/>
          <w:sz w:val="20"/>
          <w:szCs w:val="20"/>
        </w:rPr>
      </w:pPr>
    </w:p>
    <w:p w:rsidR="00BB2E98" w:rsidRPr="00E94EB2" w:rsidRDefault="00BB2E98" w:rsidP="00740422">
      <w:pPr>
        <w:snapToGrid w:val="0"/>
        <w:spacing w:after="0" w:line="240" w:lineRule="auto"/>
        <w:ind w:firstLine="425"/>
        <w:jc w:val="both"/>
        <w:rPr>
          <w:rFonts w:ascii="Times New Roman" w:hAnsi="Times New Roman" w:cs="Times New Roman"/>
          <w:sz w:val="20"/>
          <w:szCs w:val="20"/>
        </w:rPr>
        <w:sectPr w:rsidR="00BB2E98" w:rsidRPr="00E94EB2" w:rsidSect="00BB2E98">
          <w:type w:val="continuous"/>
          <w:pgSz w:w="12240" w:h="15840" w:code="1"/>
          <w:pgMar w:top="1440" w:right="1440" w:bottom="1440" w:left="1440" w:header="720" w:footer="720" w:gutter="0"/>
          <w:cols w:space="720"/>
          <w:docGrid w:linePitch="360"/>
        </w:sectPr>
      </w:pPr>
    </w:p>
    <w:p w:rsidR="00905D64" w:rsidRPr="00E94EB2" w:rsidRDefault="007F10C7" w:rsidP="00740422">
      <w:pPr>
        <w:snapToGrid w:val="0"/>
        <w:spacing w:after="0" w:line="240" w:lineRule="auto"/>
        <w:ind w:firstLine="425"/>
        <w:jc w:val="both"/>
        <w:rPr>
          <w:rFonts w:ascii="Times New Roman" w:hAnsi="Times New Roman" w:cs="Times New Roman"/>
          <w:sz w:val="20"/>
          <w:szCs w:val="20"/>
          <w:lang w:eastAsia="zh-CN"/>
        </w:rPr>
      </w:pPr>
      <w:r w:rsidRPr="00E94EB2">
        <w:rPr>
          <w:rFonts w:ascii="Times New Roman" w:hAnsi="Times New Roman" w:cs="Times New Roman"/>
          <w:sz w:val="20"/>
          <w:szCs w:val="20"/>
        </w:rPr>
        <w:lastRenderedPageBreak/>
        <w:t>Effects of Moringa leaf extract on Blood Glucose level in obese diabetic rats are</w:t>
      </w:r>
      <w:r w:rsidR="00BC27F9" w:rsidRPr="00E94EB2">
        <w:rPr>
          <w:rFonts w:ascii="Times New Roman" w:hAnsi="Times New Roman" w:cs="Times New Roman"/>
          <w:sz w:val="20"/>
          <w:szCs w:val="20"/>
        </w:rPr>
        <w:t xml:space="preserve"> shown in Figur</w:t>
      </w:r>
      <w:r w:rsidR="00BB2E98" w:rsidRPr="00E94EB2">
        <w:rPr>
          <w:rFonts w:ascii="Times New Roman" w:hAnsi="Times New Roman" w:cs="Times New Roman"/>
          <w:sz w:val="20"/>
          <w:szCs w:val="20"/>
        </w:rPr>
        <w:t>e (</w:t>
      </w:r>
      <w:r w:rsidR="00BC27F9" w:rsidRPr="00E94EB2">
        <w:rPr>
          <w:rFonts w:ascii="Times New Roman" w:hAnsi="Times New Roman" w:cs="Times New Roman"/>
          <w:sz w:val="20"/>
          <w:szCs w:val="20"/>
        </w:rPr>
        <w:t>1</w:t>
      </w:r>
      <w:r w:rsidR="00905D64" w:rsidRPr="00E94EB2">
        <w:rPr>
          <w:rFonts w:ascii="Times New Roman" w:hAnsi="Times New Roman" w:cs="Times New Roman"/>
          <w:sz w:val="20"/>
          <w:szCs w:val="20"/>
        </w:rPr>
        <w:t>). Group B obese diabetic rats (positive group) were showed increased in blood glucose compared to Group A normal control.</w:t>
      </w:r>
      <w:r w:rsidR="00BB2E98" w:rsidRPr="00E94EB2">
        <w:rPr>
          <w:rFonts w:ascii="Times New Roman" w:hAnsi="Times New Roman" w:cs="Times New Roman"/>
          <w:sz w:val="20"/>
          <w:szCs w:val="20"/>
        </w:rPr>
        <w:t xml:space="preserve"> </w:t>
      </w:r>
      <w:r w:rsidR="00905D64" w:rsidRPr="00E94EB2">
        <w:rPr>
          <w:rFonts w:ascii="Times New Roman" w:hAnsi="Times New Roman" w:cs="Times New Roman"/>
          <w:sz w:val="20"/>
          <w:szCs w:val="20"/>
        </w:rPr>
        <w:t>Oral intake of moringa leaf extract in doses of 100, 200</w:t>
      </w:r>
      <w:r w:rsidR="00E94EB2">
        <w:rPr>
          <w:rFonts w:ascii="Times New Roman" w:hAnsi="Times New Roman" w:cs="Times New Roman" w:hint="eastAsia"/>
          <w:sz w:val="20"/>
          <w:szCs w:val="20"/>
          <w:lang w:eastAsia="zh-CN"/>
        </w:rPr>
        <w:t xml:space="preserve"> </w:t>
      </w:r>
      <w:r w:rsidR="00905D64" w:rsidRPr="00E94EB2">
        <w:rPr>
          <w:rFonts w:ascii="Times New Roman" w:hAnsi="Times New Roman" w:cs="Times New Roman"/>
          <w:sz w:val="20"/>
          <w:szCs w:val="20"/>
        </w:rPr>
        <w:t>and 300 mg/kg to obese diabetic rats were showed gradual reduction in the blood glucose in obese diabetic rats by increasing the doses of moringa leaf extract</w:t>
      </w:r>
      <w:r w:rsidR="00740422" w:rsidRPr="00E94EB2">
        <w:rPr>
          <w:rFonts w:ascii="Times New Roman" w:hAnsi="Times New Roman" w:cs="Times New Roman" w:hint="eastAsia"/>
          <w:sz w:val="20"/>
          <w:szCs w:val="20"/>
          <w:lang w:eastAsia="zh-CN"/>
        </w:rPr>
        <w:t>.</w:t>
      </w:r>
      <w:r w:rsidR="00905D64" w:rsidRPr="00E94EB2">
        <w:rPr>
          <w:rFonts w:ascii="Times New Roman" w:hAnsi="Times New Roman" w:cs="Times New Roman"/>
          <w:sz w:val="20"/>
          <w:szCs w:val="20"/>
        </w:rPr>
        <w:t xml:space="preserve"> Maximum reduction in the blood glucose level were</w:t>
      </w:r>
      <w:r w:rsidR="00BB2E98" w:rsidRPr="00E94EB2">
        <w:rPr>
          <w:rFonts w:ascii="Times New Roman" w:hAnsi="Times New Roman" w:cs="Times New Roman"/>
          <w:sz w:val="20"/>
          <w:szCs w:val="20"/>
        </w:rPr>
        <w:t xml:space="preserve"> </w:t>
      </w:r>
      <w:r w:rsidR="00905D64" w:rsidRPr="00E94EB2">
        <w:rPr>
          <w:rFonts w:ascii="Times New Roman" w:hAnsi="Times New Roman" w:cs="Times New Roman"/>
          <w:sz w:val="20"/>
          <w:szCs w:val="20"/>
        </w:rPr>
        <w:t>observed</w:t>
      </w:r>
      <w:r w:rsidR="00BB2E98" w:rsidRPr="00E94EB2">
        <w:rPr>
          <w:rFonts w:ascii="Times New Roman" w:hAnsi="Times New Roman" w:cs="Times New Roman"/>
          <w:sz w:val="20"/>
          <w:szCs w:val="20"/>
        </w:rPr>
        <w:t xml:space="preserve"> </w:t>
      </w:r>
      <w:r w:rsidR="00905D64" w:rsidRPr="00E94EB2">
        <w:rPr>
          <w:rFonts w:ascii="Times New Roman" w:hAnsi="Times New Roman" w:cs="Times New Roman"/>
          <w:sz w:val="20"/>
          <w:szCs w:val="20"/>
        </w:rPr>
        <w:t>with Group E obese diabetic rats treated with 3000 mg MLE</w:t>
      </w:r>
      <w:r w:rsidR="00BB2E98" w:rsidRPr="00E94EB2">
        <w:rPr>
          <w:rFonts w:ascii="Times New Roman" w:hAnsi="Times New Roman" w:cs="Times New Roman"/>
          <w:sz w:val="20"/>
          <w:szCs w:val="20"/>
        </w:rPr>
        <w:t xml:space="preserve"> </w:t>
      </w:r>
      <w:r w:rsidR="00905D64" w:rsidRPr="00E94EB2">
        <w:rPr>
          <w:rFonts w:ascii="Times New Roman" w:hAnsi="Times New Roman" w:cs="Times New Roman"/>
          <w:sz w:val="20"/>
          <w:szCs w:val="20"/>
        </w:rPr>
        <w:t>followed by Group D obese diabetic rats treated with 200 mg MLE</w:t>
      </w:r>
      <w:r w:rsidR="00BB2E98" w:rsidRPr="00E94EB2">
        <w:rPr>
          <w:rFonts w:ascii="Times New Roman" w:hAnsi="Times New Roman" w:cs="Times New Roman"/>
          <w:sz w:val="20"/>
          <w:szCs w:val="20"/>
        </w:rPr>
        <w:t xml:space="preserve"> </w:t>
      </w:r>
      <w:r w:rsidR="00905D64" w:rsidRPr="00E94EB2">
        <w:rPr>
          <w:rFonts w:ascii="Times New Roman" w:hAnsi="Times New Roman" w:cs="Times New Roman"/>
          <w:sz w:val="20"/>
          <w:szCs w:val="20"/>
        </w:rPr>
        <w:t>and Group C obese diabetic rats treated with 100 mg MLE</w:t>
      </w:r>
      <w:r w:rsidR="00BB2E98" w:rsidRPr="00E94EB2">
        <w:rPr>
          <w:rFonts w:ascii="Times New Roman" w:hAnsi="Times New Roman" w:cs="Times New Roman"/>
          <w:sz w:val="20"/>
          <w:szCs w:val="20"/>
        </w:rPr>
        <w:t xml:space="preserve"> </w:t>
      </w:r>
      <w:r w:rsidR="00905D64" w:rsidRPr="00E94EB2">
        <w:rPr>
          <w:rFonts w:ascii="Times New Roman" w:hAnsi="Times New Roman" w:cs="Times New Roman"/>
          <w:sz w:val="20"/>
          <w:szCs w:val="20"/>
        </w:rPr>
        <w:t>compared with Group B obese diabetic rats (positive group).</w:t>
      </w:r>
    </w:p>
    <w:p w:rsidR="00740422" w:rsidRPr="00E94EB2" w:rsidRDefault="00740422" w:rsidP="00740422">
      <w:pPr>
        <w:snapToGrid w:val="0"/>
        <w:spacing w:after="0" w:line="240" w:lineRule="auto"/>
        <w:ind w:firstLine="425"/>
        <w:jc w:val="both"/>
        <w:rPr>
          <w:rFonts w:ascii="Times New Roman" w:hAnsi="Times New Roman" w:cs="Times New Roman"/>
          <w:b/>
          <w:bCs/>
          <w:sz w:val="20"/>
          <w:szCs w:val="20"/>
        </w:rPr>
      </w:pPr>
      <w:r w:rsidRPr="00E94EB2">
        <w:rPr>
          <w:rFonts w:ascii="Times New Roman" w:hAnsi="Times New Roman" w:cs="Times New Roman"/>
          <w:sz w:val="20"/>
          <w:szCs w:val="20"/>
        </w:rPr>
        <w:lastRenderedPageBreak/>
        <w:t xml:space="preserve">The effect of moringa leaf extract on total cholesterol and triglycerides in obese diabetic rats are presented in Figure (2). Feeding of rats on high fat diet were increases in serum total cholesterol (TC) and triglycerides (TG) compared to group A normal control. Oral intake of the moringa leaf extracts in doses of 100, 200 and 300 mg/kg to obese diabetic rats were decreased the levels of total cholesterol TC and triglycerides TG compared to the positive control group. Maximum reduction in the total cholesterol (TC) and triglycerides (TG) were observed with Group E obese diabetic rats treated with 300mg moringa leaf extract followed by Group D obese diabetic rats treated with 200 mg moringa leaf extract and Group C obese diabetic rats treated with 100 mg moringa leaf compared with Group B obese diabetic rats (positive </w:t>
      </w:r>
      <w:r w:rsidRPr="00E94EB2">
        <w:rPr>
          <w:rFonts w:ascii="Times New Roman" w:hAnsi="Times New Roman" w:cs="Times New Roman"/>
          <w:sz w:val="20"/>
          <w:szCs w:val="20"/>
        </w:rPr>
        <w:lastRenderedPageBreak/>
        <w:t xml:space="preserve">group). They attributed the hypolipidemic effects of moringa leaf extract due to their contents of polyphenols in moringa leaf which inhibit the </w:t>
      </w:r>
      <w:r w:rsidRPr="00E94EB2">
        <w:rPr>
          <w:rFonts w:ascii="Times New Roman" w:hAnsi="Times New Roman" w:cs="Times New Roman"/>
          <w:sz w:val="20"/>
          <w:szCs w:val="20"/>
        </w:rPr>
        <w:lastRenderedPageBreak/>
        <w:t xml:space="preserve">intestinal absorption of cholesterol and reduce serum cholesterol levels in experimental animal models. </w:t>
      </w:r>
      <w:r w:rsidRPr="00E94EB2">
        <w:rPr>
          <w:rFonts w:ascii="Times New Roman" w:hAnsi="Times New Roman" w:cs="Times New Roman"/>
          <w:b/>
          <w:bCs/>
          <w:sz w:val="20"/>
          <w:szCs w:val="20"/>
        </w:rPr>
        <w:t>Huang, et al., 2004.</w:t>
      </w:r>
    </w:p>
    <w:p w:rsidR="00BB2E98" w:rsidRPr="00E94EB2" w:rsidRDefault="00BB2E98" w:rsidP="00740422">
      <w:pPr>
        <w:snapToGrid w:val="0"/>
        <w:spacing w:after="0" w:line="240" w:lineRule="auto"/>
        <w:jc w:val="center"/>
        <w:rPr>
          <w:rFonts w:ascii="Times New Roman" w:hAnsi="Times New Roman" w:cs="Times New Roman"/>
          <w:sz w:val="20"/>
          <w:szCs w:val="20"/>
        </w:rPr>
        <w:sectPr w:rsidR="00BB2E98" w:rsidRPr="00E94EB2" w:rsidSect="00740422">
          <w:type w:val="continuous"/>
          <w:pgSz w:w="12240" w:h="15840" w:code="1"/>
          <w:pgMar w:top="1440" w:right="1440" w:bottom="1440" w:left="1440" w:header="720" w:footer="720" w:gutter="0"/>
          <w:cols w:num="2" w:space="550"/>
          <w:docGrid w:linePitch="360"/>
        </w:sectPr>
      </w:pPr>
    </w:p>
    <w:p w:rsidR="00905D64" w:rsidRPr="00E94EB2" w:rsidRDefault="00DF195E" w:rsidP="00740422">
      <w:pPr>
        <w:snapToGrid w:val="0"/>
        <w:spacing w:after="0" w:line="240" w:lineRule="auto"/>
        <w:jc w:val="center"/>
        <w:rPr>
          <w:rFonts w:ascii="Times New Roman" w:hAnsi="Times New Roman" w:cs="Times New Roman"/>
          <w:sz w:val="20"/>
          <w:szCs w:val="20"/>
        </w:rPr>
      </w:pPr>
      <w:r w:rsidRPr="00E94EB2">
        <w:rPr>
          <w:rFonts w:ascii="Times New Roman" w:hAnsi="Times New Roman" w:cs="Times New Roman"/>
          <w:noProof/>
          <w:sz w:val="20"/>
          <w:szCs w:val="20"/>
          <w:lang w:eastAsia="zh-CN"/>
        </w:rPr>
        <w:lastRenderedPageBreak/>
        <w:drawing>
          <wp:inline distT="0" distB="0" distL="0" distR="0">
            <wp:extent cx="5061834" cy="3471088"/>
            <wp:effectExtent l="19050" t="0" r="5466"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66025" cy="3473962"/>
                    </a:xfrm>
                    <a:prstGeom prst="rect">
                      <a:avLst/>
                    </a:prstGeom>
                    <a:noFill/>
                  </pic:spPr>
                </pic:pic>
              </a:graphicData>
            </a:graphic>
          </wp:inline>
        </w:drawing>
      </w:r>
    </w:p>
    <w:p w:rsidR="00DF195E" w:rsidRPr="00E94EB2" w:rsidRDefault="007F10C7" w:rsidP="00E94EB2">
      <w:pPr>
        <w:snapToGrid w:val="0"/>
        <w:spacing w:after="0" w:line="240" w:lineRule="auto"/>
        <w:jc w:val="center"/>
        <w:rPr>
          <w:rFonts w:ascii="Times New Roman" w:hAnsi="Times New Roman" w:cs="Times New Roman"/>
          <w:b/>
          <w:bCs/>
          <w:sz w:val="20"/>
          <w:szCs w:val="20"/>
        </w:rPr>
      </w:pPr>
      <w:r w:rsidRPr="00E94EB2">
        <w:rPr>
          <w:rFonts w:ascii="Times New Roman" w:hAnsi="Times New Roman" w:cs="Times New Roman"/>
          <w:b/>
          <w:bCs/>
          <w:sz w:val="20"/>
          <w:szCs w:val="20"/>
        </w:rPr>
        <w:t>Fig. (</w:t>
      </w:r>
      <w:r w:rsidR="00BC27F9" w:rsidRPr="00E94EB2">
        <w:rPr>
          <w:rFonts w:ascii="Times New Roman" w:hAnsi="Times New Roman" w:cs="Times New Roman"/>
          <w:b/>
          <w:bCs/>
          <w:sz w:val="20"/>
          <w:szCs w:val="20"/>
        </w:rPr>
        <w:t>1)</w:t>
      </w:r>
      <w:r w:rsidRPr="00E94EB2">
        <w:rPr>
          <w:rFonts w:ascii="Times New Roman" w:hAnsi="Times New Roman" w:cs="Times New Roman"/>
          <w:b/>
          <w:bCs/>
          <w:sz w:val="20"/>
          <w:szCs w:val="20"/>
        </w:rPr>
        <w:t>. Effects of Moringa leaf extract on Blood Glucose level in obese diabetic rats</w:t>
      </w:r>
    </w:p>
    <w:p w:rsidR="00B23DE2" w:rsidRPr="00E94EB2" w:rsidRDefault="00DF195E" w:rsidP="00740422">
      <w:pPr>
        <w:snapToGrid w:val="0"/>
        <w:spacing w:after="0" w:line="240" w:lineRule="auto"/>
        <w:jc w:val="center"/>
        <w:rPr>
          <w:rFonts w:ascii="Times New Roman" w:hAnsi="Times New Roman" w:cs="Times New Roman"/>
          <w:sz w:val="20"/>
          <w:szCs w:val="20"/>
        </w:rPr>
      </w:pPr>
      <w:r w:rsidRPr="00E94EB2">
        <w:rPr>
          <w:rFonts w:ascii="Times New Roman" w:hAnsi="Times New Roman" w:cs="Times New Roman"/>
          <w:noProof/>
          <w:sz w:val="20"/>
          <w:szCs w:val="20"/>
          <w:lang w:eastAsia="zh-CN"/>
        </w:rPr>
        <w:drawing>
          <wp:inline distT="0" distB="0" distL="0" distR="0">
            <wp:extent cx="5014126" cy="3275938"/>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9747" cy="3279610"/>
                    </a:xfrm>
                    <a:prstGeom prst="rect">
                      <a:avLst/>
                    </a:prstGeom>
                    <a:noFill/>
                  </pic:spPr>
                </pic:pic>
              </a:graphicData>
            </a:graphic>
          </wp:inline>
        </w:drawing>
      </w:r>
    </w:p>
    <w:p w:rsidR="00B23DE2" w:rsidRPr="00E94EB2" w:rsidRDefault="00486D17" w:rsidP="00740422">
      <w:pPr>
        <w:snapToGrid w:val="0"/>
        <w:spacing w:after="0" w:line="240" w:lineRule="auto"/>
        <w:jc w:val="center"/>
        <w:rPr>
          <w:rFonts w:ascii="Times New Roman" w:hAnsi="Times New Roman" w:cs="Times New Roman"/>
          <w:b/>
          <w:bCs/>
          <w:sz w:val="20"/>
          <w:szCs w:val="20"/>
        </w:rPr>
      </w:pPr>
      <w:r w:rsidRPr="00E94EB2">
        <w:rPr>
          <w:rFonts w:ascii="Times New Roman" w:hAnsi="Times New Roman" w:cs="Times New Roman"/>
          <w:b/>
          <w:bCs/>
          <w:sz w:val="20"/>
          <w:szCs w:val="20"/>
        </w:rPr>
        <w:t xml:space="preserve">Fig </w:t>
      </w:r>
      <w:r w:rsidR="00BC27F9" w:rsidRPr="00E94EB2">
        <w:rPr>
          <w:rFonts w:ascii="Times New Roman" w:hAnsi="Times New Roman" w:cs="Times New Roman"/>
          <w:b/>
          <w:bCs/>
          <w:sz w:val="20"/>
          <w:szCs w:val="20"/>
        </w:rPr>
        <w:t>(2</w:t>
      </w:r>
      <w:r w:rsidRPr="00E94EB2">
        <w:rPr>
          <w:rFonts w:ascii="Times New Roman" w:hAnsi="Times New Roman" w:cs="Times New Roman"/>
          <w:b/>
          <w:bCs/>
          <w:sz w:val="20"/>
          <w:szCs w:val="20"/>
        </w:rPr>
        <w:t>). The effect of moringa leaf extract on total cholesterol and triglycerides in obese diabetic rats</w:t>
      </w:r>
    </w:p>
    <w:p w:rsidR="00BB2E98" w:rsidRPr="00E94EB2" w:rsidRDefault="00BB2E98" w:rsidP="00740422">
      <w:pPr>
        <w:snapToGrid w:val="0"/>
        <w:spacing w:after="0" w:line="240" w:lineRule="auto"/>
        <w:ind w:firstLine="425"/>
        <w:jc w:val="both"/>
        <w:rPr>
          <w:rFonts w:ascii="Times New Roman" w:hAnsi="Times New Roman" w:cs="Times New Roman"/>
          <w:sz w:val="20"/>
          <w:szCs w:val="20"/>
        </w:rPr>
      </w:pPr>
    </w:p>
    <w:p w:rsidR="00BB2E98" w:rsidRPr="00E94EB2" w:rsidRDefault="00BB2E98" w:rsidP="00740422">
      <w:pPr>
        <w:snapToGrid w:val="0"/>
        <w:spacing w:after="0" w:line="240" w:lineRule="auto"/>
        <w:ind w:firstLine="425"/>
        <w:jc w:val="both"/>
        <w:rPr>
          <w:rFonts w:ascii="Times New Roman" w:hAnsi="Times New Roman" w:cs="Times New Roman"/>
          <w:sz w:val="20"/>
          <w:szCs w:val="20"/>
        </w:rPr>
        <w:sectPr w:rsidR="00BB2E98" w:rsidRPr="00E94EB2" w:rsidSect="00BB2E98">
          <w:type w:val="continuous"/>
          <w:pgSz w:w="12240" w:h="15840" w:code="1"/>
          <w:pgMar w:top="1440" w:right="1440" w:bottom="1440" w:left="1440" w:header="720" w:footer="720" w:gutter="0"/>
          <w:cols w:space="720"/>
          <w:docGrid w:linePitch="360"/>
        </w:sectPr>
      </w:pPr>
    </w:p>
    <w:p w:rsidR="00B23DE2" w:rsidRPr="00E94EB2" w:rsidRDefault="00CD7D0A" w:rsidP="00740422">
      <w:pPr>
        <w:snapToGrid w:val="0"/>
        <w:spacing w:after="0" w:line="240" w:lineRule="auto"/>
        <w:ind w:firstLine="425"/>
        <w:jc w:val="both"/>
        <w:rPr>
          <w:rFonts w:ascii="Times New Roman" w:hAnsi="Times New Roman" w:cs="Times New Roman"/>
          <w:sz w:val="20"/>
          <w:szCs w:val="20"/>
        </w:rPr>
      </w:pPr>
      <w:r w:rsidRPr="00E94EB2">
        <w:rPr>
          <w:rFonts w:ascii="Times New Roman" w:hAnsi="Times New Roman" w:cs="Times New Roman"/>
          <w:sz w:val="20"/>
          <w:szCs w:val="20"/>
        </w:rPr>
        <w:lastRenderedPageBreak/>
        <w:t>The effect of moringa leaf extract on high density lipoprotein (HDL), and low density lipoprotein (LDL) in obese diabetic rats are shown in Figure (</w:t>
      </w:r>
      <w:r w:rsidR="00BC27F9" w:rsidRPr="00E94EB2">
        <w:rPr>
          <w:rFonts w:ascii="Times New Roman" w:hAnsi="Times New Roman" w:cs="Times New Roman"/>
          <w:sz w:val="20"/>
          <w:szCs w:val="20"/>
        </w:rPr>
        <w:t>3)</w:t>
      </w:r>
      <w:r w:rsidRPr="00E94EB2">
        <w:rPr>
          <w:rFonts w:ascii="Times New Roman" w:hAnsi="Times New Roman" w:cs="Times New Roman"/>
          <w:sz w:val="20"/>
          <w:szCs w:val="20"/>
        </w:rPr>
        <w:t xml:space="preserve">. Feeding of rats on high fat diets were decreased serum high </w:t>
      </w:r>
      <w:r w:rsidRPr="00E94EB2">
        <w:rPr>
          <w:rFonts w:ascii="Times New Roman" w:hAnsi="Times New Roman" w:cs="Times New Roman"/>
          <w:sz w:val="20"/>
          <w:szCs w:val="20"/>
        </w:rPr>
        <w:lastRenderedPageBreak/>
        <w:t xml:space="preserve">density lipoprotein (HDL) and increased low density lipoprotein (LDL) when compared </w:t>
      </w:r>
      <w:r w:rsidR="00E94EB2" w:rsidRPr="00E94EB2">
        <w:rPr>
          <w:rFonts w:ascii="Times New Roman" w:hAnsi="Times New Roman" w:cs="Times New Roman"/>
          <w:sz w:val="20"/>
          <w:szCs w:val="20"/>
        </w:rPr>
        <w:t>to group</w:t>
      </w:r>
      <w:r w:rsidR="00590688" w:rsidRPr="00E94EB2">
        <w:rPr>
          <w:rFonts w:ascii="Times New Roman" w:hAnsi="Times New Roman" w:cs="Times New Roman"/>
          <w:sz w:val="20"/>
          <w:szCs w:val="20"/>
        </w:rPr>
        <w:t xml:space="preserve"> </w:t>
      </w:r>
      <w:r w:rsidR="00BB2E98" w:rsidRPr="00E94EB2">
        <w:rPr>
          <w:rFonts w:ascii="Times New Roman" w:hAnsi="Times New Roman" w:cs="Times New Roman"/>
          <w:sz w:val="20"/>
          <w:szCs w:val="20"/>
        </w:rPr>
        <w:t>A (</w:t>
      </w:r>
      <w:r w:rsidRPr="00E94EB2">
        <w:rPr>
          <w:rFonts w:ascii="Times New Roman" w:hAnsi="Times New Roman" w:cs="Times New Roman"/>
          <w:sz w:val="20"/>
          <w:szCs w:val="20"/>
        </w:rPr>
        <w:t>negative control rats</w:t>
      </w:r>
      <w:r w:rsidR="00590688" w:rsidRPr="00E94EB2">
        <w:rPr>
          <w:rFonts w:ascii="Times New Roman" w:hAnsi="Times New Roman" w:cs="Times New Roman"/>
          <w:sz w:val="20"/>
          <w:szCs w:val="20"/>
        </w:rPr>
        <w:t>)</w:t>
      </w:r>
      <w:r w:rsidRPr="00E94EB2">
        <w:rPr>
          <w:rFonts w:ascii="Times New Roman" w:hAnsi="Times New Roman" w:cs="Times New Roman"/>
          <w:sz w:val="20"/>
          <w:szCs w:val="20"/>
        </w:rPr>
        <w:t xml:space="preserve">. Oral </w:t>
      </w:r>
      <w:r w:rsidR="00BC27F9" w:rsidRPr="00E94EB2">
        <w:rPr>
          <w:rFonts w:ascii="Times New Roman" w:hAnsi="Times New Roman" w:cs="Times New Roman"/>
          <w:sz w:val="20"/>
          <w:szCs w:val="20"/>
        </w:rPr>
        <w:t xml:space="preserve">intakes of moringa leaf extract in doses of 100,200 and 300 mg/kg to obese </w:t>
      </w:r>
      <w:r w:rsidR="00BC27F9" w:rsidRPr="00E94EB2">
        <w:rPr>
          <w:rFonts w:ascii="Times New Roman" w:hAnsi="Times New Roman" w:cs="Times New Roman"/>
          <w:sz w:val="20"/>
          <w:szCs w:val="20"/>
        </w:rPr>
        <w:lastRenderedPageBreak/>
        <w:t>diabetic rats were</w:t>
      </w:r>
      <w:r w:rsidRPr="00E94EB2">
        <w:rPr>
          <w:rFonts w:ascii="Times New Roman" w:hAnsi="Times New Roman" w:cs="Times New Roman"/>
          <w:sz w:val="20"/>
          <w:szCs w:val="20"/>
        </w:rPr>
        <w:t xml:space="preserve"> increased serum HDL-c and decreased LDL-c compared with</w:t>
      </w:r>
      <w:r w:rsidR="00590688" w:rsidRPr="00E94EB2">
        <w:rPr>
          <w:rFonts w:ascii="Times New Roman" w:hAnsi="Times New Roman" w:cs="Times New Roman"/>
          <w:sz w:val="20"/>
          <w:szCs w:val="20"/>
        </w:rPr>
        <w:t xml:space="preserve"> group B </w:t>
      </w:r>
      <w:r w:rsidR="00BC27F9" w:rsidRPr="00E94EB2">
        <w:rPr>
          <w:rFonts w:ascii="Times New Roman" w:hAnsi="Times New Roman" w:cs="Times New Roman"/>
          <w:sz w:val="20"/>
          <w:szCs w:val="20"/>
        </w:rPr>
        <w:t>(the</w:t>
      </w:r>
      <w:r w:rsidRPr="00E94EB2">
        <w:rPr>
          <w:rFonts w:ascii="Times New Roman" w:hAnsi="Times New Roman" w:cs="Times New Roman"/>
          <w:sz w:val="20"/>
          <w:szCs w:val="20"/>
        </w:rPr>
        <w:t xml:space="preserve"> positive </w:t>
      </w:r>
      <w:r w:rsidRPr="00E94EB2">
        <w:rPr>
          <w:rFonts w:ascii="Times New Roman" w:hAnsi="Times New Roman" w:cs="Times New Roman"/>
          <w:sz w:val="20"/>
          <w:szCs w:val="20"/>
        </w:rPr>
        <w:lastRenderedPageBreak/>
        <w:t>control groups</w:t>
      </w:r>
      <w:r w:rsidR="00590688" w:rsidRPr="00E94EB2">
        <w:rPr>
          <w:rFonts w:ascii="Times New Roman" w:hAnsi="Times New Roman" w:cs="Times New Roman"/>
          <w:sz w:val="20"/>
          <w:szCs w:val="20"/>
        </w:rPr>
        <w:t>).</w:t>
      </w:r>
    </w:p>
    <w:p w:rsidR="00BB2E98" w:rsidRPr="00E94EB2" w:rsidRDefault="00BB2E98" w:rsidP="00740422">
      <w:pPr>
        <w:snapToGrid w:val="0"/>
        <w:spacing w:after="0" w:line="240" w:lineRule="auto"/>
        <w:ind w:firstLine="425"/>
        <w:jc w:val="both"/>
        <w:rPr>
          <w:rFonts w:ascii="Times New Roman" w:hAnsi="Times New Roman" w:cs="Times New Roman"/>
          <w:sz w:val="20"/>
          <w:szCs w:val="20"/>
        </w:rPr>
        <w:sectPr w:rsidR="00BB2E98" w:rsidRPr="00E94EB2" w:rsidSect="00740422">
          <w:type w:val="continuous"/>
          <w:pgSz w:w="12240" w:h="15840" w:code="1"/>
          <w:pgMar w:top="1440" w:right="1440" w:bottom="1440" w:left="1440" w:header="720" w:footer="720" w:gutter="0"/>
          <w:cols w:num="2" w:space="550"/>
          <w:docGrid w:linePitch="360"/>
        </w:sectPr>
      </w:pPr>
    </w:p>
    <w:p w:rsidR="00B23DE2" w:rsidRPr="00E94EB2" w:rsidRDefault="00DF195E" w:rsidP="00740422">
      <w:pPr>
        <w:snapToGrid w:val="0"/>
        <w:spacing w:after="0" w:line="240" w:lineRule="auto"/>
        <w:jc w:val="center"/>
        <w:rPr>
          <w:rFonts w:ascii="Times New Roman" w:hAnsi="Times New Roman" w:cs="Times New Roman"/>
          <w:sz w:val="20"/>
          <w:szCs w:val="20"/>
        </w:rPr>
      </w:pPr>
      <w:r w:rsidRPr="00E94EB2">
        <w:rPr>
          <w:rFonts w:ascii="Times New Roman" w:hAnsi="Times New Roman" w:cs="Times New Roman"/>
          <w:noProof/>
          <w:sz w:val="20"/>
          <w:szCs w:val="20"/>
          <w:lang w:eastAsia="zh-CN"/>
        </w:rPr>
        <w:lastRenderedPageBreak/>
        <w:drawing>
          <wp:inline distT="0" distB="0" distL="0" distR="0">
            <wp:extent cx="4923471" cy="310896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37959" cy="3118109"/>
                    </a:xfrm>
                    <a:prstGeom prst="rect">
                      <a:avLst/>
                    </a:prstGeom>
                    <a:noFill/>
                  </pic:spPr>
                </pic:pic>
              </a:graphicData>
            </a:graphic>
          </wp:inline>
        </w:drawing>
      </w:r>
    </w:p>
    <w:p w:rsidR="00CD32DC" w:rsidRPr="00E94EB2" w:rsidRDefault="00486D17" w:rsidP="00740422">
      <w:pPr>
        <w:snapToGrid w:val="0"/>
        <w:spacing w:after="0" w:line="240" w:lineRule="auto"/>
        <w:jc w:val="both"/>
        <w:rPr>
          <w:rFonts w:ascii="Times New Roman" w:hAnsi="Times New Roman" w:cs="Times New Roman"/>
          <w:b/>
          <w:bCs/>
          <w:sz w:val="20"/>
          <w:szCs w:val="20"/>
        </w:rPr>
      </w:pPr>
      <w:r w:rsidRPr="00E94EB2">
        <w:rPr>
          <w:rFonts w:ascii="Times New Roman" w:hAnsi="Times New Roman" w:cs="Times New Roman"/>
          <w:b/>
          <w:bCs/>
          <w:sz w:val="20"/>
          <w:szCs w:val="20"/>
        </w:rPr>
        <w:t>Fig (</w:t>
      </w:r>
      <w:r w:rsidR="00BC27F9" w:rsidRPr="00E94EB2">
        <w:rPr>
          <w:rFonts w:ascii="Times New Roman" w:hAnsi="Times New Roman" w:cs="Times New Roman"/>
          <w:b/>
          <w:bCs/>
          <w:sz w:val="20"/>
          <w:szCs w:val="20"/>
        </w:rPr>
        <w:t>3)</w:t>
      </w:r>
      <w:r w:rsidRPr="00E94EB2">
        <w:rPr>
          <w:rFonts w:ascii="Times New Roman" w:hAnsi="Times New Roman" w:cs="Times New Roman"/>
          <w:b/>
          <w:bCs/>
          <w:sz w:val="20"/>
          <w:szCs w:val="20"/>
        </w:rPr>
        <w:t>. The effect of moringa leaf extract on high density lipoprotein (HDL), and low density lipoprotein (LDL) in obese diabetic rats</w:t>
      </w:r>
    </w:p>
    <w:p w:rsidR="00BB2E98" w:rsidRDefault="00BB2E98" w:rsidP="00740422">
      <w:pPr>
        <w:snapToGrid w:val="0"/>
        <w:spacing w:after="0" w:line="240" w:lineRule="auto"/>
        <w:ind w:firstLine="425"/>
        <w:jc w:val="both"/>
        <w:rPr>
          <w:rFonts w:ascii="Times New Roman" w:hAnsi="Times New Roman" w:cs="Times New Roman" w:hint="eastAsia"/>
          <w:sz w:val="20"/>
          <w:szCs w:val="20"/>
          <w:lang w:eastAsia="zh-CN"/>
        </w:rPr>
      </w:pPr>
    </w:p>
    <w:p w:rsidR="00E94EB2" w:rsidRPr="00E94EB2" w:rsidRDefault="00E94EB2" w:rsidP="00740422">
      <w:pPr>
        <w:snapToGrid w:val="0"/>
        <w:spacing w:after="0" w:line="240" w:lineRule="auto"/>
        <w:ind w:firstLine="425"/>
        <w:jc w:val="both"/>
        <w:rPr>
          <w:rFonts w:ascii="Times New Roman" w:hAnsi="Times New Roman" w:cs="Times New Roman" w:hint="eastAsia"/>
          <w:sz w:val="20"/>
          <w:szCs w:val="20"/>
          <w:lang w:eastAsia="zh-CN"/>
        </w:rPr>
        <w:sectPr w:rsidR="00E94EB2" w:rsidRPr="00E94EB2" w:rsidSect="00BB2E98">
          <w:type w:val="continuous"/>
          <w:pgSz w:w="12240" w:h="15840" w:code="1"/>
          <w:pgMar w:top="1440" w:right="1440" w:bottom="1440" w:left="1440" w:header="720" w:footer="720" w:gutter="0"/>
          <w:cols w:space="720"/>
          <w:docGrid w:linePitch="360"/>
        </w:sectPr>
      </w:pPr>
    </w:p>
    <w:p w:rsidR="00BB2E98" w:rsidRPr="00E94EB2" w:rsidRDefault="00CD32DC" w:rsidP="00740422">
      <w:pPr>
        <w:snapToGrid w:val="0"/>
        <w:spacing w:after="0" w:line="240" w:lineRule="auto"/>
        <w:ind w:firstLine="425"/>
        <w:jc w:val="both"/>
        <w:rPr>
          <w:rFonts w:ascii="Times New Roman" w:hAnsi="Times New Roman" w:cs="Times New Roman"/>
          <w:b/>
          <w:bCs/>
          <w:sz w:val="20"/>
          <w:szCs w:val="20"/>
        </w:rPr>
      </w:pPr>
      <w:r w:rsidRPr="00E94EB2">
        <w:rPr>
          <w:rFonts w:ascii="Times New Roman" w:hAnsi="Times New Roman" w:cs="Times New Roman"/>
          <w:sz w:val="20"/>
          <w:szCs w:val="20"/>
        </w:rPr>
        <w:lastRenderedPageBreak/>
        <w:t>The effect of moringa leaf extract on liver enzymes aspartate aminotransferase (AST) and alanine aminotransferase (ALT) in obese diabetic rats are presented in Figure (</w:t>
      </w:r>
      <w:r w:rsidR="00BC27F9" w:rsidRPr="00E94EB2">
        <w:rPr>
          <w:rFonts w:ascii="Times New Roman" w:hAnsi="Times New Roman" w:cs="Times New Roman"/>
          <w:sz w:val="20"/>
          <w:szCs w:val="20"/>
        </w:rPr>
        <w:t>4)</w:t>
      </w:r>
      <w:r w:rsidRPr="00E94EB2">
        <w:rPr>
          <w:rFonts w:ascii="Times New Roman" w:hAnsi="Times New Roman" w:cs="Times New Roman"/>
          <w:sz w:val="20"/>
          <w:szCs w:val="20"/>
        </w:rPr>
        <w: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Rats fed on high fat diet were increases in serum levels of liver enzymes aspartate aminotransferase (AST) and alanine aminotransferase (ALT) compared</w:t>
      </w:r>
      <w:r w:rsidR="00590688" w:rsidRPr="00E94EB2">
        <w:rPr>
          <w:rFonts w:ascii="Times New Roman" w:hAnsi="Times New Roman" w:cs="Times New Roman"/>
          <w:sz w:val="20"/>
          <w:szCs w:val="20"/>
        </w:rPr>
        <w:t xml:space="preserve"> to</w:t>
      </w:r>
      <w:r w:rsidRPr="00E94EB2">
        <w:rPr>
          <w:rFonts w:ascii="Times New Roman" w:hAnsi="Times New Roman" w:cs="Times New Roman"/>
          <w:sz w:val="20"/>
          <w:szCs w:val="20"/>
        </w:rPr>
        <w:t xml:space="preserve"> with </w:t>
      </w:r>
      <w:r w:rsidR="00590688" w:rsidRPr="00E94EB2">
        <w:rPr>
          <w:rFonts w:ascii="Times New Roman" w:hAnsi="Times New Roman" w:cs="Times New Roman"/>
          <w:sz w:val="20"/>
          <w:szCs w:val="20"/>
        </w:rPr>
        <w:t>group a normal</w:t>
      </w:r>
      <w:r w:rsidRPr="00E94EB2">
        <w:rPr>
          <w:rFonts w:ascii="Times New Roman" w:hAnsi="Times New Roman" w:cs="Times New Roman"/>
          <w:sz w:val="20"/>
          <w:szCs w:val="20"/>
        </w:rPr>
        <w:t xml:space="preserve"> control rats. </w:t>
      </w:r>
      <w:r w:rsidRPr="00E94EB2">
        <w:rPr>
          <w:rFonts w:ascii="Times New Roman" w:hAnsi="Times New Roman" w:cs="Times New Roman"/>
          <w:sz w:val="20"/>
          <w:szCs w:val="20"/>
        </w:rPr>
        <w:lastRenderedPageBreak/>
        <w:t xml:space="preserve">Moringa leaf extract in doses 100, 200 and 300 mg/kg when given to obese diabetic rats were </w:t>
      </w:r>
      <w:r w:rsidR="00590688" w:rsidRPr="00E94EB2">
        <w:rPr>
          <w:rFonts w:ascii="Times New Roman" w:hAnsi="Times New Roman" w:cs="Times New Roman"/>
          <w:sz w:val="20"/>
          <w:szCs w:val="20"/>
        </w:rPr>
        <w:t>decreased the</w:t>
      </w:r>
      <w:r w:rsidR="00E94EB2">
        <w:rPr>
          <w:rFonts w:ascii="Times New Roman" w:hAnsi="Times New Roman" w:cs="Times New Roman" w:hint="eastAsia"/>
          <w:sz w:val="20"/>
          <w:szCs w:val="20"/>
          <w:lang w:eastAsia="zh-CN"/>
        </w:rPr>
        <w:t xml:space="preserve"> </w:t>
      </w:r>
      <w:r w:rsidR="00590688" w:rsidRPr="00E94EB2">
        <w:rPr>
          <w:rFonts w:ascii="Times New Roman" w:hAnsi="Times New Roman" w:cs="Times New Roman"/>
          <w:sz w:val="20"/>
          <w:szCs w:val="20"/>
        </w:rPr>
        <w:t xml:space="preserve">aspartate aminotransferase (AST) and alanine aminotransferase (ALT) </w:t>
      </w:r>
      <w:r w:rsidRPr="00E94EB2">
        <w:rPr>
          <w:rFonts w:ascii="Times New Roman" w:hAnsi="Times New Roman" w:cs="Times New Roman"/>
          <w:sz w:val="20"/>
          <w:szCs w:val="20"/>
        </w:rPr>
        <w:t>enzymes compared to the</w:t>
      </w:r>
      <w:r w:rsidR="00590688" w:rsidRPr="00E94EB2">
        <w:rPr>
          <w:rFonts w:ascii="Times New Roman" w:hAnsi="Times New Roman" w:cs="Times New Roman"/>
          <w:sz w:val="20"/>
          <w:szCs w:val="20"/>
        </w:rPr>
        <w:t xml:space="preserve"> group B </w:t>
      </w:r>
      <w:r w:rsidR="00106A66" w:rsidRPr="00E94EB2">
        <w:rPr>
          <w:rFonts w:ascii="Times New Roman" w:hAnsi="Times New Roman" w:cs="Times New Roman"/>
          <w:sz w:val="20"/>
          <w:szCs w:val="20"/>
        </w:rPr>
        <w:t>(positive</w:t>
      </w:r>
      <w:r w:rsidRPr="00E94EB2">
        <w:rPr>
          <w:rFonts w:ascii="Times New Roman" w:hAnsi="Times New Roman" w:cs="Times New Roman"/>
          <w:sz w:val="20"/>
          <w:szCs w:val="20"/>
        </w:rPr>
        <w:t xml:space="preserve"> control group</w:t>
      </w:r>
      <w:r w:rsidR="00590688" w:rsidRPr="00E94EB2">
        <w:rPr>
          <w:rFonts w:ascii="Times New Roman" w:hAnsi="Times New Roman" w:cs="Times New Roman"/>
          <w:sz w:val="20"/>
          <w:szCs w:val="20"/>
        </w:rPr>
        <w:t>)</w:t>
      </w:r>
      <w:r w:rsidRPr="00E94EB2">
        <w:rPr>
          <w:rFonts w:ascii="Times New Roman" w:hAnsi="Times New Roman" w:cs="Times New Roman"/>
          <w:sz w:val="20"/>
          <w:szCs w:val="20"/>
        </w:rPr>
        <w:t>.</w:t>
      </w:r>
      <w:r w:rsidR="00AD14AF" w:rsidRPr="00E94EB2">
        <w:rPr>
          <w:rFonts w:ascii="Times New Roman" w:hAnsi="Times New Roman" w:cs="Times New Roman"/>
          <w:color w:val="000000"/>
          <w:sz w:val="20"/>
          <w:szCs w:val="20"/>
        </w:rPr>
        <w:t xml:space="preserve"> These results are agreement with </w:t>
      </w:r>
      <w:r w:rsidR="00AD14AF" w:rsidRPr="00E94EB2">
        <w:rPr>
          <w:rFonts w:ascii="Times New Roman" w:hAnsi="Times New Roman" w:cs="Times New Roman"/>
          <w:b/>
          <w:bCs/>
          <w:color w:val="000000"/>
          <w:sz w:val="20"/>
          <w:szCs w:val="20"/>
        </w:rPr>
        <w:t>Moselhy and Ali 2009.</w:t>
      </w:r>
    </w:p>
    <w:p w:rsidR="00BB2E98" w:rsidRPr="00E94EB2" w:rsidRDefault="00BB2E98" w:rsidP="00740422">
      <w:pPr>
        <w:tabs>
          <w:tab w:val="left" w:pos="1875"/>
        </w:tabs>
        <w:snapToGrid w:val="0"/>
        <w:spacing w:after="0" w:line="240" w:lineRule="auto"/>
        <w:ind w:firstLine="425"/>
        <w:jc w:val="both"/>
        <w:rPr>
          <w:rFonts w:ascii="Times New Roman" w:hAnsi="Times New Roman" w:cs="Times New Roman"/>
          <w:b/>
          <w:bCs/>
          <w:sz w:val="20"/>
          <w:szCs w:val="20"/>
        </w:rPr>
        <w:sectPr w:rsidR="00BB2E98" w:rsidRPr="00E94EB2" w:rsidSect="00740422">
          <w:type w:val="continuous"/>
          <w:pgSz w:w="12240" w:h="15840" w:code="1"/>
          <w:pgMar w:top="1440" w:right="1440" w:bottom="1440" w:left="1440" w:header="720" w:footer="720" w:gutter="0"/>
          <w:cols w:num="2" w:space="550"/>
          <w:docGrid w:linePitch="360"/>
        </w:sectPr>
      </w:pPr>
    </w:p>
    <w:p w:rsidR="00B23DE2" w:rsidRPr="00E94EB2" w:rsidRDefault="00DF195E" w:rsidP="00740422">
      <w:pPr>
        <w:tabs>
          <w:tab w:val="left" w:pos="1875"/>
        </w:tabs>
        <w:snapToGrid w:val="0"/>
        <w:spacing w:after="0" w:line="240" w:lineRule="auto"/>
        <w:jc w:val="center"/>
        <w:rPr>
          <w:rFonts w:ascii="Times New Roman" w:hAnsi="Times New Roman" w:cs="Times New Roman"/>
          <w:sz w:val="20"/>
          <w:szCs w:val="20"/>
        </w:rPr>
      </w:pPr>
      <w:r w:rsidRPr="00E94EB2">
        <w:rPr>
          <w:rFonts w:ascii="Times New Roman" w:hAnsi="Times New Roman" w:cs="Times New Roman"/>
          <w:noProof/>
          <w:sz w:val="20"/>
          <w:szCs w:val="20"/>
          <w:lang w:eastAsia="zh-CN"/>
        </w:rPr>
        <w:lastRenderedPageBreak/>
        <w:drawing>
          <wp:inline distT="0" distB="0" distL="0" distR="0">
            <wp:extent cx="5121494" cy="3021496"/>
            <wp:effectExtent l="19050" t="0" r="2956"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22964" cy="3022363"/>
                    </a:xfrm>
                    <a:prstGeom prst="rect">
                      <a:avLst/>
                    </a:prstGeom>
                    <a:noFill/>
                  </pic:spPr>
                </pic:pic>
              </a:graphicData>
            </a:graphic>
          </wp:inline>
        </w:drawing>
      </w:r>
    </w:p>
    <w:p w:rsidR="00B23DE2" w:rsidRDefault="00486D17" w:rsidP="00740422">
      <w:pPr>
        <w:snapToGrid w:val="0"/>
        <w:spacing w:after="0" w:line="240" w:lineRule="auto"/>
        <w:jc w:val="both"/>
        <w:rPr>
          <w:rFonts w:ascii="Times New Roman" w:hAnsi="Times New Roman" w:cs="Times New Roman" w:hint="eastAsia"/>
          <w:b/>
          <w:bCs/>
          <w:sz w:val="20"/>
          <w:szCs w:val="20"/>
          <w:lang w:eastAsia="zh-CN"/>
        </w:rPr>
      </w:pPr>
      <w:r w:rsidRPr="00E94EB2">
        <w:rPr>
          <w:rFonts w:ascii="Times New Roman" w:hAnsi="Times New Roman" w:cs="Times New Roman"/>
          <w:b/>
          <w:bCs/>
          <w:sz w:val="20"/>
          <w:szCs w:val="20"/>
        </w:rPr>
        <w:t xml:space="preserve">Fig </w:t>
      </w:r>
      <w:r w:rsidR="00BC27F9" w:rsidRPr="00E94EB2">
        <w:rPr>
          <w:rFonts w:ascii="Times New Roman" w:hAnsi="Times New Roman" w:cs="Times New Roman"/>
          <w:b/>
          <w:bCs/>
          <w:sz w:val="20"/>
          <w:szCs w:val="20"/>
        </w:rPr>
        <w:t>(4</w:t>
      </w:r>
      <w:r w:rsidRPr="00E94EB2">
        <w:rPr>
          <w:rFonts w:ascii="Times New Roman" w:hAnsi="Times New Roman" w:cs="Times New Roman"/>
          <w:b/>
          <w:bCs/>
          <w:sz w:val="20"/>
          <w:szCs w:val="20"/>
        </w:rPr>
        <w:t>)</w:t>
      </w:r>
      <w:r w:rsidR="00740422" w:rsidRPr="00E94EB2">
        <w:rPr>
          <w:rFonts w:ascii="Times New Roman" w:hAnsi="Times New Roman" w:cs="Times New Roman"/>
          <w:b/>
          <w:bCs/>
          <w:sz w:val="20"/>
          <w:szCs w:val="20"/>
        </w:rPr>
        <w:t>. T</w:t>
      </w:r>
      <w:r w:rsidRPr="00E94EB2">
        <w:rPr>
          <w:rFonts w:ascii="Times New Roman" w:hAnsi="Times New Roman" w:cs="Times New Roman"/>
          <w:b/>
          <w:bCs/>
          <w:sz w:val="20"/>
          <w:szCs w:val="20"/>
        </w:rPr>
        <w:t>he effect of moringa leaf extract on liver enzymes aspartate aminotransferase (AST) and alanine aminotransferase (ALT) in obese diabetic rats</w:t>
      </w:r>
      <w:r w:rsidR="0027505A" w:rsidRPr="00E94EB2">
        <w:rPr>
          <w:rFonts w:ascii="Times New Roman" w:hAnsi="Times New Roman" w:cs="Times New Roman"/>
          <w:b/>
          <w:bCs/>
          <w:sz w:val="20"/>
          <w:szCs w:val="20"/>
        </w:rPr>
        <w:t>.</w:t>
      </w:r>
    </w:p>
    <w:p w:rsidR="00E94EB2" w:rsidRDefault="00E94EB2" w:rsidP="00740422">
      <w:pPr>
        <w:snapToGrid w:val="0"/>
        <w:spacing w:after="0" w:line="240" w:lineRule="auto"/>
        <w:jc w:val="both"/>
        <w:rPr>
          <w:rFonts w:ascii="Times New Roman" w:hAnsi="Times New Roman" w:cs="Times New Roman" w:hint="eastAsia"/>
          <w:b/>
          <w:bCs/>
          <w:sz w:val="20"/>
          <w:szCs w:val="20"/>
          <w:lang w:eastAsia="zh-CN"/>
        </w:rPr>
      </w:pPr>
    </w:p>
    <w:p w:rsidR="00E94EB2" w:rsidRDefault="00E94EB2" w:rsidP="00740422">
      <w:pPr>
        <w:snapToGrid w:val="0"/>
        <w:spacing w:after="0" w:line="240" w:lineRule="auto"/>
        <w:jc w:val="both"/>
        <w:rPr>
          <w:rFonts w:ascii="Times New Roman" w:hAnsi="Times New Roman" w:cs="Times New Roman" w:hint="eastAsia"/>
          <w:b/>
          <w:bCs/>
          <w:sz w:val="20"/>
          <w:szCs w:val="20"/>
          <w:lang w:eastAsia="zh-CN"/>
        </w:rPr>
      </w:pPr>
    </w:p>
    <w:p w:rsidR="00E94EB2" w:rsidRPr="00E94EB2" w:rsidRDefault="00E94EB2" w:rsidP="00740422">
      <w:pPr>
        <w:snapToGrid w:val="0"/>
        <w:spacing w:after="0" w:line="240" w:lineRule="auto"/>
        <w:jc w:val="both"/>
        <w:rPr>
          <w:rFonts w:ascii="Times New Roman" w:hAnsi="Times New Roman" w:cs="Times New Roman" w:hint="eastAsia"/>
          <w:b/>
          <w:bCs/>
          <w:sz w:val="20"/>
          <w:szCs w:val="20"/>
          <w:lang w:eastAsia="zh-CN"/>
        </w:rPr>
      </w:pPr>
    </w:p>
    <w:p w:rsidR="00B23DE2" w:rsidRPr="00E94EB2" w:rsidRDefault="00DF195E" w:rsidP="00740422">
      <w:pPr>
        <w:snapToGrid w:val="0"/>
        <w:spacing w:after="0" w:line="240" w:lineRule="auto"/>
        <w:jc w:val="center"/>
        <w:rPr>
          <w:rFonts w:ascii="Times New Roman" w:hAnsi="Times New Roman" w:cs="Times New Roman"/>
          <w:sz w:val="20"/>
          <w:szCs w:val="20"/>
        </w:rPr>
      </w:pPr>
      <w:r w:rsidRPr="00E94EB2">
        <w:rPr>
          <w:rFonts w:ascii="Times New Roman" w:hAnsi="Times New Roman" w:cs="Times New Roman"/>
          <w:noProof/>
          <w:sz w:val="20"/>
          <w:szCs w:val="20"/>
          <w:lang w:eastAsia="zh-CN"/>
        </w:rPr>
        <w:drawing>
          <wp:inline distT="0" distB="0" distL="0" distR="0">
            <wp:extent cx="5295569" cy="3147074"/>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97194" cy="3148040"/>
                    </a:xfrm>
                    <a:prstGeom prst="rect">
                      <a:avLst/>
                    </a:prstGeom>
                    <a:noFill/>
                  </pic:spPr>
                </pic:pic>
              </a:graphicData>
            </a:graphic>
          </wp:inline>
        </w:drawing>
      </w:r>
    </w:p>
    <w:p w:rsidR="00B23DE2" w:rsidRDefault="00590688" w:rsidP="00740422">
      <w:pPr>
        <w:snapToGrid w:val="0"/>
        <w:spacing w:after="0" w:line="240" w:lineRule="auto"/>
        <w:jc w:val="both"/>
        <w:rPr>
          <w:rFonts w:ascii="Times New Roman" w:hAnsi="Times New Roman" w:cs="Times New Roman" w:hint="eastAsia"/>
          <w:b/>
          <w:bCs/>
          <w:sz w:val="20"/>
          <w:szCs w:val="20"/>
          <w:lang w:eastAsia="zh-CN"/>
        </w:rPr>
      </w:pPr>
      <w:r w:rsidRPr="00E94EB2">
        <w:rPr>
          <w:rFonts w:ascii="Times New Roman" w:hAnsi="Times New Roman" w:cs="Times New Roman"/>
          <w:b/>
          <w:sz w:val="20"/>
          <w:szCs w:val="20"/>
        </w:rPr>
        <w:t>Fig. (</w:t>
      </w:r>
      <w:r w:rsidR="00BC27F9" w:rsidRPr="00E94EB2">
        <w:rPr>
          <w:rFonts w:ascii="Times New Roman" w:hAnsi="Times New Roman" w:cs="Times New Roman"/>
          <w:b/>
          <w:sz w:val="20"/>
          <w:szCs w:val="20"/>
        </w:rPr>
        <w:t>5)</w:t>
      </w:r>
      <w:r w:rsidRPr="00E94EB2">
        <w:rPr>
          <w:rFonts w:ascii="Times New Roman" w:hAnsi="Times New Roman" w:cs="Times New Roman"/>
          <w:b/>
          <w:sz w:val="20"/>
          <w:szCs w:val="20"/>
        </w:rPr>
        <w:t xml:space="preserve">. </w:t>
      </w:r>
      <w:r w:rsidR="001A62CB" w:rsidRPr="00E94EB2">
        <w:rPr>
          <w:rFonts w:ascii="Times New Roman" w:hAnsi="Times New Roman" w:cs="Times New Roman"/>
          <w:b/>
          <w:bCs/>
          <w:sz w:val="20"/>
          <w:szCs w:val="20"/>
        </w:rPr>
        <w:t>Effects of moringa leaf extract on activities of superoxide dismutase (SOD) enzymes in obese diabetic rats.</w:t>
      </w:r>
    </w:p>
    <w:p w:rsidR="00E94EB2" w:rsidRPr="00E94EB2" w:rsidRDefault="00E94EB2" w:rsidP="00740422">
      <w:pPr>
        <w:snapToGrid w:val="0"/>
        <w:spacing w:after="0" w:line="240" w:lineRule="auto"/>
        <w:jc w:val="both"/>
        <w:rPr>
          <w:rFonts w:ascii="Times New Roman" w:hAnsi="Times New Roman" w:cs="Times New Roman" w:hint="eastAsia"/>
          <w:b/>
          <w:bCs/>
          <w:sz w:val="20"/>
          <w:szCs w:val="20"/>
          <w:lang w:eastAsia="zh-CN"/>
        </w:rPr>
      </w:pPr>
    </w:p>
    <w:p w:rsidR="00B23DE2" w:rsidRPr="00E94EB2" w:rsidRDefault="00B23DE2" w:rsidP="00740422">
      <w:pPr>
        <w:snapToGrid w:val="0"/>
        <w:spacing w:after="0" w:line="240" w:lineRule="auto"/>
        <w:ind w:firstLine="425"/>
        <w:jc w:val="both"/>
        <w:rPr>
          <w:rFonts w:ascii="Times New Roman" w:hAnsi="Times New Roman" w:cs="Times New Roman"/>
          <w:sz w:val="20"/>
          <w:szCs w:val="20"/>
        </w:rPr>
      </w:pPr>
    </w:p>
    <w:p w:rsidR="00B23DE2" w:rsidRPr="00E94EB2" w:rsidRDefault="00DF195E" w:rsidP="00740422">
      <w:pPr>
        <w:snapToGrid w:val="0"/>
        <w:spacing w:after="0" w:line="240" w:lineRule="auto"/>
        <w:jc w:val="center"/>
        <w:rPr>
          <w:rFonts w:ascii="Times New Roman" w:hAnsi="Times New Roman" w:cs="Times New Roman"/>
          <w:sz w:val="20"/>
          <w:szCs w:val="20"/>
        </w:rPr>
      </w:pPr>
      <w:r w:rsidRPr="00E94EB2">
        <w:rPr>
          <w:rFonts w:ascii="Times New Roman" w:hAnsi="Times New Roman" w:cs="Times New Roman"/>
          <w:noProof/>
          <w:sz w:val="20"/>
          <w:szCs w:val="20"/>
          <w:lang w:eastAsia="zh-CN"/>
        </w:rPr>
        <w:drawing>
          <wp:inline distT="0" distB="0" distL="0" distR="0">
            <wp:extent cx="5276518" cy="3095853"/>
            <wp:effectExtent l="19050" t="0" r="332"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85466" cy="3101103"/>
                    </a:xfrm>
                    <a:prstGeom prst="rect">
                      <a:avLst/>
                    </a:prstGeom>
                    <a:noFill/>
                  </pic:spPr>
                </pic:pic>
              </a:graphicData>
            </a:graphic>
          </wp:inline>
        </w:drawing>
      </w:r>
    </w:p>
    <w:p w:rsidR="00B23DE2" w:rsidRPr="00E94EB2" w:rsidRDefault="00351ECE" w:rsidP="00740422">
      <w:pPr>
        <w:snapToGrid w:val="0"/>
        <w:spacing w:after="0" w:line="240" w:lineRule="auto"/>
        <w:jc w:val="both"/>
        <w:rPr>
          <w:rFonts w:ascii="Times New Roman" w:hAnsi="Times New Roman" w:cs="Times New Roman"/>
          <w:b/>
          <w:bCs/>
          <w:sz w:val="20"/>
          <w:szCs w:val="20"/>
        </w:rPr>
      </w:pPr>
      <w:r w:rsidRPr="00E94EB2">
        <w:rPr>
          <w:rFonts w:ascii="Times New Roman" w:hAnsi="Times New Roman" w:cs="Times New Roman"/>
          <w:b/>
          <w:bCs/>
          <w:sz w:val="20"/>
          <w:szCs w:val="20"/>
        </w:rPr>
        <w:t>Fig. (</w:t>
      </w:r>
      <w:r w:rsidR="00BC27F9" w:rsidRPr="00E94EB2">
        <w:rPr>
          <w:rFonts w:ascii="Times New Roman" w:hAnsi="Times New Roman" w:cs="Times New Roman"/>
          <w:b/>
          <w:bCs/>
          <w:sz w:val="20"/>
          <w:szCs w:val="20"/>
        </w:rPr>
        <w:t>6</w:t>
      </w:r>
      <w:r w:rsidRPr="00E94EB2">
        <w:rPr>
          <w:rFonts w:ascii="Times New Roman" w:hAnsi="Times New Roman" w:cs="Times New Roman"/>
          <w:b/>
          <w:bCs/>
          <w:sz w:val="20"/>
          <w:szCs w:val="20"/>
        </w:rPr>
        <w:t xml:space="preserve">). </w:t>
      </w:r>
      <w:r w:rsidR="00590688" w:rsidRPr="00E94EB2">
        <w:rPr>
          <w:rFonts w:ascii="Times New Roman" w:hAnsi="Times New Roman" w:cs="Times New Roman"/>
          <w:b/>
          <w:bCs/>
          <w:sz w:val="20"/>
          <w:szCs w:val="20"/>
        </w:rPr>
        <w:t xml:space="preserve">Effect </w:t>
      </w:r>
      <w:r w:rsidR="001A62CB" w:rsidRPr="00E94EB2">
        <w:rPr>
          <w:rFonts w:ascii="Times New Roman" w:hAnsi="Times New Roman" w:cs="Times New Roman"/>
          <w:b/>
          <w:bCs/>
          <w:sz w:val="20"/>
          <w:szCs w:val="20"/>
        </w:rPr>
        <w:t>of moringa leaf extract on activities of tissue glutathione peroxidase (GPx) and catalase (CAT) enzymes in obese diabetic rats.</w:t>
      </w:r>
    </w:p>
    <w:p w:rsidR="00BB2E98" w:rsidRDefault="00BB2E98" w:rsidP="00740422">
      <w:pPr>
        <w:snapToGrid w:val="0"/>
        <w:spacing w:after="0" w:line="240" w:lineRule="auto"/>
        <w:ind w:firstLine="425"/>
        <w:jc w:val="both"/>
        <w:rPr>
          <w:rFonts w:ascii="Times New Roman" w:hAnsi="Times New Roman" w:cs="Times New Roman" w:hint="eastAsia"/>
          <w:sz w:val="20"/>
          <w:szCs w:val="20"/>
          <w:lang w:eastAsia="zh-CN"/>
        </w:rPr>
      </w:pPr>
    </w:p>
    <w:p w:rsidR="00E94EB2" w:rsidRDefault="00E94EB2" w:rsidP="00740422">
      <w:pPr>
        <w:snapToGrid w:val="0"/>
        <w:spacing w:after="0" w:line="240" w:lineRule="auto"/>
        <w:ind w:firstLine="425"/>
        <w:jc w:val="both"/>
        <w:rPr>
          <w:rFonts w:ascii="Times New Roman" w:hAnsi="Times New Roman" w:cs="Times New Roman" w:hint="eastAsia"/>
          <w:sz w:val="20"/>
          <w:szCs w:val="20"/>
          <w:lang w:eastAsia="zh-CN"/>
        </w:rPr>
      </w:pPr>
    </w:p>
    <w:p w:rsidR="00E94EB2" w:rsidRDefault="00E94EB2" w:rsidP="00740422">
      <w:pPr>
        <w:snapToGrid w:val="0"/>
        <w:spacing w:after="0" w:line="240" w:lineRule="auto"/>
        <w:ind w:firstLine="425"/>
        <w:jc w:val="both"/>
        <w:rPr>
          <w:rFonts w:ascii="Times New Roman" w:hAnsi="Times New Roman" w:cs="Times New Roman" w:hint="eastAsia"/>
          <w:sz w:val="20"/>
          <w:szCs w:val="20"/>
          <w:lang w:eastAsia="zh-CN"/>
        </w:rPr>
      </w:pPr>
    </w:p>
    <w:p w:rsidR="00E94EB2" w:rsidRDefault="00E94EB2" w:rsidP="00740422">
      <w:pPr>
        <w:snapToGrid w:val="0"/>
        <w:spacing w:after="0" w:line="240" w:lineRule="auto"/>
        <w:ind w:firstLine="425"/>
        <w:jc w:val="both"/>
        <w:rPr>
          <w:rFonts w:ascii="Times New Roman" w:hAnsi="Times New Roman" w:cs="Times New Roman" w:hint="eastAsia"/>
          <w:sz w:val="20"/>
          <w:szCs w:val="20"/>
          <w:lang w:eastAsia="zh-CN"/>
        </w:rPr>
      </w:pPr>
    </w:p>
    <w:p w:rsidR="00E94EB2" w:rsidRPr="00E94EB2" w:rsidRDefault="00E94EB2" w:rsidP="00740422">
      <w:pPr>
        <w:snapToGrid w:val="0"/>
        <w:spacing w:after="0" w:line="240" w:lineRule="auto"/>
        <w:ind w:firstLine="425"/>
        <w:jc w:val="both"/>
        <w:rPr>
          <w:rFonts w:ascii="Times New Roman" w:hAnsi="Times New Roman" w:cs="Times New Roman" w:hint="eastAsia"/>
          <w:sz w:val="20"/>
          <w:szCs w:val="20"/>
          <w:lang w:eastAsia="zh-CN"/>
        </w:rPr>
      </w:pPr>
    </w:p>
    <w:p w:rsidR="00BB2E98" w:rsidRPr="00E94EB2" w:rsidRDefault="00BB2E98" w:rsidP="00740422">
      <w:pPr>
        <w:snapToGrid w:val="0"/>
        <w:spacing w:after="0" w:line="240" w:lineRule="auto"/>
        <w:ind w:firstLine="425"/>
        <w:jc w:val="both"/>
        <w:rPr>
          <w:rFonts w:ascii="Times New Roman" w:hAnsi="Times New Roman" w:cs="Times New Roman"/>
          <w:sz w:val="20"/>
          <w:szCs w:val="20"/>
        </w:rPr>
        <w:sectPr w:rsidR="00BB2E98" w:rsidRPr="00E94EB2" w:rsidSect="00BB2E98">
          <w:type w:val="continuous"/>
          <w:pgSz w:w="12240" w:h="15840" w:code="1"/>
          <w:pgMar w:top="1440" w:right="1440" w:bottom="1440" w:left="1440" w:header="720" w:footer="720" w:gutter="0"/>
          <w:cols w:space="720"/>
          <w:docGrid w:linePitch="360"/>
        </w:sectPr>
      </w:pPr>
    </w:p>
    <w:p w:rsidR="00B23DE2" w:rsidRPr="00E94EB2" w:rsidRDefault="00CD32DC" w:rsidP="00740422">
      <w:pPr>
        <w:snapToGrid w:val="0"/>
        <w:spacing w:after="0" w:line="240" w:lineRule="auto"/>
        <w:ind w:firstLine="425"/>
        <w:jc w:val="both"/>
        <w:rPr>
          <w:rFonts w:ascii="Times New Roman" w:hAnsi="Times New Roman" w:cs="Times New Roman"/>
          <w:b/>
          <w:bCs/>
          <w:sz w:val="20"/>
          <w:szCs w:val="20"/>
        </w:rPr>
      </w:pPr>
      <w:r w:rsidRPr="00E94EB2">
        <w:rPr>
          <w:rFonts w:ascii="Times New Roman" w:hAnsi="Times New Roman" w:cs="Times New Roman"/>
          <w:sz w:val="20"/>
          <w:szCs w:val="20"/>
        </w:rPr>
        <w:lastRenderedPageBreak/>
        <w:t>The effect of moringa leaf extract on superoxide dismutase (SOD), glutathione peroxidase (GPx) and catalase (CAT) in obese diabetic rats are presented in Figure (</w:t>
      </w:r>
      <w:r w:rsidR="00BC27F9" w:rsidRPr="00E94EB2">
        <w:rPr>
          <w:rFonts w:ascii="Times New Roman" w:hAnsi="Times New Roman" w:cs="Times New Roman"/>
          <w:sz w:val="20"/>
          <w:szCs w:val="20"/>
        </w:rPr>
        <w:t>5) and figure (6)</w:t>
      </w:r>
      <w:r w:rsidRPr="00E94EB2">
        <w:rPr>
          <w:rFonts w:ascii="Times New Roman" w:hAnsi="Times New Roman" w:cs="Times New Roman"/>
          <w:sz w:val="20"/>
          <w:szCs w:val="20"/>
        </w:rPr>
        <w:t>.</w:t>
      </w:r>
      <w:r w:rsidR="00BB2E98" w:rsidRPr="00E94EB2">
        <w:rPr>
          <w:rFonts w:ascii="Times New Roman" w:hAnsi="Times New Roman" w:cs="Times New Roman"/>
          <w:sz w:val="20"/>
          <w:szCs w:val="20"/>
        </w:rPr>
        <w:t xml:space="preserve"> </w:t>
      </w:r>
      <w:r w:rsidR="005F13AF" w:rsidRPr="00E94EB2">
        <w:rPr>
          <w:rFonts w:ascii="Times New Roman" w:hAnsi="Times New Roman" w:cs="Times New Roman"/>
          <w:sz w:val="20"/>
          <w:szCs w:val="20"/>
        </w:rPr>
        <w:t xml:space="preserve">Feeding rats on high fat diet were decreased in superoxide dismutase (SOD), glutathione peroxidase (GPx) and catalase (CAT) compared to group A normal control. </w:t>
      </w:r>
      <w:r w:rsidRPr="00E94EB2">
        <w:rPr>
          <w:rFonts w:ascii="Times New Roman" w:hAnsi="Times New Roman" w:cs="Times New Roman"/>
          <w:sz w:val="20"/>
          <w:szCs w:val="20"/>
        </w:rPr>
        <w:t xml:space="preserve">Oral intake of moringa leaf extract in doses of 100, 200and 300 mg/kg to obese diabetic rats were </w:t>
      </w:r>
      <w:r w:rsidR="00CC19BA" w:rsidRPr="00E94EB2">
        <w:rPr>
          <w:rFonts w:ascii="Times New Roman" w:hAnsi="Times New Roman" w:cs="Times New Roman"/>
          <w:sz w:val="20"/>
          <w:szCs w:val="20"/>
        </w:rPr>
        <w:t>increased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renal tissue levels of SOD, GPx and CAT enzymes</w:t>
      </w:r>
      <w:r w:rsidR="00CC19BA" w:rsidRPr="00E94EB2">
        <w:rPr>
          <w:rFonts w:ascii="Times New Roman" w:hAnsi="Times New Roman" w:cs="Times New Roman"/>
          <w:sz w:val="20"/>
          <w:szCs w:val="20"/>
        </w:rPr>
        <w:t xml:space="preserve"> by increasing concentration of moringa leaf extracts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 xml:space="preserve">when compared with </w:t>
      </w:r>
      <w:r w:rsidR="00774DE0" w:rsidRPr="00E94EB2">
        <w:rPr>
          <w:rFonts w:ascii="Times New Roman" w:hAnsi="Times New Roman" w:cs="Times New Roman"/>
          <w:sz w:val="20"/>
          <w:szCs w:val="20"/>
        </w:rPr>
        <w:t>group B obese diabetic rats (</w:t>
      </w:r>
      <w:r w:rsidRPr="00E94EB2">
        <w:rPr>
          <w:rFonts w:ascii="Times New Roman" w:hAnsi="Times New Roman" w:cs="Times New Roman"/>
          <w:sz w:val="20"/>
          <w:szCs w:val="20"/>
        </w:rPr>
        <w:t xml:space="preserve"> positive control group</w:t>
      </w:r>
      <w:r w:rsidR="00774DE0" w:rsidRPr="00E94EB2">
        <w:rPr>
          <w:rFonts w:ascii="Times New Roman" w:hAnsi="Times New Roman" w:cs="Times New Roman"/>
          <w:sz w:val="20"/>
          <w:szCs w:val="20"/>
        </w:rPr>
        <w:t>)</w:t>
      </w:r>
      <w:r w:rsidR="005F13AF" w:rsidRPr="00E94EB2">
        <w:rPr>
          <w:rFonts w:ascii="Times New Roman" w:hAnsi="Times New Roman" w:cs="Times New Roman"/>
          <w:sz w:val="20"/>
          <w:szCs w:val="20"/>
        </w:rPr>
        <w:t xml:space="preserve">. These results are confirmed with </w:t>
      </w:r>
      <w:r w:rsidR="005F13AF" w:rsidRPr="00E94EB2">
        <w:rPr>
          <w:rFonts w:ascii="Times New Roman" w:hAnsi="Times New Roman" w:cs="Times New Roman"/>
          <w:b/>
          <w:bCs/>
          <w:sz w:val="20"/>
          <w:szCs w:val="20"/>
        </w:rPr>
        <w:t>Wang</w:t>
      </w:r>
      <w:r w:rsidRPr="00E94EB2">
        <w:rPr>
          <w:rFonts w:ascii="Times New Roman" w:hAnsi="Times New Roman" w:cs="Times New Roman"/>
          <w:b/>
          <w:bCs/>
          <w:sz w:val="20"/>
          <w:szCs w:val="20"/>
        </w:rPr>
        <w:t>, et al.</w:t>
      </w:r>
      <w:r w:rsidR="00E94EB2">
        <w:rPr>
          <w:rFonts w:ascii="Times New Roman" w:hAnsi="Times New Roman" w:cs="Times New Roman" w:hint="eastAsia"/>
          <w:b/>
          <w:bCs/>
          <w:sz w:val="20"/>
          <w:szCs w:val="20"/>
          <w:lang w:eastAsia="zh-CN"/>
        </w:rPr>
        <w:t xml:space="preserve"> </w:t>
      </w:r>
      <w:r w:rsidRPr="00E94EB2">
        <w:rPr>
          <w:rFonts w:ascii="Times New Roman" w:hAnsi="Times New Roman" w:cs="Times New Roman"/>
          <w:b/>
          <w:bCs/>
          <w:sz w:val="20"/>
          <w:szCs w:val="20"/>
        </w:rPr>
        <w:t>2011</w:t>
      </w:r>
      <w:r w:rsidR="005F13AF" w:rsidRPr="00E94EB2">
        <w:rPr>
          <w:rFonts w:ascii="Times New Roman" w:hAnsi="Times New Roman" w:cs="Times New Roman"/>
          <w:b/>
          <w:bCs/>
          <w:sz w:val="20"/>
          <w:szCs w:val="20"/>
        </w:rPr>
        <w:t>.</w:t>
      </w:r>
    </w:p>
    <w:p w:rsidR="00CD32DC" w:rsidRPr="00E94EB2" w:rsidRDefault="00CD32DC" w:rsidP="00740422">
      <w:pPr>
        <w:snapToGrid w:val="0"/>
        <w:spacing w:after="0" w:line="240" w:lineRule="auto"/>
        <w:ind w:firstLine="425"/>
        <w:jc w:val="both"/>
        <w:rPr>
          <w:rFonts w:ascii="Times New Roman" w:hAnsi="Times New Roman" w:cs="Times New Roman"/>
          <w:sz w:val="20"/>
          <w:szCs w:val="20"/>
        </w:rPr>
      </w:pPr>
      <w:r w:rsidRPr="00E94EB2">
        <w:rPr>
          <w:rFonts w:ascii="Times New Roman" w:hAnsi="Times New Roman" w:cs="Times New Roman"/>
          <w:sz w:val="20"/>
          <w:szCs w:val="20"/>
        </w:rPr>
        <w:t>The medicinal plants and culinary herbs which possess antihyperlipidemic and antidiabetic activities have gained much attention, especially those with little toxicity properties. The biological value of plants depends on their bioactive constituents such as saponins, anthocyanins, flavonoids, polyphenols, diterpenes, triterpenes an</w:t>
      </w:r>
      <w:r w:rsidR="00590688" w:rsidRPr="00E94EB2">
        <w:rPr>
          <w:rFonts w:ascii="Times New Roman" w:hAnsi="Times New Roman" w:cs="Times New Roman"/>
          <w:sz w:val="20"/>
          <w:szCs w:val="20"/>
        </w:rPr>
        <w:t xml:space="preserve">d other phytochemicals </w:t>
      </w:r>
      <w:r w:rsidR="00590688" w:rsidRPr="00E94EB2">
        <w:rPr>
          <w:rFonts w:ascii="Times New Roman" w:hAnsi="Times New Roman" w:cs="Times New Roman"/>
          <w:b/>
          <w:bCs/>
          <w:sz w:val="20"/>
          <w:szCs w:val="20"/>
        </w:rPr>
        <w:t>Patel, et</w:t>
      </w:r>
      <w:r w:rsidR="00740422" w:rsidRPr="00E94EB2">
        <w:rPr>
          <w:rFonts w:ascii="Times New Roman" w:hAnsi="Times New Roman" w:cs="Times New Roman"/>
          <w:b/>
          <w:bCs/>
          <w:sz w:val="20"/>
          <w:szCs w:val="20"/>
        </w:rPr>
        <w:t>, a</w:t>
      </w:r>
      <w:r w:rsidRPr="00E94EB2">
        <w:rPr>
          <w:rFonts w:ascii="Times New Roman" w:hAnsi="Times New Roman" w:cs="Times New Roman"/>
          <w:b/>
          <w:bCs/>
          <w:sz w:val="20"/>
          <w:szCs w:val="20"/>
        </w:rPr>
        <w:t>l. 2012.</w:t>
      </w:r>
    </w:p>
    <w:p w:rsidR="003A38FF" w:rsidRPr="00E94EB2" w:rsidRDefault="003A38FF" w:rsidP="00740422">
      <w:pPr>
        <w:snapToGrid w:val="0"/>
        <w:spacing w:after="0" w:line="240" w:lineRule="auto"/>
        <w:ind w:firstLine="425"/>
        <w:jc w:val="both"/>
        <w:rPr>
          <w:rFonts w:ascii="Times New Roman" w:hAnsi="Times New Roman" w:cs="Times New Roman"/>
          <w:sz w:val="20"/>
          <w:szCs w:val="20"/>
        </w:rPr>
      </w:pPr>
    </w:p>
    <w:p w:rsidR="00106A66" w:rsidRPr="00E94EB2" w:rsidRDefault="006A27D0" w:rsidP="00740422">
      <w:pPr>
        <w:snapToGrid w:val="0"/>
        <w:spacing w:after="0" w:line="240" w:lineRule="auto"/>
        <w:jc w:val="both"/>
        <w:rPr>
          <w:rFonts w:ascii="Times New Roman" w:hAnsi="Times New Roman" w:cs="Times New Roman"/>
          <w:sz w:val="20"/>
          <w:szCs w:val="20"/>
        </w:rPr>
      </w:pPr>
      <w:r w:rsidRPr="00E94EB2">
        <w:rPr>
          <w:rFonts w:ascii="Times New Roman" w:hAnsi="Times New Roman" w:cs="Times New Roman"/>
          <w:b/>
          <w:bCs/>
          <w:color w:val="000000"/>
          <w:sz w:val="20"/>
          <w:szCs w:val="20"/>
        </w:rPr>
        <w:t>References</w:t>
      </w:r>
    </w:p>
    <w:p w:rsidR="00106A66" w:rsidRPr="00E94EB2" w:rsidRDefault="00106A66" w:rsidP="00740422">
      <w:pPr>
        <w:snapToGrid w:val="0"/>
        <w:spacing w:after="0" w:line="240" w:lineRule="auto"/>
        <w:ind w:left="425" w:hanging="425"/>
        <w:jc w:val="both"/>
        <w:rPr>
          <w:rFonts w:ascii="Times New Roman" w:hAnsi="Times New Roman" w:cs="Times New Roman"/>
          <w:sz w:val="20"/>
          <w:szCs w:val="20"/>
        </w:rPr>
      </w:pPr>
      <w:r w:rsidRPr="00E94EB2">
        <w:rPr>
          <w:rFonts w:ascii="Times New Roman" w:hAnsi="Times New Roman" w:cs="Times New Roman"/>
          <w:bCs/>
          <w:sz w:val="20"/>
          <w:szCs w:val="20"/>
        </w:rPr>
        <w:t>Alberti,</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K</w:t>
      </w:r>
      <w:r w:rsidR="00740422" w:rsidRPr="00E94EB2">
        <w:rPr>
          <w:rFonts w:ascii="Times New Roman" w:hAnsi="Times New Roman" w:cs="Times New Roman"/>
          <w:bCs/>
          <w:sz w:val="20"/>
          <w:szCs w:val="20"/>
        </w:rPr>
        <w:t>. G. a</w:t>
      </w:r>
      <w:r w:rsidRPr="00E94EB2">
        <w:rPr>
          <w:rFonts w:ascii="Times New Roman" w:hAnsi="Times New Roman" w:cs="Times New Roman"/>
          <w:bCs/>
          <w:sz w:val="20"/>
          <w:szCs w:val="20"/>
        </w:rPr>
        <w:t>nd</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Zimmet</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P</w:t>
      </w:r>
      <w:r w:rsidR="00740422" w:rsidRPr="00E94EB2">
        <w:rPr>
          <w:rFonts w:ascii="Times New Roman" w:hAnsi="Times New Roman" w:cs="Times New Roman"/>
          <w:bCs/>
          <w:sz w:val="20"/>
          <w:szCs w:val="20"/>
        </w:rPr>
        <w:t>. Z</w:t>
      </w:r>
      <w:r w:rsidRPr="00E94EB2">
        <w:rPr>
          <w:rFonts w:ascii="Times New Roman" w:hAnsi="Times New Roman" w:cs="Times New Roman"/>
          <w:bCs/>
          <w:sz w:val="20"/>
          <w:szCs w:val="20"/>
        </w:rPr>
        <w:t>.</w:t>
      </w:r>
      <w:r w:rsidR="00BB2E98" w:rsidRPr="00E94EB2">
        <w:rPr>
          <w:rFonts w:ascii="Times New Roman" w:hAnsi="Times New Roman" w:cs="Times New Roman"/>
          <w:bCs/>
          <w:sz w:val="20"/>
          <w:szCs w:val="20"/>
        </w:rPr>
        <w:t xml:space="preserve"> </w:t>
      </w:r>
      <w:r w:rsidR="0050349B" w:rsidRPr="00E94EB2">
        <w:rPr>
          <w:rFonts w:ascii="Times New Roman" w:hAnsi="Times New Roman" w:cs="Times New Roman"/>
          <w:bCs/>
          <w:sz w:val="20"/>
          <w:szCs w:val="20"/>
        </w:rPr>
        <w:t>1998.</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Definition</w:t>
      </w:r>
      <w:r w:rsidR="00017EC2" w:rsidRPr="00E94EB2">
        <w:rPr>
          <w:rFonts w:ascii="Times New Roman" w:hAnsi="Times New Roman" w:cs="Times New Roman"/>
          <w:sz w:val="20"/>
          <w:szCs w:val="20"/>
        </w:rPr>
        <w:t>,</w:t>
      </w:r>
      <w:r w:rsidR="00BB2E98" w:rsidRPr="00E94EB2">
        <w:rPr>
          <w:rFonts w:ascii="Times New Roman" w:hAnsi="Times New Roman" w:cs="Times New Roman"/>
          <w:sz w:val="20"/>
          <w:szCs w:val="20"/>
        </w:rPr>
        <w:t xml:space="preserve"> </w:t>
      </w:r>
      <w:r w:rsidR="00017EC2" w:rsidRPr="00E94EB2">
        <w:rPr>
          <w:rFonts w:ascii="Times New Roman" w:hAnsi="Times New Roman" w:cs="Times New Roman"/>
          <w:sz w:val="20"/>
          <w:szCs w:val="20"/>
        </w:rPr>
        <w:t>diagnosis</w:t>
      </w:r>
      <w:r w:rsidR="00BB2E98" w:rsidRPr="00E94EB2">
        <w:rPr>
          <w:rFonts w:ascii="Times New Roman" w:hAnsi="Times New Roman" w:cs="Times New Roman"/>
          <w:sz w:val="20"/>
          <w:szCs w:val="20"/>
        </w:rPr>
        <w:t xml:space="preserve"> </w:t>
      </w:r>
      <w:r w:rsidR="00017EC2" w:rsidRPr="00E94EB2">
        <w:rPr>
          <w:rFonts w:ascii="Times New Roman" w:hAnsi="Times New Roman" w:cs="Times New Roman"/>
          <w:sz w:val="20"/>
          <w:szCs w:val="20"/>
        </w:rPr>
        <w:t>and</w:t>
      </w:r>
      <w:r w:rsidR="00BB2E98" w:rsidRPr="00E94EB2">
        <w:rPr>
          <w:rFonts w:ascii="Times New Roman" w:hAnsi="Times New Roman" w:cs="Times New Roman"/>
          <w:sz w:val="20"/>
          <w:szCs w:val="20"/>
        </w:rPr>
        <w:t xml:space="preserve"> </w:t>
      </w:r>
      <w:r w:rsidR="00017EC2" w:rsidRPr="00E94EB2">
        <w:rPr>
          <w:rFonts w:ascii="Times New Roman" w:hAnsi="Times New Roman" w:cs="Times New Roman"/>
          <w:sz w:val="20"/>
          <w:szCs w:val="20"/>
        </w:rPr>
        <w:t>classification</w:t>
      </w:r>
      <w:r w:rsidR="00BB2E98" w:rsidRPr="00E94EB2">
        <w:rPr>
          <w:rFonts w:ascii="Times New Roman" w:hAnsi="Times New Roman" w:cs="Times New Roman"/>
          <w:sz w:val="20"/>
          <w:szCs w:val="20"/>
        </w:rPr>
        <w:t xml:space="preserve"> </w:t>
      </w:r>
      <w:r w:rsidR="00017EC2" w:rsidRPr="00E94EB2">
        <w:rPr>
          <w:rFonts w:ascii="Times New Roman" w:hAnsi="Times New Roman" w:cs="Times New Roman"/>
          <w:sz w:val="20"/>
          <w:szCs w:val="20"/>
        </w:rPr>
        <w:t>of</w:t>
      </w:r>
      <w:r w:rsidR="00BB2E98" w:rsidRPr="00E94EB2">
        <w:rPr>
          <w:rFonts w:ascii="Times New Roman" w:hAnsi="Times New Roman" w:cs="Times New Roman"/>
          <w:sz w:val="20"/>
          <w:szCs w:val="20"/>
        </w:rPr>
        <w:t xml:space="preserve"> </w:t>
      </w:r>
      <w:r w:rsidR="00017EC2" w:rsidRPr="00E94EB2">
        <w:rPr>
          <w:rFonts w:ascii="Times New Roman" w:hAnsi="Times New Roman" w:cs="Times New Roman"/>
          <w:sz w:val="20"/>
          <w:szCs w:val="20"/>
        </w:rPr>
        <w:t>diabetes</w:t>
      </w:r>
      <w:r w:rsidR="00BB2E98" w:rsidRPr="00E94EB2">
        <w:rPr>
          <w:rFonts w:ascii="Times New Roman" w:hAnsi="Times New Roman" w:cs="Times New Roman"/>
          <w:sz w:val="20"/>
          <w:szCs w:val="20"/>
        </w:rPr>
        <w:t xml:space="preserve"> </w:t>
      </w:r>
      <w:r w:rsidR="00017EC2" w:rsidRPr="00E94EB2">
        <w:rPr>
          <w:rFonts w:ascii="Times New Roman" w:hAnsi="Times New Roman" w:cs="Times New Roman"/>
          <w:sz w:val="20"/>
          <w:szCs w:val="20"/>
        </w:rPr>
        <w:t>mellitus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and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its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complications.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Part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1:</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diagnosis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and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classification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of</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diabetes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mellitus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provisional</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report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of</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WHO</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consultation.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Diabet</w:t>
      </w:r>
      <w:r w:rsidR="00740422" w:rsidRPr="00E94EB2">
        <w:rPr>
          <w:rFonts w:ascii="Times New Roman" w:hAnsi="Times New Roman" w:cs="Times New Roman"/>
          <w:sz w:val="20"/>
          <w:szCs w:val="20"/>
        </w:rPr>
        <w:t>. M</w:t>
      </w:r>
      <w:r w:rsidRPr="00E94EB2">
        <w:rPr>
          <w:rFonts w:ascii="Times New Roman" w:hAnsi="Times New Roman" w:cs="Times New Roman"/>
          <w:sz w:val="20"/>
          <w:szCs w:val="20"/>
        </w:rPr>
        <w:t>ed.</w:t>
      </w:r>
      <w:r w:rsidR="00E94EB2">
        <w:rPr>
          <w:rFonts w:ascii="Times New Roman" w:hAnsi="Times New Roman" w:cs="Times New Roman" w:hint="eastAsia"/>
          <w:sz w:val="20"/>
          <w:szCs w:val="20"/>
          <w:lang w:eastAsia="zh-CN"/>
        </w:rPr>
        <w:t xml:space="preserve"> </w:t>
      </w:r>
      <w:r w:rsidR="00017EC2" w:rsidRPr="00E94EB2">
        <w:rPr>
          <w:rFonts w:ascii="Times New Roman" w:hAnsi="Times New Roman" w:cs="Times New Roman"/>
          <w:sz w:val="20"/>
          <w:szCs w:val="20"/>
        </w:rPr>
        <w:t>15:539</w:t>
      </w:r>
      <w:r w:rsidRPr="00E94EB2">
        <w:rPr>
          <w:rFonts w:ascii="Times New Roman" w:hAnsi="Times New Roman" w:cs="Times New Roman"/>
          <w:sz w:val="20"/>
          <w:szCs w:val="20"/>
        </w:rPr>
        <w:t>–553</w:t>
      </w:r>
      <w:r w:rsidR="0050349B" w:rsidRPr="00E94EB2">
        <w:rPr>
          <w:rFonts w:ascii="Times New Roman" w:hAnsi="Times New Roman" w:cs="Times New Roman"/>
          <w:sz w:val="20"/>
          <w:szCs w:val="20"/>
        </w:rPr>
        <w:t>.</w:t>
      </w:r>
    </w:p>
    <w:p w:rsidR="00106A66" w:rsidRPr="00E94EB2" w:rsidRDefault="00106A66" w:rsidP="00740422">
      <w:pPr>
        <w:snapToGrid w:val="0"/>
        <w:spacing w:after="0" w:line="240" w:lineRule="auto"/>
        <w:ind w:left="425" w:hanging="425"/>
        <w:jc w:val="both"/>
        <w:rPr>
          <w:rFonts w:ascii="Times New Roman" w:hAnsi="Times New Roman" w:cs="Times New Roman"/>
          <w:sz w:val="20"/>
          <w:szCs w:val="20"/>
        </w:rPr>
      </w:pPr>
      <w:r w:rsidRPr="00E94EB2">
        <w:rPr>
          <w:rFonts w:ascii="Times New Roman" w:hAnsi="Times New Roman" w:cs="Times New Roman"/>
          <w:bCs/>
          <w:sz w:val="20"/>
          <w:szCs w:val="20"/>
        </w:rPr>
        <w:t>Allain,</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C.</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C.,</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Poon,</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L</w:t>
      </w:r>
      <w:r w:rsidR="00740422" w:rsidRPr="00E94EB2">
        <w:rPr>
          <w:rFonts w:ascii="Times New Roman" w:hAnsi="Times New Roman" w:cs="Times New Roman"/>
          <w:bCs/>
          <w:sz w:val="20"/>
          <w:szCs w:val="20"/>
        </w:rPr>
        <w:t>. S</w:t>
      </w:r>
      <w:r w:rsidRPr="00E94EB2">
        <w:rPr>
          <w:rFonts w:ascii="Times New Roman" w:hAnsi="Times New Roman" w:cs="Times New Roman"/>
          <w:bCs/>
          <w:sz w:val="20"/>
          <w:szCs w:val="20"/>
        </w:rPr>
        <w:t>.,</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Chan,</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C.</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S.</w:t>
      </w:r>
      <w:r w:rsidR="00BB2E98" w:rsidRPr="00E94EB2">
        <w:rPr>
          <w:rFonts w:ascii="Times New Roman" w:hAnsi="Times New Roman" w:cs="Times New Roman"/>
          <w:bCs/>
          <w:sz w:val="20"/>
          <w:szCs w:val="20"/>
        </w:rPr>
        <w:t xml:space="preserve"> </w:t>
      </w:r>
      <w:r w:rsidR="0050349B" w:rsidRPr="00E94EB2">
        <w:rPr>
          <w:rFonts w:ascii="Times New Roman" w:hAnsi="Times New Roman" w:cs="Times New Roman"/>
          <w:bCs/>
          <w:sz w:val="20"/>
          <w:szCs w:val="20"/>
        </w:rPr>
        <w:t>G.,</w:t>
      </w:r>
      <w:r w:rsidR="00BB2E98" w:rsidRPr="00E94EB2">
        <w:rPr>
          <w:rFonts w:ascii="Times New Roman" w:hAnsi="Times New Roman" w:cs="Times New Roman"/>
          <w:bCs/>
          <w:sz w:val="20"/>
          <w:szCs w:val="20"/>
        </w:rPr>
        <w:t xml:space="preserve"> </w:t>
      </w:r>
      <w:r w:rsidR="0050349B" w:rsidRPr="00E94EB2">
        <w:rPr>
          <w:rFonts w:ascii="Times New Roman" w:hAnsi="Times New Roman" w:cs="Times New Roman"/>
          <w:bCs/>
          <w:sz w:val="20"/>
          <w:szCs w:val="20"/>
        </w:rPr>
        <w:t>Richmond,</w:t>
      </w:r>
      <w:r w:rsidR="00BB2E98" w:rsidRPr="00E94EB2">
        <w:rPr>
          <w:rFonts w:ascii="Times New Roman" w:hAnsi="Times New Roman" w:cs="Times New Roman"/>
          <w:bCs/>
          <w:sz w:val="20"/>
          <w:szCs w:val="20"/>
        </w:rPr>
        <w:t xml:space="preserve"> </w:t>
      </w:r>
      <w:r w:rsidR="0050349B" w:rsidRPr="00E94EB2">
        <w:rPr>
          <w:rFonts w:ascii="Times New Roman" w:hAnsi="Times New Roman" w:cs="Times New Roman"/>
          <w:bCs/>
          <w:sz w:val="20"/>
          <w:szCs w:val="20"/>
        </w:rPr>
        <w:t>W.</w:t>
      </w:r>
      <w:r w:rsidR="00BB2E98" w:rsidRPr="00E94EB2">
        <w:rPr>
          <w:rFonts w:ascii="Times New Roman" w:hAnsi="Times New Roman" w:cs="Times New Roman"/>
          <w:bCs/>
          <w:sz w:val="20"/>
          <w:szCs w:val="20"/>
        </w:rPr>
        <w:t xml:space="preserve"> </w:t>
      </w:r>
      <w:r w:rsidR="0050349B" w:rsidRPr="00E94EB2">
        <w:rPr>
          <w:rFonts w:ascii="Times New Roman" w:hAnsi="Times New Roman" w:cs="Times New Roman"/>
          <w:bCs/>
          <w:sz w:val="20"/>
          <w:szCs w:val="20"/>
        </w:rPr>
        <w:t>and</w:t>
      </w:r>
      <w:r w:rsidR="00BB2E98" w:rsidRPr="00E94EB2">
        <w:rPr>
          <w:rFonts w:ascii="Times New Roman" w:hAnsi="Times New Roman" w:cs="Times New Roman"/>
          <w:bCs/>
          <w:sz w:val="20"/>
          <w:szCs w:val="20"/>
        </w:rPr>
        <w:t xml:space="preserve"> </w:t>
      </w:r>
      <w:r w:rsidR="0050349B" w:rsidRPr="00E94EB2">
        <w:rPr>
          <w:rFonts w:ascii="Times New Roman" w:hAnsi="Times New Roman" w:cs="Times New Roman"/>
          <w:bCs/>
          <w:sz w:val="20"/>
          <w:szCs w:val="20"/>
        </w:rPr>
        <w:t>Fu,</w:t>
      </w:r>
      <w:r w:rsidR="00BB2E98" w:rsidRPr="00E94EB2">
        <w:rPr>
          <w:rFonts w:ascii="Times New Roman" w:hAnsi="Times New Roman" w:cs="Times New Roman"/>
          <w:bCs/>
          <w:sz w:val="20"/>
          <w:szCs w:val="20"/>
        </w:rPr>
        <w:t xml:space="preserve"> </w:t>
      </w:r>
      <w:r w:rsidR="0050349B" w:rsidRPr="00E94EB2">
        <w:rPr>
          <w:rFonts w:ascii="Times New Roman" w:hAnsi="Times New Roman" w:cs="Times New Roman"/>
          <w:bCs/>
          <w:sz w:val="20"/>
          <w:szCs w:val="20"/>
        </w:rPr>
        <w:t>P.</w:t>
      </w:r>
      <w:r w:rsidR="00BB2E98" w:rsidRPr="00E94EB2">
        <w:rPr>
          <w:rFonts w:ascii="Times New Roman" w:hAnsi="Times New Roman" w:cs="Times New Roman"/>
          <w:bCs/>
          <w:sz w:val="20"/>
          <w:szCs w:val="20"/>
        </w:rPr>
        <w:t xml:space="preserve"> </w:t>
      </w:r>
      <w:r w:rsidR="0050349B" w:rsidRPr="00E94EB2">
        <w:rPr>
          <w:rFonts w:ascii="Times New Roman" w:hAnsi="Times New Roman" w:cs="Times New Roman"/>
          <w:bCs/>
          <w:sz w:val="20"/>
          <w:szCs w:val="20"/>
        </w:rPr>
        <w:t>C.</w:t>
      </w:r>
      <w:r w:rsidR="00BB2E98" w:rsidRPr="00E94EB2">
        <w:rPr>
          <w:rFonts w:ascii="Times New Roman" w:hAnsi="Times New Roman" w:cs="Times New Roman"/>
          <w:bCs/>
          <w:sz w:val="20"/>
          <w:szCs w:val="20"/>
        </w:rPr>
        <w:t xml:space="preserve"> </w:t>
      </w:r>
      <w:r w:rsidR="0050349B" w:rsidRPr="00E94EB2">
        <w:rPr>
          <w:rFonts w:ascii="Times New Roman" w:hAnsi="Times New Roman" w:cs="Times New Roman"/>
          <w:bCs/>
          <w:sz w:val="20"/>
          <w:szCs w:val="20"/>
        </w:rPr>
        <w:t>1974</w:t>
      </w:r>
      <w:r w:rsidRPr="00E94EB2">
        <w:rPr>
          <w:rFonts w:ascii="Times New Roman" w:hAnsi="Times New Roman" w:cs="Times New Roman"/>
          <w:bCs/>
          <w:sz w:val="20"/>
          <w:szCs w:val="20"/>
        </w:rPr>
        <w: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Enzymatic</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determination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of</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total</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serum</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cholesterol,</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Clinical</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Chemistry,</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20</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(4):</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470-475.</w:t>
      </w:r>
    </w:p>
    <w:p w:rsidR="00106A66" w:rsidRPr="00E94EB2" w:rsidRDefault="00106A66" w:rsidP="00740422">
      <w:pPr>
        <w:snapToGrid w:val="0"/>
        <w:spacing w:after="0" w:line="240" w:lineRule="auto"/>
        <w:ind w:left="425" w:hanging="425"/>
        <w:jc w:val="both"/>
        <w:rPr>
          <w:rFonts w:ascii="Times New Roman" w:hAnsi="Times New Roman" w:cs="Times New Roman"/>
          <w:sz w:val="20"/>
          <w:szCs w:val="20"/>
        </w:rPr>
      </w:pPr>
      <w:r w:rsidRPr="00E94EB2">
        <w:rPr>
          <w:rFonts w:ascii="Times New Roman" w:hAnsi="Times New Roman" w:cs="Times New Roman"/>
          <w:bCs/>
          <w:sz w:val="20"/>
          <w:szCs w:val="20"/>
        </w:rPr>
        <w:t>Anwer</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R</w:t>
      </w:r>
      <w:r w:rsidR="0050349B" w:rsidRPr="00E94EB2">
        <w:rPr>
          <w:rFonts w:ascii="Times New Roman" w:hAnsi="Times New Roman" w:cs="Times New Roman"/>
          <w:bCs/>
          <w:sz w:val="20"/>
          <w:szCs w:val="20"/>
        </w:rPr>
        <w:t>.</w:t>
      </w:r>
      <w:r w:rsidRPr="00E94EB2">
        <w:rPr>
          <w:rFonts w:ascii="Times New Roman" w:hAnsi="Times New Roman" w:cs="Times New Roman"/>
          <w:bCs/>
          <w:sz w:val="20"/>
          <w:szCs w:val="20"/>
        </w:rPr>
        <w:t>,</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Khursheed</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S</w:t>
      </w:r>
      <w:r w:rsidR="0050349B" w:rsidRPr="00E94EB2">
        <w:rPr>
          <w:rFonts w:ascii="Times New Roman" w:hAnsi="Times New Roman" w:cs="Times New Roman"/>
          <w:bCs/>
          <w:sz w:val="20"/>
          <w:szCs w:val="20"/>
        </w:rPr>
        <w:t>.</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and</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Fatma</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T.</w:t>
      </w:r>
      <w:r w:rsidR="00BB2E98" w:rsidRPr="00E94EB2">
        <w:rPr>
          <w:rFonts w:ascii="Times New Roman" w:hAnsi="Times New Roman" w:cs="Times New Roman"/>
          <w:bCs/>
          <w:sz w:val="20"/>
          <w:szCs w:val="20"/>
        </w:rPr>
        <w:t xml:space="preserve"> </w:t>
      </w:r>
      <w:r w:rsidR="0050349B" w:rsidRPr="00E94EB2">
        <w:rPr>
          <w:rFonts w:ascii="Times New Roman" w:hAnsi="Times New Roman" w:cs="Times New Roman"/>
          <w:bCs/>
          <w:sz w:val="20"/>
          <w:szCs w:val="20"/>
        </w:rPr>
        <w:t>2012</w:t>
      </w:r>
      <w:r w:rsidR="00740422" w:rsidRPr="00E94EB2">
        <w:rPr>
          <w:rFonts w:ascii="Times New Roman" w:hAnsi="Times New Roman" w:cs="Times New Roman"/>
          <w:bCs/>
          <w:sz w:val="20"/>
          <w:szCs w:val="20"/>
        </w:rPr>
        <w:t xml:space="preserve">. </w:t>
      </w:r>
      <w:r w:rsidR="00740422" w:rsidRPr="00E94EB2">
        <w:rPr>
          <w:rFonts w:ascii="Times New Roman" w:hAnsi="Times New Roman" w:cs="Times New Roman"/>
          <w:sz w:val="20"/>
          <w:szCs w:val="20"/>
        </w:rPr>
        <w:t>D</w:t>
      </w:r>
      <w:r w:rsidRPr="00E94EB2">
        <w:rPr>
          <w:rFonts w:ascii="Times New Roman" w:hAnsi="Times New Roman" w:cs="Times New Roman"/>
          <w:sz w:val="20"/>
          <w:szCs w:val="20"/>
        </w:rPr>
        <w:t>etection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of</w:t>
      </w:r>
      <w:r w:rsidR="00BB2E98" w:rsidRPr="00E94EB2">
        <w:rPr>
          <w:rFonts w:ascii="Times New Roman" w:hAnsi="Times New Roman" w:cs="Times New Roman"/>
          <w:sz w:val="20"/>
          <w:szCs w:val="20"/>
        </w:rPr>
        <w:t xml:space="preserve"> </w:t>
      </w:r>
      <w:r w:rsidR="00017EC2" w:rsidRPr="00E94EB2">
        <w:rPr>
          <w:rFonts w:ascii="Times New Roman" w:hAnsi="Times New Roman" w:cs="Times New Roman"/>
          <w:sz w:val="20"/>
          <w:szCs w:val="20"/>
        </w:rPr>
        <w:t>immune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active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insulin</w:t>
      </w:r>
      <w:r w:rsidR="00BB2E98" w:rsidRPr="00E94EB2">
        <w:rPr>
          <w:rFonts w:ascii="Times New Roman" w:hAnsi="Times New Roman" w:cs="Times New Roman"/>
          <w:sz w:val="20"/>
          <w:szCs w:val="20"/>
        </w:rPr>
        <w:t xml:space="preserve"> </w:t>
      </w:r>
      <w:r w:rsidR="0050349B" w:rsidRPr="00E94EB2">
        <w:rPr>
          <w:rFonts w:ascii="Times New Roman" w:hAnsi="Times New Roman" w:cs="Times New Roman"/>
          <w:sz w:val="20"/>
          <w:szCs w:val="20"/>
        </w:rPr>
        <w:t>in</w:t>
      </w:r>
      <w:r w:rsidR="00BB2E98" w:rsidRPr="00E94EB2">
        <w:rPr>
          <w:rFonts w:ascii="Times New Roman" w:hAnsi="Times New Roman" w:cs="Times New Roman"/>
          <w:sz w:val="20"/>
          <w:szCs w:val="20"/>
        </w:rPr>
        <w:t xml:space="preserve"> </w:t>
      </w:r>
      <w:r w:rsidR="0050349B" w:rsidRPr="00E94EB2">
        <w:rPr>
          <w:rFonts w:ascii="Times New Roman" w:hAnsi="Times New Roman" w:cs="Times New Roman"/>
          <w:sz w:val="20"/>
          <w:szCs w:val="20"/>
        </w:rPr>
        <w:t>Spirulina.</w:t>
      </w:r>
      <w:r w:rsidR="00BB2E98" w:rsidRPr="00E94EB2">
        <w:rPr>
          <w:rFonts w:ascii="Times New Roman" w:hAnsi="Times New Roman" w:cs="Times New Roman"/>
          <w:sz w:val="20"/>
          <w:szCs w:val="20"/>
        </w:rPr>
        <w:t xml:space="preserve"> </w:t>
      </w:r>
      <w:r w:rsidR="0050349B" w:rsidRPr="00E94EB2">
        <w:rPr>
          <w:rFonts w:ascii="Times New Roman" w:hAnsi="Times New Roman" w:cs="Times New Roman"/>
          <w:sz w:val="20"/>
          <w:szCs w:val="20"/>
        </w:rPr>
        <w:t>J.</w:t>
      </w:r>
      <w:r w:rsidR="00BB2E98" w:rsidRPr="00E94EB2">
        <w:rPr>
          <w:rFonts w:ascii="Times New Roman" w:hAnsi="Times New Roman" w:cs="Times New Roman"/>
          <w:sz w:val="20"/>
          <w:szCs w:val="20"/>
        </w:rPr>
        <w:t xml:space="preserve"> </w:t>
      </w:r>
      <w:r w:rsidR="0050349B" w:rsidRPr="00E94EB2">
        <w:rPr>
          <w:rFonts w:ascii="Times New Roman" w:hAnsi="Times New Roman" w:cs="Times New Roman"/>
          <w:sz w:val="20"/>
          <w:szCs w:val="20"/>
        </w:rPr>
        <w:t>Appl.</w:t>
      </w:r>
      <w:r w:rsidR="00BB2E98" w:rsidRPr="00E94EB2">
        <w:rPr>
          <w:rFonts w:ascii="Times New Roman" w:hAnsi="Times New Roman" w:cs="Times New Roman"/>
          <w:sz w:val="20"/>
          <w:szCs w:val="20"/>
        </w:rPr>
        <w:t xml:space="preserve"> </w:t>
      </w:r>
      <w:r w:rsidR="0050349B" w:rsidRPr="00E94EB2">
        <w:rPr>
          <w:rFonts w:ascii="Times New Roman" w:hAnsi="Times New Roman" w:cs="Times New Roman"/>
          <w:sz w:val="20"/>
          <w:szCs w:val="20"/>
        </w:rPr>
        <w:t>Phycol.</w:t>
      </w:r>
      <w:r w:rsidR="00BB2E98" w:rsidRPr="00E94EB2">
        <w:rPr>
          <w:rFonts w:ascii="Times New Roman" w:hAnsi="Times New Roman" w:cs="Times New Roman"/>
          <w:sz w:val="20"/>
          <w:szCs w:val="20"/>
        </w:rPr>
        <w:t xml:space="preserve"> </w:t>
      </w:r>
      <w:r w:rsidR="00017EC2" w:rsidRPr="00E94EB2">
        <w:rPr>
          <w:rFonts w:ascii="Times New Roman" w:hAnsi="Times New Roman" w:cs="Times New Roman"/>
          <w:sz w:val="20"/>
          <w:szCs w:val="20"/>
        </w:rPr>
        <w:t>24</w:t>
      </w:r>
      <w:r w:rsidRPr="00E94EB2">
        <w:rPr>
          <w:rFonts w:ascii="Times New Roman" w:hAnsi="Times New Roman" w:cs="Times New Roman"/>
          <w:sz w:val="20"/>
          <w:szCs w:val="20"/>
        </w:rPr>
        <w: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583–591</w:t>
      </w:r>
      <w:r w:rsidR="0050349B" w:rsidRPr="00E94EB2">
        <w:rPr>
          <w:rFonts w:ascii="Times New Roman" w:hAnsi="Times New Roman" w:cs="Times New Roman"/>
          <w:sz w:val="20"/>
          <w:szCs w:val="20"/>
        </w:rPr>
        <w:t>.</w:t>
      </w:r>
    </w:p>
    <w:p w:rsidR="00106A66" w:rsidRPr="00E94EB2" w:rsidRDefault="00106A66" w:rsidP="00740422">
      <w:pPr>
        <w:snapToGrid w:val="0"/>
        <w:spacing w:after="0" w:line="240" w:lineRule="auto"/>
        <w:ind w:left="425" w:hanging="425"/>
        <w:jc w:val="both"/>
        <w:rPr>
          <w:rFonts w:ascii="Times New Roman" w:hAnsi="Times New Roman" w:cs="Times New Roman"/>
          <w:sz w:val="20"/>
          <w:szCs w:val="20"/>
        </w:rPr>
      </w:pPr>
      <w:r w:rsidRPr="00E94EB2">
        <w:rPr>
          <w:rFonts w:ascii="Times New Roman" w:hAnsi="Times New Roman" w:cs="Times New Roman"/>
          <w:bCs/>
          <w:sz w:val="20"/>
          <w:szCs w:val="20"/>
        </w:rPr>
        <w:t>Archer,</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Z</w:t>
      </w:r>
      <w:r w:rsidR="00740422" w:rsidRPr="00E94EB2">
        <w:rPr>
          <w:rFonts w:ascii="Times New Roman" w:hAnsi="Times New Roman" w:cs="Times New Roman"/>
          <w:bCs/>
          <w:sz w:val="20"/>
          <w:szCs w:val="20"/>
        </w:rPr>
        <w:t>. A</w:t>
      </w:r>
      <w:r w:rsidRPr="00E94EB2">
        <w:rPr>
          <w:rFonts w:ascii="Times New Roman" w:hAnsi="Times New Roman" w:cs="Times New Roman"/>
          <w:bCs/>
          <w:sz w:val="20"/>
          <w:szCs w:val="20"/>
        </w:rPr>
        <w:t>.,</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J.</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Corneloup,</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D</w:t>
      </w:r>
      <w:r w:rsidR="00740422" w:rsidRPr="00E94EB2">
        <w:rPr>
          <w:rFonts w:ascii="Times New Roman" w:hAnsi="Times New Roman" w:cs="Times New Roman"/>
          <w:bCs/>
          <w:sz w:val="20"/>
          <w:szCs w:val="20"/>
        </w:rPr>
        <w:t>. V</w:t>
      </w:r>
      <w:r w:rsidRPr="00E94EB2">
        <w:rPr>
          <w:rFonts w:ascii="Times New Roman" w:hAnsi="Times New Roman" w:cs="Times New Roman"/>
          <w:bCs/>
          <w:sz w:val="20"/>
          <w:szCs w:val="20"/>
        </w:rPr>
        <w:t>.</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Rayner,</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P.</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Barrett</w:t>
      </w:r>
      <w:r w:rsidR="00740422" w:rsidRPr="00E94EB2">
        <w:rPr>
          <w:rFonts w:ascii="Times New Roman" w:hAnsi="Times New Roman" w:cs="Times New Roman"/>
          <w:bCs/>
          <w:sz w:val="20"/>
          <w:szCs w:val="20"/>
        </w:rPr>
        <w:t>, K. M</w:t>
      </w:r>
      <w:r w:rsidRPr="00E94EB2">
        <w:rPr>
          <w:rFonts w:ascii="Times New Roman" w:hAnsi="Times New Roman" w:cs="Times New Roman"/>
          <w:bCs/>
          <w:sz w:val="20"/>
          <w:szCs w:val="20"/>
        </w:rPr>
        <w:t>.</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Moar</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and</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J</w:t>
      </w:r>
      <w:r w:rsidR="00740422" w:rsidRPr="00E94EB2">
        <w:rPr>
          <w:rFonts w:ascii="Times New Roman" w:hAnsi="Times New Roman" w:cs="Times New Roman"/>
          <w:bCs/>
          <w:sz w:val="20"/>
          <w:szCs w:val="20"/>
        </w:rPr>
        <w:t>. G</w:t>
      </w:r>
      <w:r w:rsidRPr="00E94EB2">
        <w:rPr>
          <w:rFonts w:ascii="Times New Roman" w:hAnsi="Times New Roman" w:cs="Times New Roman"/>
          <w:bCs/>
          <w:sz w:val="20"/>
          <w:szCs w:val="20"/>
        </w:rPr>
        <w:t>.</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Mercer,</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2007.</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Solid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and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liquid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obesogenic</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diets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induce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obesity</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and</w:t>
      </w:r>
      <w:r w:rsidR="00BB2E98" w:rsidRPr="00E94EB2">
        <w:rPr>
          <w:rFonts w:ascii="Times New Roman" w:hAnsi="Times New Roman" w:cs="Times New Roman"/>
          <w:sz w:val="20"/>
          <w:szCs w:val="20"/>
        </w:rPr>
        <w:t xml:space="preserve"> </w:t>
      </w:r>
      <w:r w:rsidR="00E94EB2" w:rsidRPr="00E94EB2">
        <w:rPr>
          <w:rFonts w:ascii="Times New Roman" w:hAnsi="Times New Roman" w:cs="Times New Roman"/>
          <w:sz w:val="20"/>
          <w:szCs w:val="20"/>
        </w:rPr>
        <w:t>counter regulatory</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changes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in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hypothalamic</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gene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expression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in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juvenile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Sprague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Dawley</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rats.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Journal</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of</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Nutrition,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137(6):</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1483-149</w:t>
      </w:r>
      <w:r w:rsidR="0050349B" w:rsidRPr="00E94EB2">
        <w:rPr>
          <w:rFonts w:ascii="Times New Roman" w:hAnsi="Times New Roman" w:cs="Times New Roman"/>
          <w:sz w:val="20"/>
          <w:szCs w:val="20"/>
        </w:rPr>
        <w:t>.</w:t>
      </w:r>
    </w:p>
    <w:p w:rsidR="00106A66" w:rsidRPr="00E94EB2" w:rsidRDefault="00106A66" w:rsidP="00740422">
      <w:pPr>
        <w:snapToGrid w:val="0"/>
        <w:spacing w:after="0" w:line="240" w:lineRule="auto"/>
        <w:ind w:left="425" w:hanging="425"/>
        <w:jc w:val="both"/>
        <w:rPr>
          <w:rFonts w:ascii="Times New Roman" w:hAnsi="Times New Roman" w:cs="Times New Roman"/>
          <w:sz w:val="20"/>
          <w:szCs w:val="20"/>
        </w:rPr>
      </w:pPr>
      <w:r w:rsidRPr="00E94EB2">
        <w:rPr>
          <w:rFonts w:ascii="Times New Roman" w:hAnsi="Times New Roman" w:cs="Times New Roman"/>
          <w:bCs/>
          <w:sz w:val="20"/>
          <w:szCs w:val="20"/>
        </w:rPr>
        <w:t>Bergmeyer,</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H.</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U.,</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Sc</w:t>
      </w:r>
      <w:r w:rsidR="0050349B" w:rsidRPr="00E94EB2">
        <w:rPr>
          <w:rFonts w:ascii="Times New Roman" w:hAnsi="Times New Roman" w:cs="Times New Roman"/>
          <w:bCs/>
          <w:sz w:val="20"/>
          <w:szCs w:val="20"/>
        </w:rPr>
        <w:t>heibe,</w:t>
      </w:r>
      <w:r w:rsidR="00BB2E98" w:rsidRPr="00E94EB2">
        <w:rPr>
          <w:rFonts w:ascii="Times New Roman" w:hAnsi="Times New Roman" w:cs="Times New Roman"/>
          <w:bCs/>
          <w:sz w:val="20"/>
          <w:szCs w:val="20"/>
        </w:rPr>
        <w:t xml:space="preserve"> </w:t>
      </w:r>
      <w:r w:rsidR="0050349B" w:rsidRPr="00E94EB2">
        <w:rPr>
          <w:rFonts w:ascii="Times New Roman" w:hAnsi="Times New Roman" w:cs="Times New Roman"/>
          <w:bCs/>
          <w:sz w:val="20"/>
          <w:szCs w:val="20"/>
        </w:rPr>
        <w:t>P.</w:t>
      </w:r>
      <w:r w:rsidR="00BB2E98" w:rsidRPr="00E94EB2">
        <w:rPr>
          <w:rFonts w:ascii="Times New Roman" w:hAnsi="Times New Roman" w:cs="Times New Roman"/>
          <w:bCs/>
          <w:sz w:val="20"/>
          <w:szCs w:val="20"/>
        </w:rPr>
        <w:t xml:space="preserve"> </w:t>
      </w:r>
      <w:r w:rsidR="0050349B" w:rsidRPr="00E94EB2">
        <w:rPr>
          <w:rFonts w:ascii="Times New Roman" w:hAnsi="Times New Roman" w:cs="Times New Roman"/>
          <w:bCs/>
          <w:sz w:val="20"/>
          <w:szCs w:val="20"/>
        </w:rPr>
        <w:t>and</w:t>
      </w:r>
      <w:r w:rsidR="00BB2E98" w:rsidRPr="00E94EB2">
        <w:rPr>
          <w:rFonts w:ascii="Times New Roman" w:hAnsi="Times New Roman" w:cs="Times New Roman"/>
          <w:bCs/>
          <w:sz w:val="20"/>
          <w:szCs w:val="20"/>
        </w:rPr>
        <w:t xml:space="preserve"> </w:t>
      </w:r>
      <w:r w:rsidR="0050349B" w:rsidRPr="00E94EB2">
        <w:rPr>
          <w:rFonts w:ascii="Times New Roman" w:hAnsi="Times New Roman" w:cs="Times New Roman"/>
          <w:bCs/>
          <w:sz w:val="20"/>
          <w:szCs w:val="20"/>
        </w:rPr>
        <w:t>Wahlefeld,</w:t>
      </w:r>
      <w:r w:rsidR="00BB2E98" w:rsidRPr="00E94EB2">
        <w:rPr>
          <w:rFonts w:ascii="Times New Roman" w:hAnsi="Times New Roman" w:cs="Times New Roman"/>
          <w:bCs/>
          <w:sz w:val="20"/>
          <w:szCs w:val="20"/>
        </w:rPr>
        <w:t xml:space="preserve"> </w:t>
      </w:r>
      <w:r w:rsidR="0050349B" w:rsidRPr="00E94EB2">
        <w:rPr>
          <w:rFonts w:ascii="Times New Roman" w:hAnsi="Times New Roman" w:cs="Times New Roman"/>
          <w:bCs/>
          <w:sz w:val="20"/>
          <w:szCs w:val="20"/>
        </w:rPr>
        <w:t>A.</w:t>
      </w:r>
      <w:r w:rsidR="00BB2E98" w:rsidRPr="00E94EB2">
        <w:rPr>
          <w:rFonts w:ascii="Times New Roman" w:hAnsi="Times New Roman" w:cs="Times New Roman"/>
          <w:bCs/>
          <w:sz w:val="20"/>
          <w:szCs w:val="20"/>
        </w:rPr>
        <w:t xml:space="preserve"> </w:t>
      </w:r>
      <w:r w:rsidR="0050349B" w:rsidRPr="00E94EB2">
        <w:rPr>
          <w:rFonts w:ascii="Times New Roman" w:hAnsi="Times New Roman" w:cs="Times New Roman"/>
          <w:bCs/>
          <w:sz w:val="20"/>
          <w:szCs w:val="20"/>
        </w:rPr>
        <w:t>W.</w:t>
      </w:r>
      <w:r w:rsidR="00BB2E98" w:rsidRPr="00E94EB2">
        <w:rPr>
          <w:rFonts w:ascii="Times New Roman" w:hAnsi="Times New Roman" w:cs="Times New Roman"/>
          <w:bCs/>
          <w:sz w:val="20"/>
          <w:szCs w:val="20"/>
        </w:rPr>
        <w:t xml:space="preserve"> </w:t>
      </w:r>
      <w:r w:rsidR="0050349B" w:rsidRPr="00E94EB2">
        <w:rPr>
          <w:rFonts w:ascii="Times New Roman" w:hAnsi="Times New Roman" w:cs="Times New Roman"/>
          <w:bCs/>
          <w:sz w:val="20"/>
          <w:szCs w:val="20"/>
        </w:rPr>
        <w:t>1978</w:t>
      </w:r>
      <w:r w:rsidR="00740422" w:rsidRPr="00E94EB2">
        <w:rPr>
          <w:rFonts w:ascii="Times New Roman" w:hAnsi="Times New Roman" w:cs="Times New Roman"/>
          <w:bCs/>
          <w:sz w:val="20"/>
          <w:szCs w:val="20"/>
        </w:rPr>
        <w:t xml:space="preserve">. </w:t>
      </w:r>
      <w:r w:rsidR="00740422" w:rsidRPr="00E94EB2">
        <w:rPr>
          <w:rFonts w:ascii="Times New Roman" w:hAnsi="Times New Roman" w:cs="Times New Roman"/>
          <w:sz w:val="20"/>
          <w:szCs w:val="20"/>
        </w:rPr>
        <w:t>O</w:t>
      </w:r>
      <w:r w:rsidRPr="00E94EB2">
        <w:rPr>
          <w:rFonts w:ascii="Times New Roman" w:hAnsi="Times New Roman" w:cs="Times New Roman"/>
          <w:sz w:val="20"/>
          <w:szCs w:val="20"/>
        </w:rPr>
        <w:t>ptimization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of</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methods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for</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aspartate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aminotransferase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and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alanine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aminotransferase.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Clinical</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chemistry,</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24:</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58-73.</w:t>
      </w:r>
    </w:p>
    <w:p w:rsidR="00740422" w:rsidRPr="00E94EB2" w:rsidRDefault="00106A66" w:rsidP="00740422">
      <w:pPr>
        <w:snapToGrid w:val="0"/>
        <w:spacing w:after="0" w:line="240" w:lineRule="auto"/>
        <w:ind w:left="425" w:hanging="425"/>
        <w:jc w:val="both"/>
        <w:rPr>
          <w:rFonts w:ascii="Times New Roman" w:hAnsi="Times New Roman" w:cs="Times New Roman"/>
          <w:color w:val="000000"/>
          <w:sz w:val="20"/>
          <w:szCs w:val="20"/>
        </w:rPr>
      </w:pPr>
      <w:r w:rsidRPr="00E94EB2">
        <w:rPr>
          <w:rFonts w:ascii="Times New Roman" w:hAnsi="Times New Roman" w:cs="Times New Roman"/>
          <w:bCs/>
          <w:color w:val="000000"/>
          <w:sz w:val="20"/>
          <w:szCs w:val="20"/>
        </w:rPr>
        <w:t>Chapman,</w:t>
      </w:r>
      <w:r w:rsidR="00BB2E98" w:rsidRPr="00E94EB2">
        <w:rPr>
          <w:rFonts w:ascii="Times New Roman" w:hAnsi="Times New Roman" w:cs="Times New Roman"/>
          <w:bCs/>
          <w:color w:val="000000"/>
          <w:sz w:val="20"/>
          <w:szCs w:val="20"/>
        </w:rPr>
        <w:t xml:space="preserve"> </w:t>
      </w:r>
      <w:r w:rsidRPr="00E94EB2">
        <w:rPr>
          <w:rFonts w:ascii="Times New Roman" w:hAnsi="Times New Roman" w:cs="Times New Roman"/>
          <w:bCs/>
          <w:color w:val="000000"/>
          <w:sz w:val="20"/>
          <w:szCs w:val="20"/>
        </w:rPr>
        <w:t>D.</w:t>
      </w:r>
      <w:r w:rsidR="00BB2E98" w:rsidRPr="00E94EB2">
        <w:rPr>
          <w:rFonts w:ascii="Times New Roman" w:hAnsi="Times New Roman" w:cs="Times New Roman"/>
          <w:bCs/>
          <w:color w:val="000000"/>
          <w:sz w:val="20"/>
          <w:szCs w:val="20"/>
        </w:rPr>
        <w:t xml:space="preserve"> </w:t>
      </w:r>
      <w:r w:rsidRPr="00E94EB2">
        <w:rPr>
          <w:rFonts w:ascii="Times New Roman" w:hAnsi="Times New Roman" w:cs="Times New Roman"/>
          <w:bCs/>
          <w:color w:val="000000"/>
          <w:sz w:val="20"/>
          <w:szCs w:val="20"/>
        </w:rPr>
        <w:t>G.,</w:t>
      </w:r>
      <w:r w:rsidR="00BB2E98" w:rsidRPr="00E94EB2">
        <w:rPr>
          <w:rFonts w:ascii="Times New Roman" w:hAnsi="Times New Roman" w:cs="Times New Roman"/>
          <w:bCs/>
          <w:color w:val="000000"/>
          <w:sz w:val="20"/>
          <w:szCs w:val="20"/>
        </w:rPr>
        <w:t xml:space="preserve"> </w:t>
      </w:r>
      <w:r w:rsidRPr="00E94EB2">
        <w:rPr>
          <w:rFonts w:ascii="Times New Roman" w:hAnsi="Times New Roman" w:cs="Times New Roman"/>
          <w:bCs/>
          <w:color w:val="000000"/>
          <w:sz w:val="20"/>
          <w:szCs w:val="20"/>
        </w:rPr>
        <w:t>C</w:t>
      </w:r>
      <w:r w:rsidR="0050349B" w:rsidRPr="00E94EB2">
        <w:rPr>
          <w:rFonts w:ascii="Times New Roman" w:hAnsi="Times New Roman" w:cs="Times New Roman"/>
          <w:bCs/>
          <w:color w:val="000000"/>
          <w:sz w:val="20"/>
          <w:szCs w:val="20"/>
        </w:rPr>
        <w:t>astillo,</w:t>
      </w:r>
      <w:r w:rsidR="00BB2E98" w:rsidRPr="00E94EB2">
        <w:rPr>
          <w:rFonts w:ascii="Times New Roman" w:hAnsi="Times New Roman" w:cs="Times New Roman"/>
          <w:bCs/>
          <w:color w:val="000000"/>
          <w:sz w:val="20"/>
          <w:szCs w:val="20"/>
        </w:rPr>
        <w:t xml:space="preserve"> </w:t>
      </w:r>
      <w:r w:rsidR="0050349B" w:rsidRPr="00E94EB2">
        <w:rPr>
          <w:rFonts w:ascii="Times New Roman" w:hAnsi="Times New Roman" w:cs="Times New Roman"/>
          <w:bCs/>
          <w:color w:val="000000"/>
          <w:sz w:val="20"/>
          <w:szCs w:val="20"/>
        </w:rPr>
        <w:t>R.</w:t>
      </w:r>
      <w:r w:rsidR="00BB2E98" w:rsidRPr="00E94EB2">
        <w:rPr>
          <w:rFonts w:ascii="Times New Roman" w:hAnsi="Times New Roman" w:cs="Times New Roman"/>
          <w:bCs/>
          <w:color w:val="000000"/>
          <w:sz w:val="20"/>
          <w:szCs w:val="20"/>
        </w:rPr>
        <w:t xml:space="preserve"> </w:t>
      </w:r>
      <w:r w:rsidR="0050349B" w:rsidRPr="00E94EB2">
        <w:rPr>
          <w:rFonts w:ascii="Times New Roman" w:hAnsi="Times New Roman" w:cs="Times New Roman"/>
          <w:bCs/>
          <w:color w:val="000000"/>
          <w:sz w:val="20"/>
          <w:szCs w:val="20"/>
        </w:rPr>
        <w:t>and</w:t>
      </w:r>
      <w:r w:rsidR="00BB2E98" w:rsidRPr="00E94EB2">
        <w:rPr>
          <w:rFonts w:ascii="Times New Roman" w:hAnsi="Times New Roman" w:cs="Times New Roman"/>
          <w:bCs/>
          <w:color w:val="000000"/>
          <w:sz w:val="20"/>
          <w:szCs w:val="20"/>
        </w:rPr>
        <w:t xml:space="preserve"> </w:t>
      </w:r>
      <w:r w:rsidR="0050349B" w:rsidRPr="00E94EB2">
        <w:rPr>
          <w:rFonts w:ascii="Times New Roman" w:hAnsi="Times New Roman" w:cs="Times New Roman"/>
          <w:bCs/>
          <w:color w:val="000000"/>
          <w:sz w:val="20"/>
          <w:szCs w:val="20"/>
        </w:rPr>
        <w:t>Campbell,</w:t>
      </w:r>
      <w:r w:rsidR="00BB2E98" w:rsidRPr="00E94EB2">
        <w:rPr>
          <w:rFonts w:ascii="Times New Roman" w:hAnsi="Times New Roman" w:cs="Times New Roman"/>
          <w:bCs/>
          <w:color w:val="000000"/>
          <w:sz w:val="20"/>
          <w:szCs w:val="20"/>
        </w:rPr>
        <w:t xml:space="preserve"> </w:t>
      </w:r>
      <w:r w:rsidR="0050349B" w:rsidRPr="00E94EB2">
        <w:rPr>
          <w:rFonts w:ascii="Times New Roman" w:hAnsi="Times New Roman" w:cs="Times New Roman"/>
          <w:bCs/>
          <w:color w:val="000000"/>
          <w:sz w:val="20"/>
          <w:szCs w:val="20"/>
        </w:rPr>
        <w:t>J.</w:t>
      </w:r>
      <w:r w:rsidR="00BB2E98" w:rsidRPr="00E94EB2">
        <w:rPr>
          <w:rFonts w:ascii="Times New Roman" w:hAnsi="Times New Roman" w:cs="Times New Roman"/>
          <w:bCs/>
          <w:color w:val="000000"/>
          <w:sz w:val="20"/>
          <w:szCs w:val="20"/>
        </w:rPr>
        <w:t xml:space="preserve"> </w:t>
      </w:r>
      <w:r w:rsidR="0050349B" w:rsidRPr="00E94EB2">
        <w:rPr>
          <w:rFonts w:ascii="Times New Roman" w:hAnsi="Times New Roman" w:cs="Times New Roman"/>
          <w:bCs/>
          <w:color w:val="000000"/>
          <w:sz w:val="20"/>
          <w:szCs w:val="20"/>
        </w:rPr>
        <w:t>A.</w:t>
      </w:r>
      <w:r w:rsidR="00BB2E98" w:rsidRPr="00E94EB2">
        <w:rPr>
          <w:rFonts w:ascii="Times New Roman" w:hAnsi="Times New Roman" w:cs="Times New Roman"/>
          <w:bCs/>
          <w:color w:val="000000"/>
          <w:sz w:val="20"/>
          <w:szCs w:val="20"/>
        </w:rPr>
        <w:t xml:space="preserve"> </w:t>
      </w:r>
      <w:r w:rsidR="0050349B" w:rsidRPr="00E94EB2">
        <w:rPr>
          <w:rFonts w:ascii="Times New Roman" w:hAnsi="Times New Roman" w:cs="Times New Roman"/>
          <w:bCs/>
          <w:color w:val="000000"/>
          <w:sz w:val="20"/>
          <w:szCs w:val="20"/>
        </w:rPr>
        <w:t>1959</w:t>
      </w:r>
      <w:r w:rsidRPr="00E94EB2">
        <w:rPr>
          <w:rFonts w:ascii="Times New Roman" w:hAnsi="Times New Roman" w:cs="Times New Roman"/>
          <w:bCs/>
          <w:color w:val="000000"/>
          <w:sz w:val="20"/>
          <w:szCs w:val="20"/>
        </w:rPr>
        <w:t>.</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Evaluation</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of</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protein</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in</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foods:</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1-A</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Method</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for</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the</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determination</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of</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protein</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efficiency</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ratio,</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Canadian</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Journal</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of</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Biochemistry</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and</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Physiology,</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37(5):</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679-8</w:t>
      </w:r>
      <w:r w:rsidR="00740422" w:rsidRPr="00E94EB2">
        <w:rPr>
          <w:rFonts w:ascii="Times New Roman" w:hAnsi="Times New Roman" w:cs="Times New Roman"/>
          <w:color w:val="000000"/>
          <w:sz w:val="20"/>
          <w:szCs w:val="20"/>
        </w:rPr>
        <w:t>6.</w:t>
      </w:r>
    </w:p>
    <w:p w:rsidR="00106A66" w:rsidRPr="00E94EB2" w:rsidRDefault="00106A66" w:rsidP="00740422">
      <w:pPr>
        <w:snapToGrid w:val="0"/>
        <w:spacing w:after="0" w:line="240" w:lineRule="auto"/>
        <w:ind w:left="425" w:hanging="425"/>
        <w:jc w:val="both"/>
        <w:rPr>
          <w:rFonts w:ascii="Times New Roman" w:hAnsi="Times New Roman" w:cs="Times New Roman"/>
          <w:sz w:val="20"/>
          <w:szCs w:val="20"/>
        </w:rPr>
      </w:pPr>
      <w:r w:rsidRPr="00E94EB2">
        <w:rPr>
          <w:rFonts w:ascii="Times New Roman" w:hAnsi="Times New Roman" w:cs="Times New Roman"/>
          <w:bCs/>
          <w:sz w:val="20"/>
          <w:szCs w:val="20"/>
        </w:rPr>
        <w:t>Friedewald,</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W.</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T.,</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Leve</w:t>
      </w:r>
      <w:r w:rsidR="0050349B" w:rsidRPr="00E94EB2">
        <w:rPr>
          <w:rFonts w:ascii="Times New Roman" w:hAnsi="Times New Roman" w:cs="Times New Roman"/>
          <w:bCs/>
          <w:sz w:val="20"/>
          <w:szCs w:val="20"/>
        </w:rPr>
        <w:t>,</w:t>
      </w:r>
      <w:r w:rsidR="00BB2E98" w:rsidRPr="00E94EB2">
        <w:rPr>
          <w:rFonts w:ascii="Times New Roman" w:hAnsi="Times New Roman" w:cs="Times New Roman"/>
          <w:bCs/>
          <w:sz w:val="20"/>
          <w:szCs w:val="20"/>
        </w:rPr>
        <w:t xml:space="preserve"> </w:t>
      </w:r>
      <w:r w:rsidR="0050349B" w:rsidRPr="00E94EB2">
        <w:rPr>
          <w:rFonts w:ascii="Times New Roman" w:hAnsi="Times New Roman" w:cs="Times New Roman"/>
          <w:bCs/>
          <w:sz w:val="20"/>
          <w:szCs w:val="20"/>
        </w:rPr>
        <w:t>R.</w:t>
      </w:r>
      <w:r w:rsidR="00BB2E98" w:rsidRPr="00E94EB2">
        <w:rPr>
          <w:rFonts w:ascii="Times New Roman" w:hAnsi="Times New Roman" w:cs="Times New Roman"/>
          <w:bCs/>
          <w:sz w:val="20"/>
          <w:szCs w:val="20"/>
        </w:rPr>
        <w:t xml:space="preserve"> </w:t>
      </w:r>
      <w:r w:rsidR="0050349B" w:rsidRPr="00E94EB2">
        <w:rPr>
          <w:rFonts w:ascii="Times New Roman" w:hAnsi="Times New Roman" w:cs="Times New Roman"/>
          <w:bCs/>
          <w:sz w:val="20"/>
          <w:szCs w:val="20"/>
        </w:rPr>
        <w:t>I.</w:t>
      </w:r>
      <w:r w:rsidR="00BB2E98" w:rsidRPr="00E94EB2">
        <w:rPr>
          <w:rFonts w:ascii="Times New Roman" w:hAnsi="Times New Roman" w:cs="Times New Roman"/>
          <w:bCs/>
          <w:sz w:val="20"/>
          <w:szCs w:val="20"/>
        </w:rPr>
        <w:t xml:space="preserve"> </w:t>
      </w:r>
      <w:r w:rsidR="0050349B" w:rsidRPr="00E94EB2">
        <w:rPr>
          <w:rFonts w:ascii="Times New Roman" w:hAnsi="Times New Roman" w:cs="Times New Roman"/>
          <w:bCs/>
          <w:sz w:val="20"/>
          <w:szCs w:val="20"/>
        </w:rPr>
        <w:t>and</w:t>
      </w:r>
      <w:r w:rsidR="00BB2E98" w:rsidRPr="00E94EB2">
        <w:rPr>
          <w:rFonts w:ascii="Times New Roman" w:hAnsi="Times New Roman" w:cs="Times New Roman"/>
          <w:bCs/>
          <w:sz w:val="20"/>
          <w:szCs w:val="20"/>
        </w:rPr>
        <w:t xml:space="preserve"> </w:t>
      </w:r>
      <w:r w:rsidR="0050349B" w:rsidRPr="00E94EB2">
        <w:rPr>
          <w:rFonts w:ascii="Times New Roman" w:hAnsi="Times New Roman" w:cs="Times New Roman"/>
          <w:bCs/>
          <w:sz w:val="20"/>
          <w:szCs w:val="20"/>
        </w:rPr>
        <w:t>Fredrickson,</w:t>
      </w:r>
      <w:r w:rsidR="00BB2E98" w:rsidRPr="00E94EB2">
        <w:rPr>
          <w:rFonts w:ascii="Times New Roman" w:hAnsi="Times New Roman" w:cs="Times New Roman"/>
          <w:bCs/>
          <w:sz w:val="20"/>
          <w:szCs w:val="20"/>
        </w:rPr>
        <w:t xml:space="preserve"> </w:t>
      </w:r>
      <w:r w:rsidR="0050349B" w:rsidRPr="00E94EB2">
        <w:rPr>
          <w:rFonts w:ascii="Times New Roman" w:hAnsi="Times New Roman" w:cs="Times New Roman"/>
          <w:bCs/>
          <w:sz w:val="20"/>
          <w:szCs w:val="20"/>
        </w:rPr>
        <w:t>D.</w:t>
      </w:r>
      <w:r w:rsidR="00BB2E98" w:rsidRPr="00E94EB2">
        <w:rPr>
          <w:rFonts w:ascii="Times New Roman" w:hAnsi="Times New Roman" w:cs="Times New Roman"/>
          <w:bCs/>
          <w:sz w:val="20"/>
          <w:szCs w:val="20"/>
        </w:rPr>
        <w:t xml:space="preserve"> </w:t>
      </w:r>
      <w:r w:rsidR="0050349B" w:rsidRPr="00E94EB2">
        <w:rPr>
          <w:rFonts w:ascii="Times New Roman" w:hAnsi="Times New Roman" w:cs="Times New Roman"/>
          <w:bCs/>
          <w:sz w:val="20"/>
          <w:szCs w:val="20"/>
        </w:rPr>
        <w:t>S.</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1972</w:t>
      </w:r>
      <w:r w:rsidR="00740422" w:rsidRPr="00E94EB2">
        <w:rPr>
          <w:rFonts w:ascii="Times New Roman" w:hAnsi="Times New Roman" w:cs="Times New Roman"/>
          <w:bCs/>
          <w:sz w:val="20"/>
          <w:szCs w:val="20"/>
        </w:rPr>
        <w:t xml:space="preserve">. </w:t>
      </w:r>
      <w:r w:rsidR="00740422" w:rsidRPr="00E94EB2">
        <w:rPr>
          <w:rFonts w:ascii="Times New Roman" w:hAnsi="Times New Roman" w:cs="Times New Roman"/>
          <w:sz w:val="20"/>
          <w:szCs w:val="20"/>
        </w:rPr>
        <w:t>E</w:t>
      </w:r>
      <w:r w:rsidRPr="00E94EB2">
        <w:rPr>
          <w:rFonts w:ascii="Times New Roman" w:hAnsi="Times New Roman" w:cs="Times New Roman"/>
          <w:sz w:val="20"/>
          <w:szCs w:val="20"/>
        </w:rPr>
        <w:t>stimation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of</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the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concentration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of</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low-density</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lipoprotein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cholesterol</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in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plasma,</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without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lastRenderedPageBreak/>
        <w:t>use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of</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the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preparative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ultracentrifuge.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Clinical</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Chemistry,</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18:</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499-502.</w:t>
      </w:r>
    </w:p>
    <w:p w:rsidR="00740422" w:rsidRPr="00E94EB2" w:rsidRDefault="00106A66" w:rsidP="00740422">
      <w:pPr>
        <w:snapToGrid w:val="0"/>
        <w:spacing w:after="0" w:line="240" w:lineRule="auto"/>
        <w:ind w:left="425" w:hanging="425"/>
        <w:jc w:val="both"/>
        <w:rPr>
          <w:rFonts w:ascii="Times New Roman" w:hAnsi="Times New Roman" w:cs="Times New Roman"/>
          <w:sz w:val="20"/>
          <w:szCs w:val="20"/>
        </w:rPr>
      </w:pPr>
      <w:r w:rsidRPr="00E94EB2">
        <w:rPr>
          <w:rFonts w:ascii="Times New Roman" w:hAnsi="Times New Roman" w:cs="Times New Roman"/>
          <w:bCs/>
          <w:sz w:val="20"/>
          <w:szCs w:val="20"/>
        </w:rPr>
        <w:t>Fuglie</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L</w:t>
      </w:r>
      <w:r w:rsidR="0050349B" w:rsidRPr="00E94EB2">
        <w:rPr>
          <w:rFonts w:ascii="Times New Roman" w:hAnsi="Times New Roman" w:cs="Times New Roman"/>
          <w:bCs/>
          <w:sz w:val="20"/>
          <w:szCs w:val="20"/>
        </w:rPr>
        <w:t>.</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J</w:t>
      </w:r>
      <w:r w:rsidR="0050349B" w:rsidRPr="00E94EB2">
        <w:rPr>
          <w:rFonts w:ascii="Times New Roman" w:hAnsi="Times New Roman" w:cs="Times New Roman"/>
          <w:bCs/>
          <w:sz w:val="20"/>
          <w:szCs w:val="20"/>
        </w:rPr>
        <w:t>.</w:t>
      </w:r>
      <w:r w:rsidR="00BB2E98" w:rsidRPr="00E94EB2">
        <w:rPr>
          <w:rFonts w:ascii="Times New Roman" w:hAnsi="Times New Roman" w:cs="Times New Roman"/>
          <w:bCs/>
          <w:sz w:val="20"/>
          <w:szCs w:val="20"/>
        </w:rPr>
        <w:t xml:space="preserve"> </w:t>
      </w:r>
      <w:r w:rsidR="001E3D35" w:rsidRPr="00E94EB2">
        <w:rPr>
          <w:rFonts w:ascii="Times New Roman" w:hAnsi="Times New Roman" w:cs="Times New Roman"/>
          <w:bCs/>
          <w:sz w:val="20"/>
          <w:szCs w:val="20"/>
        </w:rPr>
        <w:t>1999</w:t>
      </w:r>
      <w:r w:rsidRPr="00E94EB2">
        <w:rPr>
          <w:rFonts w:ascii="Times New Roman" w:hAnsi="Times New Roman" w:cs="Times New Roman"/>
          <w:bCs/>
          <w:sz w:val="20"/>
          <w:szCs w:val="20"/>
        </w:rPr>
        <w: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The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Miracle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Tree: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Moringa</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oleifera:</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Natural</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Nutrition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for</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the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Tropics.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Church</w:t>
      </w:r>
      <w:r w:rsidR="00BB2E98" w:rsidRPr="00E94EB2">
        <w:rPr>
          <w:rFonts w:ascii="Times New Roman" w:hAnsi="Times New Roman" w:cs="Times New Roman"/>
          <w:sz w:val="20"/>
          <w:szCs w:val="20"/>
        </w:rPr>
        <w:t xml:space="preserve"> </w:t>
      </w:r>
      <w:r w:rsidR="001E3D35" w:rsidRPr="00E94EB2">
        <w:rPr>
          <w:rFonts w:ascii="Times New Roman" w:hAnsi="Times New Roman" w:cs="Times New Roman"/>
          <w:sz w:val="20"/>
          <w:szCs w:val="20"/>
        </w:rPr>
        <w:t>World</w:t>
      </w:r>
      <w:r w:rsidR="00BB2E98" w:rsidRPr="00E94EB2">
        <w:rPr>
          <w:rFonts w:ascii="Times New Roman" w:hAnsi="Times New Roman" w:cs="Times New Roman"/>
          <w:sz w:val="20"/>
          <w:szCs w:val="20"/>
        </w:rPr>
        <w:t xml:space="preserve"> </w:t>
      </w:r>
      <w:r w:rsidR="001E3D35" w:rsidRPr="00E94EB2">
        <w:rPr>
          <w:rFonts w:ascii="Times New Roman" w:hAnsi="Times New Roman" w:cs="Times New Roman"/>
          <w:sz w:val="20"/>
          <w:szCs w:val="20"/>
        </w:rPr>
        <w:t>Service</w:t>
      </w:r>
      <w:r w:rsidRPr="00E94EB2">
        <w:rPr>
          <w:rFonts w:ascii="Times New Roman" w:hAnsi="Times New Roman" w:cs="Times New Roman"/>
          <w:sz w:val="20"/>
          <w:szCs w:val="20"/>
        </w:rPr>
        <w: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Dakar,</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pp:</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68.</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Revised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in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2001</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and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published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The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Miracle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Tree: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The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Multiple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Attributes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of</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Moringa</w:t>
      </w:r>
      <w:r w:rsidR="00740422" w:rsidRPr="00E94EB2">
        <w:rPr>
          <w:rFonts w:ascii="Times New Roman" w:hAnsi="Times New Roman" w:cs="Times New Roman"/>
          <w:sz w:val="20"/>
          <w:szCs w:val="20"/>
        </w:rPr>
        <w:t>; p</w:t>
      </w:r>
      <w:r w:rsidRPr="00E94EB2">
        <w:rPr>
          <w:rFonts w:ascii="Times New Roman" w:hAnsi="Times New Roman" w:cs="Times New Roman"/>
          <w:sz w:val="20"/>
          <w:szCs w:val="20"/>
        </w:rPr>
        <w:t>p:</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17</w:t>
      </w:r>
      <w:r w:rsidR="00740422" w:rsidRPr="00E94EB2">
        <w:rPr>
          <w:rFonts w:ascii="Times New Roman" w:hAnsi="Times New Roman" w:cs="Times New Roman"/>
          <w:sz w:val="20"/>
          <w:szCs w:val="20"/>
        </w:rPr>
        <w:t>2.</w:t>
      </w:r>
    </w:p>
    <w:p w:rsidR="00740422" w:rsidRPr="00E94EB2" w:rsidRDefault="001E3D35" w:rsidP="00740422">
      <w:pPr>
        <w:snapToGrid w:val="0"/>
        <w:spacing w:after="0" w:line="240" w:lineRule="auto"/>
        <w:ind w:left="425" w:hanging="425"/>
        <w:jc w:val="both"/>
        <w:rPr>
          <w:rFonts w:ascii="Times New Roman" w:hAnsi="Times New Roman" w:cs="Times New Roman"/>
          <w:sz w:val="20"/>
          <w:szCs w:val="20"/>
        </w:rPr>
      </w:pPr>
      <w:r w:rsidRPr="00E94EB2">
        <w:rPr>
          <w:rFonts w:ascii="Times New Roman" w:hAnsi="Times New Roman" w:cs="Times New Roman"/>
          <w:bCs/>
          <w:sz w:val="20"/>
          <w:szCs w:val="20"/>
        </w:rPr>
        <w:t>Gardner</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D</w:t>
      </w:r>
      <w:r w:rsidR="00740422" w:rsidRPr="00E94EB2">
        <w:rPr>
          <w:rFonts w:ascii="Times New Roman" w:hAnsi="Times New Roman" w:cs="Times New Roman"/>
          <w:bCs/>
          <w:sz w:val="20"/>
          <w:szCs w:val="20"/>
        </w:rPr>
        <w:t>. G. a</w:t>
      </w:r>
      <w:r w:rsidR="00052383" w:rsidRPr="00E94EB2">
        <w:rPr>
          <w:rFonts w:ascii="Times New Roman" w:hAnsi="Times New Roman" w:cs="Times New Roman"/>
          <w:bCs/>
          <w:sz w:val="20"/>
          <w:szCs w:val="20"/>
        </w:rPr>
        <w:t>nd</w:t>
      </w:r>
      <w:r w:rsidR="00BB2E98" w:rsidRPr="00E94EB2">
        <w:rPr>
          <w:rFonts w:ascii="Times New Roman" w:hAnsi="Times New Roman" w:cs="Times New Roman"/>
          <w:bCs/>
          <w:sz w:val="20"/>
          <w:szCs w:val="20"/>
        </w:rPr>
        <w:t xml:space="preserve"> </w:t>
      </w:r>
      <w:r w:rsidR="00052383" w:rsidRPr="00E94EB2">
        <w:rPr>
          <w:rFonts w:ascii="Times New Roman" w:hAnsi="Times New Roman" w:cs="Times New Roman"/>
          <w:bCs/>
          <w:sz w:val="20"/>
          <w:szCs w:val="20"/>
        </w:rPr>
        <w:t>Dolores</w:t>
      </w:r>
      <w:r w:rsidR="00BB2E98" w:rsidRPr="00E94EB2">
        <w:rPr>
          <w:rFonts w:ascii="Times New Roman" w:hAnsi="Times New Roman" w:cs="Times New Roman"/>
          <w:bCs/>
          <w:sz w:val="20"/>
          <w:szCs w:val="20"/>
        </w:rPr>
        <w:t xml:space="preserve"> </w:t>
      </w:r>
      <w:r w:rsidR="0050349B" w:rsidRPr="00E94EB2">
        <w:rPr>
          <w:rFonts w:ascii="Times New Roman" w:hAnsi="Times New Roman" w:cs="Times New Roman"/>
          <w:bCs/>
          <w:sz w:val="20"/>
          <w:szCs w:val="20"/>
        </w:rPr>
        <w:t>R.</w:t>
      </w:r>
      <w:r w:rsidR="00BB2E98" w:rsidRPr="00E94EB2">
        <w:rPr>
          <w:rFonts w:ascii="Times New Roman" w:hAnsi="Times New Roman" w:cs="Times New Roman"/>
          <w:bCs/>
          <w:sz w:val="20"/>
          <w:szCs w:val="20"/>
        </w:rPr>
        <w:t xml:space="preserve"> </w:t>
      </w:r>
      <w:r w:rsidR="00052383" w:rsidRPr="00E94EB2">
        <w:rPr>
          <w:rFonts w:ascii="Times New Roman" w:hAnsi="Times New Roman" w:cs="Times New Roman"/>
          <w:bCs/>
          <w:sz w:val="20"/>
          <w:szCs w:val="20"/>
        </w:rPr>
        <w:t>2011</w:t>
      </w:r>
      <w:r w:rsidR="00106A66" w:rsidRPr="00E94EB2">
        <w:rPr>
          <w:rFonts w:ascii="Times New Roman" w:hAnsi="Times New Roman" w:cs="Times New Roman"/>
          <w:bCs/>
          <w:sz w:val="20"/>
          <w:szCs w:val="20"/>
        </w:rPr>
        <w:t>.</w:t>
      </w:r>
      <w:r w:rsidR="00BB2E98" w:rsidRPr="00E94EB2">
        <w:rPr>
          <w:rFonts w:ascii="Times New Roman" w:hAnsi="Times New Roman" w:cs="Times New Roman"/>
          <w:sz w:val="20"/>
          <w:szCs w:val="20"/>
        </w:rPr>
        <w:t xml:space="preserve"> </w:t>
      </w:r>
      <w:r w:rsidR="00106A66" w:rsidRPr="00E94EB2">
        <w:rPr>
          <w:rFonts w:ascii="Times New Roman" w:hAnsi="Times New Roman" w:cs="Times New Roman"/>
          <w:sz w:val="20"/>
          <w:szCs w:val="20"/>
        </w:rPr>
        <w:t>"Chapter17".</w:t>
      </w:r>
      <w:r w:rsidR="00BB2E98" w:rsidRPr="00E94EB2">
        <w:rPr>
          <w:rFonts w:ascii="Times New Roman" w:hAnsi="Times New Roman" w:cs="Times New Roman"/>
          <w:sz w:val="20"/>
          <w:szCs w:val="20"/>
        </w:rPr>
        <w:t xml:space="preserve"> </w:t>
      </w:r>
      <w:r w:rsidR="00106A66" w:rsidRPr="00E94EB2">
        <w:rPr>
          <w:rFonts w:ascii="Times New Roman" w:hAnsi="Times New Roman" w:cs="Times New Roman"/>
          <w:sz w:val="20"/>
          <w:szCs w:val="20"/>
        </w:rPr>
        <w:t>Greenspan's</w:t>
      </w:r>
      <w:r w:rsidR="00BB2E98" w:rsidRPr="00E94EB2">
        <w:rPr>
          <w:rFonts w:ascii="Times New Roman" w:hAnsi="Times New Roman" w:cs="Times New Roman"/>
          <w:sz w:val="20"/>
          <w:szCs w:val="20"/>
        </w:rPr>
        <w:t xml:space="preserve"> </w:t>
      </w:r>
      <w:r w:rsidR="00106A66" w:rsidRPr="00E94EB2">
        <w:rPr>
          <w:rFonts w:ascii="Times New Roman" w:hAnsi="Times New Roman" w:cs="Times New Roman"/>
          <w:sz w:val="20"/>
          <w:szCs w:val="20"/>
        </w:rPr>
        <w:t>basic</w:t>
      </w:r>
      <w:r w:rsidR="00BB2E98" w:rsidRPr="00E94EB2">
        <w:rPr>
          <w:rFonts w:ascii="Times New Roman" w:hAnsi="Times New Roman" w:cs="Times New Roman"/>
          <w:sz w:val="20"/>
          <w:szCs w:val="20"/>
        </w:rPr>
        <w:t xml:space="preserve"> &amp; </w:t>
      </w:r>
      <w:r w:rsidR="00106A66" w:rsidRPr="00E94EB2">
        <w:rPr>
          <w:rFonts w:ascii="Times New Roman" w:hAnsi="Times New Roman" w:cs="Times New Roman"/>
          <w:sz w:val="20"/>
          <w:szCs w:val="20"/>
        </w:rPr>
        <w:t>clinical</w:t>
      </w:r>
      <w:r w:rsidR="00BB2E98" w:rsidRPr="00E94EB2">
        <w:rPr>
          <w:rFonts w:ascii="Times New Roman" w:hAnsi="Times New Roman" w:cs="Times New Roman"/>
          <w:sz w:val="20"/>
          <w:szCs w:val="20"/>
        </w:rPr>
        <w:t xml:space="preserve"> </w:t>
      </w:r>
      <w:r w:rsidR="00106A66" w:rsidRPr="00E94EB2">
        <w:rPr>
          <w:rFonts w:ascii="Times New Roman" w:hAnsi="Times New Roman" w:cs="Times New Roman"/>
          <w:sz w:val="20"/>
          <w:szCs w:val="20"/>
        </w:rPr>
        <w:t>endocrinology</w:t>
      </w:r>
      <w:r w:rsidR="00BB2E98" w:rsidRPr="00E94EB2">
        <w:rPr>
          <w:rFonts w:ascii="Times New Roman" w:hAnsi="Times New Roman" w:cs="Times New Roman"/>
          <w:sz w:val="20"/>
          <w:szCs w:val="20"/>
        </w:rPr>
        <w:t xml:space="preserve"> </w:t>
      </w:r>
      <w:r w:rsidR="00106A66" w:rsidRPr="00E94EB2">
        <w:rPr>
          <w:rFonts w:ascii="Times New Roman" w:hAnsi="Times New Roman" w:cs="Times New Roman"/>
          <w:sz w:val="20"/>
          <w:szCs w:val="20"/>
        </w:rPr>
        <w:t>(9th</w:t>
      </w:r>
      <w:r w:rsidR="00BB2E98" w:rsidRPr="00E94EB2">
        <w:rPr>
          <w:rFonts w:ascii="Times New Roman" w:hAnsi="Times New Roman" w:cs="Times New Roman"/>
          <w:sz w:val="20"/>
          <w:szCs w:val="20"/>
        </w:rPr>
        <w:t xml:space="preserve"> </w:t>
      </w:r>
      <w:r w:rsidR="00106A66" w:rsidRPr="00E94EB2">
        <w:rPr>
          <w:rFonts w:ascii="Times New Roman" w:hAnsi="Times New Roman" w:cs="Times New Roman"/>
          <w:sz w:val="20"/>
          <w:szCs w:val="20"/>
        </w:rPr>
        <w:t>ed.).</w:t>
      </w:r>
      <w:r w:rsidR="00BB2E98" w:rsidRPr="00E94EB2">
        <w:rPr>
          <w:rFonts w:ascii="Times New Roman" w:hAnsi="Times New Roman" w:cs="Times New Roman"/>
          <w:sz w:val="20"/>
          <w:szCs w:val="20"/>
        </w:rPr>
        <w:t xml:space="preserve"> </w:t>
      </w:r>
      <w:r w:rsidR="00106A66" w:rsidRPr="00E94EB2">
        <w:rPr>
          <w:rFonts w:ascii="Times New Roman" w:hAnsi="Times New Roman" w:cs="Times New Roman"/>
          <w:sz w:val="20"/>
          <w:szCs w:val="20"/>
        </w:rPr>
        <w:t>New</w:t>
      </w:r>
      <w:r w:rsidR="00BB2E98" w:rsidRPr="00E94EB2">
        <w:rPr>
          <w:rFonts w:ascii="Times New Roman" w:hAnsi="Times New Roman" w:cs="Times New Roman"/>
          <w:sz w:val="20"/>
          <w:szCs w:val="20"/>
        </w:rPr>
        <w:t xml:space="preserve"> </w:t>
      </w:r>
      <w:r w:rsidR="00106A66" w:rsidRPr="00E94EB2">
        <w:rPr>
          <w:rFonts w:ascii="Times New Roman" w:hAnsi="Times New Roman" w:cs="Times New Roman"/>
          <w:sz w:val="20"/>
          <w:szCs w:val="20"/>
        </w:rPr>
        <w:t>York:</w:t>
      </w:r>
      <w:r w:rsidR="00BB2E98" w:rsidRPr="00E94EB2">
        <w:rPr>
          <w:rFonts w:ascii="Times New Roman" w:hAnsi="Times New Roman" w:cs="Times New Roman"/>
          <w:sz w:val="20"/>
          <w:szCs w:val="20"/>
        </w:rPr>
        <w:t xml:space="preserve"> </w:t>
      </w:r>
      <w:r w:rsidR="00106A66" w:rsidRPr="00E94EB2">
        <w:rPr>
          <w:rFonts w:ascii="Times New Roman" w:hAnsi="Times New Roman" w:cs="Times New Roman"/>
          <w:sz w:val="20"/>
          <w:szCs w:val="20"/>
        </w:rPr>
        <w:t>McGraw-Hill</w:t>
      </w:r>
      <w:r w:rsidR="00BB2E98" w:rsidRPr="00E94EB2">
        <w:rPr>
          <w:rFonts w:ascii="Times New Roman" w:hAnsi="Times New Roman" w:cs="Times New Roman"/>
          <w:sz w:val="20"/>
          <w:szCs w:val="20"/>
        </w:rPr>
        <w:t xml:space="preserve"> </w:t>
      </w:r>
      <w:r w:rsidR="00106A66" w:rsidRPr="00E94EB2">
        <w:rPr>
          <w:rFonts w:ascii="Times New Roman" w:hAnsi="Times New Roman" w:cs="Times New Roman"/>
          <w:sz w:val="20"/>
          <w:szCs w:val="20"/>
        </w:rPr>
        <w:t>Medical.</w:t>
      </w:r>
      <w:r w:rsidR="00BB2E98" w:rsidRPr="00E94EB2">
        <w:rPr>
          <w:rFonts w:ascii="Times New Roman" w:hAnsi="Times New Roman" w:cs="Times New Roman"/>
          <w:sz w:val="20"/>
          <w:szCs w:val="20"/>
        </w:rPr>
        <w:t xml:space="preserve"> </w:t>
      </w:r>
      <w:r w:rsidR="00106A66" w:rsidRPr="00E94EB2">
        <w:rPr>
          <w:rFonts w:ascii="Times New Roman" w:hAnsi="Times New Roman" w:cs="Times New Roman"/>
          <w:sz w:val="20"/>
          <w:szCs w:val="20"/>
        </w:rPr>
        <w:t>ISBN</w:t>
      </w:r>
      <w:r w:rsidR="00BB2E98" w:rsidRPr="00E94EB2">
        <w:rPr>
          <w:rFonts w:ascii="Times New Roman" w:hAnsi="Times New Roman" w:cs="Times New Roman"/>
          <w:sz w:val="20"/>
          <w:szCs w:val="20"/>
        </w:rPr>
        <w:t xml:space="preserve"> </w:t>
      </w:r>
      <w:r w:rsidR="00106A66" w:rsidRPr="00E94EB2">
        <w:rPr>
          <w:rFonts w:ascii="Times New Roman" w:hAnsi="Times New Roman" w:cs="Times New Roman"/>
          <w:sz w:val="20"/>
          <w:szCs w:val="20"/>
        </w:rPr>
        <w:t>0-07-162243-</w:t>
      </w:r>
      <w:r w:rsidR="00740422" w:rsidRPr="00E94EB2">
        <w:rPr>
          <w:rFonts w:ascii="Times New Roman" w:hAnsi="Times New Roman" w:cs="Times New Roman"/>
          <w:sz w:val="20"/>
          <w:szCs w:val="20"/>
        </w:rPr>
        <w:t>8.</w:t>
      </w:r>
    </w:p>
    <w:p w:rsidR="00740422" w:rsidRPr="00E94EB2" w:rsidRDefault="00106A66" w:rsidP="00740422">
      <w:pPr>
        <w:snapToGrid w:val="0"/>
        <w:spacing w:after="0" w:line="240" w:lineRule="auto"/>
        <w:ind w:left="425" w:hanging="425"/>
        <w:jc w:val="both"/>
        <w:rPr>
          <w:rFonts w:ascii="Times New Roman" w:hAnsi="Times New Roman" w:cs="Times New Roman"/>
          <w:sz w:val="20"/>
          <w:szCs w:val="20"/>
        </w:rPr>
      </w:pPr>
      <w:r w:rsidRPr="00E94EB2">
        <w:rPr>
          <w:rFonts w:ascii="Times New Roman" w:hAnsi="Times New Roman" w:cs="Times New Roman"/>
          <w:bCs/>
          <w:sz w:val="20"/>
          <w:szCs w:val="20"/>
        </w:rPr>
        <w:t>Gowrishankar</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R</w:t>
      </w:r>
      <w:r w:rsidR="00052383" w:rsidRPr="00E94EB2">
        <w:rPr>
          <w:rFonts w:ascii="Times New Roman" w:hAnsi="Times New Roman" w:cs="Times New Roman"/>
          <w:bCs/>
          <w:sz w:val="20"/>
          <w:szCs w:val="20"/>
        </w:rPr>
        <w:t>.</w:t>
      </w:r>
      <w:r w:rsidR="00BB2E98" w:rsidRPr="00E94EB2">
        <w:rPr>
          <w:rFonts w:ascii="Times New Roman" w:hAnsi="Times New Roman" w:cs="Times New Roman"/>
          <w:bCs/>
          <w:sz w:val="20"/>
          <w:szCs w:val="20"/>
        </w:rPr>
        <w:t xml:space="preserve"> </w:t>
      </w:r>
      <w:r w:rsidR="00052383" w:rsidRPr="00E94EB2">
        <w:rPr>
          <w:rFonts w:ascii="Times New Roman" w:hAnsi="Times New Roman" w:cs="Times New Roman"/>
          <w:bCs/>
          <w:sz w:val="20"/>
          <w:szCs w:val="20"/>
        </w:rPr>
        <w:t>and</w:t>
      </w:r>
      <w:r w:rsidR="00BB2E98" w:rsidRPr="00E94EB2">
        <w:rPr>
          <w:rFonts w:ascii="Times New Roman" w:hAnsi="Times New Roman" w:cs="Times New Roman"/>
          <w:bCs/>
          <w:sz w:val="20"/>
          <w:szCs w:val="20"/>
        </w:rPr>
        <w:t xml:space="preserve"> </w:t>
      </w:r>
      <w:r w:rsidR="00052383" w:rsidRPr="00E94EB2">
        <w:rPr>
          <w:rFonts w:ascii="Times New Roman" w:hAnsi="Times New Roman" w:cs="Times New Roman"/>
          <w:bCs/>
          <w:sz w:val="20"/>
          <w:szCs w:val="20"/>
        </w:rPr>
        <w:t>Kumar</w:t>
      </w:r>
      <w:r w:rsidR="00BB2E98" w:rsidRPr="00E94EB2">
        <w:rPr>
          <w:rFonts w:ascii="Times New Roman" w:hAnsi="Times New Roman" w:cs="Times New Roman"/>
          <w:bCs/>
          <w:sz w:val="20"/>
          <w:szCs w:val="20"/>
        </w:rPr>
        <w:t xml:space="preserve"> </w:t>
      </w:r>
      <w:r w:rsidR="00052383" w:rsidRPr="00E94EB2">
        <w:rPr>
          <w:rFonts w:ascii="Times New Roman" w:hAnsi="Times New Roman" w:cs="Times New Roman"/>
          <w:bCs/>
          <w:sz w:val="20"/>
          <w:szCs w:val="20"/>
        </w:rPr>
        <w:t>M.2010</w:t>
      </w:r>
      <w:r w:rsidRPr="00E94EB2">
        <w:rPr>
          <w:rFonts w:ascii="Times New Roman" w:hAnsi="Times New Roman" w:cs="Times New Roman"/>
          <w:bCs/>
          <w:sz w:val="20"/>
          <w:szCs w:val="20"/>
        </w:rPr>
        <w: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Trace</w:t>
      </w:r>
      <w:r w:rsidR="00BB2E98" w:rsidRPr="00E94EB2">
        <w:rPr>
          <w:rFonts w:ascii="Times New Roman" w:hAnsi="Times New Roman" w:cs="Times New Roman"/>
          <w:sz w:val="20"/>
          <w:szCs w:val="20"/>
        </w:rPr>
        <w:t xml:space="preserve"> </w:t>
      </w:r>
      <w:r w:rsidR="001E3D35" w:rsidRPr="00E94EB2">
        <w:rPr>
          <w:rFonts w:ascii="Times New Roman" w:hAnsi="Times New Roman" w:cs="Times New Roman"/>
          <w:sz w:val="20"/>
          <w:szCs w:val="20"/>
        </w:rPr>
        <w:t>element</w:t>
      </w:r>
      <w:r w:rsidR="00BB2E98" w:rsidRPr="00E94EB2">
        <w:rPr>
          <w:rFonts w:ascii="Times New Roman" w:hAnsi="Times New Roman" w:cs="Times New Roman"/>
          <w:sz w:val="20"/>
          <w:szCs w:val="20"/>
        </w:rPr>
        <w:t xml:space="preserve"> </w:t>
      </w:r>
      <w:r w:rsidR="001E3D35" w:rsidRPr="00E94EB2">
        <w:rPr>
          <w:rFonts w:ascii="Times New Roman" w:hAnsi="Times New Roman" w:cs="Times New Roman"/>
          <w:sz w:val="20"/>
          <w:szCs w:val="20"/>
        </w:rPr>
        <w:t>studies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Tinosporacordifolia</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(Menispermaceae),</w:t>
      </w:r>
      <w:r w:rsidR="00BB2E98" w:rsidRPr="00E94EB2">
        <w:rPr>
          <w:rFonts w:ascii="Times New Roman" w:hAnsi="Times New Roman" w:cs="Times New Roman"/>
          <w:sz w:val="20"/>
          <w:szCs w:val="20"/>
        </w:rPr>
        <w:t xml:space="preserve"> </w:t>
      </w:r>
      <w:r w:rsidR="001E3D35" w:rsidRPr="00E94EB2">
        <w:rPr>
          <w:rFonts w:ascii="Times New Roman" w:hAnsi="Times New Roman" w:cs="Times New Roman"/>
          <w:sz w:val="20"/>
          <w:szCs w:val="20"/>
        </w:rPr>
        <w:t>Ocimum</w:t>
      </w:r>
      <w:r w:rsidR="00BB2E98" w:rsidRPr="00E94EB2">
        <w:rPr>
          <w:rFonts w:ascii="Times New Roman" w:hAnsi="Times New Roman" w:cs="Times New Roman"/>
          <w:sz w:val="20"/>
          <w:szCs w:val="20"/>
        </w:rPr>
        <w:t xml:space="preserve"> </w:t>
      </w:r>
      <w:r w:rsidR="001E3D35" w:rsidRPr="00E94EB2">
        <w:rPr>
          <w:rFonts w:ascii="Times New Roman" w:hAnsi="Times New Roman" w:cs="Times New Roman"/>
          <w:sz w:val="20"/>
          <w:szCs w:val="20"/>
        </w:rPr>
        <w:t>sanctum</w:t>
      </w:r>
      <w:r w:rsidR="00BB2E98" w:rsidRPr="00E94EB2">
        <w:rPr>
          <w:rFonts w:ascii="Times New Roman" w:hAnsi="Times New Roman" w:cs="Times New Roman"/>
          <w:sz w:val="20"/>
          <w:szCs w:val="20"/>
        </w:rPr>
        <w:t xml:space="preserve"> </w:t>
      </w:r>
      <w:r w:rsidR="001E3D35" w:rsidRPr="00E94EB2">
        <w:rPr>
          <w:rFonts w:ascii="Times New Roman" w:hAnsi="Times New Roman" w:cs="Times New Roman"/>
          <w:sz w:val="20"/>
          <w:szCs w:val="20"/>
        </w:rPr>
        <w:t>(</w:t>
      </w:r>
      <w:r w:rsidRPr="00E94EB2">
        <w:rPr>
          <w:rFonts w:ascii="Times New Roman" w:hAnsi="Times New Roman" w:cs="Times New Roman"/>
          <w:sz w:val="20"/>
          <w:szCs w:val="20"/>
        </w:rPr>
        <w:t>Lamiaceae)</w:t>
      </w:r>
      <w:r w:rsidR="001E3D35" w:rsidRPr="00E94EB2">
        <w:rPr>
          <w:rFonts w:ascii="Times New Roman" w:hAnsi="Times New Roman" w:cs="Times New Roman"/>
          <w:sz w:val="20"/>
          <w:szCs w:val="20"/>
        </w:rPr>
        <w:t>,</w:t>
      </w:r>
      <w:r w:rsidR="00BB2E98" w:rsidRPr="00E94EB2">
        <w:rPr>
          <w:rFonts w:ascii="Times New Roman" w:hAnsi="Times New Roman" w:cs="Times New Roman"/>
          <w:sz w:val="20"/>
          <w:szCs w:val="20"/>
        </w:rPr>
        <w:t xml:space="preserve"> </w:t>
      </w:r>
      <w:r w:rsidR="001E3D35" w:rsidRPr="00E94EB2">
        <w:rPr>
          <w:rFonts w:ascii="Times New Roman" w:hAnsi="Times New Roman" w:cs="Times New Roman"/>
          <w:sz w:val="20"/>
          <w:szCs w:val="20"/>
        </w:rPr>
        <w:t>Moringaoleifera</w:t>
      </w:r>
      <w:r w:rsidR="00BB2E98" w:rsidRPr="00E94EB2">
        <w:rPr>
          <w:rFonts w:ascii="Times New Roman" w:hAnsi="Times New Roman" w:cs="Times New Roman"/>
          <w:sz w:val="20"/>
          <w:szCs w:val="20"/>
        </w:rPr>
        <w:t xml:space="preserve"> </w:t>
      </w:r>
      <w:r w:rsidR="001E3D35" w:rsidRPr="00E94EB2">
        <w:rPr>
          <w:rFonts w:ascii="Times New Roman" w:hAnsi="Times New Roman" w:cs="Times New Roman"/>
          <w:sz w:val="20"/>
          <w:szCs w:val="20"/>
        </w:rPr>
        <w:t>(</w:t>
      </w:r>
      <w:r w:rsidRPr="00E94EB2">
        <w:rPr>
          <w:rFonts w:ascii="Times New Roman" w:hAnsi="Times New Roman" w:cs="Times New Roman"/>
          <w:sz w:val="20"/>
          <w:szCs w:val="20"/>
        </w:rPr>
        <w:t>Moringaceae)</w:t>
      </w:r>
      <w:r w:rsidR="001E3D35" w:rsidRPr="00E94EB2">
        <w:rPr>
          <w:rFonts w:ascii="Times New Roman" w:hAnsi="Times New Roman" w:cs="Times New Roman"/>
          <w:sz w:val="20"/>
          <w:szCs w:val="20"/>
        </w:rPr>
        <w:t>,</w:t>
      </w:r>
      <w:r w:rsidR="00BB2E98" w:rsidRPr="00E94EB2">
        <w:rPr>
          <w:rFonts w:ascii="Times New Roman" w:hAnsi="Times New Roman" w:cs="Times New Roman"/>
          <w:sz w:val="20"/>
          <w:szCs w:val="20"/>
        </w:rPr>
        <w:t xml:space="preserve"> </w:t>
      </w:r>
      <w:r w:rsidR="001E3D35" w:rsidRPr="00E94EB2">
        <w:rPr>
          <w:rFonts w:ascii="Times New Roman" w:hAnsi="Times New Roman" w:cs="Times New Roman"/>
          <w:sz w:val="20"/>
          <w:szCs w:val="20"/>
        </w:rPr>
        <w:t>and</w:t>
      </w:r>
      <w:r w:rsidR="00BB2E98" w:rsidRPr="00E94EB2">
        <w:rPr>
          <w:rFonts w:ascii="Times New Roman" w:hAnsi="Times New Roman" w:cs="Times New Roman"/>
          <w:sz w:val="20"/>
          <w:szCs w:val="20"/>
        </w:rPr>
        <w:t xml:space="preserve"> </w:t>
      </w:r>
      <w:r w:rsidR="001E3D35" w:rsidRPr="00E94EB2">
        <w:rPr>
          <w:rFonts w:ascii="Times New Roman" w:hAnsi="Times New Roman" w:cs="Times New Roman"/>
          <w:sz w:val="20"/>
          <w:szCs w:val="20"/>
        </w:rPr>
        <w:t>Phyllanthus</w:t>
      </w:r>
      <w:r w:rsidRPr="00E94EB2">
        <w:rPr>
          <w:rFonts w:ascii="Times New Roman" w:hAnsi="Times New Roman" w:cs="Times New Roman"/>
          <w:sz w:val="20"/>
          <w:szCs w:val="20"/>
        </w:rPr>
        <w:t>niruri</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(Euphorbiaceae)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using</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PIXE.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Biol</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Trace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Elem</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Res.,</w:t>
      </w:r>
      <w:r w:rsidR="00BB2E98" w:rsidRPr="00E94EB2">
        <w:rPr>
          <w:rFonts w:ascii="Times New Roman" w:hAnsi="Times New Roman" w:cs="Times New Roman"/>
          <w:sz w:val="20"/>
          <w:szCs w:val="20"/>
        </w:rPr>
        <w:t xml:space="preserve"> </w:t>
      </w:r>
      <w:r w:rsidR="001E3D35" w:rsidRPr="00E94EB2">
        <w:rPr>
          <w:rFonts w:ascii="Times New Roman" w:hAnsi="Times New Roman" w:cs="Times New Roman"/>
          <w:sz w:val="20"/>
          <w:szCs w:val="20"/>
        </w:rPr>
        <w:t>133</w:t>
      </w:r>
      <w:r w:rsidRPr="00E94EB2">
        <w:rPr>
          <w:rFonts w:ascii="Times New Roman" w:hAnsi="Times New Roman" w:cs="Times New Roman"/>
          <w:sz w:val="20"/>
          <w:szCs w:val="20"/>
        </w:rPr>
        <w: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357–36</w:t>
      </w:r>
      <w:r w:rsidR="00740422" w:rsidRPr="00E94EB2">
        <w:rPr>
          <w:rFonts w:ascii="Times New Roman" w:hAnsi="Times New Roman" w:cs="Times New Roman"/>
          <w:sz w:val="20"/>
          <w:szCs w:val="20"/>
        </w:rPr>
        <w:t>3.</w:t>
      </w:r>
    </w:p>
    <w:p w:rsidR="00106A66" w:rsidRPr="00E94EB2" w:rsidRDefault="00106A66" w:rsidP="00740422">
      <w:pPr>
        <w:snapToGrid w:val="0"/>
        <w:spacing w:after="0" w:line="240" w:lineRule="auto"/>
        <w:ind w:left="425" w:hanging="425"/>
        <w:jc w:val="both"/>
        <w:rPr>
          <w:rFonts w:ascii="Times New Roman" w:hAnsi="Times New Roman" w:cs="Times New Roman"/>
          <w:sz w:val="20"/>
          <w:szCs w:val="20"/>
        </w:rPr>
      </w:pPr>
      <w:r w:rsidRPr="00E94EB2">
        <w:rPr>
          <w:rFonts w:ascii="Times New Roman" w:hAnsi="Times New Roman" w:cs="Times New Roman"/>
          <w:bCs/>
          <w:sz w:val="20"/>
          <w:szCs w:val="20"/>
        </w:rPr>
        <w:t>Graves</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B</w:t>
      </w:r>
      <w:r w:rsidR="00740422" w:rsidRPr="00E94EB2">
        <w:rPr>
          <w:rFonts w:ascii="Times New Roman" w:hAnsi="Times New Roman" w:cs="Times New Roman"/>
          <w:bCs/>
          <w:sz w:val="20"/>
          <w:szCs w:val="20"/>
        </w:rPr>
        <w:t>. W</w:t>
      </w:r>
      <w:r w:rsidR="00052383" w:rsidRPr="00E94EB2">
        <w:rPr>
          <w:rFonts w:ascii="Times New Roman" w:hAnsi="Times New Roman" w:cs="Times New Roman"/>
          <w:bCs/>
          <w:sz w:val="20"/>
          <w:szCs w:val="20"/>
        </w:rPr>
        <w:t>.</w:t>
      </w:r>
      <w:r w:rsidR="00BB2E98" w:rsidRPr="00E94EB2">
        <w:rPr>
          <w:rFonts w:ascii="Times New Roman" w:hAnsi="Times New Roman" w:cs="Times New Roman"/>
          <w:bCs/>
          <w:sz w:val="20"/>
          <w:szCs w:val="20"/>
        </w:rPr>
        <w:t xml:space="preserve"> </w:t>
      </w:r>
      <w:r w:rsidR="00052383" w:rsidRPr="00E94EB2">
        <w:rPr>
          <w:rFonts w:ascii="Times New Roman" w:hAnsi="Times New Roman" w:cs="Times New Roman"/>
          <w:bCs/>
          <w:sz w:val="20"/>
          <w:szCs w:val="20"/>
        </w:rPr>
        <w:t>2010.</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The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obesity</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epidemic:</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scope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of</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the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problem</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and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management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strategies,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J</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Midwifery</w:t>
      </w:r>
      <w:r w:rsidR="00BB2E98" w:rsidRPr="00E94EB2">
        <w:rPr>
          <w:rFonts w:ascii="Times New Roman" w:hAnsi="Times New Roman" w:cs="Times New Roman"/>
          <w:sz w:val="20"/>
          <w:szCs w:val="20"/>
        </w:rPr>
        <w:t xml:space="preserve"> </w:t>
      </w:r>
      <w:r w:rsidR="001E3D35" w:rsidRPr="00E94EB2">
        <w:rPr>
          <w:rFonts w:ascii="Times New Roman" w:hAnsi="Times New Roman" w:cs="Times New Roman"/>
          <w:sz w:val="20"/>
          <w:szCs w:val="20"/>
        </w:rPr>
        <w:t>Women’s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Health,</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55(6),</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568–78.</w:t>
      </w:r>
    </w:p>
    <w:p w:rsidR="00740422" w:rsidRPr="00E94EB2" w:rsidRDefault="00106A66" w:rsidP="00740422">
      <w:pPr>
        <w:snapToGrid w:val="0"/>
        <w:spacing w:after="0" w:line="240" w:lineRule="auto"/>
        <w:ind w:left="425" w:hanging="425"/>
        <w:jc w:val="both"/>
        <w:rPr>
          <w:rFonts w:ascii="Times New Roman" w:hAnsi="Times New Roman" w:cs="Times New Roman"/>
          <w:sz w:val="20"/>
          <w:szCs w:val="20"/>
        </w:rPr>
      </w:pPr>
      <w:r w:rsidRPr="00E94EB2">
        <w:rPr>
          <w:rFonts w:ascii="Times New Roman" w:hAnsi="Times New Roman" w:cs="Times New Roman"/>
          <w:bCs/>
          <w:sz w:val="20"/>
          <w:szCs w:val="20"/>
        </w:rPr>
        <w:t>Heal</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D</w:t>
      </w:r>
      <w:r w:rsidR="00740422" w:rsidRPr="00E94EB2">
        <w:rPr>
          <w:rFonts w:ascii="Times New Roman" w:hAnsi="Times New Roman" w:cs="Times New Roman"/>
          <w:bCs/>
          <w:sz w:val="20"/>
          <w:szCs w:val="20"/>
        </w:rPr>
        <w:t>. J</w:t>
      </w:r>
      <w:r w:rsidR="00052383" w:rsidRPr="00E94EB2">
        <w:rPr>
          <w:rFonts w:ascii="Times New Roman" w:hAnsi="Times New Roman" w:cs="Times New Roman"/>
          <w:bCs/>
          <w:sz w:val="20"/>
          <w:szCs w:val="20"/>
        </w:rPr>
        <w:t>.</w:t>
      </w:r>
      <w:r w:rsidRPr="00E94EB2">
        <w:rPr>
          <w:rFonts w:ascii="Times New Roman" w:hAnsi="Times New Roman" w:cs="Times New Roman"/>
          <w:bCs/>
          <w:sz w:val="20"/>
          <w:szCs w:val="20"/>
        </w:rPr>
        <w:t>,</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Gosden</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J</w:t>
      </w:r>
      <w:r w:rsidR="00052383" w:rsidRPr="00E94EB2">
        <w:rPr>
          <w:rFonts w:ascii="Times New Roman" w:hAnsi="Times New Roman" w:cs="Times New Roman"/>
          <w:bCs/>
          <w:sz w:val="20"/>
          <w:szCs w:val="20"/>
        </w:rPr>
        <w:t>.</w:t>
      </w:r>
      <w:r w:rsidRPr="00E94EB2">
        <w:rPr>
          <w:rFonts w:ascii="Times New Roman" w:hAnsi="Times New Roman" w:cs="Times New Roman"/>
          <w:bCs/>
          <w:sz w:val="20"/>
          <w:szCs w:val="20"/>
        </w:rPr>
        <w:t>,</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Smith</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S</w:t>
      </w:r>
      <w:r w:rsidR="00740422" w:rsidRPr="00E94EB2">
        <w:rPr>
          <w:rFonts w:ascii="Times New Roman" w:hAnsi="Times New Roman" w:cs="Times New Roman"/>
          <w:bCs/>
          <w:sz w:val="20"/>
          <w:szCs w:val="20"/>
        </w:rPr>
        <w:t>. L</w:t>
      </w:r>
      <w:r w:rsidR="00052383" w:rsidRPr="00E94EB2">
        <w:rPr>
          <w:rFonts w:ascii="Times New Roman" w:hAnsi="Times New Roman" w:cs="Times New Roman"/>
          <w:bCs/>
          <w:sz w:val="20"/>
          <w:szCs w:val="20"/>
        </w:rPr>
        <w:t>.</w:t>
      </w:r>
      <w:r w:rsidRPr="00E94EB2">
        <w:rPr>
          <w:rFonts w:ascii="Times New Roman" w:hAnsi="Times New Roman" w:cs="Times New Roman"/>
          <w:bCs/>
          <w:sz w:val="20"/>
          <w:szCs w:val="20"/>
        </w:rPr>
        <w:t>,</w:t>
      </w:r>
      <w:r w:rsidR="00052383" w:rsidRPr="00E94EB2">
        <w:rPr>
          <w:rFonts w:ascii="Times New Roman" w:hAnsi="Times New Roman" w:cs="Times New Roman"/>
          <w:bCs/>
          <w:sz w:val="20"/>
          <w:szCs w:val="20"/>
        </w:rPr>
        <w:t>2013.</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review</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of</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late-stage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CNS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drug</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candidates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for</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the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treatment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of</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obesity,</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Int</w:t>
      </w:r>
      <w:r w:rsidR="00052383" w:rsidRPr="00E94EB2">
        <w:rPr>
          <w:rFonts w:ascii="Times New Roman" w:hAnsi="Times New Roman" w:cs="Times New Roman"/>
          <w:sz w:val="20"/>
          <w:szCs w:val="20"/>
        </w:rPr>
        <w:t>ernational</w:t>
      </w:r>
      <w:r w:rsidR="00BB2E98" w:rsidRPr="00E94EB2">
        <w:rPr>
          <w:rFonts w:ascii="Times New Roman" w:hAnsi="Times New Roman" w:cs="Times New Roman"/>
          <w:sz w:val="20"/>
          <w:szCs w:val="20"/>
        </w:rPr>
        <w:t xml:space="preserve"> </w:t>
      </w:r>
      <w:r w:rsidR="00052383" w:rsidRPr="00E94EB2">
        <w:rPr>
          <w:rFonts w:ascii="Times New Roman" w:hAnsi="Times New Roman" w:cs="Times New Roman"/>
          <w:sz w:val="20"/>
          <w:szCs w:val="20"/>
        </w:rPr>
        <w:t>Journal</w:t>
      </w:r>
      <w:r w:rsidR="00BB2E98" w:rsidRPr="00E94EB2">
        <w:rPr>
          <w:rFonts w:ascii="Times New Roman" w:hAnsi="Times New Roman" w:cs="Times New Roman"/>
          <w:sz w:val="20"/>
          <w:szCs w:val="20"/>
        </w:rPr>
        <w:t xml:space="preserve"> </w:t>
      </w:r>
      <w:r w:rsidR="00052383" w:rsidRPr="00E94EB2">
        <w:rPr>
          <w:rFonts w:ascii="Times New Roman" w:hAnsi="Times New Roman" w:cs="Times New Roman"/>
          <w:sz w:val="20"/>
          <w:szCs w:val="20"/>
        </w:rPr>
        <w:t>of</w:t>
      </w:r>
      <w:r w:rsidR="00BB2E98" w:rsidRPr="00E94EB2">
        <w:rPr>
          <w:rFonts w:ascii="Times New Roman" w:hAnsi="Times New Roman" w:cs="Times New Roman"/>
          <w:sz w:val="20"/>
          <w:szCs w:val="20"/>
        </w:rPr>
        <w:t xml:space="preserve"> </w:t>
      </w:r>
      <w:r w:rsidR="00052383" w:rsidRPr="00E94EB2">
        <w:rPr>
          <w:rFonts w:ascii="Times New Roman" w:hAnsi="Times New Roman" w:cs="Times New Roman"/>
          <w:sz w:val="20"/>
          <w:szCs w:val="20"/>
        </w:rPr>
        <w:t>Obesity</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37,</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107-11</w:t>
      </w:r>
      <w:r w:rsidR="00740422" w:rsidRPr="00E94EB2">
        <w:rPr>
          <w:rFonts w:ascii="Times New Roman" w:hAnsi="Times New Roman" w:cs="Times New Roman"/>
          <w:sz w:val="20"/>
          <w:szCs w:val="20"/>
        </w:rPr>
        <w:t>7.</w:t>
      </w:r>
    </w:p>
    <w:p w:rsidR="00740422" w:rsidRPr="00E94EB2" w:rsidRDefault="00017EC2" w:rsidP="00740422">
      <w:pPr>
        <w:snapToGrid w:val="0"/>
        <w:spacing w:after="0" w:line="240" w:lineRule="auto"/>
        <w:ind w:left="425" w:hanging="425"/>
        <w:jc w:val="both"/>
        <w:rPr>
          <w:rFonts w:ascii="Times New Roman" w:hAnsi="Times New Roman" w:cs="Times New Roman"/>
          <w:sz w:val="20"/>
          <w:szCs w:val="20"/>
        </w:rPr>
      </w:pPr>
      <w:r w:rsidRPr="00E94EB2">
        <w:rPr>
          <w:rFonts w:ascii="Times New Roman" w:hAnsi="Times New Roman" w:cs="Times New Roman"/>
          <w:bCs/>
          <w:sz w:val="20"/>
          <w:szCs w:val="20"/>
        </w:rPr>
        <w:t>Huang,</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B</w:t>
      </w:r>
      <w:r w:rsidR="00740422" w:rsidRPr="00E94EB2">
        <w:rPr>
          <w:rFonts w:ascii="Times New Roman" w:hAnsi="Times New Roman" w:cs="Times New Roman"/>
          <w:bCs/>
          <w:sz w:val="20"/>
          <w:szCs w:val="20"/>
        </w:rPr>
        <w:t>. W</w:t>
      </w:r>
      <w:r w:rsidRPr="00E94EB2">
        <w:rPr>
          <w:rFonts w:ascii="Times New Roman" w:hAnsi="Times New Roman" w:cs="Times New Roman"/>
          <w:bCs/>
          <w:sz w:val="20"/>
          <w:szCs w:val="20"/>
        </w:rPr>
        <w:t>.,</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M</w:t>
      </w:r>
      <w:r w:rsidR="00740422" w:rsidRPr="00E94EB2">
        <w:rPr>
          <w:rFonts w:ascii="Times New Roman" w:hAnsi="Times New Roman" w:cs="Times New Roman"/>
          <w:bCs/>
          <w:sz w:val="20"/>
          <w:szCs w:val="20"/>
        </w:rPr>
        <w:t>. T</w:t>
      </w:r>
      <w:r w:rsidRPr="00E94EB2">
        <w:rPr>
          <w:rFonts w:ascii="Times New Roman" w:hAnsi="Times New Roman" w:cs="Times New Roman"/>
          <w:bCs/>
          <w:sz w:val="20"/>
          <w:szCs w:val="20"/>
        </w:rPr>
        <w:t>.</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Chiang,</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H</w:t>
      </w:r>
      <w:r w:rsidR="00740422" w:rsidRPr="00E94EB2">
        <w:rPr>
          <w:rFonts w:ascii="Times New Roman" w:hAnsi="Times New Roman" w:cs="Times New Roman"/>
          <w:bCs/>
          <w:sz w:val="20"/>
          <w:szCs w:val="20"/>
        </w:rPr>
        <w:t>. T</w:t>
      </w:r>
      <w:r w:rsidRPr="00E94EB2">
        <w:rPr>
          <w:rFonts w:ascii="Times New Roman" w:hAnsi="Times New Roman" w:cs="Times New Roman"/>
          <w:bCs/>
          <w:sz w:val="20"/>
          <w:szCs w:val="20"/>
        </w:rPr>
        <w:t>.</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Yao</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and</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W.</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Chiang,</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2004.</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The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effect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of</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high-</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fat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and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high-fructose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dieton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glucose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tolerance,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plasma</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lipid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and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leptin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levels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inrats.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Diabetes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Obesity</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and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Metabolism,</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6(2):</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120-12</w:t>
      </w:r>
      <w:r w:rsidR="00740422" w:rsidRPr="00E94EB2">
        <w:rPr>
          <w:rFonts w:ascii="Times New Roman" w:hAnsi="Times New Roman" w:cs="Times New Roman"/>
          <w:sz w:val="20"/>
          <w:szCs w:val="20"/>
        </w:rPr>
        <w:t>6.</w:t>
      </w:r>
    </w:p>
    <w:p w:rsidR="00106A66" w:rsidRPr="00E94EB2" w:rsidRDefault="00106A66" w:rsidP="00740422">
      <w:pPr>
        <w:snapToGrid w:val="0"/>
        <w:spacing w:after="0" w:line="240" w:lineRule="auto"/>
        <w:ind w:left="425" w:hanging="425"/>
        <w:jc w:val="both"/>
        <w:rPr>
          <w:rFonts w:ascii="Times New Roman" w:hAnsi="Times New Roman" w:cs="Times New Roman"/>
          <w:sz w:val="20"/>
          <w:szCs w:val="20"/>
        </w:rPr>
      </w:pPr>
      <w:r w:rsidRPr="00E94EB2">
        <w:rPr>
          <w:rFonts w:ascii="Times New Roman" w:hAnsi="Times New Roman" w:cs="Times New Roman"/>
          <w:bCs/>
          <w:sz w:val="20"/>
          <w:szCs w:val="20"/>
        </w:rPr>
        <w:t>Lopes-Virella,</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M.</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F.,</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Stone,</w:t>
      </w:r>
      <w:r w:rsidR="00BB2E98" w:rsidRPr="00E94EB2">
        <w:rPr>
          <w:rFonts w:ascii="Times New Roman" w:hAnsi="Times New Roman" w:cs="Times New Roman"/>
          <w:bCs/>
          <w:sz w:val="20"/>
          <w:szCs w:val="20"/>
        </w:rPr>
        <w:t xml:space="preserve"> </w:t>
      </w:r>
      <w:r w:rsidR="00052383" w:rsidRPr="00E94EB2">
        <w:rPr>
          <w:rFonts w:ascii="Times New Roman" w:hAnsi="Times New Roman" w:cs="Times New Roman"/>
          <w:bCs/>
          <w:sz w:val="20"/>
          <w:szCs w:val="20"/>
        </w:rPr>
        <w:t>P.,</w:t>
      </w:r>
      <w:r w:rsidR="00BB2E98" w:rsidRPr="00E94EB2">
        <w:rPr>
          <w:rFonts w:ascii="Times New Roman" w:hAnsi="Times New Roman" w:cs="Times New Roman"/>
          <w:bCs/>
          <w:sz w:val="20"/>
          <w:szCs w:val="20"/>
        </w:rPr>
        <w:t xml:space="preserve"> </w:t>
      </w:r>
      <w:r w:rsidR="00052383" w:rsidRPr="00E94EB2">
        <w:rPr>
          <w:rFonts w:ascii="Times New Roman" w:hAnsi="Times New Roman" w:cs="Times New Roman"/>
          <w:bCs/>
          <w:sz w:val="20"/>
          <w:szCs w:val="20"/>
        </w:rPr>
        <w:t>Ellis</w:t>
      </w:r>
      <w:r w:rsidR="00BB2E98" w:rsidRPr="00E94EB2">
        <w:rPr>
          <w:rFonts w:ascii="Times New Roman" w:hAnsi="Times New Roman" w:cs="Times New Roman"/>
          <w:bCs/>
          <w:sz w:val="20"/>
          <w:szCs w:val="20"/>
        </w:rPr>
        <w:t xml:space="preserve"> </w:t>
      </w:r>
      <w:r w:rsidR="00052383" w:rsidRPr="00E94EB2">
        <w:rPr>
          <w:rFonts w:ascii="Times New Roman" w:hAnsi="Times New Roman" w:cs="Times New Roman"/>
          <w:bCs/>
          <w:sz w:val="20"/>
          <w:szCs w:val="20"/>
        </w:rPr>
        <w:t>S.</w:t>
      </w:r>
      <w:r w:rsidR="00BB2E98" w:rsidRPr="00E94EB2">
        <w:rPr>
          <w:rFonts w:ascii="Times New Roman" w:hAnsi="Times New Roman" w:cs="Times New Roman"/>
          <w:bCs/>
          <w:sz w:val="20"/>
          <w:szCs w:val="20"/>
        </w:rPr>
        <w:t xml:space="preserve"> </w:t>
      </w:r>
      <w:r w:rsidR="00052383" w:rsidRPr="00E94EB2">
        <w:rPr>
          <w:rFonts w:ascii="Times New Roman" w:hAnsi="Times New Roman" w:cs="Times New Roman"/>
          <w:bCs/>
          <w:sz w:val="20"/>
          <w:szCs w:val="20"/>
        </w:rPr>
        <w:t>and</w:t>
      </w:r>
      <w:r w:rsidR="00BB2E98" w:rsidRPr="00E94EB2">
        <w:rPr>
          <w:rFonts w:ascii="Times New Roman" w:hAnsi="Times New Roman" w:cs="Times New Roman"/>
          <w:bCs/>
          <w:sz w:val="20"/>
          <w:szCs w:val="20"/>
        </w:rPr>
        <w:t xml:space="preserve"> </w:t>
      </w:r>
      <w:r w:rsidR="00052383" w:rsidRPr="00E94EB2">
        <w:rPr>
          <w:rFonts w:ascii="Times New Roman" w:hAnsi="Times New Roman" w:cs="Times New Roman"/>
          <w:bCs/>
          <w:sz w:val="20"/>
          <w:szCs w:val="20"/>
        </w:rPr>
        <w:t>Colwell,</w:t>
      </w:r>
      <w:r w:rsidR="00BB2E98" w:rsidRPr="00E94EB2">
        <w:rPr>
          <w:rFonts w:ascii="Times New Roman" w:hAnsi="Times New Roman" w:cs="Times New Roman"/>
          <w:bCs/>
          <w:sz w:val="20"/>
          <w:szCs w:val="20"/>
        </w:rPr>
        <w:t xml:space="preserve"> </w:t>
      </w:r>
      <w:r w:rsidR="00052383" w:rsidRPr="00E94EB2">
        <w:rPr>
          <w:rFonts w:ascii="Times New Roman" w:hAnsi="Times New Roman" w:cs="Times New Roman"/>
          <w:bCs/>
          <w:sz w:val="20"/>
          <w:szCs w:val="20"/>
        </w:rPr>
        <w:t>J.</w:t>
      </w:r>
      <w:r w:rsidR="00BB2E98" w:rsidRPr="00E94EB2">
        <w:rPr>
          <w:rFonts w:ascii="Times New Roman" w:hAnsi="Times New Roman" w:cs="Times New Roman"/>
          <w:bCs/>
          <w:sz w:val="20"/>
          <w:szCs w:val="20"/>
        </w:rPr>
        <w:t xml:space="preserve"> </w:t>
      </w:r>
      <w:r w:rsidR="00052383" w:rsidRPr="00E94EB2">
        <w:rPr>
          <w:rFonts w:ascii="Times New Roman" w:hAnsi="Times New Roman" w:cs="Times New Roman"/>
          <w:bCs/>
          <w:sz w:val="20"/>
          <w:szCs w:val="20"/>
        </w:rPr>
        <w:t>A.</w:t>
      </w:r>
      <w:r w:rsidR="00BB2E98" w:rsidRPr="00E94EB2">
        <w:rPr>
          <w:rFonts w:ascii="Times New Roman" w:hAnsi="Times New Roman" w:cs="Times New Roman"/>
          <w:bCs/>
          <w:sz w:val="20"/>
          <w:szCs w:val="20"/>
        </w:rPr>
        <w:t xml:space="preserve"> </w:t>
      </w:r>
      <w:r w:rsidR="00052383" w:rsidRPr="00E94EB2">
        <w:rPr>
          <w:rFonts w:ascii="Times New Roman" w:hAnsi="Times New Roman" w:cs="Times New Roman"/>
          <w:bCs/>
          <w:sz w:val="20"/>
          <w:szCs w:val="20"/>
        </w:rPr>
        <w:t>1977</w:t>
      </w:r>
      <w:r w:rsidRPr="00E94EB2">
        <w:rPr>
          <w:rFonts w:ascii="Times New Roman" w:hAnsi="Times New Roman" w:cs="Times New Roman"/>
          <w:bCs/>
          <w:sz w:val="20"/>
          <w:szCs w:val="20"/>
        </w:rPr>
        <w: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Cholesterol</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Determination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in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High-Density</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Lipoproteins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Separated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by</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Three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Different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Methods,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Clinical</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Chemistry,</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23(5):</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882-884.</w:t>
      </w:r>
    </w:p>
    <w:p w:rsidR="00740422" w:rsidRPr="00E94EB2" w:rsidRDefault="00106A66" w:rsidP="00740422">
      <w:pPr>
        <w:snapToGrid w:val="0"/>
        <w:spacing w:after="0" w:line="240" w:lineRule="auto"/>
        <w:ind w:left="425" w:hanging="425"/>
        <w:jc w:val="both"/>
        <w:rPr>
          <w:rFonts w:ascii="Times New Roman" w:hAnsi="Times New Roman" w:cs="Times New Roman"/>
          <w:sz w:val="20"/>
          <w:szCs w:val="20"/>
        </w:rPr>
      </w:pPr>
      <w:r w:rsidRPr="00E94EB2">
        <w:rPr>
          <w:rFonts w:ascii="Times New Roman" w:hAnsi="Times New Roman" w:cs="Times New Roman"/>
          <w:bCs/>
          <w:sz w:val="20"/>
          <w:szCs w:val="20"/>
        </w:rPr>
        <w:t>Mackenbach</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J</w:t>
      </w:r>
      <w:r w:rsidR="00740422" w:rsidRPr="00E94EB2">
        <w:rPr>
          <w:rFonts w:ascii="Times New Roman" w:hAnsi="Times New Roman" w:cs="Times New Roman"/>
          <w:bCs/>
          <w:sz w:val="20"/>
          <w:szCs w:val="20"/>
        </w:rPr>
        <w:t>. P</w:t>
      </w:r>
      <w:r w:rsidR="00052383" w:rsidRPr="00E94EB2">
        <w:rPr>
          <w:rFonts w:ascii="Times New Roman" w:hAnsi="Times New Roman" w:cs="Times New Roman"/>
          <w:bCs/>
          <w:sz w:val="20"/>
          <w:szCs w:val="20"/>
        </w:rPr>
        <w:t>.</w:t>
      </w:r>
      <w:r w:rsidRPr="00E94EB2">
        <w:rPr>
          <w:rFonts w:ascii="Times New Roman" w:hAnsi="Times New Roman" w:cs="Times New Roman"/>
          <w:bCs/>
          <w:sz w:val="20"/>
          <w:szCs w:val="20"/>
        </w:rPr>
        <w:t>,</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Stirbu</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I</w:t>
      </w:r>
      <w:r w:rsidR="00052383" w:rsidRPr="00E94EB2">
        <w:rPr>
          <w:rFonts w:ascii="Times New Roman" w:hAnsi="Times New Roman" w:cs="Times New Roman"/>
          <w:bCs/>
          <w:sz w:val="20"/>
          <w:szCs w:val="20"/>
        </w:rPr>
        <w:t>.</w:t>
      </w:r>
      <w:r w:rsidRPr="00E94EB2">
        <w:rPr>
          <w:rFonts w:ascii="Times New Roman" w:hAnsi="Times New Roman" w:cs="Times New Roman"/>
          <w:bCs/>
          <w:sz w:val="20"/>
          <w:szCs w:val="20"/>
        </w:rPr>
        <w:t>,</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Roskam</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A</w:t>
      </w:r>
      <w:r w:rsidR="00740422" w:rsidRPr="00E94EB2">
        <w:rPr>
          <w:rFonts w:ascii="Times New Roman" w:hAnsi="Times New Roman" w:cs="Times New Roman"/>
          <w:bCs/>
          <w:sz w:val="20"/>
          <w:szCs w:val="20"/>
        </w:rPr>
        <w:t>. J. R</w:t>
      </w:r>
      <w:r w:rsidR="00052383" w:rsidRPr="00E94EB2">
        <w:rPr>
          <w:rFonts w:ascii="Times New Roman" w:hAnsi="Times New Roman" w:cs="Times New Roman"/>
          <w:bCs/>
          <w:sz w:val="20"/>
          <w:szCs w:val="20"/>
        </w:rPr>
        <w:t>.</w:t>
      </w:r>
      <w:r w:rsidRPr="00E94EB2">
        <w:rPr>
          <w:rFonts w:ascii="Times New Roman" w:hAnsi="Times New Roman" w:cs="Times New Roman"/>
          <w:bCs/>
          <w:sz w:val="20"/>
          <w:szCs w:val="20"/>
        </w:rPr>
        <w:t>,</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Schaap</w:t>
      </w:r>
      <w:r w:rsidR="00BB2E98" w:rsidRPr="00E94EB2">
        <w:rPr>
          <w:rFonts w:ascii="Times New Roman" w:hAnsi="Times New Roman" w:cs="Times New Roman"/>
          <w:bCs/>
          <w:sz w:val="20"/>
          <w:szCs w:val="20"/>
        </w:rPr>
        <w:t xml:space="preserve"> </w:t>
      </w:r>
      <w:r w:rsidR="00052383" w:rsidRPr="00E94EB2">
        <w:rPr>
          <w:rFonts w:ascii="Times New Roman" w:hAnsi="Times New Roman" w:cs="Times New Roman"/>
          <w:bCs/>
          <w:sz w:val="20"/>
          <w:szCs w:val="20"/>
        </w:rPr>
        <w:t>M.</w:t>
      </w:r>
      <w:r w:rsidR="00BB2E98" w:rsidRPr="00E94EB2">
        <w:rPr>
          <w:rFonts w:ascii="Times New Roman" w:hAnsi="Times New Roman" w:cs="Times New Roman"/>
          <w:bCs/>
          <w:sz w:val="20"/>
          <w:szCs w:val="20"/>
        </w:rPr>
        <w:t xml:space="preserve"> </w:t>
      </w:r>
      <w:r w:rsidR="00052383" w:rsidRPr="00E94EB2">
        <w:rPr>
          <w:rFonts w:ascii="Times New Roman" w:hAnsi="Times New Roman" w:cs="Times New Roman"/>
          <w:bCs/>
          <w:sz w:val="20"/>
          <w:szCs w:val="20"/>
        </w:rPr>
        <w:t>M.,</w:t>
      </w:r>
      <w:r w:rsidR="00BB2E98" w:rsidRPr="00E94EB2">
        <w:rPr>
          <w:rFonts w:ascii="Times New Roman" w:hAnsi="Times New Roman" w:cs="Times New Roman"/>
          <w:bCs/>
          <w:sz w:val="20"/>
          <w:szCs w:val="20"/>
        </w:rPr>
        <w:t xml:space="preserve"> </w:t>
      </w:r>
      <w:r w:rsidR="00052383" w:rsidRPr="00E94EB2">
        <w:rPr>
          <w:rFonts w:ascii="Times New Roman" w:hAnsi="Times New Roman" w:cs="Times New Roman"/>
          <w:bCs/>
          <w:sz w:val="20"/>
          <w:szCs w:val="20"/>
        </w:rPr>
        <w:t>Menvielle</w:t>
      </w:r>
      <w:r w:rsidR="00BB2E98" w:rsidRPr="00E94EB2">
        <w:rPr>
          <w:rFonts w:ascii="Times New Roman" w:hAnsi="Times New Roman" w:cs="Times New Roman"/>
          <w:bCs/>
          <w:sz w:val="20"/>
          <w:szCs w:val="20"/>
        </w:rPr>
        <w:t xml:space="preserve"> </w:t>
      </w:r>
      <w:r w:rsidR="00052383" w:rsidRPr="00E94EB2">
        <w:rPr>
          <w:rFonts w:ascii="Times New Roman" w:hAnsi="Times New Roman" w:cs="Times New Roman"/>
          <w:bCs/>
          <w:sz w:val="20"/>
          <w:szCs w:val="20"/>
        </w:rPr>
        <w:t>G.,</w:t>
      </w:r>
      <w:r w:rsidR="00BB2E98" w:rsidRPr="00E94EB2">
        <w:rPr>
          <w:rFonts w:ascii="Times New Roman" w:hAnsi="Times New Roman" w:cs="Times New Roman"/>
          <w:bCs/>
          <w:sz w:val="20"/>
          <w:szCs w:val="20"/>
        </w:rPr>
        <w:t xml:space="preserve"> </w:t>
      </w:r>
      <w:r w:rsidR="00052383" w:rsidRPr="00E94EB2">
        <w:rPr>
          <w:rFonts w:ascii="Times New Roman" w:hAnsi="Times New Roman" w:cs="Times New Roman"/>
          <w:bCs/>
          <w:sz w:val="20"/>
          <w:szCs w:val="20"/>
        </w:rPr>
        <w:t>Leinsalu</w:t>
      </w:r>
      <w:r w:rsidR="00BB2E98" w:rsidRPr="00E94EB2">
        <w:rPr>
          <w:rFonts w:ascii="Times New Roman" w:hAnsi="Times New Roman" w:cs="Times New Roman"/>
          <w:bCs/>
          <w:sz w:val="20"/>
          <w:szCs w:val="20"/>
        </w:rPr>
        <w:t xml:space="preserve"> </w:t>
      </w:r>
      <w:r w:rsidR="00052383" w:rsidRPr="00E94EB2">
        <w:rPr>
          <w:rFonts w:ascii="Times New Roman" w:hAnsi="Times New Roman" w:cs="Times New Roman"/>
          <w:bCs/>
          <w:sz w:val="20"/>
          <w:szCs w:val="20"/>
        </w:rPr>
        <w:t>M.</w:t>
      </w:r>
      <w:r w:rsidR="00BB2E98" w:rsidRPr="00E94EB2">
        <w:rPr>
          <w:rFonts w:ascii="Times New Roman" w:hAnsi="Times New Roman" w:cs="Times New Roman"/>
          <w:bCs/>
          <w:sz w:val="20"/>
          <w:szCs w:val="20"/>
        </w:rPr>
        <w:t xml:space="preserve"> </w:t>
      </w:r>
      <w:r w:rsidR="00052383" w:rsidRPr="00E94EB2">
        <w:rPr>
          <w:rFonts w:ascii="Times New Roman" w:hAnsi="Times New Roman" w:cs="Times New Roman"/>
          <w:bCs/>
          <w:sz w:val="20"/>
          <w:szCs w:val="20"/>
        </w:rPr>
        <w:t>2008.</w:t>
      </w:r>
      <w:r w:rsidR="00BB2E98" w:rsidRPr="00E94EB2">
        <w:rPr>
          <w:rFonts w:ascii="Times New Roman" w:hAnsi="Times New Roman" w:cs="Times New Roman"/>
          <w:sz w:val="20"/>
          <w:szCs w:val="20"/>
        </w:rPr>
        <w:t xml:space="preserve"> </w:t>
      </w:r>
      <w:r w:rsidR="00052383" w:rsidRPr="00E94EB2">
        <w:rPr>
          <w:rFonts w:ascii="Times New Roman" w:hAnsi="Times New Roman" w:cs="Times New Roman"/>
          <w:sz w:val="20"/>
          <w:szCs w:val="20"/>
        </w:rPr>
        <w:t>Socioeconomic</w:t>
      </w:r>
      <w:r w:rsidR="00BB2E98" w:rsidRPr="00E94EB2">
        <w:rPr>
          <w:rFonts w:ascii="Times New Roman" w:hAnsi="Times New Roman" w:cs="Times New Roman"/>
          <w:sz w:val="20"/>
          <w:szCs w:val="20"/>
        </w:rPr>
        <w:t xml:space="preserve"> </w:t>
      </w:r>
      <w:r w:rsidR="00052383" w:rsidRPr="00E94EB2">
        <w:rPr>
          <w:rFonts w:ascii="Times New Roman" w:hAnsi="Times New Roman" w:cs="Times New Roman"/>
          <w:sz w:val="20"/>
          <w:szCs w:val="20"/>
        </w:rPr>
        <w:t>inequalities</w:t>
      </w:r>
      <w:r w:rsidR="00BB2E98" w:rsidRPr="00E94EB2">
        <w:rPr>
          <w:rFonts w:ascii="Times New Roman" w:hAnsi="Times New Roman" w:cs="Times New Roman"/>
          <w:sz w:val="20"/>
          <w:szCs w:val="20"/>
        </w:rPr>
        <w:t xml:space="preserve"> </w:t>
      </w:r>
      <w:r w:rsidR="00052383" w:rsidRPr="00E94EB2">
        <w:rPr>
          <w:rFonts w:ascii="Times New Roman" w:hAnsi="Times New Roman" w:cs="Times New Roman"/>
          <w:sz w:val="20"/>
          <w:szCs w:val="20"/>
        </w:rPr>
        <w:t>in</w:t>
      </w:r>
      <w:r w:rsidR="00BB2E98" w:rsidRPr="00E94EB2">
        <w:rPr>
          <w:rFonts w:ascii="Times New Roman" w:hAnsi="Times New Roman" w:cs="Times New Roman"/>
          <w:sz w:val="20"/>
          <w:szCs w:val="20"/>
        </w:rPr>
        <w:t xml:space="preserve"> </w:t>
      </w:r>
      <w:r w:rsidR="00052383" w:rsidRPr="00E94EB2">
        <w:rPr>
          <w:rFonts w:ascii="Times New Roman" w:hAnsi="Times New Roman" w:cs="Times New Roman"/>
          <w:sz w:val="20"/>
          <w:szCs w:val="20"/>
        </w:rPr>
        <w:t>health</w:t>
      </w:r>
      <w:r w:rsidR="00BB2E98" w:rsidRPr="00E94EB2">
        <w:rPr>
          <w:rFonts w:ascii="Times New Roman" w:hAnsi="Times New Roman" w:cs="Times New Roman"/>
          <w:sz w:val="20"/>
          <w:szCs w:val="20"/>
        </w:rPr>
        <w:t xml:space="preserve"> </w:t>
      </w:r>
      <w:r w:rsidR="00052383" w:rsidRPr="00E94EB2">
        <w:rPr>
          <w:rFonts w:ascii="Times New Roman" w:hAnsi="Times New Roman" w:cs="Times New Roman"/>
          <w:sz w:val="20"/>
          <w:szCs w:val="20"/>
        </w:rPr>
        <w:t>in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22</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Europea</w:t>
      </w:r>
      <w:r w:rsidR="00052383" w:rsidRPr="00E94EB2">
        <w:rPr>
          <w:rFonts w:ascii="Times New Roman" w:hAnsi="Times New Roman" w:cs="Times New Roman"/>
          <w:sz w:val="20"/>
          <w:szCs w:val="20"/>
        </w:rPr>
        <w:t>n</w:t>
      </w:r>
      <w:r w:rsidR="00BB2E98" w:rsidRPr="00E94EB2">
        <w:rPr>
          <w:rFonts w:ascii="Times New Roman" w:hAnsi="Times New Roman" w:cs="Times New Roman"/>
          <w:sz w:val="20"/>
          <w:szCs w:val="20"/>
        </w:rPr>
        <w:t xml:space="preserve"> </w:t>
      </w:r>
      <w:r w:rsidR="00052383" w:rsidRPr="00E94EB2">
        <w:rPr>
          <w:rFonts w:ascii="Times New Roman" w:hAnsi="Times New Roman" w:cs="Times New Roman"/>
          <w:sz w:val="20"/>
          <w:szCs w:val="20"/>
        </w:rPr>
        <w:t>countries,</w:t>
      </w:r>
      <w:r w:rsidR="00BB2E98" w:rsidRPr="00E94EB2">
        <w:rPr>
          <w:rFonts w:ascii="Times New Roman" w:hAnsi="Times New Roman" w:cs="Times New Roman"/>
          <w:sz w:val="20"/>
          <w:szCs w:val="20"/>
        </w:rPr>
        <w:t xml:space="preserve"> </w:t>
      </w:r>
      <w:r w:rsidR="00052383" w:rsidRPr="00E94EB2">
        <w:rPr>
          <w:rFonts w:ascii="Times New Roman" w:hAnsi="Times New Roman" w:cs="Times New Roman"/>
          <w:sz w:val="20"/>
          <w:szCs w:val="20"/>
        </w:rPr>
        <w:t>N</w:t>
      </w:r>
      <w:r w:rsidR="00BB2E98" w:rsidRPr="00E94EB2">
        <w:rPr>
          <w:rFonts w:ascii="Times New Roman" w:hAnsi="Times New Roman" w:cs="Times New Roman"/>
          <w:sz w:val="20"/>
          <w:szCs w:val="20"/>
        </w:rPr>
        <w:t xml:space="preserve"> </w:t>
      </w:r>
      <w:r w:rsidR="00052383" w:rsidRPr="00E94EB2">
        <w:rPr>
          <w:rFonts w:ascii="Times New Roman" w:hAnsi="Times New Roman" w:cs="Times New Roman"/>
          <w:sz w:val="20"/>
          <w:szCs w:val="20"/>
        </w:rPr>
        <w:t>Engl</w:t>
      </w:r>
      <w:r w:rsidR="00BB2E98" w:rsidRPr="00E94EB2">
        <w:rPr>
          <w:rFonts w:ascii="Times New Roman" w:hAnsi="Times New Roman" w:cs="Times New Roman"/>
          <w:sz w:val="20"/>
          <w:szCs w:val="20"/>
        </w:rPr>
        <w:t xml:space="preserve"> </w:t>
      </w:r>
      <w:r w:rsidR="00052383" w:rsidRPr="00E94EB2">
        <w:rPr>
          <w:rFonts w:ascii="Times New Roman" w:hAnsi="Times New Roman" w:cs="Times New Roman"/>
          <w:sz w:val="20"/>
          <w:szCs w:val="20"/>
        </w:rPr>
        <w:t>J</w:t>
      </w:r>
      <w:r w:rsidR="00BB2E98" w:rsidRPr="00E94EB2">
        <w:rPr>
          <w:rFonts w:ascii="Times New Roman" w:hAnsi="Times New Roman" w:cs="Times New Roman"/>
          <w:sz w:val="20"/>
          <w:szCs w:val="20"/>
        </w:rPr>
        <w:t xml:space="preserve"> </w:t>
      </w:r>
      <w:r w:rsidR="00052383" w:rsidRPr="00E94EB2">
        <w:rPr>
          <w:rFonts w:ascii="Times New Roman" w:hAnsi="Times New Roman" w:cs="Times New Roman"/>
          <w:sz w:val="20"/>
          <w:szCs w:val="20"/>
        </w:rPr>
        <w:t>Med.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2468—8</w:t>
      </w:r>
      <w:r w:rsidR="00740422" w:rsidRPr="00E94EB2">
        <w:rPr>
          <w:rFonts w:ascii="Times New Roman" w:hAnsi="Times New Roman" w:cs="Times New Roman"/>
          <w:sz w:val="20"/>
          <w:szCs w:val="20"/>
        </w:rPr>
        <w:t>1.</w:t>
      </w:r>
    </w:p>
    <w:p w:rsidR="00740422" w:rsidRPr="00E94EB2" w:rsidRDefault="00106A66" w:rsidP="00740422">
      <w:pPr>
        <w:snapToGrid w:val="0"/>
        <w:spacing w:after="0" w:line="240" w:lineRule="auto"/>
        <w:ind w:left="425" w:hanging="425"/>
        <w:jc w:val="both"/>
        <w:rPr>
          <w:rFonts w:ascii="Times New Roman" w:hAnsi="Times New Roman" w:cs="Times New Roman"/>
          <w:sz w:val="20"/>
          <w:szCs w:val="20"/>
        </w:rPr>
      </w:pPr>
      <w:r w:rsidRPr="00E94EB2">
        <w:rPr>
          <w:rFonts w:ascii="Times New Roman" w:hAnsi="Times New Roman" w:cs="Times New Roman"/>
          <w:bCs/>
          <w:sz w:val="20"/>
          <w:szCs w:val="20"/>
        </w:rPr>
        <w:t>Matsuda,</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M.</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and</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I.</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Shimomura,</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2013</w:t>
      </w:r>
      <w:r w:rsidR="00740422" w:rsidRPr="00E94EB2">
        <w:rPr>
          <w:rFonts w:ascii="Times New Roman" w:hAnsi="Times New Roman" w:cs="Times New Roman"/>
          <w:bCs/>
          <w:sz w:val="20"/>
          <w:szCs w:val="20"/>
        </w:rPr>
        <w:t xml:space="preserve">. </w:t>
      </w:r>
      <w:r w:rsidR="00740422" w:rsidRPr="00E94EB2">
        <w:rPr>
          <w:rFonts w:ascii="Times New Roman" w:hAnsi="Times New Roman" w:cs="Times New Roman"/>
          <w:sz w:val="20"/>
          <w:szCs w:val="20"/>
        </w:rPr>
        <w:t>I</w:t>
      </w:r>
      <w:r w:rsidRPr="00E94EB2">
        <w:rPr>
          <w:rFonts w:ascii="Times New Roman" w:hAnsi="Times New Roman" w:cs="Times New Roman"/>
          <w:sz w:val="20"/>
          <w:szCs w:val="20"/>
        </w:rPr>
        <w:t>ncreased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oxidative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stress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in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obesity:</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implications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for</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metabolic</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syndrome,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diabetes,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hypertension,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dyslipidemia,</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atherosclerosis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and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cancer.</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Obstetrics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Re</w:t>
      </w:r>
      <w:r w:rsidR="0050349B" w:rsidRPr="00E94EB2">
        <w:rPr>
          <w:rFonts w:ascii="Times New Roman" w:hAnsi="Times New Roman" w:cs="Times New Roman"/>
          <w:sz w:val="20"/>
          <w:szCs w:val="20"/>
        </w:rPr>
        <w:t>search</w:t>
      </w:r>
      <w:r w:rsidR="00BB2E98" w:rsidRPr="00E94EB2">
        <w:rPr>
          <w:rFonts w:ascii="Times New Roman" w:hAnsi="Times New Roman" w:cs="Times New Roman"/>
          <w:sz w:val="20"/>
          <w:szCs w:val="20"/>
        </w:rPr>
        <w:t xml:space="preserve"> </w:t>
      </w:r>
      <w:r w:rsidR="0050349B" w:rsidRPr="00E94EB2">
        <w:rPr>
          <w:rFonts w:ascii="Times New Roman" w:hAnsi="Times New Roman" w:cs="Times New Roman"/>
          <w:sz w:val="20"/>
          <w:szCs w:val="20"/>
        </w:rPr>
        <w:t>and</w:t>
      </w:r>
      <w:r w:rsidR="00BB2E98" w:rsidRPr="00E94EB2">
        <w:rPr>
          <w:rFonts w:ascii="Times New Roman" w:hAnsi="Times New Roman" w:cs="Times New Roman"/>
          <w:sz w:val="20"/>
          <w:szCs w:val="20"/>
        </w:rPr>
        <w:t xml:space="preserve"> </w:t>
      </w:r>
      <w:r w:rsidR="0050349B" w:rsidRPr="00E94EB2">
        <w:rPr>
          <w:rFonts w:ascii="Times New Roman" w:hAnsi="Times New Roman" w:cs="Times New Roman"/>
          <w:sz w:val="20"/>
          <w:szCs w:val="20"/>
        </w:rPr>
        <w:t>Clinical</w:t>
      </w:r>
      <w:r w:rsidR="00BB2E98" w:rsidRPr="00E94EB2">
        <w:rPr>
          <w:rFonts w:ascii="Times New Roman" w:hAnsi="Times New Roman" w:cs="Times New Roman"/>
          <w:sz w:val="20"/>
          <w:szCs w:val="20"/>
        </w:rPr>
        <w:t xml:space="preserve"> </w:t>
      </w:r>
      <w:r w:rsidR="0050349B" w:rsidRPr="00E94EB2">
        <w:rPr>
          <w:rFonts w:ascii="Times New Roman" w:hAnsi="Times New Roman" w:cs="Times New Roman"/>
          <w:sz w:val="20"/>
          <w:szCs w:val="20"/>
        </w:rPr>
        <w:t>Practice,</w:t>
      </w:r>
      <w:r w:rsidR="00BB2E98" w:rsidRPr="00E94EB2">
        <w:rPr>
          <w:rFonts w:ascii="Times New Roman" w:hAnsi="Times New Roman" w:cs="Times New Roman"/>
          <w:sz w:val="20"/>
          <w:szCs w:val="20"/>
        </w:rPr>
        <w:t xml:space="preserve"> </w:t>
      </w:r>
      <w:r w:rsidR="0050349B" w:rsidRPr="00E94EB2">
        <w:rPr>
          <w:rFonts w:ascii="Times New Roman" w:hAnsi="Times New Roman" w:cs="Times New Roman"/>
          <w:sz w:val="20"/>
          <w:szCs w:val="20"/>
        </w:rPr>
        <w:t>5</w:t>
      </w:r>
      <w:r w:rsidRPr="00E94EB2">
        <w:rPr>
          <w:rFonts w:ascii="Times New Roman" w:hAnsi="Times New Roman" w:cs="Times New Roman"/>
          <w:sz w:val="20"/>
          <w:szCs w:val="20"/>
        </w:rPr>
        <w: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330-341</w:t>
      </w:r>
      <w:r w:rsidR="00740422" w:rsidRPr="00E94EB2">
        <w:rPr>
          <w:rFonts w:ascii="Times New Roman" w:hAnsi="Times New Roman" w:cs="Times New Roman"/>
          <w:sz w:val="20"/>
          <w:szCs w:val="20"/>
        </w:rPr>
        <w:t>.</w:t>
      </w:r>
    </w:p>
    <w:p w:rsidR="00740422" w:rsidRPr="00E94EB2" w:rsidRDefault="00017EC2" w:rsidP="00740422">
      <w:pPr>
        <w:snapToGrid w:val="0"/>
        <w:spacing w:after="0" w:line="240" w:lineRule="auto"/>
        <w:ind w:left="425" w:hanging="425"/>
        <w:jc w:val="both"/>
        <w:rPr>
          <w:rFonts w:ascii="Times New Roman" w:hAnsi="Times New Roman" w:cs="Times New Roman"/>
          <w:color w:val="000000"/>
          <w:sz w:val="20"/>
          <w:szCs w:val="20"/>
        </w:rPr>
      </w:pPr>
      <w:r w:rsidRPr="00E94EB2">
        <w:rPr>
          <w:rFonts w:ascii="Times New Roman" w:hAnsi="Times New Roman" w:cs="Times New Roman"/>
          <w:bCs/>
          <w:color w:val="000000"/>
          <w:sz w:val="20"/>
          <w:szCs w:val="20"/>
        </w:rPr>
        <w:t>Moselhy,</w:t>
      </w:r>
      <w:r w:rsidR="00BB2E98" w:rsidRPr="00E94EB2">
        <w:rPr>
          <w:rFonts w:ascii="Times New Roman" w:hAnsi="Times New Roman" w:cs="Times New Roman"/>
          <w:bCs/>
          <w:color w:val="000000"/>
          <w:sz w:val="20"/>
          <w:szCs w:val="20"/>
        </w:rPr>
        <w:t xml:space="preserve"> </w:t>
      </w:r>
      <w:r w:rsidRPr="00E94EB2">
        <w:rPr>
          <w:rFonts w:ascii="Times New Roman" w:hAnsi="Times New Roman" w:cs="Times New Roman"/>
          <w:bCs/>
          <w:color w:val="000000"/>
          <w:sz w:val="20"/>
          <w:szCs w:val="20"/>
        </w:rPr>
        <w:t>S</w:t>
      </w:r>
      <w:r w:rsidR="00740422" w:rsidRPr="00E94EB2">
        <w:rPr>
          <w:rFonts w:ascii="Times New Roman" w:hAnsi="Times New Roman" w:cs="Times New Roman"/>
          <w:bCs/>
          <w:color w:val="000000"/>
          <w:sz w:val="20"/>
          <w:szCs w:val="20"/>
        </w:rPr>
        <w:t>. S</w:t>
      </w:r>
      <w:r w:rsidRPr="00E94EB2">
        <w:rPr>
          <w:rFonts w:ascii="Times New Roman" w:hAnsi="Times New Roman" w:cs="Times New Roman"/>
          <w:bCs/>
          <w:color w:val="000000"/>
          <w:sz w:val="20"/>
          <w:szCs w:val="20"/>
        </w:rPr>
        <w:t>.</w:t>
      </w:r>
      <w:r w:rsidR="00BB2E98" w:rsidRPr="00E94EB2">
        <w:rPr>
          <w:rFonts w:ascii="Times New Roman" w:hAnsi="Times New Roman" w:cs="Times New Roman"/>
          <w:bCs/>
          <w:color w:val="000000"/>
          <w:sz w:val="20"/>
          <w:szCs w:val="20"/>
        </w:rPr>
        <w:t xml:space="preserve"> </w:t>
      </w:r>
      <w:r w:rsidRPr="00E94EB2">
        <w:rPr>
          <w:rFonts w:ascii="Times New Roman" w:hAnsi="Times New Roman" w:cs="Times New Roman"/>
          <w:bCs/>
          <w:color w:val="000000"/>
          <w:sz w:val="20"/>
          <w:szCs w:val="20"/>
        </w:rPr>
        <w:t>and</w:t>
      </w:r>
      <w:r w:rsidR="00BB2E98" w:rsidRPr="00E94EB2">
        <w:rPr>
          <w:rFonts w:ascii="Times New Roman" w:hAnsi="Times New Roman" w:cs="Times New Roman"/>
          <w:bCs/>
          <w:color w:val="000000"/>
          <w:sz w:val="20"/>
          <w:szCs w:val="20"/>
        </w:rPr>
        <w:t xml:space="preserve"> </w:t>
      </w:r>
      <w:r w:rsidRPr="00E94EB2">
        <w:rPr>
          <w:rFonts w:ascii="Times New Roman" w:hAnsi="Times New Roman" w:cs="Times New Roman"/>
          <w:bCs/>
          <w:color w:val="000000"/>
          <w:sz w:val="20"/>
          <w:szCs w:val="20"/>
        </w:rPr>
        <w:t>H</w:t>
      </w:r>
      <w:r w:rsidR="00740422" w:rsidRPr="00E94EB2">
        <w:rPr>
          <w:rFonts w:ascii="Times New Roman" w:hAnsi="Times New Roman" w:cs="Times New Roman"/>
          <w:bCs/>
          <w:color w:val="000000"/>
          <w:sz w:val="20"/>
          <w:szCs w:val="20"/>
        </w:rPr>
        <w:t>. K</w:t>
      </w:r>
      <w:r w:rsidRPr="00E94EB2">
        <w:rPr>
          <w:rFonts w:ascii="Times New Roman" w:hAnsi="Times New Roman" w:cs="Times New Roman"/>
          <w:bCs/>
          <w:color w:val="000000"/>
          <w:sz w:val="20"/>
          <w:szCs w:val="20"/>
        </w:rPr>
        <w:t>.</w:t>
      </w:r>
      <w:r w:rsidR="00BB2E98" w:rsidRPr="00E94EB2">
        <w:rPr>
          <w:rFonts w:ascii="Times New Roman" w:hAnsi="Times New Roman" w:cs="Times New Roman"/>
          <w:bCs/>
          <w:color w:val="000000"/>
          <w:sz w:val="20"/>
          <w:szCs w:val="20"/>
        </w:rPr>
        <w:t xml:space="preserve"> </w:t>
      </w:r>
      <w:r w:rsidRPr="00E94EB2">
        <w:rPr>
          <w:rFonts w:ascii="Times New Roman" w:hAnsi="Times New Roman" w:cs="Times New Roman"/>
          <w:bCs/>
          <w:color w:val="000000"/>
          <w:sz w:val="20"/>
          <w:szCs w:val="20"/>
        </w:rPr>
        <w:t>Ali,</w:t>
      </w:r>
      <w:r w:rsidR="00BB2E98" w:rsidRPr="00E94EB2">
        <w:rPr>
          <w:rFonts w:ascii="Times New Roman" w:hAnsi="Times New Roman" w:cs="Times New Roman"/>
          <w:bCs/>
          <w:color w:val="000000"/>
          <w:sz w:val="20"/>
          <w:szCs w:val="20"/>
        </w:rPr>
        <w:t xml:space="preserve"> </w:t>
      </w:r>
      <w:r w:rsidRPr="00E94EB2">
        <w:rPr>
          <w:rFonts w:ascii="Times New Roman" w:hAnsi="Times New Roman" w:cs="Times New Roman"/>
          <w:bCs/>
          <w:color w:val="000000"/>
          <w:sz w:val="20"/>
          <w:szCs w:val="20"/>
        </w:rPr>
        <w:t>2009.</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Hepatoprotective</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effect</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of</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cinnamon</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extracts</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against</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carbon</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tetrachloride</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induced</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oxidative</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stress</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and</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liver</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injury</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in</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rats.</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Biology</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Research,</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2(1):</w:t>
      </w:r>
      <w:r w:rsidR="00BB2E98" w:rsidRPr="00E94EB2">
        <w:rPr>
          <w:rFonts w:ascii="Times New Roman" w:hAnsi="Times New Roman" w:cs="Times New Roman"/>
          <w:color w:val="000000"/>
          <w:sz w:val="20"/>
          <w:szCs w:val="20"/>
        </w:rPr>
        <w:t xml:space="preserve"> </w:t>
      </w:r>
      <w:r w:rsidRPr="00E94EB2">
        <w:rPr>
          <w:rFonts w:ascii="Times New Roman" w:hAnsi="Times New Roman" w:cs="Times New Roman"/>
          <w:color w:val="000000"/>
          <w:sz w:val="20"/>
          <w:szCs w:val="20"/>
        </w:rPr>
        <w:t>93-9</w:t>
      </w:r>
      <w:r w:rsidR="00740422" w:rsidRPr="00E94EB2">
        <w:rPr>
          <w:rFonts w:ascii="Times New Roman" w:hAnsi="Times New Roman" w:cs="Times New Roman"/>
          <w:color w:val="000000"/>
          <w:sz w:val="20"/>
          <w:szCs w:val="20"/>
        </w:rPr>
        <w:t>8.</w:t>
      </w:r>
    </w:p>
    <w:p w:rsidR="00106A66" w:rsidRPr="00E94EB2" w:rsidRDefault="00106A66" w:rsidP="00740422">
      <w:pPr>
        <w:snapToGrid w:val="0"/>
        <w:spacing w:after="0" w:line="240" w:lineRule="auto"/>
        <w:ind w:left="425" w:hanging="425"/>
        <w:jc w:val="both"/>
        <w:rPr>
          <w:rFonts w:ascii="Times New Roman" w:hAnsi="Times New Roman" w:cs="Times New Roman"/>
          <w:sz w:val="20"/>
          <w:szCs w:val="20"/>
        </w:rPr>
      </w:pPr>
      <w:r w:rsidRPr="00E94EB2">
        <w:rPr>
          <w:rFonts w:ascii="Times New Roman" w:hAnsi="Times New Roman" w:cs="Times New Roman"/>
          <w:bCs/>
          <w:sz w:val="20"/>
          <w:szCs w:val="20"/>
        </w:rPr>
        <w:t>Neveen</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S.</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Ismail</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2014</w:t>
      </w:r>
      <w:r w:rsidR="00740422" w:rsidRPr="00E94EB2">
        <w:rPr>
          <w:rFonts w:ascii="Times New Roman" w:hAnsi="Times New Roman" w:cs="Times New Roman"/>
          <w:bCs/>
          <w:sz w:val="20"/>
          <w:szCs w:val="20"/>
        </w:rPr>
        <w:t xml:space="preserve">. </w:t>
      </w:r>
      <w:r w:rsidR="00740422" w:rsidRPr="00E94EB2">
        <w:rPr>
          <w:rFonts w:ascii="Times New Roman" w:hAnsi="Times New Roman" w:cs="Times New Roman"/>
          <w:sz w:val="20"/>
          <w:szCs w:val="20"/>
        </w:rPr>
        <w:t>P</w:t>
      </w:r>
      <w:r w:rsidRPr="00E94EB2">
        <w:rPr>
          <w:rFonts w:ascii="Times New Roman" w:hAnsi="Times New Roman" w:cs="Times New Roman"/>
          <w:sz w:val="20"/>
          <w:szCs w:val="20"/>
        </w:rPr>
        <w:t>rotective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Effects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of</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Aqueous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Extracts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of</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Cinnamon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an</w:t>
      </w:r>
      <w:r w:rsidR="0088600A" w:rsidRPr="00E94EB2">
        <w:rPr>
          <w:rFonts w:ascii="Times New Roman" w:hAnsi="Times New Roman" w:cs="Times New Roman"/>
          <w:sz w:val="20"/>
          <w:szCs w:val="20"/>
        </w:rPr>
        <w:t>d G</w:t>
      </w:r>
      <w:r w:rsidRPr="00E94EB2">
        <w:rPr>
          <w:rFonts w:ascii="Times New Roman" w:hAnsi="Times New Roman" w:cs="Times New Roman"/>
          <w:sz w:val="20"/>
          <w:szCs w:val="20"/>
        </w:rPr>
        <w:t>inger</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Herbs</w:t>
      </w:r>
      <w:r w:rsidR="00017EC2" w:rsidRPr="00E94EB2">
        <w:rPr>
          <w:rFonts w:ascii="Times New Roman" w:hAnsi="Times New Roman" w:cs="Times New Roman"/>
          <w:sz w:val="20"/>
          <w:szCs w:val="20"/>
        </w:rPr>
        <w:t>2014.</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Against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Obesity</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and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Diabetes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in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Obese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Diabetic</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Rat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World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Journal</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of</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Dairy</w:t>
      </w:r>
      <w:r w:rsidR="00BB2E98" w:rsidRPr="00E94EB2">
        <w:rPr>
          <w:rFonts w:ascii="Times New Roman" w:hAnsi="Times New Roman" w:cs="Times New Roman"/>
          <w:sz w:val="20"/>
          <w:szCs w:val="20"/>
        </w:rPr>
        <w:t xml:space="preserve"> &amp; </w:t>
      </w:r>
      <w:r w:rsidRPr="00E94EB2">
        <w:rPr>
          <w:rFonts w:ascii="Times New Roman" w:hAnsi="Times New Roman" w:cs="Times New Roman"/>
          <w:sz w:val="20"/>
          <w:szCs w:val="20"/>
        </w:rPr>
        <w:t>Food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Sciences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9</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(2):</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145-153,</w:t>
      </w:r>
      <w:r w:rsidR="00BB2E98" w:rsidRPr="00E94EB2">
        <w:rPr>
          <w:rFonts w:ascii="Times New Roman" w:hAnsi="Times New Roman" w:cs="Times New Roman"/>
          <w:sz w:val="20"/>
          <w:szCs w:val="20"/>
        </w:rPr>
        <w:t xml:space="preserve"> </w:t>
      </w:r>
    </w:p>
    <w:p w:rsidR="00106A66" w:rsidRPr="00E94EB2" w:rsidRDefault="00106A66" w:rsidP="00740422">
      <w:pPr>
        <w:snapToGrid w:val="0"/>
        <w:spacing w:after="0" w:line="240" w:lineRule="auto"/>
        <w:ind w:left="425" w:hanging="425"/>
        <w:jc w:val="both"/>
        <w:rPr>
          <w:rFonts w:ascii="Times New Roman" w:hAnsi="Times New Roman" w:cs="Times New Roman"/>
          <w:sz w:val="20"/>
          <w:szCs w:val="20"/>
        </w:rPr>
      </w:pPr>
      <w:r w:rsidRPr="00E94EB2">
        <w:rPr>
          <w:rFonts w:ascii="Times New Roman" w:hAnsi="Times New Roman" w:cs="Times New Roman"/>
          <w:bCs/>
          <w:sz w:val="20"/>
          <w:szCs w:val="20"/>
        </w:rPr>
        <w:t>Onyema,</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O.,</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Farombi,</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E.,</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Emerole,</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G.</w:t>
      </w:r>
      <w:r w:rsidR="00052383" w:rsidRPr="00E94EB2">
        <w:rPr>
          <w:rFonts w:ascii="Times New Roman" w:hAnsi="Times New Roman" w:cs="Times New Roman"/>
          <w:bCs/>
          <w:sz w:val="20"/>
          <w:szCs w:val="20"/>
        </w:rPr>
        <w:t>,</w:t>
      </w:r>
      <w:r w:rsidR="00BB2E98" w:rsidRPr="00E94EB2">
        <w:rPr>
          <w:rFonts w:ascii="Times New Roman" w:hAnsi="Times New Roman" w:cs="Times New Roman"/>
          <w:bCs/>
          <w:sz w:val="20"/>
          <w:szCs w:val="20"/>
        </w:rPr>
        <w:t xml:space="preserve"> </w:t>
      </w:r>
      <w:r w:rsidR="00052383" w:rsidRPr="00E94EB2">
        <w:rPr>
          <w:rFonts w:ascii="Times New Roman" w:hAnsi="Times New Roman" w:cs="Times New Roman"/>
          <w:bCs/>
          <w:sz w:val="20"/>
          <w:szCs w:val="20"/>
        </w:rPr>
        <w:t>Ukoha,</w:t>
      </w:r>
      <w:r w:rsidR="00BB2E98" w:rsidRPr="00E94EB2">
        <w:rPr>
          <w:rFonts w:ascii="Times New Roman" w:hAnsi="Times New Roman" w:cs="Times New Roman"/>
          <w:bCs/>
          <w:sz w:val="20"/>
          <w:szCs w:val="20"/>
        </w:rPr>
        <w:t xml:space="preserve"> </w:t>
      </w:r>
      <w:r w:rsidR="00052383" w:rsidRPr="00E94EB2">
        <w:rPr>
          <w:rFonts w:ascii="Times New Roman" w:hAnsi="Times New Roman" w:cs="Times New Roman"/>
          <w:bCs/>
          <w:sz w:val="20"/>
          <w:szCs w:val="20"/>
        </w:rPr>
        <w:t>A</w:t>
      </w:r>
      <w:r w:rsidR="00740422" w:rsidRPr="00E94EB2">
        <w:rPr>
          <w:rFonts w:ascii="Times New Roman" w:hAnsi="Times New Roman" w:cs="Times New Roman"/>
          <w:bCs/>
          <w:sz w:val="20"/>
          <w:szCs w:val="20"/>
        </w:rPr>
        <w:t>. a</w:t>
      </w:r>
      <w:r w:rsidR="00052383" w:rsidRPr="00E94EB2">
        <w:rPr>
          <w:rFonts w:ascii="Times New Roman" w:hAnsi="Times New Roman" w:cs="Times New Roman"/>
          <w:bCs/>
          <w:sz w:val="20"/>
          <w:szCs w:val="20"/>
        </w:rPr>
        <w:t>n</w:t>
      </w:r>
      <w:r w:rsidR="0088600A" w:rsidRPr="00E94EB2">
        <w:rPr>
          <w:rFonts w:ascii="Times New Roman" w:hAnsi="Times New Roman" w:cs="Times New Roman"/>
          <w:bCs/>
          <w:sz w:val="20"/>
          <w:szCs w:val="20"/>
        </w:rPr>
        <w:t>d O</w:t>
      </w:r>
      <w:r w:rsidR="00052383" w:rsidRPr="00E94EB2">
        <w:rPr>
          <w:rFonts w:ascii="Times New Roman" w:hAnsi="Times New Roman" w:cs="Times New Roman"/>
          <w:bCs/>
          <w:sz w:val="20"/>
          <w:szCs w:val="20"/>
        </w:rPr>
        <w:t>nyeze,</w:t>
      </w:r>
      <w:r w:rsidR="00BB2E98" w:rsidRPr="00E94EB2">
        <w:rPr>
          <w:rFonts w:ascii="Times New Roman" w:hAnsi="Times New Roman" w:cs="Times New Roman"/>
          <w:bCs/>
          <w:sz w:val="20"/>
          <w:szCs w:val="20"/>
        </w:rPr>
        <w:t xml:space="preserve"> </w:t>
      </w:r>
      <w:r w:rsidR="00052383" w:rsidRPr="00E94EB2">
        <w:rPr>
          <w:rFonts w:ascii="Times New Roman" w:hAnsi="Times New Roman" w:cs="Times New Roman"/>
          <w:bCs/>
          <w:sz w:val="20"/>
          <w:szCs w:val="20"/>
        </w:rPr>
        <w:t>G.</w:t>
      </w:r>
      <w:r w:rsidR="00BB2E98" w:rsidRPr="00E94EB2">
        <w:rPr>
          <w:rFonts w:ascii="Times New Roman" w:hAnsi="Times New Roman" w:cs="Times New Roman"/>
          <w:bCs/>
          <w:sz w:val="20"/>
          <w:szCs w:val="20"/>
        </w:rPr>
        <w:t xml:space="preserve"> </w:t>
      </w:r>
      <w:r w:rsidR="00052383" w:rsidRPr="00E94EB2">
        <w:rPr>
          <w:rFonts w:ascii="Times New Roman" w:hAnsi="Times New Roman" w:cs="Times New Roman"/>
          <w:bCs/>
          <w:sz w:val="20"/>
          <w:szCs w:val="20"/>
        </w:rPr>
        <w:t>2006</w:t>
      </w:r>
      <w:r w:rsidR="00052383" w:rsidRPr="00E94EB2">
        <w:rPr>
          <w:rFonts w:ascii="Times New Roman" w:hAnsi="Times New Roman" w:cs="Times New Roman"/>
          <w:sz w:val="20"/>
          <w:szCs w:val="20"/>
        </w:rPr>
        <w: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Effect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of</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Vitamin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lastRenderedPageBreak/>
        <w:t>onmonosodium</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glutamate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induced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Hepatotoxicity</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and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oxidative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stress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in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rats.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Indian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Journal</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w:t>
      </w:r>
      <w:r w:rsidR="0088600A" w:rsidRPr="00E94EB2">
        <w:rPr>
          <w:rFonts w:ascii="Times New Roman" w:hAnsi="Times New Roman" w:cs="Times New Roman"/>
          <w:sz w:val="20"/>
          <w:szCs w:val="20"/>
        </w:rPr>
        <w:t>f B</w:t>
      </w:r>
      <w:r w:rsidRPr="00E94EB2">
        <w:rPr>
          <w:rFonts w:ascii="Times New Roman" w:hAnsi="Times New Roman" w:cs="Times New Roman"/>
          <w:sz w:val="20"/>
          <w:szCs w:val="20"/>
        </w:rPr>
        <w:t>iochemistry</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and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Biophsics,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43:</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20-24.</w:t>
      </w:r>
    </w:p>
    <w:p w:rsidR="00740422" w:rsidRPr="00E94EB2" w:rsidRDefault="00106A66" w:rsidP="00740422">
      <w:pPr>
        <w:snapToGrid w:val="0"/>
        <w:spacing w:after="0" w:line="240" w:lineRule="auto"/>
        <w:ind w:left="425" w:hanging="425"/>
        <w:jc w:val="both"/>
        <w:rPr>
          <w:rFonts w:ascii="Times New Roman" w:hAnsi="Times New Roman" w:cs="Times New Roman"/>
          <w:sz w:val="20"/>
          <w:szCs w:val="20"/>
        </w:rPr>
      </w:pPr>
      <w:r w:rsidRPr="00E94EB2">
        <w:rPr>
          <w:rFonts w:ascii="Times New Roman" w:hAnsi="Times New Roman" w:cs="Times New Roman"/>
          <w:bCs/>
          <w:sz w:val="20"/>
          <w:szCs w:val="20"/>
        </w:rPr>
        <w:t>Patel,</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D.,</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S.</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Prasad,</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R.</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Kumar</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and</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S.</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Hemalatha,</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2012</w:t>
      </w:r>
      <w:r w:rsidR="00740422" w:rsidRPr="00E94EB2">
        <w:rPr>
          <w:rFonts w:ascii="Times New Roman" w:hAnsi="Times New Roman" w:cs="Times New Roman"/>
          <w:bCs/>
          <w:sz w:val="20"/>
          <w:szCs w:val="20"/>
        </w:rPr>
        <w:t xml:space="preserve">. </w:t>
      </w:r>
      <w:r w:rsidR="00740422" w:rsidRPr="00E94EB2">
        <w:rPr>
          <w:rFonts w:ascii="Times New Roman" w:hAnsi="Times New Roman" w:cs="Times New Roman"/>
          <w:sz w:val="20"/>
          <w:szCs w:val="20"/>
        </w:rPr>
        <w:t>A</w:t>
      </w:r>
      <w:r w:rsidRPr="00E94EB2">
        <w:rPr>
          <w:rFonts w:ascii="Times New Roman" w:hAnsi="Times New Roman" w:cs="Times New Roman"/>
          <w:sz w:val="20"/>
          <w:szCs w:val="20"/>
        </w:rPr>
        <w:t>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overview</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antidiabetic</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medicinal</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plants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having</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insulin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mimetic</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property.</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Asian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Pacific</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Journal</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of</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Tropical</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Biomedicine,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2(4):</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320-33</w:t>
      </w:r>
      <w:r w:rsidR="00740422" w:rsidRPr="00E94EB2">
        <w:rPr>
          <w:rFonts w:ascii="Times New Roman" w:hAnsi="Times New Roman" w:cs="Times New Roman"/>
          <w:sz w:val="20"/>
          <w:szCs w:val="20"/>
        </w:rPr>
        <w:t>0.</w:t>
      </w:r>
    </w:p>
    <w:p w:rsidR="00106A66" w:rsidRPr="00E94EB2" w:rsidRDefault="00106A66" w:rsidP="00740422">
      <w:pPr>
        <w:snapToGrid w:val="0"/>
        <w:spacing w:after="0" w:line="240" w:lineRule="auto"/>
        <w:ind w:left="425" w:hanging="425"/>
        <w:jc w:val="both"/>
        <w:rPr>
          <w:rFonts w:ascii="Times New Roman" w:hAnsi="Times New Roman" w:cs="Times New Roman"/>
          <w:sz w:val="20"/>
          <w:szCs w:val="20"/>
        </w:rPr>
      </w:pPr>
      <w:r w:rsidRPr="00E94EB2">
        <w:rPr>
          <w:rFonts w:ascii="Times New Roman" w:hAnsi="Times New Roman" w:cs="Times New Roman"/>
          <w:bCs/>
          <w:sz w:val="20"/>
          <w:szCs w:val="20"/>
        </w:rPr>
        <w:t>Quisumbing</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E.</w:t>
      </w:r>
      <w:r w:rsidR="00052383" w:rsidRPr="00E94EB2">
        <w:rPr>
          <w:rFonts w:ascii="Times New Roman" w:hAnsi="Times New Roman" w:cs="Times New Roman"/>
          <w:bCs/>
          <w:sz w:val="20"/>
          <w:szCs w:val="20"/>
        </w:rPr>
        <w:t>1978</w:t>
      </w:r>
      <w:r w:rsidR="00052383" w:rsidRPr="00E94EB2">
        <w:rPr>
          <w:rFonts w:ascii="Times New Roman" w:hAnsi="Times New Roman" w:cs="Times New Roman"/>
          <w:sz w:val="20"/>
          <w:szCs w:val="20"/>
        </w:rPr>
        <w:t>.</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Moringa</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oleifera</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Lam,</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Medicinal</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plants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of</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the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Philippines.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Katha</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Publication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Company,</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Inc.,</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346-349</w:t>
      </w:r>
      <w:r w:rsidR="00052383" w:rsidRPr="00E94EB2">
        <w:rPr>
          <w:rFonts w:ascii="Times New Roman" w:hAnsi="Times New Roman" w:cs="Times New Roman"/>
          <w:sz w:val="20"/>
          <w:szCs w:val="20"/>
        </w:rPr>
        <w:t>.</w:t>
      </w:r>
    </w:p>
    <w:p w:rsidR="00106A66" w:rsidRPr="00E94EB2" w:rsidRDefault="00052383" w:rsidP="00740422">
      <w:pPr>
        <w:snapToGrid w:val="0"/>
        <w:spacing w:after="0" w:line="240" w:lineRule="auto"/>
        <w:ind w:left="425" w:hanging="425"/>
        <w:jc w:val="both"/>
        <w:rPr>
          <w:rFonts w:ascii="Times New Roman" w:hAnsi="Times New Roman" w:cs="Times New Roman"/>
          <w:sz w:val="20"/>
          <w:szCs w:val="20"/>
        </w:rPr>
      </w:pPr>
      <w:r w:rsidRPr="00E94EB2">
        <w:rPr>
          <w:rFonts w:ascii="Times New Roman" w:hAnsi="Times New Roman" w:cs="Times New Roman"/>
          <w:bCs/>
          <w:sz w:val="20"/>
          <w:szCs w:val="20"/>
        </w:rPr>
        <w:lastRenderedPageBreak/>
        <w:t>Trinder,</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P.</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1969</w:t>
      </w:r>
      <w:r w:rsidR="00740422" w:rsidRPr="00E94EB2">
        <w:rPr>
          <w:rFonts w:ascii="Times New Roman" w:hAnsi="Times New Roman" w:cs="Times New Roman"/>
          <w:bCs/>
          <w:sz w:val="20"/>
          <w:szCs w:val="20"/>
        </w:rPr>
        <w:t xml:space="preserve">. </w:t>
      </w:r>
      <w:r w:rsidR="00740422" w:rsidRPr="00E94EB2">
        <w:rPr>
          <w:rFonts w:ascii="Times New Roman" w:hAnsi="Times New Roman" w:cs="Times New Roman"/>
          <w:sz w:val="20"/>
          <w:szCs w:val="20"/>
        </w:rPr>
        <w:t>E</w:t>
      </w:r>
      <w:r w:rsidR="00106A66" w:rsidRPr="00E94EB2">
        <w:rPr>
          <w:rFonts w:ascii="Times New Roman" w:hAnsi="Times New Roman" w:cs="Times New Roman"/>
          <w:sz w:val="20"/>
          <w:szCs w:val="20"/>
        </w:rPr>
        <w:t>nzymatic</w:t>
      </w:r>
      <w:r w:rsidR="00BB2E98" w:rsidRPr="00E94EB2">
        <w:rPr>
          <w:rFonts w:ascii="Times New Roman" w:hAnsi="Times New Roman" w:cs="Times New Roman"/>
          <w:sz w:val="20"/>
          <w:szCs w:val="20"/>
        </w:rPr>
        <w:t xml:space="preserve"> </w:t>
      </w:r>
      <w:r w:rsidR="00106A66" w:rsidRPr="00E94EB2">
        <w:rPr>
          <w:rFonts w:ascii="Times New Roman" w:hAnsi="Times New Roman" w:cs="Times New Roman"/>
          <w:sz w:val="20"/>
          <w:szCs w:val="20"/>
        </w:rPr>
        <w:t>method</w:t>
      </w:r>
      <w:r w:rsidR="00BB2E98" w:rsidRPr="00E94EB2">
        <w:rPr>
          <w:rFonts w:ascii="Times New Roman" w:hAnsi="Times New Roman" w:cs="Times New Roman"/>
          <w:sz w:val="20"/>
          <w:szCs w:val="20"/>
        </w:rPr>
        <w:t xml:space="preserve"> </w:t>
      </w:r>
      <w:r w:rsidR="00106A66" w:rsidRPr="00E94EB2">
        <w:rPr>
          <w:rFonts w:ascii="Times New Roman" w:hAnsi="Times New Roman" w:cs="Times New Roman"/>
          <w:sz w:val="20"/>
          <w:szCs w:val="20"/>
        </w:rPr>
        <w:t>of</w:t>
      </w:r>
      <w:r w:rsidR="00BB2E98" w:rsidRPr="00E94EB2">
        <w:rPr>
          <w:rFonts w:ascii="Times New Roman" w:hAnsi="Times New Roman" w:cs="Times New Roman"/>
          <w:sz w:val="20"/>
          <w:szCs w:val="20"/>
        </w:rPr>
        <w:t xml:space="preserve"> </w:t>
      </w:r>
      <w:r w:rsidR="00106A66" w:rsidRPr="00E94EB2">
        <w:rPr>
          <w:rFonts w:ascii="Times New Roman" w:hAnsi="Times New Roman" w:cs="Times New Roman"/>
          <w:sz w:val="20"/>
          <w:szCs w:val="20"/>
        </w:rPr>
        <w:t>glucose</w:t>
      </w:r>
      <w:r w:rsidR="00BB2E98" w:rsidRPr="00E94EB2">
        <w:rPr>
          <w:rFonts w:ascii="Times New Roman" w:hAnsi="Times New Roman" w:cs="Times New Roman"/>
          <w:sz w:val="20"/>
          <w:szCs w:val="20"/>
        </w:rPr>
        <w:t xml:space="preserve"> </w:t>
      </w:r>
      <w:r w:rsidR="00106A66" w:rsidRPr="00E94EB2">
        <w:rPr>
          <w:rFonts w:ascii="Times New Roman" w:hAnsi="Times New Roman" w:cs="Times New Roman"/>
          <w:sz w:val="20"/>
          <w:szCs w:val="20"/>
        </w:rPr>
        <w:t>estimation,</w:t>
      </w:r>
      <w:r w:rsidR="00BB2E98" w:rsidRPr="00E94EB2">
        <w:rPr>
          <w:rFonts w:ascii="Times New Roman" w:hAnsi="Times New Roman" w:cs="Times New Roman"/>
          <w:sz w:val="20"/>
          <w:szCs w:val="20"/>
        </w:rPr>
        <w:t xml:space="preserve"> </w:t>
      </w:r>
      <w:r w:rsidR="00106A66" w:rsidRPr="00E94EB2">
        <w:rPr>
          <w:rFonts w:ascii="Times New Roman" w:hAnsi="Times New Roman" w:cs="Times New Roman"/>
          <w:sz w:val="20"/>
          <w:szCs w:val="20"/>
        </w:rPr>
        <w:t>Journal</w:t>
      </w:r>
      <w:r w:rsidR="00BB2E98" w:rsidRPr="00E94EB2">
        <w:rPr>
          <w:rFonts w:ascii="Times New Roman" w:hAnsi="Times New Roman" w:cs="Times New Roman"/>
          <w:sz w:val="20"/>
          <w:szCs w:val="20"/>
        </w:rPr>
        <w:t xml:space="preserve"> </w:t>
      </w:r>
      <w:r w:rsidR="00106A66" w:rsidRPr="00E94EB2">
        <w:rPr>
          <w:rFonts w:ascii="Times New Roman" w:hAnsi="Times New Roman" w:cs="Times New Roman"/>
          <w:sz w:val="20"/>
          <w:szCs w:val="20"/>
        </w:rPr>
        <w:t>of</w:t>
      </w:r>
      <w:r w:rsidR="00BB2E98" w:rsidRPr="00E94EB2">
        <w:rPr>
          <w:rFonts w:ascii="Times New Roman" w:hAnsi="Times New Roman" w:cs="Times New Roman"/>
          <w:sz w:val="20"/>
          <w:szCs w:val="20"/>
        </w:rPr>
        <w:t xml:space="preserve"> </w:t>
      </w:r>
      <w:r w:rsidR="00106A66" w:rsidRPr="00E94EB2">
        <w:rPr>
          <w:rFonts w:ascii="Times New Roman" w:hAnsi="Times New Roman" w:cs="Times New Roman"/>
          <w:sz w:val="20"/>
          <w:szCs w:val="20"/>
        </w:rPr>
        <w:t>Clinical</w:t>
      </w:r>
      <w:r w:rsidR="00BB2E98" w:rsidRPr="00E94EB2">
        <w:rPr>
          <w:rFonts w:ascii="Times New Roman" w:hAnsi="Times New Roman" w:cs="Times New Roman"/>
          <w:sz w:val="20"/>
          <w:szCs w:val="20"/>
        </w:rPr>
        <w:t xml:space="preserve"> </w:t>
      </w:r>
      <w:r w:rsidR="00106A66" w:rsidRPr="00E94EB2">
        <w:rPr>
          <w:rFonts w:ascii="Times New Roman" w:hAnsi="Times New Roman" w:cs="Times New Roman"/>
          <w:sz w:val="20"/>
          <w:szCs w:val="20"/>
        </w:rPr>
        <w:t>Pathology,</w:t>
      </w:r>
      <w:r w:rsidR="00BB2E98" w:rsidRPr="00E94EB2">
        <w:rPr>
          <w:rFonts w:ascii="Times New Roman" w:hAnsi="Times New Roman" w:cs="Times New Roman"/>
          <w:sz w:val="20"/>
          <w:szCs w:val="20"/>
        </w:rPr>
        <w:t xml:space="preserve"> </w:t>
      </w:r>
      <w:r w:rsidR="00106A66" w:rsidRPr="00E94EB2">
        <w:rPr>
          <w:rFonts w:ascii="Times New Roman" w:hAnsi="Times New Roman" w:cs="Times New Roman"/>
          <w:sz w:val="20"/>
          <w:szCs w:val="20"/>
        </w:rPr>
        <w:t>vol.</w:t>
      </w:r>
      <w:r w:rsidR="00BB2E98" w:rsidRPr="00E94EB2">
        <w:rPr>
          <w:rFonts w:ascii="Times New Roman" w:hAnsi="Times New Roman" w:cs="Times New Roman"/>
          <w:sz w:val="20"/>
          <w:szCs w:val="20"/>
        </w:rPr>
        <w:t xml:space="preserve"> </w:t>
      </w:r>
      <w:r w:rsidR="00106A66" w:rsidRPr="00E94EB2">
        <w:rPr>
          <w:rFonts w:ascii="Times New Roman" w:hAnsi="Times New Roman" w:cs="Times New Roman"/>
          <w:sz w:val="20"/>
          <w:szCs w:val="20"/>
        </w:rPr>
        <w:t>22:</w:t>
      </w:r>
      <w:r w:rsidR="00BB2E98" w:rsidRPr="00E94EB2">
        <w:rPr>
          <w:rFonts w:ascii="Times New Roman" w:hAnsi="Times New Roman" w:cs="Times New Roman"/>
          <w:sz w:val="20"/>
          <w:szCs w:val="20"/>
        </w:rPr>
        <w:t xml:space="preserve"> </w:t>
      </w:r>
      <w:r w:rsidR="00106A66" w:rsidRPr="00E94EB2">
        <w:rPr>
          <w:rFonts w:ascii="Times New Roman" w:hAnsi="Times New Roman" w:cs="Times New Roman"/>
          <w:sz w:val="20"/>
          <w:szCs w:val="20"/>
        </w:rPr>
        <w:t>246.</w:t>
      </w:r>
    </w:p>
    <w:p w:rsidR="00106A66" w:rsidRPr="00E94EB2" w:rsidRDefault="00106A66" w:rsidP="00740422">
      <w:pPr>
        <w:snapToGrid w:val="0"/>
        <w:spacing w:after="0" w:line="240" w:lineRule="auto"/>
        <w:ind w:left="425" w:hanging="425"/>
        <w:jc w:val="both"/>
        <w:rPr>
          <w:rFonts w:ascii="Times New Roman" w:hAnsi="Times New Roman" w:cs="Times New Roman"/>
          <w:sz w:val="20"/>
          <w:szCs w:val="20"/>
        </w:rPr>
      </w:pPr>
      <w:r w:rsidRPr="00E94EB2">
        <w:rPr>
          <w:rFonts w:ascii="Times New Roman" w:hAnsi="Times New Roman" w:cs="Times New Roman"/>
          <w:bCs/>
          <w:sz w:val="20"/>
          <w:szCs w:val="20"/>
        </w:rPr>
        <w:t>Wang,</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G</w:t>
      </w:r>
      <w:r w:rsidR="00740422" w:rsidRPr="00E94EB2">
        <w:rPr>
          <w:rFonts w:ascii="Times New Roman" w:hAnsi="Times New Roman" w:cs="Times New Roman"/>
          <w:bCs/>
          <w:sz w:val="20"/>
          <w:szCs w:val="20"/>
        </w:rPr>
        <w:t>. G</w:t>
      </w:r>
      <w:r w:rsidRPr="00E94EB2">
        <w:rPr>
          <w:rFonts w:ascii="Times New Roman" w:hAnsi="Times New Roman" w:cs="Times New Roman"/>
          <w:bCs/>
          <w:sz w:val="20"/>
          <w:szCs w:val="20"/>
        </w:rPr>
        <w:t>.,</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X</w:t>
      </w:r>
      <w:r w:rsidR="00740422" w:rsidRPr="00E94EB2">
        <w:rPr>
          <w:rFonts w:ascii="Times New Roman" w:hAnsi="Times New Roman" w:cs="Times New Roman"/>
          <w:bCs/>
          <w:sz w:val="20"/>
          <w:szCs w:val="20"/>
        </w:rPr>
        <w:t>. H</w:t>
      </w:r>
      <w:r w:rsidRPr="00E94EB2">
        <w:rPr>
          <w:rFonts w:ascii="Times New Roman" w:hAnsi="Times New Roman" w:cs="Times New Roman"/>
          <w:bCs/>
          <w:sz w:val="20"/>
          <w:szCs w:val="20"/>
        </w:rPr>
        <w:t>.</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Lu,</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W.</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Li,</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X.</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Zhao</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and</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C.</w:t>
      </w:r>
      <w:r w:rsidR="00BB2E98" w:rsidRPr="00E94EB2">
        <w:rPr>
          <w:rFonts w:ascii="Times New Roman" w:hAnsi="Times New Roman" w:cs="Times New Roman"/>
          <w:bCs/>
          <w:sz w:val="20"/>
          <w:szCs w:val="20"/>
        </w:rPr>
        <w:t xml:space="preserve"> </w:t>
      </w:r>
      <w:r w:rsidRPr="00E94EB2">
        <w:rPr>
          <w:rFonts w:ascii="Times New Roman" w:hAnsi="Times New Roman" w:cs="Times New Roman"/>
          <w:bCs/>
          <w:sz w:val="20"/>
          <w:szCs w:val="20"/>
        </w:rPr>
        <w:t>Zhang</w:t>
      </w:r>
      <w:r w:rsidR="00017EC2" w:rsidRPr="00E94EB2">
        <w:rPr>
          <w:rFonts w:ascii="Times New Roman" w:hAnsi="Times New Roman" w:cs="Times New Roman"/>
          <w:bCs/>
          <w:sz w:val="20"/>
          <w:szCs w:val="20"/>
        </w:rPr>
        <w:t>,</w:t>
      </w:r>
      <w:r w:rsidR="00BB2E98" w:rsidRPr="00E94EB2">
        <w:rPr>
          <w:rFonts w:ascii="Times New Roman" w:hAnsi="Times New Roman" w:cs="Times New Roman"/>
          <w:bCs/>
          <w:sz w:val="20"/>
          <w:szCs w:val="20"/>
        </w:rPr>
        <w:t xml:space="preserve"> </w:t>
      </w:r>
      <w:r w:rsidR="00017EC2" w:rsidRPr="00E94EB2">
        <w:rPr>
          <w:rFonts w:ascii="Times New Roman" w:hAnsi="Times New Roman" w:cs="Times New Roman"/>
          <w:bCs/>
          <w:sz w:val="20"/>
          <w:szCs w:val="20"/>
        </w:rPr>
        <w:t>2011</w:t>
      </w:r>
      <w:r w:rsidR="00740422" w:rsidRPr="00E94EB2">
        <w:rPr>
          <w:rFonts w:ascii="Times New Roman" w:hAnsi="Times New Roman" w:cs="Times New Roman"/>
          <w:bCs/>
          <w:sz w:val="20"/>
          <w:szCs w:val="20"/>
        </w:rPr>
        <w:t xml:space="preserve">. </w:t>
      </w:r>
      <w:r w:rsidR="00740422" w:rsidRPr="00E94EB2">
        <w:rPr>
          <w:rFonts w:ascii="Times New Roman" w:hAnsi="Times New Roman" w:cs="Times New Roman"/>
          <w:sz w:val="20"/>
          <w:szCs w:val="20"/>
        </w:rPr>
        <w:t>P</w:t>
      </w:r>
      <w:r w:rsidRPr="00E94EB2">
        <w:rPr>
          <w:rFonts w:ascii="Times New Roman" w:hAnsi="Times New Roman" w:cs="Times New Roman"/>
          <w:sz w:val="20"/>
          <w:szCs w:val="20"/>
        </w:rPr>
        <w:t>rotective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effects</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of</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Luteolin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on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diabeticnephropathy</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in</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STZ-induced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diabetic</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rats</w:t>
      </w:r>
      <w:r w:rsidR="00740422" w:rsidRPr="00E94EB2">
        <w:rPr>
          <w:rFonts w:ascii="Times New Roman" w:hAnsi="Times New Roman" w:cs="Times New Roman"/>
          <w:sz w:val="20"/>
          <w:szCs w:val="20"/>
        </w:rPr>
        <w:t>. E</w:t>
      </w:r>
      <w:r w:rsidRPr="00E94EB2">
        <w:rPr>
          <w:rFonts w:ascii="Times New Roman" w:hAnsi="Times New Roman" w:cs="Times New Roman"/>
          <w:sz w:val="20"/>
          <w:szCs w:val="20"/>
        </w:rPr>
        <w:t>viden</w:t>
      </w:r>
      <w:r w:rsidR="0088600A" w:rsidRPr="00E94EB2">
        <w:rPr>
          <w:rFonts w:ascii="Times New Roman" w:hAnsi="Times New Roman" w:cs="Times New Roman"/>
          <w:sz w:val="20"/>
          <w:szCs w:val="20"/>
        </w:rPr>
        <w:t>t B</w:t>
      </w:r>
      <w:r w:rsidRPr="00E94EB2">
        <w:rPr>
          <w:rFonts w:ascii="Times New Roman" w:hAnsi="Times New Roman" w:cs="Times New Roman"/>
          <w:sz w:val="20"/>
          <w:szCs w:val="20"/>
        </w:rPr>
        <w:t>ased</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Complementary</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Alternative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Medicine</w:t>
      </w:r>
      <w:r w:rsidR="00BB2E98" w:rsidRPr="00E94EB2">
        <w:rPr>
          <w:rFonts w:ascii="Times New Roman" w:hAnsi="Times New Roman" w:cs="Times New Roman"/>
          <w:sz w:val="20"/>
          <w:szCs w:val="20"/>
        </w:rPr>
        <w:t xml:space="preserve"> </w:t>
      </w:r>
      <w:r w:rsidRPr="00E94EB2">
        <w:rPr>
          <w:rFonts w:ascii="Times New Roman" w:hAnsi="Times New Roman" w:cs="Times New Roman"/>
          <w:sz w:val="20"/>
          <w:szCs w:val="20"/>
        </w:rPr>
        <w:t>32317</w:t>
      </w:r>
      <w:r w:rsidR="00017EC2" w:rsidRPr="00E94EB2">
        <w:rPr>
          <w:rFonts w:ascii="Times New Roman" w:hAnsi="Times New Roman" w:cs="Times New Roman"/>
          <w:sz w:val="20"/>
          <w:szCs w:val="20"/>
        </w:rPr>
        <w:t>.</w:t>
      </w:r>
    </w:p>
    <w:p w:rsidR="00BB2E98" w:rsidRPr="00E94EB2" w:rsidRDefault="00106A66" w:rsidP="00740422">
      <w:pPr>
        <w:snapToGrid w:val="0"/>
        <w:spacing w:after="0" w:line="240" w:lineRule="auto"/>
        <w:ind w:left="425" w:hanging="425"/>
        <w:jc w:val="both"/>
        <w:rPr>
          <w:rFonts w:ascii="Times New Roman" w:hAnsi="Times New Roman" w:cs="Times New Roman"/>
          <w:sz w:val="20"/>
          <w:szCs w:val="20"/>
        </w:rPr>
      </w:pPr>
      <w:r w:rsidRPr="00E94EB2">
        <w:rPr>
          <w:rFonts w:ascii="Times New Roman" w:hAnsi="Times New Roman" w:cs="Times New Roman"/>
          <w:bCs/>
          <w:sz w:val="20"/>
          <w:szCs w:val="20"/>
        </w:rPr>
        <w:t>WHO</w:t>
      </w:r>
      <w:r w:rsidR="00017EC2" w:rsidRPr="00E94EB2">
        <w:rPr>
          <w:rFonts w:ascii="Times New Roman" w:hAnsi="Times New Roman" w:cs="Times New Roman"/>
          <w:bCs/>
          <w:sz w:val="20"/>
          <w:szCs w:val="20"/>
        </w:rPr>
        <w:t>,</w:t>
      </w:r>
      <w:r w:rsidR="00BB2E98" w:rsidRPr="00E94EB2">
        <w:rPr>
          <w:rFonts w:ascii="Times New Roman" w:hAnsi="Times New Roman" w:cs="Times New Roman"/>
          <w:bCs/>
          <w:sz w:val="20"/>
          <w:szCs w:val="20"/>
        </w:rPr>
        <w:t xml:space="preserve"> </w:t>
      </w:r>
      <w:r w:rsidR="0086451E" w:rsidRPr="00E94EB2">
        <w:rPr>
          <w:rFonts w:ascii="Times New Roman" w:hAnsi="Times New Roman" w:cs="Times New Roman"/>
          <w:bCs/>
          <w:sz w:val="20"/>
          <w:szCs w:val="20"/>
        </w:rPr>
        <w:t>2015</w:t>
      </w:r>
      <w:r w:rsidR="00017EC2" w:rsidRPr="00E94EB2">
        <w:rPr>
          <w:rFonts w:ascii="Times New Roman" w:hAnsi="Times New Roman" w:cs="Times New Roman"/>
          <w:bCs/>
          <w:sz w:val="20"/>
          <w:szCs w:val="20"/>
        </w:rPr>
        <w:t>.</w:t>
      </w:r>
      <w:r w:rsidR="00BB2E98" w:rsidRPr="00E94EB2">
        <w:rPr>
          <w:rFonts w:ascii="Times New Roman" w:hAnsi="Times New Roman" w:cs="Times New Roman"/>
          <w:sz w:val="20"/>
          <w:szCs w:val="20"/>
        </w:rPr>
        <w:t xml:space="preserve"> </w:t>
      </w:r>
      <w:r w:rsidR="00017EC2" w:rsidRPr="00E94EB2">
        <w:rPr>
          <w:rFonts w:ascii="Times New Roman" w:hAnsi="Times New Roman" w:cs="Times New Roman"/>
          <w:sz w:val="20"/>
          <w:szCs w:val="20"/>
        </w:rPr>
        <w:t>Obesity</w:t>
      </w:r>
      <w:r w:rsidR="00BB2E98" w:rsidRPr="00E94EB2">
        <w:rPr>
          <w:rFonts w:ascii="Times New Roman" w:hAnsi="Times New Roman" w:cs="Times New Roman"/>
          <w:sz w:val="20"/>
          <w:szCs w:val="20"/>
        </w:rPr>
        <w:t xml:space="preserve"> </w:t>
      </w:r>
      <w:r w:rsidR="00017EC2" w:rsidRPr="00E94EB2">
        <w:rPr>
          <w:rFonts w:ascii="Times New Roman" w:hAnsi="Times New Roman" w:cs="Times New Roman"/>
          <w:sz w:val="20"/>
          <w:szCs w:val="20"/>
        </w:rPr>
        <w:t>and</w:t>
      </w:r>
      <w:r w:rsidR="00BB2E98" w:rsidRPr="00E94EB2">
        <w:rPr>
          <w:rFonts w:ascii="Times New Roman" w:hAnsi="Times New Roman" w:cs="Times New Roman"/>
          <w:sz w:val="20"/>
          <w:szCs w:val="20"/>
        </w:rPr>
        <w:t xml:space="preserve"> </w:t>
      </w:r>
      <w:r w:rsidR="00017EC2" w:rsidRPr="00E94EB2">
        <w:rPr>
          <w:rFonts w:ascii="Times New Roman" w:hAnsi="Times New Roman" w:cs="Times New Roman"/>
          <w:sz w:val="20"/>
          <w:szCs w:val="20"/>
        </w:rPr>
        <w:t>overweight,</w:t>
      </w:r>
      <w:r w:rsidR="00BB2E98" w:rsidRPr="00E94EB2">
        <w:rPr>
          <w:rFonts w:ascii="Times New Roman" w:hAnsi="Times New Roman" w:cs="Times New Roman"/>
          <w:sz w:val="20"/>
          <w:szCs w:val="20"/>
        </w:rPr>
        <w:t xml:space="preserve"> </w:t>
      </w:r>
      <w:r w:rsidR="00017EC2" w:rsidRPr="00E94EB2">
        <w:rPr>
          <w:rFonts w:ascii="Times New Roman" w:hAnsi="Times New Roman" w:cs="Times New Roman"/>
          <w:sz w:val="20"/>
          <w:szCs w:val="20"/>
        </w:rPr>
        <w:t>WHO:</w:t>
      </w:r>
      <w:r w:rsidR="00BB2E98" w:rsidRPr="00E94EB2">
        <w:rPr>
          <w:rFonts w:ascii="Times New Roman" w:hAnsi="Times New Roman" w:cs="Times New Roman"/>
          <w:sz w:val="20"/>
          <w:szCs w:val="20"/>
        </w:rPr>
        <w:t xml:space="preserve"> </w:t>
      </w:r>
      <w:r w:rsidR="00017EC2" w:rsidRPr="00E94EB2">
        <w:rPr>
          <w:rFonts w:ascii="Times New Roman" w:hAnsi="Times New Roman" w:cs="Times New Roman"/>
          <w:sz w:val="20"/>
          <w:szCs w:val="20"/>
        </w:rPr>
        <w:t>World</w:t>
      </w:r>
      <w:r w:rsidR="00BB2E98" w:rsidRPr="00E94EB2">
        <w:rPr>
          <w:rFonts w:ascii="Times New Roman" w:hAnsi="Times New Roman" w:cs="Times New Roman"/>
          <w:sz w:val="20"/>
          <w:szCs w:val="20"/>
        </w:rPr>
        <w:t xml:space="preserve"> </w:t>
      </w:r>
      <w:r w:rsidR="00017EC2" w:rsidRPr="00E94EB2">
        <w:rPr>
          <w:rFonts w:ascii="Times New Roman" w:hAnsi="Times New Roman" w:cs="Times New Roman"/>
          <w:sz w:val="20"/>
          <w:szCs w:val="20"/>
        </w:rPr>
        <w:t>Health</w:t>
      </w:r>
      <w:r w:rsidR="00BB2E98" w:rsidRPr="00E94EB2">
        <w:rPr>
          <w:rFonts w:ascii="Times New Roman" w:hAnsi="Times New Roman" w:cs="Times New Roman"/>
          <w:sz w:val="20"/>
          <w:szCs w:val="20"/>
        </w:rPr>
        <w:t xml:space="preserve"> </w:t>
      </w:r>
      <w:r w:rsidR="00017EC2" w:rsidRPr="00E94EB2">
        <w:rPr>
          <w:rFonts w:ascii="Times New Roman" w:hAnsi="Times New Roman" w:cs="Times New Roman"/>
          <w:sz w:val="20"/>
          <w:szCs w:val="20"/>
        </w:rPr>
        <w:t>Organization.</w:t>
      </w:r>
      <w:r w:rsidR="00E94EB2" w:rsidRPr="00E94EB2">
        <w:rPr>
          <w:rFonts w:ascii="Times New Roman" w:hAnsi="Times New Roman" w:cs="Times New Roman" w:hint="eastAsia"/>
          <w:sz w:val="20"/>
          <w:szCs w:val="20"/>
          <w:lang w:eastAsia="zh-CN"/>
        </w:rPr>
        <w:t xml:space="preserve"> </w:t>
      </w:r>
    </w:p>
    <w:p w:rsidR="00BB2E98" w:rsidRPr="00E94EB2" w:rsidRDefault="00BB2E98" w:rsidP="00740422">
      <w:pPr>
        <w:snapToGrid w:val="0"/>
        <w:spacing w:after="0" w:line="240" w:lineRule="auto"/>
        <w:ind w:left="425" w:hanging="425"/>
        <w:jc w:val="both"/>
        <w:rPr>
          <w:rFonts w:ascii="Times New Roman" w:hAnsi="Times New Roman" w:cs="Times New Roman"/>
          <w:sz w:val="20"/>
          <w:szCs w:val="20"/>
        </w:rPr>
        <w:sectPr w:rsidR="00BB2E98" w:rsidRPr="00E94EB2" w:rsidSect="00740422">
          <w:type w:val="continuous"/>
          <w:pgSz w:w="12240" w:h="15840" w:code="1"/>
          <w:pgMar w:top="1440" w:right="1440" w:bottom="1440" w:left="1440" w:header="720" w:footer="720" w:gutter="0"/>
          <w:cols w:num="2" w:space="550"/>
          <w:docGrid w:linePitch="360"/>
        </w:sectPr>
      </w:pPr>
    </w:p>
    <w:p w:rsidR="00117A25" w:rsidRPr="00E94EB2" w:rsidRDefault="00BB2E98" w:rsidP="00740422">
      <w:pPr>
        <w:snapToGrid w:val="0"/>
        <w:spacing w:after="0" w:line="240" w:lineRule="auto"/>
        <w:ind w:left="425" w:hanging="425"/>
        <w:jc w:val="both"/>
        <w:rPr>
          <w:rFonts w:ascii="Times New Roman" w:hAnsi="Times New Roman" w:cs="Times New Roman"/>
          <w:sz w:val="20"/>
          <w:szCs w:val="20"/>
        </w:rPr>
      </w:pPr>
      <w:r w:rsidRPr="00E94EB2">
        <w:rPr>
          <w:rFonts w:ascii="Times New Roman" w:hAnsi="Times New Roman" w:cs="Times New Roman"/>
          <w:sz w:val="20"/>
          <w:szCs w:val="20"/>
        </w:rPr>
        <w:lastRenderedPageBreak/>
        <w:cr/>
      </w:r>
    </w:p>
    <w:p w:rsidR="00BB2E98" w:rsidRPr="00E94EB2" w:rsidRDefault="00BB2E98" w:rsidP="00740422">
      <w:pPr>
        <w:snapToGrid w:val="0"/>
        <w:spacing w:after="0" w:line="240" w:lineRule="auto"/>
        <w:ind w:left="425" w:hanging="425"/>
        <w:jc w:val="both"/>
        <w:rPr>
          <w:rFonts w:ascii="Times New Roman" w:hAnsi="Times New Roman" w:cs="Times New Roman"/>
          <w:sz w:val="20"/>
          <w:szCs w:val="20"/>
        </w:rPr>
      </w:pPr>
    </w:p>
    <w:p w:rsidR="00EE2E5D" w:rsidRPr="00E94EB2" w:rsidRDefault="00BB2E98" w:rsidP="00740422">
      <w:pPr>
        <w:snapToGrid w:val="0"/>
        <w:spacing w:after="0" w:line="240" w:lineRule="auto"/>
        <w:ind w:left="425" w:hanging="425"/>
        <w:jc w:val="both"/>
        <w:rPr>
          <w:rFonts w:ascii="Times New Roman" w:hAnsi="Times New Roman" w:cs="Times New Roman"/>
          <w:sz w:val="20"/>
          <w:szCs w:val="20"/>
        </w:rPr>
      </w:pPr>
      <w:r w:rsidRPr="00E94EB2">
        <w:rPr>
          <w:rFonts w:ascii="Times New Roman" w:hAnsi="Times New Roman" w:cs="Times New Roman"/>
          <w:sz w:val="20"/>
          <w:szCs w:val="20"/>
        </w:rPr>
        <w:t>4/7/2018</w:t>
      </w:r>
    </w:p>
    <w:sectPr w:rsidR="00EE2E5D" w:rsidRPr="00E94EB2" w:rsidSect="00BB2E98">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4B1" w:rsidRDefault="00B554B1" w:rsidP="00B43B37">
      <w:pPr>
        <w:spacing w:after="0" w:line="240" w:lineRule="auto"/>
      </w:pPr>
      <w:r>
        <w:separator/>
      </w:r>
    </w:p>
  </w:endnote>
  <w:endnote w:type="continuationSeparator" w:id="0">
    <w:p w:rsidR="00B554B1" w:rsidRDefault="00B554B1" w:rsidP="00B43B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FPEF">
    <w:altName w:val="Times New Roman"/>
    <w:panose1 w:val="00000000000000000000"/>
    <w:charset w:val="00"/>
    <w:family w:val="roman"/>
    <w:notTrueType/>
    <w:pitch w:val="default"/>
    <w:sig w:usb0="00000000" w:usb1="00000000" w:usb2="00000000" w:usb3="00000000" w:csb0="00000000" w:csb1="00000000"/>
  </w:font>
  <w:font w:name="Times New Roman Italic+FPE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422" w:rsidRPr="00DA7390" w:rsidRDefault="0029082C" w:rsidP="00DA7390">
    <w:pPr>
      <w:spacing w:after="0" w:line="240" w:lineRule="auto"/>
      <w:jc w:val="center"/>
      <w:rPr>
        <w:rFonts w:ascii="Times New Roman" w:hAnsi="Times New Roman" w:cs="Times New Roman"/>
        <w:sz w:val="20"/>
      </w:rPr>
    </w:pPr>
    <w:r w:rsidRPr="00DA7390">
      <w:rPr>
        <w:rFonts w:ascii="Times New Roman" w:hAnsi="Times New Roman" w:cs="Times New Roman"/>
        <w:sz w:val="20"/>
      </w:rPr>
      <w:fldChar w:fldCharType="begin"/>
    </w:r>
    <w:r w:rsidR="00DA7390" w:rsidRPr="00DA7390">
      <w:rPr>
        <w:rFonts w:ascii="Times New Roman" w:hAnsi="Times New Roman" w:cs="Times New Roman"/>
        <w:sz w:val="20"/>
      </w:rPr>
      <w:instrText xml:space="preserve"> page </w:instrText>
    </w:r>
    <w:r w:rsidRPr="00DA7390">
      <w:rPr>
        <w:rFonts w:ascii="Times New Roman" w:hAnsi="Times New Roman" w:cs="Times New Roman"/>
        <w:sz w:val="20"/>
      </w:rPr>
      <w:fldChar w:fldCharType="separate"/>
    </w:r>
    <w:r w:rsidR="00E94EB2">
      <w:rPr>
        <w:rFonts w:ascii="Times New Roman" w:hAnsi="Times New Roman" w:cs="Times New Roman"/>
        <w:noProof/>
        <w:sz w:val="20"/>
      </w:rPr>
      <w:t>21</w:t>
    </w:r>
    <w:r w:rsidRPr="00DA739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4B1" w:rsidRDefault="00B554B1" w:rsidP="00B43B37">
      <w:pPr>
        <w:spacing w:after="0" w:line="240" w:lineRule="auto"/>
      </w:pPr>
      <w:r>
        <w:separator/>
      </w:r>
    </w:p>
  </w:footnote>
  <w:footnote w:type="continuationSeparator" w:id="0">
    <w:p w:rsidR="00B554B1" w:rsidRDefault="00B554B1" w:rsidP="00B43B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390" w:rsidRPr="00DA7390" w:rsidRDefault="00DA7390" w:rsidP="00DA739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A7390">
      <w:rPr>
        <w:rFonts w:ascii="Times New Roman" w:hAnsi="Times New Roman" w:cs="Times New Roman" w:hint="eastAsia"/>
        <w:sz w:val="20"/>
        <w:szCs w:val="20"/>
      </w:rPr>
      <w:tab/>
    </w:r>
    <w:r w:rsidRPr="00DA7390">
      <w:rPr>
        <w:rFonts w:ascii="Times New Roman" w:hAnsi="Times New Roman" w:cs="Times New Roman"/>
        <w:sz w:val="20"/>
        <w:szCs w:val="20"/>
      </w:rPr>
      <w:t>New York Science Journal 201</w:t>
    </w:r>
    <w:r w:rsidRPr="00DA7390">
      <w:rPr>
        <w:rFonts w:ascii="Times New Roman" w:hAnsi="Times New Roman" w:cs="Times New Roman" w:hint="eastAsia"/>
        <w:sz w:val="20"/>
        <w:szCs w:val="20"/>
      </w:rPr>
      <w:t>8</w:t>
    </w:r>
    <w:r w:rsidRPr="00DA7390">
      <w:rPr>
        <w:rFonts w:ascii="Times New Roman" w:hAnsi="Times New Roman" w:cs="Times New Roman"/>
        <w:sz w:val="20"/>
        <w:szCs w:val="20"/>
      </w:rPr>
      <w:t>;</w:t>
    </w:r>
    <w:r w:rsidRPr="00DA7390">
      <w:rPr>
        <w:rFonts w:ascii="Times New Roman" w:hAnsi="Times New Roman" w:cs="Times New Roman" w:hint="eastAsia"/>
        <w:sz w:val="20"/>
        <w:szCs w:val="20"/>
      </w:rPr>
      <w:t>11</w:t>
    </w:r>
    <w:r w:rsidRPr="00DA7390">
      <w:rPr>
        <w:rFonts w:ascii="Times New Roman" w:hAnsi="Times New Roman" w:cs="Times New Roman"/>
        <w:sz w:val="20"/>
        <w:szCs w:val="20"/>
      </w:rPr>
      <w:t>(</w:t>
    </w:r>
    <w:r w:rsidRPr="00DA7390">
      <w:rPr>
        <w:rFonts w:ascii="Times New Roman" w:hAnsi="Times New Roman" w:cs="Times New Roman" w:hint="eastAsia"/>
        <w:sz w:val="20"/>
        <w:szCs w:val="20"/>
      </w:rPr>
      <w:t>4</w:t>
    </w:r>
    <w:r w:rsidRPr="00DA7390">
      <w:rPr>
        <w:rFonts w:ascii="Times New Roman" w:hAnsi="Times New Roman" w:cs="Times New Roman"/>
        <w:sz w:val="20"/>
        <w:szCs w:val="20"/>
      </w:rPr>
      <w:t>)</w:t>
    </w:r>
    <w:r w:rsidRPr="00DA7390">
      <w:rPr>
        <w:rFonts w:ascii="Times New Roman" w:hAnsi="Times New Roman" w:cs="Times New Roman"/>
        <w:iCs/>
        <w:sz w:val="20"/>
        <w:szCs w:val="20"/>
      </w:rPr>
      <w:t xml:space="preserve">     </w:t>
    </w:r>
    <w:r w:rsidRPr="00DA7390">
      <w:rPr>
        <w:rFonts w:ascii="Times New Roman" w:hAnsi="Times New Roman" w:cs="Times New Roman" w:hint="eastAsia"/>
        <w:iCs/>
        <w:sz w:val="20"/>
        <w:szCs w:val="20"/>
      </w:rPr>
      <w:tab/>
    </w:r>
    <w:r w:rsidRPr="00DA7390">
      <w:rPr>
        <w:rFonts w:ascii="Times New Roman" w:hAnsi="Times New Roman" w:cs="Times New Roman"/>
        <w:iCs/>
        <w:sz w:val="20"/>
        <w:szCs w:val="20"/>
      </w:rPr>
      <w:t xml:space="preserve"> </w:t>
    </w:r>
    <w:r w:rsidRPr="00DA7390">
      <w:rPr>
        <w:rFonts w:ascii="Times New Roman" w:hAnsi="Times New Roman" w:cs="Times New Roman" w:hint="eastAsia"/>
        <w:iCs/>
        <w:sz w:val="20"/>
        <w:szCs w:val="20"/>
      </w:rPr>
      <w:t xml:space="preserve"> </w:t>
    </w:r>
    <w:r w:rsidRPr="00DA7390">
      <w:rPr>
        <w:rFonts w:ascii="Times New Roman" w:hAnsi="Times New Roman" w:cs="Times New Roman"/>
        <w:iCs/>
        <w:sz w:val="20"/>
        <w:szCs w:val="20"/>
      </w:rPr>
      <w:t xml:space="preserve">   </w:t>
    </w:r>
    <w:hyperlink r:id="rId1" w:history="1">
      <w:r w:rsidRPr="00DA7390">
        <w:rPr>
          <w:rStyle w:val="Hyperlink"/>
          <w:rFonts w:ascii="Times New Roman" w:hAnsi="Times New Roman" w:cs="Times New Roman"/>
          <w:color w:val="0000FF"/>
          <w:sz w:val="20"/>
          <w:szCs w:val="20"/>
        </w:rPr>
        <w:t>http://www.sciencepub.net/newyork</w:t>
      </w:r>
    </w:hyperlink>
  </w:p>
  <w:p w:rsidR="00DA7390" w:rsidRPr="00DA7390" w:rsidRDefault="00DA7390" w:rsidP="00DA7390">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32053C"/>
    <w:rsid w:val="000044F6"/>
    <w:rsid w:val="000152DD"/>
    <w:rsid w:val="00017EC2"/>
    <w:rsid w:val="00022E3D"/>
    <w:rsid w:val="00025821"/>
    <w:rsid w:val="00026C32"/>
    <w:rsid w:val="00030ED5"/>
    <w:rsid w:val="000336DB"/>
    <w:rsid w:val="00036D6F"/>
    <w:rsid w:val="00043104"/>
    <w:rsid w:val="000507C3"/>
    <w:rsid w:val="00052154"/>
    <w:rsid w:val="00052383"/>
    <w:rsid w:val="0005667A"/>
    <w:rsid w:val="00060184"/>
    <w:rsid w:val="00064DD7"/>
    <w:rsid w:val="00066EC6"/>
    <w:rsid w:val="00072A25"/>
    <w:rsid w:val="00074770"/>
    <w:rsid w:val="0008052D"/>
    <w:rsid w:val="000842E2"/>
    <w:rsid w:val="00084975"/>
    <w:rsid w:val="000860BD"/>
    <w:rsid w:val="000A6461"/>
    <w:rsid w:val="000B0B1C"/>
    <w:rsid w:val="000B145D"/>
    <w:rsid w:val="000B5FEA"/>
    <w:rsid w:val="000B7106"/>
    <w:rsid w:val="000C3CFC"/>
    <w:rsid w:val="000C5CE0"/>
    <w:rsid w:val="000D0B66"/>
    <w:rsid w:val="000D39A8"/>
    <w:rsid w:val="000D41BD"/>
    <w:rsid w:val="000E0AA8"/>
    <w:rsid w:val="000E5836"/>
    <w:rsid w:val="000E6491"/>
    <w:rsid w:val="000F36B6"/>
    <w:rsid w:val="000F5DF9"/>
    <w:rsid w:val="0010694F"/>
    <w:rsid w:val="00106A66"/>
    <w:rsid w:val="00111D5E"/>
    <w:rsid w:val="00117A25"/>
    <w:rsid w:val="00121B4B"/>
    <w:rsid w:val="0015492C"/>
    <w:rsid w:val="00161322"/>
    <w:rsid w:val="00174B8E"/>
    <w:rsid w:val="00176F10"/>
    <w:rsid w:val="00181512"/>
    <w:rsid w:val="001863F1"/>
    <w:rsid w:val="001905AA"/>
    <w:rsid w:val="00192B7A"/>
    <w:rsid w:val="001940EB"/>
    <w:rsid w:val="001A2D8C"/>
    <w:rsid w:val="001A62CB"/>
    <w:rsid w:val="001B1AA8"/>
    <w:rsid w:val="001B4DAF"/>
    <w:rsid w:val="001B739C"/>
    <w:rsid w:val="001C0E31"/>
    <w:rsid w:val="001C326C"/>
    <w:rsid w:val="001C591D"/>
    <w:rsid w:val="001C64EB"/>
    <w:rsid w:val="001C652D"/>
    <w:rsid w:val="001C676D"/>
    <w:rsid w:val="001D09B7"/>
    <w:rsid w:val="001E3D35"/>
    <w:rsid w:val="001E7727"/>
    <w:rsid w:val="001F35A7"/>
    <w:rsid w:val="00207A18"/>
    <w:rsid w:val="002122B2"/>
    <w:rsid w:val="00214480"/>
    <w:rsid w:val="002209ED"/>
    <w:rsid w:val="00245C2B"/>
    <w:rsid w:val="00256C13"/>
    <w:rsid w:val="00257F00"/>
    <w:rsid w:val="00267187"/>
    <w:rsid w:val="00270963"/>
    <w:rsid w:val="0027505A"/>
    <w:rsid w:val="002750AA"/>
    <w:rsid w:val="00285710"/>
    <w:rsid w:val="00285D13"/>
    <w:rsid w:val="00290273"/>
    <w:rsid w:val="0029082C"/>
    <w:rsid w:val="002913CE"/>
    <w:rsid w:val="002A42B0"/>
    <w:rsid w:val="002A616E"/>
    <w:rsid w:val="002B004E"/>
    <w:rsid w:val="002B55B8"/>
    <w:rsid w:val="002B5A78"/>
    <w:rsid w:val="002B666E"/>
    <w:rsid w:val="002B7444"/>
    <w:rsid w:val="002C0706"/>
    <w:rsid w:val="002C09A2"/>
    <w:rsid w:val="002C62C3"/>
    <w:rsid w:val="002D4887"/>
    <w:rsid w:val="00304CC5"/>
    <w:rsid w:val="00307673"/>
    <w:rsid w:val="00307A56"/>
    <w:rsid w:val="0031487A"/>
    <w:rsid w:val="00314DA3"/>
    <w:rsid w:val="0032053C"/>
    <w:rsid w:val="00326273"/>
    <w:rsid w:val="00331FD7"/>
    <w:rsid w:val="00342519"/>
    <w:rsid w:val="00351ECE"/>
    <w:rsid w:val="0035272C"/>
    <w:rsid w:val="00357C4F"/>
    <w:rsid w:val="00372C1C"/>
    <w:rsid w:val="00373FA8"/>
    <w:rsid w:val="003743CB"/>
    <w:rsid w:val="00374460"/>
    <w:rsid w:val="00381A36"/>
    <w:rsid w:val="00383A8A"/>
    <w:rsid w:val="0039127E"/>
    <w:rsid w:val="00391A06"/>
    <w:rsid w:val="003A020E"/>
    <w:rsid w:val="003A266B"/>
    <w:rsid w:val="003A38FF"/>
    <w:rsid w:val="003B0E7B"/>
    <w:rsid w:val="003B122E"/>
    <w:rsid w:val="003B778E"/>
    <w:rsid w:val="003C1A0C"/>
    <w:rsid w:val="003D1A49"/>
    <w:rsid w:val="003D1B5B"/>
    <w:rsid w:val="003E0620"/>
    <w:rsid w:val="003E2D1F"/>
    <w:rsid w:val="003E3B86"/>
    <w:rsid w:val="003E5031"/>
    <w:rsid w:val="003F3A98"/>
    <w:rsid w:val="003F7A70"/>
    <w:rsid w:val="00423176"/>
    <w:rsid w:val="00426F04"/>
    <w:rsid w:val="00432A3F"/>
    <w:rsid w:val="004430EF"/>
    <w:rsid w:val="004465A8"/>
    <w:rsid w:val="00454A55"/>
    <w:rsid w:val="00466F2F"/>
    <w:rsid w:val="00473195"/>
    <w:rsid w:val="004743D9"/>
    <w:rsid w:val="004770F4"/>
    <w:rsid w:val="00486D17"/>
    <w:rsid w:val="004969A2"/>
    <w:rsid w:val="004A0675"/>
    <w:rsid w:val="004B1867"/>
    <w:rsid w:val="004B2CD5"/>
    <w:rsid w:val="004B4E39"/>
    <w:rsid w:val="004C324C"/>
    <w:rsid w:val="004C4FF1"/>
    <w:rsid w:val="004C55F4"/>
    <w:rsid w:val="004D33DF"/>
    <w:rsid w:val="004D4F8B"/>
    <w:rsid w:val="004D5653"/>
    <w:rsid w:val="004E5F31"/>
    <w:rsid w:val="004F1117"/>
    <w:rsid w:val="004F1AE1"/>
    <w:rsid w:val="004F1D93"/>
    <w:rsid w:val="0050349B"/>
    <w:rsid w:val="00513D83"/>
    <w:rsid w:val="005205FC"/>
    <w:rsid w:val="0052119E"/>
    <w:rsid w:val="00534460"/>
    <w:rsid w:val="00536D4A"/>
    <w:rsid w:val="00537D82"/>
    <w:rsid w:val="005408D2"/>
    <w:rsid w:val="005535B7"/>
    <w:rsid w:val="00561FDC"/>
    <w:rsid w:val="00566DA0"/>
    <w:rsid w:val="00570148"/>
    <w:rsid w:val="005726F8"/>
    <w:rsid w:val="005736C6"/>
    <w:rsid w:val="005742A7"/>
    <w:rsid w:val="005743B2"/>
    <w:rsid w:val="00590688"/>
    <w:rsid w:val="005929F5"/>
    <w:rsid w:val="005A09FD"/>
    <w:rsid w:val="005A315B"/>
    <w:rsid w:val="005A4149"/>
    <w:rsid w:val="005B0DC4"/>
    <w:rsid w:val="005B2C7C"/>
    <w:rsid w:val="005C14BE"/>
    <w:rsid w:val="005C2BE5"/>
    <w:rsid w:val="005D146E"/>
    <w:rsid w:val="005D15EA"/>
    <w:rsid w:val="005D6B89"/>
    <w:rsid w:val="005E3E7C"/>
    <w:rsid w:val="005E5FEC"/>
    <w:rsid w:val="005E74F0"/>
    <w:rsid w:val="005F07FF"/>
    <w:rsid w:val="005F13AF"/>
    <w:rsid w:val="00602CAF"/>
    <w:rsid w:val="006041DC"/>
    <w:rsid w:val="006045DC"/>
    <w:rsid w:val="00616464"/>
    <w:rsid w:val="0062669D"/>
    <w:rsid w:val="006331C0"/>
    <w:rsid w:val="00633DD3"/>
    <w:rsid w:val="0063425B"/>
    <w:rsid w:val="006363ED"/>
    <w:rsid w:val="00640855"/>
    <w:rsid w:val="00641C81"/>
    <w:rsid w:val="0064286A"/>
    <w:rsid w:val="00653470"/>
    <w:rsid w:val="00656711"/>
    <w:rsid w:val="00671359"/>
    <w:rsid w:val="0068127C"/>
    <w:rsid w:val="00682219"/>
    <w:rsid w:val="00686BC2"/>
    <w:rsid w:val="00686E8E"/>
    <w:rsid w:val="0069082D"/>
    <w:rsid w:val="006922A6"/>
    <w:rsid w:val="006A01D0"/>
    <w:rsid w:val="006A22DB"/>
    <w:rsid w:val="006A27D0"/>
    <w:rsid w:val="006A480C"/>
    <w:rsid w:val="006B4091"/>
    <w:rsid w:val="006B6976"/>
    <w:rsid w:val="006B7A2E"/>
    <w:rsid w:val="006C03E6"/>
    <w:rsid w:val="006C06FB"/>
    <w:rsid w:val="006C0A1D"/>
    <w:rsid w:val="006C1A8F"/>
    <w:rsid w:val="006C3765"/>
    <w:rsid w:val="006D091A"/>
    <w:rsid w:val="006E3FAC"/>
    <w:rsid w:val="006E7390"/>
    <w:rsid w:val="006F141D"/>
    <w:rsid w:val="006F33BE"/>
    <w:rsid w:val="006F4060"/>
    <w:rsid w:val="006F64E3"/>
    <w:rsid w:val="006F66BC"/>
    <w:rsid w:val="006F7812"/>
    <w:rsid w:val="00703F3A"/>
    <w:rsid w:val="0070575A"/>
    <w:rsid w:val="00713FF2"/>
    <w:rsid w:val="00720571"/>
    <w:rsid w:val="00721BA0"/>
    <w:rsid w:val="00724F6D"/>
    <w:rsid w:val="00733B3F"/>
    <w:rsid w:val="0073575B"/>
    <w:rsid w:val="00735A1E"/>
    <w:rsid w:val="00740422"/>
    <w:rsid w:val="007433E3"/>
    <w:rsid w:val="007463B5"/>
    <w:rsid w:val="00746FA0"/>
    <w:rsid w:val="0074722B"/>
    <w:rsid w:val="00757210"/>
    <w:rsid w:val="0075764E"/>
    <w:rsid w:val="00761914"/>
    <w:rsid w:val="007623D3"/>
    <w:rsid w:val="00763390"/>
    <w:rsid w:val="00766C92"/>
    <w:rsid w:val="007716EC"/>
    <w:rsid w:val="0077268B"/>
    <w:rsid w:val="00774DE0"/>
    <w:rsid w:val="007778C1"/>
    <w:rsid w:val="00781C3A"/>
    <w:rsid w:val="00787025"/>
    <w:rsid w:val="007921F0"/>
    <w:rsid w:val="007A4D17"/>
    <w:rsid w:val="007B30B4"/>
    <w:rsid w:val="007C040C"/>
    <w:rsid w:val="007C0BCD"/>
    <w:rsid w:val="007D102D"/>
    <w:rsid w:val="007D14A6"/>
    <w:rsid w:val="007D7BB0"/>
    <w:rsid w:val="007E5422"/>
    <w:rsid w:val="007F10C7"/>
    <w:rsid w:val="007F56BD"/>
    <w:rsid w:val="007F5E59"/>
    <w:rsid w:val="008023C7"/>
    <w:rsid w:val="00804A2F"/>
    <w:rsid w:val="00805F32"/>
    <w:rsid w:val="00812A2B"/>
    <w:rsid w:val="00817D55"/>
    <w:rsid w:val="00824E5E"/>
    <w:rsid w:val="00825CE5"/>
    <w:rsid w:val="008361DA"/>
    <w:rsid w:val="00837A25"/>
    <w:rsid w:val="008404D3"/>
    <w:rsid w:val="0084060F"/>
    <w:rsid w:val="00845912"/>
    <w:rsid w:val="00846236"/>
    <w:rsid w:val="00860382"/>
    <w:rsid w:val="0086451E"/>
    <w:rsid w:val="00872CE1"/>
    <w:rsid w:val="008730C8"/>
    <w:rsid w:val="00883D63"/>
    <w:rsid w:val="00884C92"/>
    <w:rsid w:val="0088600A"/>
    <w:rsid w:val="008A5BCE"/>
    <w:rsid w:val="008B70A8"/>
    <w:rsid w:val="008B7361"/>
    <w:rsid w:val="008D1997"/>
    <w:rsid w:val="008D1E9C"/>
    <w:rsid w:val="008D2C0C"/>
    <w:rsid w:val="008D4E85"/>
    <w:rsid w:val="008E21E7"/>
    <w:rsid w:val="008E22B0"/>
    <w:rsid w:val="008E2A58"/>
    <w:rsid w:val="008E304D"/>
    <w:rsid w:val="008E4166"/>
    <w:rsid w:val="008E54E9"/>
    <w:rsid w:val="008E7C67"/>
    <w:rsid w:val="008F7AAF"/>
    <w:rsid w:val="00904352"/>
    <w:rsid w:val="00905D64"/>
    <w:rsid w:val="009067E5"/>
    <w:rsid w:val="00906C4F"/>
    <w:rsid w:val="009077DA"/>
    <w:rsid w:val="00910681"/>
    <w:rsid w:val="0092236B"/>
    <w:rsid w:val="009246CC"/>
    <w:rsid w:val="00925F17"/>
    <w:rsid w:val="00931791"/>
    <w:rsid w:val="00933C70"/>
    <w:rsid w:val="00936802"/>
    <w:rsid w:val="00941C61"/>
    <w:rsid w:val="00956F38"/>
    <w:rsid w:val="00962082"/>
    <w:rsid w:val="009640BC"/>
    <w:rsid w:val="009650A6"/>
    <w:rsid w:val="00965860"/>
    <w:rsid w:val="00984D41"/>
    <w:rsid w:val="009869D1"/>
    <w:rsid w:val="0099264C"/>
    <w:rsid w:val="009936C2"/>
    <w:rsid w:val="00994BC2"/>
    <w:rsid w:val="009A368C"/>
    <w:rsid w:val="009A37CF"/>
    <w:rsid w:val="009A5178"/>
    <w:rsid w:val="009A6646"/>
    <w:rsid w:val="009A6E36"/>
    <w:rsid w:val="009A742D"/>
    <w:rsid w:val="009B5D26"/>
    <w:rsid w:val="009C43D3"/>
    <w:rsid w:val="009D12F9"/>
    <w:rsid w:val="009D355B"/>
    <w:rsid w:val="009D7AF0"/>
    <w:rsid w:val="009E2BEF"/>
    <w:rsid w:val="009E2C03"/>
    <w:rsid w:val="009E547A"/>
    <w:rsid w:val="009E5EBE"/>
    <w:rsid w:val="009E68A5"/>
    <w:rsid w:val="009F1D57"/>
    <w:rsid w:val="009F45BA"/>
    <w:rsid w:val="009F4A18"/>
    <w:rsid w:val="00A15C41"/>
    <w:rsid w:val="00A16519"/>
    <w:rsid w:val="00A21E7C"/>
    <w:rsid w:val="00A243AF"/>
    <w:rsid w:val="00A24514"/>
    <w:rsid w:val="00A33920"/>
    <w:rsid w:val="00A446AD"/>
    <w:rsid w:val="00A5034A"/>
    <w:rsid w:val="00A51947"/>
    <w:rsid w:val="00A57D66"/>
    <w:rsid w:val="00A70B11"/>
    <w:rsid w:val="00A71B66"/>
    <w:rsid w:val="00A83CF4"/>
    <w:rsid w:val="00A83E38"/>
    <w:rsid w:val="00A87B9C"/>
    <w:rsid w:val="00A909D4"/>
    <w:rsid w:val="00A90D93"/>
    <w:rsid w:val="00A93772"/>
    <w:rsid w:val="00AA0DF6"/>
    <w:rsid w:val="00AA7885"/>
    <w:rsid w:val="00AC6FCE"/>
    <w:rsid w:val="00AD14AF"/>
    <w:rsid w:val="00AD2147"/>
    <w:rsid w:val="00AD3219"/>
    <w:rsid w:val="00AD64B5"/>
    <w:rsid w:val="00AE4BBE"/>
    <w:rsid w:val="00B02308"/>
    <w:rsid w:val="00B04ECD"/>
    <w:rsid w:val="00B16D84"/>
    <w:rsid w:val="00B20F1D"/>
    <w:rsid w:val="00B21242"/>
    <w:rsid w:val="00B23DE2"/>
    <w:rsid w:val="00B43B37"/>
    <w:rsid w:val="00B50467"/>
    <w:rsid w:val="00B50F39"/>
    <w:rsid w:val="00B515F5"/>
    <w:rsid w:val="00B554B1"/>
    <w:rsid w:val="00B563B3"/>
    <w:rsid w:val="00B57B23"/>
    <w:rsid w:val="00B6127E"/>
    <w:rsid w:val="00B70646"/>
    <w:rsid w:val="00B828F1"/>
    <w:rsid w:val="00B82D8F"/>
    <w:rsid w:val="00B9283A"/>
    <w:rsid w:val="00BA6F3E"/>
    <w:rsid w:val="00BB023B"/>
    <w:rsid w:val="00BB2E98"/>
    <w:rsid w:val="00BB4A93"/>
    <w:rsid w:val="00BB6C3C"/>
    <w:rsid w:val="00BC27F9"/>
    <w:rsid w:val="00BC583E"/>
    <w:rsid w:val="00BD3AFD"/>
    <w:rsid w:val="00BD7DA6"/>
    <w:rsid w:val="00BE1A4D"/>
    <w:rsid w:val="00BE369A"/>
    <w:rsid w:val="00BE4F9E"/>
    <w:rsid w:val="00BE6E81"/>
    <w:rsid w:val="00C01122"/>
    <w:rsid w:val="00C01826"/>
    <w:rsid w:val="00C17B54"/>
    <w:rsid w:val="00C338D4"/>
    <w:rsid w:val="00C466D4"/>
    <w:rsid w:val="00C61CE7"/>
    <w:rsid w:val="00C620F5"/>
    <w:rsid w:val="00C66246"/>
    <w:rsid w:val="00C7312D"/>
    <w:rsid w:val="00C80CFC"/>
    <w:rsid w:val="00C908BA"/>
    <w:rsid w:val="00C959A6"/>
    <w:rsid w:val="00CA1499"/>
    <w:rsid w:val="00CA15D2"/>
    <w:rsid w:val="00CA1D79"/>
    <w:rsid w:val="00CA251F"/>
    <w:rsid w:val="00CA3044"/>
    <w:rsid w:val="00CA3C9A"/>
    <w:rsid w:val="00CA3DED"/>
    <w:rsid w:val="00CA403D"/>
    <w:rsid w:val="00CA7073"/>
    <w:rsid w:val="00CA71F0"/>
    <w:rsid w:val="00CA76F7"/>
    <w:rsid w:val="00CB5632"/>
    <w:rsid w:val="00CB7A70"/>
    <w:rsid w:val="00CC19BA"/>
    <w:rsid w:val="00CC45ED"/>
    <w:rsid w:val="00CD2596"/>
    <w:rsid w:val="00CD32DC"/>
    <w:rsid w:val="00CD71FB"/>
    <w:rsid w:val="00CD7AB2"/>
    <w:rsid w:val="00CD7B33"/>
    <w:rsid w:val="00CD7D0A"/>
    <w:rsid w:val="00CE1EE7"/>
    <w:rsid w:val="00CE492A"/>
    <w:rsid w:val="00CE72D4"/>
    <w:rsid w:val="00CF2567"/>
    <w:rsid w:val="00CF4F90"/>
    <w:rsid w:val="00D0088F"/>
    <w:rsid w:val="00D04776"/>
    <w:rsid w:val="00D04EAD"/>
    <w:rsid w:val="00D0738C"/>
    <w:rsid w:val="00D20E65"/>
    <w:rsid w:val="00D264E5"/>
    <w:rsid w:val="00D3402B"/>
    <w:rsid w:val="00D3438C"/>
    <w:rsid w:val="00D34F37"/>
    <w:rsid w:val="00D359A5"/>
    <w:rsid w:val="00D41C1F"/>
    <w:rsid w:val="00D43738"/>
    <w:rsid w:val="00D460C9"/>
    <w:rsid w:val="00D530B7"/>
    <w:rsid w:val="00D56CAC"/>
    <w:rsid w:val="00D70D2E"/>
    <w:rsid w:val="00D77F16"/>
    <w:rsid w:val="00D8335A"/>
    <w:rsid w:val="00D87A63"/>
    <w:rsid w:val="00D94484"/>
    <w:rsid w:val="00D9483D"/>
    <w:rsid w:val="00DA3E38"/>
    <w:rsid w:val="00DA4FA3"/>
    <w:rsid w:val="00DA59B1"/>
    <w:rsid w:val="00DA7390"/>
    <w:rsid w:val="00DB0F42"/>
    <w:rsid w:val="00DB25D6"/>
    <w:rsid w:val="00DC6D9D"/>
    <w:rsid w:val="00DD1CEF"/>
    <w:rsid w:val="00DD4829"/>
    <w:rsid w:val="00DE0CD0"/>
    <w:rsid w:val="00DF195E"/>
    <w:rsid w:val="00DF2815"/>
    <w:rsid w:val="00E104D5"/>
    <w:rsid w:val="00E1641E"/>
    <w:rsid w:val="00E2355A"/>
    <w:rsid w:val="00E3190C"/>
    <w:rsid w:val="00E36B02"/>
    <w:rsid w:val="00E37B16"/>
    <w:rsid w:val="00E40245"/>
    <w:rsid w:val="00E45378"/>
    <w:rsid w:val="00E61E70"/>
    <w:rsid w:val="00E6417B"/>
    <w:rsid w:val="00E64329"/>
    <w:rsid w:val="00E65074"/>
    <w:rsid w:val="00E6798D"/>
    <w:rsid w:val="00E73326"/>
    <w:rsid w:val="00E74792"/>
    <w:rsid w:val="00E8062D"/>
    <w:rsid w:val="00E821B1"/>
    <w:rsid w:val="00E82964"/>
    <w:rsid w:val="00E84365"/>
    <w:rsid w:val="00E864B5"/>
    <w:rsid w:val="00E94EB2"/>
    <w:rsid w:val="00EA42E0"/>
    <w:rsid w:val="00EA49A5"/>
    <w:rsid w:val="00EA4FDA"/>
    <w:rsid w:val="00EA79D3"/>
    <w:rsid w:val="00EC09E3"/>
    <w:rsid w:val="00EC1BDE"/>
    <w:rsid w:val="00EC5485"/>
    <w:rsid w:val="00EC6287"/>
    <w:rsid w:val="00ED137B"/>
    <w:rsid w:val="00ED22CF"/>
    <w:rsid w:val="00ED3108"/>
    <w:rsid w:val="00EE1696"/>
    <w:rsid w:val="00EE2E5D"/>
    <w:rsid w:val="00EE6509"/>
    <w:rsid w:val="00EF4090"/>
    <w:rsid w:val="00F00955"/>
    <w:rsid w:val="00F00A58"/>
    <w:rsid w:val="00F038EE"/>
    <w:rsid w:val="00F15CAC"/>
    <w:rsid w:val="00F1796F"/>
    <w:rsid w:val="00F20DEB"/>
    <w:rsid w:val="00F31B16"/>
    <w:rsid w:val="00F35376"/>
    <w:rsid w:val="00F403A7"/>
    <w:rsid w:val="00F41A30"/>
    <w:rsid w:val="00F475F1"/>
    <w:rsid w:val="00F55074"/>
    <w:rsid w:val="00F551A0"/>
    <w:rsid w:val="00F62E57"/>
    <w:rsid w:val="00F635B4"/>
    <w:rsid w:val="00F64234"/>
    <w:rsid w:val="00F6617C"/>
    <w:rsid w:val="00F72601"/>
    <w:rsid w:val="00F8159D"/>
    <w:rsid w:val="00F84D1B"/>
    <w:rsid w:val="00F8783F"/>
    <w:rsid w:val="00F93DE4"/>
    <w:rsid w:val="00F94794"/>
    <w:rsid w:val="00FA06D8"/>
    <w:rsid w:val="00FA6EC1"/>
    <w:rsid w:val="00FB6AAA"/>
    <w:rsid w:val="00FC45D8"/>
    <w:rsid w:val="00FC51D1"/>
    <w:rsid w:val="00FD1E39"/>
    <w:rsid w:val="00FD3442"/>
    <w:rsid w:val="00FD635C"/>
    <w:rsid w:val="00FD77F0"/>
    <w:rsid w:val="00FE1FCA"/>
    <w:rsid w:val="00FE4A32"/>
    <w:rsid w:val="00FF2A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3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8FF"/>
    <w:rPr>
      <w:rFonts w:ascii="Tahoma" w:hAnsi="Tahoma" w:cs="Tahoma"/>
      <w:sz w:val="16"/>
      <w:szCs w:val="16"/>
    </w:rPr>
  </w:style>
  <w:style w:type="table" w:styleId="TableGrid">
    <w:name w:val="Table Grid"/>
    <w:basedOn w:val="TableNormal"/>
    <w:uiPriority w:val="59"/>
    <w:rsid w:val="009650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446AD"/>
    <w:rPr>
      <w:rFonts w:ascii="Times New Roman+FPEF" w:hAnsi="Times New Roman+FPEF" w:hint="default"/>
      <w:b w:val="0"/>
      <w:bCs w:val="0"/>
      <w:i w:val="0"/>
      <w:iCs w:val="0"/>
      <w:color w:val="000000"/>
      <w:sz w:val="20"/>
      <w:szCs w:val="20"/>
    </w:rPr>
  </w:style>
  <w:style w:type="character" w:customStyle="1" w:styleId="fontstyle21">
    <w:name w:val="fontstyle21"/>
    <w:basedOn w:val="DefaultParagraphFont"/>
    <w:rsid w:val="00A446AD"/>
    <w:rPr>
      <w:rFonts w:ascii="Times New Roman Italic+FPEF" w:hAnsi="Times New Roman Italic+FPEF" w:hint="default"/>
      <w:b w:val="0"/>
      <w:bCs w:val="0"/>
      <w:i/>
      <w:iCs/>
      <w:color w:val="0D0D0D"/>
      <w:sz w:val="20"/>
      <w:szCs w:val="20"/>
    </w:rPr>
  </w:style>
  <w:style w:type="character" w:styleId="Hyperlink">
    <w:name w:val="Hyperlink"/>
    <w:basedOn w:val="DefaultParagraphFont"/>
    <w:uiPriority w:val="99"/>
    <w:unhideWhenUsed/>
    <w:rsid w:val="00B21242"/>
    <w:rPr>
      <w:color w:val="0000FF" w:themeColor="hyperlink"/>
      <w:u w:val="single"/>
    </w:rPr>
  </w:style>
  <w:style w:type="paragraph" w:styleId="ListParagraph">
    <w:name w:val="List Paragraph"/>
    <w:basedOn w:val="Normal"/>
    <w:uiPriority w:val="34"/>
    <w:qFormat/>
    <w:rsid w:val="00DF195E"/>
    <w:pPr>
      <w:ind w:left="720"/>
      <w:contextualSpacing/>
    </w:pPr>
  </w:style>
  <w:style w:type="paragraph" w:styleId="Header">
    <w:name w:val="header"/>
    <w:basedOn w:val="Normal"/>
    <w:link w:val="HeaderChar"/>
    <w:uiPriority w:val="99"/>
    <w:semiHidden/>
    <w:unhideWhenUsed/>
    <w:rsid w:val="00B43B3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43B37"/>
  </w:style>
  <w:style w:type="paragraph" w:styleId="Footer">
    <w:name w:val="footer"/>
    <w:basedOn w:val="Normal"/>
    <w:link w:val="FooterChar"/>
    <w:uiPriority w:val="99"/>
    <w:semiHidden/>
    <w:unhideWhenUsed/>
    <w:rsid w:val="00B43B3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43B37"/>
  </w:style>
  <w:style w:type="character" w:customStyle="1" w:styleId="textrun">
    <w:name w:val="textrun"/>
    <w:basedOn w:val="DefaultParagraphFont"/>
    <w:rsid w:val="00B43B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8FF"/>
    <w:rPr>
      <w:rFonts w:ascii="Tahoma" w:hAnsi="Tahoma" w:cs="Tahoma"/>
      <w:sz w:val="16"/>
      <w:szCs w:val="16"/>
    </w:rPr>
  </w:style>
  <w:style w:type="table" w:styleId="TableGrid">
    <w:name w:val="Table Grid"/>
    <w:basedOn w:val="TableNormal"/>
    <w:uiPriority w:val="59"/>
    <w:rsid w:val="009650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446AD"/>
    <w:rPr>
      <w:rFonts w:ascii="Times New Roman+FPEF" w:hAnsi="Times New Roman+FPEF" w:hint="default"/>
      <w:b w:val="0"/>
      <w:bCs w:val="0"/>
      <w:i w:val="0"/>
      <w:iCs w:val="0"/>
      <w:color w:val="000000"/>
      <w:sz w:val="20"/>
      <w:szCs w:val="20"/>
    </w:rPr>
  </w:style>
  <w:style w:type="character" w:customStyle="1" w:styleId="fontstyle21">
    <w:name w:val="fontstyle21"/>
    <w:basedOn w:val="DefaultParagraphFont"/>
    <w:rsid w:val="00A446AD"/>
    <w:rPr>
      <w:rFonts w:ascii="Times New Roman Italic+FPEF" w:hAnsi="Times New Roman Italic+FPEF" w:hint="default"/>
      <w:b w:val="0"/>
      <w:bCs w:val="0"/>
      <w:i/>
      <w:iCs/>
      <w:color w:val="0D0D0D"/>
      <w:sz w:val="20"/>
      <w:szCs w:val="20"/>
    </w:rPr>
  </w:style>
  <w:style w:type="character" w:styleId="Hyperlink">
    <w:name w:val="Hyperlink"/>
    <w:basedOn w:val="DefaultParagraphFont"/>
    <w:uiPriority w:val="99"/>
    <w:unhideWhenUsed/>
    <w:rsid w:val="00B21242"/>
    <w:rPr>
      <w:color w:val="0000FF" w:themeColor="hyperlink"/>
      <w:u w:val="single"/>
    </w:rPr>
  </w:style>
  <w:style w:type="paragraph" w:styleId="ListParagraph">
    <w:name w:val="List Paragraph"/>
    <w:basedOn w:val="Normal"/>
    <w:uiPriority w:val="34"/>
    <w:qFormat/>
    <w:rsid w:val="00DF195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10418.03"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ciencepub.net/newyork"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mailto:mhijazi@kau.edu.sa"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image" Target="media/image5.png"/><Relationship Id="rId23"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3381</Words>
  <Characters>19275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Affit</dc:creator>
  <cp:lastModifiedBy>Administrator</cp:lastModifiedBy>
  <cp:revision>3</cp:revision>
  <dcterms:created xsi:type="dcterms:W3CDTF">2018-04-09T12:33:00Z</dcterms:created>
  <dcterms:modified xsi:type="dcterms:W3CDTF">2018-04-10T04:11:00Z</dcterms:modified>
</cp:coreProperties>
</file>