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23" w:rsidRPr="00203FA6" w:rsidRDefault="00990001" w:rsidP="00203FA6">
      <w:pPr>
        <w:autoSpaceDE w:val="0"/>
        <w:autoSpaceDN w:val="0"/>
        <w:adjustRightInd w:val="0"/>
        <w:snapToGrid w:val="0"/>
        <w:spacing w:after="0" w:line="240" w:lineRule="auto"/>
        <w:jc w:val="center"/>
        <w:rPr>
          <w:rFonts w:ascii="Times New Roman" w:hAnsi="Times New Roman"/>
          <w:b/>
          <w:bCs/>
          <w:sz w:val="20"/>
          <w:szCs w:val="28"/>
        </w:rPr>
      </w:pPr>
      <w:bookmarkStart w:id="0" w:name="_Hlk484183594"/>
      <w:r w:rsidRPr="00203FA6">
        <w:rPr>
          <w:rFonts w:ascii="Times New Roman" w:hAnsi="Times New Roman"/>
          <w:b/>
          <w:bCs/>
          <w:sz w:val="20"/>
          <w:szCs w:val="28"/>
        </w:rPr>
        <w:t>A Critical Review of Production Factors that Influence Egg Quality Traits</w:t>
      </w:r>
    </w:p>
    <w:p w:rsidR="00626923" w:rsidRPr="00203FA6" w:rsidRDefault="00626923" w:rsidP="00203FA6">
      <w:pPr>
        <w:autoSpaceDE w:val="0"/>
        <w:autoSpaceDN w:val="0"/>
        <w:adjustRightInd w:val="0"/>
        <w:snapToGrid w:val="0"/>
        <w:spacing w:after="0" w:line="240" w:lineRule="auto"/>
        <w:jc w:val="center"/>
        <w:rPr>
          <w:rFonts w:ascii="Times New Roman" w:hAnsi="Times New Roman"/>
          <w:b/>
          <w:bCs/>
          <w:sz w:val="20"/>
          <w:szCs w:val="28"/>
        </w:rPr>
      </w:pPr>
    </w:p>
    <w:p w:rsidR="00626923" w:rsidRPr="00203FA6" w:rsidRDefault="00990001" w:rsidP="00203FA6">
      <w:pPr>
        <w:autoSpaceDE w:val="0"/>
        <w:autoSpaceDN w:val="0"/>
        <w:adjustRightInd w:val="0"/>
        <w:snapToGrid w:val="0"/>
        <w:spacing w:after="0" w:line="240" w:lineRule="auto"/>
        <w:jc w:val="center"/>
        <w:rPr>
          <w:rFonts w:ascii="Times New Roman" w:hAnsi="Times New Roman"/>
          <w:bCs/>
          <w:sz w:val="20"/>
          <w:szCs w:val="24"/>
        </w:rPr>
      </w:pPr>
      <w:r w:rsidRPr="00203FA6">
        <w:rPr>
          <w:rFonts w:ascii="Times New Roman" w:hAnsi="Times New Roman"/>
          <w:bCs/>
          <w:sz w:val="20"/>
          <w:szCs w:val="24"/>
        </w:rPr>
        <w:t>John-</w:t>
      </w:r>
      <w:proofErr w:type="spellStart"/>
      <w:r w:rsidRPr="00203FA6">
        <w:rPr>
          <w:rFonts w:ascii="Times New Roman" w:hAnsi="Times New Roman"/>
          <w:bCs/>
          <w:sz w:val="20"/>
          <w:szCs w:val="24"/>
        </w:rPr>
        <w:t>Jaja</w:t>
      </w:r>
      <w:proofErr w:type="spellEnd"/>
      <w:r w:rsidRPr="00203FA6">
        <w:rPr>
          <w:rFonts w:ascii="Times New Roman" w:hAnsi="Times New Roman"/>
          <w:bCs/>
          <w:sz w:val="20"/>
          <w:szCs w:val="24"/>
        </w:rPr>
        <w:t xml:space="preserve"> Sylvia Alwell</w:t>
      </w:r>
      <w:r w:rsidRPr="00203FA6">
        <w:rPr>
          <w:rFonts w:ascii="Times New Roman" w:hAnsi="Times New Roman"/>
          <w:bCs/>
          <w:sz w:val="20"/>
          <w:szCs w:val="16"/>
          <w:vertAlign w:val="superscript"/>
        </w:rPr>
        <w:t>1</w:t>
      </w:r>
      <w:r w:rsidRPr="00203FA6">
        <w:rPr>
          <w:rFonts w:ascii="Times New Roman" w:hAnsi="Times New Roman"/>
          <w:bCs/>
          <w:sz w:val="20"/>
          <w:szCs w:val="24"/>
        </w:rPr>
        <w:t>, Abdullah A-R</w:t>
      </w:r>
      <w:r w:rsidRPr="00203FA6">
        <w:rPr>
          <w:rFonts w:ascii="Times New Roman" w:hAnsi="Times New Roman"/>
          <w:bCs/>
          <w:sz w:val="20"/>
          <w:szCs w:val="16"/>
          <w:vertAlign w:val="superscript"/>
        </w:rPr>
        <w:t>1</w:t>
      </w:r>
      <w:r w:rsidRPr="00203FA6">
        <w:rPr>
          <w:rFonts w:ascii="Times New Roman" w:hAnsi="Times New Roman"/>
          <w:bCs/>
          <w:sz w:val="20"/>
          <w:szCs w:val="24"/>
        </w:rPr>
        <w:t xml:space="preserve">, </w:t>
      </w:r>
      <w:proofErr w:type="spellStart"/>
      <w:r w:rsidRPr="00203FA6">
        <w:rPr>
          <w:rFonts w:ascii="Times New Roman" w:hAnsi="Times New Roman"/>
          <w:bCs/>
          <w:sz w:val="20"/>
          <w:szCs w:val="24"/>
        </w:rPr>
        <w:t>Nwokolo</w:t>
      </w:r>
      <w:proofErr w:type="spellEnd"/>
      <w:r w:rsidRPr="00203FA6">
        <w:rPr>
          <w:rFonts w:ascii="Times New Roman" w:hAnsi="Times New Roman"/>
          <w:bCs/>
          <w:sz w:val="20"/>
          <w:szCs w:val="24"/>
        </w:rPr>
        <w:t xml:space="preserve"> Samuel Chukwujindu</w:t>
      </w:r>
      <w:r w:rsidRPr="00203FA6">
        <w:rPr>
          <w:rFonts w:ascii="Times New Roman" w:hAnsi="Times New Roman"/>
          <w:bCs/>
          <w:sz w:val="20"/>
          <w:szCs w:val="16"/>
          <w:vertAlign w:val="superscript"/>
        </w:rPr>
        <w:t>2</w:t>
      </w:r>
    </w:p>
    <w:p w:rsidR="00626923" w:rsidRPr="00203FA6" w:rsidRDefault="00626923" w:rsidP="00203FA6">
      <w:pPr>
        <w:autoSpaceDE w:val="0"/>
        <w:autoSpaceDN w:val="0"/>
        <w:adjustRightInd w:val="0"/>
        <w:snapToGrid w:val="0"/>
        <w:spacing w:after="0" w:line="240" w:lineRule="auto"/>
        <w:jc w:val="center"/>
        <w:rPr>
          <w:rFonts w:ascii="Times New Roman" w:hAnsi="Times New Roman"/>
          <w:bCs/>
          <w:sz w:val="20"/>
          <w:szCs w:val="24"/>
        </w:rPr>
      </w:pPr>
    </w:p>
    <w:p w:rsidR="00990001" w:rsidRPr="00203FA6" w:rsidRDefault="00990001" w:rsidP="00203FA6">
      <w:pPr>
        <w:autoSpaceDE w:val="0"/>
        <w:autoSpaceDN w:val="0"/>
        <w:adjustRightInd w:val="0"/>
        <w:snapToGrid w:val="0"/>
        <w:spacing w:after="0" w:line="240" w:lineRule="auto"/>
        <w:jc w:val="center"/>
        <w:rPr>
          <w:rFonts w:ascii="Times New Roman" w:hAnsi="Times New Roman"/>
          <w:bCs/>
          <w:sz w:val="20"/>
          <w:szCs w:val="24"/>
        </w:rPr>
      </w:pPr>
      <w:r w:rsidRPr="00203FA6">
        <w:rPr>
          <w:rFonts w:ascii="Times New Roman" w:hAnsi="Times New Roman"/>
          <w:bCs/>
          <w:sz w:val="20"/>
          <w:szCs w:val="16"/>
          <w:vertAlign w:val="superscript"/>
        </w:rPr>
        <w:t>1</w:t>
      </w:r>
      <w:r w:rsidRPr="00203FA6">
        <w:rPr>
          <w:rFonts w:ascii="Times New Roman" w:hAnsi="Times New Roman"/>
          <w:bCs/>
          <w:sz w:val="20"/>
          <w:szCs w:val="24"/>
        </w:rPr>
        <w:t xml:space="preserve">Department of Animal Science, </w:t>
      </w:r>
      <w:bookmarkStart w:id="1" w:name="_GoBack"/>
      <w:bookmarkEnd w:id="1"/>
      <w:r w:rsidRPr="00203FA6">
        <w:rPr>
          <w:rFonts w:ascii="Times New Roman" w:hAnsi="Times New Roman"/>
          <w:bCs/>
          <w:sz w:val="20"/>
          <w:szCs w:val="24"/>
        </w:rPr>
        <w:t xml:space="preserve">Faculty of Agriculture, Babcock University, </w:t>
      </w:r>
      <w:proofErr w:type="spellStart"/>
      <w:r w:rsidRPr="00203FA6">
        <w:rPr>
          <w:rFonts w:ascii="Times New Roman" w:hAnsi="Times New Roman"/>
          <w:bCs/>
          <w:sz w:val="20"/>
          <w:szCs w:val="24"/>
        </w:rPr>
        <w:t>Ilashi</w:t>
      </w:r>
      <w:proofErr w:type="spellEnd"/>
      <w:r w:rsidRPr="00203FA6">
        <w:rPr>
          <w:rFonts w:ascii="Times New Roman" w:hAnsi="Times New Roman"/>
          <w:bCs/>
          <w:sz w:val="20"/>
          <w:szCs w:val="24"/>
        </w:rPr>
        <w:t>-Remo, Nigeria</w:t>
      </w:r>
    </w:p>
    <w:p w:rsidR="00990001" w:rsidRPr="00203FA6" w:rsidRDefault="00990001" w:rsidP="005B0598">
      <w:pPr>
        <w:autoSpaceDE w:val="0"/>
        <w:autoSpaceDN w:val="0"/>
        <w:adjustRightInd w:val="0"/>
        <w:snapToGrid w:val="0"/>
        <w:spacing w:after="0" w:line="240" w:lineRule="auto"/>
        <w:jc w:val="center"/>
        <w:rPr>
          <w:rFonts w:ascii="Times New Roman" w:hAnsi="Times New Roman"/>
          <w:sz w:val="20"/>
        </w:rPr>
      </w:pPr>
      <w:r w:rsidRPr="00203FA6">
        <w:rPr>
          <w:rFonts w:ascii="Times New Roman" w:hAnsi="Times New Roman"/>
          <w:bCs/>
          <w:sz w:val="20"/>
          <w:szCs w:val="16"/>
          <w:vertAlign w:val="superscript"/>
        </w:rPr>
        <w:t>2</w:t>
      </w:r>
      <w:r w:rsidRPr="00203FA6">
        <w:rPr>
          <w:rFonts w:ascii="Times New Roman" w:hAnsi="Times New Roman"/>
          <w:bCs/>
          <w:sz w:val="20"/>
          <w:szCs w:val="24"/>
        </w:rPr>
        <w:t xml:space="preserve">Department of Physics, Faculty of Physical Sciences, University of </w:t>
      </w:r>
      <w:proofErr w:type="spellStart"/>
      <w:r w:rsidRPr="00203FA6">
        <w:rPr>
          <w:rFonts w:ascii="Times New Roman" w:hAnsi="Times New Roman"/>
          <w:bCs/>
          <w:sz w:val="20"/>
          <w:szCs w:val="24"/>
        </w:rPr>
        <w:t>Calabar</w:t>
      </w:r>
      <w:proofErr w:type="spellEnd"/>
      <w:r w:rsidRPr="00203FA6">
        <w:rPr>
          <w:rFonts w:ascii="Times New Roman" w:hAnsi="Times New Roman"/>
          <w:bCs/>
          <w:sz w:val="20"/>
          <w:szCs w:val="24"/>
        </w:rPr>
        <w:t>, Nigeria,</w:t>
      </w:r>
      <w:r w:rsidR="005B0598">
        <w:rPr>
          <w:rFonts w:ascii="Times New Roman" w:hAnsi="Times New Roman" w:hint="eastAsia"/>
          <w:bCs/>
          <w:sz w:val="20"/>
          <w:szCs w:val="24"/>
          <w:lang w:eastAsia="zh-CN"/>
        </w:rPr>
        <w:t xml:space="preserve"> </w:t>
      </w:r>
      <w:r w:rsidRPr="00203FA6">
        <w:rPr>
          <w:rFonts w:ascii="Times New Roman" w:hAnsi="Times New Roman"/>
          <w:bCs/>
          <w:sz w:val="20"/>
          <w:szCs w:val="24"/>
        </w:rPr>
        <w:t xml:space="preserve">P.O. Box 2892, </w:t>
      </w:r>
      <w:proofErr w:type="spellStart"/>
      <w:r w:rsidRPr="00203FA6">
        <w:rPr>
          <w:rFonts w:ascii="Times New Roman" w:hAnsi="Times New Roman"/>
          <w:bCs/>
          <w:sz w:val="20"/>
          <w:szCs w:val="24"/>
        </w:rPr>
        <w:t>Calabar</w:t>
      </w:r>
      <w:proofErr w:type="spellEnd"/>
      <w:r w:rsidRPr="00203FA6">
        <w:rPr>
          <w:rFonts w:ascii="Times New Roman" w:hAnsi="Times New Roman"/>
          <w:bCs/>
          <w:sz w:val="20"/>
          <w:szCs w:val="24"/>
        </w:rPr>
        <w:t>, Nigeria</w:t>
      </w:r>
    </w:p>
    <w:p w:rsidR="00626923" w:rsidRPr="00203FA6" w:rsidRDefault="002F2102" w:rsidP="00203FA6">
      <w:pPr>
        <w:snapToGrid w:val="0"/>
        <w:spacing w:after="0" w:line="240" w:lineRule="auto"/>
        <w:jc w:val="center"/>
        <w:rPr>
          <w:rFonts w:ascii="Times New Roman" w:hAnsi="Times New Roman"/>
          <w:b/>
          <w:bCs/>
          <w:sz w:val="20"/>
          <w:lang w:eastAsia="zh-CN"/>
        </w:rPr>
      </w:pPr>
      <w:hyperlink r:id="rId8" w:history="1">
        <w:r w:rsidR="00990001" w:rsidRPr="00203FA6">
          <w:rPr>
            <w:rStyle w:val="Hyperlink"/>
            <w:rFonts w:ascii="Times New Roman" w:hAnsi="Times New Roman"/>
            <w:sz w:val="20"/>
          </w:rPr>
          <w:t>nwokolosc@stud.unical.edu.ng</w:t>
        </w:r>
      </w:hyperlink>
      <w:r w:rsidR="00990001" w:rsidRPr="00203FA6">
        <w:rPr>
          <w:rFonts w:ascii="Times New Roman" w:hAnsi="Times New Roman"/>
          <w:b/>
          <w:bCs/>
          <w:sz w:val="20"/>
        </w:rPr>
        <w:t xml:space="preserve"> </w:t>
      </w:r>
    </w:p>
    <w:p w:rsidR="00626923" w:rsidRPr="00203FA6" w:rsidRDefault="00626923" w:rsidP="00203FA6">
      <w:pPr>
        <w:snapToGrid w:val="0"/>
        <w:spacing w:after="0" w:line="240" w:lineRule="auto"/>
        <w:jc w:val="center"/>
        <w:rPr>
          <w:rFonts w:ascii="Times New Roman" w:hAnsi="Times New Roman"/>
          <w:b/>
          <w:bCs/>
          <w:sz w:val="20"/>
          <w:lang w:eastAsia="zh-CN"/>
        </w:rPr>
      </w:pPr>
    </w:p>
    <w:p w:rsidR="00A75DCA" w:rsidRPr="00203FA6" w:rsidRDefault="00A75DCA" w:rsidP="00203FA6">
      <w:pPr>
        <w:autoSpaceDE w:val="0"/>
        <w:autoSpaceDN w:val="0"/>
        <w:adjustRightInd w:val="0"/>
        <w:snapToGrid w:val="0"/>
        <w:spacing w:after="0" w:line="240" w:lineRule="auto"/>
        <w:jc w:val="both"/>
        <w:rPr>
          <w:rFonts w:ascii="Times New Roman" w:hAnsi="Times New Roman"/>
          <w:sz w:val="20"/>
          <w:szCs w:val="24"/>
          <w:lang w:eastAsia="zh-CN"/>
        </w:rPr>
      </w:pPr>
      <w:r w:rsidRPr="00203FA6">
        <w:rPr>
          <w:rFonts w:ascii="Times New Roman" w:eastAsiaTheme="minorHAnsi" w:hAnsi="Times New Roman"/>
          <w:b/>
          <w:sz w:val="20"/>
          <w:szCs w:val="24"/>
        </w:rPr>
        <w:t>Abstract</w:t>
      </w:r>
      <w:r w:rsidRPr="00203FA6">
        <w:rPr>
          <w:rFonts w:ascii="Times New Roman" w:eastAsiaTheme="minorHAnsi" w:hAnsi="Times New Roman"/>
          <w:sz w:val="20"/>
          <w:szCs w:val="24"/>
        </w:rPr>
        <w:t xml:space="preserve">: The global poultry industry has seen significant changes in the methods used to harvest and process fresh egg over the past century. Applications of animal genetics and breeding has significantly increased in line speed for poultry operation. For this purpose, two types of search criteria to find publications relevant to the scope of this review. The first type was an automatic search performed on the following publishers' databases: </w:t>
      </w:r>
      <w:proofErr w:type="spellStart"/>
      <w:r w:rsidRPr="00203FA6">
        <w:rPr>
          <w:rFonts w:ascii="Times New Roman" w:eastAsiaTheme="minorHAnsi" w:hAnsi="Times New Roman"/>
          <w:sz w:val="20"/>
          <w:szCs w:val="24"/>
        </w:rPr>
        <w:t>ScienceDirect</w:t>
      </w:r>
      <w:proofErr w:type="spellEnd"/>
      <w:r w:rsidRPr="00203FA6">
        <w:rPr>
          <w:rFonts w:ascii="Times New Roman" w:eastAsiaTheme="minorHAnsi" w:hAnsi="Times New Roman"/>
          <w:sz w:val="20"/>
          <w:szCs w:val="24"/>
        </w:rPr>
        <w:t>, Google scholar, researcher gates, academia. The second type was a manual search on conferences, recent theses and dissertation that have not been published in journals from numerous Library in Nigeria. On the whole, 23 publications were reported for breed; 17 for housing, and 19 for age of the breed after excluding studies that do not focus explicitly on breed, housing and age of the bird as production factors that influenced egg quality traits out of 183 potential relevant articles identified from January 2001 to December 2016. Thus, this review would provide animal genetics and breeding researchers in terms of identifying the most potent breed, adequate housing system and precise age for optimum production of birds with high quality.</w:t>
      </w:r>
    </w:p>
    <w:p w:rsidR="00203FA6" w:rsidRPr="00203FA6" w:rsidRDefault="00203FA6" w:rsidP="00203FA6">
      <w:pPr>
        <w:autoSpaceDE w:val="0"/>
        <w:autoSpaceDN w:val="0"/>
        <w:adjustRightInd w:val="0"/>
        <w:snapToGrid w:val="0"/>
        <w:spacing w:after="0" w:line="240" w:lineRule="auto"/>
        <w:jc w:val="both"/>
        <w:rPr>
          <w:rFonts w:ascii="Times New Roman" w:hAnsi="Times New Roman"/>
          <w:bCs/>
          <w:sz w:val="20"/>
          <w:szCs w:val="24"/>
        </w:rPr>
      </w:pPr>
      <w:r w:rsidRPr="00203FA6">
        <w:rPr>
          <w:rFonts w:ascii="Times New Roman" w:hAnsi="Times New Roman"/>
          <w:bCs/>
          <w:sz w:val="20"/>
          <w:szCs w:val="20"/>
        </w:rPr>
        <w:t>[</w:t>
      </w:r>
      <w:r w:rsidRPr="00203FA6">
        <w:rPr>
          <w:rFonts w:ascii="Times New Roman" w:hAnsi="Times New Roman"/>
          <w:bCs/>
          <w:sz w:val="20"/>
          <w:szCs w:val="24"/>
        </w:rPr>
        <w:t>John-</w:t>
      </w:r>
      <w:proofErr w:type="spellStart"/>
      <w:r w:rsidRPr="00203FA6">
        <w:rPr>
          <w:rFonts w:ascii="Times New Roman" w:hAnsi="Times New Roman"/>
          <w:bCs/>
          <w:sz w:val="20"/>
          <w:szCs w:val="24"/>
        </w:rPr>
        <w:t>Jaja</w:t>
      </w:r>
      <w:proofErr w:type="spellEnd"/>
      <w:r w:rsidRPr="00203FA6">
        <w:rPr>
          <w:rFonts w:ascii="Times New Roman" w:hAnsi="Times New Roman"/>
          <w:bCs/>
          <w:sz w:val="20"/>
          <w:szCs w:val="24"/>
        </w:rPr>
        <w:t xml:space="preserve"> Sylvia </w:t>
      </w:r>
      <w:proofErr w:type="spellStart"/>
      <w:r w:rsidRPr="00203FA6">
        <w:rPr>
          <w:rFonts w:ascii="Times New Roman" w:hAnsi="Times New Roman"/>
          <w:bCs/>
          <w:sz w:val="20"/>
          <w:szCs w:val="24"/>
        </w:rPr>
        <w:t>Alwell</w:t>
      </w:r>
      <w:proofErr w:type="spellEnd"/>
      <w:r w:rsidRPr="00203FA6">
        <w:rPr>
          <w:rFonts w:ascii="Times New Roman" w:hAnsi="Times New Roman"/>
          <w:bCs/>
          <w:sz w:val="20"/>
          <w:szCs w:val="16"/>
        </w:rPr>
        <w:t>,</w:t>
      </w:r>
      <w:r w:rsidRPr="00203FA6">
        <w:rPr>
          <w:rFonts w:ascii="Times New Roman" w:hAnsi="Times New Roman"/>
          <w:bCs/>
          <w:sz w:val="20"/>
          <w:szCs w:val="24"/>
        </w:rPr>
        <w:t xml:space="preserve"> Abdullah A-R</w:t>
      </w:r>
      <w:r w:rsidRPr="00203FA6">
        <w:rPr>
          <w:rFonts w:ascii="Times New Roman" w:hAnsi="Times New Roman"/>
          <w:bCs/>
          <w:sz w:val="20"/>
          <w:szCs w:val="16"/>
        </w:rPr>
        <w:t>,</w:t>
      </w:r>
      <w:r w:rsidRPr="00203FA6">
        <w:rPr>
          <w:rFonts w:ascii="Times New Roman" w:hAnsi="Times New Roman"/>
          <w:bCs/>
          <w:sz w:val="20"/>
          <w:szCs w:val="24"/>
        </w:rPr>
        <w:t xml:space="preserve"> </w:t>
      </w:r>
      <w:proofErr w:type="spellStart"/>
      <w:r w:rsidRPr="00203FA6">
        <w:rPr>
          <w:rFonts w:ascii="Times New Roman" w:hAnsi="Times New Roman"/>
          <w:bCs/>
          <w:sz w:val="20"/>
          <w:szCs w:val="24"/>
        </w:rPr>
        <w:t>Nwokolo</w:t>
      </w:r>
      <w:proofErr w:type="spellEnd"/>
      <w:r w:rsidRPr="00203FA6">
        <w:rPr>
          <w:rFonts w:ascii="Times New Roman" w:hAnsi="Times New Roman"/>
          <w:bCs/>
          <w:sz w:val="20"/>
          <w:szCs w:val="24"/>
        </w:rPr>
        <w:t xml:space="preserve"> Samuel </w:t>
      </w:r>
      <w:proofErr w:type="spellStart"/>
      <w:r w:rsidRPr="00203FA6">
        <w:rPr>
          <w:rFonts w:ascii="Times New Roman" w:hAnsi="Times New Roman"/>
          <w:bCs/>
          <w:sz w:val="20"/>
          <w:szCs w:val="24"/>
        </w:rPr>
        <w:t>Chukwujindu</w:t>
      </w:r>
      <w:proofErr w:type="spellEnd"/>
      <w:r w:rsidRPr="00203FA6">
        <w:rPr>
          <w:rFonts w:ascii="Times New Roman" w:hAnsi="Times New Roman"/>
          <w:sz w:val="20"/>
          <w:szCs w:val="20"/>
        </w:rPr>
        <w:t>.</w:t>
      </w:r>
      <w:r w:rsidRPr="00203FA6">
        <w:rPr>
          <w:rFonts w:ascii="Times New Roman" w:hAnsi="Times New Roman" w:hint="eastAsia"/>
          <w:b/>
          <w:bCs/>
          <w:sz w:val="20"/>
          <w:szCs w:val="20"/>
          <w:lang w:bidi="fa-IR"/>
        </w:rPr>
        <w:t xml:space="preserve"> </w:t>
      </w:r>
      <w:r w:rsidRPr="00203FA6">
        <w:rPr>
          <w:rFonts w:ascii="Times New Roman" w:hAnsi="Times New Roman"/>
          <w:b/>
          <w:bCs/>
          <w:sz w:val="20"/>
          <w:szCs w:val="28"/>
        </w:rPr>
        <w:t>A Critical Review of Production Factors that Influence Egg Quality Traits</w:t>
      </w:r>
      <w:r w:rsidRPr="00203FA6">
        <w:rPr>
          <w:rFonts w:ascii="Times New Roman" w:eastAsia="Times New Roman" w:hAnsi="Times New Roman"/>
          <w:b/>
          <w:bCs/>
          <w:sz w:val="20"/>
          <w:szCs w:val="20"/>
          <w:lang w:bidi="fa-IR"/>
        </w:rPr>
        <w:t>.</w:t>
      </w:r>
      <w:r w:rsidRPr="00203FA6">
        <w:rPr>
          <w:rFonts w:ascii="Times New Roman" w:hAnsi="Times New Roman"/>
          <w:bCs/>
          <w:i/>
          <w:sz w:val="20"/>
          <w:szCs w:val="20"/>
        </w:rPr>
        <w:t xml:space="preserve"> N Y </w:t>
      </w:r>
      <w:proofErr w:type="spellStart"/>
      <w:r w:rsidRPr="00203FA6">
        <w:rPr>
          <w:rFonts w:ascii="Times New Roman" w:hAnsi="Times New Roman"/>
          <w:bCs/>
          <w:i/>
          <w:sz w:val="20"/>
          <w:szCs w:val="20"/>
        </w:rPr>
        <w:t>Sci</w:t>
      </w:r>
      <w:proofErr w:type="spellEnd"/>
      <w:r w:rsidRPr="00203FA6">
        <w:rPr>
          <w:rFonts w:ascii="Times New Roman" w:hAnsi="Times New Roman"/>
          <w:bCs/>
          <w:i/>
          <w:sz w:val="20"/>
          <w:szCs w:val="20"/>
        </w:rPr>
        <w:t xml:space="preserve"> J</w:t>
      </w:r>
      <w:r w:rsidRPr="00203FA6">
        <w:rPr>
          <w:rFonts w:ascii="Times New Roman" w:hAnsi="Times New Roman"/>
          <w:bCs/>
          <w:sz w:val="20"/>
          <w:szCs w:val="20"/>
        </w:rPr>
        <w:t xml:space="preserve"> </w:t>
      </w:r>
      <w:r w:rsidRPr="00203FA6">
        <w:rPr>
          <w:rFonts w:ascii="Times New Roman" w:hAnsi="Times New Roman"/>
          <w:sz w:val="20"/>
          <w:szCs w:val="20"/>
        </w:rPr>
        <w:t>201</w:t>
      </w:r>
      <w:r w:rsidRPr="00203FA6">
        <w:rPr>
          <w:rFonts w:ascii="Times New Roman" w:hAnsi="Times New Roman" w:hint="eastAsia"/>
          <w:sz w:val="20"/>
          <w:szCs w:val="20"/>
        </w:rPr>
        <w:t>8</w:t>
      </w:r>
      <w:r w:rsidRPr="00203FA6">
        <w:rPr>
          <w:rFonts w:ascii="Times New Roman" w:hAnsi="Times New Roman"/>
          <w:sz w:val="20"/>
          <w:szCs w:val="20"/>
        </w:rPr>
        <w:t>;</w:t>
      </w:r>
      <w:r w:rsidRPr="00203FA6">
        <w:rPr>
          <w:rFonts w:ascii="Times New Roman" w:hAnsi="Times New Roman" w:hint="eastAsia"/>
          <w:sz w:val="20"/>
          <w:szCs w:val="20"/>
        </w:rPr>
        <w:t>11</w:t>
      </w:r>
      <w:r w:rsidRPr="00203FA6">
        <w:rPr>
          <w:rFonts w:ascii="Times New Roman" w:hAnsi="Times New Roman"/>
          <w:sz w:val="20"/>
          <w:szCs w:val="20"/>
        </w:rPr>
        <w:t>(</w:t>
      </w:r>
      <w:r w:rsidRPr="00203FA6">
        <w:rPr>
          <w:rFonts w:ascii="Times New Roman" w:hAnsi="Times New Roman" w:hint="eastAsia"/>
          <w:sz w:val="20"/>
          <w:szCs w:val="20"/>
        </w:rPr>
        <w:t>5</w:t>
      </w:r>
      <w:r w:rsidRPr="00203FA6">
        <w:rPr>
          <w:rFonts w:ascii="Times New Roman" w:hAnsi="Times New Roman"/>
          <w:sz w:val="20"/>
          <w:szCs w:val="20"/>
        </w:rPr>
        <w:t>):</w:t>
      </w:r>
      <w:r w:rsidR="008035E3">
        <w:rPr>
          <w:rFonts w:ascii="Times New Roman" w:hAnsi="Times New Roman"/>
          <w:noProof/>
          <w:color w:val="000000"/>
          <w:sz w:val="20"/>
          <w:szCs w:val="20"/>
        </w:rPr>
        <w:t>10-31</w:t>
      </w:r>
      <w:r w:rsidRPr="00203FA6">
        <w:rPr>
          <w:rFonts w:ascii="Times New Roman" w:hAnsi="Times New Roman"/>
          <w:sz w:val="20"/>
          <w:szCs w:val="20"/>
        </w:rPr>
        <w:t xml:space="preserve">]. </w:t>
      </w:r>
      <w:r w:rsidRPr="00203FA6">
        <w:rPr>
          <w:rFonts w:ascii="Times New Roman" w:hAnsi="Times New Roman"/>
          <w:iCs/>
          <w:color w:val="000000"/>
          <w:sz w:val="20"/>
          <w:szCs w:val="20"/>
        </w:rPr>
        <w:t>ISSN 1554-0200 (print); ISSN 2375-723X (online)</w:t>
      </w:r>
      <w:r w:rsidRPr="00203FA6">
        <w:rPr>
          <w:rFonts w:ascii="Times New Roman" w:hAnsi="Times New Roman"/>
          <w:sz w:val="20"/>
          <w:szCs w:val="20"/>
        </w:rPr>
        <w:t xml:space="preserve">. </w:t>
      </w:r>
      <w:hyperlink r:id="rId9" w:history="1">
        <w:r w:rsidRPr="00203FA6">
          <w:rPr>
            <w:rStyle w:val="Hyperlink"/>
            <w:rFonts w:ascii="Times New Roman" w:hAnsi="Times New Roman"/>
            <w:sz w:val="20"/>
            <w:szCs w:val="20"/>
          </w:rPr>
          <w:t>http://www.sciencepub.net/newyork</w:t>
        </w:r>
      </w:hyperlink>
      <w:r w:rsidRPr="00203FA6">
        <w:rPr>
          <w:rFonts w:ascii="Times New Roman" w:hAnsi="Times New Roman"/>
          <w:sz w:val="20"/>
          <w:szCs w:val="20"/>
        </w:rPr>
        <w:t xml:space="preserve">. </w:t>
      </w:r>
      <w:r>
        <w:rPr>
          <w:rFonts w:ascii="Times New Roman" w:hAnsi="Times New Roman" w:hint="eastAsia"/>
          <w:sz w:val="20"/>
          <w:szCs w:val="20"/>
          <w:lang w:eastAsia="zh-CN"/>
        </w:rPr>
        <w:t>2</w:t>
      </w:r>
      <w:r w:rsidRPr="00203FA6">
        <w:rPr>
          <w:rFonts w:ascii="Times New Roman" w:hAnsi="Times New Roman" w:hint="eastAsia"/>
          <w:sz w:val="20"/>
          <w:szCs w:val="20"/>
        </w:rPr>
        <w:t xml:space="preserve">. </w:t>
      </w:r>
      <w:r w:rsidRPr="00203FA6">
        <w:rPr>
          <w:rFonts w:ascii="Times New Roman" w:hAnsi="Times New Roman"/>
          <w:color w:val="000000"/>
          <w:sz w:val="20"/>
          <w:szCs w:val="20"/>
          <w:shd w:val="clear" w:color="auto" w:fill="FFFFFF"/>
        </w:rPr>
        <w:t>doi:</w:t>
      </w:r>
      <w:hyperlink r:id="rId10" w:history="1">
        <w:r w:rsidRPr="00203FA6">
          <w:rPr>
            <w:rStyle w:val="Hyperlink"/>
            <w:rFonts w:ascii="Times New Roman" w:hAnsi="Times New Roman"/>
            <w:sz w:val="20"/>
            <w:szCs w:val="20"/>
            <w:shd w:val="clear" w:color="auto" w:fill="FFFFFF"/>
          </w:rPr>
          <w:t>10.7537/mars</w:t>
        </w:r>
        <w:r w:rsidRPr="00203FA6">
          <w:rPr>
            <w:rStyle w:val="Hyperlink"/>
            <w:rFonts w:ascii="Times New Roman" w:hAnsi="Times New Roman" w:hint="eastAsia"/>
            <w:sz w:val="20"/>
            <w:szCs w:val="20"/>
            <w:shd w:val="clear" w:color="auto" w:fill="FFFFFF"/>
          </w:rPr>
          <w:t>nys110518.</w:t>
        </w:r>
        <w:r w:rsidRPr="00203FA6">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2</w:t>
        </w:r>
      </w:hyperlink>
      <w:r w:rsidRPr="00203FA6">
        <w:rPr>
          <w:rFonts w:ascii="Times New Roman" w:hAnsi="Times New Roman"/>
          <w:color w:val="000000"/>
          <w:sz w:val="20"/>
          <w:szCs w:val="20"/>
          <w:shd w:val="clear" w:color="auto" w:fill="FFFFFF"/>
        </w:rPr>
        <w:t>.</w:t>
      </w:r>
    </w:p>
    <w:p w:rsidR="00626923" w:rsidRPr="00626923" w:rsidRDefault="00626923" w:rsidP="00203FA6">
      <w:pPr>
        <w:autoSpaceDE w:val="0"/>
        <w:autoSpaceDN w:val="0"/>
        <w:adjustRightInd w:val="0"/>
        <w:snapToGrid w:val="0"/>
        <w:spacing w:after="0" w:line="240" w:lineRule="auto"/>
        <w:jc w:val="both"/>
        <w:rPr>
          <w:rFonts w:ascii="Times New Roman" w:hAnsi="Times New Roman"/>
          <w:sz w:val="20"/>
          <w:szCs w:val="24"/>
          <w:lang w:eastAsia="zh-CN"/>
        </w:rPr>
      </w:pPr>
    </w:p>
    <w:p w:rsidR="00A75DCA" w:rsidRPr="00626923" w:rsidRDefault="00A75DCA" w:rsidP="00203FA6">
      <w:pPr>
        <w:autoSpaceDE w:val="0"/>
        <w:autoSpaceDN w:val="0"/>
        <w:adjustRightInd w:val="0"/>
        <w:snapToGrid w:val="0"/>
        <w:spacing w:after="0" w:line="240" w:lineRule="auto"/>
        <w:jc w:val="both"/>
        <w:rPr>
          <w:rFonts w:ascii="Times New Roman" w:eastAsiaTheme="minorHAnsi" w:hAnsi="Times New Roman"/>
          <w:sz w:val="20"/>
          <w:szCs w:val="24"/>
        </w:rPr>
      </w:pPr>
      <w:r w:rsidRPr="00626923">
        <w:rPr>
          <w:rFonts w:ascii="Times New Roman" w:eastAsiaTheme="minorHAnsi" w:hAnsi="Times New Roman"/>
          <w:b/>
          <w:sz w:val="20"/>
          <w:szCs w:val="24"/>
        </w:rPr>
        <w:t>Keywords</w:t>
      </w:r>
      <w:r w:rsidRPr="00626923">
        <w:rPr>
          <w:rFonts w:ascii="Times New Roman" w:eastAsiaTheme="minorHAnsi" w:hAnsi="Times New Roman"/>
          <w:sz w:val="20"/>
          <w:szCs w:val="24"/>
        </w:rPr>
        <w:t>: Critical Review; Egg Quality traits; Breed; housing systems; Age of birds</w:t>
      </w:r>
    </w:p>
    <w:p w:rsidR="0054164B" w:rsidRPr="00626923" w:rsidRDefault="0054164B" w:rsidP="00203FA6">
      <w:pPr>
        <w:snapToGrid w:val="0"/>
        <w:spacing w:after="0" w:line="240" w:lineRule="auto"/>
        <w:jc w:val="both"/>
        <w:rPr>
          <w:rFonts w:ascii="Times New Roman" w:hAnsi="Times New Roman"/>
          <w:b/>
          <w:sz w:val="20"/>
          <w:szCs w:val="18"/>
        </w:rPr>
      </w:pPr>
    </w:p>
    <w:p w:rsidR="00203FA6" w:rsidRDefault="00203FA6" w:rsidP="00203FA6">
      <w:pPr>
        <w:snapToGrid w:val="0"/>
        <w:spacing w:after="0" w:line="240" w:lineRule="auto"/>
        <w:jc w:val="both"/>
        <w:rPr>
          <w:rFonts w:ascii="Times New Roman" w:hAnsi="Times New Roman"/>
          <w:b/>
          <w:sz w:val="20"/>
          <w:szCs w:val="24"/>
        </w:rPr>
        <w:sectPr w:rsidR="00203FA6" w:rsidSect="008035E3">
          <w:headerReference w:type="default" r:id="rId11"/>
          <w:footerReference w:type="default" r:id="rId12"/>
          <w:type w:val="continuous"/>
          <w:pgSz w:w="12242" w:h="15842" w:code="1"/>
          <w:pgMar w:top="1440" w:right="1440" w:bottom="1440" w:left="1440" w:header="720" w:footer="720" w:gutter="0"/>
          <w:pgNumType w:start="10"/>
          <w:cols w:space="720"/>
          <w:docGrid w:linePitch="360"/>
        </w:sectPr>
      </w:pP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lastRenderedPageBreak/>
        <w:t>1. Introduction</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Poultry raised for meat and eggs are important sources of edible animal protein. Poultry meat account for 30% of global meat consumption. The world-wide average per capital consumption of poultry meat has nearly quadrupled since the 1960’s FAO (2009). This transformation could be due to the wide spread of the necessity of animal protein intake per day per individual, considering production factors that influence poultry parameters such as breed, housing, feeding, management system, disease control, temperature difference and age etc. of internal and external parameters of poultry birds (local and exotic) hen thereby improving both the meat quality and egg quality parameters.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Egg quality traits are those that influence its acceptability by consumers. Hence, to maintain the superiority in the total egg quality, routine genetic and breeding experimentation considering the production factors such as breed, housing and age that primarily influence egg quality parameters should be carried out continuously for a number of chicken traits in both local, exotic and even crossbred birds.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For global commercial egg production, it is estimated that over 75% of hen are reared in cages but new trends are emerging in rearing layers in animal-friendly systems (</w:t>
      </w:r>
      <w:proofErr w:type="spellStart"/>
      <w:r w:rsidRPr="00626923">
        <w:rPr>
          <w:rFonts w:ascii="Times New Roman" w:hAnsi="Times New Roman"/>
          <w:sz w:val="20"/>
          <w:szCs w:val="24"/>
        </w:rPr>
        <w:t>Dikmen</w:t>
      </w:r>
      <w:proofErr w:type="spellEnd"/>
      <w:r w:rsidRPr="00626923">
        <w:rPr>
          <w:rFonts w:ascii="Times New Roman" w:hAnsi="Times New Roman"/>
          <w:sz w:val="20"/>
          <w:szCs w:val="24"/>
        </w:rPr>
        <w:t xml:space="preserve"> et al.,2017). However, production factors are important for egg production cost, number of salable and its quality gain importance. Thus, studies have been conducted on the </w:t>
      </w:r>
      <w:r w:rsidRPr="00626923">
        <w:rPr>
          <w:rFonts w:ascii="Times New Roman" w:hAnsi="Times New Roman"/>
          <w:sz w:val="20"/>
          <w:szCs w:val="24"/>
        </w:rPr>
        <w:lastRenderedPageBreak/>
        <w:t xml:space="preserve">influence of different housing systems, such as conventional-cage, enriched cage, and outdoor systems, aviary, cage density, cage in different tiers deep litter, free-range on external and internal egg quality parameters (Hidalgo et al., 2008; Van et al., 2004; </w:t>
      </w:r>
      <w:proofErr w:type="spellStart"/>
      <w:r w:rsidRPr="00626923">
        <w:rPr>
          <w:rFonts w:ascii="Times New Roman" w:hAnsi="Times New Roman"/>
          <w:sz w:val="20"/>
          <w:szCs w:val="24"/>
        </w:rPr>
        <w:t>Dikmen</w:t>
      </w:r>
      <w:proofErr w:type="spellEnd"/>
      <w:r w:rsidRPr="00626923">
        <w:rPr>
          <w:rFonts w:ascii="Times New Roman" w:hAnsi="Times New Roman"/>
          <w:sz w:val="20"/>
          <w:szCs w:val="24"/>
        </w:rPr>
        <w:t xml:space="preserve"> et al., 2017; </w:t>
      </w:r>
      <w:proofErr w:type="spellStart"/>
      <w:r w:rsidRPr="00626923">
        <w:rPr>
          <w:rFonts w:ascii="Times New Roman" w:hAnsi="Times New Roman"/>
          <w:sz w:val="20"/>
          <w:szCs w:val="24"/>
        </w:rPr>
        <w:t>Dukie-Stajeic</w:t>
      </w:r>
      <w:proofErr w:type="spellEnd"/>
      <w:r w:rsidRPr="00626923">
        <w:rPr>
          <w:rFonts w:ascii="Times New Roman" w:hAnsi="Times New Roman"/>
          <w:sz w:val="20"/>
          <w:szCs w:val="24"/>
        </w:rPr>
        <w:t xml:space="preserve"> et al., 2009; </w:t>
      </w:r>
      <w:proofErr w:type="spellStart"/>
      <w:r w:rsidRPr="00626923">
        <w:rPr>
          <w:rFonts w:ascii="Times New Roman" w:hAnsi="Times New Roman"/>
          <w:sz w:val="20"/>
          <w:szCs w:val="24"/>
        </w:rPr>
        <w:t>Ojedapo</w:t>
      </w:r>
      <w:proofErr w:type="spellEnd"/>
      <w:r w:rsidRPr="00626923">
        <w:rPr>
          <w:rFonts w:ascii="Times New Roman" w:hAnsi="Times New Roman"/>
          <w:sz w:val="20"/>
          <w:szCs w:val="24"/>
        </w:rPr>
        <w:t xml:space="preserve">, 2013;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2016; Singh et al., 2008; Saki et al., 2012; </w:t>
      </w:r>
      <w:proofErr w:type="spellStart"/>
      <w:r w:rsidRPr="00626923">
        <w:rPr>
          <w:rFonts w:ascii="Times New Roman" w:hAnsi="Times New Roman"/>
          <w:sz w:val="20"/>
          <w:szCs w:val="24"/>
        </w:rPr>
        <w:t>Karamen</w:t>
      </w:r>
      <w:proofErr w:type="spellEnd"/>
      <w:r w:rsidRPr="00626923">
        <w:rPr>
          <w:rFonts w:ascii="Times New Roman" w:hAnsi="Times New Roman"/>
          <w:sz w:val="20"/>
          <w:szCs w:val="24"/>
        </w:rPr>
        <w:t xml:space="preserve"> et al., 2013; </w:t>
      </w:r>
      <w:proofErr w:type="spellStart"/>
      <w:r w:rsidRPr="00626923">
        <w:rPr>
          <w:rFonts w:ascii="Times New Roman" w:hAnsi="Times New Roman"/>
          <w:sz w:val="20"/>
          <w:szCs w:val="24"/>
        </w:rPr>
        <w:t>Ketta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2014; Jones et al., 2014).</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The breed is one of the most important production factors affecting egg quality parameters. Careful selection of breed type is important for producers in order to produce egg with high quality and low cost. Hence, studies have been investigated on the impact of different breed on external and internal egg quality parameters (</w:t>
      </w:r>
      <w:proofErr w:type="spellStart"/>
      <w:r w:rsidRPr="00626923">
        <w:rPr>
          <w:rFonts w:ascii="Times New Roman" w:hAnsi="Times New Roman"/>
          <w:sz w:val="20"/>
          <w:szCs w:val="24"/>
        </w:rPr>
        <w:t>Khalil</w:t>
      </w:r>
      <w:proofErr w:type="spellEnd"/>
      <w:r w:rsidRPr="00626923">
        <w:rPr>
          <w:rFonts w:ascii="Times New Roman" w:hAnsi="Times New Roman"/>
          <w:sz w:val="20"/>
          <w:szCs w:val="24"/>
        </w:rPr>
        <w:t xml:space="preserve"> et al., 2013; </w:t>
      </w:r>
      <w:proofErr w:type="spellStart"/>
      <w:r w:rsidRPr="00626923">
        <w:rPr>
          <w:rFonts w:ascii="Times New Roman" w:hAnsi="Times New Roman"/>
          <w:sz w:val="20"/>
          <w:szCs w:val="24"/>
        </w:rPr>
        <w:t>Sreenivas</w:t>
      </w:r>
      <w:proofErr w:type="spellEnd"/>
      <w:r w:rsidRPr="00626923">
        <w:rPr>
          <w:rFonts w:ascii="Times New Roman" w:hAnsi="Times New Roman"/>
          <w:sz w:val="20"/>
          <w:szCs w:val="24"/>
        </w:rPr>
        <w:t xml:space="preserve"> et al., 2013; </w:t>
      </w:r>
      <w:proofErr w:type="spellStart"/>
      <w:r w:rsidRPr="00626923">
        <w:rPr>
          <w:rFonts w:ascii="Times New Roman" w:hAnsi="Times New Roman"/>
          <w:sz w:val="20"/>
          <w:szCs w:val="24"/>
        </w:rPr>
        <w:t>Tadesse</w:t>
      </w:r>
      <w:proofErr w:type="spellEnd"/>
      <w:r w:rsidRPr="00626923">
        <w:rPr>
          <w:rFonts w:ascii="Times New Roman" w:hAnsi="Times New Roman"/>
          <w:sz w:val="20"/>
          <w:szCs w:val="24"/>
        </w:rPr>
        <w:t xml:space="preserve"> et al., 2015; Blanco et al., 2014; </w:t>
      </w:r>
      <w:proofErr w:type="spellStart"/>
      <w:r w:rsidRPr="00626923">
        <w:rPr>
          <w:rFonts w:ascii="Times New Roman" w:hAnsi="Times New Roman"/>
          <w:sz w:val="20"/>
          <w:szCs w:val="24"/>
        </w:rPr>
        <w:t>Zita</w:t>
      </w:r>
      <w:proofErr w:type="spellEnd"/>
      <w:r w:rsidRPr="00626923">
        <w:rPr>
          <w:rFonts w:ascii="Times New Roman" w:hAnsi="Times New Roman"/>
          <w:sz w:val="20"/>
          <w:szCs w:val="24"/>
        </w:rPr>
        <w:t xml:space="preserve"> et al., 2009; Eva et al., 2015; Singh et al., 2008)</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The age of hen is another of the production factors that affect egg quality characteristics. Since the last 20 years, genetic improvement of layers has allowed producers to extend the egg production cycle from 68 weeks to 80 or even 90 weeks of age (Van </w:t>
      </w:r>
      <w:proofErr w:type="spellStart"/>
      <w:r w:rsidRPr="00626923">
        <w:rPr>
          <w:rFonts w:ascii="Times New Roman" w:hAnsi="Times New Roman"/>
          <w:sz w:val="20"/>
          <w:szCs w:val="24"/>
        </w:rPr>
        <w:t>Sambeck</w:t>
      </w:r>
      <w:proofErr w:type="spellEnd"/>
      <w:r w:rsidRPr="00626923">
        <w:rPr>
          <w:rFonts w:ascii="Times New Roman" w:hAnsi="Times New Roman"/>
          <w:sz w:val="20"/>
          <w:szCs w:val="24"/>
        </w:rPr>
        <w:t xml:space="preserve">, 2010). Increasing the production period of hens without </w:t>
      </w:r>
      <w:proofErr w:type="spellStart"/>
      <w:r w:rsidRPr="00626923">
        <w:rPr>
          <w:rFonts w:ascii="Times New Roman" w:hAnsi="Times New Roman"/>
          <w:sz w:val="20"/>
          <w:szCs w:val="24"/>
        </w:rPr>
        <w:t>moulting</w:t>
      </w:r>
      <w:proofErr w:type="spellEnd"/>
      <w:r w:rsidRPr="00626923">
        <w:rPr>
          <w:rFonts w:ascii="Times New Roman" w:hAnsi="Times New Roman"/>
          <w:sz w:val="20"/>
          <w:szCs w:val="24"/>
        </w:rPr>
        <w:t xml:space="preserve"> has both financial and environmental implications. In a longer laying cycle, the cost of egg production such as pullet purchase price and feed are balanced by the earnings of a longer productive period. Besides, replacement of hens, depopulation and cleaning of the poultry unit are less </w:t>
      </w:r>
      <w:r w:rsidRPr="00626923">
        <w:rPr>
          <w:rFonts w:ascii="Times New Roman" w:hAnsi="Times New Roman"/>
          <w:sz w:val="20"/>
          <w:szCs w:val="24"/>
        </w:rPr>
        <w:lastRenderedPageBreak/>
        <w:t>often needed which all mean reduced costs and reduced amount of resources required in the long term (Molnar et al., 2016). However, a profitable extended laying cycle can only be achieved if persistency and egg quality are maintained throughout the last phase of the production duration. As a result of high variation in clutch length between hens, laying rate starts declining after two weeks of age (</w:t>
      </w:r>
      <w:proofErr w:type="spellStart"/>
      <w:r w:rsidRPr="00626923">
        <w:rPr>
          <w:rFonts w:ascii="Times New Roman" w:hAnsi="Times New Roman"/>
          <w:sz w:val="20"/>
          <w:szCs w:val="24"/>
        </w:rPr>
        <w:t>Thiruvenkaden</w:t>
      </w:r>
      <w:proofErr w:type="spellEnd"/>
      <w:r w:rsidRPr="00626923">
        <w:rPr>
          <w:rFonts w:ascii="Times New Roman" w:hAnsi="Times New Roman"/>
          <w:sz w:val="20"/>
          <w:szCs w:val="24"/>
        </w:rPr>
        <w:t xml:space="preserve"> et al., 2010; Dun, 2013; Molnar et al., 2016). This is followed by deterioration in egg quality, not only internal but also shell quality decreased, which is likely to result in breakage during collection and transport. These will at a certain point lead to breakage in such losses that it is not economical any longer to produce with the stock (Dun, 2013). Hence, studies have been conducted on the effects of age on external and internal egg quality traits (</w:t>
      </w:r>
      <w:proofErr w:type="spellStart"/>
      <w:r w:rsidRPr="00626923">
        <w:rPr>
          <w:rFonts w:ascii="Times New Roman" w:hAnsi="Times New Roman"/>
          <w:sz w:val="20"/>
          <w:szCs w:val="24"/>
        </w:rPr>
        <w:t>Padhi</w:t>
      </w:r>
      <w:proofErr w:type="spellEnd"/>
      <w:r w:rsidRPr="00626923">
        <w:rPr>
          <w:rFonts w:ascii="Times New Roman" w:hAnsi="Times New Roman"/>
          <w:sz w:val="20"/>
          <w:szCs w:val="24"/>
        </w:rPr>
        <w:t xml:space="preserve"> et al., 2013;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Goust</w:t>
      </w:r>
      <w:proofErr w:type="spellEnd"/>
      <w:r w:rsidRPr="00626923">
        <w:rPr>
          <w:rFonts w:ascii="Times New Roman" w:hAnsi="Times New Roman"/>
          <w:sz w:val="20"/>
          <w:szCs w:val="24"/>
        </w:rPr>
        <w:t xml:space="preserve">, 2012; </w:t>
      </w:r>
      <w:proofErr w:type="spellStart"/>
      <w:r w:rsidRPr="00626923">
        <w:rPr>
          <w:rFonts w:ascii="Times New Roman" w:hAnsi="Times New Roman"/>
          <w:sz w:val="20"/>
          <w:szCs w:val="24"/>
        </w:rPr>
        <w:t>Padhi</w:t>
      </w:r>
      <w:proofErr w:type="spellEnd"/>
      <w:r w:rsidRPr="00626923">
        <w:rPr>
          <w:rFonts w:ascii="Times New Roman" w:hAnsi="Times New Roman"/>
          <w:sz w:val="20"/>
          <w:szCs w:val="24"/>
        </w:rPr>
        <w:t xml:space="preserve"> et al., 2015; John-</w:t>
      </w:r>
      <w:proofErr w:type="spellStart"/>
      <w:r w:rsidRPr="00626923">
        <w:rPr>
          <w:rFonts w:ascii="Times New Roman" w:hAnsi="Times New Roman"/>
          <w:sz w:val="20"/>
          <w:szCs w:val="24"/>
        </w:rPr>
        <w:t>Jaja</w:t>
      </w:r>
      <w:proofErr w:type="spellEnd"/>
      <w:r w:rsidRPr="00626923">
        <w:rPr>
          <w:rFonts w:ascii="Times New Roman" w:hAnsi="Times New Roman"/>
          <w:sz w:val="20"/>
          <w:szCs w:val="24"/>
        </w:rPr>
        <w:t xml:space="preserve"> et al., 2017a; John-</w:t>
      </w:r>
      <w:proofErr w:type="spellStart"/>
      <w:r w:rsidRPr="00626923">
        <w:rPr>
          <w:rFonts w:ascii="Times New Roman" w:hAnsi="Times New Roman"/>
          <w:sz w:val="20"/>
          <w:szCs w:val="24"/>
        </w:rPr>
        <w:t>Jaja</w:t>
      </w:r>
      <w:proofErr w:type="spellEnd"/>
      <w:r w:rsidRPr="00626923">
        <w:rPr>
          <w:rFonts w:ascii="Times New Roman" w:hAnsi="Times New Roman"/>
          <w:sz w:val="20"/>
          <w:szCs w:val="24"/>
        </w:rPr>
        <w:t xml:space="preserve"> et al., 2017b; </w:t>
      </w:r>
      <w:proofErr w:type="spellStart"/>
      <w:r w:rsidRPr="00626923">
        <w:rPr>
          <w:rFonts w:ascii="Times New Roman" w:hAnsi="Times New Roman"/>
          <w:sz w:val="20"/>
          <w:szCs w:val="24"/>
        </w:rPr>
        <w:t>Zita</w:t>
      </w:r>
      <w:proofErr w:type="spellEnd"/>
      <w:r w:rsidRPr="00626923">
        <w:rPr>
          <w:rFonts w:ascii="Times New Roman" w:hAnsi="Times New Roman"/>
          <w:sz w:val="20"/>
          <w:szCs w:val="24"/>
        </w:rPr>
        <w:t xml:space="preserve"> et al., 2009; </w:t>
      </w:r>
      <w:proofErr w:type="spellStart"/>
      <w:r w:rsidRPr="00626923">
        <w:rPr>
          <w:rFonts w:ascii="Times New Roman" w:hAnsi="Times New Roman"/>
          <w:sz w:val="20"/>
          <w:szCs w:val="24"/>
        </w:rPr>
        <w:t>Dikamen</w:t>
      </w:r>
      <w:proofErr w:type="spellEnd"/>
      <w:r w:rsidRPr="00626923">
        <w:rPr>
          <w:rFonts w:ascii="Times New Roman" w:hAnsi="Times New Roman"/>
          <w:sz w:val="20"/>
          <w:szCs w:val="24"/>
        </w:rPr>
        <w:t xml:space="preserve"> et al., 2017; </w:t>
      </w:r>
      <w:proofErr w:type="spellStart"/>
      <w:r w:rsidRPr="00626923">
        <w:rPr>
          <w:rFonts w:ascii="Times New Roman" w:hAnsi="Times New Roman"/>
          <w:sz w:val="20"/>
          <w:szCs w:val="24"/>
        </w:rPr>
        <w:t>Bekele</w:t>
      </w:r>
      <w:proofErr w:type="spellEnd"/>
      <w:r w:rsidRPr="00626923">
        <w:rPr>
          <w:rFonts w:ascii="Times New Roman" w:hAnsi="Times New Roman"/>
          <w:sz w:val="20"/>
          <w:szCs w:val="24"/>
        </w:rPr>
        <w:t xml:space="preserve"> et </w:t>
      </w:r>
      <w:r w:rsidR="00676AE2" w:rsidRPr="00626923">
        <w:rPr>
          <w:rFonts w:ascii="Times New Roman" w:hAnsi="Times New Roman"/>
          <w:sz w:val="20"/>
          <w:szCs w:val="24"/>
        </w:rPr>
        <w:t>a</w:t>
      </w:r>
      <w:r w:rsidRPr="00626923">
        <w:rPr>
          <w:rFonts w:ascii="Times New Roman" w:hAnsi="Times New Roman"/>
          <w:sz w:val="20"/>
          <w:szCs w:val="24"/>
        </w:rPr>
        <w:t xml:space="preserve">l., 2010).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Of course, there are many review relating to production factors that affect egg quality traits (</w:t>
      </w:r>
      <w:proofErr w:type="spellStart"/>
      <w:r w:rsidRPr="00626923">
        <w:rPr>
          <w:rFonts w:ascii="Times New Roman" w:hAnsi="Times New Roman"/>
          <w:sz w:val="20"/>
          <w:szCs w:val="24"/>
        </w:rPr>
        <w:t>Buzala</w:t>
      </w:r>
      <w:proofErr w:type="spellEnd"/>
      <w:r w:rsidRPr="00626923">
        <w:rPr>
          <w:rFonts w:ascii="Times New Roman" w:hAnsi="Times New Roman"/>
          <w:sz w:val="20"/>
          <w:szCs w:val="24"/>
        </w:rPr>
        <w:t xml:space="preserve"> </w:t>
      </w:r>
      <w:r w:rsidRPr="00626923">
        <w:rPr>
          <w:rFonts w:ascii="Times New Roman" w:hAnsi="Times New Roman"/>
          <w:sz w:val="20"/>
          <w:szCs w:val="24"/>
        </w:rPr>
        <w:lastRenderedPageBreak/>
        <w:t xml:space="preserve">et al., 2017; </w:t>
      </w:r>
      <w:proofErr w:type="spellStart"/>
      <w:r w:rsidRPr="00626923">
        <w:rPr>
          <w:rFonts w:ascii="Times New Roman" w:hAnsi="Times New Roman"/>
          <w:sz w:val="20"/>
          <w:szCs w:val="24"/>
        </w:rPr>
        <w:t>Swiatkiewicz</w:t>
      </w:r>
      <w:proofErr w:type="spellEnd"/>
      <w:r w:rsidRPr="00626923">
        <w:rPr>
          <w:rFonts w:ascii="Times New Roman" w:hAnsi="Times New Roman"/>
          <w:sz w:val="20"/>
          <w:szCs w:val="24"/>
        </w:rPr>
        <w:t xml:space="preserve"> et al., 2014; </w:t>
      </w:r>
      <w:proofErr w:type="spellStart"/>
      <w:r w:rsidRPr="00626923">
        <w:rPr>
          <w:rFonts w:ascii="Times New Roman" w:hAnsi="Times New Roman"/>
          <w:sz w:val="20"/>
          <w:szCs w:val="24"/>
        </w:rPr>
        <w:t>Ajayi</w:t>
      </w:r>
      <w:proofErr w:type="spellEnd"/>
      <w:r w:rsidRPr="00626923">
        <w:rPr>
          <w:rFonts w:ascii="Times New Roman" w:hAnsi="Times New Roman"/>
          <w:sz w:val="20"/>
          <w:szCs w:val="24"/>
        </w:rPr>
        <w:t xml:space="preserve">, 2010; </w:t>
      </w:r>
      <w:proofErr w:type="spellStart"/>
      <w:r w:rsidRPr="00626923">
        <w:rPr>
          <w:rFonts w:ascii="Times New Roman" w:hAnsi="Times New Roman"/>
          <w:sz w:val="20"/>
          <w:szCs w:val="24"/>
        </w:rPr>
        <w:t>Buzala</w:t>
      </w:r>
      <w:proofErr w:type="spellEnd"/>
      <w:r w:rsidRPr="00626923">
        <w:rPr>
          <w:rFonts w:ascii="Times New Roman" w:hAnsi="Times New Roman"/>
          <w:sz w:val="20"/>
          <w:szCs w:val="24"/>
        </w:rPr>
        <w:t xml:space="preserve"> et al., 2015; </w:t>
      </w:r>
      <w:proofErr w:type="spellStart"/>
      <w:r w:rsidRPr="00626923">
        <w:rPr>
          <w:rFonts w:ascii="Times New Roman" w:hAnsi="Times New Roman"/>
          <w:sz w:val="20"/>
          <w:szCs w:val="24"/>
        </w:rPr>
        <w:t>Buzala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Janicki</w:t>
      </w:r>
      <w:proofErr w:type="spellEnd"/>
      <w:r w:rsidRPr="00626923">
        <w:rPr>
          <w:rFonts w:ascii="Times New Roman" w:hAnsi="Times New Roman"/>
          <w:sz w:val="20"/>
          <w:szCs w:val="24"/>
        </w:rPr>
        <w:t xml:space="preserve">, 2016), but the focus of this review was to present current understanding of production factors (breed, housing and age) influencing egg quality traits. </w:t>
      </w:r>
    </w:p>
    <w:p w:rsidR="006A399E" w:rsidRPr="00626923" w:rsidRDefault="006A399E" w:rsidP="00203FA6">
      <w:pPr>
        <w:snapToGrid w:val="0"/>
        <w:spacing w:after="0" w:line="240" w:lineRule="auto"/>
        <w:ind w:firstLine="425"/>
        <w:jc w:val="both"/>
        <w:rPr>
          <w:rFonts w:ascii="Times New Roman" w:hAnsi="Times New Roman"/>
          <w:sz w:val="20"/>
          <w:szCs w:val="24"/>
        </w:rPr>
      </w:pP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2. Materials and Methods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To advance our understanding on production factors that affect egg quality traits, the present study consisted of a systematic literature review with specific focus on research related to influence of breed, housing and age on egg quality parameters. A systematic review differs from a traditional general review as it adopts a replicable, scientific and transparent process. The purpose of a systematic review of literature is three-fold:</w:t>
      </w:r>
    </w:p>
    <w:p w:rsidR="006A399E" w:rsidRPr="00626923" w:rsidRDefault="006A399E" w:rsidP="00203FA6">
      <w:pPr>
        <w:pStyle w:val="ListParagraph"/>
        <w:numPr>
          <w:ilvl w:val="0"/>
          <w:numId w:val="1"/>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To present a fair evaluation of a research topic by means of a rigorous and systematic method.</w:t>
      </w:r>
    </w:p>
    <w:p w:rsidR="006A399E" w:rsidRPr="00626923" w:rsidRDefault="006A399E" w:rsidP="00203FA6">
      <w:pPr>
        <w:pStyle w:val="ListParagraph"/>
        <w:numPr>
          <w:ilvl w:val="0"/>
          <w:numId w:val="1"/>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 xml:space="preserve">To help in identifying any gaps in the current research in order to suggest further improvements; and </w:t>
      </w:r>
    </w:p>
    <w:p w:rsidR="006A399E" w:rsidRPr="00626923" w:rsidRDefault="006A399E" w:rsidP="00203FA6">
      <w:pPr>
        <w:pStyle w:val="ListParagraph"/>
        <w:numPr>
          <w:ilvl w:val="0"/>
          <w:numId w:val="1"/>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To summarize and provide background for new research activities.</w:t>
      </w:r>
    </w:p>
    <w:p w:rsidR="00CB0834" w:rsidRDefault="00CB0834" w:rsidP="00203FA6">
      <w:pPr>
        <w:snapToGrid w:val="0"/>
        <w:spacing w:after="0" w:line="240" w:lineRule="auto"/>
        <w:ind w:firstLine="425"/>
        <w:jc w:val="both"/>
        <w:rPr>
          <w:rFonts w:ascii="Times New Roman" w:hAnsi="Times New Roman"/>
          <w:sz w:val="20"/>
          <w:szCs w:val="24"/>
        </w:rPr>
        <w:sectPr w:rsidR="00CB0834" w:rsidSect="00203FA6">
          <w:type w:val="continuous"/>
          <w:pgSz w:w="12242" w:h="15842" w:code="1"/>
          <w:pgMar w:top="1440" w:right="1440" w:bottom="1440" w:left="1440" w:header="720" w:footer="720" w:gutter="0"/>
          <w:cols w:num="2" w:space="550"/>
          <w:docGrid w:linePitch="360"/>
        </w:sectPr>
      </w:pPr>
    </w:p>
    <w:p w:rsidR="00CB0834" w:rsidRDefault="00CB0834" w:rsidP="00203FA6">
      <w:pPr>
        <w:snapToGrid w:val="0"/>
        <w:spacing w:after="0" w:line="240" w:lineRule="auto"/>
        <w:jc w:val="center"/>
        <w:rPr>
          <w:rFonts w:ascii="Times New Roman" w:hAnsi="Times New Roman"/>
          <w:sz w:val="20"/>
          <w:szCs w:val="24"/>
          <w:lang w:eastAsia="zh-CN"/>
        </w:rPr>
      </w:pPr>
    </w:p>
    <w:p w:rsidR="006A399E" w:rsidRPr="00626923" w:rsidRDefault="002F2102" w:rsidP="00203FA6">
      <w:pPr>
        <w:snapToGrid w:val="0"/>
        <w:spacing w:after="0" w:line="240" w:lineRule="auto"/>
        <w:jc w:val="center"/>
        <w:rPr>
          <w:rFonts w:ascii="Times New Roman" w:hAnsi="Times New Roman"/>
          <w:sz w:val="20"/>
          <w:szCs w:val="24"/>
        </w:rPr>
      </w:pPr>
      <w:r>
        <w:rPr>
          <w:rFonts w:ascii="Times New Roman" w:hAnsi="Times New Roman"/>
          <w:sz w:val="20"/>
          <w:szCs w:val="24"/>
        </w:rPr>
      </w:r>
      <w:r>
        <w:rPr>
          <w:rFonts w:ascii="Times New Roman" w:hAnsi="Times New Roman"/>
          <w:sz w:val="20"/>
          <w:szCs w:val="24"/>
        </w:rPr>
        <w:pict>
          <v:group id="Group 1" o:spid="_x0000_s1026" style="width:275.55pt;height:324pt;mso-position-horizontal-relative:char;mso-position-vertical-relative:line" coordorigin="1286,5810" coordsize="5511,6480">
            <v:rect id="Rectangle 3" o:spid="_x0000_s1027" style="position:absolute;left:1614;top:5810;width:2001;height:880;visibility:visible"/>
            <v:shapetype id="_x0000_t202" coordsize="21600,21600" o:spt="202" path="m,l,21600r21600,l21600,xe">
              <v:stroke joinstyle="miter"/>
              <v:path gradientshapeok="t" o:connecttype="rect"/>
            </v:shapetype>
            <v:shape id="_x0000_s1028" type="#_x0000_t202" style="position:absolute;left:1494;top:5840;width:2212;height:786;visibility:visible" filled="f" stroked="f">
              <v:textbox>
                <w:txbxContent>
                  <w:p w:rsidR="00203FA6" w:rsidRPr="00B11C14" w:rsidRDefault="00203FA6" w:rsidP="006A399E">
                    <w:pPr>
                      <w:jc w:val="center"/>
                      <w:rPr>
                        <w:rFonts w:ascii="Times New Roman" w:hAnsi="Times New Roman"/>
                        <w:sz w:val="24"/>
                        <w:szCs w:val="24"/>
                      </w:rPr>
                    </w:pPr>
                    <w:r w:rsidRPr="00B11C14">
                      <w:rPr>
                        <w:rFonts w:ascii="Times New Roman" w:hAnsi="Times New Roman"/>
                        <w:sz w:val="24"/>
                        <w:szCs w:val="24"/>
                      </w:rPr>
                      <w:t>Potential Relevant Articles Identified</w:t>
                    </w:r>
                  </w:p>
                </w:txbxContent>
              </v:textbox>
            </v:shape>
            <v:shapetype id="_x0000_t32" coordsize="21600,21600" o:spt="32" o:oned="t" path="m,l21600,21600e" filled="f">
              <v:path arrowok="t" fillok="f" o:connecttype="none"/>
              <o:lock v:ext="edit" shapetype="t"/>
            </v:shapetype>
            <v:shape id="AutoShape 5" o:spid="_x0000_s1029" type="#_x0000_t32" style="position:absolute;left:2430;top:6690;width:0;height:480;visibility:visible" o:connectortype="straight"/>
            <v:shape id="_x0000_s1030" type="#_x0000_t202" style="position:absolute;left:2325;top:6746;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183</w:t>
                    </w:r>
                  </w:p>
                </w:txbxContent>
              </v:textbox>
            </v:shape>
            <v:rect id="Rectangle 7" o:spid="_x0000_s1031" style="position:absolute;left:1553;top:7187;width:2001;height:880;visibility:visible"/>
            <v:shape id="_x0000_s1032" type="#_x0000_t202" style="position:absolute;left:1433;top:7217;width:2212;height:786;visibility:visible" filled="f" stroked="f">
              <v:textbox>
                <w:txbxContent>
                  <w:p w:rsidR="00203FA6" w:rsidRPr="00B11C14" w:rsidRDefault="00203FA6" w:rsidP="006A399E">
                    <w:pPr>
                      <w:jc w:val="center"/>
                      <w:rPr>
                        <w:rFonts w:ascii="Times New Roman" w:hAnsi="Times New Roman"/>
                        <w:sz w:val="24"/>
                        <w:szCs w:val="24"/>
                      </w:rPr>
                    </w:pPr>
                    <w:r>
                      <w:rPr>
                        <w:rFonts w:ascii="Times New Roman" w:hAnsi="Times New Roman"/>
                        <w:sz w:val="24"/>
                        <w:szCs w:val="24"/>
                      </w:rPr>
                      <w:t>Excluded and Included Article</w:t>
                    </w:r>
                  </w:p>
                </w:txbxContent>
              </v:textbox>
            </v:shape>
            <v:shape id="AutoShape 9" o:spid="_x0000_s1033" type="#_x0000_t32" style="position:absolute;left:2444;top:8067;width:0;height:480;visibility:visible" o:connectortype="straight"/>
            <v:shape id="_x0000_s1034" type="#_x0000_t202" style="position:absolute;left:3495;top:7247;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104</w:t>
                    </w:r>
                  </w:p>
                </w:txbxContent>
              </v:textbox>
            </v:shape>
            <v:shape id="AutoShape 11" o:spid="_x0000_s1035" type="#_x0000_t32" style="position:absolute;left:3554;top:7575;width:541;height:0;visibility:visible" o:connectortype="straight"/>
            <v:rect id="Rectangle 12" o:spid="_x0000_s1036" style="position:absolute;left:4103;top:7140;width:2001;height:880;visibility:visible"/>
            <v:shape id="_x0000_s1037" type="#_x0000_t202" style="position:absolute;left:3983;top:7170;width:2212;height:786;visibility:visible" filled="f" stroked="f">
              <v:textbox>
                <w:txbxContent>
                  <w:p w:rsidR="00203FA6" w:rsidRPr="00B11C14" w:rsidRDefault="00203FA6" w:rsidP="00203FA6">
                    <w:pPr>
                      <w:jc w:val="center"/>
                      <w:rPr>
                        <w:rFonts w:ascii="Times New Roman" w:hAnsi="Times New Roman"/>
                        <w:sz w:val="24"/>
                        <w:szCs w:val="24"/>
                      </w:rPr>
                    </w:pPr>
                    <w:r>
                      <w:rPr>
                        <w:rFonts w:ascii="Times New Roman" w:hAnsi="Times New Roman"/>
                        <w:sz w:val="24"/>
                        <w:szCs w:val="24"/>
                      </w:rPr>
                      <w:t xml:space="preserve">Articles excluded in 1st round review </w:t>
                    </w:r>
                  </w:p>
                </w:txbxContent>
              </v:textbox>
            </v:shape>
            <v:shape id="_x0000_s1038" type="#_x0000_t202" style="position:absolute;left:2349;top:8115;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79</w:t>
                    </w:r>
                  </w:p>
                </w:txbxContent>
              </v:textbox>
            </v:shape>
            <v:rect id="Rectangle 15" o:spid="_x0000_s1039" style="position:absolute;left:1460;top:8556;width:2001;height:880;visibility:visible"/>
            <v:shape id="_x0000_s1040" type="#_x0000_t202" style="position:absolute;left:1340;top:8586;width:2212;height:786;visibility:visible" filled="f" stroked="f">
              <v:textbox>
                <w:txbxContent>
                  <w:p w:rsidR="00203FA6" w:rsidRDefault="00203FA6" w:rsidP="006A399E">
                    <w:pPr>
                      <w:spacing w:after="0" w:line="240" w:lineRule="auto"/>
                      <w:jc w:val="center"/>
                      <w:rPr>
                        <w:rFonts w:ascii="Times New Roman" w:hAnsi="Times New Roman"/>
                        <w:sz w:val="24"/>
                        <w:szCs w:val="24"/>
                      </w:rPr>
                    </w:pPr>
                    <w:r>
                      <w:rPr>
                        <w:rFonts w:ascii="Times New Roman" w:hAnsi="Times New Roman"/>
                        <w:sz w:val="24"/>
                        <w:szCs w:val="24"/>
                      </w:rPr>
                      <w:t xml:space="preserve">Articles </w:t>
                    </w:r>
                  </w:p>
                  <w:p w:rsidR="00203FA6" w:rsidRPr="00B11C14" w:rsidRDefault="00203FA6" w:rsidP="006A399E">
                    <w:pPr>
                      <w:spacing w:after="0" w:line="240" w:lineRule="auto"/>
                      <w:jc w:val="center"/>
                      <w:rPr>
                        <w:rFonts w:ascii="Times New Roman" w:hAnsi="Times New Roman"/>
                        <w:sz w:val="24"/>
                        <w:szCs w:val="24"/>
                      </w:rPr>
                    </w:pPr>
                    <w:r>
                      <w:rPr>
                        <w:rFonts w:ascii="Times New Roman" w:hAnsi="Times New Roman"/>
                        <w:sz w:val="24"/>
                        <w:szCs w:val="24"/>
                      </w:rPr>
                      <w:t xml:space="preserve">Re-evaluated </w:t>
                    </w:r>
                  </w:p>
                </w:txbxContent>
              </v:textbox>
            </v:shape>
            <v:shape id="AutoShape 17" o:spid="_x0000_s1041" type="#_x0000_t32" style="position:absolute;left:2396;top:9436;width:0;height:480;visibility:visible" o:connectortype="straight"/>
            <v:rect id="Rectangle 18" o:spid="_x0000_s1042" style="position:absolute;left:1406;top:9916;width:2001;height:880;visibility:visible"/>
            <v:shape id="_x0000_s1043" type="#_x0000_t202" style="position:absolute;left:1286;top:9946;width:2212;height:786;visibility:visible" filled="f" stroked="f">
              <v:textbox>
                <w:txbxContent>
                  <w:p w:rsidR="00203FA6" w:rsidRDefault="00203FA6" w:rsidP="006A399E">
                    <w:pPr>
                      <w:spacing w:after="0" w:line="240" w:lineRule="auto"/>
                      <w:jc w:val="center"/>
                      <w:rPr>
                        <w:rFonts w:ascii="Times New Roman" w:hAnsi="Times New Roman"/>
                        <w:sz w:val="24"/>
                        <w:szCs w:val="24"/>
                      </w:rPr>
                    </w:pPr>
                    <w:r>
                      <w:rPr>
                        <w:rFonts w:ascii="Times New Roman" w:hAnsi="Times New Roman"/>
                        <w:sz w:val="24"/>
                        <w:szCs w:val="24"/>
                      </w:rPr>
                      <w:t xml:space="preserve">Articles Included </w:t>
                    </w:r>
                  </w:p>
                  <w:p w:rsidR="00203FA6" w:rsidRPr="00B11C14" w:rsidRDefault="00203FA6" w:rsidP="006A399E">
                    <w:pPr>
                      <w:spacing w:after="0" w:line="240" w:lineRule="auto"/>
                      <w:jc w:val="center"/>
                      <w:rPr>
                        <w:rFonts w:ascii="Times New Roman" w:hAnsi="Times New Roman"/>
                        <w:sz w:val="24"/>
                        <w:szCs w:val="24"/>
                      </w:rPr>
                    </w:pPr>
                    <w:r>
                      <w:rPr>
                        <w:rFonts w:ascii="Times New Roman" w:hAnsi="Times New Roman"/>
                        <w:sz w:val="24"/>
                        <w:szCs w:val="24"/>
                      </w:rPr>
                      <w:t xml:space="preserve">in the Review </w:t>
                    </w:r>
                  </w:p>
                </w:txbxContent>
              </v:textbox>
            </v:shape>
            <v:shape id="_x0000_s1044" type="#_x0000_t202" style="position:absolute;left:2324;top:9436;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59</w:t>
                    </w:r>
                  </w:p>
                </w:txbxContent>
              </v:textbox>
            </v:shape>
            <v:shape id="AutoShape 21" o:spid="_x0000_s1045" type="#_x0000_t32" style="position:absolute;left:2396;top:10796;width:0;height:480;visibility:visible" o:connectortype="straight"/>
            <v:shape id="AutoShape 22" o:spid="_x0000_s1046" type="#_x0000_t32" style="position:absolute;left:2396;top:11276;width:1627;height:0;visibility:visible" o:connectortype="straight"/>
            <v:shape id="_x0000_s1047" type="#_x0000_t202" style="position:absolute;left:3404;top:8653;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20</w:t>
                    </w:r>
                  </w:p>
                </w:txbxContent>
              </v:textbox>
            </v:shape>
            <v:shape id="AutoShape 24" o:spid="_x0000_s1048" type="#_x0000_t32" style="position:absolute;left:3463;top:8981;width:541;height:0;visibility:visible" o:connectortype="straight"/>
            <v:rect id="Rectangle 25" o:spid="_x0000_s1049" style="position:absolute;left:4023;top:8558;width:2740;height:880;visibility:visible"/>
            <v:shape id="_x0000_s1050" type="#_x0000_t202" style="position:absolute;left:3956;top:8535;width:2841;height:999;visibility:visible" filled="f" stroked="f">
              <v:textbox>
                <w:txbxContent>
                  <w:p w:rsidR="00203FA6" w:rsidRPr="00B11C14" w:rsidRDefault="00203FA6" w:rsidP="006A399E">
                    <w:pPr>
                      <w:spacing w:after="0" w:line="240" w:lineRule="auto"/>
                      <w:jc w:val="center"/>
                      <w:rPr>
                        <w:rFonts w:ascii="Times New Roman" w:hAnsi="Times New Roman"/>
                        <w:sz w:val="24"/>
                        <w:szCs w:val="24"/>
                      </w:rPr>
                    </w:pPr>
                    <w:r>
                      <w:rPr>
                        <w:rFonts w:ascii="Times New Roman" w:hAnsi="Times New Roman"/>
                        <w:sz w:val="24"/>
                        <w:szCs w:val="24"/>
                      </w:rPr>
                      <w:t xml:space="preserve">Articles excluded in 2nd round that do not meet the inclusion criteria </w:t>
                    </w:r>
                  </w:p>
                </w:txbxContent>
              </v:textbox>
            </v:shape>
            <v:shape id="AutoShape 27" o:spid="_x0000_s1051" type="#_x0000_t32" style="position:absolute;left:4023;top:10099;width:0;height:1860;visibility:visible" o:connectortype="straight"/>
            <v:shape id="AutoShape 28" o:spid="_x0000_s1052" type="#_x0000_t32" style="position:absolute;left:4031;top:11959;width:541;height:0;visibility:visible" o:connectortype="straight"/>
            <v:rect id="Rectangle 29" o:spid="_x0000_s1053" style="position:absolute;left:4572;top:11829;width:921;height:304;visibility:visible"/>
            <v:shape id="AutoShape 30" o:spid="_x0000_s1054" type="#_x0000_t32" style="position:absolute;left:4031;top:10996;width:541;height:0;visibility:visible" o:connectortype="straight"/>
            <v:rect id="Rectangle 31" o:spid="_x0000_s1055" style="position:absolute;left:4572;top:10866;width:921;height:304;visibility:visible"/>
            <v:shape id="AutoShape 32" o:spid="_x0000_s1056" type="#_x0000_t32" style="position:absolute;left:4031;top:10096;width:541;height:0;visibility:visible" o:connectortype="straight"/>
            <v:rect id="Rectangle 33" o:spid="_x0000_s1057" style="position:absolute;left:4572;top:9966;width:921;height:304;visibility:visible"/>
            <v:shape id="_x0000_s1058" type="#_x0000_t202" style="position:absolute;left:4049;top:9760;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23</w:t>
                    </w:r>
                  </w:p>
                </w:txbxContent>
              </v:textbox>
            </v:shape>
            <v:shape id="_x0000_s1059" type="#_x0000_t202" style="position:absolute;left:4037;top:10651;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17</w:t>
                    </w:r>
                  </w:p>
                </w:txbxContent>
              </v:textbox>
            </v:shape>
            <v:shape id="_x0000_s1060" type="#_x0000_t202" style="position:absolute;left:4068;top:11621;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19</w:t>
                    </w:r>
                  </w:p>
                </w:txbxContent>
              </v:textbox>
            </v:shape>
            <v:shape id="_x0000_s1061" type="#_x0000_t202" style="position:absolute;left:4567;top:11744;width:726;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 xml:space="preserve">Age </w:t>
                    </w:r>
                  </w:p>
                </w:txbxContent>
              </v:textbox>
            </v:shape>
            <v:shape id="_x0000_s1062" type="#_x0000_t202" style="position:absolute;left:4479;top:10787;width:1388;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 xml:space="preserve">Housing </w:t>
                    </w:r>
                  </w:p>
                </w:txbxContent>
              </v:textbox>
            </v:shape>
            <v:shape id="_x0000_s1063" type="#_x0000_t202" style="position:absolute;left:4513;top:9889;width:1388;height:546;visibility:visible" filled="f" stroked="f">
              <v:textbox>
                <w:txbxContent>
                  <w:p w:rsidR="00203FA6" w:rsidRPr="00B11C14" w:rsidRDefault="00203FA6" w:rsidP="006A399E">
                    <w:pPr>
                      <w:rPr>
                        <w:rFonts w:ascii="Times New Roman" w:hAnsi="Times New Roman"/>
                        <w:sz w:val="24"/>
                        <w:szCs w:val="24"/>
                      </w:rPr>
                    </w:pPr>
                    <w:r>
                      <w:rPr>
                        <w:rFonts w:ascii="Times New Roman" w:hAnsi="Times New Roman"/>
                        <w:sz w:val="24"/>
                        <w:szCs w:val="24"/>
                      </w:rPr>
                      <w:t xml:space="preserve">Breeds </w:t>
                    </w:r>
                  </w:p>
                </w:txbxContent>
              </v:textbox>
            </v:shape>
            <w10:wrap type="none"/>
            <w10:anchorlock/>
          </v:group>
        </w:pict>
      </w:r>
    </w:p>
    <w:p w:rsidR="006A399E" w:rsidRPr="00626923" w:rsidRDefault="006A399E" w:rsidP="00203FA6">
      <w:pPr>
        <w:snapToGrid w:val="0"/>
        <w:spacing w:after="0" w:line="240" w:lineRule="auto"/>
        <w:ind w:firstLine="425"/>
        <w:jc w:val="both"/>
        <w:rPr>
          <w:rFonts w:ascii="Times New Roman" w:hAnsi="Times New Roman"/>
          <w:sz w:val="20"/>
          <w:szCs w:val="24"/>
          <w:lang w:eastAsia="zh-CN"/>
        </w:rPr>
      </w:pPr>
    </w:p>
    <w:p w:rsidR="00203FA6" w:rsidRPr="00203FA6" w:rsidRDefault="00203FA6" w:rsidP="00203FA6">
      <w:pPr>
        <w:snapToGrid w:val="0"/>
        <w:spacing w:after="0" w:line="240" w:lineRule="auto"/>
        <w:jc w:val="center"/>
        <w:rPr>
          <w:rFonts w:ascii="Times New Roman" w:hAnsi="Times New Roman"/>
          <w:b/>
          <w:sz w:val="20"/>
          <w:szCs w:val="16"/>
        </w:rPr>
      </w:pPr>
      <w:r w:rsidRPr="00203FA6">
        <w:rPr>
          <w:rFonts w:ascii="Times New Roman" w:hAnsi="Times New Roman"/>
          <w:b/>
          <w:sz w:val="20"/>
          <w:szCs w:val="16"/>
        </w:rPr>
        <w:t xml:space="preserve">Fig. 1: </w:t>
      </w:r>
      <w:proofErr w:type="spellStart"/>
      <w:r w:rsidRPr="00203FA6">
        <w:rPr>
          <w:rFonts w:ascii="Times New Roman" w:hAnsi="Times New Roman"/>
          <w:b/>
          <w:sz w:val="20"/>
          <w:szCs w:val="16"/>
        </w:rPr>
        <w:t>Systematics</w:t>
      </w:r>
      <w:proofErr w:type="spellEnd"/>
      <w:r w:rsidRPr="00203FA6">
        <w:rPr>
          <w:rFonts w:ascii="Times New Roman" w:hAnsi="Times New Roman"/>
          <w:b/>
          <w:sz w:val="20"/>
          <w:szCs w:val="16"/>
        </w:rPr>
        <w:t xml:space="preserve"> Review Flow Diagram</w:t>
      </w:r>
    </w:p>
    <w:p w:rsidR="001D3CD8" w:rsidRPr="00626923" w:rsidRDefault="001D3CD8" w:rsidP="00203FA6">
      <w:pPr>
        <w:snapToGrid w:val="0"/>
        <w:spacing w:after="0" w:line="240" w:lineRule="auto"/>
        <w:jc w:val="both"/>
        <w:rPr>
          <w:rFonts w:ascii="Times New Roman" w:hAnsi="Times New Roman"/>
          <w:b/>
          <w:sz w:val="20"/>
          <w:szCs w:val="24"/>
        </w:rPr>
      </w:pPr>
    </w:p>
    <w:p w:rsidR="00203FA6" w:rsidRDefault="00203FA6" w:rsidP="00203FA6">
      <w:pPr>
        <w:snapToGrid w:val="0"/>
        <w:spacing w:after="0" w:line="240" w:lineRule="auto"/>
        <w:jc w:val="both"/>
        <w:rPr>
          <w:rFonts w:ascii="Times New Roman" w:hAnsi="Times New Roman"/>
          <w:b/>
          <w:sz w:val="20"/>
          <w:szCs w:val="24"/>
        </w:rPr>
        <w:sectPr w:rsidR="00203FA6" w:rsidSect="00626923">
          <w:type w:val="continuous"/>
          <w:pgSz w:w="12242" w:h="15842" w:code="1"/>
          <w:pgMar w:top="1440" w:right="1440" w:bottom="1440" w:left="1440" w:header="720" w:footer="720" w:gutter="0"/>
          <w:cols w:space="720"/>
          <w:docGrid w:linePitch="360"/>
        </w:sectPr>
      </w:pPr>
    </w:p>
    <w:p w:rsidR="00CB0834" w:rsidRDefault="00CB0834" w:rsidP="00203FA6">
      <w:pPr>
        <w:snapToGrid w:val="0"/>
        <w:spacing w:after="0" w:line="240" w:lineRule="auto"/>
        <w:jc w:val="both"/>
        <w:rPr>
          <w:rFonts w:ascii="Times New Roman" w:hAnsi="Times New Roman"/>
          <w:b/>
          <w:sz w:val="20"/>
          <w:szCs w:val="24"/>
          <w:lang w:eastAsia="zh-CN"/>
        </w:rPr>
      </w:pPr>
      <w:r w:rsidRPr="00626923">
        <w:rPr>
          <w:rFonts w:ascii="Times New Roman" w:hAnsi="Times New Roman"/>
          <w:sz w:val="20"/>
          <w:szCs w:val="24"/>
        </w:rPr>
        <w:lastRenderedPageBreak/>
        <w:t xml:space="preserve">This culminates into developing collective insights based on theoretical synthesis of existing studies. </w:t>
      </w:r>
      <w:r w:rsidRPr="00626923">
        <w:rPr>
          <w:rFonts w:ascii="Times New Roman" w:hAnsi="Times New Roman"/>
          <w:sz w:val="20"/>
          <w:szCs w:val="24"/>
        </w:rPr>
        <w:lastRenderedPageBreak/>
        <w:t xml:space="preserve">Previous researchers have argued that using such an approach to review literature can ensure that bias (i.e. </w:t>
      </w:r>
      <w:r w:rsidRPr="00626923">
        <w:rPr>
          <w:rFonts w:ascii="Times New Roman" w:hAnsi="Times New Roman"/>
          <w:sz w:val="20"/>
          <w:szCs w:val="24"/>
        </w:rPr>
        <w:lastRenderedPageBreak/>
        <w:t>systematic error) is limited; chance effects are reduced, and the legitimacy of data analysis is enhanced. The design of the systematic review reported in this study stated in March 2017. After several refinements and improvements, publication search was started April 2017. The Figure 1 presents the search method that was adopted for systematic review.</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2.1</w:t>
      </w:r>
      <w:r w:rsidRPr="00626923">
        <w:rPr>
          <w:rFonts w:ascii="Times New Roman" w:hAnsi="Times New Roman"/>
          <w:b/>
          <w:sz w:val="20"/>
          <w:szCs w:val="24"/>
        </w:rPr>
        <w:tab/>
        <w:t>Planning the Review</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This research is planned by proposing research questions relevant to the research objectives. The following steps present the data sources, search strategies, the publication selection and screening criteria.</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2.1.1</w:t>
      </w:r>
      <w:r w:rsidR="00626923" w:rsidRPr="00626923">
        <w:rPr>
          <w:rFonts w:ascii="Times New Roman" w:hAnsi="Times New Roman"/>
          <w:b/>
          <w:sz w:val="20"/>
          <w:szCs w:val="24"/>
        </w:rPr>
        <w:t xml:space="preserve"> </w:t>
      </w:r>
      <w:r w:rsidRPr="00626923">
        <w:rPr>
          <w:rFonts w:ascii="Times New Roman" w:hAnsi="Times New Roman"/>
          <w:b/>
          <w:sz w:val="20"/>
          <w:szCs w:val="24"/>
        </w:rPr>
        <w:t xml:space="preserve">Review Objective and Research Questions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With the increased use of animal breeding and genetics and production of edible chicken for commercial purposes, it has become necessary to study the production factors influencing egg quality traits which are the major criteria for its acceptability to the consumers. Therefore, the goal of this study is to develop an understanding of production factors that influence egg quality parameters.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Since research questions guide the design of any systematic review. To </w:t>
      </w:r>
      <w:proofErr w:type="spellStart"/>
      <w:r w:rsidRPr="00626923">
        <w:rPr>
          <w:rFonts w:ascii="Times New Roman" w:hAnsi="Times New Roman"/>
          <w:sz w:val="20"/>
          <w:szCs w:val="24"/>
        </w:rPr>
        <w:t>fulfil</w:t>
      </w:r>
      <w:proofErr w:type="spellEnd"/>
      <w:r w:rsidRPr="00626923">
        <w:rPr>
          <w:rFonts w:ascii="Times New Roman" w:hAnsi="Times New Roman"/>
          <w:sz w:val="20"/>
          <w:szCs w:val="24"/>
        </w:rPr>
        <w:t xml:space="preserve"> these objectives, the research questions are formulated as follows:</w:t>
      </w:r>
    </w:p>
    <w:p w:rsidR="006A399E" w:rsidRPr="00626923" w:rsidRDefault="006A399E" w:rsidP="00203FA6">
      <w:pPr>
        <w:pStyle w:val="ListParagraph"/>
        <w:numPr>
          <w:ilvl w:val="0"/>
          <w:numId w:val="2"/>
        </w:numPr>
        <w:snapToGrid w:val="0"/>
        <w:spacing w:after="0" w:line="240" w:lineRule="auto"/>
        <w:ind w:left="0" w:firstLine="425"/>
        <w:jc w:val="both"/>
        <w:rPr>
          <w:rFonts w:ascii="Times New Roman" w:hAnsi="Times New Roman"/>
          <w:b/>
          <w:sz w:val="20"/>
          <w:szCs w:val="24"/>
        </w:rPr>
      </w:pPr>
      <w:r w:rsidRPr="00626923">
        <w:rPr>
          <w:rFonts w:ascii="Times New Roman" w:hAnsi="Times New Roman"/>
          <w:b/>
          <w:sz w:val="20"/>
          <w:szCs w:val="24"/>
        </w:rPr>
        <w:t xml:space="preserve">RQ: </w:t>
      </w:r>
      <w:r w:rsidRPr="00626923">
        <w:rPr>
          <w:rFonts w:ascii="Times New Roman" w:hAnsi="Times New Roman"/>
          <w:sz w:val="20"/>
          <w:szCs w:val="24"/>
        </w:rPr>
        <w:t>Which production factors that affect egg quality parameters are being addressed by researchers and how are studies distributed across these techniques?</w:t>
      </w:r>
      <w:r w:rsidR="00626923" w:rsidRPr="00626923">
        <w:rPr>
          <w:rFonts w:ascii="Times New Roman" w:hAnsi="Times New Roman"/>
          <w:sz w:val="20"/>
          <w:szCs w:val="24"/>
        </w:rPr>
        <w:t xml:space="preserve">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As current strategies and knowledge on production factors that affect egg quality traits is dispersed across many papers, the work will be employed as a way to structure the analysis of the </w:t>
      </w:r>
      <w:r w:rsidRPr="00626923">
        <w:rPr>
          <w:rFonts w:ascii="Times New Roman" w:hAnsi="Times New Roman"/>
          <w:sz w:val="20"/>
          <w:szCs w:val="24"/>
        </w:rPr>
        <w:lastRenderedPageBreak/>
        <w:t>body of knowledge on a single work sheet. This will enable to determine which production factor get the most/least influence and can be most adventitious.</w:t>
      </w:r>
    </w:p>
    <w:p w:rsidR="006A399E" w:rsidRPr="00626923" w:rsidRDefault="006A399E" w:rsidP="00203FA6">
      <w:pPr>
        <w:pStyle w:val="ListParagraph"/>
        <w:numPr>
          <w:ilvl w:val="0"/>
          <w:numId w:val="2"/>
        </w:numPr>
        <w:snapToGrid w:val="0"/>
        <w:spacing w:after="0" w:line="240" w:lineRule="auto"/>
        <w:ind w:left="0" w:firstLine="425"/>
        <w:jc w:val="both"/>
        <w:rPr>
          <w:rFonts w:ascii="Times New Roman" w:hAnsi="Times New Roman"/>
          <w:sz w:val="20"/>
          <w:szCs w:val="24"/>
        </w:rPr>
      </w:pPr>
      <w:r w:rsidRPr="00626923">
        <w:rPr>
          <w:rFonts w:ascii="Times New Roman" w:hAnsi="Times New Roman"/>
          <w:b/>
          <w:sz w:val="20"/>
          <w:szCs w:val="24"/>
        </w:rPr>
        <w:t xml:space="preserve">RQ: </w:t>
      </w:r>
      <w:r w:rsidRPr="00626923">
        <w:rPr>
          <w:rFonts w:ascii="Times New Roman" w:hAnsi="Times New Roman"/>
          <w:sz w:val="20"/>
          <w:szCs w:val="24"/>
        </w:rPr>
        <w:t>How effective are breed, housing and age affected production factors processes?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The aim of this second research question is to assess the current influence of breed, housing and age on egg production processes over other production factors such as handling/collecting eggs, disease control, management and seed. The current review will help breeders and egg producers to know situation production factors that can boost egg quality traits for the teaming population of the globe.</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2.1.2</w:t>
      </w:r>
      <w:r w:rsidR="00626923" w:rsidRPr="00626923">
        <w:rPr>
          <w:rFonts w:ascii="Times New Roman" w:hAnsi="Times New Roman"/>
          <w:b/>
          <w:sz w:val="20"/>
          <w:szCs w:val="24"/>
        </w:rPr>
        <w:t xml:space="preserve"> </w:t>
      </w:r>
      <w:r w:rsidRPr="00626923">
        <w:rPr>
          <w:rFonts w:ascii="Times New Roman" w:hAnsi="Times New Roman"/>
          <w:b/>
          <w:sz w:val="20"/>
          <w:szCs w:val="24"/>
        </w:rPr>
        <w:t>Search Strategy</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After defining the research goals and questions, the researcher started with the formulation of a formal search strategy to analyze all available literature materials specific to the objective of this review. The plan involved defining the search space, which included electronic databases as presented in Table 1. This study performed two types of search to find publications relevant to the scope of the review. The first type was an automatic search performed on the following publishers’ databases: </w:t>
      </w:r>
      <w:proofErr w:type="spellStart"/>
      <w:r w:rsidRPr="00626923">
        <w:rPr>
          <w:rFonts w:ascii="Times New Roman" w:hAnsi="Times New Roman"/>
          <w:sz w:val="20"/>
          <w:szCs w:val="24"/>
        </w:rPr>
        <w:t>ScienceDirect</w:t>
      </w:r>
      <w:proofErr w:type="spellEnd"/>
      <w:r w:rsidRPr="00626923">
        <w:rPr>
          <w:rFonts w:ascii="Times New Roman" w:hAnsi="Times New Roman"/>
          <w:sz w:val="20"/>
          <w:szCs w:val="24"/>
        </w:rPr>
        <w:t>, Google scholar, researcher gates, academia. The second type was a manual search on conferences, recent theses and dissertation that have not been published in journals from Babcock University Library. The manual search was made based on the researcher’s collective observations during the pilot searches. This supplementary strategy aimed to add any potential works that might have been left out during the search processes.</w:t>
      </w:r>
    </w:p>
    <w:p w:rsidR="00203FA6" w:rsidRDefault="00203FA6" w:rsidP="00203FA6">
      <w:pPr>
        <w:snapToGrid w:val="0"/>
        <w:spacing w:after="0" w:line="240" w:lineRule="auto"/>
        <w:ind w:firstLine="425"/>
        <w:jc w:val="both"/>
        <w:rPr>
          <w:rFonts w:ascii="Times New Roman" w:hAnsi="Times New Roman"/>
          <w:sz w:val="20"/>
          <w:szCs w:val="24"/>
        </w:rPr>
        <w:sectPr w:rsidR="00203FA6" w:rsidSect="00203FA6">
          <w:type w:val="continuous"/>
          <w:pgSz w:w="12242" w:h="15842" w:code="1"/>
          <w:pgMar w:top="1440" w:right="1440" w:bottom="1440" w:left="1440" w:header="720" w:footer="720" w:gutter="0"/>
          <w:cols w:num="2" w:space="550"/>
          <w:docGrid w:linePitch="360"/>
        </w:sectPr>
      </w:pPr>
    </w:p>
    <w:p w:rsidR="001D3CD8" w:rsidRPr="00626923" w:rsidRDefault="001D3CD8" w:rsidP="00203FA6">
      <w:pPr>
        <w:snapToGrid w:val="0"/>
        <w:spacing w:after="0" w:line="240" w:lineRule="auto"/>
        <w:ind w:firstLine="425"/>
        <w:jc w:val="both"/>
        <w:rPr>
          <w:rFonts w:ascii="Times New Roman" w:hAnsi="Times New Roman"/>
          <w:sz w:val="20"/>
          <w:szCs w:val="24"/>
        </w:rPr>
      </w:pPr>
    </w:p>
    <w:p w:rsidR="006A399E" w:rsidRPr="00626923" w:rsidRDefault="006A399E" w:rsidP="00203FA6">
      <w:pPr>
        <w:snapToGrid w:val="0"/>
        <w:spacing w:after="0" w:line="240" w:lineRule="auto"/>
        <w:jc w:val="center"/>
        <w:rPr>
          <w:rFonts w:ascii="Times New Roman" w:hAnsi="Times New Roman"/>
          <w:b/>
          <w:sz w:val="20"/>
          <w:szCs w:val="18"/>
        </w:rPr>
      </w:pPr>
      <w:r w:rsidRPr="00626923">
        <w:rPr>
          <w:rFonts w:ascii="Times New Roman" w:hAnsi="Times New Roman"/>
          <w:b/>
          <w:sz w:val="20"/>
          <w:szCs w:val="18"/>
        </w:rPr>
        <w:t>Table 1</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Search Sources</w:t>
      </w:r>
    </w:p>
    <w:tbl>
      <w:tblPr>
        <w:tblStyle w:val="TableGrid"/>
        <w:tblW w:w="5000" w:type="pct"/>
        <w:jc w:val="center"/>
        <w:tblCellMar>
          <w:left w:w="57" w:type="dxa"/>
          <w:right w:w="57" w:type="dxa"/>
        </w:tblCellMar>
        <w:tblLook w:val="04A0"/>
      </w:tblPr>
      <w:tblGrid>
        <w:gridCol w:w="1558"/>
        <w:gridCol w:w="7918"/>
      </w:tblGrid>
      <w:tr w:rsidR="006A399E" w:rsidRPr="00CB0834" w:rsidTr="00626923">
        <w:trPr>
          <w:jc w:val="center"/>
        </w:trPr>
        <w:tc>
          <w:tcPr>
            <w:tcW w:w="822" w:type="pct"/>
            <w:tcBorders>
              <w:left w:val="nil"/>
              <w:right w:val="nil"/>
            </w:tcBorders>
            <w:vAlign w:val="center"/>
          </w:tcPr>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Electronic databases</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Search Item</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Search applied on</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Language</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Publication period</w:t>
            </w:r>
          </w:p>
          <w:p w:rsidR="006A399E" w:rsidRPr="00CB0834" w:rsidRDefault="006A399E" w:rsidP="00203FA6">
            <w:pPr>
              <w:snapToGrid w:val="0"/>
              <w:spacing w:after="0" w:line="240" w:lineRule="auto"/>
              <w:jc w:val="both"/>
              <w:rPr>
                <w:rFonts w:ascii="Times New Roman" w:hAnsi="Times New Roman"/>
                <w:sz w:val="19"/>
                <w:szCs w:val="19"/>
              </w:rPr>
            </w:pPr>
          </w:p>
        </w:tc>
        <w:tc>
          <w:tcPr>
            <w:tcW w:w="4178" w:type="pct"/>
            <w:tcBorders>
              <w:left w:val="nil"/>
              <w:right w:val="nil"/>
            </w:tcBorders>
            <w:vAlign w:val="center"/>
          </w:tcPr>
          <w:p w:rsidR="006A399E" w:rsidRPr="00CB0834" w:rsidRDefault="006A399E" w:rsidP="00203FA6">
            <w:pPr>
              <w:snapToGrid w:val="0"/>
              <w:spacing w:after="0" w:line="240" w:lineRule="auto"/>
              <w:jc w:val="both"/>
              <w:rPr>
                <w:rFonts w:ascii="Times New Roman" w:hAnsi="Times New Roman"/>
                <w:sz w:val="19"/>
                <w:szCs w:val="19"/>
              </w:rPr>
            </w:pPr>
            <w:proofErr w:type="spellStart"/>
            <w:r w:rsidRPr="00CB0834">
              <w:rPr>
                <w:rFonts w:ascii="Times New Roman" w:hAnsi="Times New Roman"/>
                <w:sz w:val="19"/>
                <w:szCs w:val="19"/>
              </w:rPr>
              <w:t>ScienceDirect</w:t>
            </w:r>
            <w:proofErr w:type="spellEnd"/>
          </w:p>
          <w:p w:rsidR="006A399E" w:rsidRPr="00CB0834" w:rsidRDefault="006A399E" w:rsidP="00203FA6">
            <w:pPr>
              <w:snapToGrid w:val="0"/>
              <w:spacing w:after="0" w:line="240" w:lineRule="auto"/>
              <w:jc w:val="both"/>
              <w:rPr>
                <w:rFonts w:ascii="Times New Roman" w:hAnsi="Times New Roman"/>
                <w:sz w:val="19"/>
                <w:szCs w:val="19"/>
              </w:rPr>
            </w:pPr>
            <w:proofErr w:type="spellStart"/>
            <w:r w:rsidRPr="00CB0834">
              <w:rPr>
                <w:rFonts w:ascii="Times New Roman" w:hAnsi="Times New Roman"/>
                <w:sz w:val="19"/>
                <w:szCs w:val="19"/>
              </w:rPr>
              <w:t>SpringerLink</w:t>
            </w:r>
            <w:proofErr w:type="spellEnd"/>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Wiley</w:t>
            </w: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Google Scholar</w:t>
            </w:r>
          </w:p>
          <w:p w:rsidR="006A399E" w:rsidRPr="00CB0834" w:rsidRDefault="006A399E" w:rsidP="00203FA6">
            <w:pPr>
              <w:snapToGrid w:val="0"/>
              <w:spacing w:after="0" w:line="240" w:lineRule="auto"/>
              <w:jc w:val="both"/>
              <w:rPr>
                <w:rFonts w:ascii="Times New Roman" w:hAnsi="Times New Roman"/>
                <w:sz w:val="19"/>
                <w:szCs w:val="19"/>
              </w:rPr>
            </w:pPr>
            <w:proofErr w:type="spellStart"/>
            <w:r w:rsidRPr="00CB0834">
              <w:rPr>
                <w:rFonts w:ascii="Times New Roman" w:hAnsi="Times New Roman"/>
                <w:sz w:val="19"/>
                <w:szCs w:val="19"/>
              </w:rPr>
              <w:t>Researchgates</w:t>
            </w:r>
            <w:proofErr w:type="spellEnd"/>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Academia</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Journals, workshop and conference papers</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 xml:space="preserve">Full text to find papers within the scope and not omit any paper that did not include the research keywords in the title or abstract </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English</w:t>
            </w:r>
          </w:p>
          <w:p w:rsidR="006A399E" w:rsidRPr="00CB0834" w:rsidRDefault="006A399E" w:rsidP="00203FA6">
            <w:pPr>
              <w:snapToGrid w:val="0"/>
              <w:spacing w:after="0" w:line="240" w:lineRule="auto"/>
              <w:jc w:val="both"/>
              <w:rPr>
                <w:rFonts w:ascii="Times New Roman" w:hAnsi="Times New Roman"/>
                <w:sz w:val="19"/>
                <w:szCs w:val="19"/>
              </w:rPr>
            </w:pPr>
          </w:p>
          <w:p w:rsidR="006A399E" w:rsidRPr="00CB0834" w:rsidRDefault="006A399E" w:rsidP="00203FA6">
            <w:pPr>
              <w:snapToGrid w:val="0"/>
              <w:spacing w:after="0" w:line="240" w:lineRule="auto"/>
              <w:jc w:val="both"/>
              <w:rPr>
                <w:rFonts w:ascii="Times New Roman" w:hAnsi="Times New Roman"/>
                <w:sz w:val="19"/>
                <w:szCs w:val="19"/>
              </w:rPr>
            </w:pPr>
            <w:r w:rsidRPr="00CB0834">
              <w:rPr>
                <w:rFonts w:ascii="Times New Roman" w:hAnsi="Times New Roman"/>
                <w:sz w:val="19"/>
                <w:szCs w:val="19"/>
              </w:rPr>
              <w:t xml:space="preserve">From January 2001 to December 2016 </w:t>
            </w:r>
          </w:p>
        </w:tc>
      </w:tr>
    </w:tbl>
    <w:p w:rsidR="006A399E" w:rsidRPr="00626923" w:rsidRDefault="006A399E" w:rsidP="00203FA6">
      <w:pPr>
        <w:snapToGrid w:val="0"/>
        <w:spacing w:after="0" w:line="240" w:lineRule="auto"/>
        <w:ind w:firstLine="425"/>
        <w:jc w:val="both"/>
        <w:rPr>
          <w:rFonts w:ascii="Times New Roman" w:hAnsi="Times New Roman"/>
          <w:sz w:val="20"/>
          <w:szCs w:val="24"/>
        </w:rPr>
      </w:pPr>
    </w:p>
    <w:p w:rsidR="00203FA6" w:rsidRDefault="00203FA6" w:rsidP="00203FA6">
      <w:pPr>
        <w:snapToGrid w:val="0"/>
        <w:spacing w:after="0" w:line="240" w:lineRule="auto"/>
        <w:jc w:val="both"/>
        <w:rPr>
          <w:rFonts w:ascii="Times New Roman" w:hAnsi="Times New Roman"/>
          <w:b/>
          <w:sz w:val="20"/>
          <w:szCs w:val="24"/>
        </w:rPr>
        <w:sectPr w:rsidR="00203FA6" w:rsidSect="00626923">
          <w:type w:val="continuous"/>
          <w:pgSz w:w="12242" w:h="15842" w:code="1"/>
          <w:pgMar w:top="1440" w:right="1440" w:bottom="1440" w:left="1440" w:header="720" w:footer="720" w:gutter="0"/>
          <w:cols w:space="720"/>
          <w:docGrid w:linePitch="360"/>
        </w:sectPr>
      </w:pP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lastRenderedPageBreak/>
        <w:t>2.1.3</w:t>
      </w:r>
      <w:r w:rsidR="00626923" w:rsidRPr="00626923">
        <w:rPr>
          <w:rFonts w:ascii="Times New Roman" w:hAnsi="Times New Roman"/>
          <w:b/>
          <w:sz w:val="20"/>
          <w:szCs w:val="24"/>
        </w:rPr>
        <w:t xml:space="preserve"> </w:t>
      </w:r>
      <w:r w:rsidRPr="00626923">
        <w:rPr>
          <w:rFonts w:ascii="Times New Roman" w:hAnsi="Times New Roman"/>
          <w:b/>
          <w:sz w:val="20"/>
          <w:szCs w:val="24"/>
        </w:rPr>
        <w:t>Search Criteria</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lastRenderedPageBreak/>
        <w:t xml:space="preserve">The search criterion employed for this review is defined as follows. The first step begins by setting certain practical screening criteria to ensure that only quality publications are included in the review. During the first search, therefore, conference articles, thesis and dissertations were excluded, aiming instead for a focus on journal publication. This delimitation also secured the focus on quality publication related to production factors that affect egg quality traits and related concepts. No other quality criteria were used (e.g. journal rankings) for filtering; indeed. The search also excluded articles that were not peer-reviewed or not written in English language. A number of pilot searches were performed to refine the keywords in the search string using trial and error. The terms whose inclusion did not yield additional articles in the automatic searches are removed. </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2.1.4</w:t>
      </w:r>
      <w:r w:rsidR="00626923" w:rsidRPr="00626923">
        <w:rPr>
          <w:rFonts w:ascii="Times New Roman" w:hAnsi="Times New Roman"/>
          <w:b/>
          <w:sz w:val="20"/>
          <w:szCs w:val="24"/>
        </w:rPr>
        <w:t xml:space="preserve"> </w:t>
      </w:r>
      <w:r w:rsidRPr="00626923">
        <w:rPr>
          <w:rFonts w:ascii="Times New Roman" w:hAnsi="Times New Roman"/>
          <w:b/>
          <w:sz w:val="20"/>
          <w:szCs w:val="24"/>
        </w:rPr>
        <w:t xml:space="preserve">Inclusion and Exclusion Criteria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The purpose of the present study is to focus on production factors (such as breed, housing and age) that affects quality traits; only articles that discussed breed, housing and age factors that affect egg, quality traits were included. More specifically, the inclusion criteria for articles selected for full review were as follows: </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lastRenderedPageBreak/>
        <w:t xml:space="preserve">Inclusion Criteria </w:t>
      </w:r>
    </w:p>
    <w:p w:rsidR="006A399E" w:rsidRPr="00626923" w:rsidRDefault="006A399E" w:rsidP="00203FA6">
      <w:pPr>
        <w:pStyle w:val="ListParagraph"/>
        <w:numPr>
          <w:ilvl w:val="0"/>
          <w:numId w:val="3"/>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Studies that discussed influence of numerous breeds or crossbreed or comparison of different breed on egg quality traits were included.</w:t>
      </w:r>
    </w:p>
    <w:p w:rsidR="006A399E" w:rsidRPr="00626923" w:rsidRDefault="006A399E" w:rsidP="00203FA6">
      <w:pPr>
        <w:pStyle w:val="ListParagraph"/>
        <w:numPr>
          <w:ilvl w:val="0"/>
          <w:numId w:val="3"/>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Researchers that discussed effects of several housing on egg quality traits were included.</w:t>
      </w:r>
    </w:p>
    <w:p w:rsidR="006A399E" w:rsidRPr="00626923" w:rsidRDefault="006A399E" w:rsidP="00203FA6">
      <w:pPr>
        <w:pStyle w:val="ListParagraph"/>
        <w:numPr>
          <w:ilvl w:val="0"/>
          <w:numId w:val="3"/>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Studies that discussed impacts of age on egg quality traits were included.</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 xml:space="preserve">Exclusion Criteria </w:t>
      </w:r>
    </w:p>
    <w:p w:rsidR="006A399E" w:rsidRPr="00626923" w:rsidRDefault="006A399E" w:rsidP="00203FA6">
      <w:pPr>
        <w:pStyle w:val="ListParagraph"/>
        <w:numPr>
          <w:ilvl w:val="0"/>
          <w:numId w:val="3"/>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Studios that do not focus explicitly on production factors that affect egg quality traits, but only refer to effect of production factors on egg quality as a side work.</w:t>
      </w:r>
    </w:p>
    <w:p w:rsidR="006A399E" w:rsidRPr="00626923" w:rsidRDefault="006A399E" w:rsidP="00203FA6">
      <w:pPr>
        <w:pStyle w:val="ListParagraph"/>
        <w:numPr>
          <w:ilvl w:val="0"/>
          <w:numId w:val="3"/>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Studies that do not discuss breed, housing and age as production factors that egg quality traits.</w:t>
      </w:r>
    </w:p>
    <w:p w:rsidR="006A399E" w:rsidRPr="00626923" w:rsidRDefault="006A399E" w:rsidP="00203FA6">
      <w:pPr>
        <w:pStyle w:val="ListParagraph"/>
        <w:numPr>
          <w:ilvl w:val="0"/>
          <w:numId w:val="3"/>
        </w:numPr>
        <w:snapToGrid w:val="0"/>
        <w:spacing w:after="0" w:line="240" w:lineRule="auto"/>
        <w:ind w:left="0" w:firstLine="425"/>
        <w:jc w:val="both"/>
        <w:rPr>
          <w:rFonts w:ascii="Times New Roman" w:hAnsi="Times New Roman"/>
          <w:sz w:val="20"/>
          <w:szCs w:val="24"/>
        </w:rPr>
      </w:pPr>
      <w:r w:rsidRPr="00626923">
        <w:rPr>
          <w:rFonts w:ascii="Times New Roman" w:hAnsi="Times New Roman"/>
          <w:sz w:val="20"/>
          <w:szCs w:val="24"/>
        </w:rPr>
        <w:t>Studies that do not meet inclusion criteria.</w:t>
      </w:r>
    </w:p>
    <w:p w:rsidR="006A399E" w:rsidRPr="00626923" w:rsidRDefault="006A399E" w:rsidP="00203FA6">
      <w:pPr>
        <w:snapToGrid w:val="0"/>
        <w:spacing w:after="0" w:line="240" w:lineRule="auto"/>
        <w:ind w:firstLine="425"/>
        <w:jc w:val="both"/>
        <w:rPr>
          <w:rFonts w:ascii="Times New Roman" w:hAnsi="Times New Roman"/>
          <w:sz w:val="20"/>
          <w:szCs w:val="28"/>
        </w:rPr>
      </w:pPr>
      <w:r w:rsidRPr="00626923">
        <w:rPr>
          <w:rFonts w:ascii="Times New Roman" w:hAnsi="Times New Roman"/>
          <w:sz w:val="20"/>
          <w:szCs w:val="24"/>
        </w:rPr>
        <w:t>Based on the criteria evaluation, each publication was either included or excluded. In cases where the researcher view on the abstract screening differed, the researcher scanned the entire article for relevance. This time-consuming process resulted in including 59 articles out of 183 that were included after the inclusion criteria as presented in Table 2.</w:t>
      </w:r>
      <w:r w:rsidR="00626923" w:rsidRPr="00626923">
        <w:rPr>
          <w:rFonts w:ascii="Times New Roman" w:hAnsi="Times New Roman"/>
          <w:sz w:val="20"/>
          <w:szCs w:val="28"/>
        </w:rPr>
        <w:t xml:space="preserve"> </w:t>
      </w:r>
    </w:p>
    <w:p w:rsidR="00203FA6" w:rsidRDefault="00203FA6" w:rsidP="00203FA6">
      <w:pPr>
        <w:snapToGrid w:val="0"/>
        <w:spacing w:after="0" w:line="240" w:lineRule="auto"/>
        <w:jc w:val="center"/>
        <w:rPr>
          <w:rFonts w:ascii="Times New Roman" w:hAnsi="Times New Roman"/>
          <w:b/>
          <w:sz w:val="20"/>
          <w:szCs w:val="18"/>
        </w:rPr>
        <w:sectPr w:rsidR="00203FA6" w:rsidSect="00203FA6">
          <w:type w:val="continuous"/>
          <w:pgSz w:w="12242" w:h="15842" w:code="1"/>
          <w:pgMar w:top="1440" w:right="1440" w:bottom="1440" w:left="1440" w:header="720" w:footer="720" w:gutter="0"/>
          <w:cols w:num="2" w:space="550"/>
          <w:docGrid w:linePitch="360"/>
        </w:sectPr>
      </w:pPr>
    </w:p>
    <w:p w:rsidR="006A399E" w:rsidRPr="00626923" w:rsidRDefault="006A399E" w:rsidP="00203FA6">
      <w:pPr>
        <w:snapToGrid w:val="0"/>
        <w:spacing w:after="0" w:line="240" w:lineRule="auto"/>
        <w:jc w:val="center"/>
        <w:rPr>
          <w:rFonts w:ascii="Times New Roman" w:hAnsi="Times New Roman"/>
          <w:b/>
          <w:sz w:val="20"/>
          <w:szCs w:val="18"/>
        </w:rPr>
      </w:pPr>
    </w:p>
    <w:p w:rsidR="006A399E" w:rsidRPr="00626923" w:rsidRDefault="006A399E" w:rsidP="00203FA6">
      <w:pPr>
        <w:snapToGrid w:val="0"/>
        <w:spacing w:after="0" w:line="240" w:lineRule="auto"/>
        <w:jc w:val="center"/>
        <w:rPr>
          <w:rFonts w:ascii="Times New Roman" w:hAnsi="Times New Roman"/>
          <w:b/>
          <w:sz w:val="20"/>
          <w:szCs w:val="18"/>
        </w:rPr>
      </w:pPr>
      <w:r w:rsidRPr="00626923">
        <w:rPr>
          <w:rFonts w:ascii="Times New Roman" w:hAnsi="Times New Roman"/>
          <w:b/>
          <w:sz w:val="20"/>
          <w:szCs w:val="18"/>
        </w:rPr>
        <w:t>Table 2</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Search Result and Fitted Articles according to Search Terminology</w:t>
      </w:r>
    </w:p>
    <w:tbl>
      <w:tblPr>
        <w:tblStyle w:val="TableGrid"/>
        <w:tblW w:w="5000" w:type="pct"/>
        <w:jc w:val="center"/>
        <w:tblCellMar>
          <w:left w:w="57" w:type="dxa"/>
          <w:right w:w="57" w:type="dxa"/>
        </w:tblCellMar>
        <w:tblLook w:val="04A0"/>
      </w:tblPr>
      <w:tblGrid>
        <w:gridCol w:w="2299"/>
        <w:gridCol w:w="1503"/>
        <w:gridCol w:w="1372"/>
        <w:gridCol w:w="1465"/>
        <w:gridCol w:w="1372"/>
        <w:gridCol w:w="1465"/>
      </w:tblGrid>
      <w:tr w:rsidR="006A399E" w:rsidRPr="00626923" w:rsidTr="00626923">
        <w:trPr>
          <w:jc w:val="center"/>
        </w:trPr>
        <w:tc>
          <w:tcPr>
            <w:tcW w:w="1213" w:type="pct"/>
            <w:vMerge w:val="restart"/>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Databases</w:t>
            </w:r>
          </w:p>
        </w:tc>
        <w:tc>
          <w:tcPr>
            <w:tcW w:w="793" w:type="pct"/>
            <w:vMerge w:val="restart"/>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Retrieved</w:t>
            </w:r>
          </w:p>
        </w:tc>
        <w:tc>
          <w:tcPr>
            <w:tcW w:w="724" w:type="pct"/>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Round 1</w:t>
            </w:r>
          </w:p>
        </w:tc>
        <w:tc>
          <w:tcPr>
            <w:tcW w:w="773" w:type="pct"/>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p>
        </w:tc>
        <w:tc>
          <w:tcPr>
            <w:tcW w:w="724" w:type="pct"/>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Round 2</w:t>
            </w:r>
          </w:p>
        </w:tc>
        <w:tc>
          <w:tcPr>
            <w:tcW w:w="773" w:type="pct"/>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p>
        </w:tc>
      </w:tr>
      <w:tr w:rsidR="006A399E" w:rsidRPr="00626923" w:rsidTr="00626923">
        <w:trPr>
          <w:jc w:val="center"/>
        </w:trPr>
        <w:tc>
          <w:tcPr>
            <w:tcW w:w="1213" w:type="pct"/>
            <w:vMerge/>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p>
        </w:tc>
        <w:tc>
          <w:tcPr>
            <w:tcW w:w="793" w:type="pct"/>
            <w:vMerge/>
            <w:tcBorders>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p>
        </w:tc>
        <w:tc>
          <w:tcPr>
            <w:tcW w:w="724" w:type="pct"/>
            <w:tcBorders>
              <w:top w:val="single" w:sz="4" w:space="0" w:color="auto"/>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Included</w:t>
            </w:r>
          </w:p>
        </w:tc>
        <w:tc>
          <w:tcPr>
            <w:tcW w:w="773" w:type="pct"/>
            <w:tcBorders>
              <w:top w:val="single" w:sz="4" w:space="0" w:color="auto"/>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Excluded</w:t>
            </w:r>
          </w:p>
        </w:tc>
        <w:tc>
          <w:tcPr>
            <w:tcW w:w="724" w:type="pct"/>
            <w:tcBorders>
              <w:top w:val="single" w:sz="4" w:space="0" w:color="auto"/>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Included</w:t>
            </w:r>
          </w:p>
        </w:tc>
        <w:tc>
          <w:tcPr>
            <w:tcW w:w="773" w:type="pct"/>
            <w:tcBorders>
              <w:top w:val="single" w:sz="4" w:space="0" w:color="auto"/>
              <w:left w:val="nil"/>
              <w:bottom w:val="single" w:sz="4" w:space="0" w:color="auto"/>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Excluded</w:t>
            </w:r>
          </w:p>
        </w:tc>
      </w:tr>
      <w:tr w:rsidR="006A399E" w:rsidRPr="00626923" w:rsidTr="00626923">
        <w:trPr>
          <w:jc w:val="center"/>
        </w:trPr>
        <w:tc>
          <w:tcPr>
            <w:tcW w:w="1213" w:type="pct"/>
            <w:tcBorders>
              <w:top w:val="single" w:sz="4" w:space="0" w:color="auto"/>
              <w:left w:val="nil"/>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proofErr w:type="spellStart"/>
            <w:r w:rsidRPr="00626923">
              <w:rPr>
                <w:rFonts w:ascii="Times New Roman" w:hAnsi="Times New Roman"/>
                <w:sz w:val="20"/>
                <w:szCs w:val="18"/>
              </w:rPr>
              <w:t>ScienceDirect</w:t>
            </w:r>
            <w:proofErr w:type="spellEnd"/>
          </w:p>
          <w:p w:rsidR="006A399E" w:rsidRPr="00626923" w:rsidRDefault="006A399E" w:rsidP="00203FA6">
            <w:pPr>
              <w:snapToGrid w:val="0"/>
              <w:spacing w:after="0" w:line="240" w:lineRule="auto"/>
              <w:jc w:val="both"/>
              <w:rPr>
                <w:rFonts w:ascii="Times New Roman" w:hAnsi="Times New Roman"/>
                <w:sz w:val="20"/>
                <w:szCs w:val="18"/>
              </w:rPr>
            </w:pPr>
            <w:proofErr w:type="spellStart"/>
            <w:r w:rsidRPr="00626923">
              <w:rPr>
                <w:rFonts w:ascii="Times New Roman" w:hAnsi="Times New Roman"/>
                <w:sz w:val="20"/>
                <w:szCs w:val="18"/>
              </w:rPr>
              <w:t>SpringerLink</w:t>
            </w:r>
            <w:proofErr w:type="spellEnd"/>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Wiley</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Google Scholar</w:t>
            </w:r>
          </w:p>
          <w:p w:rsidR="006A399E" w:rsidRPr="00626923" w:rsidRDefault="006A399E" w:rsidP="00203FA6">
            <w:pPr>
              <w:snapToGrid w:val="0"/>
              <w:spacing w:after="0" w:line="240" w:lineRule="auto"/>
              <w:jc w:val="both"/>
              <w:rPr>
                <w:rFonts w:ascii="Times New Roman" w:hAnsi="Times New Roman"/>
                <w:sz w:val="20"/>
                <w:szCs w:val="18"/>
              </w:rPr>
            </w:pPr>
            <w:proofErr w:type="spellStart"/>
            <w:r w:rsidRPr="00626923">
              <w:rPr>
                <w:rFonts w:ascii="Times New Roman" w:hAnsi="Times New Roman"/>
                <w:sz w:val="20"/>
                <w:szCs w:val="18"/>
              </w:rPr>
              <w:t>Researchgates</w:t>
            </w:r>
            <w:proofErr w:type="spellEnd"/>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Academia</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Total</w:t>
            </w:r>
          </w:p>
        </w:tc>
        <w:tc>
          <w:tcPr>
            <w:tcW w:w="793" w:type="pct"/>
            <w:tcBorders>
              <w:top w:val="single" w:sz="4" w:space="0" w:color="auto"/>
              <w:left w:val="nil"/>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28</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4</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8</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130</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11</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183</w:t>
            </w:r>
          </w:p>
        </w:tc>
        <w:tc>
          <w:tcPr>
            <w:tcW w:w="724" w:type="pct"/>
            <w:tcBorders>
              <w:top w:val="single" w:sz="4" w:space="0" w:color="auto"/>
              <w:left w:val="nil"/>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4</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3</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67</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79</w:t>
            </w:r>
          </w:p>
        </w:tc>
        <w:tc>
          <w:tcPr>
            <w:tcW w:w="773" w:type="pct"/>
            <w:tcBorders>
              <w:top w:val="single" w:sz="4" w:space="0" w:color="auto"/>
              <w:left w:val="nil"/>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24</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6</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63</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9</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104</w:t>
            </w:r>
          </w:p>
        </w:tc>
        <w:tc>
          <w:tcPr>
            <w:tcW w:w="724" w:type="pct"/>
            <w:tcBorders>
              <w:top w:val="single" w:sz="4" w:space="0" w:color="auto"/>
              <w:left w:val="nil"/>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4</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3</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47</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1</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59</w:t>
            </w:r>
          </w:p>
        </w:tc>
        <w:tc>
          <w:tcPr>
            <w:tcW w:w="773" w:type="pct"/>
            <w:tcBorders>
              <w:top w:val="single" w:sz="4" w:space="0" w:color="auto"/>
              <w:left w:val="nil"/>
              <w:right w:val="nil"/>
            </w:tcBorders>
            <w:vAlign w:val="center"/>
          </w:tcPr>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0</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0</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0</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20</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0</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0</w:t>
            </w:r>
          </w:p>
          <w:p w:rsidR="006A399E" w:rsidRPr="00626923" w:rsidRDefault="006A399E" w:rsidP="00203FA6">
            <w:pPr>
              <w:snapToGrid w:val="0"/>
              <w:spacing w:after="0" w:line="240" w:lineRule="auto"/>
              <w:jc w:val="both"/>
              <w:rPr>
                <w:rFonts w:ascii="Times New Roman" w:hAnsi="Times New Roman"/>
                <w:sz w:val="20"/>
                <w:szCs w:val="18"/>
              </w:rPr>
            </w:pPr>
            <w:r w:rsidRPr="00626923">
              <w:rPr>
                <w:rFonts w:ascii="Times New Roman" w:hAnsi="Times New Roman"/>
                <w:sz w:val="20"/>
                <w:szCs w:val="18"/>
              </w:rPr>
              <w:t>20</w:t>
            </w:r>
          </w:p>
        </w:tc>
      </w:tr>
    </w:tbl>
    <w:p w:rsidR="006A399E" w:rsidRPr="00626923" w:rsidRDefault="00626923"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8"/>
        </w:rPr>
        <w:t xml:space="preserve"> </w:t>
      </w:r>
    </w:p>
    <w:p w:rsidR="00203FA6" w:rsidRDefault="00203FA6" w:rsidP="00203FA6">
      <w:pPr>
        <w:snapToGrid w:val="0"/>
        <w:spacing w:after="0" w:line="240" w:lineRule="auto"/>
        <w:jc w:val="both"/>
        <w:rPr>
          <w:rFonts w:ascii="Times New Roman" w:hAnsi="Times New Roman"/>
          <w:b/>
          <w:sz w:val="20"/>
          <w:szCs w:val="24"/>
        </w:rPr>
        <w:sectPr w:rsidR="00203FA6" w:rsidSect="00626923">
          <w:type w:val="continuous"/>
          <w:pgSz w:w="12242" w:h="15842" w:code="1"/>
          <w:pgMar w:top="1440" w:right="1440" w:bottom="1440" w:left="1440" w:header="720" w:footer="720" w:gutter="0"/>
          <w:cols w:space="720"/>
          <w:docGrid w:linePitch="360"/>
        </w:sectPr>
      </w:pP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lastRenderedPageBreak/>
        <w:t>2.1.5</w:t>
      </w:r>
      <w:r w:rsidR="00626923" w:rsidRPr="00626923">
        <w:rPr>
          <w:rFonts w:ascii="Times New Roman" w:hAnsi="Times New Roman"/>
          <w:b/>
          <w:sz w:val="20"/>
          <w:szCs w:val="24"/>
        </w:rPr>
        <w:t xml:space="preserve"> </w:t>
      </w:r>
      <w:r w:rsidRPr="00626923">
        <w:rPr>
          <w:rFonts w:ascii="Times New Roman" w:hAnsi="Times New Roman"/>
          <w:b/>
          <w:sz w:val="20"/>
          <w:szCs w:val="24"/>
        </w:rPr>
        <w:t>Data Extraction</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The data extraction process is defined to identify important information from the 59 included primary studies that are related to the research questions. The data extraction process includes the following: the authors set up a form to record ideas, concepts, contributions and findings of each of the 59 studies. Employing this form ensures subsequent higher-order interpretation. The following data were extracted from each publication: title, authors, reference, databases, relevance to the theme, i.e. influence of breed, age and housing on egg quality traits and year of publication.</w:t>
      </w:r>
      <w:r w:rsidR="00626923" w:rsidRPr="00626923">
        <w:rPr>
          <w:rFonts w:ascii="Times New Roman" w:hAnsi="Times New Roman"/>
          <w:sz w:val="20"/>
          <w:szCs w:val="24"/>
        </w:rPr>
        <w:t xml:space="preserve"> </w:t>
      </w:r>
    </w:p>
    <w:p w:rsidR="006A399E" w:rsidRPr="00626923" w:rsidRDefault="006A399E" w:rsidP="00203FA6">
      <w:pPr>
        <w:snapToGrid w:val="0"/>
        <w:spacing w:after="0" w:line="240" w:lineRule="auto"/>
        <w:ind w:firstLine="425"/>
        <w:jc w:val="both"/>
        <w:rPr>
          <w:rFonts w:ascii="Times New Roman" w:hAnsi="Times New Roman"/>
          <w:sz w:val="20"/>
          <w:szCs w:val="24"/>
        </w:rPr>
      </w:pP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 xml:space="preserve">3.0 Influence of production factors on egg quality traits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Maintaining fresh egg quality from producer to consumer is one of the major challenges facing those engaged in marketing eggs. Proper attention to </w:t>
      </w:r>
      <w:r w:rsidRPr="00626923">
        <w:rPr>
          <w:rFonts w:ascii="Times New Roman" w:hAnsi="Times New Roman"/>
          <w:sz w:val="20"/>
          <w:szCs w:val="24"/>
        </w:rPr>
        <w:lastRenderedPageBreak/>
        <w:t xml:space="preserve">production procedures, distribution and point of scale phases are the major importance in maintaining egg quality.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The main production factors that influence egg quality maintenance are but not limited to the following:</w:t>
      </w:r>
    </w:p>
    <w:p w:rsidR="006A399E" w:rsidRPr="00626923" w:rsidRDefault="006A399E" w:rsidP="00203FA6">
      <w:pPr>
        <w:tabs>
          <w:tab w:val="left" w:pos="720"/>
          <w:tab w:val="left" w:pos="1440"/>
          <w:tab w:val="left" w:pos="3080"/>
        </w:tabs>
        <w:snapToGrid w:val="0"/>
        <w:spacing w:after="0" w:line="240" w:lineRule="auto"/>
        <w:jc w:val="both"/>
        <w:rPr>
          <w:rFonts w:ascii="Times New Roman" w:hAnsi="Times New Roman"/>
          <w:b/>
          <w:sz w:val="20"/>
          <w:szCs w:val="24"/>
        </w:rPr>
      </w:pPr>
      <w:r w:rsidRPr="00626923">
        <w:rPr>
          <w:rFonts w:ascii="Times New Roman" w:hAnsi="Times New Roman"/>
          <w:b/>
          <w:sz w:val="20"/>
          <w:szCs w:val="24"/>
        </w:rPr>
        <w:t xml:space="preserve">3.1 Breed </w:t>
      </w:r>
      <w:r w:rsidRPr="00626923">
        <w:rPr>
          <w:rFonts w:ascii="Times New Roman" w:hAnsi="Times New Roman"/>
          <w:b/>
          <w:sz w:val="20"/>
          <w:szCs w:val="24"/>
        </w:rPr>
        <w:tab/>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As a result of general section, different strains or breed hen may significantly in egg quality, egg size and production and there is significant difference between the genetically modified breeds and traditional breeds (unmodified breed) of laying fowl. Animal breeding and genetics for one breed can alter other characteristics of the hen such as egg quality traits which constitute a significant portion of the egg quality available in the market. The breed of the laying hen influences shell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for example, leghorn produce white eggs, while Rhode Island Red produce </w:t>
      </w:r>
      <w:r w:rsidRPr="00626923">
        <w:rPr>
          <w:rFonts w:ascii="Times New Roman" w:hAnsi="Times New Roman"/>
          <w:sz w:val="20"/>
          <w:szCs w:val="24"/>
        </w:rPr>
        <w:lastRenderedPageBreak/>
        <w:t>brown eggs. The following egg quality factors are poultry inherited: shell texture and thickness, the incidence of blood spots and the upstanding quality and relative amount of thick albumen. However, it may not always be possible, a constituent policy of selection for breeds by egg producers can bring observable improvements to quality. The results of the experiments on the potential influence of breed on egg quality traits are summarized in Table 3.</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Sreenivas</w:t>
      </w:r>
      <w:proofErr w:type="spellEnd"/>
      <w:r w:rsidRPr="00626923">
        <w:rPr>
          <w:rFonts w:ascii="Times New Roman" w:hAnsi="Times New Roman"/>
          <w:sz w:val="20"/>
          <w:szCs w:val="24"/>
        </w:rPr>
        <w:t xml:space="preserve"> et al (2013) investigated genetic analysis of different strains of white leghorn chicken on egg quality traits for forty weeks in India. Significant differences (p </w:t>
      </w:r>
      <w:r w:rsidRPr="00626923">
        <w:rPr>
          <w:rFonts w:ascii="Times New Roman" w:hAnsi="Times New Roman"/>
          <w:sz w:val="20"/>
          <w:szCs w:val="24"/>
          <w:u w:val="single"/>
        </w:rPr>
        <w:t>&lt;</w:t>
      </w:r>
      <w:r w:rsidRPr="00626923">
        <w:rPr>
          <w:rFonts w:ascii="Times New Roman" w:hAnsi="Times New Roman"/>
          <w:sz w:val="20"/>
          <w:szCs w:val="24"/>
        </w:rPr>
        <w:t xml:space="preserve"> 0.001) were observed among the three strains and control population with respect to various egg quality traits. Similar differences were reported by other researchers for white leghorn in India (</w:t>
      </w:r>
      <w:proofErr w:type="spellStart"/>
      <w:r w:rsidRPr="00626923">
        <w:rPr>
          <w:rFonts w:ascii="Times New Roman" w:hAnsi="Times New Roman"/>
          <w:sz w:val="20"/>
          <w:szCs w:val="24"/>
        </w:rPr>
        <w:t>Chatterjet</w:t>
      </w:r>
      <w:proofErr w:type="spellEnd"/>
      <w:r w:rsidRPr="00626923">
        <w:rPr>
          <w:rFonts w:ascii="Times New Roman" w:hAnsi="Times New Roman"/>
          <w:sz w:val="20"/>
          <w:szCs w:val="24"/>
        </w:rPr>
        <w:t xml:space="preserve"> et al., 2006; Devi and Reddy, 2004; Devi and Reddy, 2005; </w:t>
      </w:r>
      <w:proofErr w:type="spellStart"/>
      <w:r w:rsidRPr="00626923">
        <w:rPr>
          <w:rFonts w:ascii="Times New Roman" w:hAnsi="Times New Roman"/>
          <w:sz w:val="20"/>
          <w:szCs w:val="24"/>
        </w:rPr>
        <w:t>Giriraj</w:t>
      </w:r>
      <w:proofErr w:type="spellEnd"/>
      <w:r w:rsidRPr="00626923">
        <w:rPr>
          <w:rFonts w:ascii="Times New Roman" w:hAnsi="Times New Roman"/>
          <w:sz w:val="20"/>
          <w:szCs w:val="24"/>
        </w:rPr>
        <w:t xml:space="preserve"> et al., 2008; </w:t>
      </w:r>
      <w:proofErr w:type="spellStart"/>
      <w:r w:rsidRPr="00626923">
        <w:rPr>
          <w:rFonts w:ascii="Times New Roman" w:hAnsi="Times New Roman"/>
          <w:sz w:val="20"/>
          <w:szCs w:val="24"/>
        </w:rPr>
        <w:t>Jayalaxmi</w:t>
      </w:r>
      <w:proofErr w:type="spellEnd"/>
      <w:r w:rsidRPr="00626923">
        <w:rPr>
          <w:rFonts w:ascii="Times New Roman" w:hAnsi="Times New Roman"/>
          <w:sz w:val="20"/>
          <w:szCs w:val="24"/>
        </w:rPr>
        <w:t xml:space="preserve"> et al., 2001; Singh et al., 2009).</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Blance</w:t>
      </w:r>
      <w:proofErr w:type="spellEnd"/>
      <w:r w:rsidRPr="00626923">
        <w:rPr>
          <w:rFonts w:ascii="Times New Roman" w:hAnsi="Times New Roman"/>
          <w:sz w:val="20"/>
          <w:szCs w:val="24"/>
        </w:rPr>
        <w:t xml:space="preserve"> et al (2014) employed two breeding </w:t>
      </w:r>
      <w:proofErr w:type="spellStart"/>
      <w:r w:rsidRPr="00626923">
        <w:rPr>
          <w:rFonts w:ascii="Times New Roman" w:hAnsi="Times New Roman"/>
          <w:sz w:val="20"/>
          <w:szCs w:val="24"/>
        </w:rPr>
        <w:t>programmes</w:t>
      </w:r>
      <w:proofErr w:type="spellEnd"/>
      <w:r w:rsidRPr="00626923">
        <w:rPr>
          <w:rFonts w:ascii="Times New Roman" w:hAnsi="Times New Roman"/>
          <w:sz w:val="20"/>
          <w:szCs w:val="24"/>
        </w:rPr>
        <w:t>: white egg lines (67 – 70 weeks of age) and brown egg lines (32 – 36 weeks of age) to determine genetic parameters of egg quality traits on different pedigree layers with special focus on dynamic. The line (male and female) within each breeding program showed a significant effect on all measured egg quality traits such as egg weight, breaking strength, dynamic stiffness, shell thickness, shape index and albumen height. Breeds and lines of the same strain differ in reproductive traits and Curtis et al (1995) found that different strains of laying hens show different eggshell quality, egg size and level of production.</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Tadesse</w:t>
      </w:r>
      <w:proofErr w:type="spellEnd"/>
      <w:r w:rsidRPr="00626923">
        <w:rPr>
          <w:rFonts w:ascii="Times New Roman" w:hAnsi="Times New Roman"/>
          <w:sz w:val="20"/>
          <w:szCs w:val="24"/>
        </w:rPr>
        <w:t xml:space="preserve"> et al (2015) applied different production systems to quantify the influence of different breeds on egg quality traits of exotic chickens. The data collected was analyzed employing SPSS and the significant differences in egg quality traits were compared using post hoc multiple comparisons. Mean egg weight,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shell thickness,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albumen, weight, yolk percent and yolk to albumen ratio of Isa Brown (IB)s showed a significant difference (P &lt; 0.05) under intensive and village production systems. </w:t>
      </w:r>
      <w:proofErr w:type="spellStart"/>
      <w:r w:rsidRPr="00626923">
        <w:rPr>
          <w:rFonts w:ascii="Times New Roman" w:hAnsi="Times New Roman"/>
          <w:sz w:val="20"/>
          <w:szCs w:val="24"/>
        </w:rPr>
        <w:t>Bovan</w:t>
      </w:r>
      <w:proofErr w:type="spellEnd"/>
      <w:r w:rsidRPr="00626923">
        <w:rPr>
          <w:rFonts w:ascii="Times New Roman" w:hAnsi="Times New Roman"/>
          <w:sz w:val="20"/>
          <w:szCs w:val="24"/>
        </w:rPr>
        <w:t xml:space="preserve"> Brown (BB) showed a statistical significant difference (P &lt; 0.05) for egg weight, yolk height, albumen height,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shell thickness, yolk percent and albumen percent under intensive and village production systems. The study revealed that even though the differences were observed in egg quality traits under intensive and village systems, egg produced from village were also found to be good quality.</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Khalil</w:t>
      </w:r>
      <w:proofErr w:type="spellEnd"/>
      <w:r w:rsidRPr="00626923">
        <w:rPr>
          <w:rFonts w:ascii="Times New Roman" w:hAnsi="Times New Roman"/>
          <w:sz w:val="20"/>
          <w:szCs w:val="24"/>
        </w:rPr>
        <w:t xml:space="preserve"> et al (2013) used genetic experiment to approach to determine the influence of breed difference on Egyptian strain of Golden Mountain (M) and a foreign breed of white Leghorn (L). Result </w:t>
      </w:r>
      <w:r w:rsidRPr="00626923">
        <w:rPr>
          <w:rFonts w:ascii="Times New Roman" w:hAnsi="Times New Roman"/>
          <w:sz w:val="20"/>
          <w:szCs w:val="24"/>
        </w:rPr>
        <w:lastRenderedPageBreak/>
        <w:t xml:space="preserve">showed that eggs of crossbreeds were generally better in egg quality traits than eggs in purebreds. Egg of L breed were significantly better than M strain in most trait (P &lt; 0.05), while egg of M strain were better in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(HU), Egg Shape Index (ESI) and Shell Thickness (ST) compared to eggs of L breed.</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Musa et al (2012) applied genetic analysis of two commercial layer breeds (White Leghorn and Rhode Island Red) 72 weeks of age to determine the effect f the breeds on the egg quality traits such as egg weight, shape index, breaking strength, shell thickness, specific gravity, albumen height, albumen index, yolk height,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and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The result showed that the two commercial layer genotypes were significant at (P &lt; 0.05) for all the traits. Islam and </w:t>
      </w:r>
      <w:proofErr w:type="spellStart"/>
      <w:r w:rsidRPr="00626923">
        <w:rPr>
          <w:rFonts w:ascii="Times New Roman" w:hAnsi="Times New Roman"/>
          <w:sz w:val="20"/>
          <w:szCs w:val="24"/>
        </w:rPr>
        <w:t>Dultoi</w:t>
      </w:r>
      <w:proofErr w:type="spellEnd"/>
      <w:r w:rsidRPr="00626923">
        <w:rPr>
          <w:rFonts w:ascii="Times New Roman" w:hAnsi="Times New Roman"/>
          <w:sz w:val="20"/>
          <w:szCs w:val="24"/>
        </w:rPr>
        <w:t xml:space="preserve"> (2010) employed genetic group to determine the influence of the breed on quality traits in </w:t>
      </w:r>
      <w:proofErr w:type="spellStart"/>
      <w:r w:rsidRPr="00626923">
        <w:rPr>
          <w:rFonts w:ascii="Times New Roman" w:hAnsi="Times New Roman"/>
          <w:sz w:val="20"/>
          <w:szCs w:val="24"/>
        </w:rPr>
        <w:t>Rajshashi</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Baugludesh</w:t>
      </w:r>
      <w:proofErr w:type="spellEnd"/>
      <w:r w:rsidRPr="00626923">
        <w:rPr>
          <w:rFonts w:ascii="Times New Roman" w:hAnsi="Times New Roman"/>
          <w:sz w:val="20"/>
          <w:szCs w:val="24"/>
        </w:rPr>
        <w:t xml:space="preserve">. The result showed that highly significant differences exist for both internal and external egg quality traits between the genetic groups of chicken (P &lt; 0.01). Even though Rhode Islam Read (RIR) showed the highest egg weight and Egg Volume (EV) and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had the lowest for both traits, Albumen Ration (AR) was in the sequence of </w:t>
      </w:r>
      <w:proofErr w:type="spellStart"/>
      <w:r w:rsidRPr="00626923">
        <w:rPr>
          <w:rFonts w:ascii="Times New Roman" w:hAnsi="Times New Roman"/>
          <w:sz w:val="20"/>
          <w:szCs w:val="24"/>
        </w:rPr>
        <w:t>cobb</w:t>
      </w:r>
      <w:proofErr w:type="spellEnd"/>
      <w:r w:rsidRPr="00626923">
        <w:rPr>
          <w:rFonts w:ascii="Times New Roman" w:hAnsi="Times New Roman"/>
          <w:sz w:val="20"/>
          <w:szCs w:val="24"/>
        </w:rPr>
        <w:t xml:space="preserve"> 500 &gt; RIR &gt;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&gt; </w:t>
      </w:r>
      <w:proofErr w:type="spellStart"/>
      <w:r w:rsidRPr="00626923">
        <w:rPr>
          <w:rFonts w:ascii="Times New Roman" w:hAnsi="Times New Roman"/>
          <w:sz w:val="20"/>
          <w:szCs w:val="24"/>
        </w:rPr>
        <w:t>Sonali</w:t>
      </w:r>
      <w:proofErr w:type="spellEnd"/>
      <w:r w:rsidRPr="00626923">
        <w:rPr>
          <w:rFonts w:ascii="Times New Roman" w:hAnsi="Times New Roman"/>
          <w:sz w:val="20"/>
          <w:szCs w:val="24"/>
        </w:rPr>
        <w:t>.</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Lukanov</w:t>
      </w:r>
      <w:proofErr w:type="spellEnd"/>
      <w:r w:rsidRPr="00626923">
        <w:rPr>
          <w:rFonts w:ascii="Times New Roman" w:hAnsi="Times New Roman"/>
          <w:sz w:val="20"/>
          <w:szCs w:val="24"/>
        </w:rPr>
        <w:t xml:space="preserve"> et al (2015) used shell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characteristics of crosses between </w:t>
      </w:r>
      <w:proofErr w:type="spellStart"/>
      <w:r w:rsidRPr="00626923">
        <w:rPr>
          <w:rFonts w:ascii="Times New Roman" w:hAnsi="Times New Roman"/>
          <w:sz w:val="20"/>
          <w:szCs w:val="24"/>
        </w:rPr>
        <w:t>Araucana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Schijindelaar</w:t>
      </w:r>
      <w:proofErr w:type="spellEnd"/>
      <w:r w:rsidRPr="00626923">
        <w:rPr>
          <w:rFonts w:ascii="Times New Roman" w:hAnsi="Times New Roman"/>
          <w:sz w:val="20"/>
          <w:szCs w:val="24"/>
        </w:rPr>
        <w:t xml:space="preserve"> to evaluate the influence of highly productive white leghorn and Rhode Islam Red strains on the egg quality traits. It was reported that the egg quality trait in white leghorns (P &lt; 0.001; P &lt; 0.05) is more significant compared to Rhode Islam Red breed (P &lt; 0.001; 0.01; 0.05).</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Tadesse</w:t>
      </w:r>
      <w:proofErr w:type="spellEnd"/>
      <w:r w:rsidRPr="00626923">
        <w:rPr>
          <w:rFonts w:ascii="Times New Roman" w:hAnsi="Times New Roman"/>
          <w:sz w:val="20"/>
          <w:szCs w:val="24"/>
        </w:rPr>
        <w:t xml:space="preserve"> et al</w:t>
      </w:r>
      <w:r w:rsidR="00495272" w:rsidRPr="00626923">
        <w:rPr>
          <w:rFonts w:ascii="Times New Roman" w:hAnsi="Times New Roman"/>
          <w:sz w:val="20"/>
          <w:szCs w:val="24"/>
        </w:rPr>
        <w:t>.</w:t>
      </w:r>
      <w:r w:rsidRPr="00626923">
        <w:rPr>
          <w:rFonts w:ascii="Times New Roman" w:hAnsi="Times New Roman"/>
          <w:sz w:val="20"/>
          <w:szCs w:val="24"/>
        </w:rPr>
        <w:t xml:space="preserve"> (2013) applied village production system to study the influence of productive performances of different breeds of exotic chickens on egg quality traits in East </w:t>
      </w:r>
      <w:proofErr w:type="spellStart"/>
      <w:r w:rsidRPr="00626923">
        <w:rPr>
          <w:rFonts w:ascii="Times New Roman" w:hAnsi="Times New Roman"/>
          <w:sz w:val="20"/>
          <w:szCs w:val="24"/>
        </w:rPr>
        <w:t>Shewa</w:t>
      </w:r>
      <w:proofErr w:type="spellEnd"/>
      <w:r w:rsidRPr="00626923">
        <w:rPr>
          <w:rFonts w:ascii="Times New Roman" w:hAnsi="Times New Roman"/>
          <w:sz w:val="20"/>
          <w:szCs w:val="24"/>
        </w:rPr>
        <w:t xml:space="preserve">, Ethiopia. The authors recorded that the strain </w:t>
      </w:r>
      <w:proofErr w:type="spellStart"/>
      <w:r w:rsidRPr="00626923">
        <w:rPr>
          <w:rFonts w:ascii="Times New Roman" w:hAnsi="Times New Roman"/>
          <w:sz w:val="20"/>
          <w:szCs w:val="24"/>
        </w:rPr>
        <w:t>Bovan</w:t>
      </w:r>
      <w:proofErr w:type="spellEnd"/>
      <w:r w:rsidRPr="00626923">
        <w:rPr>
          <w:rFonts w:ascii="Times New Roman" w:hAnsi="Times New Roman"/>
          <w:sz w:val="20"/>
          <w:szCs w:val="24"/>
        </w:rPr>
        <w:t xml:space="preserve"> Brown (BB) was significantly (P &lt; 0.05) superior for egg weight, yolk height, albumen height, albumen weight,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and eggshell thickness than Isa Brown (IB) and pot chefs from </w:t>
      </w:r>
      <w:proofErr w:type="spellStart"/>
      <w:r w:rsidRPr="00626923">
        <w:rPr>
          <w:rFonts w:ascii="Times New Roman" w:hAnsi="Times New Roman"/>
          <w:sz w:val="20"/>
          <w:szCs w:val="24"/>
        </w:rPr>
        <w:t>Koekoek</w:t>
      </w:r>
      <w:proofErr w:type="spellEnd"/>
      <w:r w:rsidRPr="00626923">
        <w:rPr>
          <w:rFonts w:ascii="Times New Roman" w:hAnsi="Times New Roman"/>
          <w:sz w:val="20"/>
          <w:szCs w:val="24"/>
        </w:rPr>
        <w:t xml:space="preserve"> (PK) the IB was found to be significantly (P&lt;0.05) superior to BB and PK for yolk Weight. The authors concluded that the egg equality fruits obtained from these layers was a good equally at village level. Whereas PK was significantly superior to IB and BB for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Ewa</w:t>
      </w:r>
      <w:proofErr w:type="spellEnd"/>
      <w:r w:rsidRPr="00626923">
        <w:rPr>
          <w:rFonts w:ascii="Times New Roman" w:hAnsi="Times New Roman"/>
          <w:sz w:val="20"/>
          <w:szCs w:val="24"/>
        </w:rPr>
        <w:t xml:space="preserve"> et al (2005) employed four inbred line chicken strains to evaluate the effect of breed on the egg quality traits. No difference (P &lt; 0.05) were found in all traits (Egg weight, egg length, egg breadth, egg shape index shell weight and shell thickness) measured within the same strain with regard to exotics (Black Olympia (ESA) and H</w:t>
      </w:r>
      <w:r w:rsidR="00626923" w:rsidRPr="00626923">
        <w:rPr>
          <w:rFonts w:ascii="Times New Roman" w:hAnsi="Times New Roman"/>
          <w:sz w:val="20"/>
          <w:szCs w:val="24"/>
        </w:rPr>
        <w:t xml:space="preserve"> &amp; </w:t>
      </w:r>
      <w:r w:rsidRPr="00626923">
        <w:rPr>
          <w:rFonts w:ascii="Times New Roman" w:hAnsi="Times New Roman"/>
          <w:sz w:val="20"/>
          <w:szCs w:val="24"/>
        </w:rPr>
        <w:t xml:space="preserve">N Brown Nick (ESB) and locals (Local Type A (LTD), and Local Type B, LTB). much discrepancy (P &lt; 0.05) in the egg </w:t>
      </w:r>
      <w:r w:rsidRPr="00626923">
        <w:rPr>
          <w:rFonts w:ascii="Times New Roman" w:hAnsi="Times New Roman"/>
          <w:sz w:val="20"/>
          <w:szCs w:val="24"/>
        </w:rPr>
        <w:lastRenderedPageBreak/>
        <w:t>biometrical measurement occurred between the exotic strains and local types. however, there was no significant (P &lt; 0.05) differences in ESI of eggs from the exotic strains and local types.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(2011) applied genetic interaction to ascertain the impact of genotype in relation to internal and external egg quality traits in four Brown laying strains ISA Brown,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w:t>
      </w:r>
      <w:proofErr w:type="spellStart"/>
      <w:r w:rsidRPr="00626923">
        <w:rPr>
          <w:rFonts w:ascii="Times New Roman" w:hAnsi="Times New Roman"/>
          <w:sz w:val="20"/>
          <w:szCs w:val="24"/>
        </w:rPr>
        <w:t>Bovans</w:t>
      </w:r>
      <w:proofErr w:type="spellEnd"/>
      <w:r w:rsidRPr="00626923">
        <w:rPr>
          <w:rFonts w:ascii="Times New Roman" w:hAnsi="Times New Roman"/>
          <w:sz w:val="20"/>
          <w:szCs w:val="24"/>
        </w:rPr>
        <w:t xml:space="preserve"> Brown and Moravia BSL for over 60 weeks. In experiment 1, egg weight, egg shell and egg thickness were not significant (P </w:t>
      </w:r>
      <w:r w:rsidRPr="00626923">
        <w:rPr>
          <w:rFonts w:ascii="Times New Roman" w:hAnsi="Times New Roman"/>
          <w:sz w:val="20"/>
          <w:szCs w:val="24"/>
          <w:u w:val="single"/>
        </w:rPr>
        <w:t>&lt;</w:t>
      </w:r>
      <w:r w:rsidRPr="00626923">
        <w:rPr>
          <w:rFonts w:ascii="Times New Roman" w:hAnsi="Times New Roman"/>
          <w:sz w:val="20"/>
          <w:szCs w:val="24"/>
        </w:rPr>
        <w:t xml:space="preserve"> 0.05) whereas, yolk weight,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albumen weight,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units, yolk/albumen ratio, egg shell strength, egg shell surface, egg shell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and egg shell index were found to be highly significant (P </w:t>
      </w:r>
      <w:r w:rsidRPr="00626923">
        <w:rPr>
          <w:rFonts w:ascii="Times New Roman" w:hAnsi="Times New Roman"/>
          <w:sz w:val="20"/>
          <w:szCs w:val="24"/>
          <w:u w:val="single"/>
        </w:rPr>
        <w:t>&lt;</w:t>
      </w:r>
      <w:r w:rsidRPr="00626923">
        <w:rPr>
          <w:rFonts w:ascii="Times New Roman" w:hAnsi="Times New Roman"/>
          <w:sz w:val="20"/>
          <w:szCs w:val="24"/>
        </w:rPr>
        <w:t xml:space="preserve"> 0.05) employing two housing system – </w:t>
      </w:r>
      <w:proofErr w:type="spellStart"/>
      <w:r w:rsidRPr="00626923">
        <w:rPr>
          <w:rFonts w:ascii="Times New Roman" w:hAnsi="Times New Roman"/>
          <w:sz w:val="20"/>
          <w:szCs w:val="24"/>
        </w:rPr>
        <w:t>cuge</w:t>
      </w:r>
      <w:proofErr w:type="spellEnd"/>
      <w:r w:rsidRPr="00626923">
        <w:rPr>
          <w:rFonts w:ascii="Times New Roman" w:hAnsi="Times New Roman"/>
          <w:sz w:val="20"/>
          <w:szCs w:val="24"/>
        </w:rPr>
        <w:t xml:space="preserve"> and litter. All the traits were found to be significant (P </w:t>
      </w:r>
      <w:r w:rsidRPr="00626923">
        <w:rPr>
          <w:rFonts w:ascii="Times New Roman" w:hAnsi="Times New Roman"/>
          <w:sz w:val="20"/>
          <w:szCs w:val="24"/>
          <w:u w:val="single"/>
        </w:rPr>
        <w:t>&lt;</w:t>
      </w:r>
      <w:r w:rsidRPr="00626923">
        <w:rPr>
          <w:rFonts w:ascii="Times New Roman" w:hAnsi="Times New Roman"/>
          <w:sz w:val="20"/>
          <w:szCs w:val="24"/>
        </w:rPr>
        <w:t xml:space="preserve"> 0.05) in experiment 2 involving three housing system – cage, litter and enriched cages. The researchers included that the egg shell quality indicators were highly affected by genotype compared to housing system.</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an experiment to determine the influence of genotype on egg quality traits, </w:t>
      </w:r>
      <w:proofErr w:type="spellStart"/>
      <w:r w:rsidRPr="00626923">
        <w:rPr>
          <w:rFonts w:ascii="Times New Roman" w:hAnsi="Times New Roman"/>
          <w:sz w:val="20"/>
          <w:szCs w:val="24"/>
        </w:rPr>
        <w:t>Zita</w:t>
      </w:r>
      <w:proofErr w:type="spellEnd"/>
      <w:r w:rsidRPr="00626923">
        <w:rPr>
          <w:rFonts w:ascii="Times New Roman" w:hAnsi="Times New Roman"/>
          <w:sz w:val="20"/>
          <w:szCs w:val="24"/>
        </w:rPr>
        <w:t xml:space="preserve"> et al. (2009) observed that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and Isa Brown recorded a significant (P </w:t>
      </w:r>
      <w:r w:rsidRPr="00626923">
        <w:rPr>
          <w:rFonts w:ascii="Times New Roman" w:hAnsi="Times New Roman"/>
          <w:sz w:val="20"/>
          <w:szCs w:val="24"/>
          <w:u w:val="single"/>
        </w:rPr>
        <w:t>&lt;</w:t>
      </w:r>
      <w:r w:rsidRPr="00626923">
        <w:rPr>
          <w:rFonts w:ascii="Times New Roman" w:hAnsi="Times New Roman"/>
          <w:sz w:val="20"/>
          <w:szCs w:val="24"/>
        </w:rPr>
        <w:t xml:space="preserve"> 0.001) higher egg weight (55.0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54.0g) than the Moravia BSL (51.1g) at the beginning of the experiment, but at the end of the experiment Moravia BSL produced the heaviest eggs (65.3g). The researchers concluded that highest egg weight and yolk weight were found in Moravia BSL at the end of the experiment. Conversely, the best albumen quality values were found in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In addition, the eggshell quality measurements were higher in Isa Brown. The highest deviation in egg weight during the experiment was in Moravia BSL.</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 study to evaluate effects of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and Czech hen housed in cages and litter on egg quality parameters. </w:t>
      </w:r>
      <w:proofErr w:type="spellStart"/>
      <w:r w:rsidRPr="00626923">
        <w:rPr>
          <w:rFonts w:ascii="Times New Roman" w:hAnsi="Times New Roman"/>
          <w:sz w:val="20"/>
          <w:szCs w:val="24"/>
        </w:rPr>
        <w:t>Ketta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(2014) reveal that egg weight in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was highly significant (P </w:t>
      </w:r>
      <w:r w:rsidRPr="00626923">
        <w:rPr>
          <w:rFonts w:ascii="Times New Roman" w:hAnsi="Times New Roman"/>
          <w:sz w:val="20"/>
          <w:szCs w:val="24"/>
          <w:u w:val="single"/>
        </w:rPr>
        <w:t>&lt;</w:t>
      </w:r>
      <w:r w:rsidRPr="00626923">
        <w:rPr>
          <w:rFonts w:ascii="Times New Roman" w:hAnsi="Times New Roman"/>
          <w:sz w:val="20"/>
          <w:szCs w:val="24"/>
        </w:rPr>
        <w:t xml:space="preserve"> 0.05) compared to that in Czech hen. The </w:t>
      </w:r>
      <w:proofErr w:type="spellStart"/>
      <w:r w:rsidRPr="00626923">
        <w:rPr>
          <w:rFonts w:ascii="Times New Roman" w:hAnsi="Times New Roman"/>
          <w:sz w:val="20"/>
          <w:szCs w:val="24"/>
        </w:rPr>
        <w:t>opioned</w:t>
      </w:r>
      <w:proofErr w:type="spellEnd"/>
      <w:r w:rsidRPr="00626923">
        <w:rPr>
          <w:rFonts w:ascii="Times New Roman" w:hAnsi="Times New Roman"/>
          <w:sz w:val="20"/>
          <w:szCs w:val="24"/>
        </w:rPr>
        <w:t xml:space="preserve"> that the results indicated that genotypes can have a different reaction in the eggshell quality depending on housing system, and these interactions can be more important than individual factors.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Suobodova</w:t>
      </w:r>
      <w:proofErr w:type="spellEnd"/>
      <w:r w:rsidRPr="00626923">
        <w:rPr>
          <w:rFonts w:ascii="Times New Roman" w:hAnsi="Times New Roman"/>
          <w:sz w:val="20"/>
          <w:szCs w:val="24"/>
        </w:rPr>
        <w:t xml:space="preserve"> et al (2014) studied the effects of genotype using two housing system, cage and litter on egg quality traits such as egg weight, shape index, egg shell weight, determination, albumen weight, albumen share, albumen index,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yolk weight, yolk share, yolk index and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The result revealed that egg weight, determination,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yolk weight, yolk index and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were not significant (P &lt; 0.001), where shape index, eggshell, albumen weight, albumen share, albumen index and yolk share were highly significant (P &lt; 0.001). The experiment finally revealed that yolk share, yolk </w:t>
      </w:r>
      <w:r w:rsidRPr="00626923">
        <w:rPr>
          <w:rFonts w:ascii="Times New Roman" w:hAnsi="Times New Roman"/>
          <w:sz w:val="20"/>
          <w:szCs w:val="24"/>
        </w:rPr>
        <w:lastRenderedPageBreak/>
        <w:t xml:space="preserve">index, and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were higher in eggs from Czech hen compared to yolk weight.</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(2016) employed genotypes (Czech hen and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in order to determine their influence on egg quality traits. The results show that all production parameters for Czech hen were lower compared with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(P &lt; 0.001). Egg shell parameters for weight, percentage, thickness, strength and density were higher (P &lt; 0.001) in egg laid by the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hens. In all, the results of the study show that genotype resulted in large differences in measurements of egg weight and eggshell quality.</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 research to determine the effect of genotype, housing system and egg collection time on egg quality traits,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(2009) used genotype such as Isa Brown,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and Morava housed in cage, and on litters to genetically evaluate its effects on the egg quality parameters such as egg weight, egg index, albumen weight,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units, albumen index, yolk weight, yolk index and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The result of the experiment showed that genotype influenced the all the egg quality traits (P &lt; 0.001). The highest egg weight (62.09g) was recorded in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genotype placed in cage and at 06.00h. Egg shell was lower in the Moravia genotype in comparison with the other two strains.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Bozkurt</w:t>
      </w:r>
      <w:proofErr w:type="spellEnd"/>
      <w:r w:rsidRPr="00626923">
        <w:rPr>
          <w:rFonts w:ascii="Times New Roman" w:hAnsi="Times New Roman"/>
          <w:sz w:val="20"/>
          <w:szCs w:val="24"/>
        </w:rPr>
        <w:t xml:space="preserve"> et al (2006) four genotypes (</w:t>
      </w:r>
      <w:proofErr w:type="spellStart"/>
      <w:r w:rsidRPr="00626923">
        <w:rPr>
          <w:rFonts w:ascii="Times New Roman" w:hAnsi="Times New Roman"/>
          <w:sz w:val="20"/>
          <w:szCs w:val="24"/>
        </w:rPr>
        <w:t>Lohman</w:t>
      </w:r>
      <w:proofErr w:type="spellEnd"/>
      <w:r w:rsidRPr="00626923">
        <w:rPr>
          <w:rFonts w:ascii="Times New Roman" w:hAnsi="Times New Roman"/>
          <w:sz w:val="20"/>
          <w:szCs w:val="24"/>
        </w:rPr>
        <w:t xml:space="preserve"> Brown, Isa Brown, </w:t>
      </w:r>
      <w:proofErr w:type="spellStart"/>
      <w:r w:rsidRPr="00626923">
        <w:rPr>
          <w:rFonts w:ascii="Times New Roman" w:hAnsi="Times New Roman"/>
          <w:sz w:val="20"/>
          <w:szCs w:val="24"/>
        </w:rPr>
        <w:t>Lohman</w:t>
      </w:r>
      <w:proofErr w:type="spellEnd"/>
      <w:r w:rsidRPr="00626923">
        <w:rPr>
          <w:rFonts w:ascii="Times New Roman" w:hAnsi="Times New Roman"/>
          <w:sz w:val="20"/>
          <w:szCs w:val="24"/>
        </w:rPr>
        <w:t xml:space="preserve"> white, </w:t>
      </w:r>
      <w:proofErr w:type="spellStart"/>
      <w:r w:rsidRPr="00626923">
        <w:rPr>
          <w:rFonts w:ascii="Times New Roman" w:hAnsi="Times New Roman"/>
          <w:sz w:val="20"/>
          <w:szCs w:val="24"/>
        </w:rPr>
        <w:t>Bowans</w:t>
      </w:r>
      <w:proofErr w:type="spellEnd"/>
      <w:r w:rsidRPr="00626923">
        <w:rPr>
          <w:rFonts w:ascii="Times New Roman" w:hAnsi="Times New Roman"/>
          <w:sz w:val="20"/>
          <w:szCs w:val="24"/>
        </w:rPr>
        <w:t xml:space="preserve"> white) in order to determine the level of influence it posits on body weight average. The result shown that the body weight average was affected significantly by the genotype (P &lt; 0.01). Brown egg layer genotypes were </w:t>
      </w:r>
      <w:proofErr w:type="spellStart"/>
      <w:r w:rsidRPr="00626923">
        <w:rPr>
          <w:rFonts w:ascii="Times New Roman" w:hAnsi="Times New Roman"/>
          <w:sz w:val="20"/>
          <w:szCs w:val="24"/>
        </w:rPr>
        <w:t>hearter</w:t>
      </w:r>
      <w:proofErr w:type="spellEnd"/>
      <w:r w:rsidRPr="00626923">
        <w:rPr>
          <w:rFonts w:ascii="Times New Roman" w:hAnsi="Times New Roman"/>
          <w:sz w:val="20"/>
          <w:szCs w:val="24"/>
        </w:rPr>
        <w:t>, more uniform and gained more weight with less feed. White egg layers were more sensitive to the effects to treatment.</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Singh et al (2008) employed four strains of laying hens kept in conventional cages and floor pens to assess the level of impact on the egg quality traits. The result revealed that the albumen height of Brown egg layers in cages was not different between week 30 and 40, and that for white egg layers was not different between week 40 and 50. In floor pens, only H</w:t>
      </w:r>
      <w:r w:rsidR="00626923" w:rsidRPr="00626923">
        <w:rPr>
          <w:rFonts w:ascii="Times New Roman" w:hAnsi="Times New Roman"/>
          <w:sz w:val="20"/>
          <w:szCs w:val="24"/>
        </w:rPr>
        <w:t xml:space="preserve"> &amp; </w:t>
      </w:r>
      <w:r w:rsidRPr="00626923">
        <w:rPr>
          <w:rFonts w:ascii="Times New Roman" w:hAnsi="Times New Roman"/>
          <w:sz w:val="20"/>
          <w:szCs w:val="24"/>
        </w:rPr>
        <w:t xml:space="preserve">N white eggs differed significantly (P &lt; 0.05) between week 20 and 30 and had the lowest albumen height at week 20 (based on only 9 eggs). Albumen height for all strains decreased as the age increased in both environments. For white egg layers, there has no difference in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between week 40 and 50, whereas for Brown egg strains the difference between these eggs was significant (P &lt; 0.05). Conversely, in floor pens, eggs from Brown egg layers and H</w:t>
      </w:r>
      <w:r w:rsidR="00626923" w:rsidRPr="00626923">
        <w:rPr>
          <w:rFonts w:ascii="Times New Roman" w:hAnsi="Times New Roman"/>
          <w:sz w:val="20"/>
          <w:szCs w:val="24"/>
        </w:rPr>
        <w:t xml:space="preserve"> &amp; </w:t>
      </w:r>
      <w:r w:rsidRPr="00626923">
        <w:rPr>
          <w:rFonts w:ascii="Times New Roman" w:hAnsi="Times New Roman"/>
          <w:sz w:val="20"/>
          <w:szCs w:val="24"/>
        </w:rPr>
        <w:t xml:space="preserve">N white hens recorded greater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at week 40 and 50 than at week 20 and 30. However,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hens reported significantly (P &lt; 0.05) lower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at week 50 than at week 40 and the lowest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at week 20 and 30. The authors suggest that </w:t>
      </w:r>
      <w:r w:rsidRPr="00626923">
        <w:rPr>
          <w:rFonts w:ascii="Times New Roman" w:hAnsi="Times New Roman"/>
          <w:sz w:val="20"/>
          <w:szCs w:val="24"/>
        </w:rPr>
        <w:lastRenderedPageBreak/>
        <w:t>genotype should be considered when alternative housing systems are proposed for determining the performance of egg quality parameters.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Vits</w:t>
      </w:r>
      <w:proofErr w:type="spellEnd"/>
      <w:r w:rsidRPr="00626923">
        <w:rPr>
          <w:rFonts w:ascii="Times New Roman" w:hAnsi="Times New Roman"/>
          <w:sz w:val="20"/>
          <w:szCs w:val="24"/>
        </w:rPr>
        <w:t xml:space="preserve"> et al (2005) employed two laying hen strains of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Selected Leghorn (LSL) and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(LB) so as to determine their corresponding effect on egg quality trait. There were significant difference between (P </w:t>
      </w:r>
      <w:r w:rsidRPr="00626923">
        <w:rPr>
          <w:rFonts w:ascii="Times New Roman" w:hAnsi="Times New Roman"/>
          <w:sz w:val="20"/>
          <w:szCs w:val="24"/>
          <w:u w:val="single"/>
        </w:rPr>
        <w:t>&lt;</w:t>
      </w:r>
      <w:r w:rsidRPr="00626923">
        <w:rPr>
          <w:rFonts w:ascii="Times New Roman" w:hAnsi="Times New Roman"/>
          <w:sz w:val="20"/>
          <w:szCs w:val="24"/>
        </w:rPr>
        <w:t xml:space="preserve"> 0.05) the two layer lines. Egg weight of Brown LB layer line was higher than that of the white LSL layer line. However,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units and shell thickness of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Selected Leghorn (LSL) layer line were significant, higher (P &lt; 0.05) compared to Brown LB layer line. Thus, the result revealed that egg quality traits were highly influenced by the breeds.</w:t>
      </w:r>
      <w:r w:rsidR="00626923" w:rsidRPr="00626923">
        <w:rPr>
          <w:rFonts w:ascii="Times New Roman" w:hAnsi="Times New Roman"/>
          <w:sz w:val="20"/>
          <w:szCs w:val="24"/>
        </w:rPr>
        <w:t xml:space="preserve"> </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Goto</w:t>
      </w:r>
      <w:proofErr w:type="spellEnd"/>
      <w:r w:rsidRPr="00626923">
        <w:rPr>
          <w:rFonts w:ascii="Times New Roman" w:hAnsi="Times New Roman"/>
          <w:sz w:val="20"/>
          <w:szCs w:val="24"/>
        </w:rPr>
        <w:t xml:space="preserve"> et al (2015) used </w:t>
      </w:r>
      <w:proofErr w:type="spellStart"/>
      <w:r w:rsidRPr="00626923">
        <w:rPr>
          <w:rFonts w:ascii="Times New Roman" w:hAnsi="Times New Roman"/>
          <w:sz w:val="20"/>
          <w:szCs w:val="24"/>
        </w:rPr>
        <w:t>Onagudori</w:t>
      </w:r>
      <w:proofErr w:type="spellEnd"/>
      <w:r w:rsidRPr="00626923">
        <w:rPr>
          <w:rFonts w:ascii="Times New Roman" w:hAnsi="Times New Roman"/>
          <w:sz w:val="20"/>
          <w:szCs w:val="24"/>
        </w:rPr>
        <w:t xml:space="preserve"> (Japanese extremely long tail) and white leghorn breeds to ascertain their respective influence on egg quality traits. The ANOVA result revealed that the </w:t>
      </w:r>
      <w:proofErr w:type="spellStart"/>
      <w:r w:rsidRPr="00626923">
        <w:rPr>
          <w:rFonts w:ascii="Times New Roman" w:hAnsi="Times New Roman"/>
          <w:sz w:val="20"/>
          <w:szCs w:val="24"/>
        </w:rPr>
        <w:t>Onagadori</w:t>
      </w:r>
      <w:proofErr w:type="spellEnd"/>
      <w:r w:rsidRPr="00626923">
        <w:rPr>
          <w:rFonts w:ascii="Times New Roman" w:hAnsi="Times New Roman"/>
          <w:sz w:val="20"/>
          <w:szCs w:val="24"/>
        </w:rPr>
        <w:t xml:space="preserve"> showed a significantly (P &lt; 0.01) lower egg weight, egg length, and egg breadth in the </w:t>
      </w:r>
      <w:proofErr w:type="spellStart"/>
      <w:r w:rsidRPr="00626923">
        <w:rPr>
          <w:rFonts w:ascii="Times New Roman" w:hAnsi="Times New Roman"/>
          <w:sz w:val="20"/>
          <w:szCs w:val="24"/>
        </w:rPr>
        <w:t>Onagadori</w:t>
      </w:r>
      <w:proofErr w:type="spellEnd"/>
      <w:r w:rsidRPr="00626923">
        <w:rPr>
          <w:rFonts w:ascii="Times New Roman" w:hAnsi="Times New Roman"/>
          <w:sz w:val="20"/>
          <w:szCs w:val="24"/>
        </w:rPr>
        <w:t xml:space="preserve"> than those of the white leghorn. The Egg Shell Weight (ESW) and egg shell strength of the </w:t>
      </w:r>
      <w:proofErr w:type="spellStart"/>
      <w:r w:rsidRPr="00626923">
        <w:rPr>
          <w:rFonts w:ascii="Times New Roman" w:hAnsi="Times New Roman"/>
          <w:sz w:val="20"/>
          <w:szCs w:val="24"/>
        </w:rPr>
        <w:t>Onagadori</w:t>
      </w:r>
      <w:proofErr w:type="spellEnd"/>
      <w:r w:rsidRPr="00626923">
        <w:rPr>
          <w:rFonts w:ascii="Times New Roman" w:hAnsi="Times New Roman"/>
          <w:sz w:val="20"/>
          <w:szCs w:val="24"/>
        </w:rPr>
        <w:t xml:space="preserve"> were significantly (P &lt; 0.01) lower and higher compared to white leghorn respectively. Egg shell thickness were comparable between the two breeds. The </w:t>
      </w:r>
      <w:proofErr w:type="spellStart"/>
      <w:r w:rsidRPr="00626923">
        <w:rPr>
          <w:rFonts w:ascii="Times New Roman" w:hAnsi="Times New Roman"/>
          <w:sz w:val="20"/>
          <w:szCs w:val="24"/>
        </w:rPr>
        <w:t>Onagadori</w:t>
      </w:r>
      <w:proofErr w:type="spellEnd"/>
      <w:r w:rsidRPr="00626923">
        <w:rPr>
          <w:rFonts w:ascii="Times New Roman" w:hAnsi="Times New Roman"/>
          <w:sz w:val="20"/>
          <w:szCs w:val="24"/>
        </w:rPr>
        <w:t xml:space="preserve"> showed significantly lower value of the albumen weight than those of the white leghorn (P &lt; 0.01). </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Khawaja</w:t>
      </w:r>
      <w:proofErr w:type="spellEnd"/>
      <w:r w:rsidRPr="00626923">
        <w:rPr>
          <w:rFonts w:ascii="Times New Roman" w:hAnsi="Times New Roman"/>
          <w:sz w:val="20"/>
          <w:szCs w:val="24"/>
        </w:rPr>
        <w:t xml:space="preserve"> et al. (2012) employed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Rhode Island Red (RIR) reciprocal crossbred chickens during brooding and growing periods (up to 20 weeks) in order to improve the breed. The shared that the egg weight is significantly (P &lt;0.001) affect with the four breeds. The egg weight was highest in Rhode Island Red (RIR) and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male x RIR female: FIRI (FIRI), intermediate in RIR male x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female (RIFI) and lower in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The results are in line with findings of </w:t>
      </w:r>
      <w:proofErr w:type="spellStart"/>
      <w:r w:rsidRPr="00626923">
        <w:rPr>
          <w:rFonts w:ascii="Times New Roman" w:hAnsi="Times New Roman"/>
          <w:sz w:val="20"/>
          <w:szCs w:val="24"/>
        </w:rPr>
        <w:t>Favooq</w:t>
      </w:r>
      <w:proofErr w:type="spellEnd"/>
      <w:r w:rsidRPr="00626923">
        <w:rPr>
          <w:rFonts w:ascii="Times New Roman" w:hAnsi="Times New Roman"/>
          <w:sz w:val="20"/>
          <w:szCs w:val="24"/>
        </w:rPr>
        <w:t xml:space="preserve"> et al. (2001), who reporter higher egg weight in RIR and lower in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chickens.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Somu</w:t>
      </w:r>
      <w:proofErr w:type="spellEnd"/>
      <w:r w:rsidRPr="00626923">
        <w:rPr>
          <w:rFonts w:ascii="Times New Roman" w:hAnsi="Times New Roman"/>
          <w:sz w:val="20"/>
          <w:szCs w:val="24"/>
        </w:rPr>
        <w:t xml:space="preserve"> (2017) studied </w:t>
      </w:r>
      <w:proofErr w:type="spellStart"/>
      <w:r w:rsidRPr="00626923">
        <w:rPr>
          <w:rFonts w:ascii="Times New Roman" w:hAnsi="Times New Roman"/>
          <w:sz w:val="20"/>
          <w:szCs w:val="24"/>
        </w:rPr>
        <w:t>Girivoya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Desi</w:t>
      </w:r>
      <w:proofErr w:type="spellEnd"/>
      <w:r w:rsidRPr="00626923">
        <w:rPr>
          <w:rFonts w:ascii="Times New Roman" w:hAnsi="Times New Roman"/>
          <w:sz w:val="20"/>
          <w:szCs w:val="24"/>
        </w:rPr>
        <w:t xml:space="preserve"> birds under backyard system of meaning in farmers field in order to determine the breed with superior egg quality traits. The author discovered that the mean egg weight of first lay and man weight of </w:t>
      </w:r>
      <w:proofErr w:type="spellStart"/>
      <w:r w:rsidRPr="00626923">
        <w:rPr>
          <w:rFonts w:ascii="Times New Roman" w:hAnsi="Times New Roman"/>
          <w:sz w:val="20"/>
          <w:szCs w:val="24"/>
        </w:rPr>
        <w:t>Girivoja</w:t>
      </w:r>
      <w:proofErr w:type="spellEnd"/>
      <w:r w:rsidRPr="00626923">
        <w:rPr>
          <w:rFonts w:ascii="Times New Roman" w:hAnsi="Times New Roman"/>
          <w:sz w:val="20"/>
          <w:szCs w:val="24"/>
        </w:rPr>
        <w:t xml:space="preserve"> birds was significant (P&lt;0.05) higher compared to </w:t>
      </w:r>
      <w:proofErr w:type="spellStart"/>
      <w:r w:rsidRPr="00626923">
        <w:rPr>
          <w:rFonts w:ascii="Times New Roman" w:hAnsi="Times New Roman"/>
          <w:sz w:val="20"/>
          <w:szCs w:val="24"/>
        </w:rPr>
        <w:t>Desi</w:t>
      </w:r>
      <w:proofErr w:type="spellEnd"/>
      <w:r w:rsidRPr="00626923">
        <w:rPr>
          <w:rFonts w:ascii="Times New Roman" w:hAnsi="Times New Roman"/>
          <w:sz w:val="20"/>
          <w:szCs w:val="24"/>
        </w:rPr>
        <w:t xml:space="preserve"> birds. This is comparable to the report of several researchers (</w:t>
      </w:r>
      <w:proofErr w:type="spellStart"/>
      <w:r w:rsidRPr="00626923">
        <w:rPr>
          <w:rFonts w:ascii="Times New Roman" w:hAnsi="Times New Roman"/>
          <w:sz w:val="20"/>
          <w:szCs w:val="24"/>
        </w:rPr>
        <w:t>Semmanou</w:t>
      </w:r>
      <w:proofErr w:type="spellEnd"/>
      <w:r w:rsidRPr="00626923">
        <w:rPr>
          <w:rFonts w:ascii="Times New Roman" w:hAnsi="Times New Roman"/>
          <w:sz w:val="20"/>
          <w:szCs w:val="24"/>
        </w:rPr>
        <w:t xml:space="preserve"> et al., 2008; </w:t>
      </w:r>
      <w:proofErr w:type="spellStart"/>
      <w:r w:rsidRPr="00626923">
        <w:rPr>
          <w:rFonts w:ascii="Times New Roman" w:hAnsi="Times New Roman"/>
          <w:sz w:val="20"/>
          <w:szCs w:val="24"/>
        </w:rPr>
        <w:t>Neupane</w:t>
      </w:r>
      <w:proofErr w:type="spellEnd"/>
      <w:r w:rsidRPr="00626923">
        <w:rPr>
          <w:rFonts w:ascii="Times New Roman" w:hAnsi="Times New Roman"/>
          <w:sz w:val="20"/>
          <w:szCs w:val="24"/>
        </w:rPr>
        <w:t xml:space="preserve"> et al., 2014; </w:t>
      </w:r>
      <w:proofErr w:type="spellStart"/>
      <w:r w:rsidRPr="00626923">
        <w:rPr>
          <w:rFonts w:ascii="Times New Roman" w:hAnsi="Times New Roman"/>
          <w:sz w:val="20"/>
          <w:szCs w:val="24"/>
        </w:rPr>
        <w:t>Bharambe</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Gawd</w:t>
      </w:r>
      <w:proofErr w:type="spellEnd"/>
      <w:r w:rsidRPr="00626923">
        <w:rPr>
          <w:rFonts w:ascii="Times New Roman" w:hAnsi="Times New Roman"/>
          <w:sz w:val="20"/>
          <w:szCs w:val="24"/>
        </w:rPr>
        <w:t>, 2012) on the same breed.</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Tadesse</w:t>
      </w:r>
      <w:proofErr w:type="spellEnd"/>
      <w:r w:rsidRPr="00626923">
        <w:rPr>
          <w:rFonts w:ascii="Times New Roman" w:hAnsi="Times New Roman"/>
          <w:sz w:val="20"/>
          <w:szCs w:val="24"/>
        </w:rPr>
        <w:t xml:space="preserve"> et al (2016) evaluated the egg production performance in </w:t>
      </w:r>
      <w:proofErr w:type="spellStart"/>
      <w:r w:rsidRPr="00626923">
        <w:rPr>
          <w:rFonts w:ascii="Times New Roman" w:hAnsi="Times New Roman"/>
          <w:sz w:val="20"/>
          <w:szCs w:val="24"/>
        </w:rPr>
        <w:t>Bovaus</w:t>
      </w:r>
      <w:proofErr w:type="spellEnd"/>
      <w:r w:rsidRPr="00626923">
        <w:rPr>
          <w:rFonts w:ascii="Times New Roman" w:hAnsi="Times New Roman"/>
          <w:sz w:val="20"/>
          <w:szCs w:val="24"/>
        </w:rPr>
        <w:t xml:space="preserve"> Brown (BB) and </w:t>
      </w:r>
      <w:proofErr w:type="spellStart"/>
      <w:r w:rsidRPr="00626923">
        <w:rPr>
          <w:rFonts w:ascii="Times New Roman" w:hAnsi="Times New Roman"/>
          <w:sz w:val="20"/>
          <w:szCs w:val="24"/>
        </w:rPr>
        <w:t>KocKock</w:t>
      </w:r>
      <w:proofErr w:type="spellEnd"/>
      <w:r w:rsidRPr="00626923">
        <w:rPr>
          <w:rFonts w:ascii="Times New Roman" w:hAnsi="Times New Roman"/>
          <w:sz w:val="20"/>
          <w:szCs w:val="24"/>
        </w:rPr>
        <w:t xml:space="preserve"> (KK) chicken breeds in order to study the effect of breed on the egg quality parameters.</w:t>
      </w:r>
      <w:r w:rsidRPr="00626923">
        <w:rPr>
          <w:rFonts w:ascii="Times New Roman" w:hAnsi="Times New Roman"/>
          <w:b/>
          <w:sz w:val="20"/>
          <w:szCs w:val="24"/>
        </w:rPr>
        <w:t xml:space="preserve"> </w:t>
      </w:r>
      <w:r w:rsidRPr="00626923">
        <w:rPr>
          <w:rFonts w:ascii="Times New Roman" w:hAnsi="Times New Roman"/>
          <w:sz w:val="20"/>
          <w:szCs w:val="24"/>
        </w:rPr>
        <w:t xml:space="preserve">The result revealed significant (P&lt;0.05) higher Total Collected Eggs (TCE) in KK and average egg weight in BB breed. There was no significant difference in Egg Mass (EM) among all main and interaction </w:t>
      </w:r>
      <w:r w:rsidRPr="00626923">
        <w:rPr>
          <w:rFonts w:ascii="Times New Roman" w:hAnsi="Times New Roman"/>
          <w:sz w:val="20"/>
          <w:szCs w:val="24"/>
        </w:rPr>
        <w:lastRenderedPageBreak/>
        <w:t xml:space="preserve">effects. The authors also revealed that KK chicken are well adapted to semi-and conditions in Ethiopia and their production performance was better than the BB chicken indicating that it is a good choice for egg producers who can regularly supply supplementary feed. Besides famers may opt for the KK breed because of their lower mortality, plumage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and overall confirmation.</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Alew</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Melesse</w:t>
      </w:r>
      <w:proofErr w:type="spellEnd"/>
      <w:r w:rsidRPr="00626923">
        <w:rPr>
          <w:rFonts w:ascii="Times New Roman" w:hAnsi="Times New Roman"/>
          <w:sz w:val="20"/>
          <w:szCs w:val="24"/>
        </w:rPr>
        <w:t xml:space="preserve"> (2013) evaluated the growth performance of local Kei chickens and their F</w:t>
      </w:r>
      <w:r w:rsidRPr="00626923">
        <w:rPr>
          <w:rFonts w:ascii="Times New Roman" w:hAnsi="Times New Roman"/>
          <w:sz w:val="20"/>
          <w:szCs w:val="24"/>
          <w:vertAlign w:val="subscript"/>
        </w:rPr>
        <w:t>1</w:t>
      </w:r>
      <w:r w:rsidRPr="00626923">
        <w:rPr>
          <w:rFonts w:ascii="Times New Roman" w:hAnsi="Times New Roman"/>
          <w:sz w:val="20"/>
          <w:szCs w:val="24"/>
        </w:rPr>
        <w:t xml:space="preserve"> – crosses with Rhode Islam Red (RIR) and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breeds in watershed areas of Ethiopia in other to improve the breeds. The result revealed that the highest body weight observed in F</w:t>
      </w:r>
      <w:r w:rsidRPr="00626923">
        <w:rPr>
          <w:rFonts w:ascii="Times New Roman" w:hAnsi="Times New Roman"/>
          <w:sz w:val="20"/>
          <w:szCs w:val="24"/>
          <w:vertAlign w:val="subscript"/>
        </w:rPr>
        <w:t>1</w:t>
      </w:r>
      <w:r w:rsidRPr="00626923">
        <w:rPr>
          <w:rFonts w:ascii="Times New Roman" w:hAnsi="Times New Roman"/>
          <w:sz w:val="20"/>
          <w:szCs w:val="24"/>
        </w:rPr>
        <w:t xml:space="preserve"> – crosses at hatch suggests that crossing of local Kei chickens with RIR and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breeds has significantly (P &lt; 0.05) improved the body weight of hatch. Similarly, an improvement in body weight at hatch of indigenous chickens at hatch in Northwest Ethiopia reported by </w:t>
      </w:r>
      <w:proofErr w:type="spellStart"/>
      <w:r w:rsidRPr="00626923">
        <w:rPr>
          <w:rFonts w:ascii="Times New Roman" w:hAnsi="Times New Roman"/>
          <w:sz w:val="20"/>
          <w:szCs w:val="24"/>
        </w:rPr>
        <w:t>Hassen</w:t>
      </w:r>
      <w:proofErr w:type="spellEnd"/>
      <w:r w:rsidRPr="00626923">
        <w:rPr>
          <w:rFonts w:ascii="Times New Roman" w:hAnsi="Times New Roman"/>
          <w:sz w:val="20"/>
          <w:szCs w:val="24"/>
        </w:rPr>
        <w:t xml:space="preserve"> (2007) was 27.2g for </w:t>
      </w:r>
      <w:proofErr w:type="spellStart"/>
      <w:r w:rsidRPr="00626923">
        <w:rPr>
          <w:rFonts w:ascii="Times New Roman" w:hAnsi="Times New Roman"/>
          <w:sz w:val="20"/>
          <w:szCs w:val="24"/>
        </w:rPr>
        <w:t>Tilili</w:t>
      </w:r>
      <w:proofErr w:type="spellEnd"/>
      <w:r w:rsidRPr="00626923">
        <w:rPr>
          <w:rFonts w:ascii="Times New Roman" w:hAnsi="Times New Roman"/>
          <w:sz w:val="20"/>
          <w:szCs w:val="24"/>
        </w:rPr>
        <w:t xml:space="preserve">, 27.9g for </w:t>
      </w:r>
      <w:proofErr w:type="spellStart"/>
      <w:r w:rsidRPr="00626923">
        <w:rPr>
          <w:rFonts w:ascii="Times New Roman" w:hAnsi="Times New Roman"/>
          <w:sz w:val="20"/>
          <w:szCs w:val="24"/>
        </w:rPr>
        <w:t>Gelila</w:t>
      </w:r>
      <w:proofErr w:type="spellEnd"/>
      <w:r w:rsidRPr="00626923">
        <w:rPr>
          <w:rFonts w:ascii="Times New Roman" w:hAnsi="Times New Roman"/>
          <w:sz w:val="20"/>
          <w:szCs w:val="24"/>
        </w:rPr>
        <w:t xml:space="preserve">, 27.1g for D/Elias and 27.9g for </w:t>
      </w:r>
      <w:proofErr w:type="spellStart"/>
      <w:r w:rsidRPr="00626923">
        <w:rPr>
          <w:rFonts w:ascii="Times New Roman" w:hAnsi="Times New Roman"/>
          <w:sz w:val="20"/>
          <w:szCs w:val="24"/>
        </w:rPr>
        <w:t>Mecha</w:t>
      </w:r>
      <w:proofErr w:type="spellEnd"/>
      <w:r w:rsidRPr="00626923">
        <w:rPr>
          <w:rFonts w:ascii="Times New Roman" w:hAnsi="Times New Roman"/>
          <w:sz w:val="20"/>
          <w:szCs w:val="24"/>
        </w:rPr>
        <w:t xml:space="preserve"> under intensive management, which was comparable with the current findings.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Taha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AbdEl-Ghany</w:t>
      </w:r>
      <w:proofErr w:type="spellEnd"/>
      <w:r w:rsidRPr="00626923">
        <w:rPr>
          <w:rFonts w:ascii="Times New Roman" w:hAnsi="Times New Roman"/>
          <w:sz w:val="20"/>
          <w:szCs w:val="24"/>
        </w:rPr>
        <w:t xml:space="preserve"> (2013) employed crossbreeding to improve El-</w:t>
      </w:r>
      <w:proofErr w:type="spellStart"/>
      <w:r w:rsidRPr="00626923">
        <w:rPr>
          <w:rFonts w:ascii="Times New Roman" w:hAnsi="Times New Roman"/>
          <w:sz w:val="20"/>
          <w:szCs w:val="24"/>
        </w:rPr>
        <w:t>salam</w:t>
      </w:r>
      <w:proofErr w:type="spellEnd"/>
      <w:r w:rsidRPr="00626923">
        <w:rPr>
          <w:rFonts w:ascii="Times New Roman" w:hAnsi="Times New Roman"/>
          <w:sz w:val="20"/>
          <w:szCs w:val="24"/>
        </w:rPr>
        <w:t xml:space="preserve"> (SS) and </w:t>
      </w:r>
      <w:proofErr w:type="spellStart"/>
      <w:r w:rsidRPr="00626923">
        <w:rPr>
          <w:rFonts w:ascii="Times New Roman" w:hAnsi="Times New Roman"/>
          <w:sz w:val="20"/>
          <w:szCs w:val="24"/>
        </w:rPr>
        <w:t>Mandarah</w:t>
      </w:r>
      <w:proofErr w:type="spellEnd"/>
      <w:r w:rsidRPr="00626923">
        <w:rPr>
          <w:rFonts w:ascii="Times New Roman" w:hAnsi="Times New Roman"/>
          <w:sz w:val="20"/>
          <w:szCs w:val="24"/>
        </w:rPr>
        <w:t xml:space="preserve"> chicken (MM) and hence determine their effect on strains. The result revealed that El-salami x </w:t>
      </w:r>
      <w:proofErr w:type="spellStart"/>
      <w:r w:rsidRPr="00626923">
        <w:rPr>
          <w:rFonts w:ascii="Times New Roman" w:hAnsi="Times New Roman"/>
          <w:sz w:val="20"/>
          <w:szCs w:val="24"/>
        </w:rPr>
        <w:t>Mandarah</w:t>
      </w:r>
      <w:proofErr w:type="spellEnd"/>
      <w:r w:rsidRPr="00626923">
        <w:rPr>
          <w:rFonts w:ascii="Times New Roman" w:hAnsi="Times New Roman"/>
          <w:sz w:val="20"/>
          <w:szCs w:val="24"/>
        </w:rPr>
        <w:t xml:space="preserve"> (SM) cross showed superiority of Body Weight (BW) with positive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percentages; while negative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percentages were recorded for </w:t>
      </w:r>
      <w:proofErr w:type="spellStart"/>
      <w:r w:rsidRPr="00626923">
        <w:rPr>
          <w:rFonts w:ascii="Times New Roman" w:hAnsi="Times New Roman"/>
          <w:sz w:val="20"/>
          <w:szCs w:val="24"/>
        </w:rPr>
        <w:t>Mandonah</w:t>
      </w:r>
      <w:proofErr w:type="spellEnd"/>
      <w:r w:rsidRPr="00626923">
        <w:rPr>
          <w:rFonts w:ascii="Times New Roman" w:hAnsi="Times New Roman"/>
          <w:sz w:val="20"/>
          <w:szCs w:val="24"/>
        </w:rPr>
        <w:t xml:space="preserve"> x El-</w:t>
      </w:r>
      <w:proofErr w:type="spellStart"/>
      <w:r w:rsidRPr="00626923">
        <w:rPr>
          <w:rFonts w:ascii="Times New Roman" w:hAnsi="Times New Roman"/>
          <w:sz w:val="20"/>
          <w:szCs w:val="24"/>
        </w:rPr>
        <w:t>salam</w:t>
      </w:r>
      <w:proofErr w:type="spellEnd"/>
      <w:r w:rsidRPr="00626923">
        <w:rPr>
          <w:rFonts w:ascii="Times New Roman" w:hAnsi="Times New Roman"/>
          <w:sz w:val="20"/>
          <w:szCs w:val="24"/>
        </w:rPr>
        <w:t xml:space="preserve"> (MS) cross. Also, SM cross reported the highest daily weight gain at 4, 12 and 16 weeks of age with high positive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percentages up to 16 weeks of age, high overall Relative Growth Rate (RGR) from 0 – 8 and 0 – 12 weeks of age with corresponding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percentages (0.46 and 0.73%). Similarly, SM and SS line showed the highest significant differences for Shank Length (SL), and Keel Length (KL) at 4, 8 and 12 weeks of age with positive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percentages for SM line, but no effect for crossing percent on Body Circumferences (BC). The authors concluded that, using El-</w:t>
      </w:r>
      <w:proofErr w:type="spellStart"/>
      <w:r w:rsidRPr="00626923">
        <w:rPr>
          <w:rFonts w:ascii="Times New Roman" w:hAnsi="Times New Roman"/>
          <w:sz w:val="20"/>
          <w:szCs w:val="24"/>
        </w:rPr>
        <w:t>salam</w:t>
      </w:r>
      <w:proofErr w:type="spellEnd"/>
      <w:r w:rsidRPr="00626923">
        <w:rPr>
          <w:rFonts w:ascii="Times New Roman" w:hAnsi="Times New Roman"/>
          <w:sz w:val="20"/>
          <w:szCs w:val="24"/>
        </w:rPr>
        <w:t xml:space="preserve"> strain as a sire line and </w:t>
      </w:r>
      <w:proofErr w:type="spellStart"/>
      <w:r w:rsidRPr="00626923">
        <w:rPr>
          <w:rFonts w:ascii="Times New Roman" w:hAnsi="Times New Roman"/>
          <w:sz w:val="20"/>
          <w:szCs w:val="24"/>
        </w:rPr>
        <w:t>Mandarah</w:t>
      </w:r>
      <w:proofErr w:type="spellEnd"/>
      <w:r w:rsidRPr="00626923">
        <w:rPr>
          <w:rFonts w:ascii="Times New Roman" w:hAnsi="Times New Roman"/>
          <w:sz w:val="20"/>
          <w:szCs w:val="24"/>
        </w:rPr>
        <w:t xml:space="preserve"> strain as a dam line resulted in SM cross of improved growth performance traits.</w:t>
      </w:r>
      <w:r w:rsidR="00626923" w:rsidRPr="00626923">
        <w:rPr>
          <w:rFonts w:ascii="Times New Roman" w:hAnsi="Times New Roman"/>
          <w:sz w:val="20"/>
          <w:szCs w:val="24"/>
        </w:rPr>
        <w:t xml:space="preserve"> </w:t>
      </w:r>
      <w:r w:rsidRPr="00626923">
        <w:rPr>
          <w:rFonts w:ascii="Times New Roman" w:hAnsi="Times New Roman"/>
          <w:sz w:val="20"/>
          <w:szCs w:val="24"/>
        </w:rPr>
        <w:t xml:space="preserve">The egg weight in the </w:t>
      </w:r>
      <w:proofErr w:type="spellStart"/>
      <w:r w:rsidRPr="00626923">
        <w:rPr>
          <w:rFonts w:ascii="Times New Roman" w:hAnsi="Times New Roman"/>
          <w:sz w:val="20"/>
          <w:szCs w:val="24"/>
        </w:rPr>
        <w:t>Onagadori</w:t>
      </w:r>
      <w:proofErr w:type="spellEnd"/>
      <w:r w:rsidRPr="00626923">
        <w:rPr>
          <w:rFonts w:ascii="Times New Roman" w:hAnsi="Times New Roman"/>
          <w:sz w:val="20"/>
          <w:szCs w:val="24"/>
        </w:rPr>
        <w:t xml:space="preserve"> showed significantly lower values than those of the white leghorn. There were no significant differences between the two breeds in the egg yolk </w:t>
      </w:r>
      <w:proofErr w:type="spellStart"/>
      <w:r w:rsidRPr="00626923">
        <w:rPr>
          <w:rFonts w:ascii="Times New Roman" w:hAnsi="Times New Roman"/>
          <w:sz w:val="20"/>
          <w:szCs w:val="24"/>
        </w:rPr>
        <w:t>colours</w:t>
      </w:r>
      <w:proofErr w:type="spellEnd"/>
      <w:r w:rsidRPr="00626923">
        <w:rPr>
          <w:rFonts w:ascii="Times New Roman" w:hAnsi="Times New Roman"/>
          <w:sz w:val="20"/>
          <w:szCs w:val="24"/>
        </w:rPr>
        <w:t>.</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Oyeagu</w:t>
      </w:r>
      <w:proofErr w:type="spellEnd"/>
      <w:r w:rsidRPr="00626923">
        <w:rPr>
          <w:rFonts w:ascii="Times New Roman" w:hAnsi="Times New Roman"/>
          <w:sz w:val="20"/>
          <w:szCs w:val="24"/>
        </w:rPr>
        <w:t xml:space="preserve"> et al (2015) applied New Black and Shaver Brown lines to determine their individual influence on the egg quality traits. The result revealed that no significant differences (P &lt; 0.05) between the two breeds were recorded for egg shell thickness, egg shell weight, egg length and egg shape index.</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Toye</w:t>
      </w:r>
      <w:proofErr w:type="spellEnd"/>
      <w:r w:rsidRPr="00626923">
        <w:rPr>
          <w:rFonts w:ascii="Times New Roman" w:hAnsi="Times New Roman"/>
          <w:sz w:val="20"/>
          <w:szCs w:val="24"/>
        </w:rPr>
        <w:t xml:space="preserve"> et al (2012) used Black </w:t>
      </w:r>
      <w:proofErr w:type="spellStart"/>
      <w:r w:rsidRPr="00626923">
        <w:rPr>
          <w:rFonts w:ascii="Times New Roman" w:hAnsi="Times New Roman"/>
          <w:sz w:val="20"/>
          <w:szCs w:val="24"/>
        </w:rPr>
        <w:t>Harco</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layers to evaluate the effects of breed </w:t>
      </w:r>
      <w:r w:rsidRPr="00626923">
        <w:rPr>
          <w:rFonts w:ascii="Times New Roman" w:hAnsi="Times New Roman"/>
          <w:sz w:val="20"/>
          <w:szCs w:val="24"/>
        </w:rPr>
        <w:lastRenderedPageBreak/>
        <w:t xml:space="preserve">on egg quality traits. The result reported that </w:t>
      </w:r>
      <w:proofErr w:type="spellStart"/>
      <w:r w:rsidRPr="00626923">
        <w:rPr>
          <w:rFonts w:ascii="Times New Roman" w:hAnsi="Times New Roman"/>
          <w:sz w:val="20"/>
          <w:szCs w:val="24"/>
        </w:rPr>
        <w:t>Harco</w:t>
      </w:r>
      <w:proofErr w:type="spellEnd"/>
      <w:r w:rsidRPr="00626923">
        <w:rPr>
          <w:rFonts w:ascii="Times New Roman" w:hAnsi="Times New Roman"/>
          <w:sz w:val="20"/>
          <w:szCs w:val="24"/>
        </w:rPr>
        <w:t xml:space="preserve"> black was significantly (0.05) lower compared to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counterpart in all the traits such as egg weight, egg length, egg breadth and egg shape index measured.</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Tadesse</w:t>
      </w:r>
      <w:proofErr w:type="spellEnd"/>
      <w:r w:rsidRPr="00626923">
        <w:rPr>
          <w:rFonts w:ascii="Times New Roman" w:hAnsi="Times New Roman"/>
          <w:sz w:val="20"/>
          <w:szCs w:val="24"/>
        </w:rPr>
        <w:t xml:space="preserve"> et al (2013) employed Isa Brown (IB), </w:t>
      </w:r>
      <w:proofErr w:type="spellStart"/>
      <w:r w:rsidRPr="00626923">
        <w:rPr>
          <w:rFonts w:ascii="Times New Roman" w:hAnsi="Times New Roman"/>
          <w:sz w:val="20"/>
          <w:szCs w:val="24"/>
        </w:rPr>
        <w:t>Bovan</w:t>
      </w:r>
      <w:proofErr w:type="spellEnd"/>
      <w:r w:rsidRPr="00626923">
        <w:rPr>
          <w:rFonts w:ascii="Times New Roman" w:hAnsi="Times New Roman"/>
          <w:sz w:val="20"/>
          <w:szCs w:val="24"/>
        </w:rPr>
        <w:t xml:space="preserve"> Brown (BB) and Potchefstroom </w:t>
      </w:r>
      <w:proofErr w:type="spellStart"/>
      <w:r w:rsidRPr="00626923">
        <w:rPr>
          <w:rFonts w:ascii="Times New Roman" w:hAnsi="Times New Roman"/>
          <w:sz w:val="20"/>
          <w:szCs w:val="24"/>
        </w:rPr>
        <w:t>Koekoek</w:t>
      </w:r>
      <w:proofErr w:type="spellEnd"/>
      <w:r w:rsidRPr="00626923">
        <w:rPr>
          <w:rFonts w:ascii="Times New Roman" w:hAnsi="Times New Roman"/>
          <w:sz w:val="20"/>
          <w:szCs w:val="24"/>
        </w:rPr>
        <w:t xml:space="preserve"> (PK) to determine productive performances and egg quality traits of exotic chickens under village production system. The authors revealed that hybrid layers lack self-replacing ability at village level due to their low mothering ability and broodiness and higher demand for exotic chickens by farmers to rear under improved village production system. This result is comparable findings of </w:t>
      </w:r>
      <w:proofErr w:type="spellStart"/>
      <w:r w:rsidRPr="00626923">
        <w:rPr>
          <w:rFonts w:ascii="Times New Roman" w:hAnsi="Times New Roman"/>
          <w:sz w:val="20"/>
          <w:szCs w:val="24"/>
        </w:rPr>
        <w:t>Tixier-Boichard</w:t>
      </w:r>
      <w:proofErr w:type="spellEnd"/>
      <w:r w:rsidRPr="00626923">
        <w:rPr>
          <w:rFonts w:ascii="Times New Roman" w:hAnsi="Times New Roman"/>
          <w:sz w:val="20"/>
          <w:szCs w:val="24"/>
        </w:rPr>
        <w:t xml:space="preserve"> et al (2006) using commercial Brown egg layer and a local breed, the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Yakubu</w:t>
      </w:r>
      <w:proofErr w:type="spellEnd"/>
      <w:r w:rsidRPr="00626923">
        <w:rPr>
          <w:rFonts w:ascii="Times New Roman" w:hAnsi="Times New Roman"/>
          <w:sz w:val="20"/>
          <w:szCs w:val="24"/>
        </w:rPr>
        <w:t xml:space="preserve"> et al (2007</w:t>
      </w:r>
      <w:r w:rsidR="00691CC2" w:rsidRPr="00626923">
        <w:rPr>
          <w:rFonts w:ascii="Times New Roman" w:hAnsi="Times New Roman"/>
          <w:sz w:val="20"/>
          <w:szCs w:val="24"/>
        </w:rPr>
        <w:t>)</w:t>
      </w:r>
      <w:r w:rsidRPr="00626923">
        <w:rPr>
          <w:rFonts w:ascii="Times New Roman" w:hAnsi="Times New Roman"/>
          <w:sz w:val="20"/>
          <w:szCs w:val="24"/>
        </w:rPr>
        <w:t xml:space="preserve"> showed that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was superior to </w:t>
      </w:r>
      <w:proofErr w:type="spellStart"/>
      <w:r w:rsidRPr="00626923">
        <w:rPr>
          <w:rFonts w:ascii="Times New Roman" w:hAnsi="Times New Roman"/>
          <w:sz w:val="20"/>
          <w:szCs w:val="24"/>
        </w:rPr>
        <w:t>Bovans</w:t>
      </w:r>
      <w:proofErr w:type="spellEnd"/>
      <w:r w:rsidRPr="00626923">
        <w:rPr>
          <w:rFonts w:ascii="Times New Roman" w:hAnsi="Times New Roman"/>
          <w:sz w:val="20"/>
          <w:szCs w:val="24"/>
        </w:rPr>
        <w:t xml:space="preserve"> Brown in body weight. In a research to determine the effects of genotype on egg performance, characteristics, </w:t>
      </w:r>
      <w:proofErr w:type="spellStart"/>
      <w:r w:rsidRPr="00626923">
        <w:rPr>
          <w:rFonts w:ascii="Times New Roman" w:hAnsi="Times New Roman"/>
          <w:sz w:val="20"/>
          <w:szCs w:val="24"/>
        </w:rPr>
        <w:t>Kamil</w:t>
      </w:r>
      <w:proofErr w:type="spellEnd"/>
      <w:r w:rsidRPr="00626923">
        <w:rPr>
          <w:rFonts w:ascii="Times New Roman" w:hAnsi="Times New Roman"/>
          <w:sz w:val="20"/>
          <w:szCs w:val="24"/>
        </w:rPr>
        <w:t xml:space="preserve"> et al (2012) reveled that hen genotype recorded considerable effects on some of the performance parameters and egg quality characteristics. Commercial white hens reported a higher egg production rate and produced eggs with better albumen and egg shell quality compared to the native brown strain. The authors noted that the brown strain yielded more cumulative eggs as a result of superior livability. </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Olawumi</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Dudusola</w:t>
      </w:r>
      <w:proofErr w:type="spellEnd"/>
      <w:r w:rsidRPr="00626923">
        <w:rPr>
          <w:rFonts w:ascii="Times New Roman" w:hAnsi="Times New Roman"/>
          <w:sz w:val="20"/>
          <w:szCs w:val="24"/>
        </w:rPr>
        <w:t xml:space="preserve"> (2010) reported that Isa Brown (IB) was superior to Dominant Black (DB) in egg production and feed efficiency. This implies that IB genotype utilized feeds given more efficiently, produced more eggs and appeared more profitable compared to DB genotype. In another study by the same author, </w:t>
      </w:r>
      <w:proofErr w:type="spellStart"/>
      <w:r w:rsidRPr="00626923">
        <w:rPr>
          <w:rFonts w:ascii="Times New Roman" w:hAnsi="Times New Roman"/>
          <w:sz w:val="20"/>
          <w:szCs w:val="24"/>
        </w:rPr>
        <w:t>Olawumi</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Dudusola</w:t>
      </w:r>
      <w:proofErr w:type="spellEnd"/>
      <w:r w:rsidRPr="00626923">
        <w:rPr>
          <w:rFonts w:ascii="Times New Roman" w:hAnsi="Times New Roman"/>
          <w:sz w:val="20"/>
          <w:szCs w:val="24"/>
        </w:rPr>
        <w:t xml:space="preserve"> (2011), the author revealed that breed has significant (P &lt; 0.01) effect on egg production. The evaluation of the performance of three breeds of commercial layers over a long-term period (15 months) showed that Isa Brown and </w:t>
      </w:r>
      <w:proofErr w:type="spellStart"/>
      <w:r w:rsidRPr="00626923">
        <w:rPr>
          <w:rFonts w:ascii="Times New Roman" w:hAnsi="Times New Roman"/>
          <w:sz w:val="20"/>
          <w:szCs w:val="24"/>
        </w:rPr>
        <w:t>Bovan</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Nera</w:t>
      </w:r>
      <w:proofErr w:type="spellEnd"/>
      <w:r w:rsidRPr="00626923">
        <w:rPr>
          <w:rFonts w:ascii="Times New Roman" w:hAnsi="Times New Roman"/>
          <w:sz w:val="20"/>
          <w:szCs w:val="24"/>
        </w:rPr>
        <w:t xml:space="preserve"> breeds are good, productive, efficient and viable in term of egg production, feed efficiency and mortality rate. They further stressed that the lower mean values reported for mortality rate also implies that the breeds are hardly and well adopted to this </w:t>
      </w:r>
      <w:proofErr w:type="spellStart"/>
      <w:r w:rsidRPr="00626923">
        <w:rPr>
          <w:rFonts w:ascii="Times New Roman" w:hAnsi="Times New Roman"/>
          <w:sz w:val="20"/>
          <w:szCs w:val="24"/>
        </w:rPr>
        <w:t>vegetational</w:t>
      </w:r>
      <w:proofErr w:type="spellEnd"/>
      <w:r w:rsidRPr="00626923">
        <w:rPr>
          <w:rFonts w:ascii="Times New Roman" w:hAnsi="Times New Roman"/>
          <w:sz w:val="20"/>
          <w:szCs w:val="24"/>
        </w:rPr>
        <w:t xml:space="preserve"> zone even though their production pattern showed some degrees of variability. They concluded by pointing out that any of the breeds (Isa Brown and </w:t>
      </w:r>
      <w:proofErr w:type="spellStart"/>
      <w:r w:rsidRPr="00626923">
        <w:rPr>
          <w:rFonts w:ascii="Times New Roman" w:hAnsi="Times New Roman"/>
          <w:sz w:val="20"/>
          <w:szCs w:val="24"/>
        </w:rPr>
        <w:t>Nera</w:t>
      </w:r>
      <w:proofErr w:type="spellEnd"/>
      <w:r w:rsidRPr="00626923">
        <w:rPr>
          <w:rFonts w:ascii="Times New Roman" w:hAnsi="Times New Roman"/>
          <w:sz w:val="20"/>
          <w:szCs w:val="24"/>
        </w:rPr>
        <w:t xml:space="preserve"> Black) can be used for commercial purposes without entertaining fears about their survival and production ability and tolerance to the prevailing hot weather.</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Ershad</w:t>
      </w:r>
      <w:proofErr w:type="spellEnd"/>
      <w:r w:rsidRPr="00626923">
        <w:rPr>
          <w:rFonts w:ascii="Times New Roman" w:hAnsi="Times New Roman"/>
          <w:sz w:val="20"/>
          <w:szCs w:val="24"/>
        </w:rPr>
        <w:t xml:space="preserve"> (2005) used hybrid and native hens to check their performance under farmer’s management in a selected area in Bangladesh. The author reported that under intensive system hybrid layer rearing were better than native hen showed moderate performance </w:t>
      </w:r>
      <w:r w:rsidRPr="00626923">
        <w:rPr>
          <w:rFonts w:ascii="Times New Roman" w:hAnsi="Times New Roman"/>
          <w:sz w:val="20"/>
          <w:szCs w:val="24"/>
        </w:rPr>
        <w:lastRenderedPageBreak/>
        <w:t>in terms of higher egg production, higher weight of egg, higher body weight and lower mortality. Other parameters were higher in white shelled hybrid layers than Brown shelled hybrid layers under intensive system. Moreover, under scavenging system native hen was better also for the rural area of Bangladesh, because of low production cost, higher market price of eggs, live bird price and good profit.</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3.2 Housing</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Rapid intensification of the poultry industry since the 1930s and 1940s have culminated in mechanization and commercial production in laying cages. Keeping laying hens in cages has eradicated </w:t>
      </w:r>
      <w:proofErr w:type="spellStart"/>
      <w:r w:rsidRPr="00626923">
        <w:rPr>
          <w:rFonts w:ascii="Times New Roman" w:hAnsi="Times New Roman"/>
          <w:sz w:val="20"/>
          <w:szCs w:val="24"/>
        </w:rPr>
        <w:t>labour</w:t>
      </w:r>
      <w:proofErr w:type="spellEnd"/>
      <w:r w:rsidRPr="00626923">
        <w:rPr>
          <w:rFonts w:ascii="Times New Roman" w:hAnsi="Times New Roman"/>
          <w:sz w:val="20"/>
          <w:szCs w:val="24"/>
        </w:rPr>
        <w:t xml:space="preserve"> requirement and improve both </w:t>
      </w:r>
      <w:r w:rsidRPr="00626923">
        <w:rPr>
          <w:rFonts w:ascii="Times New Roman" w:hAnsi="Times New Roman"/>
          <w:color w:val="000000"/>
          <w:sz w:val="20"/>
          <w:szCs w:val="24"/>
        </w:rPr>
        <w:t>barn</w:t>
      </w:r>
      <w:r w:rsidRPr="00626923">
        <w:rPr>
          <w:rFonts w:ascii="Times New Roman" w:hAnsi="Times New Roman"/>
          <w:sz w:val="20"/>
          <w:szCs w:val="24"/>
        </w:rPr>
        <w:t xml:space="preserve"> hybrid and the health of the laying hens. However, this house regimen has been criticized (</w:t>
      </w:r>
      <w:proofErr w:type="spellStart"/>
      <w:r w:rsidRPr="00626923">
        <w:rPr>
          <w:rFonts w:ascii="Times New Roman" w:hAnsi="Times New Roman"/>
          <w:sz w:val="20"/>
          <w:szCs w:val="24"/>
        </w:rPr>
        <w:t>Brambell</w:t>
      </w:r>
      <w:proofErr w:type="spellEnd"/>
      <w:r w:rsidRPr="00626923">
        <w:rPr>
          <w:rFonts w:ascii="Times New Roman" w:hAnsi="Times New Roman"/>
          <w:sz w:val="20"/>
          <w:szCs w:val="24"/>
        </w:rPr>
        <w:t xml:space="preserve">, 1965) for producing a desolate environment to the laying hens. This criticism and a growing demand by consumers for eggs from laying hens not kept in cages (Savory, 2004) has resulted to the development of alternative and animal-friendly productive systems including free-run housing etc. However, negative effects of some of these alternative systems compared with the conventional cage system such as greater ammonia emissions (Grout, 1998), higher </w:t>
      </w:r>
      <w:proofErr w:type="spellStart"/>
      <w:r w:rsidRPr="00626923">
        <w:rPr>
          <w:rFonts w:ascii="Times New Roman" w:hAnsi="Times New Roman"/>
          <w:sz w:val="20"/>
          <w:szCs w:val="24"/>
        </w:rPr>
        <w:t>labour</w:t>
      </w:r>
      <w:proofErr w:type="spellEnd"/>
      <w:r w:rsidRPr="00626923">
        <w:rPr>
          <w:rFonts w:ascii="Times New Roman" w:hAnsi="Times New Roman"/>
          <w:sz w:val="20"/>
          <w:szCs w:val="24"/>
        </w:rPr>
        <w:t xml:space="preserve"> costs, and unhealthy working conditions (Van den Top et al., 1994; Van Horne, 1994) are now coming into play.</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Contemporary housing systems (alternative) for laying hens must be designed to balance the health and the welfare of the birds with consumer preferences, the requirements of the industry, and the influence on environment. Several housing systems for laying hens have observable influence on performance and production traits such as egg weight, egg</w:t>
      </w:r>
      <w:r w:rsidR="00626923" w:rsidRPr="00626923">
        <w:rPr>
          <w:rFonts w:ascii="Times New Roman" w:hAnsi="Times New Roman"/>
          <w:sz w:val="20"/>
          <w:szCs w:val="24"/>
        </w:rPr>
        <w:t xml:space="preserve"> </w:t>
      </w:r>
      <w:r w:rsidRPr="00626923">
        <w:rPr>
          <w:rFonts w:ascii="Times New Roman" w:hAnsi="Times New Roman"/>
          <w:sz w:val="20"/>
          <w:szCs w:val="24"/>
        </w:rPr>
        <w:t xml:space="preserve">breadth, egg length, egg shape index, egg shell weight, egg shell thickness, egg shell surface, egg yolk index, egg albumen weight, egg albumen index, Hough units, egg shell index, body weight, and egg production (Singh et al., 2008; </w:t>
      </w:r>
      <w:proofErr w:type="spellStart"/>
      <w:r w:rsidRPr="00626923">
        <w:rPr>
          <w:rFonts w:ascii="Times New Roman" w:hAnsi="Times New Roman"/>
          <w:sz w:val="20"/>
          <w:szCs w:val="24"/>
        </w:rPr>
        <w:t>Suobodova</w:t>
      </w:r>
      <w:proofErr w:type="spellEnd"/>
      <w:r w:rsidRPr="00626923">
        <w:rPr>
          <w:rFonts w:ascii="Times New Roman" w:hAnsi="Times New Roman"/>
          <w:sz w:val="20"/>
          <w:szCs w:val="24"/>
        </w:rPr>
        <w:t xml:space="preserve"> et al., 2014;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2016; </w:t>
      </w:r>
      <w:proofErr w:type="spellStart"/>
      <w:r w:rsidRPr="00626923">
        <w:rPr>
          <w:rFonts w:ascii="Times New Roman" w:hAnsi="Times New Roman"/>
          <w:sz w:val="20"/>
          <w:szCs w:val="24"/>
        </w:rPr>
        <w:t>Vits</w:t>
      </w:r>
      <w:proofErr w:type="spellEnd"/>
      <w:r w:rsidRPr="00626923">
        <w:rPr>
          <w:rFonts w:ascii="Times New Roman" w:hAnsi="Times New Roman"/>
          <w:sz w:val="20"/>
          <w:szCs w:val="24"/>
        </w:rPr>
        <w:t xml:space="preserve"> et al., 2005; </w:t>
      </w:r>
      <w:proofErr w:type="spellStart"/>
      <w:r w:rsidRPr="00626923">
        <w:rPr>
          <w:rFonts w:ascii="Times New Roman" w:hAnsi="Times New Roman"/>
          <w:sz w:val="20"/>
          <w:szCs w:val="24"/>
        </w:rPr>
        <w:t>Ketta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2014;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2009; </w:t>
      </w:r>
      <w:proofErr w:type="spellStart"/>
      <w:r w:rsidRPr="00626923">
        <w:rPr>
          <w:rFonts w:ascii="Times New Roman" w:hAnsi="Times New Roman"/>
          <w:sz w:val="20"/>
          <w:szCs w:val="24"/>
        </w:rPr>
        <w:t>Karaman</w:t>
      </w:r>
      <w:proofErr w:type="spellEnd"/>
      <w:r w:rsidRPr="00626923">
        <w:rPr>
          <w:rFonts w:ascii="Times New Roman" w:hAnsi="Times New Roman"/>
          <w:sz w:val="20"/>
          <w:szCs w:val="24"/>
        </w:rPr>
        <w:t xml:space="preserve"> et al., 2013; Abdel-</w:t>
      </w:r>
      <w:proofErr w:type="spellStart"/>
      <w:r w:rsidRPr="00626923">
        <w:rPr>
          <w:rFonts w:ascii="Times New Roman" w:hAnsi="Times New Roman"/>
          <w:sz w:val="20"/>
          <w:szCs w:val="24"/>
        </w:rPr>
        <w:t>Azeem</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Emeash</w:t>
      </w:r>
      <w:proofErr w:type="spellEnd"/>
      <w:r w:rsidRPr="00626923">
        <w:rPr>
          <w:rFonts w:ascii="Times New Roman" w:hAnsi="Times New Roman"/>
          <w:sz w:val="20"/>
          <w:szCs w:val="24"/>
        </w:rPr>
        <w:t xml:space="preserve">, 2016; </w:t>
      </w:r>
      <w:proofErr w:type="spellStart"/>
      <w:r w:rsidRPr="00626923">
        <w:rPr>
          <w:rFonts w:ascii="Times New Roman" w:hAnsi="Times New Roman"/>
          <w:sz w:val="20"/>
          <w:szCs w:val="24"/>
        </w:rPr>
        <w:t>Minell</w:t>
      </w:r>
      <w:proofErr w:type="spellEnd"/>
      <w:r w:rsidRPr="00626923">
        <w:rPr>
          <w:rFonts w:ascii="Times New Roman" w:hAnsi="Times New Roman"/>
          <w:sz w:val="20"/>
          <w:szCs w:val="24"/>
        </w:rPr>
        <w:t xml:space="preserve"> et al., 2015; </w:t>
      </w:r>
      <w:proofErr w:type="spellStart"/>
      <w:r w:rsidRPr="00626923">
        <w:rPr>
          <w:rFonts w:ascii="Times New Roman" w:hAnsi="Times New Roman"/>
          <w:sz w:val="20"/>
          <w:szCs w:val="24"/>
        </w:rPr>
        <w:t>Kamanli</w:t>
      </w:r>
      <w:proofErr w:type="spellEnd"/>
      <w:r w:rsidRPr="00626923">
        <w:rPr>
          <w:rFonts w:ascii="Times New Roman" w:hAnsi="Times New Roman"/>
          <w:sz w:val="20"/>
          <w:szCs w:val="24"/>
        </w:rPr>
        <w:t xml:space="preserve"> et al., 2015 Saki et al., 2012; Jones et al., 2014; </w:t>
      </w:r>
      <w:proofErr w:type="spellStart"/>
      <w:r w:rsidRPr="00626923">
        <w:rPr>
          <w:rFonts w:ascii="Times New Roman" w:hAnsi="Times New Roman"/>
          <w:sz w:val="20"/>
          <w:szCs w:val="24"/>
        </w:rPr>
        <w:t>Dikmen</w:t>
      </w:r>
      <w:proofErr w:type="spellEnd"/>
      <w:r w:rsidRPr="00626923">
        <w:rPr>
          <w:rFonts w:ascii="Times New Roman" w:hAnsi="Times New Roman"/>
          <w:sz w:val="20"/>
          <w:szCs w:val="24"/>
        </w:rPr>
        <w:t xml:space="preserve"> et al., 2017;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2011; </w:t>
      </w:r>
      <w:proofErr w:type="spellStart"/>
      <w:r w:rsidRPr="00626923">
        <w:rPr>
          <w:rFonts w:ascii="Times New Roman" w:hAnsi="Times New Roman"/>
          <w:sz w:val="20"/>
          <w:szCs w:val="24"/>
        </w:rPr>
        <w:t>Ojedapo</w:t>
      </w:r>
      <w:proofErr w:type="spellEnd"/>
      <w:r w:rsidRPr="00626923">
        <w:rPr>
          <w:rFonts w:ascii="Times New Roman" w:hAnsi="Times New Roman"/>
          <w:sz w:val="20"/>
          <w:szCs w:val="24"/>
        </w:rPr>
        <w:t xml:space="preserve">, 2013; </w:t>
      </w:r>
      <w:proofErr w:type="spellStart"/>
      <w:r w:rsidRPr="00626923">
        <w:rPr>
          <w:rFonts w:ascii="Times New Roman" w:hAnsi="Times New Roman"/>
          <w:sz w:val="20"/>
          <w:szCs w:val="24"/>
        </w:rPr>
        <w:t>Englmaierova</w:t>
      </w:r>
      <w:proofErr w:type="spellEnd"/>
      <w:r w:rsidRPr="00626923">
        <w:rPr>
          <w:rFonts w:ascii="Times New Roman" w:hAnsi="Times New Roman"/>
          <w:sz w:val="20"/>
          <w:szCs w:val="24"/>
        </w:rPr>
        <w:t xml:space="preserve"> et al., 2014; </w:t>
      </w:r>
      <w:proofErr w:type="spellStart"/>
      <w:r w:rsidRPr="00626923">
        <w:rPr>
          <w:rFonts w:ascii="Times New Roman" w:hAnsi="Times New Roman"/>
          <w:sz w:val="20"/>
          <w:szCs w:val="24"/>
        </w:rPr>
        <w:t>Dukiestojeic</w:t>
      </w:r>
      <w:proofErr w:type="spellEnd"/>
      <w:r w:rsidRPr="00626923">
        <w:rPr>
          <w:rFonts w:ascii="Times New Roman" w:hAnsi="Times New Roman"/>
          <w:sz w:val="20"/>
          <w:szCs w:val="24"/>
        </w:rPr>
        <w:t xml:space="preserve"> et al., 2009). The experimental results of the effects of animal breeding and genetics scientists for improving the egg quality through the development of alternative and animal-friendly production systems (real or perceived) including free-run housing are summarized in Table 4 and in this section as follows: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Dikmen</w:t>
      </w:r>
      <w:proofErr w:type="spellEnd"/>
      <w:r w:rsidRPr="00626923">
        <w:rPr>
          <w:rFonts w:ascii="Times New Roman" w:hAnsi="Times New Roman"/>
          <w:sz w:val="20"/>
          <w:szCs w:val="24"/>
        </w:rPr>
        <w:t xml:space="preserve"> et al. (2017) studied the impact of Conventional Cage (CC), Enriched Cage (EC), and Free-Range (FR) systems of layers of internal and external egg quality parameters of layers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The result indicates that the highest Egg </w:t>
      </w:r>
      <w:r w:rsidRPr="00626923">
        <w:rPr>
          <w:rFonts w:ascii="Times New Roman" w:hAnsi="Times New Roman"/>
          <w:sz w:val="20"/>
          <w:szCs w:val="24"/>
        </w:rPr>
        <w:lastRenderedPageBreak/>
        <w:t xml:space="preserve">Weight (EW), York Weight (YW), Albumen Weight (AW), Shell Weight (SW), Albumen Index (AI), York Index (YI), Hough Unit (HU), (all P &lt; 0.001), and the Shape Index (SI) values were found in Free-Range (FR) system eggs compared with Conventional-Cage (CC) and Enriched-Cage (EC) system eggs (P = 0.045). The Shell Breaking Strength (SBS), shell thickness,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(YC), Shell Ratio of egg (SR), Yolk Ratio of eggs (YR), and Albumen Ratio of eggs (AR) were found similar in all housing systems. The researchers concluded that the eggs in the Free-Range (FR) system were better in overall quality than eggs from conventional-cage and enriched-cage systems.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Singh et al. (2008) used conventional cages and floor pens to determine their influence on production performance and egg quality. The authors observed that housing systems significantly influenced body weight and mortality but not feed consumption or feed efficiency. In floor pens,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and H</w:t>
      </w:r>
      <w:r w:rsidR="00626923" w:rsidRPr="00626923">
        <w:rPr>
          <w:rFonts w:ascii="Times New Roman" w:hAnsi="Times New Roman"/>
          <w:sz w:val="20"/>
          <w:szCs w:val="24"/>
        </w:rPr>
        <w:t xml:space="preserve"> &amp; </w:t>
      </w:r>
      <w:r w:rsidRPr="00626923">
        <w:rPr>
          <w:rFonts w:ascii="Times New Roman" w:hAnsi="Times New Roman"/>
          <w:sz w:val="20"/>
          <w:szCs w:val="24"/>
        </w:rPr>
        <w:t xml:space="preserve">N white hens laid most of their eggs in next boxes, whereas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(LB) and cross hens laid half of their eggs on the floor. It was also recorded that eggs from cages hold lower Escherichia coli and </w:t>
      </w:r>
      <w:proofErr w:type="spellStart"/>
      <w:r w:rsidRPr="00626923">
        <w:rPr>
          <w:rFonts w:ascii="Times New Roman" w:hAnsi="Times New Roman"/>
          <w:sz w:val="20"/>
          <w:szCs w:val="24"/>
        </w:rPr>
        <w:t>coliform</w:t>
      </w:r>
      <w:proofErr w:type="spellEnd"/>
      <w:r w:rsidRPr="00626923">
        <w:rPr>
          <w:rFonts w:ascii="Times New Roman" w:hAnsi="Times New Roman"/>
          <w:sz w:val="20"/>
          <w:szCs w:val="24"/>
        </w:rPr>
        <w:t xml:space="preserve"> contamination than those from nest-boxes and the floor, and Escherichia coli contamination was greater for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eggs than for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The authors finally suggest that genotype x environmental interactions should be considered when alternative housing systems are proposed.</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Vits</w:t>
      </w:r>
      <w:proofErr w:type="spellEnd"/>
      <w:r w:rsidRPr="00626923">
        <w:rPr>
          <w:rFonts w:ascii="Times New Roman" w:hAnsi="Times New Roman"/>
          <w:sz w:val="20"/>
          <w:szCs w:val="24"/>
        </w:rPr>
        <w:t xml:space="preserve"> et al (2005) investigated the effects of three different furnished cage systems, </w:t>
      </w:r>
      <w:proofErr w:type="spellStart"/>
      <w:r w:rsidRPr="00626923">
        <w:rPr>
          <w:rFonts w:ascii="Times New Roman" w:hAnsi="Times New Roman"/>
          <w:sz w:val="20"/>
          <w:szCs w:val="24"/>
        </w:rPr>
        <w:t>Aviplus</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Eurovent</w:t>
      </w:r>
      <w:proofErr w:type="spellEnd"/>
      <w:r w:rsidRPr="00626923">
        <w:rPr>
          <w:rFonts w:ascii="Times New Roman" w:hAnsi="Times New Roman"/>
          <w:sz w:val="20"/>
          <w:szCs w:val="24"/>
        </w:rPr>
        <w:t xml:space="preserve"> 625a and </w:t>
      </w:r>
      <w:proofErr w:type="spellStart"/>
      <w:r w:rsidRPr="00626923">
        <w:rPr>
          <w:rFonts w:ascii="Times New Roman" w:hAnsi="Times New Roman"/>
          <w:sz w:val="20"/>
          <w:szCs w:val="24"/>
        </w:rPr>
        <w:t>Eurovent</w:t>
      </w:r>
      <w:proofErr w:type="spellEnd"/>
      <w:r w:rsidRPr="00626923">
        <w:rPr>
          <w:rFonts w:ascii="Times New Roman" w:hAnsi="Times New Roman"/>
          <w:sz w:val="20"/>
          <w:szCs w:val="24"/>
        </w:rPr>
        <w:t xml:space="preserve"> 625A, on the different laying hens strains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Selected Leghorn (LSL) and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(LB) for traits of production, egg quality, bone strength, claws length, and keel bone status. In the </w:t>
      </w:r>
      <w:proofErr w:type="spellStart"/>
      <w:r w:rsidRPr="00626923">
        <w:rPr>
          <w:rFonts w:ascii="Times New Roman" w:hAnsi="Times New Roman"/>
          <w:sz w:val="20"/>
          <w:szCs w:val="24"/>
        </w:rPr>
        <w:t>Aviplus</w:t>
      </w:r>
      <w:proofErr w:type="spellEnd"/>
      <w:r w:rsidRPr="00626923">
        <w:rPr>
          <w:rFonts w:ascii="Times New Roman" w:hAnsi="Times New Roman"/>
          <w:sz w:val="20"/>
          <w:szCs w:val="24"/>
        </w:rPr>
        <w:t xml:space="preserve"> system, egg production per average hen housed was higher than in </w:t>
      </w:r>
      <w:proofErr w:type="spellStart"/>
      <w:r w:rsidRPr="00626923">
        <w:rPr>
          <w:rFonts w:ascii="Times New Roman" w:hAnsi="Times New Roman"/>
          <w:sz w:val="20"/>
          <w:szCs w:val="24"/>
        </w:rPr>
        <w:t>Eurovent</w:t>
      </w:r>
      <w:proofErr w:type="spellEnd"/>
      <w:r w:rsidRPr="00626923">
        <w:rPr>
          <w:rFonts w:ascii="Times New Roman" w:hAnsi="Times New Roman"/>
          <w:sz w:val="20"/>
          <w:szCs w:val="24"/>
        </w:rPr>
        <w:t xml:space="preserve"> 625a and </w:t>
      </w:r>
      <w:proofErr w:type="spellStart"/>
      <w:r w:rsidRPr="00626923">
        <w:rPr>
          <w:rFonts w:ascii="Times New Roman" w:hAnsi="Times New Roman"/>
          <w:sz w:val="20"/>
          <w:szCs w:val="24"/>
        </w:rPr>
        <w:t>Eurovent</w:t>
      </w:r>
      <w:proofErr w:type="spellEnd"/>
      <w:r w:rsidRPr="00626923">
        <w:rPr>
          <w:rFonts w:ascii="Times New Roman" w:hAnsi="Times New Roman"/>
          <w:sz w:val="20"/>
          <w:szCs w:val="24"/>
        </w:rPr>
        <w:t xml:space="preserve"> 625A systems, whereas shell thickness and density were lower. Humorous strength was equally higher in the </w:t>
      </w:r>
      <w:proofErr w:type="spellStart"/>
      <w:r w:rsidRPr="00626923">
        <w:rPr>
          <w:rFonts w:ascii="Times New Roman" w:hAnsi="Times New Roman"/>
          <w:sz w:val="20"/>
          <w:szCs w:val="24"/>
        </w:rPr>
        <w:t>Aviplus</w:t>
      </w:r>
      <w:proofErr w:type="spellEnd"/>
      <w:r w:rsidRPr="00626923">
        <w:rPr>
          <w:rFonts w:ascii="Times New Roman" w:hAnsi="Times New Roman"/>
          <w:sz w:val="20"/>
          <w:szCs w:val="24"/>
        </w:rPr>
        <w:t xml:space="preserve"> than in the </w:t>
      </w:r>
      <w:proofErr w:type="spellStart"/>
      <w:r w:rsidRPr="00626923">
        <w:rPr>
          <w:rFonts w:ascii="Times New Roman" w:hAnsi="Times New Roman"/>
          <w:sz w:val="20"/>
          <w:szCs w:val="24"/>
        </w:rPr>
        <w:t>Eurovent</w:t>
      </w:r>
      <w:proofErr w:type="spellEnd"/>
      <w:r w:rsidRPr="00626923">
        <w:rPr>
          <w:rFonts w:ascii="Times New Roman" w:hAnsi="Times New Roman"/>
          <w:sz w:val="20"/>
          <w:szCs w:val="24"/>
        </w:rPr>
        <w:t xml:space="preserve"> 625a system, whereas there was no observable significant difference in tibia strength among the three systems. The shortest claws were found in the </w:t>
      </w:r>
      <w:proofErr w:type="spellStart"/>
      <w:r w:rsidRPr="00626923">
        <w:rPr>
          <w:rFonts w:ascii="Times New Roman" w:hAnsi="Times New Roman"/>
          <w:sz w:val="20"/>
          <w:szCs w:val="24"/>
        </w:rPr>
        <w:t>Aviplus</w:t>
      </w:r>
      <w:proofErr w:type="spellEnd"/>
      <w:r w:rsidRPr="00626923">
        <w:rPr>
          <w:rFonts w:ascii="Times New Roman" w:hAnsi="Times New Roman"/>
          <w:sz w:val="20"/>
          <w:szCs w:val="24"/>
        </w:rPr>
        <w:t xml:space="preserve"> system, and the fewest keel bone deformities were reported in the </w:t>
      </w:r>
      <w:proofErr w:type="spellStart"/>
      <w:r w:rsidRPr="00626923">
        <w:rPr>
          <w:rFonts w:ascii="Times New Roman" w:hAnsi="Times New Roman"/>
          <w:sz w:val="20"/>
          <w:szCs w:val="24"/>
        </w:rPr>
        <w:t>Eurovent</w:t>
      </w:r>
      <w:proofErr w:type="spellEnd"/>
      <w:r w:rsidRPr="00626923">
        <w:rPr>
          <w:rFonts w:ascii="Times New Roman" w:hAnsi="Times New Roman"/>
          <w:sz w:val="20"/>
          <w:szCs w:val="24"/>
        </w:rPr>
        <w:t xml:space="preserve"> 625a system. The authors revealed that the high standards of conventional cages for production and egg quality were met in furnished cages and that bone strength was significantly greater than in conventional cages. Claw shortening devices in furnished cages seemed satisfactory, in that claws were generally short. However, the occurrence of keel bone deformities which could be attributed to the intensive use of perches seemed to be a challenge of furnished cages.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 study to evaluate the effects of cage density on laying hen performance and egg quality parameters </w:t>
      </w:r>
      <w:r w:rsidRPr="00626923">
        <w:rPr>
          <w:rFonts w:ascii="Times New Roman" w:hAnsi="Times New Roman"/>
          <w:sz w:val="20"/>
          <w:szCs w:val="24"/>
        </w:rPr>
        <w:lastRenderedPageBreak/>
        <w:t>by Saki et al (2012), eighty white leghorns were housed at four cage densities of 2000, 1000, 667 and 500cm</w:t>
      </w:r>
      <w:r w:rsidRPr="00626923">
        <w:rPr>
          <w:rFonts w:ascii="Times New Roman" w:hAnsi="Times New Roman"/>
          <w:sz w:val="20"/>
          <w:szCs w:val="24"/>
          <w:vertAlign w:val="superscript"/>
        </w:rPr>
        <w:t>2</w:t>
      </w:r>
      <w:r w:rsidRPr="00626923">
        <w:rPr>
          <w:rFonts w:ascii="Times New Roman" w:hAnsi="Times New Roman"/>
          <w:sz w:val="20"/>
          <w:szCs w:val="24"/>
        </w:rPr>
        <w:t xml:space="preserve"> per hen, corresponding to 1, 2, 3 and 4 hens per cage. The result revealed that the hens in the treatment having four hens per cage had significantly lower (P &lt; 0.05) body weight, egg weight, hen-day egg production, egg mass, feed intake, egg surface area, unit surface, egg shell weight, and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than hens in the treatment with 1 hen per cage. However, the hens in the treatment having four hens per cage had significantly higher (P &lt; 0.05) feed consumption rate, egg specific gravity, eggshell ratio than hens in the treatment with 1 hen per cage. The authors suggest that white leghorn hens (</w:t>
      </w:r>
      <w:proofErr w:type="spellStart"/>
      <w:r w:rsidRPr="00626923">
        <w:rPr>
          <w:rFonts w:ascii="Times New Roman" w:hAnsi="Times New Roman"/>
          <w:sz w:val="20"/>
          <w:szCs w:val="24"/>
        </w:rPr>
        <w:t>Hy</w:t>
      </w:r>
      <w:proofErr w:type="spellEnd"/>
      <w:r w:rsidRPr="00626923">
        <w:rPr>
          <w:rFonts w:ascii="Times New Roman" w:hAnsi="Times New Roman"/>
          <w:sz w:val="20"/>
          <w:szCs w:val="24"/>
        </w:rPr>
        <w:t>-Line W36) could be kept in cages at densities of 2,000 or 1,000cm</w:t>
      </w:r>
      <w:r w:rsidRPr="00626923">
        <w:rPr>
          <w:rFonts w:ascii="Times New Roman" w:hAnsi="Times New Roman"/>
          <w:sz w:val="20"/>
          <w:szCs w:val="24"/>
          <w:vertAlign w:val="superscript"/>
        </w:rPr>
        <w:t>2</w:t>
      </w:r>
      <w:r w:rsidRPr="00626923">
        <w:rPr>
          <w:rFonts w:ascii="Times New Roman" w:hAnsi="Times New Roman"/>
          <w:sz w:val="20"/>
          <w:szCs w:val="24"/>
        </w:rPr>
        <w:t xml:space="preserve"> to improve egg quality parameters and performance.</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A study was undertaken to determine what changes in egg quality characteristics occur during extended cold storage for commercially produced conventional cage, enriched colony cage, and cage-free aviary eggs by Jones et al. (2014). The result revealed that aviary and enriched eggs were significantly (P&lt;0.05) heavier than conventional cage. Albumen height and Hough unit (p&lt;0.05) were significantly greater for conventional cage than enriched eggs. Static compression shell strength was greatest (p&lt;0.05) for enriched eggs compared with aviary. No observable influence of the overall housing system was recorded for yolk measurements, shall dynamics stiffness, or whole egg total solids. Apart from the differences in the change of egg weight at 4 weeks of age, no significant difference in the rate of quality decline were found among the housing systems. The authors recommended from the result of their study that US egg quality standards should effectively define quality for commercially produced conventional cage, enriched colony cage, and case-free aviary eggs.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(2016) evaluated the interactions in performance eggshell quality and tibia traits of two laying hen genotypes namely a commercial hybrid,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(LSL) and a traditional breed, the Czech Hen (CH) housed in conventional cages and on litter. The result revealed that a significant interaction between genotype and housing was determined in egg weight. The heaviest eggs were laid by LSL hens housed in cages, and the lightest laid by Czech hen. Czech hens kept in cages produced the strongest shells (4480g/cm</w:t>
      </w:r>
      <w:r w:rsidRPr="00626923">
        <w:rPr>
          <w:rFonts w:ascii="Times New Roman" w:hAnsi="Times New Roman"/>
          <w:sz w:val="20"/>
          <w:szCs w:val="24"/>
          <w:vertAlign w:val="superscript"/>
        </w:rPr>
        <w:t>2</w:t>
      </w:r>
      <w:r w:rsidRPr="00626923">
        <w:rPr>
          <w:rFonts w:ascii="Times New Roman" w:hAnsi="Times New Roman"/>
          <w:sz w:val="20"/>
          <w:szCs w:val="24"/>
        </w:rPr>
        <w:t>), whereas the Czech hen in cages produced the weakest shells (3665g/cm</w:t>
      </w:r>
      <w:r w:rsidRPr="00626923">
        <w:rPr>
          <w:rFonts w:ascii="Times New Roman" w:hAnsi="Times New Roman"/>
          <w:sz w:val="20"/>
          <w:szCs w:val="24"/>
          <w:vertAlign w:val="superscript"/>
        </w:rPr>
        <w:t>2</w:t>
      </w:r>
      <w:r w:rsidRPr="00626923">
        <w:rPr>
          <w:rFonts w:ascii="Times New Roman" w:hAnsi="Times New Roman"/>
          <w:sz w:val="20"/>
          <w:szCs w:val="24"/>
        </w:rPr>
        <w:t xml:space="preserve">). Layers housed on litter were significantly stronger tibias than hen housed in cages (485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397N). Finally, the overall result revealed that the interaction between housing and genotype resulted in large difference in measurement of egg weight and egg shell quality.</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lastRenderedPageBreak/>
        <w:t>Minelli</w:t>
      </w:r>
      <w:proofErr w:type="spellEnd"/>
      <w:r w:rsidRPr="00626923">
        <w:rPr>
          <w:rFonts w:ascii="Times New Roman" w:hAnsi="Times New Roman"/>
          <w:sz w:val="20"/>
          <w:szCs w:val="24"/>
        </w:rPr>
        <w:t xml:space="preserve"> et al. (2007) compared the </w:t>
      </w:r>
      <w:proofErr w:type="spellStart"/>
      <w:r w:rsidRPr="00626923">
        <w:rPr>
          <w:rFonts w:ascii="Times New Roman" w:hAnsi="Times New Roman"/>
          <w:sz w:val="20"/>
          <w:szCs w:val="24"/>
        </w:rPr>
        <w:t>physio</w:t>
      </w:r>
      <w:proofErr w:type="spellEnd"/>
      <w:r w:rsidRPr="00626923">
        <w:rPr>
          <w:rFonts w:ascii="Times New Roman" w:hAnsi="Times New Roman"/>
          <w:sz w:val="20"/>
          <w:szCs w:val="24"/>
        </w:rPr>
        <w:t xml:space="preserve">-chemical properties of egg laid either by hens reared according to the organic method or by caged hens kept in conventional system. The result indicates that the egg obtained from the organic system were higher (64.4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66.2g) being yolk, albumen and eggshell weights statistically lower in comparison with those produced in conventional system. The yolk/albumen ratio resulted lower in the organic eggs (0.38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0.39). The percentage of eggshell was not influenced by the hen rearing system whereas, the eggshell strength reported higher in the eggs produced in the conventional system (3.265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3.135kg). The organic yolks were paler than the conventional ones. </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Ojedapo</w:t>
      </w:r>
      <w:proofErr w:type="spellEnd"/>
      <w:r w:rsidRPr="00626923">
        <w:rPr>
          <w:rFonts w:ascii="Times New Roman" w:hAnsi="Times New Roman"/>
          <w:sz w:val="20"/>
          <w:szCs w:val="24"/>
        </w:rPr>
        <w:t xml:space="preserve"> (2013) carried out a study to investigate the effects of cages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deep litters housing systems on internal and external egg characteristics of commercial laying birds. The result revealed that there were significant (P &lt; 0.05) differences that exist between housing system and egg quality traits. A significantly higher value in deep litter than that of eggs from the cage birds for internal egg traits was observed only differed for yolk height that had higher value for yolk height in cage eggs. The author suggests that an appropriate housing system for a particular layer chickens should be considered to maximum egg quality traits.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an experiment to determine the quality of table eggs produced in different housing systems by </w:t>
      </w:r>
      <w:proofErr w:type="spellStart"/>
      <w:r w:rsidRPr="00626923">
        <w:rPr>
          <w:rFonts w:ascii="Times New Roman" w:hAnsi="Times New Roman"/>
          <w:sz w:val="20"/>
          <w:szCs w:val="24"/>
        </w:rPr>
        <w:t>Dukic-Stojcic</w:t>
      </w:r>
      <w:proofErr w:type="spellEnd"/>
      <w:r w:rsidRPr="00626923">
        <w:rPr>
          <w:rFonts w:ascii="Times New Roman" w:hAnsi="Times New Roman"/>
          <w:sz w:val="20"/>
          <w:szCs w:val="24"/>
        </w:rPr>
        <w:t xml:space="preserve"> et al. (2009), the quality of table eggs varied significantly depending on the different housing systems – conventional cage system, floor system with limited space and free range. The eggs produced in conventional cages reported greater mass and were cleaner than the egg produced in the floor systems. The best results for shell thickness were found in laying hens kept in the free range system.</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Kamanli</w:t>
      </w:r>
      <w:proofErr w:type="spellEnd"/>
      <w:r w:rsidRPr="00626923">
        <w:rPr>
          <w:rFonts w:ascii="Times New Roman" w:hAnsi="Times New Roman"/>
          <w:sz w:val="20"/>
          <w:szCs w:val="24"/>
        </w:rPr>
        <w:t xml:space="preserve"> et al. (2015) determine the influence of yellow incandescent bulb, white mini fluorescent lamp and white </w:t>
      </w:r>
      <w:proofErr w:type="spellStart"/>
      <w:r w:rsidRPr="00626923">
        <w:rPr>
          <w:rFonts w:ascii="Times New Roman" w:hAnsi="Times New Roman"/>
          <w:sz w:val="20"/>
          <w:szCs w:val="24"/>
        </w:rPr>
        <w:t>LEDs</w:t>
      </w:r>
      <w:proofErr w:type="spellEnd"/>
      <w:r w:rsidRPr="00626923">
        <w:rPr>
          <w:rFonts w:ascii="Times New Roman" w:hAnsi="Times New Roman"/>
          <w:sz w:val="20"/>
          <w:szCs w:val="24"/>
        </w:rPr>
        <w:t xml:space="preserve"> on some performance and egg quality traits in laying hens. The result revealed that the light sources had no effect on final body eight, albumen index and shape index but had observable influence on other traits. The results also indicated that though the cost of LED lamps was higher than that of other light sources, their energy consumption was lower. LED lamps did not have any negative impact on the production and egg quality of the laying hens.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(2009) studied the effect of housing (litter and conventional cages) quality characteristics employing Isa Brown,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and Moravia housed. The result indicates that the highest egg weight (62.09g) was reported in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-Brown genotype placed in cages. Eggshell strength was influenced by housing systems, genotype and egg collection time (P </w:t>
      </w:r>
      <w:r w:rsidRPr="00626923">
        <w:rPr>
          <w:rFonts w:ascii="Times New Roman" w:hAnsi="Times New Roman"/>
          <w:sz w:val="20"/>
          <w:szCs w:val="24"/>
          <w:u w:val="single"/>
        </w:rPr>
        <w:t>&lt;</w:t>
      </w:r>
      <w:r w:rsidRPr="00626923">
        <w:rPr>
          <w:rFonts w:ascii="Times New Roman" w:hAnsi="Times New Roman"/>
          <w:sz w:val="20"/>
          <w:szCs w:val="24"/>
        </w:rPr>
        <w:t xml:space="preserve"> 0.049). It was higher in cage </w:t>
      </w:r>
      <w:r w:rsidRPr="00626923">
        <w:rPr>
          <w:rFonts w:ascii="Times New Roman" w:hAnsi="Times New Roman"/>
          <w:sz w:val="20"/>
          <w:szCs w:val="24"/>
        </w:rPr>
        <w:lastRenderedPageBreak/>
        <w:t xml:space="preserve">system compare with the litter counterpart, and lower in the Monrovia genotype in comparison with Isa Brown and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The effect of housing systems (conventional cages and litter) and genotype (Czech hen and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on egg quality was investigated by </w:t>
      </w:r>
      <w:proofErr w:type="spellStart"/>
      <w:r w:rsidRPr="00626923">
        <w:rPr>
          <w:rFonts w:ascii="Times New Roman" w:hAnsi="Times New Roman"/>
          <w:sz w:val="20"/>
          <w:szCs w:val="24"/>
        </w:rPr>
        <w:t>Svobodova</w:t>
      </w:r>
      <w:proofErr w:type="spellEnd"/>
      <w:r w:rsidRPr="00626923">
        <w:rPr>
          <w:rFonts w:ascii="Times New Roman" w:hAnsi="Times New Roman"/>
          <w:sz w:val="20"/>
          <w:szCs w:val="24"/>
        </w:rPr>
        <w:t xml:space="preserve"> et al. (2014).</w:t>
      </w:r>
      <w:r w:rsidR="00626923" w:rsidRPr="00626923">
        <w:rPr>
          <w:rFonts w:ascii="Times New Roman" w:hAnsi="Times New Roman"/>
          <w:sz w:val="20"/>
          <w:szCs w:val="24"/>
        </w:rPr>
        <w:t xml:space="preserve"> </w:t>
      </w:r>
      <w:r w:rsidRPr="00626923">
        <w:rPr>
          <w:rFonts w:ascii="Times New Roman" w:hAnsi="Times New Roman"/>
          <w:sz w:val="20"/>
          <w:szCs w:val="24"/>
        </w:rPr>
        <w:t xml:space="preserve">The result revealed that the housing system significantly (P &lt; 0.001) influenced egg weights. Higher values in Czech hen were observed in litter on other hand in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compared to Czech hen. Shape index (76.46g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75.15g) and deformation (0.31N </w:t>
      </w:r>
      <w:proofErr w:type="spellStart"/>
      <w:r w:rsidRPr="00626923">
        <w:rPr>
          <w:rFonts w:ascii="Times New Roman" w:hAnsi="Times New Roman"/>
          <w:sz w:val="20"/>
          <w:szCs w:val="24"/>
        </w:rPr>
        <w:t>vs</w:t>
      </w:r>
      <w:proofErr w:type="spellEnd"/>
      <w:r w:rsidRPr="00626923">
        <w:rPr>
          <w:rFonts w:ascii="Times New Roman" w:hAnsi="Times New Roman"/>
          <w:sz w:val="20"/>
          <w:szCs w:val="24"/>
        </w:rPr>
        <w:t xml:space="preserve"> 0.29N) was higher in eggs from Czech hen compared to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Englmaierova</w:t>
      </w:r>
      <w:proofErr w:type="spellEnd"/>
      <w:r w:rsidRPr="00626923">
        <w:rPr>
          <w:rFonts w:ascii="Times New Roman" w:hAnsi="Times New Roman"/>
          <w:sz w:val="20"/>
          <w:szCs w:val="24"/>
        </w:rPr>
        <w:t xml:space="preserve"> et al (2014) studied the effects of laying hens housing system (conventional, enriched, cages, litter and aviaries) on laying performance and egg quality characteristics. The result indicates that the housing system significantly (P &lt; 0.001) influenced the performance characteristics. The highest egg production, lowest daily feed consumption, and feed conversion ratio were measured in conventional cages compared to litter and aviaries.</w:t>
      </w:r>
      <w:r w:rsidR="00626923" w:rsidRPr="00626923">
        <w:rPr>
          <w:rFonts w:ascii="Times New Roman" w:hAnsi="Times New Roman"/>
          <w:sz w:val="20"/>
          <w:szCs w:val="24"/>
        </w:rPr>
        <w:t xml:space="preserve"> </w:t>
      </w:r>
      <w:r w:rsidRPr="00626923">
        <w:rPr>
          <w:rFonts w:ascii="Times New Roman" w:hAnsi="Times New Roman"/>
          <w:sz w:val="20"/>
          <w:szCs w:val="24"/>
        </w:rPr>
        <w:t>Higher egg shell hens housed in enriched cages and aviaries laid eggs with a higher yolk index (P &lt; 0.001). On the whole, from the view point of egg safety, a more suitable substitute for conventional cages are enriched cages and aviaries than litter.</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Ketta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(2014) investigated the differences in the eggshell quality and the tibia measurements between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and Czech hens housed in conventional cages and on litter system. The results indicate that the significant interactions between genotype and housing system were detected for the egg weight; the significantly heaviest eggs (P </w:t>
      </w:r>
      <w:r w:rsidRPr="00626923">
        <w:rPr>
          <w:rFonts w:ascii="Times New Roman" w:hAnsi="Times New Roman"/>
          <w:sz w:val="20"/>
          <w:szCs w:val="24"/>
          <w:u w:val="single"/>
        </w:rPr>
        <w:t>&lt;</w:t>
      </w:r>
      <w:r w:rsidRPr="00626923">
        <w:rPr>
          <w:rFonts w:ascii="Times New Roman" w:hAnsi="Times New Roman"/>
          <w:sz w:val="20"/>
          <w:szCs w:val="24"/>
        </w:rPr>
        <w:t xml:space="preserve"> 0.001) were in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low cages and the lightest weight in Czech hen in both housing systems. There was also significant interaction of genotype and housing system in the shell thickness, with the significantly thickest eggshells (P</w:t>
      </w:r>
      <w:r w:rsidRPr="00626923">
        <w:rPr>
          <w:rFonts w:ascii="Times New Roman" w:hAnsi="Times New Roman"/>
          <w:sz w:val="20"/>
          <w:szCs w:val="24"/>
          <w:u w:val="single"/>
        </w:rPr>
        <w:t>&lt;</w:t>
      </w:r>
      <w:r w:rsidRPr="00626923">
        <w:rPr>
          <w:rFonts w:ascii="Times New Roman" w:hAnsi="Times New Roman"/>
          <w:sz w:val="20"/>
          <w:szCs w:val="24"/>
        </w:rPr>
        <w:t xml:space="preserve">0.003) in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from litter system (0.357mm) and the thinnest in Czech hen housed in cages (0.310mm). The author concluded that genotypes can have a different reaction in the eggshell quality depending on housing system, and these interactions can be more important than individual factors.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Kanaman</w:t>
      </w:r>
      <w:proofErr w:type="spellEnd"/>
      <w:r w:rsidRPr="00626923">
        <w:rPr>
          <w:rFonts w:ascii="Times New Roman" w:hAnsi="Times New Roman"/>
          <w:sz w:val="20"/>
          <w:szCs w:val="24"/>
        </w:rPr>
        <w:t xml:space="preserve"> et al. (2013) studied the physical characteristics and performance of laying hens caged in different tiers and environmental parameters of each tier. The results revealed that significant differences were observed between cage tiers with regard to temperature, relative humidity, and lighting intensity. The authors recommend that lighting intensity should be homogenous among all tiers in </w:t>
      </w:r>
      <w:proofErr w:type="spellStart"/>
      <w:r w:rsidRPr="00626923">
        <w:rPr>
          <w:rFonts w:ascii="Times New Roman" w:hAnsi="Times New Roman"/>
          <w:sz w:val="20"/>
          <w:szCs w:val="24"/>
        </w:rPr>
        <w:t>multlier</w:t>
      </w:r>
      <w:proofErr w:type="spellEnd"/>
      <w:r w:rsidRPr="00626923">
        <w:rPr>
          <w:rFonts w:ascii="Times New Roman" w:hAnsi="Times New Roman"/>
          <w:sz w:val="20"/>
          <w:szCs w:val="24"/>
        </w:rPr>
        <w:t xml:space="preserve"> caged houses.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lastRenderedPageBreak/>
        <w:t>Tumova</w:t>
      </w:r>
      <w:proofErr w:type="spellEnd"/>
      <w:r w:rsidRPr="00626923">
        <w:rPr>
          <w:rFonts w:ascii="Times New Roman" w:hAnsi="Times New Roman"/>
          <w:sz w:val="20"/>
          <w:szCs w:val="24"/>
        </w:rPr>
        <w:t xml:space="preserve"> et al. (2011) employed three housing systems (conventional cages, enriched cages and litter) to investigate their effects on egg quality parameters with Isa Brown,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w:t>
      </w:r>
      <w:proofErr w:type="spellStart"/>
      <w:r w:rsidRPr="00626923">
        <w:rPr>
          <w:rFonts w:ascii="Times New Roman" w:hAnsi="Times New Roman"/>
          <w:sz w:val="20"/>
          <w:szCs w:val="24"/>
        </w:rPr>
        <w:t>Bovans</w:t>
      </w:r>
      <w:proofErr w:type="spellEnd"/>
      <w:r w:rsidRPr="00626923">
        <w:rPr>
          <w:rFonts w:ascii="Times New Roman" w:hAnsi="Times New Roman"/>
          <w:sz w:val="20"/>
          <w:szCs w:val="24"/>
        </w:rPr>
        <w:t xml:space="preserve"> brown and Moravia BSL. The results revealed a significant interaction between genotype and housing were found in egg weight (P</w:t>
      </w:r>
      <w:r w:rsidRPr="00626923">
        <w:rPr>
          <w:rFonts w:ascii="Times New Roman" w:hAnsi="Times New Roman"/>
          <w:sz w:val="20"/>
          <w:szCs w:val="24"/>
          <w:u w:val="single"/>
        </w:rPr>
        <w:t>&lt;</w:t>
      </w:r>
      <w:r w:rsidRPr="00626923">
        <w:rPr>
          <w:rFonts w:ascii="Times New Roman" w:hAnsi="Times New Roman"/>
          <w:sz w:val="20"/>
          <w:szCs w:val="24"/>
        </w:rPr>
        <w:t>0.001), yolk and albumen weight (P</w:t>
      </w:r>
      <w:r w:rsidRPr="00626923">
        <w:rPr>
          <w:rFonts w:ascii="Times New Roman" w:hAnsi="Times New Roman"/>
          <w:sz w:val="20"/>
          <w:szCs w:val="24"/>
          <w:u w:val="single"/>
        </w:rPr>
        <w:t>&lt;</w:t>
      </w:r>
      <w:r w:rsidRPr="00626923">
        <w:rPr>
          <w:rFonts w:ascii="Times New Roman" w:hAnsi="Times New Roman"/>
          <w:sz w:val="20"/>
          <w:szCs w:val="24"/>
        </w:rPr>
        <w:t xml:space="preserve">0.001) and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(P</w:t>
      </w:r>
      <w:r w:rsidRPr="00626923">
        <w:rPr>
          <w:rFonts w:ascii="Times New Roman" w:hAnsi="Times New Roman"/>
          <w:sz w:val="20"/>
          <w:szCs w:val="24"/>
          <w:u w:val="single"/>
        </w:rPr>
        <w:t>&lt;</w:t>
      </w:r>
      <w:r w:rsidRPr="00626923">
        <w:rPr>
          <w:rFonts w:ascii="Times New Roman" w:hAnsi="Times New Roman"/>
          <w:sz w:val="20"/>
          <w:szCs w:val="24"/>
        </w:rPr>
        <w:t>0.001). Results of the study suggest that the ability of a strain to produce eggs of high quality in a particular housing system should be considered, even within brown strains.</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3.3 Age of Laying Hen</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One of the reasons producers keep their laying hens for only one cycle of production is as a result of most traits deteriorate with advancing age. Several studies observed such a decline in most of the traits that were evaluated in layers, with the exception of egg weight, which increased with age (</w:t>
      </w:r>
      <w:proofErr w:type="spellStart"/>
      <w:r w:rsidRPr="00626923">
        <w:rPr>
          <w:rFonts w:ascii="Times New Roman" w:hAnsi="Times New Roman"/>
          <w:sz w:val="20"/>
          <w:szCs w:val="24"/>
        </w:rPr>
        <w:t>Padhi</w:t>
      </w:r>
      <w:proofErr w:type="spellEnd"/>
      <w:r w:rsidRPr="00626923">
        <w:rPr>
          <w:rFonts w:ascii="Times New Roman" w:hAnsi="Times New Roman"/>
          <w:sz w:val="20"/>
          <w:szCs w:val="24"/>
        </w:rPr>
        <w:t xml:space="preserve"> et al., 2013;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Goust</w:t>
      </w:r>
      <w:proofErr w:type="spellEnd"/>
      <w:r w:rsidRPr="00626923">
        <w:rPr>
          <w:rFonts w:ascii="Times New Roman" w:hAnsi="Times New Roman"/>
          <w:sz w:val="20"/>
          <w:szCs w:val="24"/>
        </w:rPr>
        <w:t xml:space="preserve">, 2012; </w:t>
      </w:r>
      <w:proofErr w:type="spellStart"/>
      <w:r w:rsidRPr="00626923">
        <w:rPr>
          <w:rFonts w:ascii="Times New Roman" w:hAnsi="Times New Roman"/>
          <w:sz w:val="20"/>
          <w:szCs w:val="24"/>
        </w:rPr>
        <w:t>Padhi</w:t>
      </w:r>
      <w:proofErr w:type="spellEnd"/>
      <w:r w:rsidRPr="00626923">
        <w:rPr>
          <w:rFonts w:ascii="Times New Roman" w:hAnsi="Times New Roman"/>
          <w:sz w:val="20"/>
          <w:szCs w:val="24"/>
        </w:rPr>
        <w:t xml:space="preserve"> et al., 2015; John-</w:t>
      </w:r>
      <w:proofErr w:type="spellStart"/>
      <w:r w:rsidRPr="00626923">
        <w:rPr>
          <w:rFonts w:ascii="Times New Roman" w:hAnsi="Times New Roman"/>
          <w:sz w:val="20"/>
          <w:szCs w:val="24"/>
        </w:rPr>
        <w:t>Jaja</w:t>
      </w:r>
      <w:proofErr w:type="spellEnd"/>
      <w:r w:rsidRPr="00626923">
        <w:rPr>
          <w:rFonts w:ascii="Times New Roman" w:hAnsi="Times New Roman"/>
          <w:sz w:val="20"/>
          <w:szCs w:val="24"/>
        </w:rPr>
        <w:t xml:space="preserve"> et al., 2017b). Egg weight is an expression of the overall egg size, and optimum egg size, and optimum egg size varies according to the market in different countries (</w:t>
      </w: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et al., 2016). The result of experiments on the potential influence of age on egg quality traits are summarized in Table 5.</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Ledur</w:t>
      </w:r>
      <w:proofErr w:type="spellEnd"/>
      <w:r w:rsidRPr="00626923">
        <w:rPr>
          <w:rFonts w:ascii="Times New Roman" w:hAnsi="Times New Roman"/>
          <w:sz w:val="20"/>
          <w:szCs w:val="24"/>
        </w:rPr>
        <w:t xml:space="preserve"> et al (2002) used three white leghorn strains, their two-way crosses, and two commercial lines to evaluate the effects of aging on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(H), reciprocal effects, and additive (A), Z-chromosome (Z), and </w:t>
      </w:r>
      <w:proofErr w:type="spellStart"/>
      <w:r w:rsidRPr="00626923">
        <w:rPr>
          <w:rFonts w:ascii="Times New Roman" w:hAnsi="Times New Roman"/>
          <w:sz w:val="20"/>
          <w:szCs w:val="24"/>
        </w:rPr>
        <w:t>heterotic</w:t>
      </w:r>
      <w:proofErr w:type="spellEnd"/>
      <w:r w:rsidRPr="00626923">
        <w:rPr>
          <w:rFonts w:ascii="Times New Roman" w:hAnsi="Times New Roman"/>
          <w:sz w:val="20"/>
          <w:szCs w:val="24"/>
        </w:rPr>
        <w:t xml:space="preserve"> effects and their variances on egg quality traits during the first laying circle. The result indicates that egg weight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increased in magnitude with age. The mean </w:t>
      </w:r>
      <w:proofErr w:type="spellStart"/>
      <w:r w:rsidRPr="00626923">
        <w:rPr>
          <w:rFonts w:ascii="Times New Roman" w:hAnsi="Times New Roman"/>
          <w:sz w:val="20"/>
          <w:szCs w:val="24"/>
        </w:rPr>
        <w:t>heterosis</w:t>
      </w:r>
      <w:proofErr w:type="spellEnd"/>
      <w:r w:rsidRPr="00626923">
        <w:rPr>
          <w:rFonts w:ascii="Times New Roman" w:hAnsi="Times New Roman"/>
          <w:sz w:val="20"/>
          <w:szCs w:val="24"/>
        </w:rPr>
        <w:t xml:space="preserve"> for both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and albumen height was also influenced by age. The reciprocal effects were significant, on average, across periods for all traits were influenced by age. The age-related changes in additive, Z-chromosome, and </w:t>
      </w:r>
      <w:proofErr w:type="spellStart"/>
      <w:r w:rsidRPr="00626923">
        <w:rPr>
          <w:rFonts w:ascii="Times New Roman" w:hAnsi="Times New Roman"/>
          <w:sz w:val="20"/>
          <w:szCs w:val="24"/>
        </w:rPr>
        <w:t>heterotic</w:t>
      </w:r>
      <w:proofErr w:type="spellEnd"/>
      <w:r w:rsidRPr="00626923">
        <w:rPr>
          <w:rFonts w:ascii="Times New Roman" w:hAnsi="Times New Roman"/>
          <w:sz w:val="20"/>
          <w:szCs w:val="24"/>
        </w:rPr>
        <w:t xml:space="preserve"> effects varied significantly among strains, implying that differences by genetic group in response to aging for egg quality traits.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John-</w:t>
      </w:r>
      <w:proofErr w:type="spellStart"/>
      <w:r w:rsidRPr="00626923">
        <w:rPr>
          <w:rFonts w:ascii="Times New Roman" w:hAnsi="Times New Roman"/>
          <w:sz w:val="20"/>
          <w:szCs w:val="24"/>
        </w:rPr>
        <w:t>Jaja</w:t>
      </w:r>
      <w:proofErr w:type="spellEnd"/>
      <w:r w:rsidRPr="00626923">
        <w:rPr>
          <w:rFonts w:ascii="Times New Roman" w:hAnsi="Times New Roman"/>
          <w:sz w:val="20"/>
          <w:szCs w:val="24"/>
        </w:rPr>
        <w:t xml:space="preserve"> et al (2017b) employed </w:t>
      </w:r>
      <w:proofErr w:type="spellStart"/>
      <w:r w:rsidRPr="00626923">
        <w:rPr>
          <w:rFonts w:ascii="Times New Roman" w:hAnsi="Times New Roman"/>
          <w:sz w:val="20"/>
          <w:szCs w:val="24"/>
        </w:rPr>
        <w:t>Bovan</w:t>
      </w:r>
      <w:proofErr w:type="spellEnd"/>
      <w:r w:rsidRPr="00626923">
        <w:rPr>
          <w:rFonts w:ascii="Times New Roman" w:hAnsi="Times New Roman"/>
          <w:sz w:val="20"/>
          <w:szCs w:val="24"/>
        </w:rPr>
        <w:t xml:space="preserve"> Neva Black laying hen to determine the influence of age on the egg quality traits. The results revealed that as the age of the laying hen and egg albumen weight increased and the regression coefficient of the traits revealed that positive rate of change in traits from one age group to another.</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Zita</w:t>
      </w:r>
      <w:proofErr w:type="spellEnd"/>
      <w:r w:rsidRPr="00626923">
        <w:rPr>
          <w:rFonts w:ascii="Times New Roman" w:hAnsi="Times New Roman"/>
          <w:sz w:val="20"/>
          <w:szCs w:val="24"/>
        </w:rPr>
        <w:t xml:space="preserve"> et al. (2009) experimentally compared the effects of strain and age on egg quality characteristics in Isa Brown,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and Moravia BSL Brown-egg laying hens. The result indicates that egg quality characteristics were affected by age and genotype. Egg weight, yolk weight and percentage,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units increased with the hens’ age in all genotypes, but albumen and eggshell percentage decreased, eggshell thickness and strengths improved with age.</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lastRenderedPageBreak/>
        <w:t>Khawaja</w:t>
      </w:r>
      <w:proofErr w:type="spellEnd"/>
      <w:r w:rsidRPr="00626923">
        <w:rPr>
          <w:rFonts w:ascii="Times New Roman" w:hAnsi="Times New Roman"/>
          <w:sz w:val="20"/>
          <w:szCs w:val="24"/>
        </w:rPr>
        <w:t xml:space="preserve"> et al. (2012) employed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Rhode, Island Red and their reciprocal crossbreed chickens to determine influence of age on the breeds. The result revealed that the breeds were affected as the age of the bird’s advances (P &lt; 0.05).</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John-</w:t>
      </w:r>
      <w:proofErr w:type="spellStart"/>
      <w:r w:rsidRPr="00626923">
        <w:rPr>
          <w:rFonts w:ascii="Times New Roman" w:hAnsi="Times New Roman"/>
          <w:sz w:val="20"/>
          <w:szCs w:val="24"/>
        </w:rPr>
        <w:t>Jaja</w:t>
      </w:r>
      <w:proofErr w:type="spellEnd"/>
      <w:r w:rsidRPr="00626923">
        <w:rPr>
          <w:rFonts w:ascii="Times New Roman" w:hAnsi="Times New Roman"/>
          <w:sz w:val="20"/>
          <w:szCs w:val="24"/>
        </w:rPr>
        <w:t xml:space="preserve"> et al. (2017a) used </w:t>
      </w:r>
      <w:proofErr w:type="spellStart"/>
      <w:r w:rsidRPr="00626923">
        <w:rPr>
          <w:rFonts w:ascii="Times New Roman" w:hAnsi="Times New Roman"/>
          <w:sz w:val="20"/>
          <w:szCs w:val="24"/>
        </w:rPr>
        <w:t>Bovan</w:t>
      </w:r>
      <w:proofErr w:type="spellEnd"/>
      <w:r w:rsidRPr="00626923">
        <w:rPr>
          <w:rFonts w:ascii="Times New Roman" w:hAnsi="Times New Roman"/>
          <w:sz w:val="20"/>
          <w:szCs w:val="24"/>
        </w:rPr>
        <w:t xml:space="preserve"> Neva Black laying chicken at 25, 51 and 72 weeks and overall mean ages of the bird to determine the influence of age on the egg length, egg breadth and egg shape index. The result revealed an apparent increase for egg length, egg breadth with the corresponding overall mean value with decrease population of egg shape index with its corresponding overall mean values.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Padhi</w:t>
      </w:r>
      <w:proofErr w:type="spellEnd"/>
      <w:r w:rsidRPr="00626923">
        <w:rPr>
          <w:rFonts w:ascii="Times New Roman" w:hAnsi="Times New Roman"/>
          <w:sz w:val="20"/>
          <w:szCs w:val="24"/>
        </w:rPr>
        <w:t xml:space="preserve"> et al. (2013) employed </w:t>
      </w:r>
      <w:proofErr w:type="spellStart"/>
      <w:r w:rsidRPr="00626923">
        <w:rPr>
          <w:rFonts w:ascii="Times New Roman" w:hAnsi="Times New Roman"/>
          <w:sz w:val="20"/>
          <w:szCs w:val="24"/>
        </w:rPr>
        <w:t>Vananja</w:t>
      </w:r>
      <w:proofErr w:type="spellEnd"/>
      <w:r w:rsidRPr="00626923">
        <w:rPr>
          <w:rFonts w:ascii="Times New Roman" w:hAnsi="Times New Roman"/>
          <w:sz w:val="20"/>
          <w:szCs w:val="24"/>
        </w:rPr>
        <w:t xml:space="preserve"> male line (PDI) tiling 20 to 40 eggs at different ages in order to check the effect of the breed on egg quality in chicken. The result revealed that the age of the birds significantly affects different parameters of egg quality and as the age advance, at the end of cycle most of the quality parameters decreased in magnitude and the yolk content increases compared to the albumen content.</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Molnar et al. (2016) investigated the effect of age on egg quality traits between 60 and 80 weeks of age using a total of 1200 eggs collected on commercial layer farms in Flanders (Northern region of Belgium). The results revealed that flocks are depopulated before egg quality would start to cause economic problems. According to the authors, egg quality in general was still acceptable at the end of the laying cycle. This can be explained by the fact that producers set the date of depopulation based on the performance of the flock until 40 – 50 weeks of age taking into account a decreasing egg quality and increasing heterogeneity from a certain age. But at the moment of depopulation there might be a potential for certain layer flocks to be kept longer. </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Bozkurt</w:t>
      </w:r>
      <w:proofErr w:type="spellEnd"/>
      <w:r w:rsidRPr="00626923">
        <w:rPr>
          <w:rFonts w:ascii="Times New Roman" w:hAnsi="Times New Roman"/>
          <w:sz w:val="20"/>
          <w:szCs w:val="24"/>
        </w:rPr>
        <w:t xml:space="preserve"> et al. (2006) carried out a research to determine the effects of genotype, cage density and position on the pullet performance of commercial layer chicks houses in cages from day 1 to 2 weeks and 2 to 4 weeks. The result revealed that the body weight, feed intake and feed conversion rate were affected by age between day 1 to 2 weeks and 2 to 4 weeks.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 study to determine the performance of layer hybrids in some selected areas of Khulna region by Islam et al. (2013). The result revealed that with the increase of age, body weight of birds increased progressively and significantly (P &lt; 0.001) except 51 to 60 weeks’ age group. The highest weight of birds was observed in &gt;60 weeks’ age group and lowest in up to 30 weeks’ age group. The highest egg production percentage was observed in 31 to 40 weeks and lowest in up to 30 weeks’ age group. Egg production was varied significantly (P &lt; 0.05) </w:t>
      </w:r>
      <w:r w:rsidRPr="00626923">
        <w:rPr>
          <w:rFonts w:ascii="Times New Roman" w:hAnsi="Times New Roman"/>
          <w:sz w:val="20"/>
          <w:szCs w:val="24"/>
        </w:rPr>
        <w:lastRenderedPageBreak/>
        <w:t>according to age of birds. Egg weight was increased progressively and significantly (P &lt; 0.001) with increasing age of birds except 51 to 60-week age group.</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Tumova</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Goust</w:t>
      </w:r>
      <w:proofErr w:type="spellEnd"/>
      <w:r w:rsidRPr="00626923">
        <w:rPr>
          <w:rFonts w:ascii="Times New Roman" w:hAnsi="Times New Roman"/>
          <w:sz w:val="20"/>
          <w:szCs w:val="24"/>
        </w:rPr>
        <w:t xml:space="preserve"> (2012) studied the interaction of hen production type, and temperature on laying pattern and egg quality. The result revealed that a significant interaction between type and age (P </w:t>
      </w:r>
      <w:r w:rsidRPr="00626923">
        <w:rPr>
          <w:rFonts w:ascii="Times New Roman" w:hAnsi="Times New Roman"/>
          <w:sz w:val="20"/>
          <w:szCs w:val="24"/>
          <w:u w:val="single"/>
        </w:rPr>
        <w:t>&lt;</w:t>
      </w:r>
      <w:r w:rsidRPr="00626923">
        <w:rPr>
          <w:rFonts w:ascii="Times New Roman" w:hAnsi="Times New Roman"/>
          <w:sz w:val="20"/>
          <w:szCs w:val="24"/>
        </w:rPr>
        <w:t xml:space="preserve"> 0.015) was evident in egg weight, but egg component proportions were dependent only on hen type. Egg shape index was significantly affected by age (P </w:t>
      </w:r>
      <w:r w:rsidRPr="00626923">
        <w:rPr>
          <w:rFonts w:ascii="Times New Roman" w:hAnsi="Times New Roman"/>
          <w:sz w:val="20"/>
          <w:szCs w:val="24"/>
          <w:u w:val="single"/>
        </w:rPr>
        <w:t>&lt;</w:t>
      </w:r>
      <w:r w:rsidRPr="00626923">
        <w:rPr>
          <w:rFonts w:ascii="Times New Roman" w:hAnsi="Times New Roman"/>
          <w:sz w:val="20"/>
          <w:szCs w:val="24"/>
        </w:rPr>
        <w:t xml:space="preserve"> 0.004) and an interaction between type and age (P </w:t>
      </w:r>
      <w:r w:rsidRPr="00626923">
        <w:rPr>
          <w:rFonts w:ascii="Times New Roman" w:hAnsi="Times New Roman"/>
          <w:sz w:val="20"/>
          <w:szCs w:val="24"/>
          <w:u w:val="single"/>
        </w:rPr>
        <w:t>&lt;</w:t>
      </w:r>
      <w:r w:rsidRPr="00626923">
        <w:rPr>
          <w:rFonts w:ascii="Times New Roman" w:hAnsi="Times New Roman"/>
          <w:sz w:val="20"/>
          <w:szCs w:val="24"/>
        </w:rPr>
        <w:t xml:space="preserve"> 0.001). Specific gravity declined with age (P </w:t>
      </w:r>
      <w:r w:rsidRPr="00626923">
        <w:rPr>
          <w:rFonts w:ascii="Times New Roman" w:hAnsi="Times New Roman"/>
          <w:sz w:val="20"/>
          <w:szCs w:val="24"/>
          <w:u w:val="single"/>
        </w:rPr>
        <w:t>&lt;</w:t>
      </w:r>
      <w:r w:rsidRPr="00626923">
        <w:rPr>
          <w:rFonts w:ascii="Times New Roman" w:hAnsi="Times New Roman"/>
          <w:sz w:val="20"/>
          <w:szCs w:val="24"/>
        </w:rPr>
        <w:t xml:space="preserve"> 0.035).</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 study to determine production performance of dual purpose crosses of two indigenous with two exotic chicken breeds in sub-tropical environment by </w:t>
      </w:r>
      <w:proofErr w:type="spellStart"/>
      <w:r w:rsidRPr="00626923">
        <w:rPr>
          <w:rFonts w:ascii="Times New Roman" w:hAnsi="Times New Roman"/>
          <w:sz w:val="20"/>
          <w:szCs w:val="24"/>
        </w:rPr>
        <w:t>Bekele</w:t>
      </w:r>
      <w:proofErr w:type="spellEnd"/>
      <w:r w:rsidRPr="00626923">
        <w:rPr>
          <w:rFonts w:ascii="Times New Roman" w:hAnsi="Times New Roman"/>
          <w:sz w:val="20"/>
          <w:szCs w:val="24"/>
        </w:rPr>
        <w:t xml:space="preserve"> et al. (2010). The result revealed that a significant age effect within crosses was found.</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 guest to determining the influence of egg quality of laying hens reared in organic and conventional systems by </w:t>
      </w:r>
      <w:proofErr w:type="spellStart"/>
      <w:r w:rsidRPr="00626923">
        <w:rPr>
          <w:rFonts w:ascii="Times New Roman" w:hAnsi="Times New Roman"/>
          <w:sz w:val="20"/>
          <w:szCs w:val="24"/>
        </w:rPr>
        <w:t>Minelli</w:t>
      </w:r>
      <w:proofErr w:type="spellEnd"/>
      <w:r w:rsidRPr="00626923">
        <w:rPr>
          <w:rFonts w:ascii="Times New Roman" w:hAnsi="Times New Roman"/>
          <w:sz w:val="20"/>
          <w:szCs w:val="24"/>
        </w:rPr>
        <w:t xml:space="preserve"> et al. (2007), the authors observed that the albumen and egg weight increased significantly (P &lt; 0.01) with the hen aging whereas yolk weight and yolk/albumen ratio increased till 50 weeks at hen age and remain constant. The percentage of eggshell was not influenced by the hen rearing system while the eggshell breaking strength resulted higher in the egg obtained.</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Padhi</w:t>
      </w:r>
      <w:proofErr w:type="spellEnd"/>
      <w:r w:rsidRPr="00626923">
        <w:rPr>
          <w:rFonts w:ascii="Times New Roman" w:hAnsi="Times New Roman"/>
          <w:sz w:val="20"/>
          <w:szCs w:val="24"/>
        </w:rPr>
        <w:t xml:space="preserve"> et al. (2015) investigated </w:t>
      </w:r>
      <w:proofErr w:type="spellStart"/>
      <w:r w:rsidRPr="00626923">
        <w:rPr>
          <w:rFonts w:ascii="Times New Roman" w:hAnsi="Times New Roman"/>
          <w:sz w:val="20"/>
          <w:szCs w:val="24"/>
        </w:rPr>
        <w:t>Vanaraja</w:t>
      </w:r>
      <w:proofErr w:type="spellEnd"/>
      <w:r w:rsidRPr="00626923">
        <w:rPr>
          <w:rFonts w:ascii="Times New Roman" w:hAnsi="Times New Roman"/>
          <w:sz w:val="20"/>
          <w:szCs w:val="24"/>
        </w:rPr>
        <w:t xml:space="preserve"> male line (PDI) for different production and egg quality traits in India. The results indicate that the body weight at 20 and 40 weeks of age, egg production up to 40 weeks and egg weight at 32 weeks of age were low in magnitude.</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In an experiment to evaluate the growth performance of local </w:t>
      </w:r>
      <w:proofErr w:type="spellStart"/>
      <w:r w:rsidRPr="00626923">
        <w:rPr>
          <w:rFonts w:ascii="Times New Roman" w:hAnsi="Times New Roman"/>
          <w:sz w:val="20"/>
          <w:szCs w:val="24"/>
        </w:rPr>
        <w:t>kei</w:t>
      </w:r>
      <w:proofErr w:type="spellEnd"/>
      <w:r w:rsidRPr="00626923">
        <w:rPr>
          <w:rFonts w:ascii="Times New Roman" w:hAnsi="Times New Roman"/>
          <w:sz w:val="20"/>
          <w:szCs w:val="24"/>
        </w:rPr>
        <w:t xml:space="preserve"> chickens and their F</w:t>
      </w:r>
      <w:r w:rsidRPr="00626923">
        <w:rPr>
          <w:rFonts w:ascii="Times New Roman" w:hAnsi="Times New Roman"/>
          <w:sz w:val="20"/>
          <w:szCs w:val="24"/>
          <w:vertAlign w:val="subscript"/>
        </w:rPr>
        <w:t>1</w:t>
      </w:r>
      <w:r w:rsidRPr="00626923">
        <w:rPr>
          <w:rFonts w:ascii="Times New Roman" w:hAnsi="Times New Roman"/>
          <w:sz w:val="20"/>
          <w:szCs w:val="24"/>
        </w:rPr>
        <w:t xml:space="preserve">-crosses with Rhode Island Red and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breeds in watershed are</w:t>
      </w:r>
      <w:r w:rsidR="008B1278" w:rsidRPr="00626923">
        <w:rPr>
          <w:rFonts w:ascii="Times New Roman" w:hAnsi="Times New Roman"/>
          <w:sz w:val="20"/>
          <w:szCs w:val="24"/>
        </w:rPr>
        <w:t xml:space="preserve">as of Southern Ethiopia by </w:t>
      </w:r>
      <w:proofErr w:type="spellStart"/>
      <w:r w:rsidR="008B1278" w:rsidRPr="00626923">
        <w:rPr>
          <w:rFonts w:ascii="Times New Roman" w:hAnsi="Times New Roman"/>
          <w:sz w:val="20"/>
          <w:szCs w:val="24"/>
        </w:rPr>
        <w:t>Alew</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Melesie</w:t>
      </w:r>
      <w:proofErr w:type="spellEnd"/>
      <w:r w:rsidRPr="00626923">
        <w:rPr>
          <w:rFonts w:ascii="Times New Roman" w:hAnsi="Times New Roman"/>
          <w:sz w:val="20"/>
          <w:szCs w:val="24"/>
        </w:rPr>
        <w:t xml:space="preserve"> (2013). The result indicates that at hatching, day old weight of the female was significantly (P &lt; 0.05) the same with the male counterpart but their magnitude varied. The same report was recorded during brooding (hatch – 8 weeks), post-brooding (9 – 20 weeks) but at maturity (21 – 52 weeks) the body weight and weight gain were significantly different (P &lt; 0.05) with higher magnitudes in male counterpart.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Singh et al. (20</w:t>
      </w:r>
      <w:r w:rsidR="00336847" w:rsidRPr="00626923">
        <w:rPr>
          <w:rFonts w:ascii="Times New Roman" w:hAnsi="Times New Roman"/>
          <w:sz w:val="20"/>
          <w:szCs w:val="24"/>
        </w:rPr>
        <w:t>0</w:t>
      </w:r>
      <w:r w:rsidRPr="00626923">
        <w:rPr>
          <w:rFonts w:ascii="Times New Roman" w:hAnsi="Times New Roman"/>
          <w:sz w:val="20"/>
          <w:szCs w:val="24"/>
        </w:rPr>
        <w:t xml:space="preserve">8) investigated the influence of age on egg quality traits using four strains of laying hens kept in conventional cages and floor pens. The results indicate that at 20 weeks, body weight of hens in floor pen was significantly greater than that of hens in cages. The body weight of the hens increased with age to 40 weeks, but by 50 weeks, hens in cages lost weight and those in floor pens did not. Egg shell weight increased with age from week 20 to 40, but in cages, it decreased at week 50; in floor pens, no </w:t>
      </w:r>
      <w:r w:rsidRPr="00626923">
        <w:rPr>
          <w:rFonts w:ascii="Times New Roman" w:hAnsi="Times New Roman"/>
          <w:sz w:val="20"/>
          <w:szCs w:val="24"/>
        </w:rPr>
        <w:lastRenderedPageBreak/>
        <w:t>significant difference was found at week 40 and week 50 while egg weight and yolk weight were not significant at week 50. Albumen height for all strains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H</w:t>
      </w:r>
      <w:r w:rsidR="00626923" w:rsidRPr="00626923">
        <w:rPr>
          <w:rFonts w:ascii="Times New Roman" w:hAnsi="Times New Roman"/>
          <w:sz w:val="20"/>
          <w:szCs w:val="24"/>
        </w:rPr>
        <w:t xml:space="preserve"> &amp; </w:t>
      </w:r>
      <w:r w:rsidRPr="00626923">
        <w:rPr>
          <w:rFonts w:ascii="Times New Roman" w:hAnsi="Times New Roman"/>
          <w:sz w:val="20"/>
          <w:szCs w:val="24"/>
        </w:rPr>
        <w:t>N white and cross breed) decreased as the age increased in both environments.</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Dikmen</w:t>
      </w:r>
      <w:proofErr w:type="spellEnd"/>
      <w:r w:rsidRPr="00626923">
        <w:rPr>
          <w:rFonts w:ascii="Times New Roman" w:hAnsi="Times New Roman"/>
          <w:sz w:val="20"/>
          <w:szCs w:val="24"/>
        </w:rPr>
        <w:t xml:space="preserve"> et al. (2017) studied the impact of different housing systems and age of layers on egg quality characteristics in Turkey. The results indicate that the egg weight, yolk weight, and albumen weight were increasing continuously during the laying period (P &lt; 0.001). The shell weight increased at 40 weeks of age, then stayed stable until the end of the production period (P&lt;0.001). The lowest egg shell breaking strengths were bound at 50% hen-day egg production age and 60 weeks of age (P&lt;0.001). However, the highest shell thickness was observed at 40 weeks of age (P&lt;0.001). The lowest shape index was found at 50% hen-day egg production age and to weeks of age (P&lt;0.001). The highest yolk index was observed oat 50% hen-day egg production age, and then it decreased with increased age until 40 weeks of age (P&lt;0.001). The yolk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score increased apparently with age until 50 weeks of age (P&lt;0.001). The lowest </w:t>
      </w:r>
      <w:proofErr w:type="spellStart"/>
      <w:r w:rsidRPr="00626923">
        <w:rPr>
          <w:rFonts w:ascii="Times New Roman" w:hAnsi="Times New Roman"/>
          <w:sz w:val="20"/>
          <w:szCs w:val="24"/>
        </w:rPr>
        <w:t>Haugh</w:t>
      </w:r>
      <w:proofErr w:type="spellEnd"/>
      <w:r w:rsidRPr="00626923">
        <w:rPr>
          <w:rFonts w:ascii="Times New Roman" w:hAnsi="Times New Roman"/>
          <w:sz w:val="20"/>
          <w:szCs w:val="24"/>
        </w:rPr>
        <w:t xml:space="preserve"> unit he observed at 60 weeks of age (P&lt;0.001). The albumen ratio decreased and yolk ratio increased with advancing age until 40 weeks of age. The lowest shell ratio was observed at 50 and 60 weeks of age (P&lt;0.001).</w:t>
      </w:r>
    </w:p>
    <w:p w:rsidR="006A399E" w:rsidRPr="00626923" w:rsidRDefault="006A399E" w:rsidP="00203FA6">
      <w:pPr>
        <w:snapToGrid w:val="0"/>
        <w:spacing w:after="0" w:line="240" w:lineRule="auto"/>
        <w:ind w:firstLine="425"/>
        <w:jc w:val="both"/>
        <w:rPr>
          <w:rFonts w:ascii="Times New Roman" w:hAnsi="Times New Roman"/>
          <w:sz w:val="20"/>
          <w:szCs w:val="24"/>
        </w:rPr>
      </w:pPr>
      <w:proofErr w:type="spellStart"/>
      <w:r w:rsidRPr="00626923">
        <w:rPr>
          <w:rFonts w:ascii="Times New Roman" w:hAnsi="Times New Roman"/>
          <w:sz w:val="20"/>
          <w:szCs w:val="24"/>
        </w:rPr>
        <w:t>Kamel</w:t>
      </w:r>
      <w:proofErr w:type="spellEnd"/>
      <w:r w:rsidRPr="00626923">
        <w:rPr>
          <w:rFonts w:ascii="Times New Roman" w:hAnsi="Times New Roman"/>
          <w:sz w:val="20"/>
          <w:szCs w:val="24"/>
        </w:rPr>
        <w:t xml:space="preserve"> (2016) compared the growth and economic performance of </w:t>
      </w:r>
      <w:proofErr w:type="spellStart"/>
      <w:r w:rsidRPr="00626923">
        <w:rPr>
          <w:rFonts w:ascii="Times New Roman" w:hAnsi="Times New Roman"/>
          <w:sz w:val="20"/>
          <w:szCs w:val="24"/>
        </w:rPr>
        <w:t>Fayoumi</w:t>
      </w:r>
      <w:proofErr w:type="spellEnd"/>
      <w:r w:rsidRPr="00626923">
        <w:rPr>
          <w:rFonts w:ascii="Times New Roman" w:hAnsi="Times New Roman"/>
          <w:sz w:val="20"/>
          <w:szCs w:val="24"/>
        </w:rPr>
        <w:t xml:space="preserve">, Rhode Island Red and other reciprocal crossbreed chickens in Egypt. The author discovered that Rhode Island Red showed the highest body weight, average daily gain and relative growth rate at 0 – 8, 8 – 20, 20 – 28 weeks of age. </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John-</w:t>
      </w:r>
      <w:proofErr w:type="spellStart"/>
      <w:r w:rsidRPr="00626923">
        <w:rPr>
          <w:rFonts w:ascii="Times New Roman" w:hAnsi="Times New Roman"/>
          <w:sz w:val="20"/>
          <w:szCs w:val="24"/>
        </w:rPr>
        <w:t>Jaja</w:t>
      </w:r>
      <w:proofErr w:type="spellEnd"/>
      <w:r w:rsidRPr="00626923">
        <w:rPr>
          <w:rFonts w:ascii="Times New Roman" w:hAnsi="Times New Roman"/>
          <w:sz w:val="20"/>
          <w:szCs w:val="24"/>
        </w:rPr>
        <w:t xml:space="preserve"> et al. (2016) studied the influenced of age in egg weight and egg-shell weight in </w:t>
      </w:r>
      <w:proofErr w:type="spellStart"/>
      <w:r w:rsidRPr="00626923">
        <w:rPr>
          <w:rFonts w:ascii="Times New Roman" w:hAnsi="Times New Roman"/>
          <w:sz w:val="20"/>
          <w:szCs w:val="24"/>
        </w:rPr>
        <w:t>Ikenne</w:t>
      </w:r>
      <w:proofErr w:type="spellEnd"/>
      <w:r w:rsidRPr="00626923">
        <w:rPr>
          <w:rFonts w:ascii="Times New Roman" w:hAnsi="Times New Roman"/>
          <w:sz w:val="20"/>
          <w:szCs w:val="24"/>
        </w:rPr>
        <w:t>, Nigeria. The results revealed that the values of egg quality traits apparently increased for egg weight and egg-shell weight at 25, 51 and 72 weeks of age.</w:t>
      </w:r>
    </w:p>
    <w:p w:rsidR="006A399E" w:rsidRPr="00626923" w:rsidRDefault="006A399E" w:rsidP="00203FA6">
      <w:pPr>
        <w:snapToGrid w:val="0"/>
        <w:spacing w:after="0" w:line="240" w:lineRule="auto"/>
        <w:jc w:val="both"/>
        <w:rPr>
          <w:rFonts w:ascii="Times New Roman" w:hAnsi="Times New Roman"/>
          <w:b/>
          <w:sz w:val="20"/>
          <w:szCs w:val="24"/>
        </w:rPr>
      </w:pPr>
      <w:r w:rsidRPr="00626923">
        <w:rPr>
          <w:rFonts w:ascii="Times New Roman" w:hAnsi="Times New Roman"/>
          <w:b/>
          <w:sz w:val="20"/>
          <w:szCs w:val="24"/>
        </w:rPr>
        <w:t>Concluding Remarks</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The results of the study aimed at reviewing the </w:t>
      </w:r>
      <w:r w:rsidR="00101020" w:rsidRPr="00626923">
        <w:rPr>
          <w:rFonts w:ascii="Times New Roman" w:hAnsi="Times New Roman"/>
          <w:sz w:val="20"/>
          <w:szCs w:val="24"/>
        </w:rPr>
        <w:t xml:space="preserve">influence of </w:t>
      </w:r>
      <w:r w:rsidRPr="00626923">
        <w:rPr>
          <w:rFonts w:ascii="Times New Roman" w:hAnsi="Times New Roman"/>
          <w:sz w:val="20"/>
          <w:szCs w:val="24"/>
        </w:rPr>
        <w:t xml:space="preserve">production factors such as breed (White Leghorn (WL) Isa Brown, </w:t>
      </w:r>
      <w:proofErr w:type="spellStart"/>
      <w:r w:rsidRPr="00626923">
        <w:rPr>
          <w:rFonts w:ascii="Times New Roman" w:hAnsi="Times New Roman"/>
          <w:sz w:val="20"/>
          <w:szCs w:val="24"/>
        </w:rPr>
        <w:t>Hisex</w:t>
      </w:r>
      <w:proofErr w:type="spellEnd"/>
      <w:r w:rsidRPr="00626923">
        <w:rPr>
          <w:rFonts w:ascii="Times New Roman" w:hAnsi="Times New Roman"/>
          <w:sz w:val="20"/>
          <w:szCs w:val="24"/>
        </w:rPr>
        <w:t xml:space="preserve"> Brown, Moravia, Czech Hen,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Schijndelaar</w:t>
      </w:r>
      <w:proofErr w:type="spellEnd"/>
      <w:r w:rsidRPr="00626923">
        <w:rPr>
          <w:rFonts w:ascii="Times New Roman" w:hAnsi="Times New Roman"/>
          <w:sz w:val="20"/>
          <w:szCs w:val="24"/>
        </w:rPr>
        <w:t xml:space="preserve"> (S), </w:t>
      </w:r>
      <w:proofErr w:type="spellStart"/>
      <w:r w:rsidRPr="00626923">
        <w:rPr>
          <w:rFonts w:ascii="Times New Roman" w:hAnsi="Times New Roman"/>
          <w:sz w:val="20"/>
          <w:szCs w:val="24"/>
        </w:rPr>
        <w:t>Anucana</w:t>
      </w:r>
      <w:proofErr w:type="spellEnd"/>
      <w:r w:rsidRPr="00626923">
        <w:rPr>
          <w:rFonts w:ascii="Times New Roman" w:hAnsi="Times New Roman"/>
          <w:sz w:val="20"/>
          <w:szCs w:val="24"/>
        </w:rPr>
        <w:t xml:space="preserve"> (A), Rhode Islam Red (RIR), RIR x S, WL x S, WL x A, RIR x A, Broiler (100 500), </w:t>
      </w:r>
      <w:proofErr w:type="spellStart"/>
      <w:r w:rsidRPr="00626923">
        <w:rPr>
          <w:rFonts w:ascii="Times New Roman" w:hAnsi="Times New Roman"/>
          <w:sz w:val="20"/>
          <w:szCs w:val="24"/>
        </w:rPr>
        <w:t>Fayoum</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Sonali</w:t>
      </w:r>
      <w:proofErr w:type="spellEnd"/>
      <w:r w:rsidRPr="00626923">
        <w:rPr>
          <w:rFonts w:ascii="Times New Roman" w:hAnsi="Times New Roman"/>
          <w:sz w:val="20"/>
          <w:szCs w:val="24"/>
        </w:rPr>
        <w:t xml:space="preserve"> indigenous, stain in white leghorn (IWH), IWI, IWK), Golden </w:t>
      </w:r>
      <w:proofErr w:type="spellStart"/>
      <w:r w:rsidRPr="00626923">
        <w:rPr>
          <w:rFonts w:ascii="Times New Roman" w:hAnsi="Times New Roman"/>
          <w:sz w:val="20"/>
          <w:szCs w:val="24"/>
        </w:rPr>
        <w:t>Montazal</w:t>
      </w:r>
      <w:proofErr w:type="spellEnd"/>
      <w:r w:rsidRPr="00626923">
        <w:rPr>
          <w:rFonts w:ascii="Times New Roman" w:hAnsi="Times New Roman"/>
          <w:sz w:val="20"/>
          <w:szCs w:val="24"/>
        </w:rPr>
        <w:t xml:space="preserve"> (M), ½M½L ((½M½L)</w:t>
      </w:r>
      <w:r w:rsidRPr="00626923">
        <w:rPr>
          <w:rFonts w:ascii="Times New Roman" w:hAnsi="Times New Roman"/>
          <w:sz w:val="20"/>
          <w:szCs w:val="24"/>
          <w:vertAlign w:val="superscript"/>
        </w:rPr>
        <w:t>2</w:t>
      </w:r>
      <w:r w:rsidRPr="00626923">
        <w:rPr>
          <w:rFonts w:ascii="Times New Roman" w:hAnsi="Times New Roman"/>
          <w:sz w:val="20"/>
          <w:szCs w:val="24"/>
        </w:rPr>
        <w:t>)</w:t>
      </w:r>
      <w:r w:rsidRPr="00626923">
        <w:rPr>
          <w:rFonts w:ascii="Times New Roman" w:hAnsi="Times New Roman"/>
          <w:sz w:val="20"/>
          <w:szCs w:val="24"/>
          <w:vertAlign w:val="superscript"/>
        </w:rPr>
        <w:t>2</w:t>
      </w:r>
      <w:r w:rsidRPr="00626923">
        <w:rPr>
          <w:rFonts w:ascii="Times New Roman" w:hAnsi="Times New Roman"/>
          <w:sz w:val="20"/>
          <w:szCs w:val="24"/>
        </w:rPr>
        <w:t xml:space="preserve">, </w:t>
      </w:r>
      <w:proofErr w:type="spellStart"/>
      <w:r w:rsidRPr="00626923">
        <w:rPr>
          <w:rFonts w:ascii="Times New Roman" w:hAnsi="Times New Roman"/>
          <w:sz w:val="20"/>
          <w:szCs w:val="24"/>
        </w:rPr>
        <w:t>Bovan</w:t>
      </w:r>
      <w:proofErr w:type="spellEnd"/>
      <w:r w:rsidRPr="00626923">
        <w:rPr>
          <w:rFonts w:ascii="Times New Roman" w:hAnsi="Times New Roman"/>
          <w:sz w:val="20"/>
          <w:szCs w:val="24"/>
        </w:rPr>
        <w:t xml:space="preserve"> Brown </w:t>
      </w:r>
      <w:proofErr w:type="spellStart"/>
      <w:r w:rsidRPr="00626923">
        <w:rPr>
          <w:rFonts w:ascii="Times New Roman" w:hAnsi="Times New Roman"/>
          <w:sz w:val="20"/>
          <w:szCs w:val="24"/>
        </w:rPr>
        <w:t>Koekoek</w:t>
      </w:r>
      <w:proofErr w:type="spellEnd"/>
      <w:r w:rsidRPr="00626923">
        <w:rPr>
          <w:rFonts w:ascii="Times New Roman" w:hAnsi="Times New Roman"/>
          <w:sz w:val="20"/>
          <w:szCs w:val="24"/>
        </w:rPr>
        <w:t xml:space="preserve">, white egg line, Brown egg line, </w:t>
      </w:r>
      <w:proofErr w:type="spellStart"/>
      <w:r w:rsidRPr="00626923">
        <w:rPr>
          <w:rFonts w:ascii="Times New Roman" w:hAnsi="Times New Roman"/>
          <w:sz w:val="20"/>
          <w:szCs w:val="24"/>
        </w:rPr>
        <w:t>Potcherstroom</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Koekoek</w:t>
      </w:r>
      <w:proofErr w:type="spellEnd"/>
      <w:r w:rsidRPr="00626923">
        <w:rPr>
          <w:rFonts w:ascii="Times New Roman" w:hAnsi="Times New Roman"/>
          <w:sz w:val="20"/>
          <w:szCs w:val="24"/>
        </w:rPr>
        <w:t>, Black Olympia (ESA), H</w:t>
      </w:r>
      <w:r w:rsidR="00626923" w:rsidRPr="00626923">
        <w:rPr>
          <w:rFonts w:ascii="Times New Roman" w:hAnsi="Times New Roman"/>
          <w:sz w:val="20"/>
          <w:szCs w:val="24"/>
        </w:rPr>
        <w:t xml:space="preserve"> &amp; </w:t>
      </w:r>
      <w:r w:rsidRPr="00626923">
        <w:rPr>
          <w:rFonts w:ascii="Times New Roman" w:hAnsi="Times New Roman"/>
          <w:sz w:val="20"/>
          <w:szCs w:val="24"/>
        </w:rPr>
        <w:t xml:space="preserve">N Brown Nick (ESB), Local Type A (LTA), Local Type B (LTB),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white, </w:t>
      </w:r>
      <w:proofErr w:type="spellStart"/>
      <w:r w:rsidRPr="00626923">
        <w:rPr>
          <w:rFonts w:ascii="Times New Roman" w:hAnsi="Times New Roman"/>
          <w:sz w:val="20"/>
          <w:szCs w:val="24"/>
        </w:rPr>
        <w:t>Lohmann</w:t>
      </w:r>
      <w:proofErr w:type="spellEnd"/>
      <w:r w:rsidRPr="00626923">
        <w:rPr>
          <w:rFonts w:ascii="Times New Roman" w:hAnsi="Times New Roman"/>
          <w:sz w:val="20"/>
          <w:szCs w:val="24"/>
        </w:rPr>
        <w:t xml:space="preserve"> Brown, Rhode Islam Red (male</w:t>
      </w:r>
      <w:r w:rsidR="00626923" w:rsidRPr="00626923">
        <w:rPr>
          <w:rFonts w:ascii="Times New Roman" w:hAnsi="Times New Roman"/>
          <w:sz w:val="20"/>
          <w:szCs w:val="24"/>
        </w:rPr>
        <w:t xml:space="preserve"> </w:t>
      </w:r>
      <w:r w:rsidRPr="00626923">
        <w:rPr>
          <w:rFonts w:ascii="Times New Roman" w:hAnsi="Times New Roman"/>
          <w:sz w:val="20"/>
          <w:szCs w:val="24"/>
        </w:rPr>
        <w:t xml:space="preserve">and Plymouth Bared Rock (female) cross, Black </w:t>
      </w:r>
      <w:proofErr w:type="spellStart"/>
      <w:r w:rsidRPr="00626923">
        <w:rPr>
          <w:rFonts w:ascii="Times New Roman" w:hAnsi="Times New Roman"/>
          <w:sz w:val="20"/>
          <w:szCs w:val="24"/>
        </w:rPr>
        <w:t>Harco</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Onagadori</w:t>
      </w:r>
      <w:proofErr w:type="spellEnd"/>
      <w:r w:rsidRPr="00626923">
        <w:rPr>
          <w:rFonts w:ascii="Times New Roman" w:hAnsi="Times New Roman"/>
          <w:sz w:val="20"/>
          <w:szCs w:val="24"/>
        </w:rPr>
        <w:t xml:space="preserve">, Shower Brown, </w:t>
      </w:r>
      <w:proofErr w:type="spellStart"/>
      <w:r w:rsidRPr="00626923">
        <w:rPr>
          <w:rFonts w:ascii="Times New Roman" w:hAnsi="Times New Roman"/>
          <w:sz w:val="20"/>
          <w:szCs w:val="24"/>
        </w:rPr>
        <w:t>Nerax</w:t>
      </w:r>
      <w:proofErr w:type="spellEnd"/>
      <w:r w:rsidRPr="00626923">
        <w:rPr>
          <w:rFonts w:ascii="Times New Roman" w:hAnsi="Times New Roman"/>
          <w:sz w:val="20"/>
          <w:szCs w:val="24"/>
        </w:rPr>
        <w:t xml:space="preserve"> Black, </w:t>
      </w:r>
      <w:proofErr w:type="spellStart"/>
      <w:r w:rsidRPr="00626923">
        <w:rPr>
          <w:rFonts w:ascii="Times New Roman" w:hAnsi="Times New Roman"/>
          <w:sz w:val="20"/>
          <w:szCs w:val="24"/>
        </w:rPr>
        <w:t>Lohumann</w:t>
      </w:r>
      <w:proofErr w:type="spellEnd"/>
      <w:r w:rsidRPr="00626923">
        <w:rPr>
          <w:rFonts w:ascii="Times New Roman" w:hAnsi="Times New Roman"/>
          <w:sz w:val="20"/>
          <w:szCs w:val="24"/>
        </w:rPr>
        <w:t xml:space="preserve"> selected leghorn, </w:t>
      </w:r>
      <w:proofErr w:type="spellStart"/>
      <w:r w:rsidRPr="00626923">
        <w:rPr>
          <w:rFonts w:ascii="Times New Roman" w:hAnsi="Times New Roman"/>
          <w:sz w:val="20"/>
          <w:szCs w:val="24"/>
        </w:rPr>
        <w:lastRenderedPageBreak/>
        <w:t>Atabey</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Supernick</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Atek</w:t>
      </w:r>
      <w:proofErr w:type="spellEnd"/>
      <w:r w:rsidRPr="00626923">
        <w:rPr>
          <w:rFonts w:ascii="Times New Roman" w:hAnsi="Times New Roman"/>
          <w:sz w:val="20"/>
          <w:szCs w:val="24"/>
        </w:rPr>
        <w:t xml:space="preserve">, </w:t>
      </w:r>
      <w:proofErr w:type="spellStart"/>
      <w:r w:rsidRPr="00626923">
        <w:rPr>
          <w:rFonts w:ascii="Times New Roman" w:hAnsi="Times New Roman"/>
          <w:sz w:val="20"/>
          <w:szCs w:val="24"/>
        </w:rPr>
        <w:t>Superbrown</w:t>
      </w:r>
      <w:proofErr w:type="spellEnd"/>
      <w:r w:rsidRPr="00626923">
        <w:rPr>
          <w:rFonts w:ascii="Times New Roman" w:hAnsi="Times New Roman"/>
          <w:sz w:val="20"/>
          <w:szCs w:val="24"/>
        </w:rPr>
        <w:t xml:space="preserve"> and </w:t>
      </w:r>
      <w:proofErr w:type="spellStart"/>
      <w:r w:rsidRPr="00626923">
        <w:rPr>
          <w:rFonts w:ascii="Times New Roman" w:hAnsi="Times New Roman"/>
          <w:sz w:val="20"/>
          <w:szCs w:val="24"/>
        </w:rPr>
        <w:t>Atak</w:t>
      </w:r>
      <w:proofErr w:type="spellEnd"/>
      <w:r w:rsidRPr="00626923">
        <w:rPr>
          <w:rFonts w:ascii="Times New Roman" w:hAnsi="Times New Roman"/>
          <w:sz w:val="20"/>
          <w:szCs w:val="24"/>
        </w:rPr>
        <w:t>-S) that affect egg quality traits (but not limited to egg length, egg breadth, egg weight, egg shell weight, eggs shell thickness, egg shell strength, egg yolk weight, egg yolk index, egg albu</w:t>
      </w:r>
      <w:r w:rsidR="00A641B4" w:rsidRPr="00626923">
        <w:rPr>
          <w:rFonts w:ascii="Times New Roman" w:hAnsi="Times New Roman"/>
          <w:sz w:val="20"/>
          <w:szCs w:val="24"/>
        </w:rPr>
        <w:t xml:space="preserve">men weight, egg albumen index, </w:t>
      </w:r>
      <w:proofErr w:type="spellStart"/>
      <w:r w:rsidR="00A641B4" w:rsidRPr="00626923">
        <w:rPr>
          <w:rFonts w:ascii="Times New Roman" w:hAnsi="Times New Roman"/>
          <w:sz w:val="20"/>
          <w:szCs w:val="24"/>
        </w:rPr>
        <w:t>H</w:t>
      </w:r>
      <w:r w:rsidRPr="00626923">
        <w:rPr>
          <w:rFonts w:ascii="Times New Roman" w:hAnsi="Times New Roman"/>
          <w:sz w:val="20"/>
          <w:szCs w:val="24"/>
        </w:rPr>
        <w:t>augh</w:t>
      </w:r>
      <w:proofErr w:type="spellEnd"/>
      <w:r w:rsidRPr="00626923">
        <w:rPr>
          <w:rFonts w:ascii="Times New Roman" w:hAnsi="Times New Roman"/>
          <w:sz w:val="20"/>
          <w:szCs w:val="24"/>
        </w:rPr>
        <w:t xml:space="preserve"> units, egg shell </w:t>
      </w:r>
      <w:proofErr w:type="spellStart"/>
      <w:r w:rsidRPr="00626923">
        <w:rPr>
          <w:rFonts w:ascii="Times New Roman" w:hAnsi="Times New Roman"/>
          <w:sz w:val="20"/>
          <w:szCs w:val="24"/>
        </w:rPr>
        <w:t>colour</w:t>
      </w:r>
      <w:proofErr w:type="spellEnd"/>
      <w:r w:rsidRPr="00626923">
        <w:rPr>
          <w:rFonts w:ascii="Times New Roman" w:hAnsi="Times New Roman"/>
          <w:sz w:val="20"/>
          <w:szCs w:val="24"/>
        </w:rPr>
        <w:t xml:space="preserve"> and egg shape index) confirmed significant differences in most breed/ strains/genotypes investigated as presented in Table 1.</w:t>
      </w:r>
    </w:p>
    <w:p w:rsidR="006A399E" w:rsidRPr="00626923" w:rsidRDefault="006A399E" w:rsidP="00203FA6">
      <w:pPr>
        <w:snapToGrid w:val="0"/>
        <w:spacing w:after="0" w:line="240" w:lineRule="auto"/>
        <w:ind w:firstLine="425"/>
        <w:jc w:val="both"/>
        <w:rPr>
          <w:rFonts w:ascii="Times New Roman" w:hAnsi="Times New Roman"/>
          <w:sz w:val="20"/>
          <w:szCs w:val="24"/>
        </w:rPr>
      </w:pPr>
      <w:r w:rsidRPr="00626923">
        <w:rPr>
          <w:rFonts w:ascii="Times New Roman" w:hAnsi="Times New Roman"/>
          <w:sz w:val="20"/>
          <w:szCs w:val="24"/>
        </w:rPr>
        <w:t xml:space="preserve">Owing to the numerous work reported by peers and researchers on effects of breed/genotype/strains on egg quality traits which is a major production factor in other to improve a particular breed/strain/genotype thereby culminating into high quality egg production parameter that is capable to increase animal edible protein so as to match the protein requirement of the </w:t>
      </w:r>
      <w:r w:rsidRPr="00626923">
        <w:rPr>
          <w:rFonts w:ascii="Times New Roman" w:hAnsi="Times New Roman"/>
          <w:sz w:val="20"/>
          <w:szCs w:val="24"/>
        </w:rPr>
        <w:lastRenderedPageBreak/>
        <w:t xml:space="preserve">teaming population. Thus, this promising production factor seems to be the most important factor in quantity maintenance as it deals with the additive genetic, genetic response and the inherent transmitting ability of parent traits from one generation to anther on a particular breed compared to other factors such as age, feed, management, disease control, </w:t>
      </w:r>
      <w:proofErr w:type="spellStart"/>
      <w:r w:rsidRPr="00626923">
        <w:rPr>
          <w:rFonts w:ascii="Times New Roman" w:hAnsi="Times New Roman"/>
          <w:sz w:val="20"/>
          <w:szCs w:val="24"/>
        </w:rPr>
        <w:t>howdly</w:t>
      </w:r>
      <w:proofErr w:type="spellEnd"/>
      <w:r w:rsidRPr="00626923">
        <w:rPr>
          <w:rFonts w:ascii="Times New Roman" w:hAnsi="Times New Roman"/>
          <w:sz w:val="20"/>
          <w:szCs w:val="24"/>
        </w:rPr>
        <w:t>/collecting eggs and housing which concentrate on the environmental influence on the egg quality traits. This is achieved genetically by either comparing in order to discover the breed that records high transmitting ability from parent to offspring or more breeds or crossing one breed with another. To restate this, previous efforts to improve the breeds through genetic breeding is presented in the following:</w:t>
      </w:r>
    </w:p>
    <w:p w:rsidR="00203FA6" w:rsidRDefault="00203FA6" w:rsidP="00203FA6">
      <w:pPr>
        <w:snapToGrid w:val="0"/>
        <w:spacing w:after="0" w:line="240" w:lineRule="auto"/>
        <w:jc w:val="both"/>
        <w:rPr>
          <w:rFonts w:ascii="Times New Roman" w:hAnsi="Times New Roman"/>
          <w:b/>
          <w:sz w:val="20"/>
          <w:szCs w:val="18"/>
        </w:rPr>
        <w:sectPr w:rsidR="00203FA6" w:rsidSect="00203FA6">
          <w:type w:val="continuous"/>
          <w:pgSz w:w="12242" w:h="15842" w:code="1"/>
          <w:pgMar w:top="1440" w:right="1440" w:bottom="1440" w:left="1440" w:header="720" w:footer="720" w:gutter="0"/>
          <w:cols w:num="2" w:space="550"/>
          <w:docGrid w:linePitch="360"/>
        </w:sectPr>
      </w:pPr>
    </w:p>
    <w:p w:rsidR="00626923" w:rsidRPr="00626923" w:rsidRDefault="00626923" w:rsidP="00203FA6">
      <w:pPr>
        <w:snapToGrid w:val="0"/>
        <w:spacing w:after="0" w:line="240" w:lineRule="auto"/>
        <w:jc w:val="both"/>
        <w:rPr>
          <w:rFonts w:ascii="Times New Roman" w:hAnsi="Times New Roman"/>
          <w:b/>
          <w:sz w:val="20"/>
          <w:szCs w:val="18"/>
        </w:rPr>
      </w:pPr>
    </w:p>
    <w:p w:rsidR="0054164B" w:rsidRPr="00626923" w:rsidRDefault="0054164B" w:rsidP="00203FA6">
      <w:pPr>
        <w:snapToGrid w:val="0"/>
        <w:spacing w:after="0" w:line="240" w:lineRule="auto"/>
        <w:jc w:val="center"/>
        <w:rPr>
          <w:rFonts w:ascii="Times New Roman" w:hAnsi="Times New Roman"/>
          <w:sz w:val="20"/>
          <w:szCs w:val="18"/>
        </w:rPr>
      </w:pPr>
      <w:r w:rsidRPr="00626923">
        <w:rPr>
          <w:rFonts w:ascii="Times New Roman" w:hAnsi="Times New Roman"/>
          <w:b/>
          <w:sz w:val="20"/>
          <w:szCs w:val="18"/>
        </w:rPr>
        <w:t xml:space="preserve">Table 4: </w:t>
      </w:r>
      <w:r w:rsidR="00F944FD" w:rsidRPr="00626923">
        <w:rPr>
          <w:rFonts w:ascii="Times New Roman" w:hAnsi="Times New Roman"/>
          <w:b/>
          <w:sz w:val="20"/>
          <w:szCs w:val="18"/>
        </w:rPr>
        <w:t>Breed</w:t>
      </w:r>
      <w:r w:rsidR="006C18C8" w:rsidRPr="00626923">
        <w:rPr>
          <w:rFonts w:ascii="Times New Roman" w:hAnsi="Times New Roman"/>
          <w:b/>
          <w:sz w:val="20"/>
          <w:szCs w:val="18"/>
        </w:rPr>
        <w:t xml:space="preserve">, References </w:t>
      </w:r>
      <w:r w:rsidR="00F944FD" w:rsidRPr="00626923">
        <w:rPr>
          <w:rFonts w:ascii="Times New Roman" w:hAnsi="Times New Roman"/>
          <w:b/>
          <w:sz w:val="20"/>
          <w:szCs w:val="18"/>
        </w:rPr>
        <w:t xml:space="preserve">and </w:t>
      </w:r>
      <w:r w:rsidRPr="00626923">
        <w:rPr>
          <w:rFonts w:ascii="Times New Roman" w:hAnsi="Times New Roman"/>
          <w:b/>
          <w:sz w:val="20"/>
          <w:szCs w:val="18"/>
        </w:rPr>
        <w:t>Egg</w:t>
      </w:r>
      <w:r w:rsidR="00F944FD" w:rsidRPr="00626923">
        <w:rPr>
          <w:rFonts w:ascii="Times New Roman" w:hAnsi="Times New Roman"/>
          <w:b/>
          <w:sz w:val="20"/>
          <w:szCs w:val="18"/>
        </w:rPr>
        <w:t xml:space="preserve"> </w:t>
      </w:r>
      <w:r w:rsidR="008451F3" w:rsidRPr="00626923">
        <w:rPr>
          <w:rFonts w:ascii="Times New Roman" w:hAnsi="Times New Roman"/>
          <w:b/>
          <w:sz w:val="20"/>
          <w:szCs w:val="18"/>
        </w:rPr>
        <w:t>Quality Paramete</w:t>
      </w:r>
      <w:r w:rsidR="00D71A96" w:rsidRPr="00626923">
        <w:rPr>
          <w:rFonts w:ascii="Times New Roman" w:hAnsi="Times New Roman"/>
          <w:b/>
          <w:sz w:val="20"/>
          <w:szCs w:val="18"/>
        </w:rPr>
        <w:t xml:space="preserve">rs </w:t>
      </w:r>
    </w:p>
    <w:tbl>
      <w:tblPr>
        <w:tblW w:w="5000" w:type="pct"/>
        <w:jc w:val="center"/>
        <w:tblCellMar>
          <w:left w:w="57" w:type="dxa"/>
          <w:right w:w="57" w:type="dxa"/>
        </w:tblCellMar>
        <w:tblLook w:val="04A0"/>
      </w:tblPr>
      <w:tblGrid>
        <w:gridCol w:w="962"/>
        <w:gridCol w:w="526"/>
        <w:gridCol w:w="538"/>
        <w:gridCol w:w="602"/>
        <w:gridCol w:w="538"/>
        <w:gridCol w:w="602"/>
        <w:gridCol w:w="614"/>
        <w:gridCol w:w="602"/>
        <w:gridCol w:w="496"/>
        <w:gridCol w:w="473"/>
        <w:gridCol w:w="602"/>
        <w:gridCol w:w="424"/>
        <w:gridCol w:w="602"/>
        <w:gridCol w:w="496"/>
        <w:gridCol w:w="570"/>
        <w:gridCol w:w="853"/>
      </w:tblGrid>
      <w:tr w:rsidR="00626923" w:rsidRPr="00203FA6" w:rsidTr="00626923">
        <w:trPr>
          <w:jc w:val="center"/>
        </w:trPr>
        <w:tc>
          <w:tcPr>
            <w:tcW w:w="50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54164B" w:rsidRPr="00203FA6" w:rsidRDefault="0054164B" w:rsidP="00203FA6">
            <w:pPr>
              <w:snapToGrid w:val="0"/>
              <w:spacing w:after="0" w:line="240" w:lineRule="auto"/>
              <w:jc w:val="both"/>
              <w:rPr>
                <w:rFonts w:ascii="Times New Roman" w:hAnsi="Times New Roman"/>
                <w:b/>
                <w:bCs/>
                <w:color w:val="000000"/>
                <w:sz w:val="12"/>
                <w:szCs w:val="12"/>
              </w:rPr>
            </w:pPr>
          </w:p>
          <w:p w:rsidR="00051838" w:rsidRPr="00203FA6" w:rsidRDefault="00051838"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bCs/>
                <w:color w:val="000000"/>
                <w:sz w:val="12"/>
                <w:szCs w:val="12"/>
              </w:rPr>
              <w:t>Breed</w:t>
            </w:r>
            <w:r w:rsidRPr="00203FA6">
              <w:rPr>
                <w:rFonts w:ascii="Times New Roman" w:hAnsi="Times New Roman"/>
                <w:b/>
                <w:color w:val="000000"/>
                <w:sz w:val="12"/>
                <w:szCs w:val="12"/>
              </w:rPr>
              <w:t xml:space="preserve"> </w:t>
            </w:r>
          </w:p>
        </w:tc>
        <w:tc>
          <w:tcPr>
            <w:tcW w:w="27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EL</w:t>
            </w:r>
            <w:r w:rsidRPr="00203FA6">
              <w:rPr>
                <w:rFonts w:ascii="Times New Roman" w:hAnsi="Times New Roman"/>
                <w:b/>
                <w:color w:val="000000"/>
                <w:sz w:val="12"/>
                <w:szCs w:val="12"/>
              </w:rPr>
              <w:t xml:space="preserve"> </w:t>
            </w:r>
          </w:p>
          <w:p w:rsidR="00A4112F" w:rsidRPr="00203FA6" w:rsidRDefault="00A4112F"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(cm)</w:t>
            </w:r>
          </w:p>
        </w:tc>
        <w:tc>
          <w:tcPr>
            <w:tcW w:w="28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EB</w:t>
            </w:r>
            <w:r w:rsidRPr="00203FA6">
              <w:rPr>
                <w:rFonts w:ascii="Times New Roman" w:hAnsi="Times New Roman"/>
                <w:b/>
                <w:color w:val="000000"/>
                <w:sz w:val="12"/>
                <w:szCs w:val="12"/>
              </w:rPr>
              <w:t xml:space="preserve"> </w:t>
            </w:r>
          </w:p>
          <w:p w:rsidR="00A4112F" w:rsidRPr="00203FA6" w:rsidRDefault="00A4112F"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(cm)</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EW</w:t>
            </w:r>
            <w:r w:rsidRPr="00203FA6">
              <w:rPr>
                <w:rFonts w:ascii="Times New Roman" w:hAnsi="Times New Roman"/>
                <w:b/>
                <w:color w:val="000000"/>
                <w:sz w:val="12"/>
                <w:szCs w:val="12"/>
              </w:rPr>
              <w:t xml:space="preserve"> </w:t>
            </w:r>
          </w:p>
          <w:p w:rsidR="00A4112F" w:rsidRPr="00203FA6" w:rsidRDefault="00A4112F"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28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ESW</w:t>
            </w:r>
            <w:r w:rsidRPr="00203FA6">
              <w:rPr>
                <w:rFonts w:ascii="Times New Roman" w:hAnsi="Times New Roman"/>
                <w:b/>
                <w:color w:val="000000"/>
                <w:sz w:val="12"/>
                <w:szCs w:val="12"/>
              </w:rPr>
              <w:t xml:space="preserve"> </w:t>
            </w:r>
          </w:p>
          <w:p w:rsidR="00A4112F" w:rsidRPr="00203FA6" w:rsidRDefault="00A4112F"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EST</w:t>
            </w:r>
            <w:r w:rsidRPr="00203FA6">
              <w:rPr>
                <w:rFonts w:ascii="Times New Roman" w:hAnsi="Times New Roman"/>
                <w:b/>
                <w:color w:val="000000"/>
                <w:sz w:val="12"/>
                <w:szCs w:val="12"/>
              </w:rPr>
              <w:t xml:space="preserve"> </w:t>
            </w:r>
          </w:p>
          <w:p w:rsidR="00A4112F" w:rsidRPr="00203FA6" w:rsidRDefault="00A4112F"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(mm)</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ESS</w:t>
            </w:r>
            <w:r w:rsidRPr="00203FA6">
              <w:rPr>
                <w:rFonts w:ascii="Times New Roman" w:hAnsi="Times New Roman"/>
                <w:b/>
                <w:color w:val="000000"/>
                <w:sz w:val="12"/>
                <w:szCs w:val="12"/>
              </w:rPr>
              <w:t xml:space="preserve"> </w:t>
            </w:r>
          </w:p>
          <w:p w:rsidR="00A4112F" w:rsidRPr="00203FA6" w:rsidRDefault="00A4112F"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w:t>
            </w:r>
            <w:r w:rsidR="0054164B" w:rsidRPr="00203FA6">
              <w:rPr>
                <w:rFonts w:ascii="Times New Roman" w:hAnsi="Times New Roman"/>
                <w:b/>
                <w:color w:val="000000"/>
                <w:sz w:val="12"/>
                <w:szCs w:val="12"/>
              </w:rPr>
              <w:t>g/cm</w:t>
            </w:r>
            <w:r w:rsidR="0054164B" w:rsidRPr="00203FA6">
              <w:rPr>
                <w:rFonts w:ascii="Times New Roman" w:hAnsi="Times New Roman"/>
                <w:b/>
                <w:color w:val="000000"/>
                <w:sz w:val="12"/>
                <w:szCs w:val="12"/>
                <w:vertAlign w:val="superscript"/>
              </w:rPr>
              <w:t>2</w:t>
            </w:r>
            <w:r w:rsidRPr="00203FA6">
              <w:rPr>
                <w:rFonts w:ascii="Times New Roman" w:hAnsi="Times New Roman"/>
                <w:b/>
                <w:color w:val="000000"/>
                <w:sz w:val="12"/>
                <w:szCs w:val="12"/>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EYW</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26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EYI</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w:t>
            </w:r>
          </w:p>
        </w:tc>
        <w:tc>
          <w:tcPr>
            <w:tcW w:w="24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EYC</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EAW</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22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EAI</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HU</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p>
        </w:tc>
        <w:tc>
          <w:tcPr>
            <w:tcW w:w="26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ESC</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p>
        </w:tc>
        <w:tc>
          <w:tcPr>
            <w:tcW w:w="300"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ESI</w:t>
            </w:r>
            <w:r w:rsidRPr="00203FA6">
              <w:rPr>
                <w:rFonts w:ascii="Times New Roman" w:hAnsi="Times New Roman"/>
                <w:b/>
                <w:color w:val="000000"/>
                <w:sz w:val="12"/>
                <w:szCs w:val="12"/>
              </w:rPr>
              <w:t xml:space="preserve"> </w:t>
            </w:r>
          </w:p>
          <w:p w:rsidR="0054164B" w:rsidRPr="00203FA6" w:rsidRDefault="0054164B"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w:t>
            </w: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bCs/>
                <w:color w:val="000000"/>
                <w:sz w:val="12"/>
                <w:szCs w:val="12"/>
              </w:rPr>
              <w:t>References</w:t>
            </w:r>
            <w:r w:rsidRPr="00203FA6">
              <w:rPr>
                <w:rFonts w:ascii="Times New Roman" w:hAnsi="Times New Roman"/>
                <w:b/>
                <w:color w:val="000000"/>
                <w:sz w:val="12"/>
                <w:szCs w:val="12"/>
              </w:rPr>
              <w:t xml:space="preserve"> </w:t>
            </w:r>
          </w:p>
        </w:tc>
      </w:tr>
      <w:tr w:rsidR="00626923" w:rsidRPr="00203FA6" w:rsidTr="00626923">
        <w:trPr>
          <w:jc w:val="center"/>
        </w:trPr>
        <w:tc>
          <w:tcPr>
            <w:tcW w:w="506"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Isa Brown </w:t>
            </w:r>
          </w:p>
        </w:tc>
        <w:tc>
          <w:tcPr>
            <w:tcW w:w="27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61.16</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6.38</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0.37 </w:t>
            </w:r>
          </w:p>
        </w:tc>
        <w:tc>
          <w:tcPr>
            <w:tcW w:w="3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4683</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16.58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44.92 </w:t>
            </w:r>
          </w:p>
        </w:tc>
        <w:tc>
          <w:tcPr>
            <w:tcW w:w="249"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8.61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36.62 </w:t>
            </w:r>
          </w:p>
        </w:tc>
        <w:tc>
          <w:tcPr>
            <w:tcW w:w="2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7.82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83.19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34.21 </w:t>
            </w:r>
          </w:p>
        </w:tc>
        <w:tc>
          <w:tcPr>
            <w:tcW w:w="300"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76.1 </w:t>
            </w: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ED0635"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Tum</w:t>
            </w:r>
            <w:r w:rsidR="00051838" w:rsidRPr="00203FA6">
              <w:rPr>
                <w:rFonts w:ascii="Times New Roman" w:hAnsi="Times New Roman"/>
                <w:color w:val="000000"/>
                <w:sz w:val="12"/>
                <w:szCs w:val="12"/>
              </w:rPr>
              <w:t>ova</w:t>
            </w:r>
            <w:proofErr w:type="spellEnd"/>
            <w:r w:rsidR="00051838" w:rsidRPr="00203FA6">
              <w:rPr>
                <w:rFonts w:ascii="Times New Roman" w:hAnsi="Times New Roman"/>
                <w:color w:val="000000"/>
                <w:sz w:val="12"/>
                <w:szCs w:val="12"/>
              </w:rPr>
              <w:t xml:space="preserve"> et al (2009) </w:t>
            </w: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Hisex</w:t>
            </w:r>
            <w:proofErr w:type="spellEnd"/>
            <w:r w:rsidRPr="00203FA6">
              <w:rPr>
                <w:rFonts w:ascii="Times New Roman" w:hAnsi="Times New Roman"/>
                <w:color w:val="000000"/>
                <w:sz w:val="12"/>
                <w:szCs w:val="12"/>
              </w:rPr>
              <w:t xml:space="preserve"> Brown </w:t>
            </w:r>
          </w:p>
        </w:tc>
        <w:tc>
          <w:tcPr>
            <w:tcW w:w="27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62.09</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6.29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0.39 </w:t>
            </w:r>
          </w:p>
        </w:tc>
        <w:tc>
          <w:tcPr>
            <w:tcW w:w="3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4874</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16.42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44.82 </w:t>
            </w:r>
          </w:p>
        </w:tc>
        <w:tc>
          <w:tcPr>
            <w:tcW w:w="249"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6.88 </w:t>
            </w: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38.16 </w:t>
            </w:r>
          </w:p>
        </w:tc>
        <w:tc>
          <w:tcPr>
            <w:tcW w:w="2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8.81 </w:t>
            </w: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84.64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30.09 </w:t>
            </w:r>
          </w:p>
        </w:tc>
        <w:tc>
          <w:tcPr>
            <w:tcW w:w="300"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76.50 </w:t>
            </w:r>
          </w:p>
        </w:tc>
        <w:tc>
          <w:tcPr>
            <w:tcW w:w="451"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Moravia </w:t>
            </w:r>
          </w:p>
        </w:tc>
        <w:tc>
          <w:tcPr>
            <w:tcW w:w="27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58.91</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5.66</w:t>
            </w:r>
            <w:r w:rsidRPr="00203FA6">
              <w:rPr>
                <w:rFonts w:ascii="Times New Roman" w:hAnsi="Times New Roman"/>
                <w:color w:val="000000"/>
                <w:sz w:val="12"/>
                <w:szCs w:val="12"/>
                <w:vertAlign w:val="superscript"/>
              </w:rPr>
              <w:t>b,c</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0.33 </w:t>
            </w:r>
          </w:p>
        </w:tc>
        <w:tc>
          <w:tcPr>
            <w:tcW w:w="32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4597</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16.48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46.91 </w:t>
            </w:r>
          </w:p>
        </w:tc>
        <w:tc>
          <w:tcPr>
            <w:tcW w:w="249"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6.78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35.49 </w:t>
            </w:r>
          </w:p>
        </w:tc>
        <w:tc>
          <w:tcPr>
            <w:tcW w:w="22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8.81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87.64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43.62 </w:t>
            </w:r>
          </w:p>
        </w:tc>
        <w:tc>
          <w:tcPr>
            <w:tcW w:w="300"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77.13 </w:t>
            </w:r>
          </w:p>
        </w:tc>
        <w:tc>
          <w:tcPr>
            <w:tcW w:w="451"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Czech Hen </w:t>
            </w:r>
          </w:p>
        </w:tc>
        <w:tc>
          <w:tcPr>
            <w:tcW w:w="27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49.5</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0.316</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4137</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ED0635"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Tum</w:t>
            </w:r>
            <w:r w:rsidR="00051838" w:rsidRPr="00203FA6">
              <w:rPr>
                <w:rFonts w:ascii="Times New Roman" w:hAnsi="Times New Roman"/>
                <w:color w:val="000000"/>
                <w:sz w:val="12"/>
                <w:szCs w:val="12"/>
              </w:rPr>
              <w:t>ova</w:t>
            </w:r>
            <w:proofErr w:type="spellEnd"/>
            <w:r w:rsidR="00051838" w:rsidRPr="00203FA6">
              <w:rPr>
                <w:rFonts w:ascii="Times New Roman" w:hAnsi="Times New Roman"/>
                <w:color w:val="000000"/>
                <w:sz w:val="12"/>
                <w:szCs w:val="12"/>
              </w:rPr>
              <w:t xml:space="preserve"> et al (2016) </w:t>
            </w:r>
          </w:p>
        </w:tc>
      </w:tr>
      <w:tr w:rsidR="00626923" w:rsidRPr="00203FA6" w:rsidTr="00626923">
        <w:trPr>
          <w:jc w:val="center"/>
        </w:trPr>
        <w:tc>
          <w:tcPr>
            <w:tcW w:w="506"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Lohmann</w:t>
            </w:r>
            <w:proofErr w:type="spellEnd"/>
            <w:r w:rsidRPr="00203FA6">
              <w:rPr>
                <w:rFonts w:ascii="Times New Roman" w:hAnsi="Times New Roman"/>
                <w:color w:val="000000"/>
                <w:sz w:val="12"/>
                <w:szCs w:val="12"/>
              </w:rPr>
              <w:t xml:space="preserve"> </w:t>
            </w:r>
          </w:p>
        </w:tc>
        <w:tc>
          <w:tcPr>
            <w:tcW w:w="27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60.4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5.98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4353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2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4357</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Schijndelaar</w:t>
            </w:r>
            <w:proofErr w:type="spellEnd"/>
            <w:r w:rsidRPr="00203FA6">
              <w:rPr>
                <w:rFonts w:ascii="Times New Roman" w:hAnsi="Times New Roman"/>
                <w:color w:val="000000"/>
                <w:sz w:val="12"/>
                <w:szCs w:val="12"/>
              </w:rPr>
              <w:t xml:space="preserve"> (S) </w:t>
            </w:r>
          </w:p>
        </w:tc>
        <w:tc>
          <w:tcPr>
            <w:tcW w:w="27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45.90 </w:t>
            </w: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65.13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75.60 </w:t>
            </w:r>
          </w:p>
        </w:tc>
        <w:tc>
          <w:tcPr>
            <w:tcW w:w="45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Lukanov</w:t>
            </w:r>
            <w:proofErr w:type="spellEnd"/>
            <w:r w:rsidRPr="00203FA6">
              <w:rPr>
                <w:rFonts w:ascii="Times New Roman" w:hAnsi="Times New Roman"/>
                <w:color w:val="000000"/>
                <w:sz w:val="12"/>
                <w:szCs w:val="12"/>
              </w:rPr>
              <w:t xml:space="preserve"> et al (2015) </w:t>
            </w: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Araucana</w:t>
            </w:r>
            <w:proofErr w:type="spellEnd"/>
            <w:r w:rsidRPr="00203FA6">
              <w:rPr>
                <w:rFonts w:ascii="Times New Roman" w:hAnsi="Times New Roman"/>
                <w:color w:val="000000"/>
                <w:sz w:val="12"/>
                <w:szCs w:val="12"/>
              </w:rPr>
              <w:t xml:space="preserve"> (A) </w:t>
            </w:r>
          </w:p>
        </w:tc>
        <w:tc>
          <w:tcPr>
            <w:tcW w:w="27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50.25 </w:t>
            </w: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87.72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78.98 </w:t>
            </w:r>
          </w:p>
        </w:tc>
        <w:tc>
          <w:tcPr>
            <w:tcW w:w="45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White Leghorn (WL) </w:t>
            </w:r>
          </w:p>
        </w:tc>
        <w:tc>
          <w:tcPr>
            <w:tcW w:w="27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61.58 </w:t>
            </w: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75.69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76.47 </w:t>
            </w:r>
          </w:p>
        </w:tc>
        <w:tc>
          <w:tcPr>
            <w:tcW w:w="45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Rhode Islam Red (RIR) </w:t>
            </w:r>
          </w:p>
        </w:tc>
        <w:tc>
          <w:tcPr>
            <w:tcW w:w="27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60.72 </w:t>
            </w: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65.36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77.64 </w:t>
            </w:r>
          </w:p>
        </w:tc>
        <w:tc>
          <w:tcPr>
            <w:tcW w:w="45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RIR x S </w:t>
            </w:r>
          </w:p>
        </w:tc>
        <w:tc>
          <w:tcPr>
            <w:tcW w:w="27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57.04 </w:t>
            </w: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71.27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77.01 </w:t>
            </w:r>
          </w:p>
        </w:tc>
        <w:tc>
          <w:tcPr>
            <w:tcW w:w="45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WL x S </w:t>
            </w:r>
          </w:p>
        </w:tc>
        <w:tc>
          <w:tcPr>
            <w:tcW w:w="27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55.03 </w:t>
            </w: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82.37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75.56 </w:t>
            </w:r>
          </w:p>
        </w:tc>
        <w:tc>
          <w:tcPr>
            <w:tcW w:w="45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WL x A </w:t>
            </w:r>
          </w:p>
        </w:tc>
        <w:tc>
          <w:tcPr>
            <w:tcW w:w="27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56.15 </w:t>
            </w:r>
          </w:p>
        </w:tc>
        <w:tc>
          <w:tcPr>
            <w:tcW w:w="28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81.87 </w:t>
            </w:r>
          </w:p>
        </w:tc>
        <w:tc>
          <w:tcPr>
            <w:tcW w:w="26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75.36 </w:t>
            </w:r>
          </w:p>
        </w:tc>
        <w:tc>
          <w:tcPr>
            <w:tcW w:w="451" w:type="pct"/>
            <w:tcBorders>
              <w:top w:val="nil"/>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RIR x A </w:t>
            </w:r>
          </w:p>
        </w:tc>
        <w:tc>
          <w:tcPr>
            <w:tcW w:w="27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57.92 </w:t>
            </w:r>
          </w:p>
        </w:tc>
        <w:tc>
          <w:tcPr>
            <w:tcW w:w="28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23"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72.39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77.20 </w:t>
            </w:r>
          </w:p>
        </w:tc>
        <w:tc>
          <w:tcPr>
            <w:tcW w:w="451" w:type="pct"/>
            <w:tcBorders>
              <w:top w:val="nil"/>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Broiler (100 – 500) </w:t>
            </w:r>
          </w:p>
        </w:tc>
        <w:tc>
          <w:tcPr>
            <w:tcW w:w="27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5.69</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4.22</w:t>
            </w:r>
            <w:r w:rsidRPr="00203FA6">
              <w:rPr>
                <w:rFonts w:ascii="Times New Roman" w:hAnsi="Times New Roman"/>
                <w:color w:val="000000"/>
                <w:sz w:val="12"/>
                <w:szCs w:val="12"/>
                <w:vertAlign w:val="superscript"/>
              </w:rPr>
              <w:t>a,b</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46.80</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6.80</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9.60</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30.40</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23"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tcBorders>
              <w:top w:val="single" w:sz="8" w:space="0" w:color="000000"/>
              <w:left w:val="single" w:sz="8" w:space="0" w:color="000000"/>
              <w:bottom w:val="nil"/>
              <w:right w:val="single" w:sz="8" w:space="0" w:color="000000"/>
            </w:tcBorders>
            <w:shd w:val="clear" w:color="auto" w:fill="auto"/>
            <w:tcMar>
              <w:top w:w="17" w:type="dxa"/>
              <w:left w:w="69" w:type="dxa"/>
              <w:bottom w:w="0" w:type="dxa"/>
              <w:right w:w="69"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Islam and </w:t>
            </w:r>
            <w:proofErr w:type="spellStart"/>
            <w:r w:rsidRPr="00203FA6">
              <w:rPr>
                <w:rFonts w:ascii="Times New Roman" w:hAnsi="Times New Roman"/>
                <w:color w:val="000000"/>
                <w:sz w:val="12"/>
                <w:szCs w:val="12"/>
              </w:rPr>
              <w:t>Dutta</w:t>
            </w:r>
            <w:proofErr w:type="spellEnd"/>
            <w:r w:rsidRPr="00203FA6">
              <w:rPr>
                <w:rFonts w:ascii="Times New Roman" w:hAnsi="Times New Roman"/>
                <w:color w:val="000000"/>
                <w:sz w:val="12"/>
                <w:szCs w:val="12"/>
              </w:rPr>
              <w:t xml:space="preserve"> (2010) </w:t>
            </w: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Fayoum</w:t>
            </w:r>
            <w:proofErr w:type="spellEnd"/>
            <w:r w:rsidRPr="00203FA6">
              <w:rPr>
                <w:rFonts w:ascii="Times New Roman" w:hAnsi="Times New Roman"/>
                <w:color w:val="000000"/>
                <w:sz w:val="12"/>
                <w:szCs w:val="12"/>
              </w:rPr>
              <w:t xml:space="preserve">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4.77</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3.72</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39.83</w:t>
            </w:r>
            <w:r w:rsidRPr="00203FA6">
              <w:rPr>
                <w:rFonts w:ascii="Times New Roman" w:hAnsi="Times New Roman"/>
                <w:color w:val="000000"/>
                <w:sz w:val="12"/>
                <w:szCs w:val="12"/>
                <w:vertAlign w:val="superscript"/>
              </w:rPr>
              <w:t>d</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6.14</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14.88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18.51</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Rhode Islam Red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5.78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4.43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56.50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9.10</w:t>
            </w:r>
            <w:r w:rsidRPr="00203FA6">
              <w:rPr>
                <w:rFonts w:ascii="Times New Roman" w:hAnsi="Times New Roman"/>
                <w:color w:val="000000"/>
                <w:sz w:val="12"/>
                <w:szCs w:val="12"/>
                <w:vertAlign w:val="superscript"/>
              </w:rPr>
              <w:t>d</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11.20</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36.10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Sonali</w:t>
            </w:r>
            <w:proofErr w:type="spellEnd"/>
            <w:r w:rsidRPr="00203FA6">
              <w:rPr>
                <w:rFonts w:ascii="Times New Roman" w:hAnsi="Times New Roman"/>
                <w:color w:val="000000"/>
                <w:sz w:val="12"/>
                <w:szCs w:val="12"/>
              </w:rPr>
              <w:t xml:space="preserve">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5.46</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4.12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43.80</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7.90</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16.40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19.50</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Ingenious </w:t>
            </w:r>
          </w:p>
        </w:tc>
        <w:tc>
          <w:tcPr>
            <w:tcW w:w="27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4.83</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8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3.71</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40.04</w:t>
            </w:r>
            <w:r w:rsidRPr="00203FA6">
              <w:rPr>
                <w:rFonts w:ascii="Times New Roman" w:hAnsi="Times New Roman"/>
                <w:color w:val="000000"/>
                <w:sz w:val="12"/>
                <w:szCs w:val="12"/>
                <w:vertAlign w:val="superscript"/>
              </w:rPr>
              <w:t>d</w:t>
            </w:r>
            <w:r w:rsidRPr="00203FA6">
              <w:rPr>
                <w:rFonts w:ascii="Times New Roman" w:hAnsi="Times New Roman"/>
                <w:color w:val="000000"/>
                <w:sz w:val="12"/>
                <w:szCs w:val="12"/>
              </w:rPr>
              <w:t xml:space="preserve"> </w:t>
            </w:r>
          </w:p>
        </w:tc>
        <w:tc>
          <w:tcPr>
            <w:tcW w:w="28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6.41</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2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14.65</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18.92</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2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6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IWU </w:t>
            </w:r>
          </w:p>
        </w:tc>
        <w:tc>
          <w:tcPr>
            <w:tcW w:w="27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50.01</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4.32</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0.336</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2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14.16</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31.53</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2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72.99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ED0635"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Sr</w:t>
            </w:r>
            <w:r w:rsidR="00051838" w:rsidRPr="00203FA6">
              <w:rPr>
                <w:rFonts w:ascii="Times New Roman" w:hAnsi="Times New Roman"/>
                <w:color w:val="000000"/>
                <w:sz w:val="12"/>
                <w:szCs w:val="12"/>
              </w:rPr>
              <w:t>eenivas</w:t>
            </w:r>
            <w:proofErr w:type="spellEnd"/>
            <w:r w:rsidR="00051838" w:rsidRPr="00203FA6">
              <w:rPr>
                <w:rFonts w:ascii="Times New Roman" w:hAnsi="Times New Roman"/>
                <w:color w:val="000000"/>
                <w:sz w:val="12"/>
                <w:szCs w:val="12"/>
              </w:rPr>
              <w:t xml:space="preserve"> et al (2013) </w:t>
            </w: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IWI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50.66</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4.77</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0.376</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14.70</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31.19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80.98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IWK </w:t>
            </w:r>
          </w:p>
        </w:tc>
        <w:tc>
          <w:tcPr>
            <w:tcW w:w="27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53.89</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5.12</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0.362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2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15.58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33.18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2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65.38</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Control </w:t>
            </w:r>
          </w:p>
        </w:tc>
        <w:tc>
          <w:tcPr>
            <w:tcW w:w="27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50.48</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0.365</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2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14.84</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30.92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2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74.85</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51" w:type="pct"/>
            <w:vMerge w:val="restar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Khalil</w:t>
            </w:r>
            <w:proofErr w:type="spellEnd"/>
            <w:r w:rsidRPr="00203FA6">
              <w:rPr>
                <w:rFonts w:ascii="Times New Roman" w:hAnsi="Times New Roman"/>
                <w:color w:val="000000"/>
                <w:sz w:val="12"/>
                <w:szCs w:val="12"/>
              </w:rPr>
              <w:t xml:space="preserve"> et al (2013) </w:t>
            </w: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Golden </w:t>
            </w:r>
            <w:proofErr w:type="spellStart"/>
            <w:r w:rsidRPr="00203FA6">
              <w:rPr>
                <w:rFonts w:ascii="Times New Roman" w:hAnsi="Times New Roman"/>
                <w:color w:val="000000"/>
                <w:sz w:val="12"/>
                <w:szCs w:val="12"/>
              </w:rPr>
              <w:t>Monstsal</w:t>
            </w:r>
            <w:proofErr w:type="spellEnd"/>
            <w:r w:rsidRPr="00203FA6">
              <w:rPr>
                <w:rFonts w:ascii="Times New Roman" w:hAnsi="Times New Roman"/>
                <w:color w:val="000000"/>
                <w:sz w:val="12"/>
                <w:szCs w:val="12"/>
              </w:rPr>
              <w:t xml:space="preserve"> (M)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44.0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5.5</w:t>
            </w:r>
            <w:r w:rsidRPr="00203FA6">
              <w:rPr>
                <w:rFonts w:ascii="Times New Roman" w:hAnsi="Times New Roman"/>
                <w:color w:val="000000"/>
                <w:sz w:val="12"/>
                <w:szCs w:val="12"/>
                <w:vertAlign w:val="superscript"/>
              </w:rPr>
              <w:t>d</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14.4</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24.2</w:t>
            </w:r>
            <w:r w:rsidRPr="00203FA6">
              <w:rPr>
                <w:rFonts w:ascii="Times New Roman" w:hAnsi="Times New Roman"/>
                <w:color w:val="000000"/>
                <w:sz w:val="12"/>
                <w:szCs w:val="12"/>
                <w:vertAlign w:val="superscript"/>
              </w:rPr>
              <w:t>d</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94.1</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78.1</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451" w:type="pct"/>
            <w:vMerge/>
            <w:tcBorders>
              <w:top w:val="single" w:sz="8" w:space="0" w:color="000000"/>
              <w:left w:val="single" w:sz="8" w:space="0" w:color="000000"/>
              <w:bottom w:val="nil"/>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White Leghorn (L)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45.7</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5.5</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0.27</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14.5</w:t>
            </w:r>
            <w:r w:rsidRPr="00203FA6">
              <w:rPr>
                <w:rFonts w:ascii="Times New Roman" w:hAnsi="Times New Roman"/>
                <w:color w:val="000000"/>
                <w:sz w:val="12"/>
                <w:szCs w:val="12"/>
                <w:vertAlign w:val="superscript"/>
              </w:rPr>
              <w:t>b,c</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25.6</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90.2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76.2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451" w:type="pct"/>
            <w:vMerge/>
            <w:tcBorders>
              <w:top w:val="single" w:sz="8" w:space="0" w:color="000000"/>
              <w:left w:val="single" w:sz="8" w:space="0" w:color="000000"/>
              <w:bottom w:val="nil"/>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½M ½L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47.7</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5.8</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0.28</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14.7</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27.2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88.9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76.4</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451" w:type="pct"/>
            <w:vMerge/>
            <w:tcBorders>
              <w:top w:val="single" w:sz="8" w:space="0" w:color="000000"/>
              <w:left w:val="single" w:sz="8" w:space="0" w:color="000000"/>
              <w:bottom w:val="nil"/>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(½M½L)</w:t>
            </w:r>
            <w:r w:rsidRPr="00203FA6">
              <w:rPr>
                <w:rFonts w:ascii="Times New Roman" w:hAnsi="Times New Roman"/>
                <w:color w:val="000000"/>
                <w:sz w:val="12"/>
                <w:szCs w:val="12"/>
                <w:vertAlign w:val="superscript"/>
              </w:rPr>
              <w:t>2</w:t>
            </w:r>
            <w:r w:rsidRPr="00203FA6">
              <w:rPr>
                <w:rFonts w:ascii="Times New Roman" w:hAnsi="Times New Roman"/>
                <w:color w:val="000000"/>
                <w:sz w:val="12"/>
                <w:szCs w:val="12"/>
              </w:rPr>
              <w:t xml:space="preserve"> </w:t>
            </w:r>
          </w:p>
        </w:tc>
        <w:tc>
          <w:tcPr>
            <w:tcW w:w="27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44.4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0.27</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15.4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28.1</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2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78.6</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6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76.8</w:t>
            </w:r>
            <w:r w:rsidRPr="00203FA6">
              <w:rPr>
                <w:rFonts w:ascii="Times New Roman" w:hAnsi="Times New Roman"/>
                <w:color w:val="000000"/>
                <w:sz w:val="12"/>
                <w:szCs w:val="12"/>
                <w:vertAlign w:val="superscript"/>
              </w:rPr>
              <w:t>ab</w:t>
            </w:r>
            <w:r w:rsidRPr="00203FA6">
              <w:rPr>
                <w:rFonts w:ascii="Times New Roman" w:hAnsi="Times New Roman"/>
                <w:color w:val="000000"/>
                <w:sz w:val="12"/>
                <w:szCs w:val="12"/>
              </w:rPr>
              <w:t xml:space="preserve"> </w:t>
            </w:r>
          </w:p>
        </w:tc>
        <w:tc>
          <w:tcPr>
            <w:tcW w:w="451" w:type="pct"/>
            <w:vMerge/>
            <w:tcBorders>
              <w:top w:val="single" w:sz="8" w:space="0" w:color="000000"/>
              <w:left w:val="single" w:sz="8" w:space="0" w:color="000000"/>
              <w:bottom w:val="nil"/>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506"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((½M½L)</w:t>
            </w:r>
            <w:r w:rsidRPr="00203FA6">
              <w:rPr>
                <w:rFonts w:ascii="Times New Roman" w:hAnsi="Times New Roman"/>
                <w:color w:val="000000"/>
                <w:sz w:val="12"/>
                <w:szCs w:val="12"/>
                <w:vertAlign w:val="superscript"/>
              </w:rPr>
              <w:t>2</w:t>
            </w:r>
            <w:r w:rsidRPr="00203FA6">
              <w:rPr>
                <w:rFonts w:ascii="Times New Roman" w:hAnsi="Times New Roman"/>
                <w:color w:val="000000"/>
                <w:sz w:val="12"/>
                <w:szCs w:val="12"/>
              </w:rPr>
              <w:t>)</w:t>
            </w:r>
            <w:r w:rsidRPr="00203FA6">
              <w:rPr>
                <w:rFonts w:ascii="Times New Roman" w:hAnsi="Times New Roman"/>
                <w:color w:val="000000"/>
                <w:sz w:val="12"/>
                <w:szCs w:val="12"/>
                <w:vertAlign w:val="superscript"/>
              </w:rPr>
              <w:t>2</w:t>
            </w:r>
            <w:r w:rsidRPr="00203FA6">
              <w:rPr>
                <w:rFonts w:ascii="Times New Roman" w:hAnsi="Times New Roman"/>
                <w:color w:val="000000"/>
                <w:sz w:val="12"/>
                <w:szCs w:val="12"/>
              </w:rPr>
              <w:t xml:space="preserve"> </w:t>
            </w:r>
          </w:p>
        </w:tc>
        <w:tc>
          <w:tcPr>
            <w:tcW w:w="27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47.7</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0.28</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2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14.5</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9"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27.5</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2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1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89.2</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6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0"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76.8</w:t>
            </w:r>
            <w:r w:rsidRPr="00203FA6">
              <w:rPr>
                <w:rFonts w:ascii="Times New Roman" w:hAnsi="Times New Roman"/>
                <w:color w:val="000000"/>
                <w:sz w:val="12"/>
                <w:szCs w:val="12"/>
                <w:vertAlign w:val="superscript"/>
              </w:rPr>
              <w:t>ab</w:t>
            </w:r>
            <w:r w:rsidRPr="00203FA6">
              <w:rPr>
                <w:rFonts w:ascii="Times New Roman" w:hAnsi="Times New Roman"/>
                <w:color w:val="000000"/>
                <w:sz w:val="12"/>
                <w:szCs w:val="12"/>
              </w:rPr>
              <w:t xml:space="preserve"> </w:t>
            </w:r>
          </w:p>
        </w:tc>
        <w:tc>
          <w:tcPr>
            <w:tcW w:w="45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941F08" w:rsidRPr="00626923" w:rsidRDefault="00941F08" w:rsidP="00203FA6">
      <w:pPr>
        <w:snapToGrid w:val="0"/>
        <w:spacing w:after="0" w:line="240" w:lineRule="auto"/>
        <w:jc w:val="center"/>
        <w:rPr>
          <w:rFonts w:ascii="Times New Roman" w:hAnsi="Times New Roman"/>
          <w:sz w:val="20"/>
          <w:szCs w:val="18"/>
        </w:rPr>
      </w:pPr>
      <w:r w:rsidRPr="00626923">
        <w:rPr>
          <w:rFonts w:ascii="Times New Roman" w:hAnsi="Times New Roman"/>
          <w:b/>
          <w:sz w:val="20"/>
          <w:szCs w:val="18"/>
        </w:rPr>
        <w:t xml:space="preserve">Table 4: Breed, References and Egg Quality Parameters </w:t>
      </w:r>
      <w:r w:rsidR="00636957" w:rsidRPr="00626923">
        <w:rPr>
          <w:rFonts w:ascii="Times New Roman" w:hAnsi="Times New Roman"/>
          <w:b/>
          <w:sz w:val="20"/>
          <w:szCs w:val="18"/>
        </w:rPr>
        <w:t>(Continues)</w:t>
      </w:r>
    </w:p>
    <w:tbl>
      <w:tblPr>
        <w:tblW w:w="5000" w:type="pct"/>
        <w:jc w:val="center"/>
        <w:tblCellMar>
          <w:left w:w="57" w:type="dxa"/>
          <w:right w:w="57" w:type="dxa"/>
        </w:tblCellMar>
        <w:tblLook w:val="04A0"/>
      </w:tblPr>
      <w:tblGrid>
        <w:gridCol w:w="871"/>
        <w:gridCol w:w="521"/>
        <w:gridCol w:w="469"/>
        <w:gridCol w:w="631"/>
        <w:gridCol w:w="517"/>
        <w:gridCol w:w="549"/>
        <w:gridCol w:w="652"/>
        <w:gridCol w:w="583"/>
        <w:gridCol w:w="467"/>
        <w:gridCol w:w="549"/>
        <w:gridCol w:w="631"/>
        <w:gridCol w:w="515"/>
        <w:gridCol w:w="637"/>
        <w:gridCol w:w="471"/>
        <w:gridCol w:w="521"/>
        <w:gridCol w:w="916"/>
      </w:tblGrid>
      <w:tr w:rsidR="00626923" w:rsidRPr="00203FA6" w:rsidTr="00CB0834">
        <w:trPr>
          <w:tblHeader/>
          <w:jc w:val="center"/>
        </w:trPr>
        <w:tc>
          <w:tcPr>
            <w:tcW w:w="45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bCs/>
                <w:color w:val="000000"/>
                <w:sz w:val="12"/>
                <w:szCs w:val="12"/>
              </w:rPr>
              <w:t>Breed</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EL</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(cm)</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EB</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(cm)</w:t>
            </w:r>
          </w:p>
        </w:tc>
        <w:tc>
          <w:tcPr>
            <w:tcW w:w="33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EW</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ESW</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28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EST</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(mm)</w:t>
            </w:r>
          </w:p>
        </w:tc>
        <w:tc>
          <w:tcPr>
            <w:tcW w:w="34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ESS</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(g/cm</w:t>
            </w:r>
            <w:r w:rsidRPr="00203FA6">
              <w:rPr>
                <w:rFonts w:ascii="Times New Roman" w:hAnsi="Times New Roman"/>
                <w:b/>
                <w:color w:val="000000"/>
                <w:sz w:val="12"/>
                <w:szCs w:val="12"/>
                <w:vertAlign w:val="superscript"/>
              </w:rPr>
              <w:t>2</w:t>
            </w:r>
            <w:r w:rsidRPr="00203FA6">
              <w:rPr>
                <w:rFonts w:ascii="Times New Roman" w:hAnsi="Times New Roman"/>
                <w:b/>
                <w:color w:val="000000"/>
                <w:sz w:val="12"/>
                <w:szCs w:val="12"/>
              </w:rPr>
              <w:t>)</w:t>
            </w:r>
          </w:p>
        </w:tc>
        <w:tc>
          <w:tcPr>
            <w:tcW w:w="30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EYW</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24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EYI</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w:t>
            </w:r>
          </w:p>
        </w:tc>
        <w:tc>
          <w:tcPr>
            <w:tcW w:w="28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EYC</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p>
        </w:tc>
        <w:tc>
          <w:tcPr>
            <w:tcW w:w="33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EAW</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(g)</w:t>
            </w:r>
          </w:p>
        </w:tc>
        <w:tc>
          <w:tcPr>
            <w:tcW w:w="27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EAI</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w:t>
            </w:r>
          </w:p>
        </w:tc>
        <w:tc>
          <w:tcPr>
            <w:tcW w:w="33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HU</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ESC</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hAnsi="Times New Roman"/>
                <w:b/>
                <w:color w:val="000000"/>
                <w:sz w:val="12"/>
                <w:szCs w:val="12"/>
              </w:rPr>
            </w:pPr>
            <w:r w:rsidRPr="00203FA6">
              <w:rPr>
                <w:rFonts w:ascii="Times New Roman" w:hAnsi="Times New Roman"/>
                <w:b/>
                <w:bCs/>
                <w:color w:val="000000"/>
                <w:sz w:val="12"/>
                <w:szCs w:val="12"/>
              </w:rPr>
              <w:t>ESI</w:t>
            </w:r>
            <w:r w:rsidRPr="00203FA6">
              <w:rPr>
                <w:rFonts w:ascii="Times New Roman" w:hAnsi="Times New Roman"/>
                <w:b/>
                <w:color w:val="000000"/>
                <w:sz w:val="12"/>
                <w:szCs w:val="12"/>
              </w:rPr>
              <w:t xml:space="preserve"> </w:t>
            </w:r>
          </w:p>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color w:val="000000"/>
                <w:sz w:val="12"/>
                <w:szCs w:val="12"/>
              </w:rPr>
              <w:t>(%)</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7E42E5" w:rsidRPr="00203FA6" w:rsidRDefault="007E42E5" w:rsidP="00203FA6">
            <w:pPr>
              <w:snapToGrid w:val="0"/>
              <w:spacing w:after="0" w:line="240" w:lineRule="auto"/>
              <w:jc w:val="both"/>
              <w:rPr>
                <w:rFonts w:ascii="Times New Roman" w:eastAsia="Times New Roman" w:hAnsi="Times New Roman"/>
                <w:b/>
                <w:sz w:val="12"/>
                <w:szCs w:val="12"/>
              </w:rPr>
            </w:pPr>
            <w:r w:rsidRPr="00203FA6">
              <w:rPr>
                <w:rFonts w:ascii="Times New Roman" w:hAnsi="Times New Roman"/>
                <w:b/>
                <w:bCs/>
                <w:color w:val="000000"/>
                <w:sz w:val="12"/>
                <w:szCs w:val="12"/>
              </w:rPr>
              <w:t>References</w:t>
            </w:r>
            <w:r w:rsidRPr="00203FA6">
              <w:rPr>
                <w:rFonts w:ascii="Times New Roman" w:hAnsi="Times New Roman"/>
                <w:b/>
                <w:color w:val="000000"/>
                <w:sz w:val="12"/>
                <w:szCs w:val="12"/>
              </w:rPr>
              <w:t xml:space="preserve"> </w:t>
            </w:r>
          </w:p>
        </w:tc>
      </w:tr>
      <w:tr w:rsidR="00626923" w:rsidRPr="00203FA6" w:rsidTr="00626923">
        <w:trPr>
          <w:jc w:val="center"/>
        </w:trPr>
        <w:tc>
          <w:tcPr>
            <w:tcW w:w="458"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Isa Brown</w:t>
            </w:r>
          </w:p>
        </w:tc>
        <w:tc>
          <w:tcPr>
            <w:tcW w:w="274"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64.78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4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16.69 </w:t>
            </w:r>
          </w:p>
        </w:tc>
        <w:tc>
          <w:tcPr>
            <w:tcW w:w="246"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6.13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32"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37.23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1"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85.34</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48"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82" w:type="pct"/>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Tadesse</w:t>
            </w:r>
            <w:proofErr w:type="spellEnd"/>
            <w:r w:rsidRPr="00203FA6">
              <w:rPr>
                <w:rFonts w:ascii="Times New Roman" w:hAnsi="Times New Roman"/>
                <w:color w:val="000000"/>
                <w:sz w:val="12"/>
                <w:szCs w:val="12"/>
              </w:rPr>
              <w:t xml:space="preserve"> et al (2015) </w:t>
            </w:r>
          </w:p>
        </w:tc>
      </w:tr>
      <w:tr w:rsidR="00626923" w:rsidRPr="00203FA6" w:rsidTr="00626923">
        <w:trPr>
          <w:jc w:val="center"/>
        </w:trPr>
        <w:tc>
          <w:tcPr>
            <w:tcW w:w="458"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Bovan</w:t>
            </w:r>
            <w:proofErr w:type="spellEnd"/>
            <w:r w:rsidRPr="00203FA6">
              <w:rPr>
                <w:rFonts w:ascii="Times New Roman" w:hAnsi="Times New Roman"/>
                <w:color w:val="000000"/>
                <w:sz w:val="12"/>
                <w:szCs w:val="12"/>
              </w:rPr>
              <w:t xml:space="preserve"> Brown</w:t>
            </w:r>
          </w:p>
        </w:tc>
        <w:tc>
          <w:tcPr>
            <w:tcW w:w="274"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63.46</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0.35</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43"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15.39 </w:t>
            </w:r>
          </w:p>
        </w:tc>
        <w:tc>
          <w:tcPr>
            <w:tcW w:w="246"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6.10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32"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35.98 </w:t>
            </w:r>
          </w:p>
        </w:tc>
        <w:tc>
          <w:tcPr>
            <w:tcW w:w="271"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87.45</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48"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nil"/>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82"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Koekoek</w:t>
            </w:r>
            <w:proofErr w:type="spellEnd"/>
          </w:p>
        </w:tc>
        <w:tc>
          <w:tcPr>
            <w:tcW w:w="274"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42.79 </w:t>
            </w:r>
          </w:p>
        </w:tc>
        <w:tc>
          <w:tcPr>
            <w:tcW w:w="272"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0.29 </w:t>
            </w:r>
          </w:p>
        </w:tc>
        <w:tc>
          <w:tcPr>
            <w:tcW w:w="343"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14.54 </w:t>
            </w:r>
          </w:p>
        </w:tc>
        <w:tc>
          <w:tcPr>
            <w:tcW w:w="246"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10.3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32"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26.07 </w:t>
            </w:r>
          </w:p>
        </w:tc>
        <w:tc>
          <w:tcPr>
            <w:tcW w:w="271"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78.88 </w:t>
            </w:r>
          </w:p>
        </w:tc>
        <w:tc>
          <w:tcPr>
            <w:tcW w:w="248"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nil"/>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82"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White Egg Line</w:t>
            </w:r>
          </w:p>
        </w:tc>
        <w:tc>
          <w:tcPr>
            <w:tcW w:w="274"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62.1 </w:t>
            </w:r>
          </w:p>
        </w:tc>
        <w:tc>
          <w:tcPr>
            <w:tcW w:w="272"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0.36 </w:t>
            </w:r>
          </w:p>
        </w:tc>
        <w:tc>
          <w:tcPr>
            <w:tcW w:w="343"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6"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1"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8"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74.0 </w:t>
            </w:r>
          </w:p>
        </w:tc>
        <w:tc>
          <w:tcPr>
            <w:tcW w:w="482" w:type="pct"/>
            <w:tcBorders>
              <w:top w:val="single" w:sz="8" w:space="0" w:color="000000"/>
              <w:left w:val="single" w:sz="8" w:space="0" w:color="000000"/>
              <w:bottom w:val="nil"/>
              <w:right w:val="single" w:sz="8" w:space="0" w:color="000000"/>
            </w:tcBorders>
            <w:shd w:val="clear" w:color="auto" w:fill="auto"/>
            <w:tcMar>
              <w:top w:w="17" w:type="dxa"/>
              <w:left w:w="108" w:type="dxa"/>
              <w:bottom w:w="0" w:type="dxa"/>
              <w:right w:w="108"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Blanco et al (2014) </w:t>
            </w:r>
          </w:p>
        </w:tc>
      </w:tr>
      <w:tr w:rsidR="00626923" w:rsidRPr="00203FA6" w:rsidTr="00626923">
        <w:trPr>
          <w:jc w:val="center"/>
        </w:trPr>
        <w:tc>
          <w:tcPr>
            <w:tcW w:w="458"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Brown Egg Line</w:t>
            </w:r>
          </w:p>
        </w:tc>
        <w:tc>
          <w:tcPr>
            <w:tcW w:w="274"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65.3 </w:t>
            </w:r>
          </w:p>
        </w:tc>
        <w:tc>
          <w:tcPr>
            <w:tcW w:w="272"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0.35 </w:t>
            </w:r>
          </w:p>
        </w:tc>
        <w:tc>
          <w:tcPr>
            <w:tcW w:w="343"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6"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1"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8"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78.0 </w:t>
            </w:r>
          </w:p>
        </w:tc>
        <w:tc>
          <w:tcPr>
            <w:tcW w:w="482" w:type="pct"/>
            <w:tcBorders>
              <w:top w:val="nil"/>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Isa Brown</w:t>
            </w:r>
          </w:p>
        </w:tc>
        <w:tc>
          <w:tcPr>
            <w:tcW w:w="274"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58.75</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0.31</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43"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16.14 </w:t>
            </w:r>
          </w:p>
        </w:tc>
        <w:tc>
          <w:tcPr>
            <w:tcW w:w="246"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9.74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32"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33.37</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1"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77.78 </w:t>
            </w:r>
          </w:p>
        </w:tc>
        <w:tc>
          <w:tcPr>
            <w:tcW w:w="248"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single" w:sz="8" w:space="0" w:color="000000"/>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82" w:type="pct"/>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Tadesse</w:t>
            </w:r>
            <w:proofErr w:type="spellEnd"/>
            <w:r w:rsidRPr="00203FA6">
              <w:rPr>
                <w:rFonts w:ascii="Times New Roman" w:hAnsi="Times New Roman"/>
                <w:color w:val="000000"/>
                <w:sz w:val="12"/>
                <w:szCs w:val="12"/>
              </w:rPr>
              <w:t xml:space="preserve"> et al (2013) </w:t>
            </w:r>
          </w:p>
        </w:tc>
      </w:tr>
      <w:tr w:rsidR="00626923" w:rsidRPr="00203FA6" w:rsidTr="00626923">
        <w:trPr>
          <w:jc w:val="center"/>
        </w:trPr>
        <w:tc>
          <w:tcPr>
            <w:tcW w:w="458"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Bovan</w:t>
            </w:r>
            <w:proofErr w:type="spellEnd"/>
            <w:r w:rsidRPr="00203FA6">
              <w:rPr>
                <w:rFonts w:ascii="Times New Roman" w:hAnsi="Times New Roman"/>
                <w:color w:val="000000"/>
                <w:sz w:val="12"/>
                <w:szCs w:val="12"/>
              </w:rPr>
              <w:t xml:space="preserve"> Brown</w:t>
            </w:r>
          </w:p>
        </w:tc>
        <w:tc>
          <w:tcPr>
            <w:tcW w:w="274"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60.27</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72"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0.33</w:t>
            </w:r>
            <w:r w:rsidRPr="00203FA6">
              <w:rPr>
                <w:rFonts w:ascii="Times New Roman" w:hAnsi="Times New Roman"/>
                <w:color w:val="000000"/>
                <w:sz w:val="12"/>
                <w:szCs w:val="12"/>
                <w:vertAlign w:val="superscript"/>
              </w:rPr>
              <w:t>ab</w:t>
            </w:r>
            <w:r w:rsidRPr="00203FA6">
              <w:rPr>
                <w:rFonts w:ascii="Times New Roman" w:hAnsi="Times New Roman"/>
                <w:color w:val="000000"/>
                <w:sz w:val="12"/>
                <w:szCs w:val="12"/>
              </w:rPr>
              <w:t xml:space="preserve"> </w:t>
            </w:r>
          </w:p>
        </w:tc>
        <w:tc>
          <w:tcPr>
            <w:tcW w:w="343"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15.97 </w:t>
            </w:r>
          </w:p>
        </w:tc>
        <w:tc>
          <w:tcPr>
            <w:tcW w:w="246"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7.77</w:t>
            </w:r>
            <w:r w:rsidRPr="00203FA6">
              <w:rPr>
                <w:rFonts w:ascii="Times New Roman" w:hAnsi="Times New Roman"/>
                <w:color w:val="000000"/>
                <w:sz w:val="12"/>
                <w:szCs w:val="12"/>
                <w:vertAlign w:val="superscript"/>
              </w:rPr>
              <w:t>ab</w:t>
            </w:r>
            <w:r w:rsidRPr="00203FA6">
              <w:rPr>
                <w:rFonts w:ascii="Times New Roman" w:hAnsi="Times New Roman"/>
                <w:color w:val="000000"/>
                <w:sz w:val="12"/>
                <w:szCs w:val="12"/>
              </w:rPr>
              <w:t xml:space="preserve"> </w:t>
            </w:r>
          </w:p>
        </w:tc>
        <w:tc>
          <w:tcPr>
            <w:tcW w:w="332"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34.54</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71"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81.68 </w:t>
            </w:r>
          </w:p>
        </w:tc>
        <w:tc>
          <w:tcPr>
            <w:tcW w:w="248"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nil"/>
              <w:left w:val="single" w:sz="8" w:space="0" w:color="000000"/>
              <w:bottom w:val="nil"/>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82" w:type="pct"/>
            <w:vMerge/>
            <w:tcBorders>
              <w:top w:val="single" w:sz="8" w:space="0" w:color="000000"/>
              <w:left w:val="single" w:sz="8" w:space="0" w:color="000000"/>
              <w:bottom w:val="single" w:sz="8" w:space="0" w:color="000000"/>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Pot </w:t>
            </w:r>
            <w:proofErr w:type="spellStart"/>
            <w:r w:rsidRPr="00203FA6">
              <w:rPr>
                <w:rFonts w:ascii="Times New Roman" w:hAnsi="Times New Roman"/>
                <w:color w:val="000000"/>
                <w:sz w:val="12"/>
                <w:szCs w:val="12"/>
              </w:rPr>
              <w:t>Chefstroom</w:t>
            </w:r>
            <w:proofErr w:type="spellEnd"/>
            <w:r w:rsidRPr="00203FA6">
              <w:rPr>
                <w:rFonts w:ascii="Times New Roman" w:hAnsi="Times New Roman"/>
                <w:color w:val="000000"/>
                <w:sz w:val="12"/>
                <w:szCs w:val="12"/>
              </w:rPr>
              <w:t xml:space="preserve"> </w:t>
            </w:r>
            <w:proofErr w:type="spellStart"/>
            <w:r w:rsidRPr="00203FA6">
              <w:rPr>
                <w:rFonts w:ascii="Times New Roman" w:hAnsi="Times New Roman"/>
                <w:color w:val="000000"/>
                <w:sz w:val="12"/>
                <w:szCs w:val="12"/>
              </w:rPr>
              <w:t>Koekoek</w:t>
            </w:r>
            <w:proofErr w:type="spellEnd"/>
          </w:p>
        </w:tc>
        <w:tc>
          <w:tcPr>
            <w:tcW w:w="274"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47"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2"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48.84</w:t>
            </w:r>
            <w:r w:rsidRPr="00203FA6">
              <w:rPr>
                <w:rFonts w:ascii="Times New Roman" w:hAnsi="Times New Roman"/>
                <w:color w:val="000000"/>
                <w:sz w:val="12"/>
                <w:szCs w:val="12"/>
                <w:vertAlign w:val="superscript"/>
              </w:rPr>
              <w:t>ab</w:t>
            </w:r>
            <w:r w:rsidRPr="00203FA6">
              <w:rPr>
                <w:rFonts w:ascii="Times New Roman" w:hAnsi="Times New Roman"/>
                <w:color w:val="000000"/>
                <w:sz w:val="12"/>
                <w:szCs w:val="12"/>
              </w:rPr>
              <w:t xml:space="preserve"> </w:t>
            </w:r>
          </w:p>
        </w:tc>
        <w:tc>
          <w:tcPr>
            <w:tcW w:w="272"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0.29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43"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07"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15.90 </w:t>
            </w:r>
          </w:p>
        </w:tc>
        <w:tc>
          <w:tcPr>
            <w:tcW w:w="246"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89"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10.79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32"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25.54</w:t>
            </w:r>
            <w:r w:rsidRPr="00203FA6">
              <w:rPr>
                <w:rFonts w:ascii="Times New Roman" w:hAnsi="Times New Roman"/>
                <w:color w:val="000000"/>
                <w:sz w:val="12"/>
                <w:szCs w:val="12"/>
                <w:vertAlign w:val="superscript"/>
              </w:rPr>
              <w:t>ab</w:t>
            </w:r>
            <w:r w:rsidRPr="00203FA6">
              <w:rPr>
                <w:rFonts w:ascii="Times New Roman" w:hAnsi="Times New Roman"/>
                <w:color w:val="000000"/>
                <w:sz w:val="12"/>
                <w:szCs w:val="12"/>
              </w:rPr>
              <w:t xml:space="preserve"> </w:t>
            </w:r>
          </w:p>
        </w:tc>
        <w:tc>
          <w:tcPr>
            <w:tcW w:w="271"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335"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76.57 </w:t>
            </w:r>
          </w:p>
        </w:tc>
        <w:tc>
          <w:tcPr>
            <w:tcW w:w="248"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274" w:type="pct"/>
            <w:tcBorders>
              <w:top w:val="nil"/>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c>
          <w:tcPr>
            <w:tcW w:w="482" w:type="pct"/>
            <w:vMerge/>
            <w:tcBorders>
              <w:top w:val="single" w:sz="8" w:space="0" w:color="000000"/>
              <w:left w:val="single" w:sz="8" w:space="0" w:color="000000"/>
              <w:bottom w:val="single" w:sz="4" w:space="0" w:color="auto"/>
              <w:right w:val="single" w:sz="8" w:space="0" w:color="000000"/>
            </w:tcBorders>
            <w:vAlign w:val="center"/>
            <w:hideMark/>
          </w:tcPr>
          <w:p w:rsidR="00051838" w:rsidRPr="00203FA6" w:rsidRDefault="00051838"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Isa Brown</w:t>
            </w:r>
          </w:p>
        </w:tc>
        <w:tc>
          <w:tcPr>
            <w:tcW w:w="27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7"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63.42 </w:t>
            </w:r>
          </w:p>
        </w:tc>
        <w:tc>
          <w:tcPr>
            <w:tcW w:w="27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6.64 </w:t>
            </w:r>
          </w:p>
        </w:tc>
        <w:tc>
          <w:tcPr>
            <w:tcW w:w="289"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0.38 </w:t>
            </w:r>
          </w:p>
        </w:tc>
        <w:tc>
          <w:tcPr>
            <w:tcW w:w="343"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4525.23 </w:t>
            </w:r>
          </w:p>
        </w:tc>
        <w:tc>
          <w:tcPr>
            <w:tcW w:w="307"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17.81 </w:t>
            </w:r>
          </w:p>
        </w:tc>
        <w:tc>
          <w:tcPr>
            <w:tcW w:w="246"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43.63 </w:t>
            </w:r>
          </w:p>
        </w:tc>
        <w:tc>
          <w:tcPr>
            <w:tcW w:w="289"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37.57 </w:t>
            </w:r>
          </w:p>
        </w:tc>
        <w:tc>
          <w:tcPr>
            <w:tcW w:w="271"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7.46 </w:t>
            </w:r>
          </w:p>
        </w:tc>
        <w:tc>
          <w:tcPr>
            <w:tcW w:w="335"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80.02 </w:t>
            </w:r>
          </w:p>
        </w:tc>
        <w:tc>
          <w:tcPr>
            <w:tcW w:w="24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75.09 </w:t>
            </w:r>
          </w:p>
        </w:tc>
        <w:tc>
          <w:tcPr>
            <w:tcW w:w="482" w:type="pct"/>
            <w:vMerge w:val="restart"/>
            <w:tcBorders>
              <w:top w:val="single" w:sz="4" w:space="0" w:color="auto"/>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Zita</w:t>
            </w:r>
            <w:proofErr w:type="spellEnd"/>
            <w:r w:rsidRPr="00203FA6">
              <w:rPr>
                <w:rFonts w:ascii="Times New Roman" w:hAnsi="Times New Roman"/>
                <w:color w:val="000000"/>
                <w:sz w:val="12"/>
                <w:szCs w:val="12"/>
              </w:rPr>
              <w:t xml:space="preserve"> et al (2009) </w:t>
            </w:r>
          </w:p>
        </w:tc>
      </w:tr>
      <w:tr w:rsidR="00626923" w:rsidRPr="00203FA6" w:rsidTr="00626923">
        <w:trPr>
          <w:jc w:val="center"/>
        </w:trPr>
        <w:tc>
          <w:tcPr>
            <w:tcW w:w="45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Hisex</w:t>
            </w:r>
            <w:proofErr w:type="spellEnd"/>
            <w:r w:rsidRPr="00203FA6">
              <w:rPr>
                <w:rFonts w:ascii="Times New Roman" w:hAnsi="Times New Roman"/>
                <w:color w:val="000000"/>
                <w:sz w:val="12"/>
                <w:szCs w:val="12"/>
              </w:rPr>
              <w:t xml:space="preserve"> Brown</w:t>
            </w: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64.12 </w:t>
            </w:r>
          </w:p>
        </w:tc>
        <w:tc>
          <w:tcPr>
            <w:tcW w:w="27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6.38 </w:t>
            </w: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0.36 </w:t>
            </w:r>
          </w:p>
        </w:tc>
        <w:tc>
          <w:tcPr>
            <w:tcW w:w="343"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4614.11 </w:t>
            </w:r>
          </w:p>
        </w:tc>
        <w:tc>
          <w:tcPr>
            <w:tcW w:w="30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17.78 </w:t>
            </w:r>
          </w:p>
        </w:tc>
        <w:tc>
          <w:tcPr>
            <w:tcW w:w="24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42.91 </w:t>
            </w: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38.49 </w:t>
            </w:r>
          </w:p>
        </w:tc>
        <w:tc>
          <w:tcPr>
            <w:tcW w:w="271"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7.11 </w:t>
            </w:r>
          </w:p>
        </w:tc>
        <w:tc>
          <w:tcPr>
            <w:tcW w:w="33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83.46 </w:t>
            </w:r>
          </w:p>
        </w:tc>
        <w:tc>
          <w:tcPr>
            <w:tcW w:w="24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75.34 </w:t>
            </w:r>
          </w:p>
        </w:tc>
        <w:tc>
          <w:tcPr>
            <w:tcW w:w="482" w:type="pct"/>
            <w:vMerge/>
            <w:tcBorders>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Mortvia</w:t>
            </w:r>
            <w:proofErr w:type="spellEnd"/>
            <w:r w:rsidRPr="00203FA6">
              <w:rPr>
                <w:rFonts w:ascii="Times New Roman" w:hAnsi="Times New Roman"/>
                <w:color w:val="000000"/>
                <w:sz w:val="12"/>
                <w:szCs w:val="12"/>
              </w:rPr>
              <w:t xml:space="preserve"> BSL</w:t>
            </w:r>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65.30 </w:t>
            </w:r>
          </w:p>
        </w:tc>
        <w:tc>
          <w:tcPr>
            <w:tcW w:w="27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5.88 </w:t>
            </w: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0.32 </w:t>
            </w:r>
          </w:p>
        </w:tc>
        <w:tc>
          <w:tcPr>
            <w:tcW w:w="343"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4396.45 </w:t>
            </w:r>
          </w:p>
        </w:tc>
        <w:tc>
          <w:tcPr>
            <w:tcW w:w="30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19.64 </w:t>
            </w:r>
          </w:p>
        </w:tc>
        <w:tc>
          <w:tcPr>
            <w:tcW w:w="24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45.12 </w:t>
            </w: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38.25 </w:t>
            </w:r>
          </w:p>
        </w:tc>
        <w:tc>
          <w:tcPr>
            <w:tcW w:w="271"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8.40 </w:t>
            </w:r>
          </w:p>
        </w:tc>
        <w:tc>
          <w:tcPr>
            <w:tcW w:w="33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85.96 </w:t>
            </w:r>
          </w:p>
        </w:tc>
        <w:tc>
          <w:tcPr>
            <w:tcW w:w="24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76.59 </w:t>
            </w:r>
          </w:p>
        </w:tc>
        <w:tc>
          <w:tcPr>
            <w:tcW w:w="482" w:type="pct"/>
            <w:vMerge/>
            <w:tcBorders>
              <w:left w:val="single" w:sz="8" w:space="0" w:color="000000"/>
              <w:bottom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Black (ESA) </w:t>
            </w:r>
            <w:r w:rsidRPr="00203FA6">
              <w:rPr>
                <w:rFonts w:ascii="Times New Roman" w:hAnsi="Times New Roman"/>
                <w:color w:val="000000"/>
                <w:sz w:val="12"/>
                <w:szCs w:val="12"/>
              </w:rPr>
              <w:lastRenderedPageBreak/>
              <w:t>Olympia</w:t>
            </w:r>
          </w:p>
        </w:tc>
        <w:tc>
          <w:tcPr>
            <w:tcW w:w="27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lastRenderedPageBreak/>
              <w:t>5.43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4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4.13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3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53.30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5.05</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9"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0.326</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43"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0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1"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76.0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482" w:type="pct"/>
            <w:vMerge w:val="restart"/>
            <w:tcBorders>
              <w:top w:val="single" w:sz="4" w:space="0" w:color="auto"/>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Ewa</w:t>
            </w:r>
            <w:proofErr w:type="spellEnd"/>
            <w:r w:rsidRPr="00203FA6">
              <w:rPr>
                <w:rFonts w:ascii="Times New Roman" w:hAnsi="Times New Roman"/>
                <w:color w:val="000000"/>
                <w:sz w:val="12"/>
                <w:szCs w:val="12"/>
              </w:rPr>
              <w:t xml:space="preserve"> et al (2005) </w:t>
            </w:r>
          </w:p>
        </w:tc>
      </w:tr>
      <w:tr w:rsidR="00626923" w:rsidRPr="00203FA6" w:rsidTr="00626923">
        <w:trPr>
          <w:jc w:val="center"/>
        </w:trPr>
        <w:tc>
          <w:tcPr>
            <w:tcW w:w="45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lastRenderedPageBreak/>
              <w:t>H</w:t>
            </w:r>
            <w:r w:rsidR="00626923" w:rsidRPr="00203FA6">
              <w:rPr>
                <w:rFonts w:ascii="Times New Roman" w:hAnsi="Times New Roman"/>
                <w:color w:val="000000"/>
                <w:sz w:val="12"/>
                <w:szCs w:val="12"/>
              </w:rPr>
              <w:t xml:space="preserve"> &amp; </w:t>
            </w:r>
            <w:r w:rsidRPr="00203FA6">
              <w:rPr>
                <w:rFonts w:ascii="Times New Roman" w:hAnsi="Times New Roman"/>
                <w:color w:val="000000"/>
                <w:sz w:val="12"/>
                <w:szCs w:val="12"/>
              </w:rPr>
              <w:t>N Brown Nick</w:t>
            </w:r>
            <w:r w:rsidR="00626923" w:rsidRPr="00203FA6">
              <w:rPr>
                <w:rFonts w:ascii="Times New Roman" w:hAnsi="Times New Roman"/>
                <w:color w:val="000000"/>
                <w:sz w:val="12"/>
                <w:szCs w:val="12"/>
              </w:rPr>
              <w:t xml:space="preserve"> </w:t>
            </w:r>
            <w:r w:rsidRPr="00203FA6">
              <w:rPr>
                <w:rFonts w:ascii="Times New Roman" w:hAnsi="Times New Roman"/>
                <w:color w:val="000000"/>
                <w:sz w:val="12"/>
                <w:szCs w:val="12"/>
              </w:rPr>
              <w:t>(ESB)</w:t>
            </w: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5.40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4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4.08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56.72</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5.34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0.328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43"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1"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76.0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482" w:type="pct"/>
            <w:vMerge/>
            <w:tcBorders>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Local Type A (LTA)</w:t>
            </w: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4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3.33</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39.45</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7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3.35</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0.293</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43"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1"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69.0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482" w:type="pct"/>
            <w:vMerge/>
            <w:tcBorders>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Local Type B (LTB)</w:t>
            </w:r>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4.71</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4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3.21</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39.21</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7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3.29</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0.290</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343"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1"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69.0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482" w:type="pct"/>
            <w:vMerge/>
            <w:tcBorders>
              <w:left w:val="single" w:sz="8" w:space="0" w:color="000000"/>
              <w:bottom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Lohmann</w:t>
            </w:r>
            <w:proofErr w:type="spellEnd"/>
            <w:r w:rsidRPr="00203FA6">
              <w:rPr>
                <w:rFonts w:ascii="Times New Roman" w:hAnsi="Times New Roman"/>
                <w:color w:val="000000"/>
                <w:sz w:val="12"/>
                <w:szCs w:val="12"/>
              </w:rPr>
              <w:t xml:space="preserve"> White</w:t>
            </w:r>
          </w:p>
        </w:tc>
        <w:tc>
          <w:tcPr>
            <w:tcW w:w="27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60.05</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24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0.357</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43"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4384 </w:t>
            </w:r>
          </w:p>
        </w:tc>
        <w:tc>
          <w:tcPr>
            <w:tcW w:w="30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1"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482" w:type="pct"/>
            <w:vMerge w:val="restart"/>
            <w:tcBorders>
              <w:top w:val="single" w:sz="4" w:space="0" w:color="auto"/>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Ketta</w:t>
            </w:r>
            <w:proofErr w:type="spellEnd"/>
            <w:r w:rsidRPr="00203FA6">
              <w:rPr>
                <w:rFonts w:ascii="Times New Roman" w:hAnsi="Times New Roman"/>
                <w:color w:val="000000"/>
                <w:sz w:val="12"/>
                <w:szCs w:val="12"/>
              </w:rPr>
              <w:t xml:space="preserve"> and </w:t>
            </w:r>
            <w:proofErr w:type="spellStart"/>
            <w:r w:rsidRPr="00203FA6">
              <w:rPr>
                <w:rFonts w:ascii="Times New Roman" w:hAnsi="Times New Roman"/>
                <w:color w:val="000000"/>
                <w:sz w:val="12"/>
                <w:szCs w:val="12"/>
              </w:rPr>
              <w:t>Tumova</w:t>
            </w:r>
            <w:proofErr w:type="spellEnd"/>
            <w:r w:rsidRPr="00203FA6">
              <w:rPr>
                <w:rFonts w:ascii="Times New Roman" w:hAnsi="Times New Roman"/>
                <w:color w:val="000000"/>
                <w:sz w:val="12"/>
                <w:szCs w:val="12"/>
              </w:rPr>
              <w:t xml:space="preserve"> (2014) </w:t>
            </w:r>
          </w:p>
        </w:tc>
      </w:tr>
      <w:tr w:rsidR="00626923" w:rsidRPr="00203FA6" w:rsidTr="00626923">
        <w:trPr>
          <w:jc w:val="center"/>
        </w:trPr>
        <w:tc>
          <w:tcPr>
            <w:tcW w:w="45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Czech Hon</w:t>
            </w: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49.19</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4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0.322</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43"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4186 </w:t>
            </w:r>
          </w:p>
        </w:tc>
        <w:tc>
          <w:tcPr>
            <w:tcW w:w="30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1"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482" w:type="pct"/>
            <w:vMerge/>
            <w:tcBorders>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Lohmann</w:t>
            </w:r>
            <w:proofErr w:type="spellEnd"/>
            <w:r w:rsidRPr="00203FA6">
              <w:rPr>
                <w:rFonts w:ascii="Times New Roman" w:hAnsi="Times New Roman"/>
                <w:color w:val="000000"/>
                <w:sz w:val="12"/>
                <w:szCs w:val="12"/>
              </w:rPr>
              <w:t xml:space="preserve"> White (LW)</w:t>
            </w: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58.7</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43"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16.8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4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36.7</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1"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482" w:type="pct"/>
            <w:vMerge/>
            <w:tcBorders>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H</w:t>
            </w:r>
            <w:r w:rsidR="00626923" w:rsidRPr="00203FA6">
              <w:rPr>
                <w:rFonts w:ascii="Times New Roman" w:hAnsi="Times New Roman"/>
                <w:color w:val="000000"/>
                <w:sz w:val="12"/>
                <w:szCs w:val="12"/>
              </w:rPr>
              <w:t xml:space="preserve"> &amp; </w:t>
            </w:r>
            <w:r w:rsidRPr="00203FA6">
              <w:rPr>
                <w:rFonts w:ascii="Times New Roman" w:hAnsi="Times New Roman"/>
                <w:color w:val="000000"/>
                <w:sz w:val="12"/>
                <w:szCs w:val="12"/>
              </w:rPr>
              <w:t>N White (HN)</w:t>
            </w: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56.0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43"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16.8</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4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34.1</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1"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482" w:type="pct"/>
            <w:vMerge/>
            <w:tcBorders>
              <w:left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Lohmann</w:t>
            </w:r>
            <w:proofErr w:type="spellEnd"/>
            <w:r w:rsidRPr="00203FA6">
              <w:rPr>
                <w:rFonts w:ascii="Times New Roman" w:hAnsi="Times New Roman"/>
                <w:color w:val="000000"/>
                <w:sz w:val="12"/>
                <w:szCs w:val="12"/>
              </w:rPr>
              <w:t xml:space="preserve"> Brown (LB)</w:t>
            </w:r>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58.9</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43"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17.2</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4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36.6</w:t>
            </w:r>
            <w:r w:rsidRPr="00203FA6">
              <w:rPr>
                <w:rFonts w:ascii="Times New Roman" w:hAnsi="Times New Roman"/>
                <w:color w:val="000000"/>
                <w:sz w:val="12"/>
                <w:szCs w:val="12"/>
                <w:vertAlign w:val="superscript"/>
              </w:rPr>
              <w:t>ba</w:t>
            </w:r>
            <w:r w:rsidRPr="00203FA6">
              <w:rPr>
                <w:rFonts w:ascii="Times New Roman" w:hAnsi="Times New Roman"/>
                <w:color w:val="000000"/>
                <w:sz w:val="12"/>
                <w:szCs w:val="12"/>
              </w:rPr>
              <w:t xml:space="preserve"> </w:t>
            </w:r>
          </w:p>
        </w:tc>
        <w:tc>
          <w:tcPr>
            <w:tcW w:w="271"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33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4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c>
          <w:tcPr>
            <w:tcW w:w="482" w:type="pct"/>
            <w:vMerge/>
            <w:tcBorders>
              <w:left w:val="single" w:sz="8" w:space="0" w:color="000000"/>
              <w:bottom w:val="single" w:sz="8" w:space="0" w:color="000000"/>
              <w:right w:val="single" w:sz="8" w:space="0" w:color="000000"/>
            </w:tcBorders>
            <w:vAlign w:val="center"/>
          </w:tcPr>
          <w:p w:rsidR="00610451" w:rsidRPr="00203FA6" w:rsidRDefault="00610451" w:rsidP="00203FA6">
            <w:pPr>
              <w:snapToGrid w:val="0"/>
              <w:spacing w:after="0" w:line="240" w:lineRule="auto"/>
              <w:jc w:val="both"/>
              <w:rPr>
                <w:rFonts w:ascii="Times New Roman" w:eastAsia="Times New Roman" w:hAnsi="Times New Roman"/>
                <w:sz w:val="12"/>
                <w:szCs w:val="12"/>
              </w:rPr>
            </w:pPr>
          </w:p>
        </w:tc>
      </w:tr>
      <w:tr w:rsidR="00626923" w:rsidRPr="00203FA6" w:rsidTr="00626923">
        <w:trPr>
          <w:jc w:val="center"/>
        </w:trPr>
        <w:tc>
          <w:tcPr>
            <w:tcW w:w="45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Rhode Islam Red (male) and </w:t>
            </w:r>
            <w:proofErr w:type="spellStart"/>
            <w:r w:rsidRPr="00203FA6">
              <w:rPr>
                <w:rFonts w:ascii="Times New Roman" w:hAnsi="Times New Roman"/>
                <w:color w:val="000000"/>
                <w:sz w:val="12"/>
                <w:szCs w:val="12"/>
              </w:rPr>
              <w:t>Plymuuth</w:t>
            </w:r>
            <w:proofErr w:type="spellEnd"/>
            <w:r w:rsidRPr="00203FA6">
              <w:rPr>
                <w:rFonts w:ascii="Times New Roman" w:hAnsi="Times New Roman"/>
                <w:color w:val="000000"/>
                <w:sz w:val="12"/>
                <w:szCs w:val="12"/>
              </w:rPr>
              <w:t xml:space="preserve"> </w:t>
            </w:r>
            <w:proofErr w:type="spellStart"/>
            <w:r w:rsidRPr="00203FA6">
              <w:rPr>
                <w:rFonts w:ascii="Times New Roman" w:hAnsi="Times New Roman"/>
                <w:color w:val="000000"/>
                <w:sz w:val="12"/>
                <w:szCs w:val="12"/>
              </w:rPr>
              <w:t>Bamed</w:t>
            </w:r>
            <w:proofErr w:type="spellEnd"/>
            <w:r w:rsidRPr="00203FA6">
              <w:rPr>
                <w:rFonts w:ascii="Times New Roman" w:hAnsi="Times New Roman"/>
                <w:color w:val="000000"/>
                <w:sz w:val="12"/>
                <w:szCs w:val="12"/>
              </w:rPr>
              <w:t xml:space="preserve"> Rock (female) cross</w:t>
            </w:r>
          </w:p>
        </w:tc>
        <w:tc>
          <w:tcPr>
            <w:tcW w:w="27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24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64.0</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343"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30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18.4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4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289"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33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40.1</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1"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33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24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27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2"/>
                <w:szCs w:val="12"/>
              </w:rPr>
            </w:pPr>
          </w:p>
        </w:tc>
        <w:tc>
          <w:tcPr>
            <w:tcW w:w="482" w:type="pct"/>
            <w:tcBorders>
              <w:top w:val="single" w:sz="4" w:space="0" w:color="auto"/>
              <w:left w:val="single" w:sz="8" w:space="0" w:color="000000"/>
              <w:bottom w:val="single" w:sz="8" w:space="0" w:color="000000"/>
              <w:right w:val="single" w:sz="8" w:space="0" w:color="000000"/>
            </w:tcBorders>
            <w:vAlign w:val="center"/>
          </w:tcPr>
          <w:p w:rsidR="00365F0C" w:rsidRPr="00203FA6" w:rsidRDefault="006506A3"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Singh et al (2008) </w:t>
            </w:r>
          </w:p>
        </w:tc>
      </w:tr>
      <w:tr w:rsidR="00626923" w:rsidRPr="00203FA6" w:rsidTr="00626923">
        <w:trPr>
          <w:jc w:val="center"/>
        </w:trPr>
        <w:tc>
          <w:tcPr>
            <w:tcW w:w="45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Czech</w:t>
            </w: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24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49.04 </w:t>
            </w:r>
          </w:p>
        </w:tc>
        <w:tc>
          <w:tcPr>
            <w:tcW w:w="27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4.59</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343"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15.37 </w:t>
            </w:r>
          </w:p>
        </w:tc>
        <w:tc>
          <w:tcPr>
            <w:tcW w:w="24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44.95 </w:t>
            </w:r>
          </w:p>
        </w:tc>
        <w:tc>
          <w:tcPr>
            <w:tcW w:w="289"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6.04 </w:t>
            </w:r>
          </w:p>
        </w:tc>
        <w:tc>
          <w:tcPr>
            <w:tcW w:w="33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28.13</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271"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7.96</w:t>
            </w:r>
            <w:r w:rsidRPr="00203FA6">
              <w:rPr>
                <w:rFonts w:ascii="Times New Roman" w:hAnsi="Times New Roman"/>
                <w:color w:val="000000"/>
                <w:sz w:val="12"/>
                <w:szCs w:val="12"/>
                <w:vertAlign w:val="superscript"/>
              </w:rPr>
              <w:t>c</w:t>
            </w:r>
            <w:r w:rsidRPr="00203FA6">
              <w:rPr>
                <w:rFonts w:ascii="Times New Roman" w:hAnsi="Times New Roman"/>
                <w:color w:val="000000"/>
                <w:sz w:val="12"/>
                <w:szCs w:val="12"/>
              </w:rPr>
              <w:t xml:space="preserve"> </w:t>
            </w:r>
          </w:p>
        </w:tc>
        <w:tc>
          <w:tcPr>
            <w:tcW w:w="33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78.81 </w:t>
            </w:r>
          </w:p>
        </w:tc>
        <w:tc>
          <w:tcPr>
            <w:tcW w:w="24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76.46</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482" w:type="pct"/>
            <w:vMerge w:val="restart"/>
            <w:tcBorders>
              <w:top w:val="single" w:sz="4" w:space="0" w:color="auto"/>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Suobodova</w:t>
            </w:r>
            <w:proofErr w:type="spellEnd"/>
            <w:r w:rsidRPr="00203FA6">
              <w:rPr>
                <w:rFonts w:ascii="Times New Roman" w:hAnsi="Times New Roman"/>
                <w:color w:val="000000"/>
                <w:sz w:val="12"/>
                <w:szCs w:val="12"/>
              </w:rPr>
              <w:t xml:space="preserve"> et al (2014) </w:t>
            </w:r>
          </w:p>
        </w:tc>
      </w:tr>
      <w:tr w:rsidR="00626923" w:rsidRPr="00203FA6" w:rsidTr="00626923">
        <w:trPr>
          <w:jc w:val="center"/>
        </w:trPr>
        <w:tc>
          <w:tcPr>
            <w:tcW w:w="45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roofErr w:type="spellStart"/>
            <w:r w:rsidRPr="00203FA6">
              <w:rPr>
                <w:rFonts w:ascii="Times New Roman" w:hAnsi="Times New Roman"/>
                <w:color w:val="000000"/>
                <w:sz w:val="12"/>
                <w:szCs w:val="12"/>
              </w:rPr>
              <w:t>Lohmman</w:t>
            </w:r>
            <w:proofErr w:type="spellEnd"/>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24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61.18 </w:t>
            </w:r>
          </w:p>
        </w:tc>
        <w:tc>
          <w:tcPr>
            <w:tcW w:w="27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0.01</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343"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30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16.14 </w:t>
            </w:r>
          </w:p>
        </w:tc>
        <w:tc>
          <w:tcPr>
            <w:tcW w:w="24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44.31 </w:t>
            </w:r>
          </w:p>
        </w:tc>
        <w:tc>
          <w:tcPr>
            <w:tcW w:w="289"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4.83 </w:t>
            </w:r>
          </w:p>
        </w:tc>
        <w:tc>
          <w:tcPr>
            <w:tcW w:w="33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37.54</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271"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10.73</w:t>
            </w:r>
            <w:r w:rsidRPr="00203FA6">
              <w:rPr>
                <w:rFonts w:ascii="Times New Roman" w:hAnsi="Times New Roman"/>
                <w:color w:val="000000"/>
                <w:sz w:val="12"/>
                <w:szCs w:val="12"/>
                <w:vertAlign w:val="superscript"/>
              </w:rPr>
              <w:t>a</w:t>
            </w:r>
            <w:r w:rsidRPr="00203FA6">
              <w:rPr>
                <w:rFonts w:ascii="Times New Roman" w:hAnsi="Times New Roman"/>
                <w:color w:val="000000"/>
                <w:sz w:val="12"/>
                <w:szCs w:val="12"/>
              </w:rPr>
              <w:t xml:space="preserve"> </w:t>
            </w:r>
          </w:p>
        </w:tc>
        <w:tc>
          <w:tcPr>
            <w:tcW w:w="33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 xml:space="preserve">88.88 </w:t>
            </w:r>
          </w:p>
        </w:tc>
        <w:tc>
          <w:tcPr>
            <w:tcW w:w="24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c>
          <w:tcPr>
            <w:tcW w:w="27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r w:rsidRPr="00203FA6">
              <w:rPr>
                <w:rFonts w:ascii="Times New Roman" w:hAnsi="Times New Roman"/>
                <w:color w:val="000000"/>
                <w:sz w:val="12"/>
                <w:szCs w:val="12"/>
              </w:rPr>
              <w:t>74.91</w:t>
            </w:r>
            <w:r w:rsidRPr="00203FA6">
              <w:rPr>
                <w:rFonts w:ascii="Times New Roman" w:hAnsi="Times New Roman"/>
                <w:color w:val="000000"/>
                <w:sz w:val="12"/>
                <w:szCs w:val="12"/>
                <w:vertAlign w:val="superscript"/>
              </w:rPr>
              <w:t>b</w:t>
            </w:r>
            <w:r w:rsidRPr="00203FA6">
              <w:rPr>
                <w:rFonts w:ascii="Times New Roman" w:hAnsi="Times New Roman"/>
                <w:color w:val="000000"/>
                <w:sz w:val="12"/>
                <w:szCs w:val="12"/>
              </w:rPr>
              <w:t xml:space="preserve"> </w:t>
            </w:r>
          </w:p>
        </w:tc>
        <w:tc>
          <w:tcPr>
            <w:tcW w:w="482" w:type="pct"/>
            <w:vMerge/>
            <w:tcBorders>
              <w:left w:val="single" w:sz="8" w:space="0" w:color="000000"/>
              <w:bottom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2"/>
                <w:szCs w:val="12"/>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ED0635" w:rsidRPr="00626923" w:rsidRDefault="007E42E5" w:rsidP="00203FA6">
      <w:pPr>
        <w:snapToGrid w:val="0"/>
        <w:spacing w:after="0" w:line="240" w:lineRule="auto"/>
        <w:jc w:val="center"/>
        <w:rPr>
          <w:rFonts w:ascii="Times New Roman" w:hAnsi="Times New Roman"/>
          <w:b/>
          <w:sz w:val="20"/>
          <w:szCs w:val="18"/>
        </w:rPr>
      </w:pPr>
      <w:r w:rsidRPr="00626923">
        <w:rPr>
          <w:rFonts w:ascii="Times New Roman" w:hAnsi="Times New Roman"/>
          <w:b/>
          <w:sz w:val="20"/>
          <w:szCs w:val="18"/>
        </w:rPr>
        <w:t>Table 4: Breed, References and Egg Quality Parameters (Continues)</w:t>
      </w:r>
    </w:p>
    <w:tbl>
      <w:tblPr>
        <w:tblW w:w="5000" w:type="pct"/>
        <w:jc w:val="center"/>
        <w:tblCellMar>
          <w:left w:w="57" w:type="dxa"/>
          <w:right w:w="57" w:type="dxa"/>
        </w:tblCellMar>
        <w:tblLook w:val="04A0"/>
      </w:tblPr>
      <w:tblGrid>
        <w:gridCol w:w="1211"/>
        <w:gridCol w:w="460"/>
        <w:gridCol w:w="460"/>
        <w:gridCol w:w="540"/>
        <w:gridCol w:w="505"/>
        <w:gridCol w:w="612"/>
        <w:gridCol w:w="640"/>
        <w:gridCol w:w="532"/>
        <w:gridCol w:w="559"/>
        <w:gridCol w:w="509"/>
        <w:gridCol w:w="532"/>
        <w:gridCol w:w="504"/>
        <w:gridCol w:w="559"/>
        <w:gridCol w:w="460"/>
        <w:gridCol w:w="509"/>
        <w:gridCol w:w="908"/>
      </w:tblGrid>
      <w:tr w:rsidR="00626923" w:rsidRPr="00203FA6" w:rsidTr="00626923">
        <w:trPr>
          <w:jc w:val="center"/>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bCs/>
                <w:color w:val="000000"/>
                <w:sz w:val="14"/>
                <w:szCs w:val="14"/>
              </w:rPr>
            </w:pP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bCs/>
                <w:color w:val="000000"/>
                <w:sz w:val="14"/>
                <w:szCs w:val="14"/>
              </w:rPr>
              <w:t>Breed</w:t>
            </w:r>
            <w:r w:rsidRPr="00203FA6">
              <w:rPr>
                <w:rFonts w:ascii="Times New Roman" w:hAnsi="Times New Roman"/>
                <w:b/>
                <w:color w:val="000000"/>
                <w:sz w:val="14"/>
                <w:szCs w:val="14"/>
              </w:rPr>
              <w:t xml:space="preserve"> </w:t>
            </w:r>
          </w:p>
        </w:tc>
        <w:tc>
          <w:tcPr>
            <w:tcW w:w="24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EL</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(cm)</w:t>
            </w:r>
          </w:p>
        </w:tc>
        <w:tc>
          <w:tcPr>
            <w:tcW w:w="24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EB</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(cm)</w:t>
            </w:r>
          </w:p>
        </w:tc>
        <w:tc>
          <w:tcPr>
            <w:tcW w:w="28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EW</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(g)</w:t>
            </w:r>
          </w:p>
        </w:tc>
        <w:tc>
          <w:tcPr>
            <w:tcW w:w="26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ESW</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(g)</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EST</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(mm)</w:t>
            </w:r>
          </w:p>
        </w:tc>
        <w:tc>
          <w:tcPr>
            <w:tcW w:w="33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ESS</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(g/cm</w:t>
            </w:r>
            <w:r w:rsidRPr="00203FA6">
              <w:rPr>
                <w:rFonts w:ascii="Times New Roman" w:hAnsi="Times New Roman"/>
                <w:b/>
                <w:color w:val="000000"/>
                <w:sz w:val="14"/>
                <w:szCs w:val="14"/>
                <w:vertAlign w:val="superscript"/>
              </w:rPr>
              <w:t>2</w:t>
            </w:r>
            <w:r w:rsidRPr="00203FA6">
              <w:rPr>
                <w:rFonts w:ascii="Times New Roman" w:hAnsi="Times New Roman"/>
                <w:b/>
                <w:color w:val="000000"/>
                <w:sz w:val="14"/>
                <w:szCs w:val="14"/>
              </w:rPr>
              <w:t>)</w:t>
            </w:r>
          </w:p>
        </w:tc>
        <w:tc>
          <w:tcPr>
            <w:tcW w:w="280"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EYW</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(g)</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EYI</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EYC</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p>
        </w:tc>
        <w:tc>
          <w:tcPr>
            <w:tcW w:w="280"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EAW</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(g)</w:t>
            </w: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EAI</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HU</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p>
        </w:tc>
        <w:tc>
          <w:tcPr>
            <w:tcW w:w="24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ESC</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hAnsi="Times New Roman"/>
                <w:b/>
                <w:color w:val="000000"/>
                <w:sz w:val="14"/>
                <w:szCs w:val="14"/>
              </w:rPr>
            </w:pPr>
            <w:r w:rsidRPr="00203FA6">
              <w:rPr>
                <w:rFonts w:ascii="Times New Roman" w:hAnsi="Times New Roman"/>
                <w:b/>
                <w:bCs/>
                <w:color w:val="000000"/>
                <w:sz w:val="14"/>
                <w:szCs w:val="14"/>
              </w:rPr>
              <w:t>ESI</w:t>
            </w:r>
            <w:r w:rsidRPr="00203FA6">
              <w:rPr>
                <w:rFonts w:ascii="Times New Roman" w:hAnsi="Times New Roman"/>
                <w:b/>
                <w:color w:val="000000"/>
                <w:sz w:val="14"/>
                <w:szCs w:val="14"/>
              </w:rPr>
              <w:t xml:space="preserve"> </w:t>
            </w:r>
          </w:p>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color w:val="000000"/>
                <w:sz w:val="14"/>
                <w:szCs w:val="14"/>
              </w:rPr>
              <w:t>(%)</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ED0635" w:rsidRPr="00203FA6" w:rsidRDefault="00ED0635" w:rsidP="00203FA6">
            <w:pPr>
              <w:snapToGrid w:val="0"/>
              <w:spacing w:after="0" w:line="240" w:lineRule="auto"/>
              <w:jc w:val="both"/>
              <w:rPr>
                <w:rFonts w:ascii="Times New Roman" w:eastAsia="Times New Roman" w:hAnsi="Times New Roman"/>
                <w:b/>
                <w:sz w:val="14"/>
                <w:szCs w:val="14"/>
              </w:rPr>
            </w:pPr>
            <w:r w:rsidRPr="00203FA6">
              <w:rPr>
                <w:rFonts w:ascii="Times New Roman" w:hAnsi="Times New Roman"/>
                <w:b/>
                <w:bCs/>
                <w:color w:val="000000"/>
                <w:sz w:val="14"/>
                <w:szCs w:val="14"/>
              </w:rPr>
              <w:t>References</w:t>
            </w:r>
            <w:r w:rsidRPr="00203FA6">
              <w:rPr>
                <w:rFonts w:ascii="Times New Roman" w:hAnsi="Times New Roman"/>
                <w:b/>
                <w:color w:val="000000"/>
                <w:sz w:val="14"/>
                <w:szCs w:val="14"/>
              </w:rPr>
              <w:t xml:space="preserve"> </w:t>
            </w:r>
          </w:p>
        </w:tc>
      </w:tr>
      <w:tr w:rsidR="00626923" w:rsidRPr="00203FA6" w:rsidTr="00626923">
        <w:trPr>
          <w:jc w:val="center"/>
        </w:trPr>
        <w:tc>
          <w:tcPr>
            <w:tcW w:w="63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ATABEY </w:t>
            </w:r>
          </w:p>
        </w:tc>
        <w:tc>
          <w:tcPr>
            <w:tcW w:w="24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61.15</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266"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2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0.38</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337"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44.55</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26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13.23</w:t>
            </w:r>
            <w:r w:rsidRPr="00203FA6">
              <w:rPr>
                <w:rFonts w:ascii="Times New Roman" w:hAnsi="Times New Roman"/>
                <w:color w:val="000000"/>
                <w:sz w:val="14"/>
                <w:szCs w:val="14"/>
                <w:vertAlign w:val="superscript"/>
              </w:rPr>
              <w:t>c</w:t>
            </w:r>
            <w:r w:rsidRPr="00203FA6">
              <w:rPr>
                <w:rFonts w:ascii="Times New Roman" w:hAnsi="Times New Roman"/>
                <w:color w:val="000000"/>
                <w:sz w:val="14"/>
                <w:szCs w:val="14"/>
              </w:rPr>
              <w:t xml:space="preserve"> </w:t>
            </w:r>
          </w:p>
        </w:tc>
        <w:tc>
          <w:tcPr>
            <w:tcW w:w="280"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5"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9.07</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29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86.58</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4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76.14</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478" w:type="pct"/>
            <w:vMerge w:val="restart"/>
            <w:tcBorders>
              <w:top w:val="single" w:sz="4" w:space="0" w:color="auto"/>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Musa et al (2012) </w:t>
            </w:r>
          </w:p>
        </w:tc>
      </w:tr>
      <w:tr w:rsidR="00626923" w:rsidRPr="00203FA6" w:rsidTr="00626923">
        <w:trPr>
          <w:jc w:val="center"/>
        </w:trPr>
        <w:tc>
          <w:tcPr>
            <w:tcW w:w="63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SUPERNICK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64.98</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26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0.36</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33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44.74</w:t>
            </w:r>
            <w:r w:rsidRPr="00203FA6">
              <w:rPr>
                <w:rFonts w:ascii="Times New Roman" w:hAnsi="Times New Roman"/>
                <w:color w:val="000000"/>
                <w:sz w:val="14"/>
                <w:szCs w:val="14"/>
                <w:vertAlign w:val="superscript"/>
              </w:rPr>
              <w:t>ab</w:t>
            </w:r>
            <w:r w:rsidRPr="00203FA6">
              <w:rPr>
                <w:rFonts w:ascii="Times New Roman" w:hAnsi="Times New Roman"/>
                <w:color w:val="000000"/>
                <w:sz w:val="14"/>
                <w:szCs w:val="14"/>
              </w:rPr>
              <w:t xml:space="preserve"> </w:t>
            </w: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13.05</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10.63</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91.86</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75.02</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478" w:type="pct"/>
            <w:vMerge/>
            <w:tcBorders>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r>
      <w:tr w:rsidR="00626923" w:rsidRPr="00203FA6" w:rsidTr="00626923">
        <w:trPr>
          <w:jc w:val="center"/>
        </w:trPr>
        <w:tc>
          <w:tcPr>
            <w:tcW w:w="63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ATAK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63.98</w:t>
            </w:r>
            <w:r w:rsidRPr="00203FA6">
              <w:rPr>
                <w:rFonts w:ascii="Times New Roman" w:hAnsi="Times New Roman"/>
                <w:color w:val="000000"/>
                <w:sz w:val="14"/>
                <w:szCs w:val="14"/>
                <w:vertAlign w:val="superscript"/>
              </w:rPr>
              <w:t>c</w:t>
            </w:r>
            <w:r w:rsidRPr="00203FA6">
              <w:rPr>
                <w:rFonts w:ascii="Times New Roman" w:hAnsi="Times New Roman"/>
                <w:color w:val="000000"/>
                <w:sz w:val="14"/>
                <w:szCs w:val="14"/>
              </w:rPr>
              <w:t xml:space="preserve"> </w:t>
            </w:r>
          </w:p>
        </w:tc>
        <w:tc>
          <w:tcPr>
            <w:tcW w:w="26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0.346</w:t>
            </w:r>
            <w:r w:rsidRPr="00203FA6">
              <w:rPr>
                <w:rFonts w:ascii="Times New Roman" w:hAnsi="Times New Roman"/>
                <w:color w:val="000000"/>
                <w:sz w:val="14"/>
                <w:szCs w:val="14"/>
                <w:vertAlign w:val="superscript"/>
              </w:rPr>
              <w:t>c</w:t>
            </w:r>
            <w:r w:rsidRPr="00203FA6">
              <w:rPr>
                <w:rFonts w:ascii="Times New Roman" w:hAnsi="Times New Roman"/>
                <w:color w:val="000000"/>
                <w:sz w:val="14"/>
                <w:szCs w:val="14"/>
              </w:rPr>
              <w:t xml:space="preserve"> </w:t>
            </w:r>
          </w:p>
        </w:tc>
        <w:tc>
          <w:tcPr>
            <w:tcW w:w="33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43.76</w:t>
            </w:r>
            <w:r w:rsidRPr="00203FA6">
              <w:rPr>
                <w:rFonts w:ascii="Times New Roman" w:hAnsi="Times New Roman"/>
                <w:color w:val="000000"/>
                <w:sz w:val="14"/>
                <w:szCs w:val="14"/>
                <w:vertAlign w:val="superscript"/>
              </w:rPr>
              <w:t>c</w:t>
            </w:r>
            <w:r w:rsidRPr="00203FA6">
              <w:rPr>
                <w:rFonts w:ascii="Times New Roman" w:hAnsi="Times New Roman"/>
                <w:color w:val="000000"/>
                <w:sz w:val="14"/>
                <w:szCs w:val="14"/>
              </w:rPr>
              <w:t xml:space="preserve"> </w:t>
            </w: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13.86</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7.90</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82.14</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76.48</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478" w:type="pct"/>
            <w:vMerge/>
            <w:tcBorders>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r>
      <w:tr w:rsidR="00626923" w:rsidRPr="00203FA6" w:rsidTr="00626923">
        <w:trPr>
          <w:jc w:val="center"/>
        </w:trPr>
        <w:tc>
          <w:tcPr>
            <w:tcW w:w="63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SUPERBROWN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67.60</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6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0.370</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33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45.30</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13.58</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7.61</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80.17</w:t>
            </w:r>
            <w:r w:rsidRPr="00203FA6">
              <w:rPr>
                <w:rFonts w:ascii="Times New Roman" w:hAnsi="Times New Roman"/>
                <w:color w:val="000000"/>
                <w:sz w:val="14"/>
                <w:szCs w:val="14"/>
                <w:vertAlign w:val="superscript"/>
              </w:rPr>
              <w:t>e</w:t>
            </w:r>
            <w:r w:rsidRPr="00203FA6">
              <w:rPr>
                <w:rFonts w:ascii="Times New Roman" w:hAnsi="Times New Roman"/>
                <w:color w:val="000000"/>
                <w:sz w:val="14"/>
                <w:szCs w:val="14"/>
              </w:rPr>
              <w:t xml:space="preserve">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78.08</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478" w:type="pct"/>
            <w:vMerge w:val="restart"/>
            <w:tcBorders>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ATAK-S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65.22</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0.333</w:t>
            </w:r>
            <w:r w:rsidRPr="00203FA6">
              <w:rPr>
                <w:rFonts w:ascii="Times New Roman" w:hAnsi="Times New Roman"/>
                <w:color w:val="000000"/>
                <w:sz w:val="14"/>
                <w:szCs w:val="14"/>
                <w:vertAlign w:val="superscript"/>
              </w:rPr>
              <w:t>d</w:t>
            </w:r>
            <w:r w:rsidRPr="00203FA6">
              <w:rPr>
                <w:rFonts w:ascii="Times New Roman" w:hAnsi="Times New Roman"/>
                <w:color w:val="000000"/>
                <w:sz w:val="14"/>
                <w:szCs w:val="14"/>
              </w:rPr>
              <w:t xml:space="preserve"> </w:t>
            </w: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45.15</w:t>
            </w:r>
            <w:r w:rsidRPr="00203FA6">
              <w:rPr>
                <w:rFonts w:ascii="Times New Roman" w:hAnsi="Times New Roman"/>
                <w:color w:val="000000"/>
                <w:sz w:val="14"/>
                <w:szCs w:val="14"/>
                <w:vertAlign w:val="superscript"/>
              </w:rPr>
              <w:t>ab</w:t>
            </w:r>
            <w:r w:rsidRPr="00203FA6">
              <w:rPr>
                <w:rFonts w:ascii="Times New Roman" w:hAnsi="Times New Roman"/>
                <w:color w:val="000000"/>
                <w:sz w:val="14"/>
                <w:szCs w:val="14"/>
              </w:rPr>
              <w:t xml:space="preserve"> </w:t>
            </w: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13.87</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7.65</w:t>
            </w:r>
            <w:r w:rsidRPr="00203FA6">
              <w:rPr>
                <w:rFonts w:ascii="Times New Roman" w:hAnsi="Times New Roman"/>
                <w:color w:val="000000"/>
                <w:sz w:val="14"/>
                <w:szCs w:val="14"/>
                <w:vertAlign w:val="superscript"/>
              </w:rPr>
              <w:t>c</w:t>
            </w:r>
            <w:r w:rsidRPr="00203FA6">
              <w:rPr>
                <w:rFonts w:ascii="Times New Roman" w:hAnsi="Times New Roman"/>
                <w:color w:val="000000"/>
                <w:sz w:val="14"/>
                <w:szCs w:val="14"/>
              </w:rPr>
              <w:t xml:space="preserve"> </w:t>
            </w: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84.15</w:t>
            </w:r>
            <w:r w:rsidRPr="00203FA6">
              <w:rPr>
                <w:rFonts w:ascii="Times New Roman" w:hAnsi="Times New Roman"/>
                <w:color w:val="000000"/>
                <w:sz w:val="14"/>
                <w:szCs w:val="14"/>
                <w:vertAlign w:val="superscript"/>
              </w:rPr>
              <w:t>ab</w:t>
            </w:r>
            <w:r w:rsidRPr="00203FA6">
              <w:rPr>
                <w:rFonts w:ascii="Times New Roman" w:hAnsi="Times New Roman"/>
                <w:color w:val="000000"/>
                <w:sz w:val="14"/>
                <w:szCs w:val="14"/>
              </w:rPr>
              <w:t xml:space="preserve">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75.59</w:t>
            </w:r>
            <w:r w:rsidRPr="00203FA6">
              <w:rPr>
                <w:rFonts w:ascii="Times New Roman" w:hAnsi="Times New Roman"/>
                <w:color w:val="000000"/>
                <w:sz w:val="14"/>
                <w:szCs w:val="14"/>
                <w:vertAlign w:val="superscript"/>
              </w:rPr>
              <w:t>c</w:t>
            </w:r>
            <w:r w:rsidRPr="00203FA6">
              <w:rPr>
                <w:rFonts w:ascii="Times New Roman" w:hAnsi="Times New Roman"/>
                <w:color w:val="000000"/>
                <w:sz w:val="14"/>
                <w:szCs w:val="14"/>
              </w:rPr>
              <w:t xml:space="preserve"> </w:t>
            </w:r>
          </w:p>
        </w:tc>
        <w:tc>
          <w:tcPr>
            <w:tcW w:w="478" w:type="pct"/>
            <w:vMerge/>
            <w:tcBorders>
              <w:left w:val="single" w:sz="8" w:space="0" w:color="000000"/>
              <w:bottom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r>
      <w:tr w:rsidR="00626923" w:rsidRPr="00203FA6" w:rsidTr="00626923">
        <w:trPr>
          <w:jc w:val="center"/>
        </w:trPr>
        <w:tc>
          <w:tcPr>
            <w:tcW w:w="63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Lohmann</w:t>
            </w:r>
            <w:proofErr w:type="spellEnd"/>
            <w:r w:rsidRPr="00203FA6">
              <w:rPr>
                <w:rFonts w:ascii="Times New Roman" w:hAnsi="Times New Roman"/>
                <w:color w:val="000000"/>
                <w:sz w:val="14"/>
                <w:szCs w:val="14"/>
              </w:rPr>
              <w:t xml:space="preserve"> selected Leghorn</w:t>
            </w:r>
            <w:r w:rsidR="00626923" w:rsidRPr="00203FA6">
              <w:rPr>
                <w:rFonts w:ascii="Times New Roman" w:hAnsi="Times New Roman"/>
                <w:color w:val="000000"/>
                <w:sz w:val="14"/>
                <w:szCs w:val="14"/>
              </w:rPr>
              <w:t xml:space="preserve">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62.0</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26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2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0.3234</w:t>
            </w:r>
            <w:r w:rsidRPr="00203FA6">
              <w:rPr>
                <w:rFonts w:ascii="Times New Roman" w:hAnsi="Times New Roman"/>
                <w:color w:val="000000"/>
                <w:sz w:val="14"/>
                <w:szCs w:val="14"/>
                <w:vertAlign w:val="superscript"/>
              </w:rPr>
              <w:t>b</w:t>
            </w:r>
            <w:r w:rsidRPr="00203FA6">
              <w:rPr>
                <w:rFonts w:ascii="Times New Roman" w:hAnsi="Times New Roman"/>
                <w:color w:val="000000"/>
                <w:sz w:val="14"/>
                <w:szCs w:val="14"/>
              </w:rPr>
              <w:t xml:space="preserve"> </w:t>
            </w:r>
          </w:p>
        </w:tc>
        <w:tc>
          <w:tcPr>
            <w:tcW w:w="33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84.3</w:t>
            </w:r>
            <w:r w:rsidRPr="00203FA6">
              <w:rPr>
                <w:rFonts w:ascii="Times New Roman" w:hAnsi="Times New Roman"/>
                <w:color w:val="000000"/>
                <w:sz w:val="14"/>
                <w:szCs w:val="14"/>
                <w:vertAlign w:val="superscript"/>
              </w:rPr>
              <w:t>a</w:t>
            </w:r>
            <w:r w:rsidRPr="00203FA6">
              <w:rPr>
                <w:rFonts w:ascii="Times New Roman" w:hAnsi="Times New Roman"/>
                <w:color w:val="000000"/>
                <w:sz w:val="14"/>
                <w:szCs w:val="14"/>
              </w:rPr>
              <w:t xml:space="preserve">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478" w:type="pct"/>
            <w:vMerge w:val="restart"/>
            <w:tcBorders>
              <w:top w:val="single" w:sz="4" w:space="0" w:color="auto"/>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Vits</w:t>
            </w:r>
            <w:proofErr w:type="spellEnd"/>
            <w:r w:rsidRPr="00203FA6">
              <w:rPr>
                <w:rFonts w:ascii="Times New Roman" w:hAnsi="Times New Roman"/>
                <w:color w:val="000000"/>
                <w:sz w:val="14"/>
                <w:szCs w:val="14"/>
              </w:rPr>
              <w:t xml:space="preserve"> et al (2005) </w:t>
            </w: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Lohmann</w:t>
            </w:r>
            <w:proofErr w:type="spellEnd"/>
            <w:r w:rsidRPr="00203FA6">
              <w:rPr>
                <w:rFonts w:ascii="Times New Roman" w:hAnsi="Times New Roman"/>
                <w:color w:val="000000"/>
                <w:sz w:val="14"/>
                <w:szCs w:val="14"/>
              </w:rPr>
              <w:t xml:space="preserve"> Brown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64.6a </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3.31 </w:t>
            </w: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0.3269a </w:t>
            </w: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78.8b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478" w:type="pct"/>
            <w:vMerge/>
            <w:tcBorders>
              <w:left w:val="single" w:sz="8" w:space="0" w:color="000000"/>
              <w:bottom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r>
      <w:tr w:rsidR="00626923" w:rsidRPr="00203FA6" w:rsidTr="00626923">
        <w:trPr>
          <w:jc w:val="center"/>
        </w:trPr>
        <w:tc>
          <w:tcPr>
            <w:tcW w:w="63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New Black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1.43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69.55 </w:t>
            </w:r>
          </w:p>
        </w:tc>
        <w:tc>
          <w:tcPr>
            <w:tcW w:w="26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7.84 </w:t>
            </w:r>
          </w:p>
        </w:tc>
        <w:tc>
          <w:tcPr>
            <w:tcW w:w="32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3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16.01 </w:t>
            </w: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39.18 </w:t>
            </w:r>
          </w:p>
        </w:tc>
        <w:tc>
          <w:tcPr>
            <w:tcW w:w="26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92.33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478" w:type="pct"/>
            <w:vMerge w:val="restart"/>
            <w:tcBorders>
              <w:top w:val="single" w:sz="4" w:space="0" w:color="auto"/>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Oyeagu</w:t>
            </w:r>
            <w:proofErr w:type="spellEnd"/>
            <w:r w:rsidRPr="00203FA6">
              <w:rPr>
                <w:rFonts w:ascii="Times New Roman" w:hAnsi="Times New Roman"/>
                <w:color w:val="000000"/>
                <w:sz w:val="14"/>
                <w:szCs w:val="14"/>
              </w:rPr>
              <w:t xml:space="preserve"> et al (2015) </w:t>
            </w: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Shaver Brown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4.50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62.16 </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4.75 </w:t>
            </w: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15.35 </w:t>
            </w: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36.48 </w:t>
            </w: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87.33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478" w:type="pct"/>
            <w:vMerge/>
            <w:tcBorders>
              <w:left w:val="single" w:sz="8" w:space="0" w:color="000000"/>
              <w:bottom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r>
      <w:tr w:rsidR="00626923" w:rsidRPr="00203FA6" w:rsidTr="00626923">
        <w:trPr>
          <w:jc w:val="center"/>
        </w:trPr>
        <w:tc>
          <w:tcPr>
            <w:tcW w:w="63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Onagudori</w:t>
            </w:r>
            <w:proofErr w:type="spellEnd"/>
            <w:r w:rsidRPr="00203FA6">
              <w:rPr>
                <w:rFonts w:ascii="Times New Roman" w:hAnsi="Times New Roman"/>
                <w:color w:val="000000"/>
                <w:sz w:val="14"/>
                <w:szCs w:val="14"/>
              </w:rPr>
              <w:t xml:space="preserve">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4.60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3.63 </w:t>
            </w:r>
          </w:p>
        </w:tc>
        <w:tc>
          <w:tcPr>
            <w:tcW w:w="28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34.84 </w:t>
            </w:r>
          </w:p>
        </w:tc>
        <w:tc>
          <w:tcPr>
            <w:tcW w:w="26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5.60 </w:t>
            </w:r>
          </w:p>
        </w:tc>
        <w:tc>
          <w:tcPr>
            <w:tcW w:w="32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0.414 </w:t>
            </w:r>
          </w:p>
        </w:tc>
        <w:tc>
          <w:tcPr>
            <w:tcW w:w="33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3770 </w:t>
            </w: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10.38 </w:t>
            </w: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19.71 </w:t>
            </w:r>
          </w:p>
        </w:tc>
        <w:tc>
          <w:tcPr>
            <w:tcW w:w="26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61.76 </w:t>
            </w: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478" w:type="pct"/>
            <w:vMerge w:val="restart"/>
            <w:tcBorders>
              <w:top w:val="single" w:sz="4" w:space="0" w:color="auto"/>
              <w:left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Goto</w:t>
            </w:r>
            <w:proofErr w:type="spellEnd"/>
            <w:r w:rsidRPr="00203FA6">
              <w:rPr>
                <w:rFonts w:ascii="Times New Roman" w:hAnsi="Times New Roman"/>
                <w:color w:val="000000"/>
                <w:sz w:val="14"/>
                <w:szCs w:val="14"/>
              </w:rPr>
              <w:t xml:space="preserve"> et al (2015) </w:t>
            </w: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White Leghorns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5.09 </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3.79 </w:t>
            </w: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41.01 </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0.401 </w:t>
            </w: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2910 </w:t>
            </w: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11.61 </w:t>
            </w: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23.77 </w:t>
            </w: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65.02 </w:t>
            </w: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c>
          <w:tcPr>
            <w:tcW w:w="478" w:type="pct"/>
            <w:vMerge/>
            <w:tcBorders>
              <w:left w:val="single" w:sz="8" w:space="0" w:color="000000"/>
              <w:bottom w:val="single" w:sz="8" w:space="0" w:color="000000"/>
              <w:right w:val="single" w:sz="8" w:space="0" w:color="000000"/>
            </w:tcBorders>
            <w:vAlign w:val="center"/>
          </w:tcPr>
          <w:p w:rsidR="00D9058E" w:rsidRPr="00203FA6" w:rsidRDefault="00D9058E" w:rsidP="00203FA6">
            <w:pPr>
              <w:snapToGrid w:val="0"/>
              <w:spacing w:after="0" w:line="240" w:lineRule="auto"/>
              <w:jc w:val="both"/>
              <w:rPr>
                <w:rFonts w:ascii="Times New Roman" w:eastAsia="Times New Roman" w:hAnsi="Times New Roman"/>
                <w:sz w:val="14"/>
                <w:szCs w:val="14"/>
              </w:rPr>
            </w:pPr>
          </w:p>
        </w:tc>
      </w:tr>
      <w:tr w:rsidR="00626923" w:rsidRPr="00203FA6" w:rsidTr="00626923">
        <w:trPr>
          <w:jc w:val="center"/>
        </w:trPr>
        <w:tc>
          <w:tcPr>
            <w:tcW w:w="638"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Harco</w:t>
            </w:r>
            <w:proofErr w:type="spellEnd"/>
            <w:r w:rsidRPr="00203FA6">
              <w:rPr>
                <w:rFonts w:ascii="Times New Roman" w:hAnsi="Times New Roman"/>
                <w:color w:val="000000"/>
                <w:sz w:val="14"/>
                <w:szCs w:val="14"/>
              </w:rPr>
              <w:t xml:space="preserve"> Black </w:t>
            </w:r>
          </w:p>
        </w:tc>
        <w:tc>
          <w:tcPr>
            <w:tcW w:w="242"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5.59 </w:t>
            </w:r>
          </w:p>
        </w:tc>
        <w:tc>
          <w:tcPr>
            <w:tcW w:w="242"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4.38 </w:t>
            </w:r>
          </w:p>
        </w:tc>
        <w:tc>
          <w:tcPr>
            <w:tcW w:w="284"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57.48 </w:t>
            </w:r>
          </w:p>
        </w:tc>
        <w:tc>
          <w:tcPr>
            <w:tcW w:w="266"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322"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337"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65"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42"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6506A3" w:rsidRPr="00203FA6" w:rsidRDefault="006506A3"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365F0C" w:rsidRPr="00203FA6" w:rsidRDefault="006506A3"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79.0 </w:t>
            </w:r>
          </w:p>
        </w:tc>
        <w:tc>
          <w:tcPr>
            <w:tcW w:w="478" w:type="pct"/>
            <w:tcBorders>
              <w:top w:val="single" w:sz="4" w:space="0" w:color="auto"/>
              <w:left w:val="single" w:sz="8" w:space="0" w:color="000000"/>
              <w:bottom w:val="single" w:sz="4" w:space="0" w:color="auto"/>
              <w:right w:val="single" w:sz="8" w:space="0" w:color="000000"/>
            </w:tcBorders>
            <w:vAlign w:val="center"/>
          </w:tcPr>
          <w:p w:rsidR="00365F0C" w:rsidRPr="00203FA6" w:rsidRDefault="006506A3"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Toye</w:t>
            </w:r>
            <w:proofErr w:type="spellEnd"/>
            <w:r w:rsidRPr="00203FA6">
              <w:rPr>
                <w:rFonts w:ascii="Times New Roman" w:hAnsi="Times New Roman"/>
                <w:color w:val="000000"/>
                <w:sz w:val="14"/>
                <w:szCs w:val="14"/>
              </w:rPr>
              <w:t xml:space="preserve"> et al (2012) </w:t>
            </w:r>
          </w:p>
        </w:tc>
      </w:tr>
      <w:tr w:rsidR="00626923" w:rsidRPr="00203FA6" w:rsidTr="00626923">
        <w:trPr>
          <w:jc w:val="center"/>
        </w:trPr>
        <w:tc>
          <w:tcPr>
            <w:tcW w:w="638"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roofErr w:type="spellStart"/>
            <w:r w:rsidRPr="00203FA6">
              <w:rPr>
                <w:rFonts w:ascii="Times New Roman" w:hAnsi="Times New Roman"/>
                <w:color w:val="000000"/>
                <w:sz w:val="14"/>
                <w:szCs w:val="14"/>
              </w:rPr>
              <w:t>Lohmann</w:t>
            </w:r>
            <w:proofErr w:type="spellEnd"/>
            <w:r w:rsidRPr="00203FA6">
              <w:rPr>
                <w:rFonts w:ascii="Times New Roman" w:hAnsi="Times New Roman"/>
                <w:color w:val="000000"/>
                <w:sz w:val="14"/>
                <w:szCs w:val="14"/>
              </w:rPr>
              <w:t xml:space="preserve"> </w:t>
            </w:r>
          </w:p>
        </w:tc>
        <w:tc>
          <w:tcPr>
            <w:tcW w:w="242"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5.54 </w:t>
            </w:r>
          </w:p>
        </w:tc>
        <w:tc>
          <w:tcPr>
            <w:tcW w:w="242"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4.27 </w:t>
            </w:r>
          </w:p>
        </w:tc>
        <w:tc>
          <w:tcPr>
            <w:tcW w:w="284"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56.24 </w:t>
            </w:r>
          </w:p>
        </w:tc>
        <w:tc>
          <w:tcPr>
            <w:tcW w:w="266"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322"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337"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80"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94"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68"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80"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65"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94"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42"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p>
        </w:tc>
        <w:tc>
          <w:tcPr>
            <w:tcW w:w="268" w:type="pct"/>
            <w:tcBorders>
              <w:top w:val="single" w:sz="4" w:space="0" w:color="auto"/>
              <w:left w:val="single" w:sz="8" w:space="0" w:color="000000"/>
              <w:bottom w:val="single" w:sz="4" w:space="0" w:color="auto"/>
              <w:right w:val="single" w:sz="8" w:space="0" w:color="000000"/>
            </w:tcBorders>
            <w:shd w:val="clear" w:color="auto" w:fill="auto"/>
            <w:tcMar>
              <w:top w:w="17" w:type="dxa"/>
              <w:left w:w="37" w:type="dxa"/>
              <w:bottom w:w="0" w:type="dxa"/>
              <w:right w:w="37" w:type="dxa"/>
            </w:tcMar>
            <w:vAlign w:val="center"/>
          </w:tcPr>
          <w:p w:rsidR="00435C37" w:rsidRPr="00203FA6" w:rsidRDefault="00435C37" w:rsidP="00203FA6">
            <w:pPr>
              <w:snapToGrid w:val="0"/>
              <w:spacing w:after="0" w:line="240" w:lineRule="auto"/>
              <w:jc w:val="both"/>
              <w:rPr>
                <w:rFonts w:ascii="Times New Roman" w:eastAsia="Times New Roman" w:hAnsi="Times New Roman"/>
                <w:sz w:val="14"/>
                <w:szCs w:val="14"/>
              </w:rPr>
            </w:pPr>
            <w:r w:rsidRPr="00203FA6">
              <w:rPr>
                <w:rFonts w:ascii="Times New Roman" w:hAnsi="Times New Roman"/>
                <w:color w:val="000000"/>
                <w:sz w:val="14"/>
                <w:szCs w:val="14"/>
              </w:rPr>
              <w:t xml:space="preserve">77.0 </w:t>
            </w:r>
          </w:p>
        </w:tc>
        <w:tc>
          <w:tcPr>
            <w:tcW w:w="478" w:type="pct"/>
            <w:tcBorders>
              <w:top w:val="single" w:sz="4" w:space="0" w:color="auto"/>
              <w:left w:val="single" w:sz="8" w:space="0" w:color="000000"/>
              <w:bottom w:val="single" w:sz="4" w:space="0" w:color="auto"/>
              <w:right w:val="single" w:sz="8" w:space="0" w:color="000000"/>
            </w:tcBorders>
            <w:vAlign w:val="center"/>
          </w:tcPr>
          <w:p w:rsidR="00435C37" w:rsidRPr="00203FA6" w:rsidRDefault="00435C37" w:rsidP="00203FA6">
            <w:pPr>
              <w:snapToGrid w:val="0"/>
              <w:spacing w:after="0" w:line="240" w:lineRule="auto"/>
              <w:jc w:val="both"/>
              <w:rPr>
                <w:rFonts w:ascii="Times New Roman" w:hAnsi="Times New Roman"/>
                <w:color w:val="000000"/>
                <w:sz w:val="14"/>
                <w:szCs w:val="14"/>
              </w:rPr>
            </w:pPr>
          </w:p>
        </w:tc>
      </w:tr>
      <w:tr w:rsidR="00626923" w:rsidRPr="00203FA6" w:rsidTr="00626923">
        <w:trPr>
          <w:jc w:val="center"/>
        </w:trPr>
        <w:tc>
          <w:tcPr>
            <w:tcW w:w="63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roofErr w:type="spellStart"/>
            <w:r w:rsidRPr="00203FA6">
              <w:rPr>
                <w:rFonts w:ascii="Times New Roman" w:hAnsi="Times New Roman"/>
                <w:color w:val="000000"/>
                <w:sz w:val="14"/>
                <w:szCs w:val="14"/>
              </w:rPr>
              <w:t>Fayoumi</w:t>
            </w:r>
            <w:proofErr w:type="spellEnd"/>
            <w:r w:rsidRPr="00203FA6">
              <w:rPr>
                <w:rFonts w:ascii="Times New Roman" w:hAnsi="Times New Roman"/>
                <w:color w:val="000000"/>
                <w:sz w:val="14"/>
                <w:szCs w:val="14"/>
              </w:rPr>
              <w:t xml:space="preserve"> (F)</w:t>
            </w:r>
          </w:p>
        </w:tc>
        <w:tc>
          <w:tcPr>
            <w:tcW w:w="24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4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8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31.30</w:t>
            </w:r>
            <w:r w:rsidRPr="00203FA6">
              <w:rPr>
                <w:rFonts w:ascii="Times New Roman" w:hAnsi="Times New Roman"/>
                <w:color w:val="000000"/>
                <w:sz w:val="14"/>
                <w:szCs w:val="14"/>
                <w:vertAlign w:val="superscript"/>
              </w:rPr>
              <w:t>a</w:t>
            </w:r>
          </w:p>
        </w:tc>
        <w:tc>
          <w:tcPr>
            <w:tcW w:w="266"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2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37"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5"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42"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top w:val="single" w:sz="4" w:space="0" w:color="auto"/>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478" w:type="pct"/>
            <w:vMerge w:val="restart"/>
            <w:tcBorders>
              <w:top w:val="single" w:sz="4" w:space="0" w:color="auto"/>
              <w:left w:val="single" w:sz="8" w:space="0" w:color="000000"/>
              <w:right w:val="single" w:sz="8" w:space="0" w:color="000000"/>
            </w:tcBorders>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roofErr w:type="spellStart"/>
            <w:r w:rsidRPr="00203FA6">
              <w:rPr>
                <w:rFonts w:ascii="Times New Roman" w:hAnsi="Times New Roman"/>
                <w:color w:val="000000"/>
                <w:sz w:val="14"/>
                <w:szCs w:val="14"/>
              </w:rPr>
              <w:t>Khawaja</w:t>
            </w:r>
            <w:proofErr w:type="spellEnd"/>
            <w:r w:rsidRPr="00203FA6">
              <w:rPr>
                <w:rFonts w:ascii="Times New Roman" w:hAnsi="Times New Roman"/>
                <w:color w:val="000000"/>
                <w:sz w:val="14"/>
                <w:szCs w:val="14"/>
              </w:rPr>
              <w:t xml:space="preserve"> et al (2012)</w:t>
            </w:r>
          </w:p>
        </w:tc>
      </w:tr>
      <w:tr w:rsidR="00626923" w:rsidRPr="00203FA6" w:rsidTr="00626923">
        <w:trPr>
          <w:jc w:val="center"/>
        </w:trPr>
        <w:tc>
          <w:tcPr>
            <w:tcW w:w="63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 xml:space="preserve">Rhode Island Read (RIR)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8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20.90</w:t>
            </w:r>
            <w:r w:rsidRPr="00203FA6">
              <w:rPr>
                <w:rFonts w:ascii="Times New Roman" w:hAnsi="Times New Roman"/>
                <w:color w:val="000000"/>
                <w:sz w:val="14"/>
                <w:szCs w:val="14"/>
                <w:vertAlign w:val="superscript"/>
              </w:rPr>
              <w:t>c</w:t>
            </w:r>
          </w:p>
        </w:tc>
        <w:tc>
          <w:tcPr>
            <w:tcW w:w="26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478" w:type="pct"/>
            <w:vMerge/>
            <w:tcBorders>
              <w:left w:val="single" w:sz="8" w:space="0" w:color="000000"/>
              <w:right w:val="single" w:sz="8" w:space="0" w:color="000000"/>
            </w:tcBorders>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r>
      <w:tr w:rsidR="00626923" w:rsidRPr="00203FA6" w:rsidTr="00626923">
        <w:trPr>
          <w:jc w:val="center"/>
        </w:trPr>
        <w:tc>
          <w:tcPr>
            <w:tcW w:w="63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RIFI</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8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25.24</w:t>
            </w:r>
            <w:r w:rsidRPr="00203FA6">
              <w:rPr>
                <w:rFonts w:ascii="Times New Roman" w:hAnsi="Times New Roman"/>
                <w:color w:val="000000"/>
                <w:sz w:val="14"/>
                <w:szCs w:val="14"/>
                <w:vertAlign w:val="superscript"/>
              </w:rPr>
              <w:t>b</w:t>
            </w:r>
          </w:p>
        </w:tc>
        <w:tc>
          <w:tcPr>
            <w:tcW w:w="26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478" w:type="pct"/>
            <w:vMerge/>
            <w:tcBorders>
              <w:left w:val="single" w:sz="8" w:space="0" w:color="000000"/>
              <w:right w:val="single" w:sz="8" w:space="0" w:color="000000"/>
            </w:tcBorders>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FIRI</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30.00</w:t>
            </w:r>
            <w:r w:rsidRPr="00203FA6">
              <w:rPr>
                <w:rFonts w:ascii="Times New Roman" w:hAnsi="Times New Roman"/>
                <w:color w:val="000000"/>
                <w:sz w:val="14"/>
                <w:szCs w:val="14"/>
                <w:vertAlign w:val="superscript"/>
              </w:rPr>
              <w:t>a</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c>
          <w:tcPr>
            <w:tcW w:w="478" w:type="pct"/>
            <w:vMerge/>
            <w:tcBorders>
              <w:left w:val="single" w:sz="8" w:space="0" w:color="000000"/>
              <w:bottom w:val="single" w:sz="8" w:space="0" w:color="000000"/>
              <w:right w:val="single" w:sz="8" w:space="0" w:color="000000"/>
            </w:tcBorders>
            <w:vAlign w:val="center"/>
          </w:tcPr>
          <w:p w:rsidR="004F6480" w:rsidRPr="00203FA6" w:rsidRDefault="004F6480" w:rsidP="00203FA6">
            <w:pPr>
              <w:snapToGrid w:val="0"/>
              <w:spacing w:after="0" w:line="240" w:lineRule="auto"/>
              <w:jc w:val="both"/>
              <w:rPr>
                <w:rFonts w:ascii="Times New Roman" w:hAnsi="Times New Roman"/>
                <w:color w:val="000000"/>
                <w:sz w:val="14"/>
                <w:szCs w:val="14"/>
              </w:rPr>
            </w:pPr>
          </w:p>
        </w:tc>
      </w:tr>
      <w:tr w:rsidR="00626923" w:rsidRPr="00203FA6" w:rsidTr="00626923">
        <w:trPr>
          <w:jc w:val="center"/>
        </w:trPr>
        <w:tc>
          <w:tcPr>
            <w:tcW w:w="63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roofErr w:type="spellStart"/>
            <w:r w:rsidRPr="00203FA6">
              <w:rPr>
                <w:rFonts w:ascii="Times New Roman" w:hAnsi="Times New Roman"/>
                <w:color w:val="000000"/>
                <w:sz w:val="14"/>
                <w:szCs w:val="14"/>
              </w:rPr>
              <w:t>Bovan</w:t>
            </w:r>
            <w:proofErr w:type="spellEnd"/>
            <w:r w:rsidRPr="00203FA6">
              <w:rPr>
                <w:rFonts w:ascii="Times New Roman" w:hAnsi="Times New Roman"/>
                <w:color w:val="000000"/>
                <w:sz w:val="14"/>
                <w:szCs w:val="14"/>
              </w:rPr>
              <w:t xml:space="preserve"> Brown</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
        </w:tc>
        <w:tc>
          <w:tcPr>
            <w:tcW w:w="28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52.42b</w:t>
            </w:r>
          </w:p>
        </w:tc>
        <w:tc>
          <w:tcPr>
            <w:tcW w:w="26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32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33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6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
        </w:tc>
        <w:tc>
          <w:tcPr>
            <w:tcW w:w="478" w:type="pct"/>
            <w:vMerge w:val="restart"/>
            <w:tcBorders>
              <w:top w:val="single" w:sz="4" w:space="0" w:color="auto"/>
              <w:left w:val="single" w:sz="8" w:space="0" w:color="000000"/>
              <w:right w:val="single" w:sz="8" w:space="0" w:color="000000"/>
            </w:tcBorders>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roofErr w:type="spellStart"/>
            <w:r w:rsidRPr="00203FA6">
              <w:rPr>
                <w:rFonts w:ascii="Times New Roman" w:hAnsi="Times New Roman"/>
                <w:color w:val="000000"/>
                <w:sz w:val="14"/>
                <w:szCs w:val="14"/>
              </w:rPr>
              <w:t>Yakubu</w:t>
            </w:r>
            <w:proofErr w:type="spellEnd"/>
            <w:r w:rsidRPr="00203FA6">
              <w:rPr>
                <w:rFonts w:ascii="Times New Roman" w:hAnsi="Times New Roman"/>
                <w:color w:val="000000"/>
                <w:sz w:val="14"/>
                <w:szCs w:val="14"/>
              </w:rPr>
              <w:t xml:space="preserve"> et al (2007)</w:t>
            </w: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roofErr w:type="spellStart"/>
            <w:r w:rsidRPr="00203FA6">
              <w:rPr>
                <w:rFonts w:ascii="Times New Roman" w:hAnsi="Times New Roman"/>
                <w:color w:val="000000"/>
                <w:sz w:val="14"/>
                <w:szCs w:val="14"/>
              </w:rPr>
              <w:t>Lohmann</w:t>
            </w:r>
            <w:proofErr w:type="spellEnd"/>
            <w:r w:rsidRPr="00203FA6">
              <w:rPr>
                <w:rFonts w:ascii="Times New Roman" w:hAnsi="Times New Roman"/>
                <w:color w:val="000000"/>
                <w:sz w:val="14"/>
                <w:szCs w:val="14"/>
              </w:rPr>
              <w:t xml:space="preserve"> Brown</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53.70</w:t>
            </w:r>
            <w:r w:rsidRPr="00203FA6">
              <w:rPr>
                <w:rFonts w:ascii="Times New Roman" w:hAnsi="Times New Roman"/>
                <w:color w:val="000000"/>
                <w:sz w:val="14"/>
                <w:szCs w:val="14"/>
                <w:vertAlign w:val="superscript"/>
              </w:rPr>
              <w:t>a</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
        </w:tc>
        <w:tc>
          <w:tcPr>
            <w:tcW w:w="478" w:type="pct"/>
            <w:vMerge/>
            <w:tcBorders>
              <w:left w:val="single" w:sz="8" w:space="0" w:color="000000"/>
              <w:bottom w:val="single" w:sz="8" w:space="0" w:color="000000"/>
              <w:right w:val="single" w:sz="8" w:space="0" w:color="000000"/>
            </w:tcBorders>
            <w:vAlign w:val="center"/>
          </w:tcPr>
          <w:p w:rsidR="001B2845" w:rsidRPr="00203FA6" w:rsidRDefault="001B2845" w:rsidP="00203FA6">
            <w:pPr>
              <w:snapToGrid w:val="0"/>
              <w:spacing w:after="0" w:line="240" w:lineRule="auto"/>
              <w:jc w:val="both"/>
              <w:rPr>
                <w:rFonts w:ascii="Times New Roman" w:hAnsi="Times New Roman"/>
                <w:color w:val="000000"/>
                <w:sz w:val="14"/>
                <w:szCs w:val="14"/>
              </w:rPr>
            </w:pPr>
          </w:p>
        </w:tc>
      </w:tr>
      <w:tr w:rsidR="00626923" w:rsidRPr="00203FA6" w:rsidTr="00626923">
        <w:trPr>
          <w:jc w:val="center"/>
        </w:trPr>
        <w:tc>
          <w:tcPr>
            <w:tcW w:w="63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 xml:space="preserve">White Leghorn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p>
        </w:tc>
        <w:tc>
          <w:tcPr>
            <w:tcW w:w="28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63.43</w:t>
            </w:r>
            <w:r w:rsidRPr="00203FA6">
              <w:rPr>
                <w:rFonts w:ascii="Times New Roman" w:hAnsi="Times New Roman"/>
                <w:color w:val="000000"/>
                <w:sz w:val="14"/>
                <w:szCs w:val="14"/>
                <w:vertAlign w:val="superscript"/>
              </w:rPr>
              <w:t>a</w:t>
            </w:r>
          </w:p>
        </w:tc>
        <w:tc>
          <w:tcPr>
            <w:tcW w:w="26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32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33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6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p>
        </w:tc>
        <w:tc>
          <w:tcPr>
            <w:tcW w:w="478" w:type="pct"/>
            <w:vMerge w:val="restart"/>
            <w:tcBorders>
              <w:top w:val="single" w:sz="4" w:space="0" w:color="auto"/>
              <w:left w:val="single" w:sz="8" w:space="0" w:color="000000"/>
              <w:right w:val="single" w:sz="8" w:space="0" w:color="000000"/>
            </w:tcBorders>
            <w:vAlign w:val="center"/>
          </w:tcPr>
          <w:p w:rsidR="00F029EB" w:rsidRPr="00203FA6" w:rsidRDefault="00E31EE3" w:rsidP="00203FA6">
            <w:pPr>
              <w:snapToGrid w:val="0"/>
              <w:spacing w:after="0" w:line="240" w:lineRule="auto"/>
              <w:jc w:val="both"/>
              <w:rPr>
                <w:rFonts w:ascii="Times New Roman" w:hAnsi="Times New Roman"/>
                <w:color w:val="000000"/>
                <w:sz w:val="14"/>
                <w:szCs w:val="14"/>
              </w:rPr>
            </w:pPr>
            <w:proofErr w:type="spellStart"/>
            <w:r w:rsidRPr="00203FA6">
              <w:rPr>
                <w:rFonts w:ascii="Times New Roman" w:hAnsi="Times New Roman"/>
                <w:color w:val="000000"/>
                <w:sz w:val="14"/>
                <w:szCs w:val="14"/>
              </w:rPr>
              <w:t>Ka</w:t>
            </w:r>
            <w:r w:rsidR="00F029EB" w:rsidRPr="00203FA6">
              <w:rPr>
                <w:rFonts w:ascii="Times New Roman" w:hAnsi="Times New Roman"/>
                <w:color w:val="000000"/>
                <w:sz w:val="14"/>
                <w:szCs w:val="14"/>
              </w:rPr>
              <w:t>mil</w:t>
            </w:r>
            <w:proofErr w:type="spellEnd"/>
            <w:r w:rsidR="00F029EB" w:rsidRPr="00203FA6">
              <w:rPr>
                <w:rFonts w:ascii="Times New Roman" w:hAnsi="Times New Roman"/>
                <w:color w:val="000000"/>
                <w:sz w:val="14"/>
                <w:szCs w:val="14"/>
              </w:rPr>
              <w:t xml:space="preserve"> et al (2012)</w:t>
            </w: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Brown ATAK-S</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62.46</w:t>
            </w:r>
            <w:r w:rsidRPr="00203FA6">
              <w:rPr>
                <w:rFonts w:ascii="Times New Roman" w:hAnsi="Times New Roman"/>
                <w:color w:val="000000"/>
                <w:sz w:val="14"/>
                <w:szCs w:val="14"/>
                <w:vertAlign w:val="superscript"/>
              </w:rPr>
              <w:t>b</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p>
        </w:tc>
        <w:tc>
          <w:tcPr>
            <w:tcW w:w="478" w:type="pct"/>
            <w:vMerge/>
            <w:tcBorders>
              <w:left w:val="single" w:sz="8" w:space="0" w:color="000000"/>
              <w:bottom w:val="single" w:sz="8" w:space="0" w:color="000000"/>
              <w:right w:val="single" w:sz="8" w:space="0" w:color="000000"/>
            </w:tcBorders>
            <w:vAlign w:val="center"/>
          </w:tcPr>
          <w:p w:rsidR="00F029EB" w:rsidRPr="00203FA6" w:rsidRDefault="00F029EB" w:rsidP="00203FA6">
            <w:pPr>
              <w:snapToGrid w:val="0"/>
              <w:spacing w:after="0" w:line="240" w:lineRule="auto"/>
              <w:jc w:val="both"/>
              <w:rPr>
                <w:rFonts w:ascii="Times New Roman" w:hAnsi="Times New Roman"/>
                <w:color w:val="000000"/>
                <w:sz w:val="14"/>
                <w:szCs w:val="14"/>
              </w:rPr>
            </w:pPr>
          </w:p>
        </w:tc>
      </w:tr>
      <w:tr w:rsidR="00626923" w:rsidRPr="00203FA6" w:rsidTr="00626923">
        <w:trPr>
          <w:jc w:val="center"/>
        </w:trPr>
        <w:tc>
          <w:tcPr>
            <w:tcW w:w="63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 xml:space="preserve">Brown BSL Shelled Layer </w:t>
            </w: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28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57.32</w:t>
            </w:r>
            <w:r w:rsidRPr="00203FA6">
              <w:rPr>
                <w:rFonts w:ascii="Times New Roman" w:hAnsi="Times New Roman"/>
                <w:color w:val="000000"/>
                <w:sz w:val="14"/>
                <w:szCs w:val="14"/>
                <w:vertAlign w:val="superscript"/>
              </w:rPr>
              <w:t>a</w:t>
            </w:r>
          </w:p>
        </w:tc>
        <w:tc>
          <w:tcPr>
            <w:tcW w:w="266"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r w:rsidRPr="00203FA6">
              <w:rPr>
                <w:rFonts w:ascii="Times New Roman" w:eastAsia="Times New Roman" w:hAnsi="Times New Roman"/>
                <w:sz w:val="14"/>
                <w:szCs w:val="14"/>
              </w:rPr>
              <w:t>5.62</w:t>
            </w:r>
            <w:r w:rsidRPr="00203FA6">
              <w:rPr>
                <w:rFonts w:ascii="Times New Roman" w:eastAsia="Times New Roman" w:hAnsi="Times New Roman"/>
                <w:sz w:val="14"/>
                <w:szCs w:val="14"/>
                <w:vertAlign w:val="superscript"/>
              </w:rPr>
              <w:t>a</w:t>
            </w:r>
          </w:p>
        </w:tc>
        <w:tc>
          <w:tcPr>
            <w:tcW w:w="32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337"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80"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5"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94"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42"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8" w:type="pct"/>
            <w:tcBorders>
              <w:top w:val="single" w:sz="8" w:space="0" w:color="000000"/>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478" w:type="pct"/>
            <w:vMerge w:val="restart"/>
            <w:tcBorders>
              <w:top w:val="single" w:sz="4" w:space="0" w:color="auto"/>
              <w:left w:val="single" w:sz="8" w:space="0" w:color="000000"/>
              <w:right w:val="single" w:sz="8" w:space="0" w:color="000000"/>
            </w:tcBorders>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roofErr w:type="spellStart"/>
            <w:r w:rsidRPr="00203FA6">
              <w:rPr>
                <w:rFonts w:ascii="Times New Roman" w:hAnsi="Times New Roman"/>
                <w:color w:val="000000"/>
                <w:sz w:val="14"/>
                <w:szCs w:val="14"/>
              </w:rPr>
              <w:t>Ershad</w:t>
            </w:r>
            <w:proofErr w:type="spellEnd"/>
            <w:r w:rsidRPr="00203FA6">
              <w:rPr>
                <w:rFonts w:ascii="Times New Roman" w:hAnsi="Times New Roman"/>
                <w:color w:val="000000"/>
                <w:sz w:val="14"/>
                <w:szCs w:val="14"/>
              </w:rPr>
              <w:t xml:space="preserve"> (2005)</w:t>
            </w:r>
          </w:p>
        </w:tc>
      </w:tr>
      <w:tr w:rsidR="00626923" w:rsidRPr="00203FA6" w:rsidTr="00626923">
        <w:trPr>
          <w:jc w:val="center"/>
        </w:trPr>
        <w:tc>
          <w:tcPr>
            <w:tcW w:w="63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 xml:space="preserve">White Shelled Layer </w:t>
            </w: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28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55.44</w:t>
            </w:r>
            <w:r w:rsidRPr="00203FA6">
              <w:rPr>
                <w:rFonts w:ascii="Times New Roman" w:hAnsi="Times New Roman"/>
                <w:color w:val="000000"/>
                <w:sz w:val="14"/>
                <w:szCs w:val="14"/>
                <w:vertAlign w:val="superscript"/>
              </w:rPr>
              <w:t>b</w:t>
            </w:r>
          </w:p>
        </w:tc>
        <w:tc>
          <w:tcPr>
            <w:tcW w:w="266"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r w:rsidRPr="00203FA6">
              <w:rPr>
                <w:rFonts w:ascii="Times New Roman" w:eastAsia="Times New Roman" w:hAnsi="Times New Roman"/>
                <w:sz w:val="14"/>
                <w:szCs w:val="14"/>
              </w:rPr>
              <w:t>5.28</w:t>
            </w:r>
            <w:r w:rsidRPr="00203FA6">
              <w:rPr>
                <w:rFonts w:ascii="Times New Roman" w:eastAsia="Times New Roman" w:hAnsi="Times New Roman"/>
                <w:sz w:val="14"/>
                <w:szCs w:val="14"/>
                <w:vertAlign w:val="superscript"/>
              </w:rPr>
              <w:t>b</w:t>
            </w:r>
          </w:p>
        </w:tc>
        <w:tc>
          <w:tcPr>
            <w:tcW w:w="32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478" w:type="pct"/>
            <w:vMerge/>
            <w:tcBorders>
              <w:left w:val="single" w:sz="8" w:space="0" w:color="000000"/>
              <w:right w:val="single" w:sz="8" w:space="0" w:color="000000"/>
            </w:tcBorders>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r>
      <w:tr w:rsidR="00626923" w:rsidRPr="00203FA6" w:rsidTr="00626923">
        <w:trPr>
          <w:jc w:val="center"/>
        </w:trPr>
        <w:tc>
          <w:tcPr>
            <w:tcW w:w="63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Native Hen</w:t>
            </w: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28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r w:rsidRPr="00203FA6">
              <w:rPr>
                <w:rFonts w:ascii="Times New Roman" w:hAnsi="Times New Roman"/>
                <w:color w:val="000000"/>
                <w:sz w:val="14"/>
                <w:szCs w:val="14"/>
              </w:rPr>
              <w:t>36.27</w:t>
            </w:r>
            <w:r w:rsidRPr="00203FA6">
              <w:rPr>
                <w:rFonts w:ascii="Times New Roman" w:hAnsi="Times New Roman"/>
                <w:color w:val="000000"/>
                <w:sz w:val="14"/>
                <w:szCs w:val="14"/>
                <w:vertAlign w:val="superscript"/>
              </w:rPr>
              <w:t>c</w:t>
            </w:r>
          </w:p>
        </w:tc>
        <w:tc>
          <w:tcPr>
            <w:tcW w:w="266"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r w:rsidRPr="00203FA6">
              <w:rPr>
                <w:rFonts w:ascii="Times New Roman" w:eastAsia="Times New Roman" w:hAnsi="Times New Roman"/>
                <w:sz w:val="14"/>
                <w:szCs w:val="14"/>
              </w:rPr>
              <w:t>3.66</w:t>
            </w:r>
            <w:r w:rsidRPr="00203FA6">
              <w:rPr>
                <w:rFonts w:ascii="Times New Roman" w:eastAsia="Times New Roman" w:hAnsi="Times New Roman"/>
                <w:sz w:val="14"/>
                <w:szCs w:val="14"/>
                <w:vertAlign w:val="superscript"/>
              </w:rPr>
              <w:t>c</w:t>
            </w:r>
          </w:p>
        </w:tc>
        <w:tc>
          <w:tcPr>
            <w:tcW w:w="32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337"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80"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5"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94"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42"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eastAsia="Times New Roman" w:hAnsi="Times New Roman"/>
                <w:sz w:val="14"/>
                <w:szCs w:val="14"/>
              </w:rPr>
            </w:pPr>
          </w:p>
        </w:tc>
        <w:tc>
          <w:tcPr>
            <w:tcW w:w="268" w:type="pct"/>
            <w:tcBorders>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c>
          <w:tcPr>
            <w:tcW w:w="478" w:type="pct"/>
            <w:vMerge/>
            <w:tcBorders>
              <w:left w:val="single" w:sz="8" w:space="0" w:color="000000"/>
              <w:bottom w:val="single" w:sz="8" w:space="0" w:color="000000"/>
              <w:right w:val="single" w:sz="8" w:space="0" w:color="000000"/>
            </w:tcBorders>
            <w:vAlign w:val="center"/>
          </w:tcPr>
          <w:p w:rsidR="0046223C" w:rsidRPr="00203FA6" w:rsidRDefault="0046223C" w:rsidP="00203FA6">
            <w:pPr>
              <w:snapToGrid w:val="0"/>
              <w:spacing w:after="0" w:line="240" w:lineRule="auto"/>
              <w:jc w:val="both"/>
              <w:rPr>
                <w:rFonts w:ascii="Times New Roman" w:hAnsi="Times New Roman"/>
                <w:color w:val="000000"/>
                <w:sz w:val="14"/>
                <w:szCs w:val="14"/>
              </w:rPr>
            </w:pPr>
          </w:p>
        </w:tc>
      </w:tr>
    </w:tbl>
    <w:p w:rsidR="00F4466A" w:rsidRPr="00203FA6" w:rsidRDefault="00F4466A" w:rsidP="00203FA6">
      <w:pPr>
        <w:snapToGrid w:val="0"/>
        <w:spacing w:after="0" w:line="240" w:lineRule="auto"/>
        <w:jc w:val="both"/>
        <w:rPr>
          <w:rFonts w:ascii="Times New Roman" w:hAnsi="Times New Roman"/>
          <w:sz w:val="16"/>
          <w:szCs w:val="16"/>
        </w:rPr>
      </w:pPr>
      <w:r w:rsidRPr="00203FA6">
        <w:rPr>
          <w:rFonts w:ascii="Times New Roman" w:hAnsi="Times New Roman"/>
          <w:sz w:val="16"/>
          <w:szCs w:val="16"/>
        </w:rPr>
        <w:t xml:space="preserve">EW = Egg Weight, ESW= Egg shell weight, EST= Egg shell thickness, ESS=Egg shell strength ESC=Egg shell </w:t>
      </w:r>
      <w:proofErr w:type="spellStart"/>
      <w:r w:rsidRPr="00203FA6">
        <w:rPr>
          <w:rFonts w:ascii="Times New Roman" w:hAnsi="Times New Roman"/>
          <w:sz w:val="16"/>
          <w:szCs w:val="16"/>
        </w:rPr>
        <w:t>colour</w:t>
      </w:r>
      <w:proofErr w:type="spellEnd"/>
      <w:r w:rsidR="004577CB" w:rsidRPr="00203FA6">
        <w:rPr>
          <w:rFonts w:ascii="Times New Roman" w:hAnsi="Times New Roman"/>
          <w:sz w:val="16"/>
          <w:szCs w:val="16"/>
        </w:rPr>
        <w:t xml:space="preserve">, </w:t>
      </w:r>
      <w:r w:rsidRPr="00203FA6">
        <w:rPr>
          <w:rFonts w:ascii="Times New Roman" w:hAnsi="Times New Roman"/>
          <w:sz w:val="16"/>
          <w:szCs w:val="16"/>
        </w:rPr>
        <w:t>EL = Egg Length, EB = Egg Breadth, ESI = Egg Shape Index, ESP= Egg shell percent, ESD= Egg shell density</w:t>
      </w:r>
      <w:r w:rsidR="004577CB" w:rsidRPr="00203FA6">
        <w:rPr>
          <w:rFonts w:ascii="Times New Roman" w:hAnsi="Times New Roman"/>
          <w:sz w:val="16"/>
          <w:szCs w:val="16"/>
        </w:rPr>
        <w:t xml:space="preserve">, </w:t>
      </w:r>
      <w:r w:rsidRPr="00203FA6">
        <w:rPr>
          <w:rFonts w:ascii="Times New Roman" w:hAnsi="Times New Roman"/>
          <w:sz w:val="16"/>
          <w:szCs w:val="16"/>
        </w:rPr>
        <w:t>BW = Body Weight, FE = Feed Efficiency, SSA = Shell Surface Area, EV = Egg Volume.</w:t>
      </w:r>
      <w:r w:rsidR="00626923" w:rsidRPr="00203FA6">
        <w:rPr>
          <w:rFonts w:ascii="Times New Roman" w:hAnsi="Times New Roman"/>
          <w:sz w:val="16"/>
          <w:szCs w:val="16"/>
        </w:rPr>
        <w:t xml:space="preserve"> </w:t>
      </w:r>
    </w:p>
    <w:p w:rsidR="00203FA6" w:rsidRDefault="00203FA6" w:rsidP="00203FA6">
      <w:pPr>
        <w:snapToGrid w:val="0"/>
        <w:spacing w:after="0" w:line="240" w:lineRule="auto"/>
        <w:jc w:val="both"/>
        <w:rPr>
          <w:rFonts w:ascii="Times New Roman" w:hAnsi="Times New Roman"/>
          <w:b/>
          <w:sz w:val="20"/>
          <w:szCs w:val="18"/>
          <w:lang w:eastAsia="zh-CN"/>
        </w:rPr>
      </w:pPr>
    </w:p>
    <w:p w:rsidR="00A86EC4" w:rsidRPr="00626923" w:rsidRDefault="000F2D8A" w:rsidP="00203FA6">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 xml:space="preserve">Table 5: Breed, Housing, References and Egg Quality Parameters </w:t>
      </w:r>
    </w:p>
    <w:tbl>
      <w:tblPr>
        <w:tblW w:w="5000" w:type="pct"/>
        <w:jc w:val="center"/>
        <w:tblCellMar>
          <w:left w:w="57" w:type="dxa"/>
          <w:right w:w="57" w:type="dxa"/>
        </w:tblCellMar>
        <w:tblLook w:val="04A0"/>
      </w:tblPr>
      <w:tblGrid>
        <w:gridCol w:w="712"/>
        <w:gridCol w:w="704"/>
        <w:gridCol w:w="425"/>
        <w:gridCol w:w="425"/>
        <w:gridCol w:w="488"/>
        <w:gridCol w:w="467"/>
        <w:gridCol w:w="636"/>
        <w:gridCol w:w="588"/>
        <w:gridCol w:w="491"/>
        <w:gridCol w:w="400"/>
        <w:gridCol w:w="450"/>
        <w:gridCol w:w="518"/>
        <w:gridCol w:w="400"/>
        <w:gridCol w:w="471"/>
        <w:gridCol w:w="518"/>
        <w:gridCol w:w="480"/>
        <w:gridCol w:w="512"/>
        <w:gridCol w:w="803"/>
      </w:tblGrid>
      <w:tr w:rsidR="00626923" w:rsidRPr="00203FA6" w:rsidTr="00CB0834">
        <w:trPr>
          <w:tblHeader/>
          <w:jc w:val="center"/>
        </w:trPr>
        <w:tc>
          <w:tcPr>
            <w:tcW w:w="37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71"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9358A0" w:rsidRPr="00203FA6" w:rsidRDefault="009358A0"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 xml:space="preserve">Housing </w:t>
            </w:r>
          </w:p>
        </w:tc>
        <w:tc>
          <w:tcPr>
            <w:tcW w:w="22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2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5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4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33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EST</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(mm)</w:t>
            </w:r>
          </w:p>
        </w:tc>
        <w:tc>
          <w:tcPr>
            <w:tcW w:w="310"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ESS</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(g/cm</w:t>
            </w:r>
            <w:r w:rsidRPr="00203FA6">
              <w:rPr>
                <w:rFonts w:ascii="Times New Roman" w:hAnsi="Times New Roman"/>
                <w:b/>
                <w:color w:val="000000"/>
                <w:sz w:val="13"/>
                <w:szCs w:val="13"/>
                <w:vertAlign w:val="superscript"/>
              </w:rPr>
              <w:t>2</w:t>
            </w:r>
            <w:r w:rsidRPr="00203FA6">
              <w:rPr>
                <w:rFonts w:ascii="Times New Roman" w:hAnsi="Times New Roman"/>
                <w:b/>
                <w:color w:val="000000"/>
                <w:sz w:val="13"/>
                <w:szCs w:val="13"/>
              </w:rPr>
              <w:t>)</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1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EYI</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EYC</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1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EAI</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HU</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ESI</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25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9358A0" w:rsidRPr="00203FA6" w:rsidRDefault="009358A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color w:val="000000"/>
                <w:sz w:val="13"/>
                <w:szCs w:val="13"/>
              </w:rPr>
              <w:t xml:space="preserve">BW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70"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hideMark/>
          </w:tcPr>
          <w:p w:rsidR="009358A0" w:rsidRPr="00203FA6" w:rsidRDefault="00AA4368"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EP</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423" w:type="pct"/>
            <w:tcBorders>
              <w:top w:val="single" w:sz="8" w:space="0" w:color="000000"/>
              <w:left w:val="single" w:sz="4" w:space="0" w:color="auto"/>
              <w:bottom w:val="single" w:sz="8" w:space="0" w:color="000000"/>
              <w:right w:val="single" w:sz="8" w:space="0" w:color="000000"/>
            </w:tcBorders>
            <w:shd w:val="clear" w:color="auto" w:fill="auto"/>
            <w:vAlign w:val="center"/>
          </w:tcPr>
          <w:p w:rsidR="009358A0" w:rsidRPr="00203FA6" w:rsidRDefault="0001157C"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White (LW) </w:t>
            </w:r>
          </w:p>
        </w:tc>
        <w:tc>
          <w:tcPr>
            <w:tcW w:w="37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Cages </w:t>
            </w: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58.7</w:t>
            </w:r>
            <w:r w:rsidRPr="00203FA6">
              <w:rPr>
                <w:rFonts w:ascii="Times New Roman" w:hAnsi="Times New Roman"/>
                <w:bCs/>
                <w:color w:val="000000"/>
                <w:sz w:val="13"/>
                <w:szCs w:val="13"/>
                <w:vertAlign w:val="superscript"/>
              </w:rPr>
              <w:t>a</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16.8</w:t>
            </w:r>
            <w:r w:rsidRPr="00203FA6">
              <w:rPr>
                <w:rFonts w:ascii="Times New Roman" w:hAnsi="Times New Roman"/>
                <w:bCs/>
                <w:color w:val="000000"/>
                <w:sz w:val="13"/>
                <w:szCs w:val="13"/>
                <w:vertAlign w:val="superscript"/>
              </w:rPr>
              <w:t>a</w:t>
            </w: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36.7</w:t>
            </w:r>
            <w:r w:rsidRPr="00203FA6">
              <w:rPr>
                <w:rFonts w:ascii="Times New Roman" w:hAnsi="Times New Roman"/>
                <w:bCs/>
                <w:color w:val="000000"/>
                <w:sz w:val="13"/>
                <w:szCs w:val="13"/>
                <w:vertAlign w:val="superscript"/>
              </w:rPr>
              <w:t>a</w:t>
            </w: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1554</w:t>
            </w:r>
            <w:r w:rsidRPr="00203FA6">
              <w:rPr>
                <w:rFonts w:ascii="Times New Roman" w:hAnsi="Times New Roman"/>
                <w:bCs/>
                <w:color w:val="000000"/>
                <w:sz w:val="13"/>
                <w:szCs w:val="13"/>
                <w:vertAlign w:val="superscript"/>
              </w:rPr>
              <w:t>c</w:t>
            </w:r>
          </w:p>
        </w:tc>
        <w:tc>
          <w:tcPr>
            <w:tcW w:w="270"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93.4</w:t>
            </w:r>
            <w:r w:rsidRPr="00203FA6">
              <w:rPr>
                <w:rFonts w:ascii="Times New Roman" w:hAnsi="Times New Roman"/>
                <w:bCs/>
                <w:color w:val="000000"/>
                <w:sz w:val="13"/>
                <w:szCs w:val="13"/>
                <w:vertAlign w:val="superscript"/>
              </w:rPr>
              <w:t>a</w:t>
            </w:r>
          </w:p>
        </w:tc>
        <w:tc>
          <w:tcPr>
            <w:tcW w:w="423" w:type="pct"/>
            <w:vMerge w:val="restart"/>
            <w:tcBorders>
              <w:top w:val="single" w:sz="8" w:space="0" w:color="000000"/>
              <w:left w:val="single" w:sz="4" w:space="0" w:color="auto"/>
              <w:right w:val="single" w:sz="8" w:space="0" w:color="000000"/>
            </w:tcBorders>
            <w:shd w:val="clear" w:color="auto" w:fill="auto"/>
            <w:vAlign w:val="center"/>
          </w:tcPr>
          <w:p w:rsidR="003416F1" w:rsidRPr="00203FA6" w:rsidRDefault="003416F1" w:rsidP="00203FA6">
            <w:pPr>
              <w:snapToGrid w:val="0"/>
              <w:spacing w:after="0" w:line="240" w:lineRule="auto"/>
              <w:jc w:val="both"/>
              <w:rPr>
                <w:rFonts w:ascii="Times New Roman" w:hAnsi="Times New Roman"/>
                <w:bCs/>
                <w:color w:val="000000"/>
                <w:sz w:val="13"/>
                <w:szCs w:val="13"/>
              </w:rPr>
            </w:pPr>
          </w:p>
          <w:p w:rsidR="003416F1" w:rsidRPr="00203FA6" w:rsidRDefault="003416F1" w:rsidP="00203FA6">
            <w:pPr>
              <w:snapToGrid w:val="0"/>
              <w:spacing w:after="0" w:line="240" w:lineRule="auto"/>
              <w:jc w:val="both"/>
              <w:rPr>
                <w:rFonts w:ascii="Times New Roman" w:hAnsi="Times New Roman"/>
                <w:bCs/>
                <w:color w:val="000000"/>
                <w:sz w:val="13"/>
                <w:szCs w:val="13"/>
              </w:rPr>
            </w:pPr>
          </w:p>
          <w:p w:rsidR="003416F1" w:rsidRPr="00203FA6" w:rsidRDefault="003416F1" w:rsidP="00203FA6">
            <w:pPr>
              <w:snapToGrid w:val="0"/>
              <w:spacing w:after="0" w:line="240" w:lineRule="auto"/>
              <w:jc w:val="both"/>
              <w:rPr>
                <w:rFonts w:ascii="Times New Roman" w:hAnsi="Times New Roman"/>
                <w:bCs/>
                <w:color w:val="000000"/>
                <w:sz w:val="13"/>
                <w:szCs w:val="13"/>
              </w:rPr>
            </w:pPr>
          </w:p>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Singh et al (2008)</w:t>
            </w: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Brown (LB)</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58.9</w:t>
            </w:r>
            <w:r w:rsidRPr="00203FA6">
              <w:rPr>
                <w:rFonts w:ascii="Times New Roman" w:hAnsi="Times New Roman"/>
                <w:bCs/>
                <w:color w:val="000000"/>
                <w:sz w:val="13"/>
                <w:szCs w:val="13"/>
                <w:vertAlign w:val="superscript"/>
              </w:rPr>
              <w:t>a</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17.2</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36.6</w:t>
            </w:r>
            <w:r w:rsidRPr="00203FA6">
              <w:rPr>
                <w:rFonts w:ascii="Times New Roman" w:hAnsi="Times New Roman"/>
                <w:bCs/>
                <w:color w:val="000000"/>
                <w:sz w:val="13"/>
                <w:szCs w:val="13"/>
                <w:vertAlign w:val="superscript"/>
              </w:rPr>
              <w:t>ba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1863</w:t>
            </w:r>
            <w:r w:rsidRPr="00203FA6">
              <w:rPr>
                <w:rFonts w:ascii="Times New Roman" w:hAnsi="Times New Roman"/>
                <w:bCs/>
                <w:color w:val="000000"/>
                <w:sz w:val="13"/>
                <w:szCs w:val="13"/>
                <w:vertAlign w:val="superscript"/>
              </w:rPr>
              <w:t>b</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91.8</w:t>
            </w:r>
            <w:r w:rsidRPr="00203FA6">
              <w:rPr>
                <w:rFonts w:ascii="Times New Roman" w:hAnsi="Times New Roman"/>
                <w:bCs/>
                <w:color w:val="000000"/>
                <w:sz w:val="13"/>
                <w:szCs w:val="13"/>
                <w:vertAlign w:val="superscript"/>
              </w:rPr>
              <w:t>a</w:t>
            </w:r>
          </w:p>
        </w:tc>
        <w:tc>
          <w:tcPr>
            <w:tcW w:w="423" w:type="pct"/>
            <w:vMerge/>
            <w:tcBorders>
              <w:left w:val="single" w:sz="4" w:space="0" w:color="auto"/>
              <w:right w:val="single" w:sz="8" w:space="0" w:color="000000"/>
            </w:tcBorders>
            <w:shd w:val="clear" w:color="auto" w:fill="auto"/>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H</w:t>
            </w:r>
            <w:r w:rsidR="00626923" w:rsidRPr="00203FA6">
              <w:rPr>
                <w:rFonts w:ascii="Times New Roman" w:hAnsi="Times New Roman"/>
                <w:bCs/>
                <w:color w:val="000000"/>
                <w:sz w:val="13"/>
                <w:szCs w:val="13"/>
              </w:rPr>
              <w:t xml:space="preserve"> &amp; </w:t>
            </w:r>
            <w:r w:rsidRPr="00203FA6">
              <w:rPr>
                <w:rFonts w:ascii="Times New Roman" w:hAnsi="Times New Roman"/>
                <w:bCs/>
                <w:color w:val="000000"/>
                <w:sz w:val="13"/>
                <w:szCs w:val="13"/>
              </w:rPr>
              <w:t xml:space="preserve">N White (HW) </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56.0</w:t>
            </w:r>
            <w:r w:rsidRPr="00203FA6">
              <w:rPr>
                <w:rFonts w:ascii="Times New Roman" w:hAnsi="Times New Roman"/>
                <w:bCs/>
                <w:color w:val="000000"/>
                <w:sz w:val="13"/>
                <w:szCs w:val="13"/>
                <w:vertAlign w:val="superscript"/>
              </w:rPr>
              <w:t>a</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16.8</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34.1</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1570</w:t>
            </w:r>
            <w:r w:rsidRPr="00203FA6">
              <w:rPr>
                <w:rFonts w:ascii="Times New Roman" w:hAnsi="Times New Roman"/>
                <w:bCs/>
                <w:color w:val="000000"/>
                <w:sz w:val="13"/>
                <w:szCs w:val="13"/>
                <w:vertAlign w:val="superscript"/>
              </w:rPr>
              <w:t>c</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93.5</w:t>
            </w:r>
            <w:r w:rsidRPr="00203FA6">
              <w:rPr>
                <w:rFonts w:ascii="Times New Roman" w:hAnsi="Times New Roman"/>
                <w:bCs/>
                <w:color w:val="000000"/>
                <w:sz w:val="13"/>
                <w:szCs w:val="13"/>
                <w:vertAlign w:val="superscript"/>
              </w:rPr>
              <w:t>a</w:t>
            </w:r>
          </w:p>
        </w:tc>
        <w:tc>
          <w:tcPr>
            <w:tcW w:w="423" w:type="pct"/>
            <w:vMerge/>
            <w:tcBorders>
              <w:left w:val="single" w:sz="4" w:space="0" w:color="auto"/>
              <w:right w:val="single" w:sz="8" w:space="0" w:color="000000"/>
            </w:tcBorders>
            <w:shd w:val="clear" w:color="auto" w:fill="auto"/>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(Cross) Rhode Island Red </w:t>
            </w:r>
          </w:p>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lastRenderedPageBreak/>
              <w:t>Male x Plymouth Barred Rock Female</w:t>
            </w:r>
            <w:r w:rsidR="00626923" w:rsidRPr="00203FA6">
              <w:rPr>
                <w:rFonts w:ascii="Times New Roman" w:hAnsi="Times New Roman"/>
                <w:bCs/>
                <w:color w:val="000000"/>
                <w:sz w:val="13"/>
                <w:szCs w:val="13"/>
              </w:rPr>
              <w:t xml:space="preserve"> </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64.0</w:t>
            </w:r>
            <w:r w:rsidRPr="00203FA6">
              <w:rPr>
                <w:rFonts w:ascii="Times New Roman" w:hAnsi="Times New Roman"/>
                <w:bCs/>
                <w:color w:val="000000"/>
                <w:sz w:val="13"/>
                <w:szCs w:val="13"/>
                <w:vertAlign w:val="superscript"/>
              </w:rPr>
              <w:t>a</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18.4</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40.1</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2101</w:t>
            </w:r>
            <w:r w:rsidRPr="00203FA6">
              <w:rPr>
                <w:rFonts w:ascii="Times New Roman" w:hAnsi="Times New Roman"/>
                <w:bCs/>
                <w:color w:val="000000"/>
                <w:sz w:val="13"/>
                <w:szCs w:val="13"/>
                <w:vertAlign w:val="superscript"/>
              </w:rPr>
              <w:t>a</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82.4</w:t>
            </w:r>
            <w:r w:rsidRPr="00203FA6">
              <w:rPr>
                <w:rFonts w:ascii="Times New Roman" w:hAnsi="Times New Roman"/>
                <w:bCs/>
                <w:color w:val="000000"/>
                <w:sz w:val="13"/>
                <w:szCs w:val="13"/>
                <w:vertAlign w:val="superscript"/>
              </w:rPr>
              <w:t>b</w:t>
            </w:r>
          </w:p>
        </w:tc>
        <w:tc>
          <w:tcPr>
            <w:tcW w:w="423" w:type="pct"/>
            <w:vMerge/>
            <w:tcBorders>
              <w:left w:val="single" w:sz="4" w:space="0" w:color="auto"/>
              <w:right w:val="single" w:sz="8" w:space="0" w:color="000000"/>
            </w:tcBorders>
            <w:shd w:val="clear" w:color="auto" w:fill="auto"/>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lastRenderedPageBreak/>
              <w:t>LW</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Floor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61.2</w:t>
            </w:r>
            <w:r w:rsidRPr="00203FA6">
              <w:rPr>
                <w:rFonts w:ascii="Times New Roman" w:hAnsi="Times New Roman"/>
                <w:bCs/>
                <w:color w:val="000000"/>
                <w:sz w:val="13"/>
                <w:szCs w:val="13"/>
                <w:vertAlign w:val="superscript"/>
              </w:rPr>
              <w:t>a</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17.3</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38.3</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1851</w:t>
            </w:r>
            <w:r w:rsidRPr="00203FA6">
              <w:rPr>
                <w:rFonts w:ascii="Times New Roman" w:hAnsi="Times New Roman"/>
                <w:bCs/>
                <w:color w:val="000000"/>
                <w:sz w:val="13"/>
                <w:szCs w:val="13"/>
                <w:vertAlign w:val="superscript"/>
              </w:rPr>
              <w:t>b</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90.4b</w:t>
            </w:r>
            <w:r w:rsidRPr="00203FA6">
              <w:rPr>
                <w:rFonts w:ascii="Times New Roman" w:hAnsi="Times New Roman"/>
                <w:bCs/>
                <w:color w:val="000000"/>
                <w:sz w:val="13"/>
                <w:szCs w:val="13"/>
                <w:vertAlign w:val="superscript"/>
              </w:rPr>
              <w:t>a</w:t>
            </w:r>
          </w:p>
        </w:tc>
        <w:tc>
          <w:tcPr>
            <w:tcW w:w="423" w:type="pct"/>
            <w:vMerge/>
            <w:tcBorders>
              <w:left w:val="single" w:sz="4" w:space="0" w:color="auto"/>
              <w:right w:val="single" w:sz="8" w:space="0" w:color="000000"/>
            </w:tcBorders>
            <w:shd w:val="clear" w:color="auto" w:fill="auto"/>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LE</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Pens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60.8</w:t>
            </w:r>
            <w:r w:rsidRPr="00203FA6">
              <w:rPr>
                <w:rFonts w:ascii="Times New Roman" w:hAnsi="Times New Roman"/>
                <w:bCs/>
                <w:color w:val="000000"/>
                <w:sz w:val="13"/>
                <w:szCs w:val="13"/>
                <w:vertAlign w:val="superscript"/>
              </w:rPr>
              <w:t>a</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16.5</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38.4</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1950</w:t>
            </w:r>
            <w:r w:rsidRPr="00203FA6">
              <w:rPr>
                <w:rFonts w:ascii="Times New Roman" w:hAnsi="Times New Roman"/>
                <w:bCs/>
                <w:color w:val="000000"/>
                <w:sz w:val="13"/>
                <w:szCs w:val="13"/>
                <w:vertAlign w:val="superscript"/>
              </w:rPr>
              <w:t>a</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93.2</w:t>
            </w:r>
            <w:r w:rsidRPr="00203FA6">
              <w:rPr>
                <w:rFonts w:ascii="Times New Roman" w:hAnsi="Times New Roman"/>
                <w:bCs/>
                <w:color w:val="000000"/>
                <w:sz w:val="13"/>
                <w:szCs w:val="13"/>
                <w:vertAlign w:val="superscript"/>
              </w:rPr>
              <w:t>a</w:t>
            </w:r>
          </w:p>
        </w:tc>
        <w:tc>
          <w:tcPr>
            <w:tcW w:w="423" w:type="pct"/>
            <w:vMerge/>
            <w:tcBorders>
              <w:left w:val="single" w:sz="4" w:space="0" w:color="auto"/>
              <w:right w:val="single" w:sz="8" w:space="0" w:color="000000"/>
            </w:tcBorders>
            <w:shd w:val="clear" w:color="auto" w:fill="auto"/>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H</w:t>
            </w:r>
            <w:r w:rsidR="00626923" w:rsidRPr="00203FA6">
              <w:rPr>
                <w:rFonts w:ascii="Times New Roman" w:hAnsi="Times New Roman"/>
                <w:bCs/>
                <w:color w:val="000000"/>
                <w:sz w:val="13"/>
                <w:szCs w:val="13"/>
              </w:rPr>
              <w:t xml:space="preserve"> &amp; </w:t>
            </w:r>
            <w:r w:rsidRPr="00203FA6">
              <w:rPr>
                <w:rFonts w:ascii="Times New Roman" w:hAnsi="Times New Roman"/>
                <w:bCs/>
                <w:color w:val="000000"/>
                <w:sz w:val="13"/>
                <w:szCs w:val="13"/>
              </w:rPr>
              <w:t>N</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60.3</w:t>
            </w:r>
            <w:r w:rsidRPr="00203FA6">
              <w:rPr>
                <w:rFonts w:ascii="Times New Roman" w:hAnsi="Times New Roman"/>
                <w:bCs/>
                <w:color w:val="000000"/>
                <w:sz w:val="13"/>
                <w:szCs w:val="13"/>
                <w:vertAlign w:val="superscript"/>
              </w:rPr>
              <w:t>a</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17.0</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37.7</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1741</w:t>
            </w:r>
            <w:r w:rsidRPr="00203FA6">
              <w:rPr>
                <w:rFonts w:ascii="Times New Roman" w:hAnsi="Times New Roman"/>
                <w:bCs/>
                <w:color w:val="000000"/>
                <w:sz w:val="13"/>
                <w:szCs w:val="13"/>
                <w:vertAlign w:val="superscript"/>
              </w:rPr>
              <w:t>c</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54.9</w:t>
            </w:r>
            <w:r w:rsidRPr="00203FA6">
              <w:rPr>
                <w:rFonts w:ascii="Times New Roman" w:hAnsi="Times New Roman"/>
                <w:bCs/>
                <w:color w:val="000000"/>
                <w:sz w:val="13"/>
                <w:szCs w:val="13"/>
                <w:vertAlign w:val="superscript"/>
              </w:rPr>
              <w:t>c</w:t>
            </w:r>
          </w:p>
        </w:tc>
        <w:tc>
          <w:tcPr>
            <w:tcW w:w="423" w:type="pct"/>
            <w:vMerge/>
            <w:tcBorders>
              <w:left w:val="single" w:sz="4" w:space="0" w:color="auto"/>
              <w:right w:val="single" w:sz="8" w:space="0" w:color="000000"/>
            </w:tcBorders>
            <w:shd w:val="clear" w:color="auto" w:fill="auto"/>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Cross </w:t>
            </w:r>
          </w:p>
        </w:tc>
        <w:tc>
          <w:tcPr>
            <w:tcW w:w="37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63.5</w:t>
            </w:r>
            <w:r w:rsidRPr="00203FA6">
              <w:rPr>
                <w:rFonts w:ascii="Times New Roman" w:hAnsi="Times New Roman"/>
                <w:bCs/>
                <w:color w:val="000000"/>
                <w:sz w:val="13"/>
                <w:szCs w:val="13"/>
                <w:vertAlign w:val="superscript"/>
              </w:rPr>
              <w:t>a</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17.9</w:t>
            </w:r>
            <w:r w:rsidRPr="00203FA6">
              <w:rPr>
                <w:rFonts w:ascii="Times New Roman" w:hAnsi="Times New Roman"/>
                <w:bCs/>
                <w:color w:val="000000"/>
                <w:sz w:val="13"/>
                <w:szCs w:val="13"/>
                <w:vertAlign w:val="superscript"/>
              </w:rPr>
              <w:t>a</w:t>
            </w: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40.1</w:t>
            </w:r>
            <w:r w:rsidRPr="00203FA6">
              <w:rPr>
                <w:rFonts w:ascii="Times New Roman" w:hAnsi="Times New Roman"/>
                <w:bCs/>
                <w:color w:val="000000"/>
                <w:sz w:val="13"/>
                <w:szCs w:val="13"/>
                <w:vertAlign w:val="superscript"/>
              </w:rPr>
              <w:t>a</w:t>
            </w: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2012</w:t>
            </w:r>
            <w:r w:rsidRPr="00203FA6">
              <w:rPr>
                <w:rFonts w:ascii="Times New Roman" w:hAnsi="Times New Roman"/>
                <w:bCs/>
                <w:color w:val="000000"/>
                <w:sz w:val="13"/>
                <w:szCs w:val="13"/>
                <w:vertAlign w:val="superscript"/>
              </w:rPr>
              <w:t>a</w:t>
            </w:r>
          </w:p>
        </w:tc>
        <w:tc>
          <w:tcPr>
            <w:tcW w:w="270"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86.9</w:t>
            </w:r>
            <w:r w:rsidRPr="00203FA6">
              <w:rPr>
                <w:rFonts w:ascii="Times New Roman" w:hAnsi="Times New Roman"/>
                <w:bCs/>
                <w:color w:val="000000"/>
                <w:sz w:val="13"/>
                <w:szCs w:val="13"/>
                <w:vertAlign w:val="superscript"/>
              </w:rPr>
              <w:t>b</w:t>
            </w:r>
          </w:p>
        </w:tc>
        <w:tc>
          <w:tcPr>
            <w:tcW w:w="423" w:type="pct"/>
            <w:vMerge/>
            <w:tcBorders>
              <w:left w:val="single" w:sz="4" w:space="0" w:color="auto"/>
              <w:bottom w:val="single" w:sz="8" w:space="0" w:color="000000"/>
              <w:right w:val="single" w:sz="8" w:space="0" w:color="000000"/>
            </w:tcBorders>
            <w:shd w:val="clear" w:color="auto" w:fill="auto"/>
            <w:vAlign w:val="center"/>
          </w:tcPr>
          <w:p w:rsidR="00050549" w:rsidRPr="00203FA6" w:rsidRDefault="0005054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Czech Hen</w:t>
            </w:r>
          </w:p>
        </w:tc>
        <w:tc>
          <w:tcPr>
            <w:tcW w:w="37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49.04</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4.59</w:t>
            </w:r>
            <w:r w:rsidRPr="00203FA6">
              <w:rPr>
                <w:rFonts w:ascii="Times New Roman" w:hAnsi="Times New Roman"/>
                <w:bCs/>
                <w:color w:val="000000"/>
                <w:sz w:val="13"/>
                <w:szCs w:val="13"/>
                <w:vertAlign w:val="superscript"/>
              </w:rPr>
              <w:t>c</w:t>
            </w:r>
          </w:p>
        </w:tc>
        <w:tc>
          <w:tcPr>
            <w:tcW w:w="33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31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15.37</w:t>
            </w: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28.13</w:t>
            </w:r>
            <w:r w:rsidRPr="00203FA6">
              <w:rPr>
                <w:rFonts w:ascii="Times New Roman" w:hAnsi="Times New Roman"/>
                <w:bCs/>
                <w:color w:val="000000"/>
                <w:sz w:val="13"/>
                <w:szCs w:val="13"/>
                <w:vertAlign w:val="superscript"/>
              </w:rPr>
              <w:t>c</w:t>
            </w: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4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78.81</w:t>
            </w: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76.46</w:t>
            </w:r>
            <w:r w:rsidRPr="00203FA6">
              <w:rPr>
                <w:rFonts w:ascii="Times New Roman" w:hAnsi="Times New Roman"/>
                <w:bCs/>
                <w:color w:val="000000"/>
                <w:sz w:val="13"/>
                <w:szCs w:val="13"/>
                <w:vertAlign w:val="superscript"/>
              </w:rPr>
              <w:t>a</w:t>
            </w: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0"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423" w:type="pct"/>
            <w:vMerge w:val="restart"/>
            <w:tcBorders>
              <w:top w:val="single" w:sz="8" w:space="0" w:color="000000"/>
              <w:left w:val="single" w:sz="4" w:space="0" w:color="auto"/>
              <w:right w:val="single" w:sz="8" w:space="0" w:color="000000"/>
            </w:tcBorders>
            <w:shd w:val="clear" w:color="auto" w:fill="auto"/>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Suobodova</w:t>
            </w:r>
            <w:proofErr w:type="spellEnd"/>
            <w:r w:rsidRPr="00203FA6">
              <w:rPr>
                <w:rFonts w:ascii="Times New Roman" w:hAnsi="Times New Roman"/>
                <w:bCs/>
                <w:color w:val="000000"/>
                <w:sz w:val="13"/>
                <w:szCs w:val="13"/>
              </w:rPr>
              <w:t xml:space="preserve"> et al (2014)</w:t>
            </w: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61.18</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6.01</w:t>
            </w:r>
            <w:r w:rsidRPr="00203FA6">
              <w:rPr>
                <w:rFonts w:ascii="Times New Roman" w:hAnsi="Times New Roman"/>
                <w:bCs/>
                <w:color w:val="000000"/>
                <w:sz w:val="13"/>
                <w:szCs w:val="13"/>
                <w:vertAlign w:val="superscript"/>
              </w:rPr>
              <w:t>c</w:t>
            </w: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16.14</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37.54</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88.88</w:t>
            </w: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74.91</w:t>
            </w:r>
            <w:r w:rsidRPr="00203FA6">
              <w:rPr>
                <w:rFonts w:ascii="Times New Roman" w:hAnsi="Times New Roman"/>
                <w:bCs/>
                <w:color w:val="000000"/>
                <w:sz w:val="13"/>
                <w:szCs w:val="13"/>
                <w:vertAlign w:val="superscript"/>
              </w:rPr>
              <w:t>b</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right w:val="single" w:sz="8" w:space="0" w:color="000000"/>
            </w:tcBorders>
            <w:shd w:val="clear" w:color="auto" w:fill="auto"/>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Czech Hen</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49.19</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4.79</w:t>
            </w:r>
            <w:r w:rsidRPr="00203FA6">
              <w:rPr>
                <w:rFonts w:ascii="Times New Roman" w:hAnsi="Times New Roman"/>
                <w:bCs/>
                <w:color w:val="000000"/>
                <w:sz w:val="13"/>
                <w:szCs w:val="13"/>
                <w:vertAlign w:val="superscript"/>
              </w:rPr>
              <w:t>b</w:t>
            </w: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15.09</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28.43</w:t>
            </w:r>
            <w:r w:rsidRPr="00203FA6">
              <w:rPr>
                <w:rFonts w:ascii="Times New Roman" w:hAnsi="Times New Roman"/>
                <w:bCs/>
                <w:color w:val="000000"/>
                <w:sz w:val="13"/>
                <w:szCs w:val="13"/>
                <w:vertAlign w:val="superscript"/>
              </w:rPr>
              <w:t>a</w:t>
            </w: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76.01</w:t>
            </w: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75.22</w:t>
            </w:r>
            <w:r w:rsidRPr="00203FA6">
              <w:rPr>
                <w:rFonts w:ascii="Times New Roman" w:hAnsi="Times New Roman"/>
                <w:bCs/>
                <w:color w:val="000000"/>
                <w:sz w:val="13"/>
                <w:szCs w:val="13"/>
                <w:vertAlign w:val="superscript"/>
              </w:rPr>
              <w:t>b</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right w:val="single" w:sz="8" w:space="0" w:color="000000"/>
            </w:tcBorders>
            <w:shd w:val="clear" w:color="auto" w:fill="auto"/>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t>
            </w:r>
          </w:p>
        </w:tc>
        <w:tc>
          <w:tcPr>
            <w:tcW w:w="37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60.05</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6.02</w:t>
            </w:r>
            <w:r w:rsidRPr="00203FA6">
              <w:rPr>
                <w:rFonts w:ascii="Times New Roman" w:hAnsi="Times New Roman"/>
                <w:bCs/>
                <w:color w:val="000000"/>
                <w:sz w:val="13"/>
                <w:szCs w:val="13"/>
                <w:vertAlign w:val="superscript"/>
              </w:rPr>
              <w:t>a</w:t>
            </w:r>
          </w:p>
        </w:tc>
        <w:tc>
          <w:tcPr>
            <w:tcW w:w="33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31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16.14</w:t>
            </w: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36.60</w:t>
            </w:r>
            <w:r w:rsidRPr="00203FA6">
              <w:rPr>
                <w:rFonts w:ascii="Times New Roman" w:hAnsi="Times New Roman"/>
                <w:bCs/>
                <w:color w:val="000000"/>
                <w:sz w:val="13"/>
                <w:szCs w:val="13"/>
                <w:vertAlign w:val="superscript"/>
              </w:rPr>
              <w:t>b</w:t>
            </w: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84.80</w:t>
            </w: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75.15</w:t>
            </w:r>
            <w:r w:rsidRPr="00203FA6">
              <w:rPr>
                <w:rFonts w:ascii="Times New Roman" w:hAnsi="Times New Roman"/>
                <w:bCs/>
                <w:color w:val="000000"/>
                <w:sz w:val="13"/>
                <w:szCs w:val="13"/>
                <w:vertAlign w:val="superscript"/>
              </w:rPr>
              <w:t>b</w:t>
            </w: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270"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bottom w:val="single" w:sz="8" w:space="0" w:color="000000"/>
              <w:right w:val="single" w:sz="8" w:space="0" w:color="000000"/>
            </w:tcBorders>
            <w:shd w:val="clear" w:color="auto" w:fill="auto"/>
            <w:vAlign w:val="center"/>
          </w:tcPr>
          <w:p w:rsidR="00E7445F" w:rsidRPr="00203FA6" w:rsidRDefault="00E7445F"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Czech Hen</w:t>
            </w:r>
          </w:p>
        </w:tc>
        <w:tc>
          <w:tcPr>
            <w:tcW w:w="37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47.3</w:t>
            </w:r>
            <w:r w:rsidRPr="00203FA6">
              <w:rPr>
                <w:rFonts w:ascii="Times New Roman" w:hAnsi="Times New Roman"/>
                <w:bCs/>
                <w:color w:val="000000"/>
                <w:sz w:val="13"/>
                <w:szCs w:val="13"/>
                <w:vertAlign w:val="superscript"/>
              </w:rPr>
              <w:t>f</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4.55</w:t>
            </w:r>
            <w:r w:rsidRPr="00203FA6">
              <w:rPr>
                <w:rFonts w:ascii="Times New Roman" w:hAnsi="Times New Roman"/>
                <w:bCs/>
                <w:color w:val="000000"/>
                <w:sz w:val="13"/>
                <w:szCs w:val="13"/>
                <w:vertAlign w:val="superscript"/>
              </w:rPr>
              <w:t>a</w:t>
            </w:r>
          </w:p>
        </w:tc>
        <w:tc>
          <w:tcPr>
            <w:tcW w:w="33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0.318</w:t>
            </w:r>
          </w:p>
        </w:tc>
        <w:tc>
          <w:tcPr>
            <w:tcW w:w="31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4480</w:t>
            </w:r>
            <w:r w:rsidRPr="00203FA6">
              <w:rPr>
                <w:rFonts w:ascii="Times New Roman" w:hAnsi="Times New Roman"/>
                <w:bCs/>
                <w:color w:val="000000"/>
                <w:sz w:val="13"/>
                <w:szCs w:val="13"/>
                <w:vertAlign w:val="superscript"/>
              </w:rPr>
              <w:t>a</w:t>
            </w: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4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19.2</w:t>
            </w:r>
          </w:p>
        </w:tc>
        <w:tc>
          <w:tcPr>
            <w:tcW w:w="270"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423" w:type="pct"/>
            <w:vMerge w:val="restart"/>
            <w:tcBorders>
              <w:top w:val="single" w:sz="8" w:space="0" w:color="000000"/>
              <w:left w:val="single" w:sz="4" w:space="0" w:color="auto"/>
              <w:right w:val="single" w:sz="8" w:space="0" w:color="000000"/>
            </w:tcBorders>
            <w:shd w:val="clear" w:color="auto" w:fill="auto"/>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Tumova</w:t>
            </w:r>
            <w:proofErr w:type="spellEnd"/>
            <w:r w:rsidRPr="00203FA6">
              <w:rPr>
                <w:rFonts w:ascii="Times New Roman" w:hAnsi="Times New Roman"/>
                <w:bCs/>
                <w:color w:val="000000"/>
                <w:sz w:val="13"/>
                <w:szCs w:val="13"/>
              </w:rPr>
              <w:t xml:space="preserve"> et al (2016)</w:t>
            </w:r>
          </w:p>
        </w:tc>
      </w:tr>
      <w:tr w:rsidR="00626923" w:rsidRPr="00203FA6" w:rsidTr="00626923">
        <w:trPr>
          <w:jc w:val="center"/>
        </w:trPr>
        <w:tc>
          <w:tcPr>
            <w:tcW w:w="375"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371" w:type="pct"/>
            <w:tcBorders>
              <w:left w:val="single" w:sz="8" w:space="0" w:color="000000"/>
              <w:right w:val="single" w:sz="8" w:space="0" w:color="000000"/>
            </w:tcBorders>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48.2</w:t>
            </w:r>
            <w:r w:rsidRPr="00203FA6">
              <w:rPr>
                <w:rFonts w:ascii="Times New Roman" w:hAnsi="Times New Roman"/>
                <w:bCs/>
                <w:color w:val="000000"/>
                <w:sz w:val="13"/>
                <w:szCs w:val="13"/>
                <w:vertAlign w:val="superscript"/>
              </w:rPr>
              <w:t>e</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5.01</w:t>
            </w:r>
            <w:r w:rsidRPr="00203FA6">
              <w:rPr>
                <w:rFonts w:ascii="Times New Roman" w:hAnsi="Times New Roman"/>
                <w:bCs/>
                <w:color w:val="000000"/>
                <w:sz w:val="13"/>
                <w:szCs w:val="13"/>
                <w:vertAlign w:val="superscript"/>
              </w:rPr>
              <w:t>d</w:t>
            </w: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0.331</w:t>
            </w: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4254</w:t>
            </w:r>
            <w:r w:rsidRPr="00203FA6">
              <w:rPr>
                <w:rFonts w:ascii="Times New Roman" w:hAnsi="Times New Roman"/>
                <w:bCs/>
                <w:color w:val="000000"/>
                <w:sz w:val="13"/>
                <w:szCs w:val="13"/>
                <w:vertAlign w:val="superscript"/>
              </w:rPr>
              <w:t>c</w:t>
            </w: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21.3</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right w:val="single" w:sz="8" w:space="0" w:color="000000"/>
            </w:tcBorders>
            <w:shd w:val="clear" w:color="auto" w:fill="auto"/>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vMerge w:val="restar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58.4</w:t>
            </w:r>
            <w:r w:rsidRPr="00203FA6">
              <w:rPr>
                <w:rFonts w:ascii="Times New Roman" w:hAnsi="Times New Roman"/>
                <w:bCs/>
                <w:color w:val="000000"/>
                <w:sz w:val="13"/>
                <w:szCs w:val="13"/>
                <w:vertAlign w:val="superscript"/>
              </w:rPr>
              <w:t>c</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6.03</w:t>
            </w:r>
            <w:r w:rsidRPr="00203FA6">
              <w:rPr>
                <w:rFonts w:ascii="Times New Roman" w:hAnsi="Times New Roman"/>
                <w:bCs/>
                <w:color w:val="000000"/>
                <w:sz w:val="13"/>
                <w:szCs w:val="13"/>
                <w:vertAlign w:val="superscript"/>
              </w:rPr>
              <w:t>b</w:t>
            </w: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0.350</w:t>
            </w: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4378</w:t>
            </w:r>
            <w:r w:rsidRPr="00203FA6">
              <w:rPr>
                <w:rFonts w:ascii="Times New Roman" w:hAnsi="Times New Roman"/>
                <w:bCs/>
                <w:color w:val="000000"/>
                <w:sz w:val="13"/>
                <w:szCs w:val="13"/>
                <w:vertAlign w:val="superscript"/>
              </w:rPr>
              <w:t>b</w:t>
            </w: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88.2</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right w:val="single" w:sz="8" w:space="0" w:color="000000"/>
            </w:tcBorders>
            <w:shd w:val="clear" w:color="auto" w:fill="auto"/>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37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60.0</w:t>
            </w:r>
            <w:r w:rsidRPr="00203FA6">
              <w:rPr>
                <w:rFonts w:ascii="Times New Roman" w:hAnsi="Times New Roman"/>
                <w:bCs/>
                <w:color w:val="000000"/>
                <w:sz w:val="13"/>
                <w:szCs w:val="13"/>
                <w:vertAlign w:val="superscript"/>
              </w:rPr>
              <w:t>b</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5.73</w:t>
            </w:r>
            <w:r w:rsidRPr="00203FA6">
              <w:rPr>
                <w:rFonts w:ascii="Times New Roman" w:hAnsi="Times New Roman"/>
                <w:bCs/>
                <w:color w:val="000000"/>
                <w:sz w:val="13"/>
                <w:szCs w:val="13"/>
                <w:vertAlign w:val="superscript"/>
              </w:rPr>
              <w:t>c</w:t>
            </w:r>
          </w:p>
        </w:tc>
        <w:tc>
          <w:tcPr>
            <w:tcW w:w="33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0.346</w:t>
            </w:r>
          </w:p>
        </w:tc>
        <w:tc>
          <w:tcPr>
            <w:tcW w:w="31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4445</w:t>
            </w:r>
            <w:r w:rsidRPr="00203FA6">
              <w:rPr>
                <w:rFonts w:ascii="Times New Roman" w:hAnsi="Times New Roman"/>
                <w:bCs/>
                <w:color w:val="000000"/>
                <w:sz w:val="13"/>
                <w:szCs w:val="13"/>
                <w:vertAlign w:val="superscript"/>
              </w:rPr>
              <w:t>a</w:t>
            </w: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86.9</w:t>
            </w:r>
          </w:p>
        </w:tc>
        <w:tc>
          <w:tcPr>
            <w:tcW w:w="270"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bottom w:val="single" w:sz="8" w:space="0" w:color="000000"/>
              <w:right w:val="single" w:sz="8" w:space="0" w:color="000000"/>
            </w:tcBorders>
            <w:shd w:val="clear" w:color="auto" w:fill="auto"/>
            <w:vAlign w:val="center"/>
          </w:tcPr>
          <w:p w:rsidR="00CD6A63" w:rsidRPr="00203FA6" w:rsidRDefault="00CD6A63"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37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Aviplus</w:t>
            </w:r>
            <w:proofErr w:type="spellEnd"/>
            <w:r w:rsidRPr="00203FA6">
              <w:rPr>
                <w:rFonts w:ascii="Times New Roman" w:hAnsi="Times New Roman"/>
                <w:bCs/>
                <w:color w:val="000000"/>
                <w:sz w:val="13"/>
                <w:szCs w:val="13"/>
              </w:rPr>
              <w:t xml:space="preserve"> </w:t>
            </w: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62.6</w:t>
            </w:r>
            <w:r w:rsidRPr="00203FA6">
              <w:rPr>
                <w:rFonts w:ascii="Times New Roman" w:hAnsi="Times New Roman"/>
                <w:bCs/>
                <w:color w:val="000000"/>
                <w:sz w:val="13"/>
                <w:szCs w:val="13"/>
                <w:vertAlign w:val="superscript"/>
              </w:rPr>
              <w:t>b</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33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0.3222</w:t>
            </w:r>
            <w:r w:rsidRPr="00203FA6">
              <w:rPr>
                <w:rFonts w:ascii="Times New Roman" w:hAnsi="Times New Roman"/>
                <w:bCs/>
                <w:color w:val="000000"/>
                <w:sz w:val="13"/>
                <w:szCs w:val="13"/>
                <w:vertAlign w:val="superscript"/>
              </w:rPr>
              <w:t>b</w:t>
            </w:r>
          </w:p>
        </w:tc>
        <w:tc>
          <w:tcPr>
            <w:tcW w:w="31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1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4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83.1</w:t>
            </w:r>
            <w:r w:rsidRPr="00203FA6">
              <w:rPr>
                <w:rFonts w:ascii="Times New Roman" w:hAnsi="Times New Roman"/>
                <w:bCs/>
                <w:color w:val="000000"/>
                <w:sz w:val="13"/>
                <w:szCs w:val="13"/>
                <w:vertAlign w:val="superscript"/>
              </w:rPr>
              <w:t>a</w:t>
            </w:r>
          </w:p>
        </w:tc>
        <w:tc>
          <w:tcPr>
            <w:tcW w:w="2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89.4</w:t>
            </w:r>
            <w:r w:rsidRPr="00203FA6">
              <w:rPr>
                <w:rFonts w:ascii="Times New Roman" w:hAnsi="Times New Roman"/>
                <w:bCs/>
                <w:color w:val="000000"/>
                <w:sz w:val="13"/>
                <w:szCs w:val="13"/>
                <w:vertAlign w:val="superscript"/>
              </w:rPr>
              <w:t>a</w:t>
            </w:r>
          </w:p>
        </w:tc>
        <w:tc>
          <w:tcPr>
            <w:tcW w:w="270"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423" w:type="pct"/>
            <w:vMerge w:val="restart"/>
            <w:tcBorders>
              <w:top w:val="single" w:sz="8" w:space="0" w:color="000000"/>
              <w:left w:val="single" w:sz="4" w:space="0" w:color="auto"/>
              <w:right w:val="single" w:sz="8" w:space="0" w:color="000000"/>
            </w:tcBorders>
            <w:shd w:val="clear" w:color="auto" w:fill="auto"/>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Vits</w:t>
            </w:r>
            <w:proofErr w:type="spellEnd"/>
            <w:r w:rsidRPr="00203FA6">
              <w:rPr>
                <w:rFonts w:ascii="Times New Roman" w:hAnsi="Times New Roman"/>
                <w:bCs/>
                <w:color w:val="000000"/>
                <w:sz w:val="13"/>
                <w:szCs w:val="13"/>
              </w:rPr>
              <w:t xml:space="preserve"> et al (2005)</w:t>
            </w:r>
          </w:p>
        </w:tc>
      </w:tr>
      <w:tr w:rsidR="00626923" w:rsidRPr="00203FA6" w:rsidTr="00626923">
        <w:trPr>
          <w:jc w:val="center"/>
        </w:trPr>
        <w:tc>
          <w:tcPr>
            <w:tcW w:w="375" w:type="pct"/>
            <w:vMerge w:val="restar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t>
            </w:r>
          </w:p>
        </w:tc>
        <w:tc>
          <w:tcPr>
            <w:tcW w:w="371" w:type="pct"/>
            <w:tcBorders>
              <w:left w:val="single" w:sz="8" w:space="0" w:color="000000"/>
              <w:right w:val="single" w:sz="8" w:space="0" w:color="000000"/>
            </w:tcBorders>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Eunovent</w:t>
            </w:r>
            <w:proofErr w:type="spellEnd"/>
            <w:r w:rsidRPr="00203FA6">
              <w:rPr>
                <w:rFonts w:ascii="Times New Roman" w:hAnsi="Times New Roman"/>
                <w:bCs/>
                <w:color w:val="000000"/>
                <w:sz w:val="13"/>
                <w:szCs w:val="13"/>
              </w:rPr>
              <w:t xml:space="preserve"> 625</w:t>
            </w:r>
            <w:r w:rsidRPr="00203FA6">
              <w:rPr>
                <w:rFonts w:ascii="Times New Roman" w:hAnsi="Times New Roman"/>
                <w:bCs/>
                <w:color w:val="000000"/>
                <w:sz w:val="13"/>
                <w:szCs w:val="13"/>
                <w:vertAlign w:val="subscript"/>
              </w:rPr>
              <w:t>a</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64.1</w:t>
            </w:r>
            <w:r w:rsidRPr="00203FA6">
              <w:rPr>
                <w:rFonts w:ascii="Times New Roman" w:hAnsi="Times New Roman"/>
                <w:bCs/>
                <w:color w:val="000000"/>
                <w:sz w:val="13"/>
                <w:szCs w:val="13"/>
                <w:vertAlign w:val="superscript"/>
              </w:rPr>
              <w:t>a</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0.3279</w:t>
            </w:r>
            <w:r w:rsidRPr="00203FA6">
              <w:rPr>
                <w:rFonts w:ascii="Times New Roman" w:hAnsi="Times New Roman"/>
                <w:bCs/>
                <w:color w:val="000000"/>
                <w:sz w:val="13"/>
                <w:szCs w:val="13"/>
                <w:vertAlign w:val="superscript"/>
              </w:rPr>
              <w:t>a</w:t>
            </w:r>
          </w:p>
        </w:tc>
        <w:tc>
          <w:tcPr>
            <w:tcW w:w="31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81.0</w:t>
            </w:r>
            <w:r w:rsidRPr="00203FA6">
              <w:rPr>
                <w:rFonts w:ascii="Times New Roman" w:hAnsi="Times New Roman"/>
                <w:bCs/>
                <w:color w:val="000000"/>
                <w:sz w:val="13"/>
                <w:szCs w:val="13"/>
                <w:vertAlign w:val="superscript"/>
              </w:rPr>
              <w:t>c</w:t>
            </w:r>
          </w:p>
        </w:tc>
        <w:tc>
          <w:tcPr>
            <w:tcW w:w="2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87.3</w:t>
            </w:r>
            <w:r w:rsidRPr="00203FA6">
              <w:rPr>
                <w:rFonts w:ascii="Times New Roman" w:hAnsi="Times New Roman"/>
                <w:bCs/>
                <w:color w:val="000000"/>
                <w:sz w:val="13"/>
                <w:szCs w:val="13"/>
                <w:vertAlign w:val="superscript"/>
              </w:rPr>
              <w:t>c</w:t>
            </w:r>
          </w:p>
        </w:tc>
        <w:tc>
          <w:tcPr>
            <w:tcW w:w="27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right w:val="single" w:sz="8" w:space="0" w:color="000000"/>
            </w:tcBorders>
            <w:shd w:val="clear" w:color="auto" w:fill="auto"/>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5"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37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Eurovent</w:t>
            </w:r>
            <w:proofErr w:type="spellEnd"/>
            <w:r w:rsidRPr="00203FA6">
              <w:rPr>
                <w:rFonts w:ascii="Times New Roman" w:hAnsi="Times New Roman"/>
                <w:bCs/>
                <w:color w:val="000000"/>
                <w:sz w:val="13"/>
                <w:szCs w:val="13"/>
              </w:rPr>
              <w:t xml:space="preserve"> 625</w:t>
            </w:r>
            <w:r w:rsidRPr="00203FA6">
              <w:rPr>
                <w:rFonts w:ascii="Times New Roman" w:hAnsi="Times New Roman"/>
                <w:bCs/>
                <w:color w:val="000000"/>
                <w:sz w:val="13"/>
                <w:szCs w:val="13"/>
                <w:vertAlign w:val="superscript"/>
              </w:rPr>
              <w:t>a</w:t>
            </w: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63.2</w:t>
            </w:r>
            <w:r w:rsidRPr="00203FA6">
              <w:rPr>
                <w:rFonts w:ascii="Times New Roman" w:hAnsi="Times New Roman"/>
                <w:bCs/>
                <w:color w:val="000000"/>
                <w:sz w:val="13"/>
                <w:szCs w:val="13"/>
                <w:vertAlign w:val="superscript"/>
              </w:rPr>
              <w:t>bc</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33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0.3247</w:t>
            </w:r>
            <w:r w:rsidRPr="00203FA6">
              <w:rPr>
                <w:rFonts w:ascii="Times New Roman" w:hAnsi="Times New Roman"/>
                <w:bCs/>
                <w:color w:val="000000"/>
                <w:sz w:val="13"/>
                <w:szCs w:val="13"/>
                <w:vertAlign w:val="superscript"/>
              </w:rPr>
              <w:t>ab</w:t>
            </w:r>
          </w:p>
        </w:tc>
        <w:tc>
          <w:tcPr>
            <w:tcW w:w="31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1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4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79.8</w:t>
            </w:r>
            <w:r w:rsidRPr="00203FA6">
              <w:rPr>
                <w:rFonts w:ascii="Times New Roman" w:hAnsi="Times New Roman"/>
                <w:bCs/>
                <w:color w:val="000000"/>
                <w:sz w:val="13"/>
                <w:szCs w:val="13"/>
                <w:vertAlign w:val="superscript"/>
              </w:rPr>
              <w:t>b</w:t>
            </w:r>
          </w:p>
        </w:tc>
        <w:tc>
          <w:tcPr>
            <w:tcW w:w="2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86.8</w:t>
            </w:r>
            <w:r w:rsidRPr="00203FA6">
              <w:rPr>
                <w:rFonts w:ascii="Times New Roman" w:hAnsi="Times New Roman"/>
                <w:bCs/>
                <w:color w:val="000000"/>
                <w:sz w:val="13"/>
                <w:szCs w:val="13"/>
                <w:vertAlign w:val="superscript"/>
              </w:rPr>
              <w:t>c</w:t>
            </w:r>
          </w:p>
        </w:tc>
        <w:tc>
          <w:tcPr>
            <w:tcW w:w="270"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c>
          <w:tcPr>
            <w:tcW w:w="423" w:type="pct"/>
            <w:vMerge/>
            <w:tcBorders>
              <w:left w:val="single" w:sz="4" w:space="0" w:color="auto"/>
              <w:bottom w:val="single" w:sz="8" w:space="0" w:color="000000"/>
              <w:right w:val="single" w:sz="8" w:space="0" w:color="000000"/>
            </w:tcBorders>
            <w:shd w:val="clear" w:color="auto" w:fill="auto"/>
            <w:vAlign w:val="center"/>
          </w:tcPr>
          <w:p w:rsidR="00A00447" w:rsidRPr="00203FA6" w:rsidRDefault="00A00447" w:rsidP="00203FA6">
            <w:pPr>
              <w:snapToGrid w:val="0"/>
              <w:spacing w:after="0" w:line="240" w:lineRule="auto"/>
              <w:jc w:val="both"/>
              <w:rPr>
                <w:rFonts w:ascii="Times New Roman" w:hAnsi="Times New Roman"/>
                <w:bCs/>
                <w:color w:val="000000"/>
                <w:sz w:val="13"/>
                <w:szCs w:val="13"/>
              </w:rPr>
            </w:pPr>
          </w:p>
        </w:tc>
      </w:tr>
    </w:tbl>
    <w:p w:rsidR="00CB0834" w:rsidRDefault="00CB0834" w:rsidP="00203FA6">
      <w:pPr>
        <w:snapToGrid w:val="0"/>
        <w:spacing w:after="0" w:line="240" w:lineRule="auto"/>
        <w:jc w:val="center"/>
        <w:rPr>
          <w:rFonts w:ascii="Times New Roman" w:hAnsi="Times New Roman"/>
          <w:b/>
          <w:sz w:val="20"/>
          <w:szCs w:val="18"/>
          <w:lang w:eastAsia="zh-CN"/>
        </w:rPr>
      </w:pPr>
    </w:p>
    <w:p w:rsidR="00DF3BDB" w:rsidRPr="00626923" w:rsidRDefault="00DF3BDB" w:rsidP="00203FA6">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 xml:space="preserve">Table 5: Breed, Housing, References and Egg Quality Parameters (Continues) </w:t>
      </w:r>
    </w:p>
    <w:tbl>
      <w:tblPr>
        <w:tblW w:w="5000" w:type="pct"/>
        <w:jc w:val="center"/>
        <w:tblCellMar>
          <w:left w:w="57" w:type="dxa"/>
          <w:right w:w="57" w:type="dxa"/>
        </w:tblCellMar>
        <w:tblLook w:val="04A0"/>
      </w:tblPr>
      <w:tblGrid>
        <w:gridCol w:w="719"/>
        <w:gridCol w:w="679"/>
        <w:gridCol w:w="433"/>
        <w:gridCol w:w="433"/>
        <w:gridCol w:w="567"/>
        <w:gridCol w:w="522"/>
        <w:gridCol w:w="556"/>
        <w:gridCol w:w="602"/>
        <w:gridCol w:w="501"/>
        <w:gridCol w:w="480"/>
        <w:gridCol w:w="459"/>
        <w:gridCol w:w="501"/>
        <w:gridCol w:w="408"/>
        <w:gridCol w:w="529"/>
        <w:gridCol w:w="480"/>
        <w:gridCol w:w="393"/>
        <w:gridCol w:w="404"/>
        <w:gridCol w:w="822"/>
      </w:tblGrid>
      <w:tr w:rsidR="00626923" w:rsidRPr="00203FA6" w:rsidTr="00626923">
        <w:trPr>
          <w:jc w:val="center"/>
        </w:trPr>
        <w:tc>
          <w:tcPr>
            <w:tcW w:w="37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58"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DF3BDB" w:rsidRPr="00203FA6" w:rsidRDefault="00DF3BDB"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 xml:space="preserve">Housing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9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7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EST</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(mm)</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ESS</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(g/cm</w:t>
            </w:r>
            <w:r w:rsidRPr="00203FA6">
              <w:rPr>
                <w:rFonts w:ascii="Times New Roman" w:hAnsi="Times New Roman"/>
                <w:b/>
                <w:color w:val="000000"/>
                <w:sz w:val="13"/>
                <w:szCs w:val="13"/>
                <w:vertAlign w:val="superscript"/>
              </w:rPr>
              <w:t>2</w:t>
            </w:r>
            <w:r w:rsidRPr="00203FA6">
              <w:rPr>
                <w:rFonts w:ascii="Times New Roman" w:hAnsi="Times New Roman"/>
                <w:b/>
                <w:color w:val="000000"/>
                <w:sz w:val="13"/>
                <w:szCs w:val="13"/>
              </w:rPr>
              <w:t>)</w:t>
            </w:r>
          </w:p>
        </w:tc>
        <w:tc>
          <w:tcPr>
            <w:tcW w:w="26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5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EYI</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4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EYC</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p>
        </w:tc>
        <w:tc>
          <w:tcPr>
            <w:tcW w:w="26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EAW</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1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EAI</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27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HU</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p>
        </w:tc>
        <w:tc>
          <w:tcPr>
            <w:tcW w:w="25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ESI</w:t>
            </w:r>
            <w:r w:rsidRPr="00203FA6">
              <w:rPr>
                <w:rFonts w:ascii="Times New Roman" w:hAnsi="Times New Roman"/>
                <w:b/>
                <w:color w:val="000000"/>
                <w:sz w:val="13"/>
                <w:szCs w:val="13"/>
              </w:rPr>
              <w:t xml:space="preserve">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20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color w:val="000000"/>
                <w:sz w:val="13"/>
                <w:szCs w:val="13"/>
              </w:rPr>
              <w:t xml:space="preserve">BW </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13"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hideMark/>
          </w:tcPr>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EP</w:t>
            </w:r>
          </w:p>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rsidR="00DF3BDB" w:rsidRPr="00203FA6" w:rsidRDefault="00DF3BDB"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79"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White </w:t>
            </w:r>
          </w:p>
        </w:tc>
        <w:tc>
          <w:tcPr>
            <w:tcW w:w="35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61.18</w:t>
            </w:r>
            <w:r w:rsidRPr="00203FA6">
              <w:rPr>
                <w:rFonts w:ascii="Times New Roman" w:hAnsi="Times New Roman"/>
                <w:bCs/>
                <w:color w:val="000000"/>
                <w:sz w:val="13"/>
                <w:szCs w:val="13"/>
                <w:vertAlign w:val="superscript"/>
              </w:rPr>
              <w:t>a</w:t>
            </w:r>
          </w:p>
        </w:tc>
        <w:tc>
          <w:tcPr>
            <w:tcW w:w="2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0.352</w:t>
            </w:r>
            <w:r w:rsidRPr="00203FA6">
              <w:rPr>
                <w:rFonts w:ascii="Times New Roman" w:hAnsi="Times New Roman"/>
                <w:bCs/>
                <w:color w:val="000000"/>
                <w:sz w:val="13"/>
                <w:szCs w:val="13"/>
                <w:vertAlign w:val="superscript"/>
              </w:rPr>
              <w:t>b</w:t>
            </w:r>
          </w:p>
        </w:tc>
        <w:tc>
          <w:tcPr>
            <w:tcW w:w="3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0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433" w:type="pct"/>
            <w:vMerge w:val="restart"/>
            <w:tcBorders>
              <w:top w:val="single" w:sz="8" w:space="0" w:color="000000"/>
              <w:left w:val="single" w:sz="4" w:space="0" w:color="auto"/>
              <w:right w:val="single" w:sz="8" w:space="0" w:color="000000"/>
            </w:tcBorders>
            <w:shd w:val="clear" w:color="auto" w:fill="auto"/>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Ketta</w:t>
            </w:r>
            <w:proofErr w:type="spellEnd"/>
            <w:r w:rsidRPr="00203FA6">
              <w:rPr>
                <w:rFonts w:ascii="Times New Roman" w:hAnsi="Times New Roman"/>
                <w:bCs/>
                <w:color w:val="000000"/>
                <w:sz w:val="13"/>
                <w:szCs w:val="13"/>
              </w:rPr>
              <w:t xml:space="preserve"> and </w:t>
            </w:r>
            <w:proofErr w:type="spellStart"/>
            <w:r w:rsidRPr="00203FA6">
              <w:rPr>
                <w:rFonts w:ascii="Times New Roman" w:hAnsi="Times New Roman"/>
                <w:bCs/>
                <w:color w:val="000000"/>
                <w:sz w:val="13"/>
                <w:szCs w:val="13"/>
              </w:rPr>
              <w:t>Tumova</w:t>
            </w:r>
            <w:proofErr w:type="spellEnd"/>
            <w:r w:rsidRPr="00203FA6">
              <w:rPr>
                <w:rFonts w:ascii="Times New Roman" w:hAnsi="Times New Roman"/>
                <w:bCs/>
                <w:color w:val="000000"/>
                <w:sz w:val="13"/>
                <w:szCs w:val="13"/>
              </w:rPr>
              <w:t xml:space="preserve"> (2014) </w:t>
            </w:r>
          </w:p>
        </w:tc>
      </w:tr>
      <w:tr w:rsidR="00626923" w:rsidRPr="00203FA6" w:rsidTr="00626923">
        <w:trPr>
          <w:jc w:val="center"/>
        </w:trPr>
        <w:tc>
          <w:tcPr>
            <w:tcW w:w="37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right w:val="single" w:sz="8" w:space="0" w:color="000000"/>
            </w:tcBorders>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60.05</w:t>
            </w:r>
            <w:r w:rsidRPr="00203FA6">
              <w:rPr>
                <w:rFonts w:ascii="Times New Roman" w:hAnsi="Times New Roman"/>
                <w:bCs/>
                <w:color w:val="000000"/>
                <w:sz w:val="13"/>
                <w:szCs w:val="13"/>
                <w:vertAlign w:val="superscript"/>
              </w:rPr>
              <w:t>b</w:t>
            </w:r>
          </w:p>
        </w:tc>
        <w:tc>
          <w:tcPr>
            <w:tcW w:w="2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0.357</w:t>
            </w:r>
            <w:r w:rsidRPr="00203FA6">
              <w:rPr>
                <w:rFonts w:ascii="Times New Roman" w:hAnsi="Times New Roman"/>
                <w:bCs/>
                <w:color w:val="000000"/>
                <w:sz w:val="13"/>
                <w:szCs w:val="13"/>
                <w:vertAlign w:val="superscript"/>
              </w:rPr>
              <w:t>a</w:t>
            </w:r>
          </w:p>
        </w:tc>
        <w:tc>
          <w:tcPr>
            <w:tcW w:w="3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0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right w:val="single" w:sz="8" w:space="0" w:color="000000"/>
            </w:tcBorders>
            <w:shd w:val="clear" w:color="auto" w:fill="auto"/>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val="restar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Czech Hen</w:t>
            </w:r>
          </w:p>
        </w:tc>
        <w:tc>
          <w:tcPr>
            <w:tcW w:w="358" w:type="pct"/>
            <w:tcBorders>
              <w:left w:val="single" w:sz="8" w:space="0" w:color="000000"/>
              <w:right w:val="single" w:sz="8" w:space="0" w:color="000000"/>
            </w:tcBorders>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49.04</w:t>
            </w:r>
            <w:r w:rsidRPr="00203FA6">
              <w:rPr>
                <w:rFonts w:ascii="Times New Roman" w:hAnsi="Times New Roman"/>
                <w:bCs/>
                <w:color w:val="000000"/>
                <w:sz w:val="13"/>
                <w:szCs w:val="13"/>
                <w:vertAlign w:val="superscript"/>
              </w:rPr>
              <w:t>c</w:t>
            </w:r>
          </w:p>
        </w:tc>
        <w:tc>
          <w:tcPr>
            <w:tcW w:w="2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0.310</w:t>
            </w:r>
            <w:r w:rsidRPr="00203FA6">
              <w:rPr>
                <w:rFonts w:ascii="Times New Roman" w:hAnsi="Times New Roman"/>
                <w:bCs/>
                <w:color w:val="000000"/>
                <w:sz w:val="13"/>
                <w:szCs w:val="13"/>
                <w:vertAlign w:val="superscript"/>
              </w:rPr>
              <w:t>d</w:t>
            </w:r>
          </w:p>
        </w:tc>
        <w:tc>
          <w:tcPr>
            <w:tcW w:w="3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0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right w:val="single" w:sz="8" w:space="0" w:color="000000"/>
            </w:tcBorders>
            <w:shd w:val="clear" w:color="auto" w:fill="auto"/>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49.19</w:t>
            </w:r>
            <w:r w:rsidRPr="00203FA6">
              <w:rPr>
                <w:rFonts w:ascii="Times New Roman" w:hAnsi="Times New Roman"/>
                <w:bCs/>
                <w:color w:val="000000"/>
                <w:sz w:val="13"/>
                <w:szCs w:val="13"/>
                <w:vertAlign w:val="superscript"/>
              </w:rPr>
              <w:t>c</w:t>
            </w:r>
          </w:p>
        </w:tc>
        <w:tc>
          <w:tcPr>
            <w:tcW w:w="27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9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0.322</w:t>
            </w:r>
            <w:r w:rsidRPr="00203FA6">
              <w:rPr>
                <w:rFonts w:ascii="Times New Roman" w:hAnsi="Times New Roman"/>
                <w:bCs/>
                <w:color w:val="000000"/>
                <w:sz w:val="13"/>
                <w:szCs w:val="13"/>
                <w:vertAlign w:val="superscript"/>
              </w:rPr>
              <w:t>c</w:t>
            </w:r>
          </w:p>
        </w:tc>
        <w:tc>
          <w:tcPr>
            <w:tcW w:w="3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0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bottom w:val="single" w:sz="8" w:space="0" w:color="000000"/>
              <w:right w:val="single" w:sz="8" w:space="0" w:color="000000"/>
            </w:tcBorders>
            <w:shd w:val="clear" w:color="auto" w:fill="auto"/>
            <w:vAlign w:val="center"/>
          </w:tcPr>
          <w:p w:rsidR="00506A5D" w:rsidRPr="00203FA6" w:rsidRDefault="00506A5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ISA Brown </w:t>
            </w:r>
          </w:p>
        </w:tc>
        <w:tc>
          <w:tcPr>
            <w:tcW w:w="35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61.16</w:t>
            </w:r>
            <w:r w:rsidRPr="00203FA6">
              <w:rPr>
                <w:rFonts w:ascii="Times New Roman" w:hAnsi="Times New Roman"/>
                <w:bCs/>
                <w:color w:val="000000"/>
                <w:sz w:val="13"/>
                <w:szCs w:val="13"/>
                <w:vertAlign w:val="superscript"/>
              </w:rPr>
              <w:t>ac</w:t>
            </w:r>
          </w:p>
        </w:tc>
        <w:tc>
          <w:tcPr>
            <w:tcW w:w="2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6.38</w:t>
            </w:r>
            <w:r w:rsidRPr="00203FA6">
              <w:rPr>
                <w:rFonts w:ascii="Times New Roman" w:hAnsi="Times New Roman"/>
                <w:bCs/>
                <w:color w:val="000000"/>
                <w:sz w:val="13"/>
                <w:szCs w:val="13"/>
                <w:vertAlign w:val="superscript"/>
              </w:rPr>
              <w:t>a</w:t>
            </w:r>
          </w:p>
        </w:tc>
        <w:tc>
          <w:tcPr>
            <w:tcW w:w="29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w:t>
            </w:r>
          </w:p>
        </w:tc>
        <w:tc>
          <w:tcPr>
            <w:tcW w:w="3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4683</w:t>
            </w:r>
            <w:r w:rsidRPr="00203FA6">
              <w:rPr>
                <w:rFonts w:ascii="Times New Roman" w:hAnsi="Times New Roman"/>
                <w:bCs/>
                <w:color w:val="000000"/>
                <w:sz w:val="13"/>
                <w:szCs w:val="13"/>
                <w:vertAlign w:val="superscript"/>
              </w:rPr>
              <w:t>b</w:t>
            </w: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16.58</w:t>
            </w: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44.92</w:t>
            </w:r>
          </w:p>
        </w:tc>
        <w:tc>
          <w:tcPr>
            <w:tcW w:w="2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36.62</w:t>
            </w:r>
          </w:p>
        </w:tc>
        <w:tc>
          <w:tcPr>
            <w:tcW w:w="21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83.19</w:t>
            </w:r>
            <w:r w:rsidRPr="00203FA6">
              <w:rPr>
                <w:rFonts w:ascii="Times New Roman" w:hAnsi="Times New Roman"/>
                <w:bCs/>
                <w:color w:val="000000"/>
                <w:sz w:val="13"/>
                <w:szCs w:val="13"/>
                <w:vertAlign w:val="superscript"/>
              </w:rPr>
              <w:t>b</w:t>
            </w: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76.01</w:t>
            </w:r>
          </w:p>
        </w:tc>
        <w:tc>
          <w:tcPr>
            <w:tcW w:w="20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433" w:type="pct"/>
            <w:vMerge w:val="restart"/>
            <w:tcBorders>
              <w:top w:val="single" w:sz="8" w:space="0" w:color="000000"/>
              <w:left w:val="single" w:sz="4" w:space="0" w:color="auto"/>
              <w:right w:val="single" w:sz="8" w:space="0" w:color="000000"/>
            </w:tcBorders>
            <w:shd w:val="clear" w:color="auto" w:fill="auto"/>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Tumova</w:t>
            </w:r>
            <w:proofErr w:type="spellEnd"/>
            <w:r w:rsidRPr="00203FA6">
              <w:rPr>
                <w:rFonts w:ascii="Times New Roman" w:hAnsi="Times New Roman"/>
                <w:bCs/>
                <w:color w:val="000000"/>
                <w:sz w:val="13"/>
                <w:szCs w:val="13"/>
              </w:rPr>
              <w:t xml:space="preserve"> et al (2009)</w:t>
            </w:r>
          </w:p>
        </w:tc>
      </w:tr>
      <w:tr w:rsidR="00626923" w:rsidRPr="00203FA6" w:rsidTr="00626923">
        <w:trPr>
          <w:jc w:val="center"/>
        </w:trPr>
        <w:tc>
          <w:tcPr>
            <w:tcW w:w="37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right w:val="single" w:sz="8" w:space="0" w:color="000000"/>
            </w:tcBorders>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60.65</w:t>
            </w:r>
            <w:r w:rsidRPr="00203FA6">
              <w:rPr>
                <w:rFonts w:ascii="Times New Roman" w:hAnsi="Times New Roman"/>
                <w:bCs/>
                <w:color w:val="000000"/>
                <w:sz w:val="13"/>
                <w:szCs w:val="13"/>
                <w:vertAlign w:val="superscript"/>
              </w:rPr>
              <w:t>a</w:t>
            </w:r>
          </w:p>
        </w:tc>
        <w:tc>
          <w:tcPr>
            <w:tcW w:w="2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6.43</w:t>
            </w:r>
            <w:r w:rsidRPr="00203FA6">
              <w:rPr>
                <w:rFonts w:ascii="Times New Roman" w:hAnsi="Times New Roman"/>
                <w:bCs/>
                <w:color w:val="000000"/>
                <w:sz w:val="13"/>
                <w:szCs w:val="13"/>
                <w:vertAlign w:val="superscript"/>
              </w:rPr>
              <w:t>a</w:t>
            </w:r>
          </w:p>
        </w:tc>
        <w:tc>
          <w:tcPr>
            <w:tcW w:w="29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w:t>
            </w:r>
          </w:p>
        </w:tc>
        <w:tc>
          <w:tcPr>
            <w:tcW w:w="3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4770</w:t>
            </w:r>
            <w:r w:rsidRPr="00203FA6">
              <w:rPr>
                <w:rFonts w:ascii="Times New Roman" w:hAnsi="Times New Roman"/>
                <w:bCs/>
                <w:color w:val="000000"/>
                <w:sz w:val="13"/>
                <w:szCs w:val="13"/>
                <w:vertAlign w:val="superscript"/>
              </w:rPr>
              <w:t>b</w:t>
            </w: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16.63</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45.29</w:t>
            </w:r>
          </w:p>
        </w:tc>
        <w:tc>
          <w:tcPr>
            <w:tcW w:w="2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36.38</w:t>
            </w:r>
          </w:p>
        </w:tc>
        <w:tc>
          <w:tcPr>
            <w:tcW w:w="21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84.82</w:t>
            </w:r>
            <w:r w:rsidRPr="00203FA6">
              <w:rPr>
                <w:rFonts w:ascii="Times New Roman" w:hAnsi="Times New Roman"/>
                <w:bCs/>
                <w:color w:val="000000"/>
                <w:sz w:val="13"/>
                <w:szCs w:val="13"/>
                <w:vertAlign w:val="superscript"/>
              </w:rPr>
              <w:t>a</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76.59</w:t>
            </w:r>
          </w:p>
        </w:tc>
        <w:tc>
          <w:tcPr>
            <w:tcW w:w="20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right w:val="single" w:sz="8" w:space="0" w:color="000000"/>
            </w:tcBorders>
            <w:shd w:val="clear" w:color="auto" w:fill="auto"/>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val="restar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Hisex</w:t>
            </w:r>
            <w:proofErr w:type="spellEnd"/>
            <w:r w:rsidRPr="00203FA6">
              <w:rPr>
                <w:rFonts w:ascii="Times New Roman" w:hAnsi="Times New Roman"/>
                <w:bCs/>
                <w:color w:val="000000"/>
                <w:sz w:val="13"/>
                <w:szCs w:val="13"/>
              </w:rPr>
              <w:t xml:space="preserve"> Brown</w:t>
            </w:r>
          </w:p>
        </w:tc>
        <w:tc>
          <w:tcPr>
            <w:tcW w:w="358" w:type="pct"/>
            <w:tcBorders>
              <w:left w:val="single" w:sz="8" w:space="0" w:color="000000"/>
              <w:right w:val="single" w:sz="8" w:space="0" w:color="000000"/>
            </w:tcBorders>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62.09</w:t>
            </w:r>
            <w:r w:rsidRPr="00203FA6">
              <w:rPr>
                <w:rFonts w:ascii="Times New Roman" w:hAnsi="Times New Roman"/>
                <w:bCs/>
                <w:color w:val="000000"/>
                <w:sz w:val="13"/>
                <w:szCs w:val="13"/>
                <w:vertAlign w:val="superscript"/>
              </w:rPr>
              <w:t>a</w:t>
            </w:r>
          </w:p>
        </w:tc>
        <w:tc>
          <w:tcPr>
            <w:tcW w:w="2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6.26</w:t>
            </w:r>
            <w:r w:rsidRPr="00203FA6">
              <w:rPr>
                <w:rFonts w:ascii="Times New Roman" w:hAnsi="Times New Roman"/>
                <w:bCs/>
                <w:color w:val="000000"/>
                <w:sz w:val="13"/>
                <w:szCs w:val="13"/>
                <w:vertAlign w:val="superscript"/>
              </w:rPr>
              <w:t>a</w:t>
            </w:r>
          </w:p>
        </w:tc>
        <w:tc>
          <w:tcPr>
            <w:tcW w:w="29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0.39</w:t>
            </w:r>
          </w:p>
        </w:tc>
        <w:tc>
          <w:tcPr>
            <w:tcW w:w="3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4874</w:t>
            </w:r>
            <w:r w:rsidRPr="00203FA6">
              <w:rPr>
                <w:rFonts w:ascii="Times New Roman" w:hAnsi="Times New Roman"/>
                <w:bCs/>
                <w:color w:val="000000"/>
                <w:sz w:val="13"/>
                <w:szCs w:val="13"/>
                <w:vertAlign w:val="superscript"/>
              </w:rPr>
              <w:t>b</w:t>
            </w: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16.42</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44.82</w:t>
            </w:r>
          </w:p>
        </w:tc>
        <w:tc>
          <w:tcPr>
            <w:tcW w:w="2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38.16</w:t>
            </w:r>
          </w:p>
        </w:tc>
        <w:tc>
          <w:tcPr>
            <w:tcW w:w="21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84.64</w:t>
            </w:r>
            <w:r w:rsidRPr="00203FA6">
              <w:rPr>
                <w:rFonts w:ascii="Times New Roman" w:hAnsi="Times New Roman"/>
                <w:bCs/>
                <w:color w:val="000000"/>
                <w:sz w:val="13"/>
                <w:szCs w:val="13"/>
                <w:vertAlign w:val="superscript"/>
              </w:rPr>
              <w:t>a</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76.50</w:t>
            </w:r>
          </w:p>
        </w:tc>
        <w:tc>
          <w:tcPr>
            <w:tcW w:w="20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right w:val="single" w:sz="8" w:space="0" w:color="000000"/>
            </w:tcBorders>
            <w:shd w:val="clear" w:color="auto" w:fill="auto"/>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right w:val="single" w:sz="8" w:space="0" w:color="000000"/>
            </w:tcBorders>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59.80</w:t>
            </w:r>
            <w:r w:rsidRPr="00203FA6">
              <w:rPr>
                <w:rFonts w:ascii="Times New Roman" w:hAnsi="Times New Roman"/>
                <w:bCs/>
                <w:color w:val="000000"/>
                <w:sz w:val="13"/>
                <w:szCs w:val="13"/>
                <w:vertAlign w:val="superscript"/>
              </w:rPr>
              <w:t>a</w:t>
            </w:r>
          </w:p>
        </w:tc>
        <w:tc>
          <w:tcPr>
            <w:tcW w:w="2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6.05</w:t>
            </w:r>
            <w:r w:rsidRPr="00203FA6">
              <w:rPr>
                <w:rFonts w:ascii="Times New Roman" w:hAnsi="Times New Roman"/>
                <w:bCs/>
                <w:color w:val="000000"/>
                <w:sz w:val="13"/>
                <w:szCs w:val="13"/>
                <w:vertAlign w:val="superscript"/>
              </w:rPr>
              <w:t>b</w:t>
            </w:r>
          </w:p>
        </w:tc>
        <w:tc>
          <w:tcPr>
            <w:tcW w:w="29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0.35</w:t>
            </w:r>
          </w:p>
        </w:tc>
        <w:tc>
          <w:tcPr>
            <w:tcW w:w="3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4856</w:t>
            </w:r>
            <w:r w:rsidRPr="00203FA6">
              <w:rPr>
                <w:rFonts w:ascii="Times New Roman" w:hAnsi="Times New Roman"/>
                <w:bCs/>
                <w:color w:val="000000"/>
                <w:sz w:val="13"/>
                <w:szCs w:val="13"/>
                <w:vertAlign w:val="superscript"/>
              </w:rPr>
              <w:t>b</w:t>
            </w: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15.79</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45.73</w:t>
            </w:r>
          </w:p>
        </w:tc>
        <w:tc>
          <w:tcPr>
            <w:tcW w:w="2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36.61</w:t>
            </w:r>
          </w:p>
        </w:tc>
        <w:tc>
          <w:tcPr>
            <w:tcW w:w="21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84.73</w:t>
            </w:r>
            <w:r w:rsidRPr="00203FA6">
              <w:rPr>
                <w:rFonts w:ascii="Times New Roman" w:hAnsi="Times New Roman"/>
                <w:bCs/>
                <w:color w:val="000000"/>
                <w:sz w:val="13"/>
                <w:szCs w:val="13"/>
                <w:vertAlign w:val="superscript"/>
              </w:rPr>
              <w:t>a</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77.29</w:t>
            </w:r>
          </w:p>
        </w:tc>
        <w:tc>
          <w:tcPr>
            <w:tcW w:w="20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right w:val="single" w:sz="8" w:space="0" w:color="000000"/>
            </w:tcBorders>
            <w:shd w:val="clear" w:color="auto" w:fill="auto"/>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val="restar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Moravia </w:t>
            </w:r>
          </w:p>
        </w:tc>
        <w:tc>
          <w:tcPr>
            <w:tcW w:w="358" w:type="pct"/>
            <w:tcBorders>
              <w:left w:val="single" w:sz="8" w:space="0" w:color="000000"/>
              <w:right w:val="single" w:sz="8" w:space="0" w:color="000000"/>
            </w:tcBorders>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w:t>
            </w: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58.91</w:t>
            </w:r>
            <w:r w:rsidRPr="00203FA6">
              <w:rPr>
                <w:rFonts w:ascii="Times New Roman" w:hAnsi="Times New Roman"/>
                <w:bCs/>
                <w:color w:val="000000"/>
                <w:sz w:val="13"/>
                <w:szCs w:val="13"/>
                <w:vertAlign w:val="superscript"/>
              </w:rPr>
              <w:t>b</w:t>
            </w:r>
          </w:p>
        </w:tc>
        <w:tc>
          <w:tcPr>
            <w:tcW w:w="2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5.66</w:t>
            </w:r>
            <w:r w:rsidRPr="00203FA6">
              <w:rPr>
                <w:rFonts w:ascii="Times New Roman" w:hAnsi="Times New Roman"/>
                <w:bCs/>
                <w:color w:val="000000"/>
                <w:sz w:val="13"/>
                <w:szCs w:val="13"/>
                <w:vertAlign w:val="superscript"/>
              </w:rPr>
              <w:t>b,c</w:t>
            </w:r>
          </w:p>
        </w:tc>
        <w:tc>
          <w:tcPr>
            <w:tcW w:w="29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w:t>
            </w:r>
          </w:p>
        </w:tc>
        <w:tc>
          <w:tcPr>
            <w:tcW w:w="3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4597</w:t>
            </w:r>
            <w:r w:rsidRPr="00203FA6">
              <w:rPr>
                <w:rFonts w:ascii="Times New Roman" w:hAnsi="Times New Roman"/>
                <w:bCs/>
                <w:color w:val="000000"/>
                <w:sz w:val="13"/>
                <w:szCs w:val="13"/>
                <w:vertAlign w:val="superscript"/>
              </w:rPr>
              <w:t>b</w:t>
            </w: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16.48</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46.91</w:t>
            </w:r>
          </w:p>
        </w:tc>
        <w:tc>
          <w:tcPr>
            <w:tcW w:w="2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35.49</w:t>
            </w:r>
          </w:p>
        </w:tc>
        <w:tc>
          <w:tcPr>
            <w:tcW w:w="21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87.64</w:t>
            </w:r>
            <w:r w:rsidRPr="00203FA6">
              <w:rPr>
                <w:rFonts w:ascii="Times New Roman" w:hAnsi="Times New Roman"/>
                <w:bCs/>
                <w:color w:val="000000"/>
                <w:sz w:val="13"/>
                <w:szCs w:val="13"/>
                <w:vertAlign w:val="superscript"/>
              </w:rPr>
              <w:t>a</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77.13</w:t>
            </w:r>
          </w:p>
        </w:tc>
        <w:tc>
          <w:tcPr>
            <w:tcW w:w="20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right w:val="single" w:sz="8" w:space="0" w:color="000000"/>
            </w:tcBorders>
            <w:shd w:val="clear" w:color="auto" w:fill="auto"/>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60.28</w:t>
            </w:r>
            <w:r w:rsidRPr="00203FA6">
              <w:rPr>
                <w:rFonts w:ascii="Times New Roman" w:hAnsi="Times New Roman"/>
                <w:bCs/>
                <w:color w:val="000000"/>
                <w:sz w:val="13"/>
                <w:szCs w:val="13"/>
                <w:vertAlign w:val="superscript"/>
              </w:rPr>
              <w:t>a</w:t>
            </w:r>
          </w:p>
        </w:tc>
        <w:tc>
          <w:tcPr>
            <w:tcW w:w="27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5.73</w:t>
            </w:r>
            <w:r w:rsidRPr="00203FA6">
              <w:rPr>
                <w:rFonts w:ascii="Times New Roman" w:hAnsi="Times New Roman"/>
                <w:bCs/>
                <w:color w:val="000000"/>
                <w:sz w:val="13"/>
                <w:szCs w:val="13"/>
                <w:vertAlign w:val="superscript"/>
              </w:rPr>
              <w:t>b</w:t>
            </w:r>
          </w:p>
        </w:tc>
        <w:tc>
          <w:tcPr>
            <w:tcW w:w="29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0.34</w:t>
            </w:r>
          </w:p>
        </w:tc>
        <w:tc>
          <w:tcPr>
            <w:tcW w:w="3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4235</w:t>
            </w:r>
            <w:r w:rsidRPr="00203FA6">
              <w:rPr>
                <w:rFonts w:ascii="Times New Roman" w:hAnsi="Times New Roman"/>
                <w:bCs/>
                <w:color w:val="000000"/>
                <w:sz w:val="13"/>
                <w:szCs w:val="13"/>
                <w:vertAlign w:val="superscript"/>
              </w:rPr>
              <w:t>c</w:t>
            </w: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17.01</w:t>
            </w: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47.92</w:t>
            </w:r>
          </w:p>
        </w:tc>
        <w:tc>
          <w:tcPr>
            <w:tcW w:w="2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36.30</w:t>
            </w:r>
          </w:p>
        </w:tc>
        <w:tc>
          <w:tcPr>
            <w:tcW w:w="21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87.90</w:t>
            </w:r>
            <w:r w:rsidRPr="00203FA6">
              <w:rPr>
                <w:rFonts w:ascii="Times New Roman" w:hAnsi="Times New Roman"/>
                <w:bCs/>
                <w:color w:val="000000"/>
                <w:sz w:val="13"/>
                <w:szCs w:val="13"/>
                <w:vertAlign w:val="superscript"/>
              </w:rPr>
              <w:t>a</w:t>
            </w: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76.69</w:t>
            </w:r>
          </w:p>
        </w:tc>
        <w:tc>
          <w:tcPr>
            <w:tcW w:w="20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bottom w:val="single" w:sz="8" w:space="0" w:color="000000"/>
              <w:right w:val="single" w:sz="8" w:space="0" w:color="000000"/>
            </w:tcBorders>
            <w:shd w:val="clear" w:color="auto" w:fill="auto"/>
            <w:vAlign w:val="center"/>
          </w:tcPr>
          <w:p w:rsidR="009F6464" w:rsidRPr="00203FA6" w:rsidRDefault="009F646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Laying Hen </w:t>
            </w:r>
          </w:p>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(ATAK-S)</w:t>
            </w:r>
          </w:p>
        </w:tc>
        <w:tc>
          <w:tcPr>
            <w:tcW w:w="35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Tier 1</w:t>
            </w: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62.91</w:t>
            </w:r>
          </w:p>
        </w:tc>
        <w:tc>
          <w:tcPr>
            <w:tcW w:w="2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5.82</w:t>
            </w:r>
          </w:p>
        </w:tc>
        <w:tc>
          <w:tcPr>
            <w:tcW w:w="29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0.3530</w:t>
            </w:r>
          </w:p>
        </w:tc>
        <w:tc>
          <w:tcPr>
            <w:tcW w:w="3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1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85.80</w:t>
            </w: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76.66</w:t>
            </w:r>
          </w:p>
        </w:tc>
        <w:tc>
          <w:tcPr>
            <w:tcW w:w="20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433" w:type="pct"/>
            <w:vMerge w:val="restart"/>
            <w:tcBorders>
              <w:top w:val="single" w:sz="8" w:space="0" w:color="000000"/>
              <w:left w:val="single" w:sz="4" w:space="0" w:color="auto"/>
              <w:right w:val="single" w:sz="8" w:space="0" w:color="000000"/>
            </w:tcBorders>
            <w:shd w:val="clear" w:color="auto" w:fill="auto"/>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Karaman</w:t>
            </w:r>
            <w:proofErr w:type="spellEnd"/>
            <w:r w:rsidRPr="00203FA6">
              <w:rPr>
                <w:rFonts w:ascii="Times New Roman" w:hAnsi="Times New Roman"/>
                <w:bCs/>
                <w:color w:val="000000"/>
                <w:sz w:val="13"/>
                <w:szCs w:val="13"/>
              </w:rPr>
              <w:t xml:space="preserve"> et al (2013)</w:t>
            </w:r>
          </w:p>
        </w:tc>
      </w:tr>
      <w:tr w:rsidR="00626923" w:rsidRPr="00203FA6" w:rsidTr="00626923">
        <w:trPr>
          <w:jc w:val="center"/>
        </w:trPr>
        <w:tc>
          <w:tcPr>
            <w:tcW w:w="37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right w:val="single" w:sz="8" w:space="0" w:color="000000"/>
            </w:tcBorders>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Tier 2</w:t>
            </w: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62.36</w:t>
            </w:r>
          </w:p>
        </w:tc>
        <w:tc>
          <w:tcPr>
            <w:tcW w:w="27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5.89</w:t>
            </w:r>
          </w:p>
        </w:tc>
        <w:tc>
          <w:tcPr>
            <w:tcW w:w="29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0.3643</w:t>
            </w:r>
          </w:p>
        </w:tc>
        <w:tc>
          <w:tcPr>
            <w:tcW w:w="3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1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85.54</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76.77</w:t>
            </w:r>
          </w:p>
        </w:tc>
        <w:tc>
          <w:tcPr>
            <w:tcW w:w="20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right w:val="single" w:sz="8" w:space="0" w:color="000000"/>
            </w:tcBorders>
            <w:shd w:val="clear" w:color="auto" w:fill="auto"/>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Tier 3</w:t>
            </w: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62.10</w:t>
            </w:r>
          </w:p>
        </w:tc>
        <w:tc>
          <w:tcPr>
            <w:tcW w:w="27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6.03</w:t>
            </w:r>
          </w:p>
        </w:tc>
        <w:tc>
          <w:tcPr>
            <w:tcW w:w="29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0.3630</w:t>
            </w:r>
          </w:p>
        </w:tc>
        <w:tc>
          <w:tcPr>
            <w:tcW w:w="3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1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85.31</w:t>
            </w: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76.30</w:t>
            </w:r>
          </w:p>
        </w:tc>
        <w:tc>
          <w:tcPr>
            <w:tcW w:w="20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bottom w:val="single" w:sz="8" w:space="0" w:color="000000"/>
              <w:right w:val="single" w:sz="8" w:space="0" w:color="000000"/>
            </w:tcBorders>
            <w:shd w:val="clear" w:color="auto" w:fill="auto"/>
            <w:vAlign w:val="center"/>
          </w:tcPr>
          <w:p w:rsidR="00BA3C0C" w:rsidRPr="00203FA6" w:rsidRDefault="00BA3C0C"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Hy</w:t>
            </w:r>
            <w:proofErr w:type="spellEnd"/>
            <w:r w:rsidRPr="00203FA6">
              <w:rPr>
                <w:rFonts w:ascii="Times New Roman" w:hAnsi="Times New Roman"/>
                <w:bCs/>
                <w:color w:val="000000"/>
                <w:sz w:val="13"/>
                <w:szCs w:val="13"/>
              </w:rPr>
              <w:t>-line White Laying Hens</w:t>
            </w:r>
          </w:p>
        </w:tc>
        <w:tc>
          <w:tcPr>
            <w:tcW w:w="35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System I</w:t>
            </w: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65.4</w:t>
            </w:r>
          </w:p>
        </w:tc>
        <w:tc>
          <w:tcPr>
            <w:tcW w:w="2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9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3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1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92.6</w:t>
            </w:r>
          </w:p>
        </w:tc>
        <w:tc>
          <w:tcPr>
            <w:tcW w:w="20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78.5</w:t>
            </w:r>
          </w:p>
        </w:tc>
        <w:tc>
          <w:tcPr>
            <w:tcW w:w="433" w:type="pct"/>
            <w:vMerge w:val="restart"/>
            <w:tcBorders>
              <w:top w:val="single" w:sz="8" w:space="0" w:color="000000"/>
              <w:left w:val="single" w:sz="4" w:space="0" w:color="auto"/>
              <w:right w:val="single" w:sz="8" w:space="0" w:color="000000"/>
            </w:tcBorders>
            <w:shd w:val="clear" w:color="auto" w:fill="auto"/>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Abdel-</w:t>
            </w:r>
            <w:proofErr w:type="spellStart"/>
            <w:r w:rsidRPr="00203FA6">
              <w:rPr>
                <w:rFonts w:ascii="Times New Roman" w:hAnsi="Times New Roman"/>
                <w:bCs/>
                <w:color w:val="000000"/>
                <w:sz w:val="13"/>
                <w:szCs w:val="13"/>
              </w:rPr>
              <w:t>Azeean</w:t>
            </w:r>
            <w:proofErr w:type="spellEnd"/>
            <w:r w:rsidRPr="00203FA6">
              <w:rPr>
                <w:rFonts w:ascii="Times New Roman" w:hAnsi="Times New Roman"/>
                <w:bCs/>
                <w:color w:val="000000"/>
                <w:sz w:val="13"/>
                <w:szCs w:val="13"/>
              </w:rPr>
              <w:t xml:space="preserve"> and </w:t>
            </w:r>
            <w:proofErr w:type="spellStart"/>
            <w:r w:rsidRPr="00203FA6">
              <w:rPr>
                <w:rFonts w:ascii="Times New Roman" w:hAnsi="Times New Roman"/>
                <w:bCs/>
                <w:color w:val="000000"/>
                <w:sz w:val="13"/>
                <w:szCs w:val="13"/>
              </w:rPr>
              <w:t>Emeash</w:t>
            </w:r>
            <w:proofErr w:type="spellEnd"/>
            <w:r w:rsidRPr="00203FA6">
              <w:rPr>
                <w:rFonts w:ascii="Times New Roman" w:hAnsi="Times New Roman"/>
                <w:bCs/>
                <w:color w:val="000000"/>
                <w:sz w:val="13"/>
                <w:szCs w:val="13"/>
              </w:rPr>
              <w:t xml:space="preserve"> (2016)</w:t>
            </w:r>
          </w:p>
        </w:tc>
      </w:tr>
      <w:tr w:rsidR="00626923" w:rsidRPr="00203FA6" w:rsidTr="00626923">
        <w:trPr>
          <w:jc w:val="center"/>
        </w:trPr>
        <w:tc>
          <w:tcPr>
            <w:tcW w:w="37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System II</w:t>
            </w: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63.8</w:t>
            </w:r>
          </w:p>
        </w:tc>
        <w:tc>
          <w:tcPr>
            <w:tcW w:w="27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9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3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1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96.5</w:t>
            </w:r>
          </w:p>
        </w:tc>
        <w:tc>
          <w:tcPr>
            <w:tcW w:w="20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79.3</w:t>
            </w:r>
          </w:p>
        </w:tc>
        <w:tc>
          <w:tcPr>
            <w:tcW w:w="433" w:type="pct"/>
            <w:vMerge/>
            <w:tcBorders>
              <w:left w:val="single" w:sz="4" w:space="0" w:color="auto"/>
              <w:bottom w:val="single" w:sz="8" w:space="0" w:color="000000"/>
              <w:right w:val="single" w:sz="8" w:space="0" w:color="000000"/>
            </w:tcBorders>
            <w:shd w:val="clear" w:color="auto" w:fill="auto"/>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9"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Hy</w:t>
            </w:r>
            <w:proofErr w:type="spellEnd"/>
            <w:r w:rsidRPr="00203FA6">
              <w:rPr>
                <w:rFonts w:ascii="Times New Roman" w:hAnsi="Times New Roman"/>
                <w:bCs/>
                <w:color w:val="000000"/>
                <w:sz w:val="13"/>
                <w:szCs w:val="13"/>
              </w:rPr>
              <w:t>-line Brown Laying Hens</w:t>
            </w:r>
          </w:p>
        </w:tc>
        <w:tc>
          <w:tcPr>
            <w:tcW w:w="35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2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66.2</w:t>
            </w:r>
            <w:r w:rsidRPr="00203FA6">
              <w:rPr>
                <w:rFonts w:ascii="Times New Roman" w:hAnsi="Times New Roman"/>
                <w:bCs/>
                <w:color w:val="000000"/>
                <w:sz w:val="13"/>
                <w:szCs w:val="13"/>
                <w:vertAlign w:val="superscript"/>
              </w:rPr>
              <w:t>a</w:t>
            </w:r>
          </w:p>
        </w:tc>
        <w:tc>
          <w:tcPr>
            <w:tcW w:w="27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6.21</w:t>
            </w:r>
            <w:r w:rsidRPr="00203FA6">
              <w:rPr>
                <w:rFonts w:ascii="Times New Roman" w:hAnsi="Times New Roman"/>
                <w:bCs/>
                <w:color w:val="000000"/>
                <w:sz w:val="13"/>
                <w:szCs w:val="13"/>
                <w:vertAlign w:val="superscript"/>
              </w:rPr>
              <w:t>a</w:t>
            </w:r>
          </w:p>
        </w:tc>
        <w:tc>
          <w:tcPr>
            <w:tcW w:w="29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3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16.7</w:t>
            </w:r>
            <w:r w:rsidRPr="00203FA6">
              <w:rPr>
                <w:rFonts w:ascii="Times New Roman" w:hAnsi="Times New Roman"/>
                <w:bCs/>
                <w:color w:val="000000"/>
                <w:sz w:val="13"/>
                <w:szCs w:val="13"/>
                <w:vertAlign w:val="superscript"/>
              </w:rPr>
              <w:t>a</w:t>
            </w: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43.3</w:t>
            </w:r>
            <w:r w:rsidRPr="00203FA6">
              <w:rPr>
                <w:rFonts w:ascii="Times New Roman" w:hAnsi="Times New Roman"/>
                <w:bCs/>
                <w:color w:val="000000"/>
                <w:sz w:val="13"/>
                <w:szCs w:val="13"/>
                <w:vertAlign w:val="superscript"/>
              </w:rPr>
              <w:t>a</w:t>
            </w:r>
          </w:p>
        </w:tc>
        <w:tc>
          <w:tcPr>
            <w:tcW w:w="21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0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433" w:type="pct"/>
            <w:vMerge w:val="restart"/>
            <w:tcBorders>
              <w:top w:val="single" w:sz="8" w:space="0" w:color="000000"/>
              <w:left w:val="single" w:sz="4" w:space="0" w:color="auto"/>
              <w:right w:val="single" w:sz="8" w:space="0" w:color="000000"/>
            </w:tcBorders>
            <w:shd w:val="clear" w:color="auto" w:fill="auto"/>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Minell</w:t>
            </w:r>
            <w:proofErr w:type="spellEnd"/>
            <w:r w:rsidRPr="00203FA6">
              <w:rPr>
                <w:rFonts w:ascii="Times New Roman" w:hAnsi="Times New Roman"/>
                <w:bCs/>
                <w:color w:val="000000"/>
                <w:sz w:val="13"/>
                <w:szCs w:val="13"/>
              </w:rPr>
              <w:t xml:space="preserve"> et al (2007)</w:t>
            </w:r>
          </w:p>
        </w:tc>
      </w:tr>
      <w:tr w:rsidR="00626923" w:rsidRPr="00203FA6" w:rsidTr="00626923">
        <w:trPr>
          <w:jc w:val="center"/>
        </w:trPr>
        <w:tc>
          <w:tcPr>
            <w:tcW w:w="37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35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Organic</w:t>
            </w: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2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64.4</w:t>
            </w:r>
            <w:r w:rsidRPr="00203FA6">
              <w:rPr>
                <w:rFonts w:ascii="Times New Roman" w:hAnsi="Times New Roman"/>
                <w:bCs/>
                <w:color w:val="000000"/>
                <w:sz w:val="13"/>
                <w:szCs w:val="13"/>
                <w:vertAlign w:val="superscript"/>
              </w:rPr>
              <w:t>b</w:t>
            </w:r>
          </w:p>
        </w:tc>
        <w:tc>
          <w:tcPr>
            <w:tcW w:w="27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6.11</w:t>
            </w:r>
            <w:r w:rsidRPr="00203FA6">
              <w:rPr>
                <w:rFonts w:ascii="Times New Roman" w:hAnsi="Times New Roman"/>
                <w:bCs/>
                <w:color w:val="000000"/>
                <w:sz w:val="13"/>
                <w:szCs w:val="13"/>
                <w:vertAlign w:val="superscript"/>
              </w:rPr>
              <w:t>b</w:t>
            </w:r>
          </w:p>
        </w:tc>
        <w:tc>
          <w:tcPr>
            <w:tcW w:w="29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3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15.8</w:t>
            </w:r>
            <w:r w:rsidRPr="00203FA6">
              <w:rPr>
                <w:rFonts w:ascii="Times New Roman" w:hAnsi="Times New Roman"/>
                <w:bCs/>
                <w:color w:val="000000"/>
                <w:sz w:val="13"/>
                <w:szCs w:val="13"/>
                <w:vertAlign w:val="superscript"/>
              </w:rPr>
              <w:t>b</w:t>
            </w: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6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42.4</w:t>
            </w:r>
            <w:r w:rsidRPr="00203FA6">
              <w:rPr>
                <w:rFonts w:ascii="Times New Roman" w:hAnsi="Times New Roman"/>
                <w:bCs/>
                <w:color w:val="000000"/>
                <w:sz w:val="13"/>
                <w:szCs w:val="13"/>
                <w:vertAlign w:val="superscript"/>
              </w:rPr>
              <w:t>b</w:t>
            </w:r>
          </w:p>
        </w:tc>
        <w:tc>
          <w:tcPr>
            <w:tcW w:w="21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0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c>
          <w:tcPr>
            <w:tcW w:w="433" w:type="pct"/>
            <w:vMerge/>
            <w:tcBorders>
              <w:left w:val="single" w:sz="4" w:space="0" w:color="auto"/>
              <w:bottom w:val="single" w:sz="8" w:space="0" w:color="000000"/>
              <w:right w:val="single" w:sz="8" w:space="0" w:color="000000"/>
            </w:tcBorders>
            <w:shd w:val="clear" w:color="auto" w:fill="auto"/>
            <w:vAlign w:val="center"/>
          </w:tcPr>
          <w:p w:rsidR="00756B6A" w:rsidRPr="00203FA6" w:rsidRDefault="00756B6A" w:rsidP="00203FA6">
            <w:pPr>
              <w:snapToGrid w:val="0"/>
              <w:spacing w:after="0" w:line="240" w:lineRule="auto"/>
              <w:jc w:val="both"/>
              <w:rPr>
                <w:rFonts w:ascii="Times New Roman" w:hAnsi="Times New Roman"/>
                <w:bCs/>
                <w:color w:val="000000"/>
                <w:sz w:val="13"/>
                <w:szCs w:val="13"/>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0B4256" w:rsidRPr="00626923" w:rsidRDefault="000B4256" w:rsidP="00203FA6">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 xml:space="preserve">Table 5: Breed, Housing, References and Egg Quality Parameters (Continues) </w:t>
      </w:r>
    </w:p>
    <w:tbl>
      <w:tblPr>
        <w:tblW w:w="5000" w:type="pct"/>
        <w:jc w:val="center"/>
        <w:tblCellMar>
          <w:left w:w="57" w:type="dxa"/>
          <w:right w:w="57" w:type="dxa"/>
        </w:tblCellMar>
        <w:tblLook w:val="04A0"/>
      </w:tblPr>
      <w:tblGrid>
        <w:gridCol w:w="661"/>
        <w:gridCol w:w="876"/>
        <w:gridCol w:w="402"/>
        <w:gridCol w:w="404"/>
        <w:gridCol w:w="490"/>
        <w:gridCol w:w="442"/>
        <w:gridCol w:w="490"/>
        <w:gridCol w:w="554"/>
        <w:gridCol w:w="465"/>
        <w:gridCol w:w="529"/>
        <w:gridCol w:w="427"/>
        <w:gridCol w:w="465"/>
        <w:gridCol w:w="486"/>
        <w:gridCol w:w="529"/>
        <w:gridCol w:w="486"/>
        <w:gridCol w:w="412"/>
        <w:gridCol w:w="490"/>
        <w:gridCol w:w="880"/>
      </w:tblGrid>
      <w:tr w:rsidR="00626923" w:rsidRPr="00203FA6" w:rsidTr="00626923">
        <w:trPr>
          <w:jc w:val="center"/>
        </w:trPr>
        <w:tc>
          <w:tcPr>
            <w:tcW w:w="34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461"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0B4256" w:rsidRPr="00203FA6" w:rsidRDefault="000B4256"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 xml:space="preserve">Housing </w:t>
            </w:r>
          </w:p>
        </w:tc>
        <w:tc>
          <w:tcPr>
            <w:tcW w:w="21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1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5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3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5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EST</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(mm)</w:t>
            </w:r>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ESS</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(g/cm</w:t>
            </w:r>
            <w:r w:rsidRPr="00203FA6">
              <w:rPr>
                <w:rFonts w:ascii="Times New Roman" w:hAnsi="Times New Roman"/>
                <w:b/>
                <w:color w:val="000000"/>
                <w:sz w:val="13"/>
                <w:szCs w:val="13"/>
                <w:vertAlign w:val="superscript"/>
              </w:rPr>
              <w:t>2</w:t>
            </w:r>
            <w:r w:rsidRPr="00203FA6">
              <w:rPr>
                <w:rFonts w:ascii="Times New Roman" w:hAnsi="Times New Roman"/>
                <w:b/>
                <w:color w:val="000000"/>
                <w:sz w:val="13"/>
                <w:szCs w:val="13"/>
              </w:rPr>
              <w:t>)</w:t>
            </w: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7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EYI</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2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EYC</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5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EAI</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27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HU</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p>
        </w:tc>
        <w:tc>
          <w:tcPr>
            <w:tcW w:w="25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ESI</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color w:val="000000"/>
                <w:sz w:val="13"/>
                <w:szCs w:val="13"/>
              </w:rPr>
              <w:t xml:space="preserve">BW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58"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EP</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48"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ATAK-S</w:t>
            </w:r>
          </w:p>
        </w:tc>
        <w:tc>
          <w:tcPr>
            <w:tcW w:w="46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Incandescent bulb</w:t>
            </w:r>
          </w:p>
        </w:tc>
        <w:tc>
          <w:tcPr>
            <w:tcW w:w="21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60.6</w:t>
            </w:r>
          </w:p>
        </w:tc>
        <w:tc>
          <w:tcPr>
            <w:tcW w:w="23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0.338</w:t>
            </w:r>
          </w:p>
        </w:tc>
        <w:tc>
          <w:tcPr>
            <w:tcW w:w="29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2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2.26</w:t>
            </w: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82.1</w:t>
            </w: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78.1</w:t>
            </w:r>
          </w:p>
        </w:tc>
        <w:tc>
          <w:tcPr>
            <w:tcW w:w="2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2141</w:t>
            </w:r>
          </w:p>
        </w:tc>
        <w:tc>
          <w:tcPr>
            <w:tcW w:w="25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464" w:type="pct"/>
            <w:vMerge w:val="restart"/>
            <w:tcBorders>
              <w:top w:val="single" w:sz="8" w:space="0" w:color="000000"/>
              <w:left w:val="single" w:sz="4" w:space="0" w:color="auto"/>
              <w:right w:val="single" w:sz="8" w:space="0" w:color="000000"/>
            </w:tcBorders>
            <w:shd w:val="clear" w:color="auto" w:fill="auto"/>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Kamanli</w:t>
            </w:r>
            <w:proofErr w:type="spellEnd"/>
            <w:r w:rsidRPr="00203FA6">
              <w:rPr>
                <w:rFonts w:ascii="Times New Roman" w:hAnsi="Times New Roman"/>
                <w:bCs/>
                <w:color w:val="000000"/>
                <w:sz w:val="13"/>
                <w:szCs w:val="13"/>
              </w:rPr>
              <w:t xml:space="preserve"> et al (2015)</w:t>
            </w:r>
          </w:p>
        </w:tc>
      </w:tr>
      <w:tr w:rsidR="00626923" w:rsidRPr="00203FA6" w:rsidTr="00626923">
        <w:trPr>
          <w:jc w:val="center"/>
        </w:trPr>
        <w:tc>
          <w:tcPr>
            <w:tcW w:w="348"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right w:val="single" w:sz="8" w:space="0" w:color="000000"/>
            </w:tcBorders>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Mini florescent </w:t>
            </w:r>
          </w:p>
        </w:tc>
        <w:tc>
          <w:tcPr>
            <w:tcW w:w="21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60.3</w:t>
            </w:r>
          </w:p>
        </w:tc>
        <w:tc>
          <w:tcPr>
            <w:tcW w:w="23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0.337</w:t>
            </w:r>
          </w:p>
        </w:tc>
        <w:tc>
          <w:tcPr>
            <w:tcW w:w="29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2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2.30</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83.0</w:t>
            </w: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78.1</w:t>
            </w:r>
          </w:p>
        </w:tc>
        <w:tc>
          <w:tcPr>
            <w:tcW w:w="2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2224</w:t>
            </w:r>
          </w:p>
        </w:tc>
        <w:tc>
          <w:tcPr>
            <w:tcW w:w="25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464" w:type="pct"/>
            <w:vMerge/>
            <w:tcBorders>
              <w:left w:val="single" w:sz="4" w:space="0" w:color="auto"/>
              <w:right w:val="single" w:sz="8" w:space="0" w:color="000000"/>
            </w:tcBorders>
            <w:shd w:val="clear" w:color="auto" w:fill="auto"/>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LEDs</w:t>
            </w:r>
            <w:proofErr w:type="spellEnd"/>
          </w:p>
        </w:tc>
        <w:tc>
          <w:tcPr>
            <w:tcW w:w="21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61.1</w:t>
            </w:r>
          </w:p>
        </w:tc>
        <w:tc>
          <w:tcPr>
            <w:tcW w:w="23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0.336</w:t>
            </w:r>
          </w:p>
        </w:tc>
        <w:tc>
          <w:tcPr>
            <w:tcW w:w="29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2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2.28</w:t>
            </w: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82.8</w:t>
            </w: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78.7</w:t>
            </w:r>
          </w:p>
        </w:tc>
        <w:tc>
          <w:tcPr>
            <w:tcW w:w="2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2140</w:t>
            </w:r>
          </w:p>
        </w:tc>
        <w:tc>
          <w:tcPr>
            <w:tcW w:w="25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c>
          <w:tcPr>
            <w:tcW w:w="464" w:type="pct"/>
            <w:vMerge/>
            <w:tcBorders>
              <w:left w:val="single" w:sz="4" w:space="0" w:color="auto"/>
              <w:bottom w:val="single" w:sz="4" w:space="0" w:color="auto"/>
              <w:right w:val="single" w:sz="8" w:space="0" w:color="000000"/>
            </w:tcBorders>
            <w:shd w:val="clear" w:color="auto" w:fill="auto"/>
            <w:vAlign w:val="center"/>
          </w:tcPr>
          <w:p w:rsidR="00624484" w:rsidRPr="00203FA6" w:rsidRDefault="0062448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White Leghorns </w:t>
            </w:r>
          </w:p>
        </w:tc>
        <w:tc>
          <w:tcPr>
            <w:tcW w:w="46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 Hen/Cage</w:t>
            </w:r>
          </w:p>
        </w:tc>
        <w:tc>
          <w:tcPr>
            <w:tcW w:w="21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60.09</w:t>
            </w:r>
            <w:r w:rsidRPr="00203FA6">
              <w:rPr>
                <w:rFonts w:ascii="Times New Roman" w:hAnsi="Times New Roman"/>
                <w:bCs/>
                <w:color w:val="000000"/>
                <w:sz w:val="13"/>
                <w:szCs w:val="13"/>
                <w:vertAlign w:val="superscript"/>
              </w:rPr>
              <w:t>a</w:t>
            </w:r>
          </w:p>
        </w:tc>
        <w:tc>
          <w:tcPr>
            <w:tcW w:w="23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5.26</w:t>
            </w:r>
            <w:r w:rsidRPr="00203FA6">
              <w:rPr>
                <w:rFonts w:ascii="Times New Roman" w:hAnsi="Times New Roman"/>
                <w:bCs/>
                <w:color w:val="000000"/>
                <w:sz w:val="13"/>
                <w:szCs w:val="13"/>
                <w:vertAlign w:val="superscript"/>
              </w:rPr>
              <w:t>a</w:t>
            </w: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w:t>
            </w:r>
            <w:r w:rsidRPr="00203FA6">
              <w:rPr>
                <w:rFonts w:ascii="Times New Roman" w:hAnsi="Times New Roman"/>
                <w:bCs/>
                <w:color w:val="000000"/>
                <w:sz w:val="13"/>
                <w:szCs w:val="13"/>
                <w:vertAlign w:val="superscript"/>
              </w:rPr>
              <w:t>a</w:t>
            </w:r>
          </w:p>
        </w:tc>
        <w:tc>
          <w:tcPr>
            <w:tcW w:w="29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39.63</w:t>
            </w:r>
            <w:r w:rsidRPr="00203FA6">
              <w:rPr>
                <w:rFonts w:ascii="Times New Roman" w:hAnsi="Times New Roman"/>
                <w:bCs/>
                <w:color w:val="000000"/>
                <w:sz w:val="13"/>
                <w:szCs w:val="13"/>
                <w:vertAlign w:val="superscript"/>
              </w:rPr>
              <w:t>b</w:t>
            </w:r>
          </w:p>
        </w:tc>
        <w:tc>
          <w:tcPr>
            <w:tcW w:w="22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10.74</w:t>
            </w:r>
            <w:r w:rsidRPr="00203FA6">
              <w:rPr>
                <w:rFonts w:ascii="Times New Roman" w:hAnsi="Times New Roman"/>
                <w:bCs/>
                <w:color w:val="000000"/>
                <w:sz w:val="13"/>
                <w:szCs w:val="13"/>
                <w:vertAlign w:val="superscript"/>
              </w:rPr>
              <w:t>a</w:t>
            </w: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89.76</w:t>
            </w:r>
            <w:r w:rsidRPr="00203FA6">
              <w:rPr>
                <w:rFonts w:ascii="Times New Roman" w:hAnsi="Times New Roman"/>
                <w:bCs/>
                <w:color w:val="000000"/>
                <w:sz w:val="13"/>
                <w:szCs w:val="13"/>
                <w:vertAlign w:val="superscript"/>
              </w:rPr>
              <w:t>a</w:t>
            </w: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75.54</w:t>
            </w:r>
            <w:r w:rsidRPr="00203FA6">
              <w:rPr>
                <w:rFonts w:ascii="Times New Roman" w:hAnsi="Times New Roman"/>
                <w:bCs/>
                <w:color w:val="000000"/>
                <w:sz w:val="13"/>
                <w:szCs w:val="13"/>
                <w:vertAlign w:val="superscript"/>
              </w:rPr>
              <w:t>a</w:t>
            </w:r>
          </w:p>
        </w:tc>
        <w:tc>
          <w:tcPr>
            <w:tcW w:w="2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91.37</w:t>
            </w:r>
            <w:r w:rsidRPr="00203FA6">
              <w:rPr>
                <w:rFonts w:ascii="Times New Roman" w:hAnsi="Times New Roman"/>
                <w:bCs/>
                <w:color w:val="000000"/>
                <w:sz w:val="13"/>
                <w:szCs w:val="13"/>
                <w:vertAlign w:val="superscript"/>
              </w:rPr>
              <w:t>a</w:t>
            </w:r>
          </w:p>
        </w:tc>
        <w:tc>
          <w:tcPr>
            <w:tcW w:w="464" w:type="pct"/>
            <w:vMerge w:val="restart"/>
            <w:tcBorders>
              <w:top w:val="single" w:sz="4" w:space="0" w:color="auto"/>
              <w:left w:val="single" w:sz="4" w:space="0" w:color="auto"/>
              <w:right w:val="single" w:sz="8" w:space="0" w:color="000000"/>
            </w:tcBorders>
            <w:shd w:val="clear" w:color="auto" w:fill="auto"/>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Saki et al (2012)</w:t>
            </w:r>
          </w:p>
        </w:tc>
      </w:tr>
      <w:tr w:rsidR="00626923" w:rsidRPr="00203FA6" w:rsidTr="00626923">
        <w:trPr>
          <w:jc w:val="center"/>
        </w:trPr>
        <w:tc>
          <w:tcPr>
            <w:tcW w:w="348"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right w:val="single" w:sz="8" w:space="0" w:color="000000"/>
            </w:tcBorders>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 Hen/Cage</w:t>
            </w:r>
          </w:p>
        </w:tc>
        <w:tc>
          <w:tcPr>
            <w:tcW w:w="21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59.16</w:t>
            </w:r>
            <w:r w:rsidRPr="00203FA6">
              <w:rPr>
                <w:rFonts w:ascii="Times New Roman" w:hAnsi="Times New Roman"/>
                <w:bCs/>
                <w:color w:val="000000"/>
                <w:sz w:val="13"/>
                <w:szCs w:val="13"/>
                <w:vertAlign w:val="superscript"/>
              </w:rPr>
              <w:t>b</w:t>
            </w:r>
          </w:p>
        </w:tc>
        <w:tc>
          <w:tcPr>
            <w:tcW w:w="23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5.28</w:t>
            </w:r>
            <w:r w:rsidRPr="00203FA6">
              <w:rPr>
                <w:rFonts w:ascii="Times New Roman" w:hAnsi="Times New Roman"/>
                <w:bCs/>
                <w:color w:val="000000"/>
                <w:sz w:val="13"/>
                <w:szCs w:val="13"/>
                <w:vertAlign w:val="superscript"/>
              </w:rPr>
              <w:t>a</w:t>
            </w: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w:t>
            </w:r>
            <w:r w:rsidRPr="00203FA6">
              <w:rPr>
                <w:rFonts w:ascii="Times New Roman" w:hAnsi="Times New Roman"/>
                <w:bCs/>
                <w:color w:val="000000"/>
                <w:sz w:val="13"/>
                <w:szCs w:val="13"/>
                <w:vertAlign w:val="superscript"/>
              </w:rPr>
              <w:t>a</w:t>
            </w:r>
          </w:p>
        </w:tc>
        <w:tc>
          <w:tcPr>
            <w:tcW w:w="29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40.25</w:t>
            </w:r>
            <w:r w:rsidRPr="00203FA6">
              <w:rPr>
                <w:rFonts w:ascii="Times New Roman" w:hAnsi="Times New Roman"/>
                <w:bCs/>
                <w:color w:val="000000"/>
                <w:sz w:val="13"/>
                <w:szCs w:val="13"/>
                <w:vertAlign w:val="superscript"/>
              </w:rPr>
              <w:t>ab</w:t>
            </w:r>
          </w:p>
        </w:tc>
        <w:tc>
          <w:tcPr>
            <w:tcW w:w="22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10.14</w:t>
            </w:r>
            <w:r w:rsidRPr="00203FA6">
              <w:rPr>
                <w:rFonts w:ascii="Times New Roman" w:hAnsi="Times New Roman"/>
                <w:bCs/>
                <w:color w:val="000000"/>
                <w:sz w:val="13"/>
                <w:szCs w:val="13"/>
                <w:vertAlign w:val="superscript"/>
              </w:rPr>
              <w:t>a</w:t>
            </w: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87.34</w:t>
            </w:r>
            <w:r w:rsidRPr="00203FA6">
              <w:rPr>
                <w:rFonts w:ascii="Times New Roman" w:hAnsi="Times New Roman"/>
                <w:bCs/>
                <w:color w:val="000000"/>
                <w:sz w:val="13"/>
                <w:szCs w:val="13"/>
                <w:vertAlign w:val="superscript"/>
              </w:rPr>
              <w:t>a</w:t>
            </w: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75.85</w:t>
            </w:r>
            <w:r w:rsidRPr="00203FA6">
              <w:rPr>
                <w:rFonts w:ascii="Times New Roman" w:hAnsi="Times New Roman"/>
                <w:bCs/>
                <w:color w:val="000000"/>
                <w:sz w:val="13"/>
                <w:szCs w:val="13"/>
                <w:vertAlign w:val="superscript"/>
              </w:rPr>
              <w:t>a</w:t>
            </w:r>
          </w:p>
        </w:tc>
        <w:tc>
          <w:tcPr>
            <w:tcW w:w="2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88.99</w:t>
            </w:r>
            <w:r w:rsidRPr="00203FA6">
              <w:rPr>
                <w:rFonts w:ascii="Times New Roman" w:hAnsi="Times New Roman"/>
                <w:bCs/>
                <w:color w:val="000000"/>
                <w:sz w:val="13"/>
                <w:szCs w:val="13"/>
                <w:vertAlign w:val="superscript"/>
              </w:rPr>
              <w:t>a</w:t>
            </w:r>
          </w:p>
        </w:tc>
        <w:tc>
          <w:tcPr>
            <w:tcW w:w="464" w:type="pct"/>
            <w:vMerge/>
            <w:tcBorders>
              <w:left w:val="single" w:sz="4" w:space="0" w:color="auto"/>
              <w:right w:val="single" w:sz="8" w:space="0" w:color="000000"/>
            </w:tcBorders>
            <w:shd w:val="clear" w:color="auto" w:fill="auto"/>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right w:val="single" w:sz="8" w:space="0" w:color="000000"/>
            </w:tcBorders>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 Hen/Cage</w:t>
            </w:r>
          </w:p>
        </w:tc>
        <w:tc>
          <w:tcPr>
            <w:tcW w:w="21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58.88</w:t>
            </w:r>
            <w:r w:rsidRPr="00203FA6">
              <w:rPr>
                <w:rFonts w:ascii="Times New Roman" w:hAnsi="Times New Roman"/>
                <w:bCs/>
                <w:color w:val="000000"/>
                <w:sz w:val="13"/>
                <w:szCs w:val="13"/>
                <w:vertAlign w:val="superscript"/>
              </w:rPr>
              <w:t>b</w:t>
            </w:r>
          </w:p>
        </w:tc>
        <w:tc>
          <w:tcPr>
            <w:tcW w:w="23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5.32</w:t>
            </w:r>
            <w:r w:rsidRPr="00203FA6">
              <w:rPr>
                <w:rFonts w:ascii="Times New Roman" w:hAnsi="Times New Roman"/>
                <w:bCs/>
                <w:color w:val="000000"/>
                <w:sz w:val="13"/>
                <w:szCs w:val="13"/>
                <w:vertAlign w:val="superscript"/>
              </w:rPr>
              <w:t>a</w:t>
            </w: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w:t>
            </w:r>
            <w:r w:rsidRPr="00203FA6">
              <w:rPr>
                <w:rFonts w:ascii="Times New Roman" w:hAnsi="Times New Roman"/>
                <w:bCs/>
                <w:color w:val="000000"/>
                <w:sz w:val="13"/>
                <w:szCs w:val="13"/>
                <w:vertAlign w:val="superscript"/>
              </w:rPr>
              <w:t>a</w:t>
            </w:r>
          </w:p>
        </w:tc>
        <w:tc>
          <w:tcPr>
            <w:tcW w:w="29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40.68</w:t>
            </w:r>
            <w:r w:rsidRPr="00203FA6">
              <w:rPr>
                <w:rFonts w:ascii="Times New Roman" w:hAnsi="Times New Roman"/>
                <w:bCs/>
                <w:color w:val="000000"/>
                <w:sz w:val="13"/>
                <w:szCs w:val="13"/>
                <w:vertAlign w:val="superscript"/>
              </w:rPr>
              <w:t>b</w:t>
            </w:r>
          </w:p>
        </w:tc>
        <w:tc>
          <w:tcPr>
            <w:tcW w:w="22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10.78</w:t>
            </w:r>
            <w:r w:rsidRPr="00203FA6">
              <w:rPr>
                <w:rFonts w:ascii="Times New Roman" w:hAnsi="Times New Roman"/>
                <w:bCs/>
                <w:color w:val="000000"/>
                <w:sz w:val="13"/>
                <w:szCs w:val="13"/>
                <w:vertAlign w:val="superscript"/>
              </w:rPr>
              <w:t>a</w:t>
            </w: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89.45</w:t>
            </w:r>
            <w:r w:rsidRPr="00203FA6">
              <w:rPr>
                <w:rFonts w:ascii="Times New Roman" w:hAnsi="Times New Roman"/>
                <w:bCs/>
                <w:color w:val="000000"/>
                <w:sz w:val="13"/>
                <w:szCs w:val="13"/>
                <w:vertAlign w:val="superscript"/>
              </w:rPr>
              <w:t>a</w:t>
            </w: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76.12</w:t>
            </w:r>
            <w:r w:rsidRPr="00203FA6">
              <w:rPr>
                <w:rFonts w:ascii="Times New Roman" w:hAnsi="Times New Roman"/>
                <w:bCs/>
                <w:color w:val="000000"/>
                <w:sz w:val="13"/>
                <w:szCs w:val="13"/>
                <w:vertAlign w:val="superscript"/>
              </w:rPr>
              <w:t>a</w:t>
            </w:r>
          </w:p>
        </w:tc>
        <w:tc>
          <w:tcPr>
            <w:tcW w:w="2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85.34</w:t>
            </w:r>
            <w:r w:rsidRPr="00203FA6">
              <w:rPr>
                <w:rFonts w:ascii="Times New Roman" w:hAnsi="Times New Roman"/>
                <w:bCs/>
                <w:color w:val="000000"/>
                <w:sz w:val="13"/>
                <w:szCs w:val="13"/>
                <w:vertAlign w:val="superscript"/>
              </w:rPr>
              <w:t>b</w:t>
            </w:r>
          </w:p>
        </w:tc>
        <w:tc>
          <w:tcPr>
            <w:tcW w:w="464" w:type="pct"/>
            <w:vMerge/>
            <w:tcBorders>
              <w:left w:val="single" w:sz="4" w:space="0" w:color="auto"/>
              <w:right w:val="single" w:sz="8" w:space="0" w:color="000000"/>
            </w:tcBorders>
            <w:shd w:val="clear" w:color="auto" w:fill="auto"/>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 Hen/Cage</w:t>
            </w:r>
          </w:p>
        </w:tc>
        <w:tc>
          <w:tcPr>
            <w:tcW w:w="21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57.54</w:t>
            </w:r>
            <w:r w:rsidRPr="00203FA6">
              <w:rPr>
                <w:rFonts w:ascii="Times New Roman" w:hAnsi="Times New Roman"/>
                <w:bCs/>
                <w:color w:val="000000"/>
                <w:sz w:val="13"/>
                <w:szCs w:val="13"/>
                <w:vertAlign w:val="superscript"/>
              </w:rPr>
              <w:t>c</w:t>
            </w:r>
          </w:p>
        </w:tc>
        <w:tc>
          <w:tcPr>
            <w:tcW w:w="23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5.11</w:t>
            </w:r>
            <w:r w:rsidRPr="00203FA6">
              <w:rPr>
                <w:rFonts w:ascii="Times New Roman" w:hAnsi="Times New Roman"/>
                <w:bCs/>
                <w:color w:val="000000"/>
                <w:sz w:val="13"/>
                <w:szCs w:val="13"/>
                <w:vertAlign w:val="superscript"/>
              </w:rPr>
              <w:t>a</w:t>
            </w: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0.35</w:t>
            </w:r>
            <w:r w:rsidRPr="00203FA6">
              <w:rPr>
                <w:rFonts w:ascii="Times New Roman" w:hAnsi="Times New Roman"/>
                <w:bCs/>
                <w:color w:val="000000"/>
                <w:sz w:val="13"/>
                <w:szCs w:val="13"/>
                <w:vertAlign w:val="superscript"/>
              </w:rPr>
              <w:t>a</w:t>
            </w:r>
          </w:p>
        </w:tc>
        <w:tc>
          <w:tcPr>
            <w:tcW w:w="29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41.39</w:t>
            </w:r>
            <w:r w:rsidRPr="00203FA6">
              <w:rPr>
                <w:rFonts w:ascii="Times New Roman" w:hAnsi="Times New Roman"/>
                <w:bCs/>
                <w:color w:val="000000"/>
                <w:sz w:val="13"/>
                <w:szCs w:val="13"/>
                <w:vertAlign w:val="superscript"/>
              </w:rPr>
              <w:t>a</w:t>
            </w:r>
          </w:p>
        </w:tc>
        <w:tc>
          <w:tcPr>
            <w:tcW w:w="22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10.79</w:t>
            </w:r>
            <w:r w:rsidRPr="00203FA6">
              <w:rPr>
                <w:rFonts w:ascii="Times New Roman" w:hAnsi="Times New Roman"/>
                <w:bCs/>
                <w:color w:val="000000"/>
                <w:sz w:val="13"/>
                <w:szCs w:val="13"/>
                <w:vertAlign w:val="superscript"/>
              </w:rPr>
              <w:t>a</w:t>
            </w: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89.99</w:t>
            </w:r>
            <w:r w:rsidRPr="00203FA6">
              <w:rPr>
                <w:rFonts w:ascii="Times New Roman" w:hAnsi="Times New Roman"/>
                <w:bCs/>
                <w:color w:val="000000"/>
                <w:sz w:val="13"/>
                <w:szCs w:val="13"/>
                <w:vertAlign w:val="superscript"/>
              </w:rPr>
              <w:t>a</w:t>
            </w: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76.41</w:t>
            </w:r>
            <w:r w:rsidRPr="00203FA6">
              <w:rPr>
                <w:rFonts w:ascii="Times New Roman" w:hAnsi="Times New Roman"/>
                <w:bCs/>
                <w:color w:val="000000"/>
                <w:sz w:val="13"/>
                <w:szCs w:val="13"/>
                <w:vertAlign w:val="superscript"/>
              </w:rPr>
              <w:t>a</w:t>
            </w:r>
          </w:p>
        </w:tc>
        <w:tc>
          <w:tcPr>
            <w:tcW w:w="2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79.86</w:t>
            </w:r>
            <w:r w:rsidRPr="00203FA6">
              <w:rPr>
                <w:rFonts w:ascii="Times New Roman" w:hAnsi="Times New Roman"/>
                <w:bCs/>
                <w:color w:val="000000"/>
                <w:sz w:val="13"/>
                <w:szCs w:val="13"/>
                <w:vertAlign w:val="superscript"/>
              </w:rPr>
              <w:t>c</w:t>
            </w:r>
          </w:p>
        </w:tc>
        <w:tc>
          <w:tcPr>
            <w:tcW w:w="464" w:type="pct"/>
            <w:vMerge/>
            <w:tcBorders>
              <w:left w:val="single" w:sz="4" w:space="0" w:color="auto"/>
              <w:bottom w:val="single" w:sz="8" w:space="0" w:color="000000"/>
              <w:right w:val="single" w:sz="8" w:space="0" w:color="000000"/>
            </w:tcBorders>
            <w:shd w:val="clear" w:color="auto" w:fill="auto"/>
            <w:vAlign w:val="center"/>
          </w:tcPr>
          <w:p w:rsidR="00F64AD5" w:rsidRPr="00203FA6" w:rsidRDefault="00F64AD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White Hens </w:t>
            </w:r>
          </w:p>
        </w:tc>
        <w:tc>
          <w:tcPr>
            <w:tcW w:w="46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Avary</w:t>
            </w:r>
            <w:proofErr w:type="spellEnd"/>
          </w:p>
        </w:tc>
        <w:tc>
          <w:tcPr>
            <w:tcW w:w="21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58.69</w:t>
            </w:r>
            <w:r w:rsidRPr="00203FA6">
              <w:rPr>
                <w:rFonts w:ascii="Times New Roman" w:hAnsi="Times New Roman"/>
                <w:bCs/>
                <w:color w:val="000000"/>
                <w:sz w:val="13"/>
                <w:szCs w:val="13"/>
                <w:vertAlign w:val="superscript"/>
              </w:rPr>
              <w:t>a</w:t>
            </w:r>
          </w:p>
        </w:tc>
        <w:tc>
          <w:tcPr>
            <w:tcW w:w="23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9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3853</w:t>
            </w:r>
            <w:r w:rsidRPr="00203FA6">
              <w:rPr>
                <w:rFonts w:ascii="Times New Roman" w:hAnsi="Times New Roman"/>
                <w:bCs/>
                <w:color w:val="000000"/>
                <w:sz w:val="13"/>
                <w:szCs w:val="13"/>
                <w:vertAlign w:val="superscript"/>
              </w:rPr>
              <w:t>b</w:t>
            </w: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2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73.58</w:t>
            </w:r>
            <w:r w:rsidRPr="00203FA6">
              <w:rPr>
                <w:rFonts w:ascii="Times New Roman" w:hAnsi="Times New Roman"/>
                <w:bCs/>
                <w:color w:val="000000"/>
                <w:sz w:val="13"/>
                <w:szCs w:val="13"/>
                <w:vertAlign w:val="superscript"/>
              </w:rPr>
              <w:t>ab</w:t>
            </w: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4" w:type="pct"/>
            <w:vMerge w:val="restart"/>
            <w:tcBorders>
              <w:top w:val="single" w:sz="4" w:space="0" w:color="auto"/>
              <w:left w:val="single" w:sz="4" w:space="0" w:color="auto"/>
              <w:right w:val="single" w:sz="8" w:space="0" w:color="000000"/>
            </w:tcBorders>
            <w:shd w:val="clear" w:color="auto" w:fill="auto"/>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Jones et al (2014)</w:t>
            </w:r>
          </w:p>
        </w:tc>
      </w:tr>
      <w:tr w:rsidR="00626923" w:rsidRPr="00203FA6" w:rsidTr="00626923">
        <w:trPr>
          <w:jc w:val="center"/>
        </w:trPr>
        <w:tc>
          <w:tcPr>
            <w:tcW w:w="348"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right w:val="single" w:sz="8" w:space="0" w:color="000000"/>
            </w:tcBorders>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Conventional Cage </w:t>
            </w:r>
          </w:p>
        </w:tc>
        <w:tc>
          <w:tcPr>
            <w:tcW w:w="21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57.97</w:t>
            </w:r>
            <w:r w:rsidRPr="00203FA6">
              <w:rPr>
                <w:rFonts w:ascii="Times New Roman" w:hAnsi="Times New Roman"/>
                <w:bCs/>
                <w:color w:val="000000"/>
                <w:sz w:val="13"/>
                <w:szCs w:val="13"/>
                <w:vertAlign w:val="superscript"/>
              </w:rPr>
              <w:t>b</w:t>
            </w:r>
          </w:p>
        </w:tc>
        <w:tc>
          <w:tcPr>
            <w:tcW w:w="23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9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3936</w:t>
            </w:r>
            <w:r w:rsidRPr="00203FA6">
              <w:rPr>
                <w:rFonts w:ascii="Times New Roman" w:hAnsi="Times New Roman"/>
                <w:bCs/>
                <w:color w:val="000000"/>
                <w:sz w:val="13"/>
                <w:szCs w:val="13"/>
                <w:vertAlign w:val="superscript"/>
              </w:rPr>
              <w:t>ab</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2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74.61</w:t>
            </w:r>
            <w:r w:rsidRPr="00203FA6">
              <w:rPr>
                <w:rFonts w:ascii="Times New Roman" w:hAnsi="Times New Roman"/>
                <w:bCs/>
                <w:color w:val="000000"/>
                <w:sz w:val="13"/>
                <w:szCs w:val="13"/>
                <w:vertAlign w:val="superscript"/>
              </w:rPr>
              <w:t>a</w:t>
            </w: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4" w:type="pct"/>
            <w:vMerge/>
            <w:tcBorders>
              <w:left w:val="single" w:sz="4" w:space="0" w:color="auto"/>
              <w:right w:val="single" w:sz="8" w:space="0" w:color="000000"/>
            </w:tcBorders>
            <w:shd w:val="clear" w:color="auto" w:fill="auto"/>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Enriched Colony Cage</w:t>
            </w:r>
          </w:p>
        </w:tc>
        <w:tc>
          <w:tcPr>
            <w:tcW w:w="21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58.88</w:t>
            </w:r>
            <w:r w:rsidRPr="00203FA6">
              <w:rPr>
                <w:rFonts w:ascii="Times New Roman" w:hAnsi="Times New Roman"/>
                <w:bCs/>
                <w:color w:val="000000"/>
                <w:sz w:val="13"/>
                <w:szCs w:val="13"/>
                <w:vertAlign w:val="superscript"/>
              </w:rPr>
              <w:t>a</w:t>
            </w:r>
          </w:p>
        </w:tc>
        <w:tc>
          <w:tcPr>
            <w:tcW w:w="23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9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3957</w:t>
            </w:r>
            <w:r w:rsidRPr="00203FA6">
              <w:rPr>
                <w:rFonts w:ascii="Times New Roman" w:hAnsi="Times New Roman"/>
                <w:bCs/>
                <w:color w:val="000000"/>
                <w:sz w:val="13"/>
                <w:szCs w:val="13"/>
                <w:vertAlign w:val="superscript"/>
              </w:rPr>
              <w:t>a</w:t>
            </w: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2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72.60</w:t>
            </w:r>
            <w:r w:rsidRPr="00203FA6">
              <w:rPr>
                <w:rFonts w:ascii="Times New Roman" w:hAnsi="Times New Roman"/>
                <w:bCs/>
                <w:color w:val="000000"/>
                <w:sz w:val="13"/>
                <w:szCs w:val="13"/>
                <w:vertAlign w:val="superscript"/>
              </w:rPr>
              <w:t>b</w:t>
            </w: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4" w:type="pct"/>
            <w:vMerge/>
            <w:tcBorders>
              <w:left w:val="single" w:sz="4" w:space="0" w:color="auto"/>
              <w:bottom w:val="single" w:sz="8" w:space="0" w:color="000000"/>
              <w:right w:val="single" w:sz="8" w:space="0" w:color="000000"/>
            </w:tcBorders>
            <w:shd w:val="clear" w:color="auto" w:fill="auto"/>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Hisex</w:t>
            </w:r>
            <w:proofErr w:type="spellEnd"/>
            <w:r w:rsidRPr="00203FA6">
              <w:rPr>
                <w:rFonts w:ascii="Times New Roman" w:hAnsi="Times New Roman"/>
                <w:bCs/>
                <w:color w:val="000000"/>
                <w:sz w:val="13"/>
                <w:szCs w:val="13"/>
              </w:rPr>
              <w:t xml:space="preserve"> Brown Hens</w:t>
            </w:r>
          </w:p>
        </w:tc>
        <w:tc>
          <w:tcPr>
            <w:tcW w:w="461"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Conventional Cage</w:t>
            </w:r>
            <w:r w:rsidR="00626923" w:rsidRPr="00203FA6">
              <w:rPr>
                <w:rFonts w:ascii="Times New Roman" w:hAnsi="Times New Roman"/>
                <w:bCs/>
                <w:color w:val="000000"/>
                <w:sz w:val="13"/>
                <w:szCs w:val="13"/>
              </w:rPr>
              <w:t xml:space="preserve"> </w:t>
            </w:r>
          </w:p>
        </w:tc>
        <w:tc>
          <w:tcPr>
            <w:tcW w:w="21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60.1</w:t>
            </w:r>
            <w:r w:rsidRPr="00203FA6">
              <w:rPr>
                <w:rFonts w:ascii="Times New Roman" w:hAnsi="Times New Roman"/>
                <w:bCs/>
                <w:color w:val="000000"/>
                <w:sz w:val="13"/>
                <w:szCs w:val="13"/>
                <w:vertAlign w:val="superscript"/>
              </w:rPr>
              <w:t>b</w:t>
            </w:r>
          </w:p>
        </w:tc>
        <w:tc>
          <w:tcPr>
            <w:tcW w:w="23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0.377</w:t>
            </w:r>
            <w:r w:rsidRPr="00203FA6">
              <w:rPr>
                <w:rFonts w:ascii="Times New Roman" w:hAnsi="Times New Roman"/>
                <w:bCs/>
                <w:color w:val="000000"/>
                <w:sz w:val="13"/>
                <w:szCs w:val="13"/>
                <w:vertAlign w:val="superscript"/>
              </w:rPr>
              <w:t>b</w:t>
            </w:r>
          </w:p>
        </w:tc>
        <w:tc>
          <w:tcPr>
            <w:tcW w:w="29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4930</w:t>
            </w:r>
            <w:r w:rsidRPr="00203FA6">
              <w:rPr>
                <w:rFonts w:ascii="Times New Roman" w:hAnsi="Times New Roman"/>
                <w:bCs/>
                <w:color w:val="000000"/>
                <w:sz w:val="13"/>
                <w:szCs w:val="13"/>
                <w:vertAlign w:val="superscript"/>
              </w:rPr>
              <w:t>a</w:t>
            </w: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44.6</w:t>
            </w:r>
            <w:r w:rsidRPr="00203FA6">
              <w:rPr>
                <w:rFonts w:ascii="Times New Roman" w:hAnsi="Times New Roman"/>
                <w:bCs/>
                <w:color w:val="000000"/>
                <w:sz w:val="13"/>
                <w:szCs w:val="13"/>
                <w:vertAlign w:val="superscript"/>
              </w:rPr>
              <w:t>b</w:t>
            </w:r>
          </w:p>
        </w:tc>
        <w:tc>
          <w:tcPr>
            <w:tcW w:w="22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w:t>
            </w:r>
            <w:r w:rsidRPr="00203FA6">
              <w:rPr>
                <w:rFonts w:ascii="Times New Roman" w:hAnsi="Times New Roman"/>
                <w:bCs/>
                <w:color w:val="000000"/>
                <w:sz w:val="13"/>
                <w:szCs w:val="13"/>
                <w:vertAlign w:val="superscript"/>
              </w:rPr>
              <w:t>c</w:t>
            </w:r>
          </w:p>
        </w:tc>
        <w:tc>
          <w:tcPr>
            <w:tcW w:w="2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88.5</w:t>
            </w:r>
            <w:r w:rsidRPr="00203FA6">
              <w:rPr>
                <w:rFonts w:ascii="Times New Roman" w:hAnsi="Times New Roman"/>
                <w:bCs/>
                <w:color w:val="000000"/>
                <w:sz w:val="13"/>
                <w:szCs w:val="13"/>
                <w:vertAlign w:val="superscript"/>
              </w:rPr>
              <w:t>a</w:t>
            </w:r>
          </w:p>
        </w:tc>
        <w:tc>
          <w:tcPr>
            <w:tcW w:w="25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76.0</w:t>
            </w:r>
            <w:r w:rsidRPr="00203FA6">
              <w:rPr>
                <w:rFonts w:ascii="Times New Roman" w:hAnsi="Times New Roman"/>
                <w:bCs/>
                <w:color w:val="000000"/>
                <w:sz w:val="13"/>
                <w:szCs w:val="13"/>
                <w:vertAlign w:val="superscript"/>
              </w:rPr>
              <w:t>c</w:t>
            </w:r>
          </w:p>
        </w:tc>
        <w:tc>
          <w:tcPr>
            <w:tcW w:w="21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4" w:type="pct"/>
            <w:vMerge w:val="restart"/>
            <w:tcBorders>
              <w:top w:val="single" w:sz="4" w:space="0" w:color="auto"/>
              <w:left w:val="single" w:sz="4" w:space="0" w:color="auto"/>
              <w:right w:val="single" w:sz="8" w:space="0" w:color="000000"/>
            </w:tcBorders>
            <w:shd w:val="clear" w:color="auto" w:fill="auto"/>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Englmaierova</w:t>
            </w:r>
            <w:proofErr w:type="spellEnd"/>
            <w:r w:rsidRPr="00203FA6">
              <w:rPr>
                <w:rFonts w:ascii="Times New Roman" w:hAnsi="Times New Roman"/>
                <w:bCs/>
                <w:color w:val="000000"/>
                <w:sz w:val="13"/>
                <w:szCs w:val="13"/>
              </w:rPr>
              <w:t xml:space="preserve"> et al (2014)</w:t>
            </w:r>
          </w:p>
        </w:tc>
      </w:tr>
      <w:tr w:rsidR="00626923" w:rsidRPr="00203FA6" w:rsidTr="00626923">
        <w:trPr>
          <w:jc w:val="center"/>
        </w:trPr>
        <w:tc>
          <w:tcPr>
            <w:tcW w:w="348"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right w:val="single" w:sz="8" w:space="0" w:color="000000"/>
            </w:tcBorders>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Enriched Cage</w:t>
            </w:r>
          </w:p>
        </w:tc>
        <w:tc>
          <w:tcPr>
            <w:tcW w:w="21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61.8</w:t>
            </w:r>
            <w:r w:rsidRPr="00203FA6">
              <w:rPr>
                <w:rFonts w:ascii="Times New Roman" w:hAnsi="Times New Roman"/>
                <w:bCs/>
                <w:color w:val="000000"/>
                <w:sz w:val="13"/>
                <w:szCs w:val="13"/>
                <w:vertAlign w:val="superscript"/>
              </w:rPr>
              <w:t>a</w:t>
            </w:r>
          </w:p>
        </w:tc>
        <w:tc>
          <w:tcPr>
            <w:tcW w:w="23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0.379</w:t>
            </w:r>
            <w:r w:rsidRPr="00203FA6">
              <w:rPr>
                <w:rFonts w:ascii="Times New Roman" w:hAnsi="Times New Roman"/>
                <w:bCs/>
                <w:color w:val="000000"/>
                <w:sz w:val="13"/>
                <w:szCs w:val="13"/>
                <w:vertAlign w:val="superscript"/>
              </w:rPr>
              <w:t>b</w:t>
            </w:r>
          </w:p>
        </w:tc>
        <w:tc>
          <w:tcPr>
            <w:tcW w:w="29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4743</w:t>
            </w:r>
            <w:r w:rsidRPr="00203FA6">
              <w:rPr>
                <w:rFonts w:ascii="Times New Roman" w:hAnsi="Times New Roman"/>
                <w:bCs/>
                <w:color w:val="000000"/>
                <w:sz w:val="13"/>
                <w:szCs w:val="13"/>
                <w:vertAlign w:val="superscript"/>
              </w:rPr>
              <w:t>b</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46.2</w:t>
            </w:r>
            <w:r w:rsidRPr="00203FA6">
              <w:rPr>
                <w:rFonts w:ascii="Times New Roman" w:hAnsi="Times New Roman"/>
                <w:bCs/>
                <w:color w:val="000000"/>
                <w:sz w:val="13"/>
                <w:szCs w:val="13"/>
                <w:vertAlign w:val="superscript"/>
              </w:rPr>
              <w:t>a</w:t>
            </w:r>
          </w:p>
        </w:tc>
        <w:tc>
          <w:tcPr>
            <w:tcW w:w="22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10.0</w:t>
            </w:r>
            <w:r w:rsidRPr="00203FA6">
              <w:rPr>
                <w:rFonts w:ascii="Times New Roman" w:hAnsi="Times New Roman"/>
                <w:bCs/>
                <w:color w:val="000000"/>
                <w:sz w:val="13"/>
                <w:szCs w:val="13"/>
                <w:vertAlign w:val="superscript"/>
              </w:rPr>
              <w:t>a</w:t>
            </w: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81.3</w:t>
            </w:r>
            <w:r w:rsidRPr="00203FA6">
              <w:rPr>
                <w:rFonts w:ascii="Times New Roman" w:hAnsi="Times New Roman"/>
                <w:bCs/>
                <w:color w:val="000000"/>
                <w:sz w:val="13"/>
                <w:szCs w:val="13"/>
                <w:vertAlign w:val="superscript"/>
              </w:rPr>
              <w:t>b</w:t>
            </w: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77.2</w:t>
            </w:r>
            <w:r w:rsidRPr="00203FA6">
              <w:rPr>
                <w:rFonts w:ascii="Times New Roman" w:hAnsi="Times New Roman"/>
                <w:bCs/>
                <w:color w:val="000000"/>
                <w:sz w:val="13"/>
                <w:szCs w:val="13"/>
                <w:vertAlign w:val="superscript"/>
              </w:rPr>
              <w:t>ab</w:t>
            </w:r>
          </w:p>
        </w:tc>
        <w:tc>
          <w:tcPr>
            <w:tcW w:w="2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4" w:type="pct"/>
            <w:vMerge/>
            <w:tcBorders>
              <w:left w:val="single" w:sz="4" w:space="0" w:color="auto"/>
              <w:right w:val="single" w:sz="8" w:space="0" w:color="000000"/>
            </w:tcBorders>
            <w:shd w:val="clear" w:color="auto" w:fill="auto"/>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right w:val="single" w:sz="8" w:space="0" w:color="000000"/>
            </w:tcBorders>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Avary</w:t>
            </w:r>
            <w:proofErr w:type="spellEnd"/>
            <w:r w:rsidRPr="00203FA6">
              <w:rPr>
                <w:rFonts w:ascii="Times New Roman" w:hAnsi="Times New Roman"/>
                <w:bCs/>
                <w:color w:val="000000"/>
                <w:sz w:val="13"/>
                <w:szCs w:val="13"/>
              </w:rPr>
              <w:t xml:space="preserve"> </w:t>
            </w:r>
          </w:p>
        </w:tc>
        <w:tc>
          <w:tcPr>
            <w:tcW w:w="21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62.2</w:t>
            </w:r>
            <w:r w:rsidRPr="00203FA6">
              <w:rPr>
                <w:rFonts w:ascii="Times New Roman" w:hAnsi="Times New Roman"/>
                <w:bCs/>
                <w:color w:val="000000"/>
                <w:sz w:val="13"/>
                <w:szCs w:val="13"/>
                <w:vertAlign w:val="superscript"/>
              </w:rPr>
              <w:t>a</w:t>
            </w:r>
          </w:p>
        </w:tc>
        <w:tc>
          <w:tcPr>
            <w:tcW w:w="23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0.387</w:t>
            </w:r>
            <w:r w:rsidRPr="00203FA6">
              <w:rPr>
                <w:rFonts w:ascii="Times New Roman" w:hAnsi="Times New Roman"/>
                <w:bCs/>
                <w:color w:val="000000"/>
                <w:sz w:val="13"/>
                <w:szCs w:val="13"/>
                <w:vertAlign w:val="superscript"/>
              </w:rPr>
              <w:t>a</w:t>
            </w:r>
          </w:p>
        </w:tc>
        <w:tc>
          <w:tcPr>
            <w:tcW w:w="29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4665</w:t>
            </w:r>
            <w:r w:rsidRPr="00203FA6">
              <w:rPr>
                <w:rFonts w:ascii="Times New Roman" w:hAnsi="Times New Roman"/>
                <w:bCs/>
                <w:color w:val="000000"/>
                <w:sz w:val="13"/>
                <w:szCs w:val="13"/>
                <w:vertAlign w:val="superscript"/>
              </w:rPr>
              <w:t>b</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46.2a</w:t>
            </w:r>
          </w:p>
        </w:tc>
        <w:tc>
          <w:tcPr>
            <w:tcW w:w="22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10.2</w:t>
            </w:r>
            <w:r w:rsidRPr="00203FA6">
              <w:rPr>
                <w:rFonts w:ascii="Times New Roman" w:hAnsi="Times New Roman"/>
                <w:bCs/>
                <w:color w:val="000000"/>
                <w:sz w:val="13"/>
                <w:szCs w:val="13"/>
                <w:vertAlign w:val="superscript"/>
              </w:rPr>
              <w:t>a</w:t>
            </w:r>
          </w:p>
        </w:tc>
        <w:tc>
          <w:tcPr>
            <w:tcW w:w="2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78.2</w:t>
            </w:r>
            <w:r w:rsidRPr="00203FA6">
              <w:rPr>
                <w:rFonts w:ascii="Times New Roman" w:hAnsi="Times New Roman"/>
                <w:bCs/>
                <w:color w:val="000000"/>
                <w:sz w:val="13"/>
                <w:szCs w:val="13"/>
                <w:vertAlign w:val="superscript"/>
              </w:rPr>
              <w:t>c</w:t>
            </w:r>
          </w:p>
        </w:tc>
        <w:tc>
          <w:tcPr>
            <w:tcW w:w="25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77.6</w:t>
            </w:r>
            <w:r w:rsidRPr="00203FA6">
              <w:rPr>
                <w:rFonts w:ascii="Times New Roman" w:hAnsi="Times New Roman"/>
                <w:bCs/>
                <w:color w:val="000000"/>
                <w:sz w:val="13"/>
                <w:szCs w:val="13"/>
                <w:vertAlign w:val="superscript"/>
              </w:rPr>
              <w:t>a</w:t>
            </w:r>
          </w:p>
        </w:tc>
        <w:tc>
          <w:tcPr>
            <w:tcW w:w="21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4" w:type="pct"/>
            <w:vMerge/>
            <w:tcBorders>
              <w:left w:val="single" w:sz="4" w:space="0" w:color="auto"/>
              <w:right w:val="single" w:sz="8" w:space="0" w:color="000000"/>
            </w:tcBorders>
            <w:shd w:val="clear" w:color="auto" w:fill="auto"/>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8"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1"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1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1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58.9</w:t>
            </w:r>
            <w:r w:rsidRPr="00203FA6">
              <w:rPr>
                <w:rFonts w:ascii="Times New Roman" w:hAnsi="Times New Roman"/>
                <w:bCs/>
                <w:color w:val="000000"/>
                <w:sz w:val="13"/>
                <w:szCs w:val="13"/>
                <w:vertAlign w:val="superscript"/>
              </w:rPr>
              <w:t>c</w:t>
            </w:r>
          </w:p>
        </w:tc>
        <w:tc>
          <w:tcPr>
            <w:tcW w:w="23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0.376</w:t>
            </w:r>
            <w:r w:rsidRPr="00203FA6">
              <w:rPr>
                <w:rFonts w:ascii="Times New Roman" w:hAnsi="Times New Roman"/>
                <w:bCs/>
                <w:color w:val="000000"/>
                <w:sz w:val="13"/>
                <w:szCs w:val="13"/>
                <w:vertAlign w:val="superscript"/>
              </w:rPr>
              <w:t>b</w:t>
            </w:r>
          </w:p>
        </w:tc>
        <w:tc>
          <w:tcPr>
            <w:tcW w:w="29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4794</w:t>
            </w:r>
            <w:r w:rsidRPr="00203FA6">
              <w:rPr>
                <w:rFonts w:ascii="Times New Roman" w:hAnsi="Times New Roman"/>
                <w:bCs/>
                <w:color w:val="000000"/>
                <w:sz w:val="13"/>
                <w:szCs w:val="13"/>
                <w:vertAlign w:val="superscript"/>
              </w:rPr>
              <w:t>ab</w:t>
            </w: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45.2</w:t>
            </w:r>
            <w:r w:rsidRPr="00203FA6">
              <w:rPr>
                <w:rFonts w:ascii="Times New Roman" w:hAnsi="Times New Roman"/>
                <w:bCs/>
                <w:color w:val="000000"/>
                <w:sz w:val="13"/>
                <w:szCs w:val="13"/>
                <w:vertAlign w:val="superscript"/>
              </w:rPr>
              <w:t>b</w:t>
            </w:r>
          </w:p>
        </w:tc>
        <w:tc>
          <w:tcPr>
            <w:tcW w:w="22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9.2</w:t>
            </w:r>
            <w:r w:rsidRPr="00203FA6">
              <w:rPr>
                <w:rFonts w:ascii="Times New Roman" w:hAnsi="Times New Roman"/>
                <w:bCs/>
                <w:color w:val="000000"/>
                <w:sz w:val="13"/>
                <w:szCs w:val="13"/>
                <w:vertAlign w:val="superscript"/>
              </w:rPr>
              <w:t>b</w:t>
            </w:r>
          </w:p>
        </w:tc>
        <w:tc>
          <w:tcPr>
            <w:tcW w:w="2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83.0</w:t>
            </w:r>
            <w:r w:rsidRPr="00203FA6">
              <w:rPr>
                <w:rFonts w:ascii="Times New Roman" w:hAnsi="Times New Roman"/>
                <w:bCs/>
                <w:color w:val="000000"/>
                <w:sz w:val="13"/>
                <w:szCs w:val="13"/>
                <w:vertAlign w:val="superscript"/>
              </w:rPr>
              <w:t>b</w:t>
            </w:r>
          </w:p>
        </w:tc>
        <w:tc>
          <w:tcPr>
            <w:tcW w:w="25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76.8</w:t>
            </w:r>
            <w:r w:rsidRPr="00203FA6">
              <w:rPr>
                <w:rFonts w:ascii="Times New Roman" w:hAnsi="Times New Roman"/>
                <w:bCs/>
                <w:color w:val="000000"/>
                <w:sz w:val="13"/>
                <w:szCs w:val="13"/>
                <w:vertAlign w:val="superscript"/>
              </w:rPr>
              <w:t>a</w:t>
            </w:r>
          </w:p>
        </w:tc>
        <w:tc>
          <w:tcPr>
            <w:tcW w:w="21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c>
          <w:tcPr>
            <w:tcW w:w="464" w:type="pct"/>
            <w:vMerge/>
            <w:tcBorders>
              <w:left w:val="single" w:sz="4" w:space="0" w:color="auto"/>
              <w:bottom w:val="single" w:sz="8" w:space="0" w:color="000000"/>
              <w:right w:val="single" w:sz="8" w:space="0" w:color="000000"/>
            </w:tcBorders>
            <w:shd w:val="clear" w:color="auto" w:fill="auto"/>
            <w:vAlign w:val="center"/>
          </w:tcPr>
          <w:p w:rsidR="009B2EC4" w:rsidRPr="00203FA6" w:rsidRDefault="009B2EC4" w:rsidP="00203FA6">
            <w:pPr>
              <w:snapToGrid w:val="0"/>
              <w:spacing w:after="0" w:line="240" w:lineRule="auto"/>
              <w:jc w:val="both"/>
              <w:rPr>
                <w:rFonts w:ascii="Times New Roman" w:hAnsi="Times New Roman"/>
                <w:bCs/>
                <w:color w:val="000000"/>
                <w:sz w:val="13"/>
                <w:szCs w:val="13"/>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0B4256" w:rsidRPr="00626923" w:rsidRDefault="000B4256" w:rsidP="00203FA6">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Table 5: Breed, Housing, References and Egg Quality Parameters (</w:t>
      </w:r>
      <w:r w:rsidR="002150B1" w:rsidRPr="00626923">
        <w:rPr>
          <w:rFonts w:ascii="Times New Roman" w:hAnsi="Times New Roman"/>
          <w:b/>
          <w:sz w:val="20"/>
          <w:szCs w:val="18"/>
        </w:rPr>
        <w:t>Continues</w:t>
      </w:r>
      <w:r w:rsidRPr="00626923">
        <w:rPr>
          <w:rFonts w:ascii="Times New Roman" w:hAnsi="Times New Roman"/>
          <w:b/>
          <w:sz w:val="20"/>
          <w:szCs w:val="18"/>
        </w:rPr>
        <w:t xml:space="preserve">) </w:t>
      </w:r>
    </w:p>
    <w:tbl>
      <w:tblPr>
        <w:tblW w:w="5000" w:type="pct"/>
        <w:jc w:val="center"/>
        <w:tblCellMar>
          <w:left w:w="57" w:type="dxa"/>
          <w:right w:w="57" w:type="dxa"/>
        </w:tblCellMar>
        <w:tblLook w:val="04A0"/>
      </w:tblPr>
      <w:tblGrid>
        <w:gridCol w:w="676"/>
        <w:gridCol w:w="896"/>
        <w:gridCol w:w="429"/>
        <w:gridCol w:w="429"/>
        <w:gridCol w:w="499"/>
        <w:gridCol w:w="450"/>
        <w:gridCol w:w="467"/>
        <w:gridCol w:w="565"/>
        <w:gridCol w:w="499"/>
        <w:gridCol w:w="516"/>
        <w:gridCol w:w="435"/>
        <w:gridCol w:w="516"/>
        <w:gridCol w:w="499"/>
        <w:gridCol w:w="499"/>
        <w:gridCol w:w="541"/>
        <w:gridCol w:w="374"/>
        <w:gridCol w:w="374"/>
        <w:gridCol w:w="824"/>
      </w:tblGrid>
      <w:tr w:rsidR="00626923" w:rsidRPr="00203FA6" w:rsidTr="00626923">
        <w:trPr>
          <w:jc w:val="center"/>
        </w:trPr>
        <w:tc>
          <w:tcPr>
            <w:tcW w:w="35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472"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0B4256" w:rsidRPr="00203FA6" w:rsidRDefault="000B4256"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 xml:space="preserve">Housing </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4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EST</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(mm)</w:t>
            </w:r>
          </w:p>
        </w:tc>
        <w:tc>
          <w:tcPr>
            <w:tcW w:w="29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ESS</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(g/cm</w:t>
            </w:r>
            <w:r w:rsidRPr="00203FA6">
              <w:rPr>
                <w:rFonts w:ascii="Times New Roman" w:hAnsi="Times New Roman"/>
                <w:b/>
                <w:color w:val="000000"/>
                <w:sz w:val="13"/>
                <w:szCs w:val="13"/>
                <w:vertAlign w:val="superscript"/>
              </w:rPr>
              <w:t>2</w:t>
            </w:r>
            <w:r w:rsidRPr="00203FA6">
              <w:rPr>
                <w:rFonts w:ascii="Times New Roman" w:hAnsi="Times New Roman"/>
                <w:b/>
                <w:color w:val="000000"/>
                <w:sz w:val="13"/>
                <w:szCs w:val="13"/>
              </w:rPr>
              <w:t>)</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EYI</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EYC</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EAW</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EAI</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HU</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p>
        </w:tc>
        <w:tc>
          <w:tcPr>
            <w:tcW w:w="28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ESI</w:t>
            </w:r>
            <w:r w:rsidRPr="00203FA6">
              <w:rPr>
                <w:rFonts w:ascii="Times New Roman" w:hAnsi="Times New Roman"/>
                <w:b/>
                <w:color w:val="000000"/>
                <w:sz w:val="13"/>
                <w:szCs w:val="13"/>
              </w:rPr>
              <w:t xml:space="preserve">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w:t>
            </w: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color w:val="000000"/>
                <w:sz w:val="13"/>
                <w:szCs w:val="13"/>
              </w:rPr>
              <w:t xml:space="preserve">BW </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(g)</w:t>
            </w:r>
          </w:p>
        </w:tc>
        <w:tc>
          <w:tcPr>
            <w:tcW w:w="197"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hideMark/>
          </w:tcPr>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EP</w:t>
            </w:r>
          </w:p>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434" w:type="pct"/>
            <w:tcBorders>
              <w:top w:val="single" w:sz="8" w:space="0" w:color="000000"/>
              <w:left w:val="single" w:sz="4" w:space="0" w:color="auto"/>
              <w:bottom w:val="single" w:sz="8" w:space="0" w:color="000000"/>
              <w:right w:val="single" w:sz="8" w:space="0" w:color="000000"/>
            </w:tcBorders>
            <w:shd w:val="clear" w:color="auto" w:fill="auto"/>
            <w:vAlign w:val="center"/>
          </w:tcPr>
          <w:p w:rsidR="000B4256" w:rsidRPr="00203FA6" w:rsidRDefault="000B4256"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56"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ISA Brown </w:t>
            </w:r>
          </w:p>
        </w:tc>
        <w:tc>
          <w:tcPr>
            <w:tcW w:w="472"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66.74</w:t>
            </w:r>
            <w:r w:rsidRPr="00203FA6">
              <w:rPr>
                <w:rFonts w:ascii="Times New Roman" w:hAnsi="Times New Roman"/>
                <w:bCs/>
                <w:color w:val="000000"/>
                <w:sz w:val="13"/>
                <w:szCs w:val="13"/>
                <w:vertAlign w:val="superscript"/>
              </w:rPr>
              <w:t>a</w:t>
            </w: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8.65</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9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2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87.08</w:t>
            </w:r>
            <w:r w:rsidRPr="00203FA6">
              <w:rPr>
                <w:rFonts w:ascii="Times New Roman" w:hAnsi="Times New Roman"/>
                <w:bCs/>
                <w:color w:val="000000"/>
                <w:sz w:val="13"/>
                <w:szCs w:val="13"/>
                <w:vertAlign w:val="superscript"/>
              </w:rPr>
              <w:t>b</w:t>
            </w:r>
          </w:p>
        </w:tc>
        <w:tc>
          <w:tcPr>
            <w:tcW w:w="28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75.29</w:t>
            </w: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434" w:type="pct"/>
            <w:vMerge w:val="restart"/>
            <w:tcBorders>
              <w:top w:val="single" w:sz="4" w:space="0" w:color="auto"/>
              <w:left w:val="single" w:sz="4" w:space="0" w:color="auto"/>
              <w:right w:val="single" w:sz="8" w:space="0" w:color="000000"/>
            </w:tcBorders>
            <w:shd w:val="clear" w:color="auto" w:fill="auto"/>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Dukiestojeic</w:t>
            </w:r>
            <w:proofErr w:type="spellEnd"/>
            <w:r w:rsidRPr="00203FA6">
              <w:rPr>
                <w:rFonts w:ascii="Times New Roman" w:hAnsi="Times New Roman"/>
                <w:bCs/>
                <w:color w:val="000000"/>
                <w:sz w:val="13"/>
                <w:szCs w:val="13"/>
              </w:rPr>
              <w:t xml:space="preserve"> et al (2009)</w:t>
            </w:r>
          </w:p>
        </w:tc>
      </w:tr>
      <w:tr w:rsidR="00626923" w:rsidRPr="00203FA6" w:rsidTr="00626923">
        <w:trPr>
          <w:jc w:val="center"/>
        </w:trPr>
        <w:tc>
          <w:tcPr>
            <w:tcW w:w="356"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right w:val="single" w:sz="8" w:space="0" w:color="000000"/>
            </w:tcBorders>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Free Range (PI)</w:t>
            </w: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64.75</w:t>
            </w:r>
            <w:r w:rsidRPr="00203FA6">
              <w:rPr>
                <w:rFonts w:ascii="Times New Roman" w:hAnsi="Times New Roman"/>
                <w:bCs/>
                <w:color w:val="000000"/>
                <w:sz w:val="13"/>
                <w:szCs w:val="13"/>
                <w:vertAlign w:val="superscript"/>
              </w:rPr>
              <w:t>b</w:t>
            </w: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8.61</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89.36</w:t>
            </w:r>
            <w:r w:rsidRPr="00203FA6">
              <w:rPr>
                <w:rFonts w:ascii="Times New Roman" w:hAnsi="Times New Roman"/>
                <w:bCs/>
                <w:color w:val="000000"/>
                <w:sz w:val="13"/>
                <w:szCs w:val="13"/>
                <w:vertAlign w:val="superscript"/>
              </w:rPr>
              <w:t>b</w:t>
            </w:r>
          </w:p>
        </w:tc>
        <w:tc>
          <w:tcPr>
            <w:tcW w:w="28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74.91</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right w:val="single" w:sz="8" w:space="0" w:color="000000"/>
            </w:tcBorders>
            <w:shd w:val="clear" w:color="auto" w:fill="auto"/>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Free Range (Pa) </w:t>
            </w: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65.25</w:t>
            </w:r>
            <w:r w:rsidRPr="00203FA6">
              <w:rPr>
                <w:rFonts w:ascii="Times New Roman" w:hAnsi="Times New Roman"/>
                <w:bCs/>
                <w:color w:val="000000"/>
                <w:sz w:val="13"/>
                <w:szCs w:val="13"/>
                <w:vertAlign w:val="superscript"/>
              </w:rPr>
              <w:t>b</w:t>
            </w: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8.67</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w:t>
            </w:r>
            <w:r w:rsidRPr="00203FA6">
              <w:rPr>
                <w:rFonts w:ascii="Times New Roman" w:hAnsi="Times New Roman"/>
                <w:bCs/>
                <w:color w:val="000000"/>
                <w:sz w:val="13"/>
                <w:szCs w:val="13"/>
                <w:vertAlign w:val="superscript"/>
              </w:rPr>
              <w:t>a</w:t>
            </w:r>
          </w:p>
        </w:tc>
        <w:tc>
          <w:tcPr>
            <w:tcW w:w="29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14.84</w:t>
            </w:r>
            <w:r w:rsidRPr="00203FA6">
              <w:rPr>
                <w:rFonts w:ascii="Times New Roman" w:hAnsi="Times New Roman"/>
                <w:bCs/>
                <w:color w:val="000000"/>
                <w:sz w:val="13"/>
                <w:szCs w:val="13"/>
                <w:vertAlign w:val="superscript"/>
              </w:rPr>
              <w:t>a</w:t>
            </w: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91.25</w:t>
            </w:r>
            <w:r w:rsidRPr="00203FA6">
              <w:rPr>
                <w:rFonts w:ascii="Times New Roman" w:hAnsi="Times New Roman"/>
                <w:bCs/>
                <w:color w:val="000000"/>
                <w:sz w:val="13"/>
                <w:szCs w:val="13"/>
                <w:vertAlign w:val="superscript"/>
              </w:rPr>
              <w:t>a</w:t>
            </w:r>
          </w:p>
        </w:tc>
        <w:tc>
          <w:tcPr>
            <w:tcW w:w="28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74.90</w:t>
            </w: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bottom w:val="single" w:sz="8" w:space="0" w:color="000000"/>
              <w:right w:val="single" w:sz="8" w:space="0" w:color="000000"/>
            </w:tcBorders>
            <w:shd w:val="clear" w:color="auto" w:fill="auto"/>
            <w:vAlign w:val="center"/>
          </w:tcPr>
          <w:p w:rsidR="00FD2F7C" w:rsidRPr="00203FA6" w:rsidRDefault="00FD2F7C"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Nena</w:t>
            </w:r>
            <w:proofErr w:type="spellEnd"/>
            <w:r w:rsidRPr="00203FA6">
              <w:rPr>
                <w:rFonts w:ascii="Times New Roman" w:hAnsi="Times New Roman"/>
                <w:bCs/>
                <w:color w:val="000000"/>
                <w:sz w:val="13"/>
                <w:szCs w:val="13"/>
              </w:rPr>
              <w:t xml:space="preserve"> Brown Layers</w:t>
            </w:r>
          </w:p>
        </w:tc>
        <w:tc>
          <w:tcPr>
            <w:tcW w:w="472"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Deep Litter </w:t>
            </w: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6.00</w:t>
            </w:r>
            <w:r w:rsidRPr="00203FA6">
              <w:rPr>
                <w:rFonts w:ascii="Times New Roman" w:hAnsi="Times New Roman"/>
                <w:bCs/>
                <w:color w:val="000000"/>
                <w:sz w:val="13"/>
                <w:szCs w:val="13"/>
                <w:vertAlign w:val="superscript"/>
              </w:rPr>
              <w:t>a</w:t>
            </w: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3.59</w:t>
            </w:r>
            <w:r w:rsidRPr="00203FA6">
              <w:rPr>
                <w:rFonts w:ascii="Times New Roman" w:hAnsi="Times New Roman"/>
                <w:bCs/>
                <w:color w:val="000000"/>
                <w:sz w:val="13"/>
                <w:szCs w:val="13"/>
                <w:vertAlign w:val="superscript"/>
              </w:rPr>
              <w:t>a</w:t>
            </w: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59.51</w:t>
            </w:r>
            <w:r w:rsidRPr="00203FA6">
              <w:rPr>
                <w:rFonts w:ascii="Times New Roman" w:hAnsi="Times New Roman"/>
                <w:bCs/>
                <w:color w:val="000000"/>
                <w:sz w:val="13"/>
                <w:szCs w:val="13"/>
                <w:vertAlign w:val="superscript"/>
              </w:rPr>
              <w:t>a</w:t>
            </w: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7.36</w:t>
            </w:r>
            <w:r w:rsidRPr="00203FA6">
              <w:rPr>
                <w:rFonts w:ascii="Times New Roman" w:hAnsi="Times New Roman"/>
                <w:bCs/>
                <w:color w:val="000000"/>
                <w:sz w:val="13"/>
                <w:szCs w:val="13"/>
                <w:vertAlign w:val="superscript"/>
              </w:rPr>
              <w:t>a</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0.38</w:t>
            </w:r>
            <w:r w:rsidRPr="00203FA6">
              <w:rPr>
                <w:rFonts w:ascii="Times New Roman" w:hAnsi="Times New Roman"/>
                <w:bCs/>
                <w:color w:val="000000"/>
                <w:sz w:val="13"/>
                <w:szCs w:val="13"/>
                <w:vertAlign w:val="superscript"/>
              </w:rPr>
              <w:t>b</w:t>
            </w:r>
          </w:p>
        </w:tc>
        <w:tc>
          <w:tcPr>
            <w:tcW w:w="29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14.84</w:t>
            </w:r>
            <w:r w:rsidRPr="00203FA6">
              <w:rPr>
                <w:rFonts w:ascii="Times New Roman" w:hAnsi="Times New Roman"/>
                <w:bCs/>
                <w:color w:val="000000"/>
                <w:sz w:val="13"/>
                <w:szCs w:val="13"/>
                <w:vertAlign w:val="superscript"/>
              </w:rPr>
              <w:t>b</w:t>
            </w: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2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36.98</w:t>
            </w:r>
            <w:r w:rsidRPr="00203FA6">
              <w:rPr>
                <w:rFonts w:ascii="Times New Roman" w:hAnsi="Times New Roman"/>
                <w:bCs/>
                <w:color w:val="000000"/>
                <w:sz w:val="13"/>
                <w:szCs w:val="13"/>
                <w:vertAlign w:val="superscript"/>
              </w:rPr>
              <w:t>a</w:t>
            </w: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8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434" w:type="pct"/>
            <w:vMerge w:val="restart"/>
            <w:tcBorders>
              <w:top w:val="single" w:sz="4" w:space="0" w:color="auto"/>
              <w:left w:val="single" w:sz="4" w:space="0" w:color="auto"/>
              <w:right w:val="single" w:sz="8" w:space="0" w:color="000000"/>
            </w:tcBorders>
            <w:shd w:val="clear" w:color="auto" w:fill="auto"/>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Ojedapo</w:t>
            </w:r>
            <w:proofErr w:type="spellEnd"/>
            <w:r w:rsidRPr="00203FA6">
              <w:rPr>
                <w:rFonts w:ascii="Times New Roman" w:hAnsi="Times New Roman"/>
                <w:bCs/>
                <w:color w:val="000000"/>
                <w:sz w:val="13"/>
                <w:szCs w:val="13"/>
              </w:rPr>
              <w:t xml:space="preserve"> (2013)</w:t>
            </w:r>
          </w:p>
        </w:tc>
      </w:tr>
      <w:tr w:rsidR="00626923" w:rsidRPr="00203FA6" w:rsidTr="00626923">
        <w:trPr>
          <w:jc w:val="center"/>
        </w:trPr>
        <w:tc>
          <w:tcPr>
            <w:tcW w:w="356" w:type="pct"/>
            <w:vMerge/>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Cage System </w:t>
            </w: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5.84</w:t>
            </w:r>
            <w:r w:rsidRPr="00203FA6">
              <w:rPr>
                <w:rFonts w:ascii="Times New Roman" w:hAnsi="Times New Roman"/>
                <w:bCs/>
                <w:color w:val="000000"/>
                <w:sz w:val="13"/>
                <w:szCs w:val="13"/>
                <w:vertAlign w:val="superscript"/>
              </w:rPr>
              <w:t>b</w:t>
            </w: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3.25</w:t>
            </w:r>
            <w:r w:rsidRPr="00203FA6">
              <w:rPr>
                <w:rFonts w:ascii="Times New Roman" w:hAnsi="Times New Roman"/>
                <w:bCs/>
                <w:color w:val="000000"/>
                <w:sz w:val="13"/>
                <w:szCs w:val="13"/>
                <w:vertAlign w:val="superscript"/>
              </w:rPr>
              <w:t>b</w:t>
            </w: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56.35</w:t>
            </w:r>
            <w:r w:rsidRPr="00203FA6">
              <w:rPr>
                <w:rFonts w:ascii="Times New Roman" w:hAnsi="Times New Roman"/>
                <w:bCs/>
                <w:color w:val="000000"/>
                <w:sz w:val="13"/>
                <w:szCs w:val="13"/>
                <w:vertAlign w:val="superscript"/>
              </w:rPr>
              <w:t>b</w:t>
            </w: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6.83</w:t>
            </w:r>
            <w:r w:rsidRPr="00203FA6">
              <w:rPr>
                <w:rFonts w:ascii="Times New Roman" w:hAnsi="Times New Roman"/>
                <w:bCs/>
                <w:color w:val="000000"/>
                <w:sz w:val="13"/>
                <w:szCs w:val="13"/>
                <w:vertAlign w:val="superscript"/>
              </w:rPr>
              <w:t>b</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0.28</w:t>
            </w:r>
            <w:r w:rsidRPr="00203FA6">
              <w:rPr>
                <w:rFonts w:ascii="Times New Roman" w:hAnsi="Times New Roman"/>
                <w:bCs/>
                <w:color w:val="000000"/>
                <w:sz w:val="13"/>
                <w:szCs w:val="13"/>
                <w:vertAlign w:val="superscript"/>
              </w:rPr>
              <w:t>b</w:t>
            </w:r>
          </w:p>
        </w:tc>
        <w:tc>
          <w:tcPr>
            <w:tcW w:w="29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14.36</w:t>
            </w:r>
            <w:r w:rsidRPr="00203FA6">
              <w:rPr>
                <w:rFonts w:ascii="Times New Roman" w:hAnsi="Times New Roman"/>
                <w:bCs/>
                <w:color w:val="000000"/>
                <w:sz w:val="13"/>
                <w:szCs w:val="13"/>
                <w:vertAlign w:val="superscript"/>
              </w:rPr>
              <w:t>b</w:t>
            </w: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35.17</w:t>
            </w:r>
            <w:r w:rsidRPr="00203FA6">
              <w:rPr>
                <w:rFonts w:ascii="Times New Roman" w:hAnsi="Times New Roman"/>
                <w:bCs/>
                <w:color w:val="000000"/>
                <w:sz w:val="13"/>
                <w:szCs w:val="13"/>
                <w:vertAlign w:val="superscript"/>
              </w:rPr>
              <w:t>b</w:t>
            </w: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28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bottom w:val="single" w:sz="8" w:space="0" w:color="000000"/>
              <w:right w:val="single" w:sz="8" w:space="0" w:color="000000"/>
            </w:tcBorders>
            <w:shd w:val="clear" w:color="auto" w:fill="auto"/>
            <w:vAlign w:val="center"/>
          </w:tcPr>
          <w:p w:rsidR="00510676" w:rsidRPr="00203FA6" w:rsidRDefault="00510676"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Brown</w:t>
            </w:r>
          </w:p>
        </w:tc>
        <w:tc>
          <w:tcPr>
            <w:tcW w:w="472"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Conventional Cage</w:t>
            </w: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58.35</w:t>
            </w:r>
            <w:r w:rsidRPr="00203FA6">
              <w:rPr>
                <w:rFonts w:ascii="Times New Roman" w:hAnsi="Times New Roman"/>
                <w:bCs/>
                <w:color w:val="000000"/>
                <w:sz w:val="13"/>
                <w:szCs w:val="13"/>
                <w:vertAlign w:val="superscript"/>
              </w:rPr>
              <w:t>b</w:t>
            </w: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5.86</w:t>
            </w:r>
            <w:r w:rsidRPr="00203FA6">
              <w:rPr>
                <w:rFonts w:ascii="Times New Roman" w:hAnsi="Times New Roman"/>
                <w:bCs/>
                <w:color w:val="000000"/>
                <w:sz w:val="13"/>
                <w:szCs w:val="13"/>
                <w:vertAlign w:val="superscript"/>
              </w:rPr>
              <w:t>b</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0.397</w:t>
            </w:r>
          </w:p>
        </w:tc>
        <w:tc>
          <w:tcPr>
            <w:tcW w:w="29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14.07</w:t>
            </w:r>
            <w:r w:rsidRPr="00203FA6">
              <w:rPr>
                <w:rFonts w:ascii="Times New Roman" w:hAnsi="Times New Roman"/>
                <w:bCs/>
                <w:color w:val="000000"/>
                <w:sz w:val="13"/>
                <w:szCs w:val="13"/>
                <w:vertAlign w:val="superscript"/>
              </w:rPr>
              <w:t>b</w:t>
            </w: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4820</w:t>
            </w:r>
            <w:r w:rsidRPr="00203FA6">
              <w:rPr>
                <w:rFonts w:ascii="Times New Roman" w:hAnsi="Times New Roman"/>
                <w:bCs/>
                <w:color w:val="000000"/>
                <w:sz w:val="13"/>
                <w:szCs w:val="13"/>
                <w:vertAlign w:val="superscript"/>
              </w:rPr>
              <w:t>c</w:t>
            </w:r>
          </w:p>
        </w:tc>
        <w:tc>
          <w:tcPr>
            <w:tcW w:w="22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38.60</w:t>
            </w:r>
            <w:r w:rsidRPr="00203FA6">
              <w:rPr>
                <w:rFonts w:ascii="Times New Roman" w:hAnsi="Times New Roman"/>
                <w:bCs/>
                <w:color w:val="000000"/>
                <w:sz w:val="13"/>
                <w:szCs w:val="13"/>
                <w:vertAlign w:val="superscript"/>
              </w:rPr>
              <w:t>b</w:t>
            </w: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11.17</w:t>
            </w:r>
            <w:r w:rsidRPr="00203FA6">
              <w:rPr>
                <w:rFonts w:ascii="Times New Roman" w:hAnsi="Times New Roman"/>
                <w:bCs/>
                <w:color w:val="000000"/>
                <w:sz w:val="13"/>
                <w:szCs w:val="13"/>
                <w:vertAlign w:val="superscript"/>
              </w:rPr>
              <w:t>b</w:t>
            </w: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88.10</w:t>
            </w:r>
            <w:r w:rsidRPr="00203FA6">
              <w:rPr>
                <w:rFonts w:ascii="Times New Roman" w:hAnsi="Times New Roman"/>
                <w:bCs/>
                <w:color w:val="000000"/>
                <w:sz w:val="13"/>
                <w:szCs w:val="13"/>
                <w:vertAlign w:val="superscript"/>
              </w:rPr>
              <w:t>b</w:t>
            </w:r>
          </w:p>
        </w:tc>
        <w:tc>
          <w:tcPr>
            <w:tcW w:w="28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78.31</w:t>
            </w:r>
            <w:r w:rsidRPr="00203FA6">
              <w:rPr>
                <w:rFonts w:ascii="Times New Roman" w:hAnsi="Times New Roman"/>
                <w:bCs/>
                <w:color w:val="000000"/>
                <w:sz w:val="13"/>
                <w:szCs w:val="13"/>
                <w:vertAlign w:val="superscript"/>
              </w:rPr>
              <w:t>ab</w:t>
            </w: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434" w:type="pct"/>
            <w:vMerge w:val="restart"/>
            <w:tcBorders>
              <w:top w:val="single" w:sz="4" w:space="0" w:color="auto"/>
              <w:left w:val="single" w:sz="4" w:space="0" w:color="auto"/>
              <w:right w:val="single" w:sz="8" w:space="0" w:color="000000"/>
            </w:tcBorders>
            <w:shd w:val="clear" w:color="auto" w:fill="auto"/>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Dikmen</w:t>
            </w:r>
            <w:proofErr w:type="spellEnd"/>
            <w:r w:rsidRPr="00203FA6">
              <w:rPr>
                <w:rFonts w:ascii="Times New Roman" w:hAnsi="Times New Roman"/>
                <w:bCs/>
                <w:color w:val="000000"/>
                <w:sz w:val="13"/>
                <w:szCs w:val="13"/>
              </w:rPr>
              <w:t xml:space="preserve"> et al (2017)</w:t>
            </w:r>
          </w:p>
        </w:tc>
      </w:tr>
      <w:tr w:rsidR="00626923" w:rsidRPr="00203FA6" w:rsidTr="00626923">
        <w:trPr>
          <w:jc w:val="center"/>
        </w:trPr>
        <w:tc>
          <w:tcPr>
            <w:tcW w:w="356"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right w:val="single" w:sz="8" w:space="0" w:color="000000"/>
            </w:tcBorders>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Enriched Cage</w:t>
            </w: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57.75</w:t>
            </w:r>
            <w:r w:rsidRPr="00203FA6">
              <w:rPr>
                <w:rFonts w:ascii="Times New Roman" w:hAnsi="Times New Roman"/>
                <w:bCs/>
                <w:color w:val="000000"/>
                <w:sz w:val="13"/>
                <w:szCs w:val="13"/>
                <w:vertAlign w:val="superscript"/>
              </w:rPr>
              <w:t>b</w:t>
            </w: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5.69</w:t>
            </w:r>
            <w:r w:rsidRPr="00203FA6">
              <w:rPr>
                <w:rFonts w:ascii="Times New Roman" w:hAnsi="Times New Roman"/>
                <w:bCs/>
                <w:color w:val="000000"/>
                <w:sz w:val="13"/>
                <w:szCs w:val="13"/>
                <w:vertAlign w:val="superscript"/>
              </w:rPr>
              <w:t>b</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0.400</w:t>
            </w:r>
          </w:p>
        </w:tc>
        <w:tc>
          <w:tcPr>
            <w:tcW w:w="29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13.94</w:t>
            </w:r>
            <w:r w:rsidRPr="00203FA6">
              <w:rPr>
                <w:rFonts w:ascii="Times New Roman" w:hAnsi="Times New Roman"/>
                <w:bCs/>
                <w:color w:val="000000"/>
                <w:sz w:val="13"/>
                <w:szCs w:val="13"/>
                <w:vertAlign w:val="superscript"/>
              </w:rPr>
              <w:t>b</w:t>
            </w: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49.02</w:t>
            </w:r>
            <w:r w:rsidRPr="00203FA6">
              <w:rPr>
                <w:rFonts w:ascii="Times New Roman" w:hAnsi="Times New Roman"/>
                <w:bCs/>
                <w:color w:val="000000"/>
                <w:sz w:val="13"/>
                <w:szCs w:val="13"/>
                <w:vertAlign w:val="superscript"/>
              </w:rPr>
              <w:t>b</w:t>
            </w:r>
          </w:p>
        </w:tc>
        <w:tc>
          <w:tcPr>
            <w:tcW w:w="22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38.12</w:t>
            </w:r>
            <w:r w:rsidRPr="00203FA6">
              <w:rPr>
                <w:rFonts w:ascii="Times New Roman" w:hAnsi="Times New Roman"/>
                <w:bCs/>
                <w:color w:val="000000"/>
                <w:sz w:val="13"/>
                <w:szCs w:val="13"/>
                <w:vertAlign w:val="superscript"/>
              </w:rPr>
              <w:t>b</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10.91</w:t>
            </w:r>
            <w:r w:rsidRPr="00203FA6">
              <w:rPr>
                <w:rFonts w:ascii="Times New Roman" w:hAnsi="Times New Roman"/>
                <w:bCs/>
                <w:color w:val="000000"/>
                <w:sz w:val="13"/>
                <w:szCs w:val="13"/>
                <w:vertAlign w:val="superscript"/>
              </w:rPr>
              <w:t>b</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87.98</w:t>
            </w:r>
            <w:r w:rsidRPr="00203FA6">
              <w:rPr>
                <w:rFonts w:ascii="Times New Roman" w:hAnsi="Times New Roman"/>
                <w:bCs/>
                <w:color w:val="000000"/>
                <w:sz w:val="13"/>
                <w:szCs w:val="13"/>
                <w:vertAlign w:val="superscript"/>
              </w:rPr>
              <w:t>b</w:t>
            </w:r>
          </w:p>
        </w:tc>
        <w:tc>
          <w:tcPr>
            <w:tcW w:w="28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78.07</w:t>
            </w:r>
            <w:r w:rsidRPr="00203FA6">
              <w:rPr>
                <w:rFonts w:ascii="Times New Roman" w:hAnsi="Times New Roman"/>
                <w:bCs/>
                <w:color w:val="000000"/>
                <w:sz w:val="13"/>
                <w:szCs w:val="13"/>
                <w:vertAlign w:val="superscript"/>
              </w:rPr>
              <w:t>b</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right w:val="single" w:sz="8" w:space="0" w:color="000000"/>
            </w:tcBorders>
            <w:shd w:val="clear" w:color="auto" w:fill="auto"/>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Free Range</w:t>
            </w: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59.77</w:t>
            </w:r>
            <w:r w:rsidRPr="00203FA6">
              <w:rPr>
                <w:rFonts w:ascii="Times New Roman" w:hAnsi="Times New Roman"/>
                <w:bCs/>
                <w:color w:val="000000"/>
                <w:sz w:val="13"/>
                <w:szCs w:val="13"/>
                <w:vertAlign w:val="superscript"/>
              </w:rPr>
              <w:t>a</w:t>
            </w: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5.87</w:t>
            </w:r>
            <w:r w:rsidRPr="00203FA6">
              <w:rPr>
                <w:rFonts w:ascii="Times New Roman" w:hAnsi="Times New Roman"/>
                <w:bCs/>
                <w:color w:val="000000"/>
                <w:sz w:val="13"/>
                <w:szCs w:val="13"/>
                <w:vertAlign w:val="superscript"/>
              </w:rPr>
              <w:t>a</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0.403</w:t>
            </w:r>
          </w:p>
        </w:tc>
        <w:tc>
          <w:tcPr>
            <w:tcW w:w="29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14.41</w:t>
            </w:r>
            <w:r w:rsidRPr="00203FA6">
              <w:rPr>
                <w:rFonts w:ascii="Times New Roman" w:hAnsi="Times New Roman"/>
                <w:bCs/>
                <w:color w:val="000000"/>
                <w:sz w:val="13"/>
                <w:szCs w:val="13"/>
                <w:vertAlign w:val="superscript"/>
              </w:rPr>
              <w:t>a</w:t>
            </w: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49.77a</w:t>
            </w:r>
          </w:p>
        </w:tc>
        <w:tc>
          <w:tcPr>
            <w:tcW w:w="22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39.49a</w:t>
            </w: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11.75</w:t>
            </w:r>
            <w:r w:rsidRPr="00203FA6">
              <w:rPr>
                <w:rFonts w:ascii="Times New Roman" w:hAnsi="Times New Roman"/>
                <w:bCs/>
                <w:color w:val="000000"/>
                <w:sz w:val="13"/>
                <w:szCs w:val="13"/>
                <w:vertAlign w:val="superscript"/>
              </w:rPr>
              <w:t>a</w:t>
            </w: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90.31</w:t>
            </w:r>
            <w:r w:rsidRPr="00203FA6">
              <w:rPr>
                <w:rFonts w:ascii="Times New Roman" w:hAnsi="Times New Roman"/>
                <w:bCs/>
                <w:color w:val="000000"/>
                <w:sz w:val="13"/>
                <w:szCs w:val="13"/>
                <w:vertAlign w:val="superscript"/>
              </w:rPr>
              <w:t>a</w:t>
            </w:r>
          </w:p>
        </w:tc>
        <w:tc>
          <w:tcPr>
            <w:tcW w:w="28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78.57</w:t>
            </w:r>
            <w:r w:rsidRPr="00203FA6">
              <w:rPr>
                <w:rFonts w:ascii="Times New Roman" w:hAnsi="Times New Roman"/>
                <w:bCs/>
                <w:color w:val="000000"/>
                <w:sz w:val="13"/>
                <w:szCs w:val="13"/>
                <w:vertAlign w:val="superscript"/>
              </w:rPr>
              <w:t>a</w:t>
            </w: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bottom w:val="single" w:sz="8" w:space="0" w:color="000000"/>
              <w:right w:val="single" w:sz="8" w:space="0" w:color="000000"/>
            </w:tcBorders>
            <w:shd w:val="clear" w:color="auto" w:fill="auto"/>
            <w:vAlign w:val="center"/>
          </w:tcPr>
          <w:p w:rsidR="00BF0214" w:rsidRPr="00203FA6" w:rsidRDefault="00BF021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ISA Brown</w:t>
            </w:r>
          </w:p>
        </w:tc>
        <w:tc>
          <w:tcPr>
            <w:tcW w:w="472"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59.9</w:t>
            </w:r>
            <w:r w:rsidRPr="00203FA6">
              <w:rPr>
                <w:rFonts w:ascii="Times New Roman" w:hAnsi="Times New Roman"/>
                <w:bCs/>
                <w:color w:val="000000"/>
                <w:sz w:val="13"/>
                <w:szCs w:val="13"/>
                <w:vertAlign w:val="superscript"/>
              </w:rPr>
              <w:t>c</w:t>
            </w:r>
          </w:p>
        </w:tc>
        <w:tc>
          <w:tcPr>
            <w:tcW w:w="23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0.376</w:t>
            </w:r>
          </w:p>
        </w:tc>
        <w:tc>
          <w:tcPr>
            <w:tcW w:w="29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4872</w:t>
            </w: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15.9</w:t>
            </w:r>
            <w:r w:rsidRPr="00203FA6">
              <w:rPr>
                <w:rFonts w:ascii="Times New Roman" w:hAnsi="Times New Roman"/>
                <w:bCs/>
                <w:color w:val="000000"/>
                <w:sz w:val="13"/>
                <w:szCs w:val="13"/>
                <w:vertAlign w:val="superscript"/>
              </w:rPr>
              <w:t>c</w:t>
            </w: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36.2c</w:t>
            </w: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86.5</w:t>
            </w:r>
            <w:r w:rsidRPr="00203FA6">
              <w:rPr>
                <w:rFonts w:ascii="Times New Roman" w:hAnsi="Times New Roman"/>
                <w:bCs/>
                <w:color w:val="000000"/>
                <w:sz w:val="13"/>
                <w:szCs w:val="13"/>
                <w:vertAlign w:val="superscript"/>
              </w:rPr>
              <w:t>c</w:t>
            </w:r>
          </w:p>
        </w:tc>
        <w:tc>
          <w:tcPr>
            <w:tcW w:w="28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34" w:type="pct"/>
            <w:vMerge w:val="restart"/>
            <w:tcBorders>
              <w:top w:val="single" w:sz="4" w:space="0" w:color="auto"/>
              <w:left w:val="single" w:sz="4" w:space="0" w:color="auto"/>
              <w:right w:val="single" w:sz="8" w:space="0" w:color="000000"/>
            </w:tcBorders>
            <w:shd w:val="clear" w:color="auto" w:fill="auto"/>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Tumova</w:t>
            </w:r>
            <w:proofErr w:type="spellEnd"/>
            <w:r w:rsidRPr="00203FA6">
              <w:rPr>
                <w:rFonts w:ascii="Times New Roman" w:hAnsi="Times New Roman"/>
                <w:bCs/>
                <w:color w:val="000000"/>
                <w:sz w:val="13"/>
                <w:szCs w:val="13"/>
              </w:rPr>
              <w:t xml:space="preserve"> et al (2011)</w:t>
            </w:r>
          </w:p>
        </w:tc>
      </w:tr>
      <w:tr w:rsidR="00626923" w:rsidRPr="00203FA6" w:rsidTr="00626923">
        <w:trPr>
          <w:jc w:val="center"/>
        </w:trPr>
        <w:tc>
          <w:tcPr>
            <w:tcW w:w="356" w:type="pct"/>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right w:val="single" w:sz="8" w:space="0" w:color="000000"/>
            </w:tcBorders>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59.2</w:t>
            </w:r>
            <w:r w:rsidRPr="00203FA6">
              <w:rPr>
                <w:rFonts w:ascii="Times New Roman" w:hAnsi="Times New Roman"/>
                <w:bCs/>
                <w:color w:val="000000"/>
                <w:sz w:val="13"/>
                <w:szCs w:val="13"/>
                <w:vertAlign w:val="superscript"/>
              </w:rPr>
              <w:t>d</w:t>
            </w: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0.375</w:t>
            </w:r>
          </w:p>
        </w:tc>
        <w:tc>
          <w:tcPr>
            <w:tcW w:w="29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4835</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15.8</w:t>
            </w:r>
            <w:r w:rsidRPr="00203FA6">
              <w:rPr>
                <w:rFonts w:ascii="Times New Roman" w:hAnsi="Times New Roman"/>
                <w:bCs/>
                <w:color w:val="000000"/>
                <w:sz w:val="13"/>
                <w:szCs w:val="13"/>
                <w:vertAlign w:val="superscript"/>
              </w:rPr>
              <w:t>c</w:t>
            </w: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35.9d</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83.9</w:t>
            </w:r>
            <w:r w:rsidRPr="00203FA6">
              <w:rPr>
                <w:rFonts w:ascii="Times New Roman" w:hAnsi="Times New Roman"/>
                <w:bCs/>
                <w:color w:val="000000"/>
                <w:sz w:val="13"/>
                <w:szCs w:val="13"/>
                <w:vertAlign w:val="superscript"/>
              </w:rPr>
              <w:t>d</w:t>
            </w:r>
          </w:p>
        </w:tc>
        <w:tc>
          <w:tcPr>
            <w:tcW w:w="28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right w:val="single" w:sz="8" w:space="0" w:color="000000"/>
            </w:tcBorders>
            <w:shd w:val="clear" w:color="auto" w:fill="auto"/>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val="restar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Hisex</w:t>
            </w:r>
            <w:proofErr w:type="spellEnd"/>
            <w:r w:rsidRPr="00203FA6">
              <w:rPr>
                <w:rFonts w:ascii="Times New Roman" w:hAnsi="Times New Roman"/>
                <w:bCs/>
                <w:color w:val="000000"/>
                <w:sz w:val="13"/>
                <w:szCs w:val="13"/>
              </w:rPr>
              <w:t xml:space="preserve"> Browns </w:t>
            </w:r>
          </w:p>
        </w:tc>
        <w:tc>
          <w:tcPr>
            <w:tcW w:w="472" w:type="pct"/>
            <w:tcBorders>
              <w:left w:val="single" w:sz="8" w:space="0" w:color="000000"/>
              <w:right w:val="single" w:sz="8" w:space="0" w:color="000000"/>
            </w:tcBorders>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60.4</w:t>
            </w:r>
            <w:r w:rsidRPr="00203FA6">
              <w:rPr>
                <w:rFonts w:ascii="Times New Roman" w:hAnsi="Times New Roman"/>
                <w:bCs/>
                <w:color w:val="000000"/>
                <w:sz w:val="13"/>
                <w:szCs w:val="13"/>
                <w:vertAlign w:val="superscript"/>
              </w:rPr>
              <w:t>a</w:t>
            </w: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0.412</w:t>
            </w:r>
          </w:p>
        </w:tc>
        <w:tc>
          <w:tcPr>
            <w:tcW w:w="29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4883</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15.8</w:t>
            </w:r>
            <w:r w:rsidRPr="00203FA6">
              <w:rPr>
                <w:rFonts w:ascii="Times New Roman" w:hAnsi="Times New Roman"/>
                <w:bCs/>
                <w:color w:val="000000"/>
                <w:sz w:val="13"/>
                <w:szCs w:val="13"/>
                <w:vertAlign w:val="superscript"/>
              </w:rPr>
              <w:t>c</w:t>
            </w: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37.2a</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88.4</w:t>
            </w:r>
            <w:r w:rsidRPr="00203FA6">
              <w:rPr>
                <w:rFonts w:ascii="Times New Roman" w:hAnsi="Times New Roman"/>
                <w:bCs/>
                <w:color w:val="000000"/>
                <w:sz w:val="13"/>
                <w:szCs w:val="13"/>
                <w:vertAlign w:val="superscript"/>
              </w:rPr>
              <w:t>a</w:t>
            </w:r>
          </w:p>
        </w:tc>
        <w:tc>
          <w:tcPr>
            <w:tcW w:w="28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right w:val="single" w:sz="8" w:space="0" w:color="000000"/>
            </w:tcBorders>
            <w:shd w:val="clear" w:color="auto" w:fill="auto"/>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right w:val="single" w:sz="8" w:space="0" w:color="000000"/>
            </w:tcBorders>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58.9</w:t>
            </w:r>
            <w:r w:rsidRPr="00203FA6">
              <w:rPr>
                <w:rFonts w:ascii="Times New Roman" w:hAnsi="Times New Roman"/>
                <w:bCs/>
                <w:color w:val="000000"/>
                <w:sz w:val="13"/>
                <w:szCs w:val="13"/>
                <w:vertAlign w:val="superscript"/>
              </w:rPr>
              <w:t>e</w:t>
            </w: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0.361</w:t>
            </w:r>
          </w:p>
        </w:tc>
        <w:tc>
          <w:tcPr>
            <w:tcW w:w="29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4835</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15.2</w:t>
            </w:r>
            <w:r w:rsidRPr="00203FA6">
              <w:rPr>
                <w:rFonts w:ascii="Times New Roman" w:hAnsi="Times New Roman"/>
                <w:bCs/>
                <w:color w:val="000000"/>
                <w:sz w:val="13"/>
                <w:szCs w:val="13"/>
                <w:vertAlign w:val="superscript"/>
              </w:rPr>
              <w:t>d</w:t>
            </w: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36.4</w:t>
            </w:r>
            <w:r w:rsidRPr="00203FA6">
              <w:rPr>
                <w:rFonts w:ascii="Times New Roman" w:hAnsi="Times New Roman"/>
                <w:bCs/>
                <w:color w:val="000000"/>
                <w:sz w:val="13"/>
                <w:szCs w:val="13"/>
                <w:vertAlign w:val="superscript"/>
              </w:rPr>
              <w:t>b</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87.6</w:t>
            </w:r>
            <w:r w:rsidRPr="00203FA6">
              <w:rPr>
                <w:rFonts w:ascii="Times New Roman" w:hAnsi="Times New Roman"/>
                <w:bCs/>
                <w:color w:val="000000"/>
                <w:sz w:val="13"/>
                <w:szCs w:val="13"/>
                <w:vertAlign w:val="superscript"/>
              </w:rPr>
              <w:t>b</w:t>
            </w:r>
          </w:p>
        </w:tc>
        <w:tc>
          <w:tcPr>
            <w:tcW w:w="28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right w:val="single" w:sz="8" w:space="0" w:color="000000"/>
            </w:tcBorders>
            <w:shd w:val="clear" w:color="auto" w:fill="auto"/>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val="restart"/>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Moravia BSL</w:t>
            </w:r>
          </w:p>
        </w:tc>
        <w:tc>
          <w:tcPr>
            <w:tcW w:w="472" w:type="pct"/>
            <w:tcBorders>
              <w:left w:val="single" w:sz="8" w:space="0" w:color="000000"/>
              <w:right w:val="single" w:sz="8" w:space="0" w:color="000000"/>
            </w:tcBorders>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Cage</w:t>
            </w: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58.9</w:t>
            </w:r>
            <w:r w:rsidRPr="00203FA6">
              <w:rPr>
                <w:rFonts w:ascii="Times New Roman" w:hAnsi="Times New Roman"/>
                <w:bCs/>
                <w:color w:val="000000"/>
                <w:sz w:val="13"/>
                <w:szCs w:val="13"/>
                <w:vertAlign w:val="superscript"/>
              </w:rPr>
              <w:t>e</w:t>
            </w:r>
          </w:p>
        </w:tc>
        <w:tc>
          <w:tcPr>
            <w:tcW w:w="23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5.5</w:t>
            </w: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0.326</w:t>
            </w:r>
          </w:p>
        </w:tc>
        <w:tc>
          <w:tcPr>
            <w:tcW w:w="29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4479</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16.4</w:t>
            </w:r>
            <w:r w:rsidRPr="00203FA6">
              <w:rPr>
                <w:rFonts w:ascii="Times New Roman" w:hAnsi="Times New Roman"/>
                <w:bCs/>
                <w:color w:val="000000"/>
                <w:sz w:val="13"/>
                <w:szCs w:val="13"/>
                <w:vertAlign w:val="superscript"/>
              </w:rPr>
              <w:t>b</w:t>
            </w: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35.7</w:t>
            </w:r>
            <w:r w:rsidRPr="00203FA6">
              <w:rPr>
                <w:rFonts w:ascii="Times New Roman" w:hAnsi="Times New Roman"/>
                <w:bCs/>
                <w:color w:val="000000"/>
                <w:sz w:val="13"/>
                <w:szCs w:val="13"/>
                <w:vertAlign w:val="superscript"/>
              </w:rPr>
              <w:t>d</w:t>
            </w: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86.9</w:t>
            </w:r>
            <w:r w:rsidRPr="00203FA6">
              <w:rPr>
                <w:rFonts w:ascii="Times New Roman" w:hAnsi="Times New Roman"/>
                <w:bCs/>
                <w:color w:val="000000"/>
                <w:sz w:val="13"/>
                <w:szCs w:val="13"/>
                <w:vertAlign w:val="superscript"/>
              </w:rPr>
              <w:t>c</w:t>
            </w:r>
          </w:p>
        </w:tc>
        <w:tc>
          <w:tcPr>
            <w:tcW w:w="28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right w:val="single" w:sz="8" w:space="0" w:color="000000"/>
            </w:tcBorders>
            <w:shd w:val="clear" w:color="auto" w:fill="auto"/>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vMerge/>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72"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Litter </w:t>
            </w: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60.1</w:t>
            </w:r>
            <w:r w:rsidRPr="00203FA6">
              <w:rPr>
                <w:rFonts w:ascii="Times New Roman" w:hAnsi="Times New Roman"/>
                <w:bCs/>
                <w:color w:val="000000"/>
                <w:sz w:val="13"/>
                <w:szCs w:val="13"/>
                <w:vertAlign w:val="superscript"/>
              </w:rPr>
              <w:t>b</w:t>
            </w:r>
          </w:p>
        </w:tc>
        <w:tc>
          <w:tcPr>
            <w:tcW w:w="23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5.5</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0.324</w:t>
            </w:r>
          </w:p>
        </w:tc>
        <w:tc>
          <w:tcPr>
            <w:tcW w:w="29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4271</w:t>
            </w: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16.8</w:t>
            </w:r>
            <w:r w:rsidRPr="00203FA6">
              <w:rPr>
                <w:rFonts w:ascii="Times New Roman" w:hAnsi="Times New Roman"/>
                <w:bCs/>
                <w:color w:val="000000"/>
                <w:sz w:val="13"/>
                <w:szCs w:val="13"/>
                <w:vertAlign w:val="superscript"/>
              </w:rPr>
              <w:t>d</w:t>
            </w: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2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36.5</w:t>
            </w:r>
            <w:r w:rsidRPr="00203FA6">
              <w:rPr>
                <w:rFonts w:ascii="Times New Roman" w:hAnsi="Times New Roman"/>
                <w:bCs/>
                <w:color w:val="000000"/>
                <w:sz w:val="13"/>
                <w:szCs w:val="13"/>
                <w:vertAlign w:val="superscript"/>
              </w:rPr>
              <w:t>b</w:t>
            </w: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26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86.8</w:t>
            </w:r>
            <w:r w:rsidRPr="00203FA6">
              <w:rPr>
                <w:rFonts w:ascii="Times New Roman" w:hAnsi="Times New Roman"/>
                <w:bCs/>
                <w:color w:val="000000"/>
                <w:sz w:val="13"/>
                <w:szCs w:val="13"/>
                <w:vertAlign w:val="superscript"/>
              </w:rPr>
              <w:t>c</w:t>
            </w:r>
          </w:p>
        </w:tc>
        <w:tc>
          <w:tcPr>
            <w:tcW w:w="28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c>
          <w:tcPr>
            <w:tcW w:w="434" w:type="pct"/>
            <w:vMerge/>
            <w:tcBorders>
              <w:left w:val="single" w:sz="4" w:space="0" w:color="auto"/>
              <w:bottom w:val="single" w:sz="8" w:space="0" w:color="000000"/>
              <w:right w:val="single" w:sz="8" w:space="0" w:color="000000"/>
            </w:tcBorders>
            <w:shd w:val="clear" w:color="auto" w:fill="auto"/>
            <w:vAlign w:val="center"/>
          </w:tcPr>
          <w:p w:rsidR="00562832" w:rsidRPr="00203FA6" w:rsidRDefault="00562832" w:rsidP="00203FA6">
            <w:pPr>
              <w:snapToGrid w:val="0"/>
              <w:spacing w:after="0" w:line="240" w:lineRule="auto"/>
              <w:jc w:val="both"/>
              <w:rPr>
                <w:rFonts w:ascii="Times New Roman" w:hAnsi="Times New Roman"/>
                <w:bCs/>
                <w:color w:val="000000"/>
                <w:sz w:val="13"/>
                <w:szCs w:val="13"/>
              </w:rPr>
            </w:pPr>
          </w:p>
        </w:tc>
      </w:tr>
    </w:tbl>
    <w:p w:rsidR="00E7474B" w:rsidRPr="00203FA6" w:rsidRDefault="00E7474B" w:rsidP="00CB0834">
      <w:pPr>
        <w:snapToGrid w:val="0"/>
        <w:spacing w:after="0" w:line="240" w:lineRule="auto"/>
        <w:jc w:val="both"/>
        <w:rPr>
          <w:rFonts w:ascii="Times New Roman" w:hAnsi="Times New Roman"/>
          <w:sz w:val="16"/>
          <w:szCs w:val="16"/>
        </w:rPr>
      </w:pPr>
      <w:r w:rsidRPr="00203FA6">
        <w:rPr>
          <w:rFonts w:ascii="Times New Roman" w:hAnsi="Times New Roman"/>
          <w:sz w:val="16"/>
          <w:szCs w:val="16"/>
        </w:rPr>
        <w:t xml:space="preserve">EW = Egg Weight, ESW= Egg shell weight, EST= Egg shell thickness, ESS=Egg shell strength ESC=Egg shell </w:t>
      </w:r>
      <w:proofErr w:type="spellStart"/>
      <w:r w:rsidRPr="00203FA6">
        <w:rPr>
          <w:rFonts w:ascii="Times New Roman" w:hAnsi="Times New Roman"/>
          <w:sz w:val="16"/>
          <w:szCs w:val="16"/>
        </w:rPr>
        <w:t>colour</w:t>
      </w:r>
      <w:proofErr w:type="spellEnd"/>
      <w:r w:rsidRPr="00203FA6">
        <w:rPr>
          <w:rFonts w:ascii="Times New Roman" w:hAnsi="Times New Roman"/>
          <w:sz w:val="16"/>
          <w:szCs w:val="16"/>
        </w:rPr>
        <w:t>, EL = Egg Length, EB = Egg Breadth, ESI = Egg Shape Index, ESP= Egg shell percent, ESD= Egg shell density, BW = Body Weight, FE = Feed Efficiency, SSA = Shell Surface Area, EV = Egg Volume.</w:t>
      </w:r>
      <w:r w:rsidR="00626923" w:rsidRPr="00203FA6">
        <w:rPr>
          <w:rFonts w:ascii="Times New Roman" w:hAnsi="Times New Roman"/>
          <w:sz w:val="16"/>
          <w:szCs w:val="16"/>
        </w:rPr>
        <w:t xml:space="preserve"> </w:t>
      </w:r>
    </w:p>
    <w:p w:rsidR="00D3357C" w:rsidRPr="00626923" w:rsidRDefault="00626923" w:rsidP="00CB0834">
      <w:pPr>
        <w:snapToGrid w:val="0"/>
        <w:spacing w:after="0" w:line="240" w:lineRule="auto"/>
        <w:jc w:val="center"/>
        <w:rPr>
          <w:rFonts w:ascii="Times New Roman" w:hAnsi="Times New Roman"/>
          <w:sz w:val="20"/>
          <w:szCs w:val="24"/>
        </w:rPr>
      </w:pPr>
      <w:r>
        <w:rPr>
          <w:rFonts w:ascii="Times New Roman" w:hAnsi="Times New Roman"/>
          <w:sz w:val="20"/>
          <w:szCs w:val="24"/>
        </w:rPr>
        <w:cr/>
      </w:r>
      <w:r w:rsidR="00D3357C" w:rsidRPr="00626923">
        <w:rPr>
          <w:rFonts w:ascii="Times New Roman" w:hAnsi="Times New Roman"/>
          <w:b/>
          <w:sz w:val="20"/>
          <w:szCs w:val="18"/>
        </w:rPr>
        <w:t xml:space="preserve">Table </w:t>
      </w:r>
      <w:r w:rsidR="002409E0" w:rsidRPr="00626923">
        <w:rPr>
          <w:rFonts w:ascii="Times New Roman" w:hAnsi="Times New Roman"/>
          <w:b/>
          <w:sz w:val="20"/>
          <w:szCs w:val="18"/>
        </w:rPr>
        <w:t>6</w:t>
      </w:r>
      <w:r w:rsidR="00D3357C" w:rsidRPr="00626923">
        <w:rPr>
          <w:rFonts w:ascii="Times New Roman" w:hAnsi="Times New Roman"/>
          <w:b/>
          <w:sz w:val="20"/>
          <w:szCs w:val="18"/>
        </w:rPr>
        <w:t>: Breed, Age, Refere</w:t>
      </w:r>
      <w:r w:rsidR="00ED0635" w:rsidRPr="00626923">
        <w:rPr>
          <w:rFonts w:ascii="Times New Roman" w:hAnsi="Times New Roman"/>
          <w:b/>
          <w:sz w:val="20"/>
          <w:szCs w:val="18"/>
        </w:rPr>
        <w:t xml:space="preserve">nces and Egg Quality </w:t>
      </w:r>
      <w:proofErr w:type="spellStart"/>
      <w:r w:rsidR="00ED0635" w:rsidRPr="00626923">
        <w:rPr>
          <w:rFonts w:ascii="Times New Roman" w:hAnsi="Times New Roman"/>
          <w:b/>
          <w:sz w:val="20"/>
          <w:szCs w:val="18"/>
        </w:rPr>
        <w:t>Parametes</w:t>
      </w:r>
      <w:proofErr w:type="spellEnd"/>
    </w:p>
    <w:tbl>
      <w:tblPr>
        <w:tblW w:w="5000" w:type="pct"/>
        <w:jc w:val="center"/>
        <w:tblCellMar>
          <w:left w:w="57" w:type="dxa"/>
          <w:right w:w="57" w:type="dxa"/>
        </w:tblCellMar>
        <w:tblLook w:val="04A0"/>
      </w:tblPr>
      <w:tblGrid>
        <w:gridCol w:w="680"/>
        <w:gridCol w:w="633"/>
        <w:gridCol w:w="414"/>
        <w:gridCol w:w="414"/>
        <w:gridCol w:w="503"/>
        <w:gridCol w:w="469"/>
        <w:gridCol w:w="454"/>
        <w:gridCol w:w="469"/>
        <w:gridCol w:w="476"/>
        <w:gridCol w:w="503"/>
        <w:gridCol w:w="545"/>
        <w:gridCol w:w="476"/>
        <w:gridCol w:w="374"/>
        <w:gridCol w:w="319"/>
        <w:gridCol w:w="719"/>
        <w:gridCol w:w="721"/>
        <w:gridCol w:w="547"/>
        <w:gridCol w:w="772"/>
      </w:tblGrid>
      <w:tr w:rsidR="00626923" w:rsidRPr="00203FA6" w:rsidTr="00626923">
        <w:trPr>
          <w:jc w:val="center"/>
        </w:trPr>
        <w:tc>
          <w:tcPr>
            <w:tcW w:w="359" w:type="pct"/>
            <w:tcBorders>
              <w:top w:val="single" w:sz="4" w:space="0" w:color="auto"/>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D83B70" w:rsidRPr="00203FA6" w:rsidRDefault="00D83B70"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34"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D83B70" w:rsidRPr="00203FA6" w:rsidRDefault="00D83B70"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Age</w:t>
            </w:r>
          </w:p>
          <w:p w:rsidR="00D83B70" w:rsidRPr="00203FA6" w:rsidRDefault="00D83B70"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(Weeks)</w:t>
            </w:r>
          </w:p>
        </w:tc>
        <w:tc>
          <w:tcPr>
            <w:tcW w:w="21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D83B7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D83B70" w:rsidRPr="00203FA6" w:rsidRDefault="00D83B70"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1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D83B70"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D83B70" w:rsidRPr="00203FA6" w:rsidRDefault="00D83B70"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D83B70"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EW</w:t>
            </w:r>
          </w:p>
          <w:p w:rsidR="00D83B70" w:rsidRPr="00203FA6" w:rsidRDefault="00D83B70"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(g)</w:t>
            </w:r>
            <w:r w:rsidRPr="00203FA6">
              <w:rPr>
                <w:rFonts w:ascii="Times New Roman" w:hAnsi="Times New Roman"/>
                <w:b/>
                <w:color w:val="000000"/>
                <w:sz w:val="13"/>
                <w:szCs w:val="13"/>
              </w:rPr>
              <w:t xml:space="preserve"> </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EBW (g)</w:t>
            </w:r>
          </w:p>
        </w:tc>
        <w:tc>
          <w:tcPr>
            <w:tcW w:w="23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ESW</w:t>
            </w:r>
          </w:p>
          <w:p w:rsidR="000F1E39"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EST</w:t>
            </w:r>
          </w:p>
          <w:p w:rsidR="000F1E39"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(mm)</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EYW</w:t>
            </w:r>
          </w:p>
          <w:p w:rsidR="000F1E39"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ESI</w:t>
            </w:r>
          </w:p>
          <w:p w:rsidR="000F1E39"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HU</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EAW</w:t>
            </w:r>
          </w:p>
          <w:p w:rsidR="000F1E39"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EP </w:t>
            </w:r>
          </w:p>
          <w:p w:rsidR="000F1E39"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16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83B7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Mortality </w:t>
            </w:r>
          </w:p>
          <w:p w:rsidR="000F1E39"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380"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425D0" w:rsidRPr="00203FA6" w:rsidRDefault="000F1E3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Feed </w:t>
            </w:r>
            <w:r w:rsidR="00B425D0" w:rsidRPr="00203FA6">
              <w:rPr>
                <w:rFonts w:ascii="Times New Roman" w:eastAsia="Times New Roman" w:hAnsi="Times New Roman"/>
                <w:b/>
                <w:sz w:val="13"/>
                <w:szCs w:val="13"/>
              </w:rPr>
              <w:t>Intake</w:t>
            </w:r>
          </w:p>
          <w:p w:rsidR="00D83B70" w:rsidRPr="00203FA6" w:rsidRDefault="00B425D0"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r w:rsidR="006F3601" w:rsidRPr="00203FA6">
              <w:rPr>
                <w:rFonts w:ascii="Times New Roman" w:eastAsia="Times New Roman" w:hAnsi="Times New Roman"/>
                <w:b/>
                <w:sz w:val="13"/>
                <w:szCs w:val="13"/>
              </w:rPr>
              <w:t>g/bir</w:t>
            </w:r>
            <w:r w:rsidR="00B04653" w:rsidRPr="00203FA6">
              <w:rPr>
                <w:rFonts w:ascii="Times New Roman" w:eastAsia="Times New Roman" w:hAnsi="Times New Roman"/>
                <w:b/>
                <w:sz w:val="13"/>
                <w:szCs w:val="13"/>
              </w:rPr>
              <w:t>d/d</w:t>
            </w:r>
            <w:r w:rsidRPr="00203FA6">
              <w:rPr>
                <w:rFonts w:ascii="Times New Roman" w:eastAsia="Times New Roman" w:hAnsi="Times New Roman"/>
                <w:b/>
                <w:sz w:val="13"/>
                <w:szCs w:val="13"/>
              </w:rPr>
              <w:t xml:space="preserve">) </w:t>
            </w:r>
          </w:p>
        </w:tc>
        <w:tc>
          <w:tcPr>
            <w:tcW w:w="288"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D83B70" w:rsidRPr="00203FA6" w:rsidRDefault="00B04653"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Month Rate (%) </w:t>
            </w:r>
          </w:p>
        </w:tc>
        <w:tc>
          <w:tcPr>
            <w:tcW w:w="408" w:type="pct"/>
            <w:tcBorders>
              <w:top w:val="single" w:sz="4" w:space="0" w:color="auto"/>
              <w:left w:val="single" w:sz="4" w:space="0" w:color="auto"/>
              <w:bottom w:val="single" w:sz="4" w:space="0" w:color="auto"/>
              <w:right w:val="single" w:sz="8" w:space="0" w:color="000000"/>
            </w:tcBorders>
            <w:shd w:val="clear" w:color="auto" w:fill="auto"/>
            <w:vAlign w:val="center"/>
          </w:tcPr>
          <w:p w:rsidR="00D83B70" w:rsidRPr="00203FA6" w:rsidRDefault="00D83B70"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Vanaraja</w:t>
            </w:r>
            <w:proofErr w:type="spellEnd"/>
            <w:r w:rsidRPr="00203FA6">
              <w:rPr>
                <w:rFonts w:ascii="Times New Roman" w:hAnsi="Times New Roman"/>
                <w:bCs/>
                <w:color w:val="000000"/>
                <w:sz w:val="13"/>
                <w:szCs w:val="13"/>
              </w:rPr>
              <w:t xml:space="preserve"> male line (PDI)</w:t>
            </w:r>
          </w:p>
        </w:tc>
        <w:tc>
          <w:tcPr>
            <w:tcW w:w="33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28</w:t>
            </w: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47.60</w:t>
            </w:r>
            <w:r w:rsidRPr="00203FA6">
              <w:rPr>
                <w:rFonts w:ascii="Times New Roman" w:hAnsi="Times New Roman"/>
                <w:bCs/>
                <w:color w:val="000000"/>
                <w:sz w:val="13"/>
                <w:szCs w:val="13"/>
                <w:vertAlign w:val="superscript"/>
              </w:rPr>
              <w:t>c</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3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3.99</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76.49</w:t>
            </w:r>
          </w:p>
        </w:tc>
        <w:tc>
          <w:tcPr>
            <w:tcW w:w="28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80.76</w:t>
            </w: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30.56</w:t>
            </w: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16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8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8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Padhi</w:t>
            </w:r>
            <w:proofErr w:type="spellEnd"/>
            <w:r w:rsidRPr="00203FA6">
              <w:rPr>
                <w:rFonts w:ascii="Times New Roman" w:hAnsi="Times New Roman"/>
                <w:bCs/>
                <w:color w:val="000000"/>
                <w:sz w:val="13"/>
                <w:szCs w:val="13"/>
              </w:rPr>
              <w:t xml:space="preserve"> et al (2013)</w:t>
            </w: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55.19</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4.48</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75.29</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81.38</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33.53</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52</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61.74</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5.43</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75.57</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87.50</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37.84</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60.42</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5.01</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76.00</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78.43</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36.01</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72</w:t>
            </w: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61.07</w:t>
            </w:r>
            <w:r w:rsidRPr="00203FA6">
              <w:rPr>
                <w:rFonts w:ascii="Times New Roman" w:hAnsi="Times New Roman"/>
                <w:bCs/>
                <w:color w:val="000000"/>
                <w:sz w:val="13"/>
                <w:szCs w:val="13"/>
                <w:vertAlign w:val="superscript"/>
              </w:rPr>
              <w:t>a</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5.34</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77.45</w:t>
            </w:r>
          </w:p>
        </w:tc>
        <w:tc>
          <w:tcPr>
            <w:tcW w:w="28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75.49</w:t>
            </w: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34.93</w:t>
            </w: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bottom w:val="single" w:sz="8" w:space="0" w:color="000000"/>
              <w:right w:val="single" w:sz="8" w:space="0" w:color="000000"/>
            </w:tcBorders>
            <w:shd w:val="clear" w:color="auto" w:fill="auto"/>
            <w:vAlign w:val="center"/>
          </w:tcPr>
          <w:p w:rsidR="000B15F0" w:rsidRPr="00203FA6" w:rsidRDefault="000B15F0"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Brown Laying Hen</w:t>
            </w:r>
          </w:p>
        </w:tc>
        <w:tc>
          <w:tcPr>
            <w:tcW w:w="33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22 – 29</w:t>
            </w: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50.6</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3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76.9</w:t>
            </w:r>
          </w:p>
        </w:tc>
        <w:tc>
          <w:tcPr>
            <w:tcW w:w="28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80.5</w:t>
            </w: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6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8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8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9A1E78" w:rsidRPr="00203FA6" w:rsidRDefault="00E31EE3"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Tumova</w:t>
            </w:r>
            <w:proofErr w:type="spellEnd"/>
            <w:r w:rsidRPr="00203FA6">
              <w:rPr>
                <w:rFonts w:ascii="Times New Roman" w:hAnsi="Times New Roman"/>
                <w:bCs/>
                <w:color w:val="000000"/>
                <w:sz w:val="13"/>
                <w:szCs w:val="13"/>
              </w:rPr>
              <w:t xml:space="preserve"> and </w:t>
            </w:r>
            <w:proofErr w:type="spellStart"/>
            <w:r w:rsidRPr="00203FA6">
              <w:rPr>
                <w:rFonts w:ascii="Times New Roman" w:hAnsi="Times New Roman"/>
                <w:bCs/>
                <w:color w:val="000000"/>
                <w:sz w:val="13"/>
                <w:szCs w:val="13"/>
              </w:rPr>
              <w:t>Goust</w:t>
            </w:r>
            <w:proofErr w:type="spellEnd"/>
            <w:r w:rsidRPr="00203FA6">
              <w:rPr>
                <w:rFonts w:ascii="Times New Roman" w:hAnsi="Times New Roman"/>
                <w:bCs/>
                <w:color w:val="000000"/>
                <w:sz w:val="13"/>
                <w:szCs w:val="13"/>
              </w:rPr>
              <w:t xml:space="preserve"> (2012)</w:t>
            </w:r>
            <w:r w:rsidR="009A1E78" w:rsidRPr="00203FA6">
              <w:rPr>
                <w:rFonts w:ascii="Times New Roman" w:hAnsi="Times New Roman"/>
                <w:bCs/>
                <w:color w:val="000000"/>
                <w:sz w:val="13"/>
                <w:szCs w:val="13"/>
              </w:rPr>
              <w:t xml:space="preserve"> </w:t>
            </w:r>
          </w:p>
        </w:tc>
      </w:tr>
      <w:tr w:rsidR="00626923" w:rsidRPr="00203FA6" w:rsidTr="00626923">
        <w:trPr>
          <w:jc w:val="center"/>
        </w:trPr>
        <w:tc>
          <w:tcPr>
            <w:tcW w:w="35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 – 99</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68.6</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74.7</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69.4</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Cobb 500 Broiler </w:t>
            </w:r>
          </w:p>
        </w:tc>
        <w:tc>
          <w:tcPr>
            <w:tcW w:w="334" w:type="pct"/>
            <w:tcBorders>
              <w:left w:val="single" w:sz="8" w:space="0" w:color="000000"/>
              <w:right w:val="single" w:sz="8" w:space="0" w:color="000000"/>
            </w:tcBorders>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36 – 43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66.4</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75.1</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80.0</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64 – 71 </w:t>
            </w: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71.6</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75.9</w:t>
            </w:r>
          </w:p>
        </w:tc>
        <w:tc>
          <w:tcPr>
            <w:tcW w:w="28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71.3</w:t>
            </w: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bottom w:val="single" w:sz="8" w:space="0" w:color="000000"/>
              <w:right w:val="single" w:sz="8" w:space="0" w:color="000000"/>
            </w:tcBorders>
            <w:shd w:val="clear" w:color="auto" w:fill="auto"/>
            <w:vAlign w:val="center"/>
          </w:tcPr>
          <w:p w:rsidR="009A1E78" w:rsidRPr="00203FA6" w:rsidRDefault="009A1E7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Vanaraja</w:t>
            </w:r>
            <w:proofErr w:type="spellEnd"/>
            <w:r w:rsidRPr="00203FA6">
              <w:rPr>
                <w:rFonts w:ascii="Times New Roman" w:hAnsi="Times New Roman"/>
                <w:bCs/>
                <w:color w:val="000000"/>
                <w:sz w:val="13"/>
                <w:szCs w:val="13"/>
              </w:rPr>
              <w:t xml:space="preserve"> male line (PDI)</w:t>
            </w:r>
          </w:p>
        </w:tc>
        <w:tc>
          <w:tcPr>
            <w:tcW w:w="33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56.39</w:t>
            </w:r>
            <w:r w:rsidRPr="00203FA6">
              <w:rPr>
                <w:rFonts w:ascii="Times New Roman" w:hAnsi="Times New Roman"/>
                <w:bCs/>
                <w:color w:val="000000"/>
                <w:sz w:val="13"/>
                <w:szCs w:val="13"/>
                <w:vertAlign w:val="superscript"/>
              </w:rPr>
              <w:t>b</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3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w:t>
            </w: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76.80</w:t>
            </w:r>
            <w:r w:rsidRPr="00203FA6">
              <w:rPr>
                <w:rFonts w:ascii="Times New Roman" w:hAnsi="Times New Roman"/>
                <w:bCs/>
                <w:color w:val="000000"/>
                <w:sz w:val="13"/>
                <w:szCs w:val="13"/>
                <w:vertAlign w:val="superscript"/>
              </w:rPr>
              <w:t>a</w:t>
            </w:r>
          </w:p>
        </w:tc>
        <w:tc>
          <w:tcPr>
            <w:tcW w:w="28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73.46</w:t>
            </w:r>
            <w:r w:rsidRPr="00203FA6">
              <w:rPr>
                <w:rFonts w:ascii="Times New Roman" w:hAnsi="Times New Roman"/>
                <w:bCs/>
                <w:color w:val="000000"/>
                <w:sz w:val="13"/>
                <w:szCs w:val="13"/>
                <w:vertAlign w:val="superscript"/>
              </w:rPr>
              <w:t>a</w:t>
            </w: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16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8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8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Padhi</w:t>
            </w:r>
            <w:proofErr w:type="spellEnd"/>
            <w:r w:rsidRPr="00203FA6">
              <w:rPr>
                <w:rFonts w:ascii="Times New Roman" w:hAnsi="Times New Roman"/>
                <w:bCs/>
                <w:color w:val="000000"/>
                <w:sz w:val="13"/>
                <w:szCs w:val="13"/>
              </w:rPr>
              <w:t xml:space="preserve"> et al (2015)</w:t>
            </w: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52</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59.96</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0.34</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74.76</w:t>
            </w:r>
            <w:r w:rsidRPr="00203FA6">
              <w:rPr>
                <w:rFonts w:ascii="Times New Roman" w:hAnsi="Times New Roman"/>
                <w:bCs/>
                <w:color w:val="000000"/>
                <w:sz w:val="13"/>
                <w:szCs w:val="13"/>
                <w:vertAlign w:val="superscript"/>
              </w:rPr>
              <w:t>b</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72.81</w:t>
            </w:r>
            <w:r w:rsidRPr="00203FA6">
              <w:rPr>
                <w:rFonts w:ascii="Times New Roman" w:hAnsi="Times New Roman"/>
                <w:bCs/>
                <w:color w:val="000000"/>
                <w:sz w:val="13"/>
                <w:szCs w:val="13"/>
                <w:vertAlign w:val="superscript"/>
              </w:rPr>
              <w:t>ab</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61.04</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73.20</w:t>
            </w:r>
            <w:r w:rsidRPr="00203FA6">
              <w:rPr>
                <w:rFonts w:ascii="Times New Roman" w:hAnsi="Times New Roman"/>
                <w:bCs/>
                <w:color w:val="000000"/>
                <w:sz w:val="13"/>
                <w:szCs w:val="13"/>
                <w:vertAlign w:val="superscript"/>
              </w:rPr>
              <w:t>b</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70.36</w:t>
            </w:r>
            <w:r w:rsidRPr="00203FA6">
              <w:rPr>
                <w:rFonts w:ascii="Times New Roman" w:hAnsi="Times New Roman"/>
                <w:bCs/>
                <w:color w:val="000000"/>
                <w:sz w:val="13"/>
                <w:szCs w:val="13"/>
                <w:vertAlign w:val="superscript"/>
              </w:rPr>
              <w:t>b</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bottom w:val="single" w:sz="8" w:space="0" w:color="000000"/>
              <w:right w:val="single" w:sz="8" w:space="0" w:color="000000"/>
            </w:tcBorders>
            <w:shd w:val="clear" w:color="auto" w:fill="auto"/>
            <w:vAlign w:val="center"/>
          </w:tcPr>
          <w:p w:rsidR="00C83774" w:rsidRPr="00203FA6" w:rsidRDefault="00C8377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Bovan</w:t>
            </w:r>
            <w:proofErr w:type="spellEnd"/>
            <w:r w:rsidRPr="00203FA6">
              <w:rPr>
                <w:rFonts w:ascii="Times New Roman" w:hAnsi="Times New Roman"/>
                <w:bCs/>
                <w:color w:val="000000"/>
                <w:sz w:val="13"/>
                <w:szCs w:val="13"/>
              </w:rPr>
              <w:t xml:space="preserve"> Near Black</w:t>
            </w: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25</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13.14</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35.52</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John-</w:t>
            </w:r>
            <w:proofErr w:type="spellStart"/>
            <w:r w:rsidRPr="00203FA6">
              <w:rPr>
                <w:rFonts w:ascii="Times New Roman" w:hAnsi="Times New Roman"/>
                <w:bCs/>
                <w:color w:val="000000"/>
                <w:sz w:val="13"/>
                <w:szCs w:val="13"/>
              </w:rPr>
              <w:t>Jaja</w:t>
            </w:r>
            <w:proofErr w:type="spellEnd"/>
            <w:r w:rsidRPr="00203FA6">
              <w:rPr>
                <w:rFonts w:ascii="Times New Roman" w:hAnsi="Times New Roman"/>
                <w:bCs/>
                <w:color w:val="000000"/>
                <w:sz w:val="13"/>
                <w:szCs w:val="13"/>
              </w:rPr>
              <w:t xml:space="preserve"> et al (2017b) </w:t>
            </w: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51</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15.37</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36.09</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72</w:t>
            </w: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15.97</w:t>
            </w: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39.21</w:t>
            </w: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bottom w:val="single" w:sz="8" w:space="0" w:color="000000"/>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ISA Brown </w:t>
            </w:r>
          </w:p>
        </w:tc>
        <w:tc>
          <w:tcPr>
            <w:tcW w:w="33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20 – 26 </w:t>
            </w: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54.00</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5.86</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0.37</w:t>
            </w: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12.46</w:t>
            </w: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78.52</w:t>
            </w:r>
          </w:p>
        </w:tc>
        <w:tc>
          <w:tcPr>
            <w:tcW w:w="28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90.34</w:t>
            </w: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34.36</w:t>
            </w:r>
          </w:p>
        </w:tc>
        <w:tc>
          <w:tcPr>
            <w:tcW w:w="19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Zita</w:t>
            </w:r>
            <w:proofErr w:type="spellEnd"/>
            <w:r w:rsidRPr="00203FA6">
              <w:rPr>
                <w:rFonts w:ascii="Times New Roman" w:hAnsi="Times New Roman"/>
                <w:bCs/>
                <w:color w:val="000000"/>
                <w:sz w:val="13"/>
                <w:szCs w:val="13"/>
              </w:rPr>
              <w:t xml:space="preserve"> et al (2009)</w:t>
            </w: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36 – 42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62.78</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6.65</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0.38</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12.86</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76.64</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81.34</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38.07</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54 – 60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63.42</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6.64</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0.38</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17.81</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75.09</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80.02</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37.57</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Hisex</w:t>
            </w:r>
            <w:proofErr w:type="spellEnd"/>
            <w:r w:rsidRPr="00203FA6">
              <w:rPr>
                <w:rFonts w:ascii="Times New Roman" w:hAnsi="Times New Roman"/>
                <w:bCs/>
                <w:color w:val="000000"/>
                <w:sz w:val="13"/>
                <w:szCs w:val="13"/>
              </w:rPr>
              <w:t xml:space="preserve"> Brown</w:t>
            </w: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20 – 26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54.99</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5.57</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0.35</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12.94</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78.94</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90.08</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35.28</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36 – 42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62.11</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6.27</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16.70</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76.88</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92.76</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37.87</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54 – 60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64.12</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6.38</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0.36</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17.78</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75.34</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83.46</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38.49</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Moravia BSL</w:t>
            </w: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20 – 26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51.10</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4.92</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11.94</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78.76</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88.22</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32.78</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36 – 42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61.61</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5.80</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0.33</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17.96</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76.59</w:t>
            </w:r>
          </w:p>
        </w:tc>
        <w:tc>
          <w:tcPr>
            <w:tcW w:w="28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90.07</w:t>
            </w: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36.62</w:t>
            </w:r>
          </w:p>
        </w:tc>
        <w:tc>
          <w:tcPr>
            <w:tcW w:w="19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185DCD" w:rsidRPr="00203FA6" w:rsidRDefault="00185DC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9" w:type="pct"/>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54 – 60 </w:t>
            </w: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65.30</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5.88</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0.32</w:t>
            </w: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19.64</w:t>
            </w: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76.59</w:t>
            </w:r>
          </w:p>
        </w:tc>
        <w:tc>
          <w:tcPr>
            <w:tcW w:w="28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85.96</w:t>
            </w: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38.25</w:t>
            </w:r>
          </w:p>
        </w:tc>
        <w:tc>
          <w:tcPr>
            <w:tcW w:w="19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16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38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c>
          <w:tcPr>
            <w:tcW w:w="408" w:type="pct"/>
            <w:tcBorders>
              <w:left w:val="single" w:sz="4" w:space="0" w:color="auto"/>
              <w:bottom w:val="single" w:sz="4" w:space="0" w:color="auto"/>
              <w:right w:val="single" w:sz="8" w:space="0" w:color="000000"/>
            </w:tcBorders>
            <w:shd w:val="clear" w:color="auto" w:fill="auto"/>
            <w:vAlign w:val="center"/>
          </w:tcPr>
          <w:p w:rsidR="00AD57AF" w:rsidRPr="00203FA6" w:rsidRDefault="00AD57AF" w:rsidP="00203FA6">
            <w:pPr>
              <w:snapToGrid w:val="0"/>
              <w:spacing w:after="0" w:line="240" w:lineRule="auto"/>
              <w:jc w:val="both"/>
              <w:rPr>
                <w:rFonts w:ascii="Times New Roman" w:hAnsi="Times New Roman"/>
                <w:bCs/>
                <w:color w:val="000000"/>
                <w:sz w:val="13"/>
                <w:szCs w:val="13"/>
              </w:rPr>
            </w:pPr>
          </w:p>
        </w:tc>
      </w:tr>
    </w:tbl>
    <w:p w:rsidR="00626923" w:rsidRPr="00626923" w:rsidRDefault="00626923" w:rsidP="00203FA6">
      <w:pPr>
        <w:snapToGrid w:val="0"/>
        <w:spacing w:after="0" w:line="240" w:lineRule="auto"/>
        <w:ind w:firstLine="425"/>
        <w:jc w:val="both"/>
        <w:rPr>
          <w:rFonts w:ascii="Times New Roman" w:hAnsi="Times New Roman"/>
          <w:bCs/>
          <w:color w:val="000000"/>
          <w:sz w:val="20"/>
          <w:szCs w:val="18"/>
        </w:rPr>
      </w:pPr>
    </w:p>
    <w:p w:rsidR="00ED0635" w:rsidRPr="00626923" w:rsidRDefault="00ED0635" w:rsidP="00CB0834">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Table 6: Breed, Age, References and Egg Quality Parameters (Continues)</w:t>
      </w:r>
    </w:p>
    <w:tbl>
      <w:tblPr>
        <w:tblW w:w="5000" w:type="pct"/>
        <w:jc w:val="center"/>
        <w:tblCellMar>
          <w:left w:w="57" w:type="dxa"/>
          <w:right w:w="57" w:type="dxa"/>
        </w:tblCellMar>
        <w:tblLook w:val="04A0"/>
      </w:tblPr>
      <w:tblGrid>
        <w:gridCol w:w="622"/>
        <w:gridCol w:w="47"/>
        <w:gridCol w:w="593"/>
        <w:gridCol w:w="391"/>
        <w:gridCol w:w="391"/>
        <w:gridCol w:w="471"/>
        <w:gridCol w:w="561"/>
        <w:gridCol w:w="428"/>
        <w:gridCol w:w="263"/>
        <w:gridCol w:w="265"/>
        <w:gridCol w:w="273"/>
        <w:gridCol w:w="273"/>
        <w:gridCol w:w="254"/>
        <w:gridCol w:w="254"/>
        <w:gridCol w:w="273"/>
        <w:gridCol w:w="273"/>
        <w:gridCol w:w="254"/>
        <w:gridCol w:w="254"/>
        <w:gridCol w:w="195"/>
        <w:gridCol w:w="197"/>
        <w:gridCol w:w="171"/>
        <w:gridCol w:w="172"/>
        <w:gridCol w:w="47"/>
        <w:gridCol w:w="658"/>
        <w:gridCol w:w="673"/>
        <w:gridCol w:w="514"/>
        <w:gridCol w:w="721"/>
      </w:tblGrid>
      <w:tr w:rsidR="00626923" w:rsidRPr="00203FA6" w:rsidTr="00CB0834">
        <w:trPr>
          <w:tblHeader/>
          <w:jc w:val="center"/>
        </w:trPr>
        <w:tc>
          <w:tcPr>
            <w:tcW w:w="356" w:type="pct"/>
            <w:gridSpan w:val="2"/>
            <w:tcBorders>
              <w:top w:val="single" w:sz="4" w:space="0" w:color="auto"/>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08"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Age</w:t>
            </w:r>
          </w:p>
          <w:p w:rsidR="00ED0635" w:rsidRPr="00203FA6" w:rsidRDefault="00ED0635"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(Weeks)</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46"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EW</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(g)</w:t>
            </w:r>
            <w:r w:rsidRPr="00203FA6">
              <w:rPr>
                <w:rFonts w:ascii="Times New Roman" w:hAnsi="Times New Roman"/>
                <w:b/>
                <w:color w:val="000000"/>
                <w:sz w:val="13"/>
                <w:szCs w:val="13"/>
              </w:rPr>
              <w:t xml:space="preserve"> </w:t>
            </w:r>
          </w:p>
        </w:tc>
        <w:tc>
          <w:tcPr>
            <w:tcW w:w="29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EBW (g)</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ESW</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84"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EST</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(mm)</w:t>
            </w:r>
          </w:p>
        </w:tc>
        <w:tc>
          <w:tcPr>
            <w:tcW w:w="292"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EYW</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72"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ESI</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92"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HU</w:t>
            </w:r>
          </w:p>
        </w:tc>
        <w:tc>
          <w:tcPr>
            <w:tcW w:w="272"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EAW</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11"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EP </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185"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w:t>
            </w:r>
          </w:p>
        </w:tc>
        <w:tc>
          <w:tcPr>
            <w:tcW w:w="375"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Mortality </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Feed Intake</w:t>
            </w:r>
          </w:p>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(g/bird/d) </w:t>
            </w:r>
          </w:p>
        </w:tc>
        <w:tc>
          <w:tcPr>
            <w:tcW w:w="267"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Month Rate (%) </w:t>
            </w:r>
          </w:p>
        </w:tc>
        <w:tc>
          <w:tcPr>
            <w:tcW w:w="373" w:type="pct"/>
            <w:tcBorders>
              <w:top w:val="single" w:sz="4" w:space="0" w:color="auto"/>
              <w:left w:val="single" w:sz="4" w:space="0" w:color="auto"/>
              <w:bottom w:val="single" w:sz="4" w:space="0" w:color="auto"/>
              <w:right w:val="single" w:sz="8" w:space="0" w:color="000000"/>
            </w:tcBorders>
            <w:shd w:val="clear" w:color="auto" w:fill="auto"/>
            <w:vAlign w:val="center"/>
          </w:tcPr>
          <w:p w:rsidR="00ED0635" w:rsidRPr="00203FA6" w:rsidRDefault="00ED0635"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56" w:type="pct"/>
            <w:gridSpan w:val="2"/>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Desi</w:t>
            </w:r>
            <w:proofErr w:type="spellEnd"/>
            <w:r w:rsidRPr="00203FA6">
              <w:rPr>
                <w:rFonts w:ascii="Times New Roman" w:hAnsi="Times New Roman"/>
                <w:bCs/>
                <w:color w:val="000000"/>
                <w:sz w:val="13"/>
                <w:szCs w:val="13"/>
              </w:rPr>
              <w:t xml:space="preserve"> </w:t>
            </w:r>
          </w:p>
        </w:tc>
        <w:tc>
          <w:tcPr>
            <w:tcW w:w="30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0 – 8 </w:t>
            </w: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400.62</w:t>
            </w:r>
          </w:p>
        </w:tc>
        <w:tc>
          <w:tcPr>
            <w:tcW w:w="22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3.00</w:t>
            </w:r>
            <w:r w:rsidRPr="00203FA6">
              <w:rPr>
                <w:rFonts w:ascii="Times New Roman" w:hAnsi="Times New Roman"/>
                <w:bCs/>
                <w:color w:val="000000"/>
                <w:sz w:val="13"/>
                <w:szCs w:val="13"/>
                <w:vertAlign w:val="superscript"/>
              </w:rPr>
              <w:t>c</w:t>
            </w: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val="restart"/>
            <w:tcBorders>
              <w:top w:val="single" w:sz="4" w:space="0" w:color="auto"/>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Khawaja</w:t>
            </w:r>
            <w:proofErr w:type="spellEnd"/>
            <w:r w:rsidRPr="00203FA6">
              <w:rPr>
                <w:rFonts w:ascii="Times New Roman" w:hAnsi="Times New Roman"/>
                <w:bCs/>
                <w:color w:val="000000"/>
                <w:sz w:val="13"/>
                <w:szCs w:val="13"/>
              </w:rPr>
              <w:t xml:space="preserve"> et al (2012)</w:t>
            </w:r>
          </w:p>
        </w:tc>
      </w:tr>
      <w:tr w:rsidR="00626923" w:rsidRPr="00203FA6" w:rsidTr="00626923">
        <w:trPr>
          <w:jc w:val="center"/>
        </w:trPr>
        <w:tc>
          <w:tcPr>
            <w:tcW w:w="356" w:type="pct"/>
            <w:gridSpan w:val="2"/>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9 – 20 </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779.74</w:t>
            </w: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2.00</w:t>
            </w:r>
            <w:r w:rsidRPr="00203FA6">
              <w:rPr>
                <w:rFonts w:ascii="Times New Roman" w:hAnsi="Times New Roman"/>
                <w:bCs/>
                <w:color w:val="000000"/>
                <w:sz w:val="13"/>
                <w:szCs w:val="13"/>
                <w:vertAlign w:val="superscript"/>
              </w:rPr>
              <w:t>c</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0 – 20 </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1180.63</w:t>
            </w: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4.00</w:t>
            </w:r>
            <w:r w:rsidRPr="00203FA6">
              <w:rPr>
                <w:rFonts w:ascii="Times New Roman" w:hAnsi="Times New Roman"/>
                <w:bCs/>
                <w:color w:val="000000"/>
                <w:sz w:val="13"/>
                <w:szCs w:val="13"/>
                <w:vertAlign w:val="superscript"/>
              </w:rPr>
              <w:t>c</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Fayoumi</w:t>
            </w:r>
            <w:proofErr w:type="spellEnd"/>
            <w:r w:rsidRPr="00203FA6">
              <w:rPr>
                <w:rFonts w:ascii="Times New Roman" w:hAnsi="Times New Roman"/>
                <w:bCs/>
                <w:color w:val="000000"/>
                <w:sz w:val="13"/>
                <w:szCs w:val="13"/>
              </w:rPr>
              <w:t xml:space="preserve"> </w:t>
            </w:r>
          </w:p>
        </w:tc>
        <w:tc>
          <w:tcPr>
            <w:tcW w:w="308" w:type="pct"/>
            <w:tcBorders>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 – 8</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385.00</w:t>
            </w: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7.00</w:t>
            </w:r>
            <w:r w:rsidRPr="00203FA6">
              <w:rPr>
                <w:rFonts w:ascii="Times New Roman" w:hAnsi="Times New Roman"/>
                <w:bCs/>
                <w:color w:val="000000"/>
                <w:sz w:val="13"/>
                <w:szCs w:val="13"/>
                <w:vertAlign w:val="superscript"/>
              </w:rPr>
              <w:t>b</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781.66</w:t>
            </w: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4.00</w:t>
            </w:r>
            <w:r w:rsidRPr="00203FA6">
              <w:rPr>
                <w:rFonts w:ascii="Times New Roman" w:hAnsi="Times New Roman"/>
                <w:bCs/>
                <w:color w:val="000000"/>
                <w:sz w:val="13"/>
                <w:szCs w:val="13"/>
                <w:vertAlign w:val="superscript"/>
              </w:rPr>
              <w:t>b</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 – 20</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1166.60</w:t>
            </w: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12.00</w:t>
            </w:r>
            <w:r w:rsidRPr="00203FA6">
              <w:rPr>
                <w:rFonts w:ascii="Times New Roman" w:hAnsi="Times New Roman"/>
                <w:bCs/>
                <w:color w:val="000000"/>
                <w:sz w:val="13"/>
                <w:szCs w:val="13"/>
                <w:vertAlign w:val="superscript"/>
              </w:rPr>
              <w:t>b</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Rhode Island Red</w:t>
            </w:r>
          </w:p>
        </w:tc>
        <w:tc>
          <w:tcPr>
            <w:tcW w:w="308" w:type="pct"/>
            <w:tcBorders>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0 – 8 </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514.60</w:t>
            </w: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12.00</w:t>
            </w:r>
            <w:r w:rsidRPr="00203FA6">
              <w:rPr>
                <w:rFonts w:ascii="Times New Roman" w:hAnsi="Times New Roman"/>
                <w:bCs/>
                <w:color w:val="000000"/>
                <w:sz w:val="13"/>
                <w:szCs w:val="13"/>
                <w:vertAlign w:val="superscript"/>
              </w:rPr>
              <w:t>a</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1125.40</w:t>
            </w: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6.00</w:t>
            </w:r>
            <w:r w:rsidRPr="00203FA6">
              <w:rPr>
                <w:rFonts w:ascii="Times New Roman" w:hAnsi="Times New Roman"/>
                <w:bCs/>
                <w:color w:val="000000"/>
                <w:sz w:val="13"/>
                <w:szCs w:val="13"/>
                <w:vertAlign w:val="superscript"/>
              </w:rPr>
              <w:t>a</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 – 20</w:t>
            </w: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1040.00</w:t>
            </w:r>
          </w:p>
        </w:tc>
        <w:tc>
          <w:tcPr>
            <w:tcW w:w="22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20.00</w:t>
            </w:r>
            <w:r w:rsidRPr="00203FA6">
              <w:rPr>
                <w:rFonts w:ascii="Times New Roman" w:hAnsi="Times New Roman"/>
                <w:bCs/>
                <w:color w:val="000000"/>
                <w:sz w:val="13"/>
                <w:szCs w:val="13"/>
                <w:vertAlign w:val="superscript"/>
              </w:rPr>
              <w:t>a</w:t>
            </w: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bottom w:val="single" w:sz="8" w:space="0" w:color="000000"/>
              <w:right w:val="single" w:sz="8" w:space="0" w:color="000000"/>
            </w:tcBorders>
            <w:shd w:val="clear" w:color="auto" w:fill="auto"/>
            <w:vAlign w:val="center"/>
          </w:tcPr>
          <w:p w:rsidR="00B05D34" w:rsidRPr="00203FA6" w:rsidRDefault="00B05D3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val="restart"/>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Bovan</w:t>
            </w:r>
            <w:proofErr w:type="spellEnd"/>
            <w:r w:rsidRPr="00203FA6">
              <w:rPr>
                <w:rFonts w:ascii="Times New Roman" w:hAnsi="Times New Roman"/>
                <w:bCs/>
                <w:color w:val="000000"/>
                <w:sz w:val="13"/>
                <w:szCs w:val="13"/>
              </w:rPr>
              <w:t xml:space="preserve"> Neva </w:t>
            </w:r>
            <w:r w:rsidRPr="00203FA6">
              <w:rPr>
                <w:rFonts w:ascii="Times New Roman" w:hAnsi="Times New Roman"/>
                <w:bCs/>
                <w:color w:val="000000"/>
                <w:sz w:val="13"/>
                <w:szCs w:val="13"/>
              </w:rPr>
              <w:lastRenderedPageBreak/>
              <w:t>Black</w:t>
            </w:r>
          </w:p>
        </w:tc>
        <w:tc>
          <w:tcPr>
            <w:tcW w:w="30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lastRenderedPageBreak/>
              <w:t>25</w:t>
            </w: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55.02</w:t>
            </w:r>
            <w:r w:rsidRPr="00203FA6">
              <w:rPr>
                <w:rFonts w:ascii="Times New Roman" w:hAnsi="Times New Roman"/>
                <w:bCs/>
                <w:color w:val="000000"/>
                <w:sz w:val="13"/>
                <w:szCs w:val="13"/>
                <w:vertAlign w:val="superscript"/>
              </w:rPr>
              <w:t>b</w:t>
            </w:r>
          </w:p>
        </w:tc>
        <w:tc>
          <w:tcPr>
            <w:tcW w:w="29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2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6.36</w:t>
            </w:r>
            <w:r w:rsidRPr="00203FA6">
              <w:rPr>
                <w:rFonts w:ascii="Times New Roman" w:hAnsi="Times New Roman"/>
                <w:bCs/>
                <w:color w:val="000000"/>
                <w:sz w:val="13"/>
                <w:szCs w:val="13"/>
                <w:vertAlign w:val="superscript"/>
              </w:rPr>
              <w:t>a</w:t>
            </w:r>
          </w:p>
        </w:tc>
        <w:tc>
          <w:tcPr>
            <w:tcW w:w="284"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11"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18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7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6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73" w:type="pct"/>
            <w:vMerge w:val="restart"/>
            <w:tcBorders>
              <w:top w:val="single" w:sz="4" w:space="0" w:color="auto"/>
              <w:left w:val="single" w:sz="4" w:space="0" w:color="auto"/>
              <w:right w:val="single" w:sz="8" w:space="0" w:color="000000"/>
            </w:tcBorders>
            <w:shd w:val="clear" w:color="auto" w:fill="auto"/>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John-</w:t>
            </w:r>
            <w:proofErr w:type="spellStart"/>
            <w:r w:rsidRPr="00203FA6">
              <w:rPr>
                <w:rFonts w:ascii="Times New Roman" w:hAnsi="Times New Roman"/>
                <w:bCs/>
                <w:color w:val="000000"/>
                <w:sz w:val="13"/>
                <w:szCs w:val="13"/>
              </w:rPr>
              <w:t>Jaja</w:t>
            </w:r>
            <w:proofErr w:type="spellEnd"/>
            <w:r w:rsidRPr="00203FA6">
              <w:rPr>
                <w:rFonts w:ascii="Times New Roman" w:hAnsi="Times New Roman"/>
                <w:bCs/>
                <w:color w:val="000000"/>
                <w:sz w:val="13"/>
                <w:szCs w:val="13"/>
              </w:rPr>
              <w:t xml:space="preserve"> et al (2016) </w:t>
            </w:r>
          </w:p>
        </w:tc>
      </w:tr>
      <w:tr w:rsidR="00626923" w:rsidRPr="00203FA6" w:rsidTr="00626923">
        <w:trPr>
          <w:jc w:val="center"/>
        </w:trPr>
        <w:tc>
          <w:tcPr>
            <w:tcW w:w="356" w:type="pct"/>
            <w:gridSpan w:val="2"/>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51</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62.20</w:t>
            </w:r>
            <w:r w:rsidRPr="00203FA6">
              <w:rPr>
                <w:rFonts w:ascii="Times New Roman" w:hAnsi="Times New Roman"/>
                <w:bCs/>
                <w:color w:val="000000"/>
                <w:sz w:val="13"/>
                <w:szCs w:val="13"/>
                <w:vertAlign w:val="superscript"/>
              </w:rPr>
              <w:t>b</w:t>
            </w: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7.62</w:t>
            </w:r>
            <w:r w:rsidRPr="00203FA6">
              <w:rPr>
                <w:rFonts w:ascii="Times New Roman" w:hAnsi="Times New Roman"/>
                <w:bCs/>
                <w:color w:val="000000"/>
                <w:sz w:val="13"/>
                <w:szCs w:val="13"/>
                <w:vertAlign w:val="superscript"/>
              </w:rPr>
              <w:t>b</w:t>
            </w: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72</w:t>
            </w: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63.29</w:t>
            </w:r>
            <w:r w:rsidRPr="00203FA6">
              <w:rPr>
                <w:rFonts w:ascii="Times New Roman" w:hAnsi="Times New Roman"/>
                <w:bCs/>
                <w:color w:val="000000"/>
                <w:sz w:val="13"/>
                <w:szCs w:val="13"/>
                <w:vertAlign w:val="superscript"/>
              </w:rPr>
              <w:t>b</w:t>
            </w:r>
          </w:p>
        </w:tc>
        <w:tc>
          <w:tcPr>
            <w:tcW w:w="29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2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7.81</w:t>
            </w:r>
            <w:r w:rsidRPr="00203FA6">
              <w:rPr>
                <w:rFonts w:ascii="Times New Roman" w:hAnsi="Times New Roman"/>
                <w:bCs/>
                <w:color w:val="000000"/>
                <w:sz w:val="13"/>
                <w:szCs w:val="13"/>
                <w:vertAlign w:val="superscript"/>
              </w:rPr>
              <w:t>c</w:t>
            </w:r>
          </w:p>
        </w:tc>
        <w:tc>
          <w:tcPr>
            <w:tcW w:w="284"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bottom w:val="single" w:sz="8" w:space="0" w:color="000000"/>
              <w:right w:val="single" w:sz="8" w:space="0" w:color="000000"/>
            </w:tcBorders>
            <w:shd w:val="clear" w:color="auto" w:fill="auto"/>
            <w:vAlign w:val="center"/>
          </w:tcPr>
          <w:p w:rsidR="003C16C8" w:rsidRPr="00203FA6" w:rsidRDefault="003C16C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lastRenderedPageBreak/>
              <w:t xml:space="preserve">White Leghorn </w:t>
            </w:r>
          </w:p>
        </w:tc>
        <w:tc>
          <w:tcPr>
            <w:tcW w:w="30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w:t>
            </w: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5.78</w:t>
            </w: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4.42</w:t>
            </w: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63.9</w:t>
            </w:r>
          </w:p>
        </w:tc>
        <w:tc>
          <w:tcPr>
            <w:tcW w:w="29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2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84"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0.4088</w:t>
            </w: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76.7</w:t>
            </w: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79.5</w:t>
            </w: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11"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18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6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3" w:type="pct"/>
            <w:vMerge w:val="restart"/>
            <w:tcBorders>
              <w:top w:val="single" w:sz="4" w:space="0" w:color="auto"/>
              <w:left w:val="single" w:sz="4" w:space="0" w:color="auto"/>
              <w:right w:val="single" w:sz="8" w:space="0" w:color="000000"/>
            </w:tcBorders>
            <w:shd w:val="clear" w:color="auto" w:fill="auto"/>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Molnar et al (2016)</w:t>
            </w:r>
          </w:p>
        </w:tc>
      </w:tr>
      <w:tr w:rsidR="00626923" w:rsidRPr="00203FA6" w:rsidTr="00626923">
        <w:trPr>
          <w:jc w:val="center"/>
        </w:trPr>
        <w:tc>
          <w:tcPr>
            <w:tcW w:w="356" w:type="pct"/>
            <w:gridSpan w:val="2"/>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80</w:t>
            </w: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5.87</w:t>
            </w: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4.45</w:t>
            </w: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65.2</w:t>
            </w:r>
          </w:p>
        </w:tc>
        <w:tc>
          <w:tcPr>
            <w:tcW w:w="29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2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84"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0.4041</w:t>
            </w: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75.8</w:t>
            </w: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71.5</w:t>
            </w: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11"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bottom w:val="single" w:sz="8" w:space="0" w:color="000000"/>
              <w:right w:val="single" w:sz="8" w:space="0" w:color="000000"/>
            </w:tcBorders>
            <w:shd w:val="clear" w:color="auto" w:fill="auto"/>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Brown</w:t>
            </w:r>
          </w:p>
        </w:tc>
        <w:tc>
          <w:tcPr>
            <w:tcW w:w="308"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w:t>
            </w: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59.27</w:t>
            </w:r>
            <w:r w:rsidRPr="00203FA6">
              <w:rPr>
                <w:rFonts w:ascii="Times New Roman" w:hAnsi="Times New Roman"/>
                <w:bCs/>
                <w:color w:val="000000"/>
                <w:sz w:val="13"/>
                <w:szCs w:val="13"/>
                <w:vertAlign w:val="superscript"/>
              </w:rPr>
              <w:t>c</w:t>
            </w:r>
          </w:p>
        </w:tc>
        <w:tc>
          <w:tcPr>
            <w:tcW w:w="29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2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5.87</w:t>
            </w:r>
            <w:r w:rsidRPr="00203FA6">
              <w:rPr>
                <w:rFonts w:ascii="Times New Roman" w:hAnsi="Times New Roman"/>
                <w:bCs/>
                <w:color w:val="000000"/>
                <w:sz w:val="13"/>
                <w:szCs w:val="13"/>
                <w:vertAlign w:val="superscript"/>
              </w:rPr>
              <w:t>b</w:t>
            </w:r>
          </w:p>
        </w:tc>
        <w:tc>
          <w:tcPr>
            <w:tcW w:w="284"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0.400</w:t>
            </w:r>
            <w:r w:rsidRPr="00203FA6">
              <w:rPr>
                <w:rFonts w:ascii="Times New Roman" w:hAnsi="Times New Roman"/>
                <w:bCs/>
                <w:color w:val="000000"/>
                <w:sz w:val="13"/>
                <w:szCs w:val="13"/>
                <w:vertAlign w:val="superscript"/>
              </w:rPr>
              <w:t>b</w:t>
            </w: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14.09</w:t>
            </w:r>
            <w:r w:rsidRPr="00203FA6">
              <w:rPr>
                <w:rFonts w:ascii="Times New Roman" w:hAnsi="Times New Roman"/>
                <w:bCs/>
                <w:color w:val="000000"/>
                <w:sz w:val="13"/>
                <w:szCs w:val="13"/>
                <w:vertAlign w:val="superscript"/>
              </w:rPr>
              <w:t>c</w:t>
            </w: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79.60</w:t>
            </w:r>
            <w:r w:rsidRPr="00203FA6">
              <w:rPr>
                <w:rFonts w:ascii="Times New Roman" w:hAnsi="Times New Roman"/>
                <w:bCs/>
                <w:color w:val="000000"/>
                <w:sz w:val="13"/>
                <w:szCs w:val="13"/>
                <w:vertAlign w:val="superscript"/>
              </w:rPr>
              <w:t>a</w:t>
            </w: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89.40</w:t>
            </w:r>
            <w:r w:rsidRPr="00203FA6">
              <w:rPr>
                <w:rFonts w:ascii="Times New Roman" w:hAnsi="Times New Roman"/>
                <w:bCs/>
                <w:color w:val="000000"/>
                <w:sz w:val="13"/>
                <w:szCs w:val="13"/>
                <w:vertAlign w:val="superscript"/>
              </w:rPr>
              <w:t>c</w:t>
            </w:r>
          </w:p>
        </w:tc>
        <w:tc>
          <w:tcPr>
            <w:tcW w:w="27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39.29</w:t>
            </w:r>
            <w:r w:rsidRPr="00203FA6">
              <w:rPr>
                <w:rFonts w:ascii="Times New Roman" w:hAnsi="Times New Roman"/>
                <w:bCs/>
                <w:color w:val="000000"/>
                <w:sz w:val="13"/>
                <w:szCs w:val="13"/>
                <w:vertAlign w:val="superscript"/>
              </w:rPr>
              <w:t>c</w:t>
            </w:r>
          </w:p>
        </w:tc>
        <w:tc>
          <w:tcPr>
            <w:tcW w:w="211"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18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5"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6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3" w:type="pct"/>
            <w:vMerge w:val="restart"/>
            <w:tcBorders>
              <w:top w:val="single" w:sz="4" w:space="0" w:color="auto"/>
              <w:left w:val="single" w:sz="4" w:space="0" w:color="auto"/>
              <w:right w:val="single" w:sz="8" w:space="0" w:color="000000"/>
            </w:tcBorders>
            <w:shd w:val="clear" w:color="auto" w:fill="auto"/>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Dikmen</w:t>
            </w:r>
            <w:proofErr w:type="spellEnd"/>
            <w:r w:rsidRPr="00203FA6">
              <w:rPr>
                <w:rFonts w:ascii="Times New Roman" w:hAnsi="Times New Roman"/>
                <w:bCs/>
                <w:color w:val="000000"/>
                <w:sz w:val="13"/>
                <w:szCs w:val="13"/>
              </w:rPr>
              <w:t xml:space="preserve"> et al (2017)</w:t>
            </w:r>
          </w:p>
        </w:tc>
      </w:tr>
      <w:tr w:rsidR="00626923" w:rsidRPr="00203FA6" w:rsidTr="00626923">
        <w:trPr>
          <w:jc w:val="center"/>
        </w:trPr>
        <w:tc>
          <w:tcPr>
            <w:tcW w:w="356" w:type="pct"/>
            <w:gridSpan w:val="2"/>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63.59</w:t>
            </w:r>
            <w:r w:rsidRPr="00203FA6">
              <w:rPr>
                <w:rFonts w:ascii="Times New Roman" w:hAnsi="Times New Roman"/>
                <w:bCs/>
                <w:color w:val="000000"/>
                <w:sz w:val="13"/>
                <w:szCs w:val="13"/>
                <w:vertAlign w:val="superscript"/>
              </w:rPr>
              <w:t>b</w:t>
            </w: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6.32</w:t>
            </w:r>
            <w:r w:rsidRPr="00203FA6">
              <w:rPr>
                <w:rFonts w:ascii="Times New Roman" w:hAnsi="Times New Roman"/>
                <w:bCs/>
                <w:color w:val="000000"/>
                <w:sz w:val="13"/>
                <w:szCs w:val="13"/>
                <w:vertAlign w:val="superscript"/>
              </w:rPr>
              <w:t>a</w:t>
            </w: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0.421</w:t>
            </w:r>
            <w:r w:rsidRPr="00203FA6">
              <w:rPr>
                <w:rFonts w:ascii="Times New Roman" w:hAnsi="Times New Roman"/>
                <w:bCs/>
                <w:color w:val="000000"/>
                <w:sz w:val="13"/>
                <w:szCs w:val="13"/>
                <w:vertAlign w:val="superscript"/>
              </w:rPr>
              <w:t>a</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16.40</w:t>
            </w:r>
            <w:r w:rsidRPr="00203FA6">
              <w:rPr>
                <w:rFonts w:ascii="Times New Roman" w:hAnsi="Times New Roman"/>
                <w:bCs/>
                <w:color w:val="000000"/>
                <w:sz w:val="13"/>
                <w:szCs w:val="13"/>
                <w:vertAlign w:val="superscript"/>
              </w:rPr>
              <w:t>b</w:t>
            </w: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78.58</w:t>
            </w:r>
            <w:r w:rsidRPr="00203FA6">
              <w:rPr>
                <w:rFonts w:ascii="Times New Roman" w:hAnsi="Times New Roman"/>
                <w:bCs/>
                <w:color w:val="000000"/>
                <w:sz w:val="13"/>
                <w:szCs w:val="13"/>
                <w:vertAlign w:val="superscript"/>
              </w:rPr>
              <w:t>b</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84.48</w:t>
            </w:r>
            <w:r w:rsidRPr="00203FA6">
              <w:rPr>
                <w:rFonts w:ascii="Times New Roman" w:hAnsi="Times New Roman"/>
                <w:bCs/>
                <w:color w:val="000000"/>
                <w:sz w:val="13"/>
                <w:szCs w:val="13"/>
                <w:vertAlign w:val="superscript"/>
              </w:rPr>
              <w:t>ab</w:t>
            </w: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40.87</w:t>
            </w:r>
            <w:r w:rsidRPr="00203FA6">
              <w:rPr>
                <w:rFonts w:ascii="Times New Roman" w:hAnsi="Times New Roman"/>
                <w:bCs/>
                <w:color w:val="000000"/>
                <w:sz w:val="13"/>
                <w:szCs w:val="13"/>
                <w:vertAlign w:val="superscript"/>
              </w:rPr>
              <w:t>b</w:t>
            </w: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right w:val="single" w:sz="8" w:space="0" w:color="000000"/>
            </w:tcBorders>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65.29</w:t>
            </w:r>
            <w:r w:rsidRPr="00203FA6">
              <w:rPr>
                <w:rFonts w:ascii="Times New Roman" w:hAnsi="Times New Roman"/>
                <w:bCs/>
                <w:color w:val="000000"/>
                <w:sz w:val="13"/>
                <w:szCs w:val="13"/>
                <w:vertAlign w:val="superscript"/>
              </w:rPr>
              <w:t>a</w:t>
            </w: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2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6.28</w:t>
            </w:r>
            <w:r w:rsidRPr="00203FA6">
              <w:rPr>
                <w:rFonts w:ascii="Times New Roman" w:hAnsi="Times New Roman"/>
                <w:bCs/>
                <w:color w:val="000000"/>
                <w:sz w:val="13"/>
                <w:szCs w:val="13"/>
                <w:vertAlign w:val="superscript"/>
              </w:rPr>
              <w:t>a</w:t>
            </w:r>
          </w:p>
        </w:tc>
        <w:tc>
          <w:tcPr>
            <w:tcW w:w="28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0.403</w:t>
            </w:r>
            <w:r w:rsidRPr="00203FA6">
              <w:rPr>
                <w:rFonts w:ascii="Times New Roman" w:hAnsi="Times New Roman"/>
                <w:bCs/>
                <w:color w:val="000000"/>
                <w:sz w:val="13"/>
                <w:szCs w:val="13"/>
                <w:vertAlign w:val="superscript"/>
              </w:rPr>
              <w:t>b</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16.78</w:t>
            </w:r>
            <w:r w:rsidRPr="00203FA6">
              <w:rPr>
                <w:rFonts w:ascii="Times New Roman" w:hAnsi="Times New Roman"/>
                <w:bCs/>
                <w:color w:val="000000"/>
                <w:sz w:val="13"/>
                <w:szCs w:val="13"/>
                <w:vertAlign w:val="superscript"/>
              </w:rPr>
              <w:t>ab</w:t>
            </w: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78.03</w:t>
            </w:r>
            <w:r w:rsidRPr="00203FA6">
              <w:rPr>
                <w:rFonts w:ascii="Times New Roman" w:hAnsi="Times New Roman"/>
                <w:bCs/>
                <w:color w:val="000000"/>
                <w:sz w:val="13"/>
                <w:szCs w:val="13"/>
                <w:vertAlign w:val="superscript"/>
              </w:rPr>
              <w:t>b</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85.00</w:t>
            </w:r>
            <w:r w:rsidRPr="00203FA6">
              <w:rPr>
                <w:rFonts w:ascii="Times New Roman" w:hAnsi="Times New Roman"/>
                <w:bCs/>
                <w:color w:val="000000"/>
                <w:sz w:val="13"/>
                <w:szCs w:val="13"/>
                <w:vertAlign w:val="superscript"/>
              </w:rPr>
              <w:t>d</w:t>
            </w:r>
          </w:p>
        </w:tc>
        <w:tc>
          <w:tcPr>
            <w:tcW w:w="27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42.22</w:t>
            </w:r>
            <w:r w:rsidRPr="00203FA6">
              <w:rPr>
                <w:rFonts w:ascii="Times New Roman" w:hAnsi="Times New Roman"/>
                <w:bCs/>
                <w:color w:val="000000"/>
                <w:sz w:val="13"/>
                <w:szCs w:val="13"/>
                <w:vertAlign w:val="superscript"/>
              </w:rPr>
              <w:t>a</w:t>
            </w:r>
          </w:p>
        </w:tc>
        <w:tc>
          <w:tcPr>
            <w:tcW w:w="21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56" w:type="pct"/>
            <w:gridSpan w:val="2"/>
            <w:vMerge/>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08"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w:t>
            </w: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65.74</w:t>
            </w:r>
            <w:r w:rsidRPr="00203FA6">
              <w:rPr>
                <w:rFonts w:ascii="Times New Roman" w:hAnsi="Times New Roman"/>
                <w:bCs/>
                <w:color w:val="000000"/>
                <w:sz w:val="13"/>
                <w:szCs w:val="13"/>
                <w:vertAlign w:val="superscript"/>
              </w:rPr>
              <w:t>a</w:t>
            </w:r>
          </w:p>
        </w:tc>
        <w:tc>
          <w:tcPr>
            <w:tcW w:w="29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2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w:t>
            </w:r>
            <w:r w:rsidRPr="00203FA6">
              <w:rPr>
                <w:rFonts w:ascii="Times New Roman" w:hAnsi="Times New Roman"/>
                <w:bCs/>
                <w:color w:val="000000"/>
                <w:sz w:val="13"/>
                <w:szCs w:val="13"/>
                <w:vertAlign w:val="superscript"/>
              </w:rPr>
              <w:t>a</w:t>
            </w:r>
          </w:p>
        </w:tc>
        <w:tc>
          <w:tcPr>
            <w:tcW w:w="284"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0.397</w:t>
            </w:r>
            <w:r w:rsidRPr="00203FA6">
              <w:rPr>
                <w:rFonts w:ascii="Times New Roman" w:hAnsi="Times New Roman"/>
                <w:bCs/>
                <w:color w:val="000000"/>
                <w:sz w:val="13"/>
                <w:szCs w:val="13"/>
                <w:vertAlign w:val="superscript"/>
              </w:rPr>
              <w:t>b</w:t>
            </w: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16.98</w:t>
            </w:r>
            <w:r w:rsidRPr="00203FA6">
              <w:rPr>
                <w:rFonts w:ascii="Times New Roman" w:hAnsi="Times New Roman"/>
                <w:bCs/>
                <w:color w:val="000000"/>
                <w:sz w:val="13"/>
                <w:szCs w:val="13"/>
                <w:vertAlign w:val="superscript"/>
              </w:rPr>
              <w:t>a</w:t>
            </w: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77.12</w:t>
            </w:r>
            <w:r w:rsidRPr="00203FA6">
              <w:rPr>
                <w:rFonts w:ascii="Times New Roman" w:hAnsi="Times New Roman"/>
                <w:bCs/>
                <w:color w:val="000000"/>
                <w:sz w:val="13"/>
                <w:szCs w:val="13"/>
                <w:vertAlign w:val="superscript"/>
              </w:rPr>
              <w:t>c</w:t>
            </w: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82.18</w:t>
            </w:r>
            <w:r w:rsidRPr="00203FA6">
              <w:rPr>
                <w:rFonts w:ascii="Times New Roman" w:hAnsi="Times New Roman"/>
                <w:bCs/>
                <w:color w:val="000000"/>
                <w:sz w:val="13"/>
                <w:szCs w:val="13"/>
                <w:vertAlign w:val="superscript"/>
              </w:rPr>
              <w:t>c</w:t>
            </w:r>
          </w:p>
        </w:tc>
        <w:tc>
          <w:tcPr>
            <w:tcW w:w="27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42.51</w:t>
            </w:r>
            <w:r w:rsidRPr="00203FA6">
              <w:rPr>
                <w:rFonts w:ascii="Times New Roman" w:hAnsi="Times New Roman"/>
                <w:bCs/>
                <w:color w:val="000000"/>
                <w:sz w:val="13"/>
                <w:szCs w:val="13"/>
                <w:vertAlign w:val="superscript"/>
              </w:rPr>
              <w:t>a</w:t>
            </w:r>
          </w:p>
        </w:tc>
        <w:tc>
          <w:tcPr>
            <w:tcW w:w="211"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18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5"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26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bottom w:val="single" w:sz="4" w:space="0" w:color="auto"/>
              <w:right w:val="single" w:sz="8" w:space="0" w:color="000000"/>
            </w:tcBorders>
            <w:shd w:val="clear" w:color="auto" w:fill="auto"/>
            <w:vAlign w:val="center"/>
          </w:tcPr>
          <w:p w:rsidR="00D6459D" w:rsidRPr="00203FA6" w:rsidRDefault="00D6459D"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3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ISA Brown</w:t>
            </w:r>
          </w:p>
        </w:tc>
        <w:tc>
          <w:tcPr>
            <w:tcW w:w="334" w:type="pct"/>
            <w:gridSpan w:val="2"/>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u w:val="single"/>
              </w:rPr>
              <w:t>&lt;</w:t>
            </w:r>
            <w:r w:rsidRPr="00203FA6">
              <w:rPr>
                <w:rFonts w:ascii="Times New Roman" w:hAnsi="Times New Roman"/>
                <w:bCs/>
                <w:color w:val="000000"/>
                <w:sz w:val="13"/>
                <w:szCs w:val="13"/>
              </w:rPr>
              <w:t xml:space="preserve"> 30</w:t>
            </w: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6"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51.11</w:t>
            </w:r>
          </w:p>
        </w:tc>
        <w:tc>
          <w:tcPr>
            <w:tcW w:w="29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1431.3</w:t>
            </w:r>
          </w:p>
        </w:tc>
        <w:tc>
          <w:tcPr>
            <w:tcW w:w="364"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8"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1"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98"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19"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13.45</w:t>
            </w:r>
          </w:p>
        </w:tc>
        <w:tc>
          <w:tcPr>
            <w:tcW w:w="26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73" w:type="pct"/>
            <w:vMerge w:val="restart"/>
            <w:tcBorders>
              <w:top w:val="single" w:sz="4" w:space="0" w:color="auto"/>
              <w:left w:val="single" w:sz="4" w:space="0" w:color="auto"/>
              <w:right w:val="single" w:sz="8" w:space="0" w:color="000000"/>
            </w:tcBorders>
            <w:shd w:val="clear" w:color="auto" w:fill="auto"/>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Islam et al (2013)</w:t>
            </w:r>
          </w:p>
        </w:tc>
      </w:tr>
      <w:tr w:rsidR="00626923" w:rsidRPr="00203FA6" w:rsidTr="00626923">
        <w:trPr>
          <w:jc w:val="center"/>
        </w:trPr>
        <w:tc>
          <w:tcPr>
            <w:tcW w:w="33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34" w:type="pct"/>
            <w:gridSpan w:val="2"/>
            <w:tcBorders>
              <w:left w:val="single" w:sz="8" w:space="0" w:color="000000"/>
              <w:right w:val="single" w:sz="8" w:space="0" w:color="000000"/>
            </w:tcBorders>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31 – 40 </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57.73</w:t>
            </w: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1548.68</w:t>
            </w:r>
          </w:p>
        </w:tc>
        <w:tc>
          <w:tcPr>
            <w:tcW w:w="36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8"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98"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19"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9.66</w:t>
            </w: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3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34" w:type="pct"/>
            <w:gridSpan w:val="2"/>
            <w:tcBorders>
              <w:left w:val="single" w:sz="8" w:space="0" w:color="000000"/>
              <w:right w:val="single" w:sz="8" w:space="0" w:color="000000"/>
            </w:tcBorders>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41 – 50 </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60.80</w:t>
            </w: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1730.3</w:t>
            </w:r>
          </w:p>
        </w:tc>
        <w:tc>
          <w:tcPr>
            <w:tcW w:w="36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8"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98"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19"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15.61</w:t>
            </w: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3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34" w:type="pct"/>
            <w:gridSpan w:val="2"/>
            <w:tcBorders>
              <w:left w:val="single" w:sz="8" w:space="0" w:color="000000"/>
              <w:right w:val="single" w:sz="8" w:space="0" w:color="000000"/>
            </w:tcBorders>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51 – 60 </w:t>
            </w: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58.03</w:t>
            </w:r>
          </w:p>
        </w:tc>
        <w:tc>
          <w:tcPr>
            <w:tcW w:w="2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1531.5</w:t>
            </w:r>
          </w:p>
        </w:tc>
        <w:tc>
          <w:tcPr>
            <w:tcW w:w="364"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8"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1"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98"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19"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11.92</w:t>
            </w:r>
          </w:p>
        </w:tc>
        <w:tc>
          <w:tcPr>
            <w:tcW w:w="26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right w:val="single" w:sz="8" w:space="0" w:color="000000"/>
            </w:tcBorders>
            <w:shd w:val="clear" w:color="auto" w:fill="auto"/>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3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34" w:type="pct"/>
            <w:gridSpan w:val="2"/>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&gt; 60</w:t>
            </w: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6"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63.65</w:t>
            </w:r>
          </w:p>
        </w:tc>
        <w:tc>
          <w:tcPr>
            <w:tcW w:w="29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1825.2</w:t>
            </w:r>
          </w:p>
        </w:tc>
        <w:tc>
          <w:tcPr>
            <w:tcW w:w="364"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8"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8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241"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98"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119"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14.05</w:t>
            </w:r>
          </w:p>
        </w:tc>
        <w:tc>
          <w:tcPr>
            <w:tcW w:w="26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c>
          <w:tcPr>
            <w:tcW w:w="373" w:type="pct"/>
            <w:vMerge/>
            <w:tcBorders>
              <w:left w:val="single" w:sz="4" w:space="0" w:color="auto"/>
              <w:bottom w:val="single" w:sz="8" w:space="0" w:color="000000"/>
              <w:right w:val="single" w:sz="8" w:space="0" w:color="000000"/>
            </w:tcBorders>
            <w:shd w:val="clear" w:color="auto" w:fill="auto"/>
            <w:vAlign w:val="center"/>
          </w:tcPr>
          <w:p w:rsidR="00213AD8" w:rsidRPr="00203FA6" w:rsidRDefault="00213AD8" w:rsidP="00203FA6">
            <w:pPr>
              <w:snapToGrid w:val="0"/>
              <w:spacing w:after="0" w:line="240" w:lineRule="auto"/>
              <w:jc w:val="both"/>
              <w:rPr>
                <w:rFonts w:ascii="Times New Roman" w:hAnsi="Times New Roman"/>
                <w:bCs/>
                <w:color w:val="000000"/>
                <w:sz w:val="13"/>
                <w:szCs w:val="13"/>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F5285C" w:rsidRPr="00626923" w:rsidRDefault="00F5285C" w:rsidP="00CB0834">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Table 6: Breed, Age, References and Egg Quality Parameters (Continues)</w:t>
      </w:r>
    </w:p>
    <w:tbl>
      <w:tblPr>
        <w:tblW w:w="5000" w:type="pct"/>
        <w:jc w:val="center"/>
        <w:tblCellMar>
          <w:left w:w="57" w:type="dxa"/>
          <w:right w:w="57" w:type="dxa"/>
        </w:tblCellMar>
        <w:tblLook w:val="04A0"/>
      </w:tblPr>
      <w:tblGrid>
        <w:gridCol w:w="639"/>
        <w:gridCol w:w="630"/>
        <w:gridCol w:w="408"/>
        <w:gridCol w:w="132"/>
        <w:gridCol w:w="366"/>
        <w:gridCol w:w="380"/>
        <w:gridCol w:w="642"/>
        <w:gridCol w:w="448"/>
        <w:gridCol w:w="466"/>
        <w:gridCol w:w="473"/>
        <w:gridCol w:w="132"/>
        <w:gridCol w:w="366"/>
        <w:gridCol w:w="380"/>
        <w:gridCol w:w="473"/>
        <w:gridCol w:w="371"/>
        <w:gridCol w:w="424"/>
        <w:gridCol w:w="720"/>
        <w:gridCol w:w="720"/>
        <w:gridCol w:w="543"/>
        <w:gridCol w:w="775"/>
      </w:tblGrid>
      <w:tr w:rsidR="00626923" w:rsidRPr="00203FA6" w:rsidTr="00626923">
        <w:trPr>
          <w:jc w:val="center"/>
        </w:trPr>
        <w:tc>
          <w:tcPr>
            <w:tcW w:w="341" w:type="pct"/>
            <w:tcBorders>
              <w:top w:val="single" w:sz="4" w:space="0" w:color="auto"/>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36"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Age</w:t>
            </w:r>
          </w:p>
          <w:p w:rsidR="00F5285C" w:rsidRPr="00203FA6" w:rsidRDefault="00F5285C"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(Weeks)</w:t>
            </w:r>
          </w:p>
        </w:tc>
        <w:tc>
          <w:tcPr>
            <w:tcW w:w="21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40"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0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EW</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(g)</w:t>
            </w:r>
            <w:r w:rsidRPr="00203FA6">
              <w:rPr>
                <w:rFonts w:ascii="Times New Roman" w:hAnsi="Times New Roman"/>
                <w:b/>
                <w:color w:val="000000"/>
                <w:sz w:val="13"/>
                <w:szCs w:val="13"/>
              </w:rPr>
              <w:t xml:space="preserve"> </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EBW (g)</w:t>
            </w:r>
          </w:p>
        </w:tc>
        <w:tc>
          <w:tcPr>
            <w:tcW w:w="240"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ESW</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4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EST</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(mm)</w:t>
            </w:r>
          </w:p>
        </w:tc>
        <w:tc>
          <w:tcPr>
            <w:tcW w:w="25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EYW</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25"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ESI</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0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HU</w:t>
            </w:r>
          </w:p>
        </w:tc>
        <w:tc>
          <w:tcPr>
            <w:tcW w:w="25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EAW</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EP </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2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w:t>
            </w:r>
          </w:p>
        </w:tc>
        <w:tc>
          <w:tcPr>
            <w:tcW w:w="38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Mortality </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38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Feed Intake</w:t>
            </w:r>
          </w:p>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(g/bird/d) </w:t>
            </w:r>
          </w:p>
        </w:tc>
        <w:tc>
          <w:tcPr>
            <w:tcW w:w="290"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Month Rate (%) </w:t>
            </w:r>
          </w:p>
        </w:tc>
        <w:tc>
          <w:tcPr>
            <w:tcW w:w="412" w:type="pct"/>
            <w:tcBorders>
              <w:top w:val="single" w:sz="4" w:space="0" w:color="auto"/>
              <w:left w:val="single" w:sz="4" w:space="0" w:color="auto"/>
              <w:bottom w:val="single" w:sz="4" w:space="0" w:color="auto"/>
              <w:right w:val="single" w:sz="8" w:space="0" w:color="000000"/>
            </w:tcBorders>
            <w:shd w:val="clear" w:color="auto" w:fill="auto"/>
            <w:vAlign w:val="center"/>
          </w:tcPr>
          <w:p w:rsidR="00F5285C" w:rsidRPr="00203FA6" w:rsidRDefault="00F5285C"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Fayoumi</w:t>
            </w:r>
            <w:proofErr w:type="spellEnd"/>
            <w:r w:rsidRPr="00203FA6">
              <w:rPr>
                <w:rFonts w:ascii="Times New Roman" w:hAnsi="Times New Roman"/>
                <w:bCs/>
                <w:color w:val="000000"/>
                <w:sz w:val="13"/>
                <w:szCs w:val="13"/>
              </w:rPr>
              <w:t xml:space="preserve"> x </w:t>
            </w:r>
            <w:proofErr w:type="spellStart"/>
            <w:r w:rsidRPr="00203FA6">
              <w:rPr>
                <w:rFonts w:ascii="Times New Roman" w:hAnsi="Times New Roman"/>
                <w:bCs/>
                <w:color w:val="000000"/>
                <w:sz w:val="13"/>
                <w:szCs w:val="13"/>
              </w:rPr>
              <w:t>Fayoumi</w:t>
            </w:r>
            <w:proofErr w:type="spellEnd"/>
          </w:p>
        </w:tc>
        <w:tc>
          <w:tcPr>
            <w:tcW w:w="336"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1197.1</w:t>
            </w:r>
            <w:r w:rsidRPr="00203FA6">
              <w:rPr>
                <w:rFonts w:ascii="Times New Roman" w:hAnsi="Times New Roman"/>
                <w:bCs/>
                <w:color w:val="000000"/>
                <w:sz w:val="13"/>
                <w:szCs w:val="13"/>
                <w:vertAlign w:val="superscript"/>
              </w:rPr>
              <w:t>c</w:t>
            </w:r>
          </w:p>
        </w:tc>
        <w:tc>
          <w:tcPr>
            <w:tcW w:w="24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33.04</w:t>
            </w:r>
            <w:r w:rsidRPr="00203FA6">
              <w:rPr>
                <w:rFonts w:ascii="Times New Roman" w:hAnsi="Times New Roman"/>
                <w:bCs/>
                <w:color w:val="000000"/>
                <w:sz w:val="13"/>
                <w:szCs w:val="13"/>
                <w:vertAlign w:val="superscript"/>
              </w:rPr>
              <w:t>b</w:t>
            </w:r>
          </w:p>
        </w:tc>
        <w:tc>
          <w:tcPr>
            <w:tcW w:w="412" w:type="pct"/>
            <w:vMerge w:val="restart"/>
            <w:tcBorders>
              <w:top w:val="single" w:sz="4" w:space="0" w:color="auto"/>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Kamel</w:t>
            </w:r>
            <w:proofErr w:type="spellEnd"/>
            <w:r w:rsidRPr="00203FA6">
              <w:rPr>
                <w:rFonts w:ascii="Times New Roman" w:hAnsi="Times New Roman"/>
                <w:bCs/>
                <w:color w:val="000000"/>
                <w:sz w:val="13"/>
                <w:szCs w:val="13"/>
              </w:rPr>
              <w:t xml:space="preserve"> (2016)</w:t>
            </w: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1376.5</w:t>
            </w:r>
            <w:r w:rsidRPr="00203FA6">
              <w:rPr>
                <w:rFonts w:ascii="Times New Roman" w:hAnsi="Times New Roman"/>
                <w:bCs/>
                <w:color w:val="000000"/>
                <w:sz w:val="13"/>
                <w:szCs w:val="13"/>
                <w:vertAlign w:val="superscript"/>
              </w:rPr>
              <w:t>c</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4.17</w:t>
            </w:r>
            <w:r w:rsidRPr="00203FA6">
              <w:rPr>
                <w:rFonts w:ascii="Times New Roman" w:hAnsi="Times New Roman"/>
                <w:bCs/>
                <w:color w:val="000000"/>
                <w:sz w:val="13"/>
                <w:szCs w:val="13"/>
                <w:vertAlign w:val="superscript"/>
              </w:rPr>
              <w:t>b</w:t>
            </w: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Rhode Island Red x Rhode Island Red</w:t>
            </w:r>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1579.4</w:t>
            </w:r>
            <w:r w:rsidRPr="00203FA6">
              <w:rPr>
                <w:rFonts w:ascii="Times New Roman" w:hAnsi="Times New Roman"/>
                <w:bCs/>
                <w:color w:val="000000"/>
                <w:sz w:val="13"/>
                <w:szCs w:val="13"/>
                <w:vertAlign w:val="superscript"/>
              </w:rPr>
              <w:t>a</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37.96</w:t>
            </w:r>
            <w:r w:rsidRPr="00203FA6">
              <w:rPr>
                <w:rFonts w:ascii="Times New Roman" w:hAnsi="Times New Roman"/>
                <w:bCs/>
                <w:color w:val="000000"/>
                <w:sz w:val="13"/>
                <w:szCs w:val="13"/>
                <w:vertAlign w:val="superscript"/>
              </w:rPr>
              <w:t>a</w:t>
            </w: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1928.2</w:t>
            </w:r>
            <w:r w:rsidRPr="00203FA6">
              <w:rPr>
                <w:rFonts w:ascii="Times New Roman" w:hAnsi="Times New Roman"/>
                <w:bCs/>
                <w:color w:val="000000"/>
                <w:sz w:val="13"/>
                <w:szCs w:val="13"/>
                <w:vertAlign w:val="superscript"/>
              </w:rPr>
              <w:t>a</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5.29</w:t>
            </w:r>
            <w:r w:rsidRPr="00203FA6">
              <w:rPr>
                <w:rFonts w:ascii="Times New Roman" w:hAnsi="Times New Roman"/>
                <w:bCs/>
                <w:color w:val="000000"/>
                <w:sz w:val="13"/>
                <w:szCs w:val="13"/>
                <w:vertAlign w:val="superscript"/>
              </w:rPr>
              <w:t>a</w:t>
            </w: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Fayoumi</w:t>
            </w:r>
            <w:proofErr w:type="spellEnd"/>
            <w:r w:rsidRPr="00203FA6">
              <w:rPr>
                <w:rFonts w:ascii="Times New Roman" w:hAnsi="Times New Roman"/>
                <w:bCs/>
                <w:color w:val="000000"/>
                <w:sz w:val="13"/>
                <w:szCs w:val="13"/>
              </w:rPr>
              <w:t xml:space="preserve"> x Rhode Island Red</w:t>
            </w:r>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1420.4</w:t>
            </w:r>
            <w:r w:rsidRPr="00203FA6">
              <w:rPr>
                <w:rFonts w:ascii="Times New Roman" w:hAnsi="Times New Roman"/>
                <w:bCs/>
                <w:color w:val="000000"/>
                <w:sz w:val="13"/>
                <w:szCs w:val="13"/>
                <w:vertAlign w:val="superscript"/>
              </w:rPr>
              <w:t>b</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31.66</w:t>
            </w:r>
            <w:r w:rsidRPr="00203FA6">
              <w:rPr>
                <w:rFonts w:ascii="Times New Roman" w:hAnsi="Times New Roman"/>
                <w:bCs/>
                <w:color w:val="000000"/>
                <w:sz w:val="13"/>
                <w:szCs w:val="13"/>
                <w:vertAlign w:val="superscript"/>
              </w:rPr>
              <w:t>b</w:t>
            </w: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1632.6</w:t>
            </w:r>
            <w:r w:rsidRPr="00203FA6">
              <w:rPr>
                <w:rFonts w:ascii="Times New Roman" w:hAnsi="Times New Roman"/>
                <w:bCs/>
                <w:color w:val="000000"/>
                <w:sz w:val="13"/>
                <w:szCs w:val="13"/>
                <w:vertAlign w:val="superscript"/>
              </w:rPr>
              <w:t>b</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3.90</w:t>
            </w:r>
            <w:r w:rsidRPr="00203FA6">
              <w:rPr>
                <w:rFonts w:ascii="Times New Roman" w:hAnsi="Times New Roman"/>
                <w:bCs/>
                <w:color w:val="000000"/>
                <w:sz w:val="13"/>
                <w:szCs w:val="13"/>
                <w:vertAlign w:val="superscript"/>
              </w:rPr>
              <w:t>b</w:t>
            </w: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Rhode Island Red x </w:t>
            </w:r>
            <w:proofErr w:type="spellStart"/>
            <w:r w:rsidRPr="00203FA6">
              <w:rPr>
                <w:rFonts w:ascii="Times New Roman" w:hAnsi="Times New Roman"/>
                <w:bCs/>
                <w:color w:val="000000"/>
                <w:sz w:val="13"/>
                <w:szCs w:val="13"/>
              </w:rPr>
              <w:t>Fayoumi</w:t>
            </w:r>
            <w:proofErr w:type="spellEnd"/>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1365.95</w:t>
            </w:r>
            <w:r w:rsidRPr="00203FA6">
              <w:rPr>
                <w:rFonts w:ascii="Times New Roman" w:hAnsi="Times New Roman"/>
                <w:bCs/>
                <w:color w:val="000000"/>
                <w:sz w:val="13"/>
                <w:szCs w:val="13"/>
                <w:vertAlign w:val="superscript"/>
              </w:rPr>
              <w:t>b</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32.87</w:t>
            </w: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1573.54</w:t>
            </w:r>
            <w:r w:rsidRPr="00203FA6">
              <w:rPr>
                <w:rFonts w:ascii="Times New Roman" w:hAnsi="Times New Roman"/>
                <w:bCs/>
                <w:color w:val="000000"/>
                <w:sz w:val="13"/>
                <w:szCs w:val="13"/>
                <w:vertAlign w:val="superscript"/>
              </w:rPr>
              <w:t>b</w:t>
            </w:r>
          </w:p>
        </w:tc>
        <w:tc>
          <w:tcPr>
            <w:tcW w:w="24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3.19</w:t>
            </w:r>
            <w:r w:rsidRPr="00203FA6">
              <w:rPr>
                <w:rFonts w:ascii="Times New Roman" w:hAnsi="Times New Roman"/>
                <w:bCs/>
                <w:color w:val="000000"/>
                <w:sz w:val="13"/>
                <w:szCs w:val="13"/>
                <w:vertAlign w:val="superscript"/>
              </w:rPr>
              <w:t>b</w:t>
            </w:r>
          </w:p>
        </w:tc>
        <w:tc>
          <w:tcPr>
            <w:tcW w:w="412" w:type="pct"/>
            <w:vMerge/>
            <w:tcBorders>
              <w:left w:val="single" w:sz="4" w:space="0" w:color="auto"/>
              <w:bottom w:val="single" w:sz="8" w:space="0" w:color="000000"/>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Fayoumi</w:t>
            </w:r>
            <w:proofErr w:type="spellEnd"/>
            <w:r w:rsidRPr="00203FA6">
              <w:rPr>
                <w:rFonts w:ascii="Times New Roman" w:hAnsi="Times New Roman"/>
                <w:bCs/>
                <w:color w:val="000000"/>
                <w:sz w:val="13"/>
                <w:szCs w:val="13"/>
              </w:rPr>
              <w:t xml:space="preserve"> x Neck </w:t>
            </w:r>
            <w:proofErr w:type="spellStart"/>
            <w:r w:rsidRPr="00203FA6">
              <w:rPr>
                <w:rFonts w:ascii="Times New Roman" w:hAnsi="Times New Roman"/>
                <w:bCs/>
                <w:color w:val="000000"/>
                <w:sz w:val="13"/>
                <w:szCs w:val="13"/>
              </w:rPr>
              <w:t>Neck</w:t>
            </w:r>
            <w:proofErr w:type="spellEnd"/>
          </w:p>
        </w:tc>
        <w:tc>
          <w:tcPr>
            <w:tcW w:w="336"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32</w:t>
            </w: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5.05</w:t>
            </w:r>
          </w:p>
        </w:tc>
        <w:tc>
          <w:tcPr>
            <w:tcW w:w="16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3.82</w:t>
            </w:r>
          </w:p>
        </w:tc>
        <w:tc>
          <w:tcPr>
            <w:tcW w:w="20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41.1</w:t>
            </w:r>
          </w:p>
        </w:tc>
        <w:tc>
          <w:tcPr>
            <w:tcW w:w="3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75.8</w:t>
            </w:r>
          </w:p>
        </w:tc>
        <w:tc>
          <w:tcPr>
            <w:tcW w:w="20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75.5</w:t>
            </w: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412" w:type="pct"/>
            <w:vMerge w:val="restart"/>
            <w:tcBorders>
              <w:top w:val="single" w:sz="4" w:space="0" w:color="auto"/>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Bekele</w:t>
            </w:r>
            <w:proofErr w:type="spellEnd"/>
            <w:r w:rsidRPr="00203FA6">
              <w:rPr>
                <w:rFonts w:ascii="Times New Roman" w:hAnsi="Times New Roman"/>
                <w:bCs/>
                <w:color w:val="000000"/>
                <w:sz w:val="13"/>
                <w:szCs w:val="13"/>
              </w:rPr>
              <w:t xml:space="preserve"> et al (2010)</w:t>
            </w: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5.29</w:t>
            </w: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3.95</w:t>
            </w: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46.3</w:t>
            </w: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74.7</w:t>
            </w: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71.5</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Rhode Island Red x Local Breed </w:t>
            </w:r>
            <w:proofErr w:type="spellStart"/>
            <w:r w:rsidRPr="00203FA6">
              <w:rPr>
                <w:rFonts w:ascii="Times New Roman" w:hAnsi="Times New Roman"/>
                <w:bCs/>
                <w:color w:val="000000"/>
                <w:sz w:val="13"/>
                <w:szCs w:val="13"/>
              </w:rPr>
              <w:t>Netch</w:t>
            </w:r>
            <w:proofErr w:type="spellEnd"/>
          </w:p>
        </w:tc>
        <w:tc>
          <w:tcPr>
            <w:tcW w:w="336" w:type="pct"/>
            <w:tcBorders>
              <w:left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32</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5.04</w:t>
            </w: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3.91</w:t>
            </w: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41.9</w:t>
            </w: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77.9</w:t>
            </w: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74.6</w:t>
            </w: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w:t>
            </w: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5.49</w:t>
            </w:r>
          </w:p>
        </w:tc>
        <w:tc>
          <w:tcPr>
            <w:tcW w:w="16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4.01</w:t>
            </w:r>
          </w:p>
        </w:tc>
        <w:tc>
          <w:tcPr>
            <w:tcW w:w="20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48.9</w:t>
            </w:r>
          </w:p>
        </w:tc>
        <w:tc>
          <w:tcPr>
            <w:tcW w:w="3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73.4</w:t>
            </w:r>
          </w:p>
        </w:tc>
        <w:tc>
          <w:tcPr>
            <w:tcW w:w="20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77.6</w:t>
            </w: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bottom w:val="single" w:sz="8" w:space="0" w:color="000000"/>
              <w:right w:val="single" w:sz="8" w:space="0" w:color="000000"/>
            </w:tcBorders>
            <w:shd w:val="clear" w:color="auto" w:fill="auto"/>
            <w:vAlign w:val="center"/>
          </w:tcPr>
          <w:p w:rsidR="007D0D79" w:rsidRPr="00203FA6" w:rsidRDefault="007D0D79"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Rhode Island Red</w:t>
            </w:r>
            <w:r w:rsidR="00626923" w:rsidRPr="00203FA6">
              <w:rPr>
                <w:rFonts w:ascii="Times New Roman" w:hAnsi="Times New Roman"/>
                <w:bCs/>
                <w:color w:val="000000"/>
                <w:sz w:val="13"/>
                <w:szCs w:val="13"/>
              </w:rPr>
              <w:t xml:space="preserve"> </w:t>
            </w:r>
            <w:r w:rsidRPr="00203FA6">
              <w:rPr>
                <w:rFonts w:ascii="Times New Roman" w:hAnsi="Times New Roman"/>
                <w:bCs/>
                <w:color w:val="000000"/>
                <w:sz w:val="13"/>
                <w:szCs w:val="13"/>
              </w:rPr>
              <w:t>(RIR)</w:t>
            </w:r>
          </w:p>
        </w:tc>
        <w:tc>
          <w:tcPr>
            <w:tcW w:w="336"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 – 8</w:t>
            </w:r>
          </w:p>
        </w:tc>
        <w:tc>
          <w:tcPr>
            <w:tcW w:w="292"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483.30</w:t>
            </w:r>
            <w:r w:rsidRPr="00203FA6">
              <w:rPr>
                <w:rFonts w:ascii="Times New Roman" w:hAnsi="Times New Roman"/>
                <w:bCs/>
                <w:color w:val="000000"/>
                <w:sz w:val="13"/>
                <w:szCs w:val="13"/>
                <w:vertAlign w:val="superscript"/>
              </w:rPr>
              <w:t>a</w:t>
            </w:r>
          </w:p>
        </w:tc>
        <w:tc>
          <w:tcPr>
            <w:tcW w:w="24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12.0</w:t>
            </w:r>
            <w:r w:rsidRPr="00203FA6">
              <w:rPr>
                <w:rFonts w:ascii="Times New Roman" w:hAnsi="Times New Roman"/>
                <w:bCs/>
                <w:color w:val="000000"/>
                <w:sz w:val="13"/>
                <w:szCs w:val="13"/>
                <w:vertAlign w:val="superscript"/>
              </w:rPr>
              <w:t>a</w:t>
            </w:r>
          </w:p>
        </w:tc>
        <w:tc>
          <w:tcPr>
            <w:tcW w:w="38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val="restart"/>
            <w:tcBorders>
              <w:top w:val="single" w:sz="4" w:space="0" w:color="auto"/>
              <w:left w:val="single" w:sz="4" w:space="0" w:color="auto"/>
              <w:right w:val="single" w:sz="8" w:space="0" w:color="000000"/>
            </w:tcBorders>
            <w:shd w:val="clear" w:color="auto" w:fill="auto"/>
            <w:vAlign w:val="center"/>
          </w:tcPr>
          <w:p w:rsidR="00322A95" w:rsidRPr="00203FA6" w:rsidRDefault="00E31EE3"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Khawaj</w:t>
            </w:r>
            <w:r w:rsidR="00322A95" w:rsidRPr="00203FA6">
              <w:rPr>
                <w:rFonts w:ascii="Times New Roman" w:hAnsi="Times New Roman"/>
                <w:bCs/>
                <w:color w:val="000000"/>
                <w:sz w:val="13"/>
                <w:szCs w:val="13"/>
              </w:rPr>
              <w:t>a</w:t>
            </w:r>
            <w:proofErr w:type="spellEnd"/>
            <w:r w:rsidR="00322A95" w:rsidRPr="00203FA6">
              <w:rPr>
                <w:rFonts w:ascii="Times New Roman" w:hAnsi="Times New Roman"/>
                <w:bCs/>
                <w:color w:val="000000"/>
                <w:sz w:val="13"/>
                <w:szCs w:val="13"/>
              </w:rPr>
              <w:t xml:space="preserve"> et al (2012)</w:t>
            </w: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642.10</w:t>
            </w:r>
            <w:r w:rsidRPr="00203FA6">
              <w:rPr>
                <w:rFonts w:ascii="Times New Roman" w:hAnsi="Times New Roman"/>
                <w:bCs/>
                <w:color w:val="000000"/>
                <w:sz w:val="13"/>
                <w:szCs w:val="13"/>
                <w:vertAlign w:val="superscript"/>
              </w:rPr>
              <w:t>c</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6.0</w:t>
            </w:r>
            <w:r w:rsidRPr="00203FA6">
              <w:rPr>
                <w:rFonts w:ascii="Times New Roman" w:hAnsi="Times New Roman"/>
                <w:bCs/>
                <w:color w:val="000000"/>
                <w:sz w:val="13"/>
                <w:szCs w:val="13"/>
                <w:vertAlign w:val="superscript"/>
              </w:rPr>
              <w:t>a</w:t>
            </w: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Fayoumi</w:t>
            </w:r>
            <w:proofErr w:type="spellEnd"/>
            <w:r w:rsidRPr="00203FA6">
              <w:rPr>
                <w:rFonts w:ascii="Times New Roman" w:hAnsi="Times New Roman"/>
                <w:bCs/>
                <w:color w:val="000000"/>
                <w:sz w:val="13"/>
                <w:szCs w:val="13"/>
              </w:rPr>
              <w:t xml:space="preserve"> </w:t>
            </w:r>
          </w:p>
        </w:tc>
        <w:tc>
          <w:tcPr>
            <w:tcW w:w="336" w:type="pct"/>
            <w:tcBorders>
              <w:left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 – 8</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364.10</w:t>
            </w:r>
            <w:r w:rsidRPr="00203FA6">
              <w:rPr>
                <w:rFonts w:ascii="Times New Roman" w:hAnsi="Times New Roman"/>
                <w:bCs/>
                <w:color w:val="000000"/>
                <w:sz w:val="13"/>
                <w:szCs w:val="13"/>
                <w:vertAlign w:val="superscript"/>
              </w:rPr>
              <w:t>c</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9.0</w:t>
            </w:r>
            <w:r w:rsidRPr="00203FA6">
              <w:rPr>
                <w:rFonts w:ascii="Times New Roman" w:hAnsi="Times New Roman"/>
                <w:bCs/>
                <w:color w:val="000000"/>
                <w:sz w:val="13"/>
                <w:szCs w:val="13"/>
                <w:vertAlign w:val="superscript"/>
              </w:rPr>
              <w:t>b</w:t>
            </w: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417.56</w:t>
            </w:r>
            <w:r w:rsidRPr="00203FA6">
              <w:rPr>
                <w:rFonts w:ascii="Times New Roman" w:hAnsi="Times New Roman"/>
                <w:bCs/>
                <w:color w:val="000000"/>
                <w:sz w:val="13"/>
                <w:szCs w:val="13"/>
                <w:vertAlign w:val="superscript"/>
              </w:rPr>
              <w:t>d</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r w:rsidRPr="00203FA6">
              <w:rPr>
                <w:rFonts w:ascii="Times New Roman" w:hAnsi="Times New Roman"/>
                <w:bCs/>
                <w:color w:val="000000"/>
                <w:sz w:val="13"/>
                <w:szCs w:val="13"/>
                <w:vertAlign w:val="superscript"/>
              </w:rPr>
              <w:t>b</w:t>
            </w: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RIR x </w:t>
            </w:r>
            <w:proofErr w:type="spellStart"/>
            <w:r w:rsidRPr="00203FA6">
              <w:rPr>
                <w:rFonts w:ascii="Times New Roman" w:hAnsi="Times New Roman"/>
                <w:bCs/>
                <w:color w:val="000000"/>
                <w:sz w:val="13"/>
                <w:szCs w:val="13"/>
              </w:rPr>
              <w:t>Fayoumi</w:t>
            </w:r>
            <w:proofErr w:type="spellEnd"/>
            <w:r w:rsidRPr="00203FA6">
              <w:rPr>
                <w:rFonts w:ascii="Times New Roman" w:hAnsi="Times New Roman"/>
                <w:bCs/>
                <w:color w:val="000000"/>
                <w:sz w:val="13"/>
                <w:szCs w:val="13"/>
              </w:rPr>
              <w:t xml:space="preserve"> </w:t>
            </w:r>
          </w:p>
        </w:tc>
        <w:tc>
          <w:tcPr>
            <w:tcW w:w="336" w:type="pct"/>
            <w:tcBorders>
              <w:left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 – 8</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462.56</w:t>
            </w:r>
            <w:r w:rsidRPr="00203FA6">
              <w:rPr>
                <w:rFonts w:ascii="Times New Roman" w:hAnsi="Times New Roman"/>
                <w:bCs/>
                <w:color w:val="000000"/>
                <w:sz w:val="13"/>
                <w:szCs w:val="13"/>
                <w:vertAlign w:val="superscript"/>
              </w:rPr>
              <w:t>b</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7.30</w:t>
            </w:r>
            <w:r w:rsidRPr="00203FA6">
              <w:rPr>
                <w:rFonts w:ascii="Times New Roman" w:hAnsi="Times New Roman"/>
                <w:bCs/>
                <w:color w:val="000000"/>
                <w:sz w:val="13"/>
                <w:szCs w:val="13"/>
                <w:vertAlign w:val="superscript"/>
              </w:rPr>
              <w:t>c</w:t>
            </w: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tcBorders>
              <w:left w:val="single" w:sz="8" w:space="0" w:color="000000"/>
              <w:bottom w:val="single" w:sz="4" w:space="0" w:color="auto"/>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666.80</w:t>
            </w:r>
            <w:r w:rsidRPr="00203FA6">
              <w:rPr>
                <w:rFonts w:ascii="Times New Roman" w:hAnsi="Times New Roman"/>
                <w:bCs/>
                <w:color w:val="000000"/>
                <w:sz w:val="13"/>
                <w:szCs w:val="13"/>
                <w:vertAlign w:val="superscript"/>
              </w:rPr>
              <w:t>b</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2.80</w:t>
            </w:r>
            <w:r w:rsidRPr="00203FA6">
              <w:rPr>
                <w:rFonts w:ascii="Times New Roman" w:hAnsi="Times New Roman"/>
                <w:bCs/>
                <w:color w:val="000000"/>
                <w:sz w:val="13"/>
                <w:szCs w:val="13"/>
                <w:vertAlign w:val="superscript"/>
              </w:rPr>
              <w:t>c</w:t>
            </w: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Fayoumi</w:t>
            </w:r>
            <w:proofErr w:type="spellEnd"/>
            <w:r w:rsidRPr="00203FA6">
              <w:rPr>
                <w:rFonts w:ascii="Times New Roman" w:hAnsi="Times New Roman"/>
                <w:bCs/>
                <w:color w:val="000000"/>
                <w:sz w:val="13"/>
                <w:szCs w:val="13"/>
              </w:rPr>
              <w:t xml:space="preserve"> x RIR</w:t>
            </w:r>
          </w:p>
        </w:tc>
        <w:tc>
          <w:tcPr>
            <w:tcW w:w="336" w:type="pct"/>
            <w:tcBorders>
              <w:left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0 – 8</w:t>
            </w:r>
          </w:p>
        </w:tc>
        <w:tc>
          <w:tcPr>
            <w:tcW w:w="292"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491.52</w:t>
            </w:r>
            <w:r w:rsidRPr="00203FA6">
              <w:rPr>
                <w:rFonts w:ascii="Times New Roman" w:hAnsi="Times New Roman"/>
                <w:bCs/>
                <w:color w:val="000000"/>
                <w:sz w:val="13"/>
                <w:szCs w:val="13"/>
                <w:vertAlign w:val="superscript"/>
              </w:rPr>
              <w:t>d</w:t>
            </w:r>
          </w:p>
        </w:tc>
        <w:tc>
          <w:tcPr>
            <w:tcW w:w="24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7.10</w:t>
            </w:r>
            <w:r w:rsidRPr="00203FA6">
              <w:rPr>
                <w:rFonts w:ascii="Times New Roman" w:hAnsi="Times New Roman"/>
                <w:bCs/>
                <w:color w:val="000000"/>
                <w:sz w:val="13"/>
                <w:szCs w:val="13"/>
                <w:vertAlign w:val="superscript"/>
              </w:rPr>
              <w:t>c</w:t>
            </w: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right w:val="single" w:sz="8" w:space="0" w:color="000000"/>
            </w:tcBorders>
            <w:shd w:val="clear" w:color="auto" w:fill="auto"/>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41"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36"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92"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6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4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708.48</w:t>
            </w:r>
            <w:r w:rsidRPr="00203FA6">
              <w:rPr>
                <w:rFonts w:ascii="Times New Roman" w:hAnsi="Times New Roman"/>
                <w:bCs/>
                <w:color w:val="000000"/>
                <w:sz w:val="13"/>
                <w:szCs w:val="13"/>
                <w:vertAlign w:val="superscript"/>
              </w:rPr>
              <w:t>d</w:t>
            </w:r>
          </w:p>
        </w:tc>
        <w:tc>
          <w:tcPr>
            <w:tcW w:w="24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26" w:type="pct"/>
            <w:gridSpan w:val="2"/>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5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0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19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2.69</w:t>
            </w:r>
            <w:r w:rsidRPr="00203FA6">
              <w:rPr>
                <w:rFonts w:ascii="Times New Roman" w:hAnsi="Times New Roman"/>
                <w:bCs/>
                <w:color w:val="000000"/>
                <w:sz w:val="13"/>
                <w:szCs w:val="13"/>
                <w:vertAlign w:val="superscript"/>
              </w:rPr>
              <w:t>c</w:t>
            </w:r>
          </w:p>
        </w:tc>
        <w:tc>
          <w:tcPr>
            <w:tcW w:w="38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38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290"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c>
          <w:tcPr>
            <w:tcW w:w="412" w:type="pct"/>
            <w:vMerge/>
            <w:tcBorders>
              <w:left w:val="single" w:sz="4" w:space="0" w:color="auto"/>
              <w:bottom w:val="single" w:sz="8" w:space="0" w:color="000000"/>
              <w:right w:val="single" w:sz="8" w:space="0" w:color="000000"/>
            </w:tcBorders>
            <w:shd w:val="clear" w:color="auto" w:fill="auto"/>
            <w:vAlign w:val="center"/>
          </w:tcPr>
          <w:p w:rsidR="00322A95" w:rsidRPr="00203FA6" w:rsidRDefault="00322A95" w:rsidP="00203FA6">
            <w:pPr>
              <w:snapToGrid w:val="0"/>
              <w:spacing w:after="0" w:line="240" w:lineRule="auto"/>
              <w:jc w:val="both"/>
              <w:rPr>
                <w:rFonts w:ascii="Times New Roman" w:hAnsi="Times New Roman"/>
                <w:bCs/>
                <w:color w:val="000000"/>
                <w:sz w:val="13"/>
                <w:szCs w:val="13"/>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6224DA" w:rsidRPr="00626923" w:rsidRDefault="006224DA" w:rsidP="00CB0834">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Table 6: Breed, Age, References and Egg Quality Parameters (Continues)</w:t>
      </w:r>
    </w:p>
    <w:tbl>
      <w:tblPr>
        <w:tblW w:w="5000" w:type="pct"/>
        <w:jc w:val="center"/>
        <w:tblCellMar>
          <w:left w:w="57" w:type="dxa"/>
          <w:right w:w="57" w:type="dxa"/>
        </w:tblCellMar>
        <w:tblLook w:val="04A0"/>
      </w:tblPr>
      <w:tblGrid>
        <w:gridCol w:w="720"/>
        <w:gridCol w:w="633"/>
        <w:gridCol w:w="414"/>
        <w:gridCol w:w="414"/>
        <w:gridCol w:w="431"/>
        <w:gridCol w:w="469"/>
        <w:gridCol w:w="454"/>
        <w:gridCol w:w="469"/>
        <w:gridCol w:w="476"/>
        <w:gridCol w:w="503"/>
        <w:gridCol w:w="349"/>
        <w:gridCol w:w="497"/>
        <w:gridCol w:w="473"/>
        <w:gridCol w:w="431"/>
        <w:gridCol w:w="719"/>
        <w:gridCol w:w="719"/>
        <w:gridCol w:w="547"/>
        <w:gridCol w:w="770"/>
      </w:tblGrid>
      <w:tr w:rsidR="00626923" w:rsidRPr="00203FA6" w:rsidTr="00CB0834">
        <w:trPr>
          <w:tblHeader/>
          <w:jc w:val="center"/>
        </w:trPr>
        <w:tc>
          <w:tcPr>
            <w:tcW w:w="380" w:type="pc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34"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Age</w:t>
            </w:r>
          </w:p>
          <w:p w:rsidR="006224DA" w:rsidRPr="00203FA6" w:rsidRDefault="006224DA"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(Weeks)</w:t>
            </w:r>
          </w:p>
        </w:tc>
        <w:tc>
          <w:tcPr>
            <w:tcW w:w="21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1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2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EW</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(g)</w:t>
            </w:r>
            <w:r w:rsidRPr="00203FA6">
              <w:rPr>
                <w:rFonts w:ascii="Times New Roman" w:hAnsi="Times New Roman"/>
                <w:b/>
                <w:color w:val="000000"/>
                <w:sz w:val="13"/>
                <w:szCs w:val="13"/>
              </w:rPr>
              <w:t xml:space="preserve"> </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EBW (g)</w:t>
            </w:r>
          </w:p>
        </w:tc>
        <w:tc>
          <w:tcPr>
            <w:tcW w:w="23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ESW</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EST</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(mm)</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EYW</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ESI</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18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HU</w:t>
            </w: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EAW</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4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EP </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2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Mortality </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Feed Intake</w:t>
            </w:r>
          </w:p>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(g/bird/d) </w:t>
            </w:r>
          </w:p>
        </w:tc>
        <w:tc>
          <w:tcPr>
            <w:tcW w:w="288"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Month Rate (%) </w:t>
            </w:r>
          </w:p>
        </w:tc>
        <w:tc>
          <w:tcPr>
            <w:tcW w:w="408" w:type="pct"/>
            <w:tcBorders>
              <w:top w:val="single" w:sz="4" w:space="0" w:color="auto"/>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8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Lahmann</w:t>
            </w:r>
            <w:proofErr w:type="spellEnd"/>
            <w:r w:rsidRPr="00203FA6">
              <w:rPr>
                <w:rFonts w:ascii="Times New Roman" w:hAnsi="Times New Roman"/>
                <w:bCs/>
                <w:color w:val="000000"/>
                <w:sz w:val="13"/>
                <w:szCs w:val="13"/>
              </w:rPr>
              <w:t xml:space="preserve"> White</w:t>
            </w:r>
          </w:p>
        </w:tc>
        <w:tc>
          <w:tcPr>
            <w:tcW w:w="33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w:t>
            </w: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45.6</w:t>
            </w:r>
            <w:r w:rsidRPr="00203FA6">
              <w:rPr>
                <w:rFonts w:ascii="Times New Roman" w:hAnsi="Times New Roman"/>
                <w:bCs/>
                <w:color w:val="000000"/>
                <w:sz w:val="13"/>
                <w:szCs w:val="13"/>
                <w:vertAlign w:val="superscript"/>
              </w:rPr>
              <w:t>c</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1390</w:t>
            </w:r>
            <w:r w:rsidRPr="00203FA6">
              <w:rPr>
                <w:rFonts w:ascii="Times New Roman" w:hAnsi="Times New Roman"/>
                <w:bCs/>
                <w:color w:val="000000"/>
                <w:sz w:val="13"/>
                <w:szCs w:val="13"/>
                <w:vertAlign w:val="superscript"/>
              </w:rPr>
              <w:t>a</w:t>
            </w:r>
          </w:p>
        </w:tc>
        <w:tc>
          <w:tcPr>
            <w:tcW w:w="23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9.60</w:t>
            </w:r>
            <w:r w:rsidRPr="00203FA6">
              <w:rPr>
                <w:rFonts w:ascii="Times New Roman" w:hAnsi="Times New Roman"/>
                <w:bCs/>
                <w:color w:val="000000"/>
                <w:sz w:val="13"/>
                <w:szCs w:val="13"/>
                <w:vertAlign w:val="superscript"/>
              </w:rPr>
              <w:t>d</w:t>
            </w: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31.1</w:t>
            </w:r>
            <w:r w:rsidRPr="00203FA6">
              <w:rPr>
                <w:rFonts w:ascii="Times New Roman" w:hAnsi="Times New Roman"/>
                <w:bCs/>
                <w:color w:val="000000"/>
                <w:sz w:val="13"/>
                <w:szCs w:val="13"/>
                <w:vertAlign w:val="superscript"/>
              </w:rPr>
              <w:t>c</w:t>
            </w:r>
          </w:p>
        </w:tc>
        <w:tc>
          <w:tcPr>
            <w:tcW w:w="2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93.0</w:t>
            </w: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2.39</w:t>
            </w: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Singh et al (2008)</w:t>
            </w: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55.0</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1645</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14.5</w:t>
            </w:r>
            <w:r w:rsidRPr="00203FA6">
              <w:rPr>
                <w:rFonts w:ascii="Times New Roman" w:hAnsi="Times New Roman"/>
                <w:bCs/>
                <w:color w:val="000000"/>
                <w:sz w:val="13"/>
                <w:szCs w:val="13"/>
                <w:vertAlign w:val="superscript"/>
              </w:rPr>
              <w:t>c</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35.5</w:t>
            </w:r>
            <w:r w:rsidRPr="00203FA6">
              <w:rPr>
                <w:rFonts w:ascii="Times New Roman" w:hAnsi="Times New Roman"/>
                <w:bCs/>
                <w:color w:val="000000"/>
                <w:sz w:val="13"/>
                <w:szCs w:val="13"/>
                <w:vertAlign w:val="superscript"/>
              </w:rPr>
              <w:t>ba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94.3</w:t>
            </w:r>
            <w:r w:rsidRPr="00203FA6">
              <w:rPr>
                <w:rFonts w:ascii="Times New Roman" w:hAnsi="Times New Roman"/>
                <w:bCs/>
                <w:color w:val="000000"/>
                <w:sz w:val="13"/>
                <w:szCs w:val="13"/>
                <w:vertAlign w:val="superscript"/>
              </w:rPr>
              <w:t>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2.04</w:t>
            </w:r>
            <w:r w:rsidRPr="00203FA6">
              <w:rPr>
                <w:rFonts w:ascii="Times New Roman" w:hAnsi="Times New Roman"/>
                <w:bCs/>
                <w:color w:val="000000"/>
                <w:sz w:val="13"/>
                <w:szCs w:val="13"/>
                <w:vertAlign w:val="superscript"/>
              </w:rPr>
              <w:t>b</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56.3</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1744</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16.1</w:t>
            </w:r>
            <w:r w:rsidRPr="00203FA6">
              <w:rPr>
                <w:rFonts w:ascii="Times New Roman" w:hAnsi="Times New Roman"/>
                <w:bCs/>
                <w:color w:val="000000"/>
                <w:sz w:val="13"/>
                <w:szCs w:val="13"/>
                <w:vertAlign w:val="superscript"/>
              </w:rPr>
              <w:t>b</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34.2</w:t>
            </w:r>
            <w:r w:rsidRPr="00203FA6">
              <w:rPr>
                <w:rFonts w:ascii="Times New Roman" w:hAnsi="Times New Roman"/>
                <w:bCs/>
                <w:color w:val="000000"/>
                <w:sz w:val="13"/>
                <w:szCs w:val="13"/>
                <w:vertAlign w:val="superscript"/>
              </w:rPr>
              <w:t>b</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71.6</w:t>
            </w:r>
            <w:r w:rsidRPr="00203FA6">
              <w:rPr>
                <w:rFonts w:ascii="Times New Roman" w:hAnsi="Times New Roman"/>
                <w:bCs/>
                <w:color w:val="000000"/>
                <w:sz w:val="13"/>
                <w:szCs w:val="13"/>
                <w:vertAlign w:val="superscript"/>
              </w:rPr>
              <w:t>ba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2.03</w:t>
            </w:r>
            <w:r w:rsidRPr="00203FA6">
              <w:rPr>
                <w:rFonts w:ascii="Times New Roman" w:hAnsi="Times New Roman"/>
                <w:bCs/>
                <w:color w:val="000000"/>
                <w:sz w:val="13"/>
                <w:szCs w:val="13"/>
                <w:vertAlign w:val="superscript"/>
              </w:rPr>
              <w:t>b</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58.7</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1706</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16.8</w:t>
            </w:r>
            <w:r w:rsidRPr="00203FA6">
              <w:rPr>
                <w:rFonts w:ascii="Times New Roman" w:hAnsi="Times New Roman"/>
                <w:bCs/>
                <w:color w:val="000000"/>
                <w:sz w:val="13"/>
                <w:szCs w:val="13"/>
                <w:vertAlign w:val="superscript"/>
              </w:rPr>
              <w:t>a</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36.7</w:t>
            </w:r>
            <w:r w:rsidRPr="00203FA6">
              <w:rPr>
                <w:rFonts w:ascii="Times New Roman" w:hAnsi="Times New Roman"/>
                <w:bCs/>
                <w:color w:val="000000"/>
                <w:sz w:val="13"/>
                <w:szCs w:val="13"/>
                <w:vertAlign w:val="superscript"/>
              </w:rPr>
              <w:t>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89.8</w:t>
            </w:r>
            <w:r w:rsidRPr="00203FA6">
              <w:rPr>
                <w:rFonts w:ascii="Times New Roman" w:hAnsi="Times New Roman"/>
                <w:bCs/>
                <w:color w:val="000000"/>
                <w:sz w:val="13"/>
                <w:szCs w:val="13"/>
                <w:vertAlign w:val="superscript"/>
              </w:rPr>
              <w:t>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1.52</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Brown</w:t>
            </w: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46.7</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1750</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9.99</w:t>
            </w:r>
            <w:r w:rsidRPr="00203FA6">
              <w:rPr>
                <w:rFonts w:ascii="Times New Roman" w:hAnsi="Times New Roman"/>
                <w:bCs/>
                <w:color w:val="000000"/>
                <w:sz w:val="13"/>
                <w:szCs w:val="13"/>
                <w:vertAlign w:val="superscript"/>
              </w:rPr>
              <w:t>a</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39.2</w:t>
            </w:r>
            <w:r w:rsidRPr="00203FA6">
              <w:rPr>
                <w:rFonts w:ascii="Times New Roman" w:hAnsi="Times New Roman"/>
                <w:bCs/>
                <w:color w:val="000000"/>
                <w:sz w:val="13"/>
                <w:szCs w:val="13"/>
                <w:vertAlign w:val="superscript"/>
              </w:rPr>
              <w:t>c</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92.3</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2.47</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57.4</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1820</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14.7</w:t>
            </w:r>
            <w:r w:rsidRPr="00203FA6">
              <w:rPr>
                <w:rFonts w:ascii="Times New Roman" w:hAnsi="Times New Roman"/>
                <w:bCs/>
                <w:color w:val="000000"/>
                <w:sz w:val="13"/>
                <w:szCs w:val="13"/>
                <w:vertAlign w:val="superscript"/>
              </w:rPr>
              <w:t>c</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37.3</w:t>
            </w:r>
            <w:r w:rsidRPr="00203FA6">
              <w:rPr>
                <w:rFonts w:ascii="Times New Roman" w:hAnsi="Times New Roman"/>
                <w:bCs/>
                <w:color w:val="000000"/>
                <w:sz w:val="13"/>
                <w:szCs w:val="13"/>
                <w:vertAlign w:val="superscript"/>
              </w:rPr>
              <w:t>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88.4</w:t>
            </w:r>
            <w:r w:rsidRPr="00203FA6">
              <w:rPr>
                <w:rFonts w:ascii="Times New Roman" w:hAnsi="Times New Roman"/>
                <w:bCs/>
                <w:color w:val="000000"/>
                <w:sz w:val="13"/>
                <w:szCs w:val="13"/>
                <w:vertAlign w:val="superscript"/>
              </w:rPr>
              <w:t>b</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2.17</w:t>
            </w:r>
            <w:r w:rsidRPr="00203FA6">
              <w:rPr>
                <w:rFonts w:ascii="Times New Roman" w:hAnsi="Times New Roman"/>
                <w:bCs/>
                <w:color w:val="000000"/>
                <w:sz w:val="13"/>
                <w:szCs w:val="13"/>
                <w:vertAlign w:val="superscript"/>
              </w:rPr>
              <w:t>b</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57.4</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1934</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16.5</w:t>
            </w:r>
            <w:r w:rsidRPr="00203FA6">
              <w:rPr>
                <w:rFonts w:ascii="Times New Roman" w:hAnsi="Times New Roman"/>
                <w:bCs/>
                <w:color w:val="000000"/>
                <w:sz w:val="13"/>
                <w:szCs w:val="13"/>
                <w:vertAlign w:val="superscript"/>
              </w:rPr>
              <w:t>b</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35.1</w:t>
            </w:r>
            <w:r w:rsidRPr="00203FA6">
              <w:rPr>
                <w:rFonts w:ascii="Times New Roman" w:hAnsi="Times New Roman"/>
                <w:bCs/>
                <w:color w:val="000000"/>
                <w:sz w:val="13"/>
                <w:szCs w:val="13"/>
                <w:vertAlign w:val="superscript"/>
              </w:rPr>
              <w:t>b</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76.4</w:t>
            </w:r>
            <w:r w:rsidRPr="00203FA6">
              <w:rPr>
                <w:rFonts w:ascii="Times New Roman" w:hAnsi="Times New Roman"/>
                <w:bCs/>
                <w:color w:val="000000"/>
                <w:sz w:val="13"/>
                <w:szCs w:val="13"/>
                <w:vertAlign w:val="superscript"/>
              </w:rPr>
              <w:t>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2.08</w:t>
            </w:r>
            <w:r w:rsidRPr="00203FA6">
              <w:rPr>
                <w:rFonts w:ascii="Times New Roman" w:hAnsi="Times New Roman"/>
                <w:bCs/>
                <w:color w:val="000000"/>
                <w:sz w:val="13"/>
                <w:szCs w:val="13"/>
                <w:vertAlign w:val="superscript"/>
              </w:rPr>
              <w:t>b</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58.9</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1904</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17.2</w:t>
            </w:r>
            <w:r w:rsidRPr="00203FA6">
              <w:rPr>
                <w:rFonts w:ascii="Times New Roman" w:hAnsi="Times New Roman"/>
                <w:bCs/>
                <w:color w:val="000000"/>
                <w:sz w:val="13"/>
                <w:szCs w:val="13"/>
                <w:vertAlign w:val="superscript"/>
              </w:rPr>
              <w:t>a</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36.6b</w:t>
            </w:r>
            <w:r w:rsidRPr="00203FA6">
              <w:rPr>
                <w:rFonts w:ascii="Times New Roman" w:hAnsi="Times New Roman"/>
                <w:bCs/>
                <w:color w:val="000000"/>
                <w:sz w:val="13"/>
                <w:szCs w:val="13"/>
                <w:vertAlign w:val="superscript"/>
              </w:rPr>
              <w:t>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87.5</w:t>
            </w:r>
            <w:r w:rsidRPr="00203FA6">
              <w:rPr>
                <w:rFonts w:ascii="Times New Roman" w:hAnsi="Times New Roman"/>
                <w:bCs/>
                <w:color w:val="000000"/>
                <w:sz w:val="13"/>
                <w:szCs w:val="13"/>
                <w:vertAlign w:val="superscript"/>
              </w:rPr>
              <w:t>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1.38</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H</w:t>
            </w:r>
            <w:r w:rsidR="00626923" w:rsidRPr="00203FA6">
              <w:rPr>
                <w:rFonts w:ascii="Times New Roman" w:hAnsi="Times New Roman"/>
                <w:bCs/>
                <w:color w:val="000000"/>
                <w:sz w:val="13"/>
                <w:szCs w:val="13"/>
              </w:rPr>
              <w:t xml:space="preserve"> &amp; </w:t>
            </w:r>
            <w:r w:rsidRPr="00203FA6">
              <w:rPr>
                <w:rFonts w:ascii="Times New Roman" w:hAnsi="Times New Roman"/>
                <w:bCs/>
                <w:color w:val="000000"/>
                <w:sz w:val="13"/>
                <w:szCs w:val="13"/>
              </w:rPr>
              <w:t>N White</w:t>
            </w: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44.3</w:t>
            </w:r>
            <w:r w:rsidRPr="00203FA6">
              <w:rPr>
                <w:rFonts w:ascii="Times New Roman" w:hAnsi="Times New Roman"/>
                <w:bCs/>
                <w:color w:val="000000"/>
                <w:sz w:val="13"/>
                <w:szCs w:val="13"/>
                <w:vertAlign w:val="superscript"/>
              </w:rPr>
              <w:t>c</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1351</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9.18</w:t>
            </w:r>
            <w:r w:rsidRPr="00203FA6">
              <w:rPr>
                <w:rFonts w:ascii="Times New Roman" w:hAnsi="Times New Roman"/>
                <w:bCs/>
                <w:color w:val="000000"/>
                <w:sz w:val="13"/>
                <w:szCs w:val="13"/>
                <w:vertAlign w:val="superscript"/>
              </w:rPr>
              <w:t>a</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34.1</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89.3</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2.36</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53.1</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1588</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13.9</w:t>
            </w:r>
            <w:r w:rsidRPr="00203FA6">
              <w:rPr>
                <w:rFonts w:ascii="Times New Roman" w:hAnsi="Times New Roman"/>
                <w:bCs/>
                <w:color w:val="000000"/>
                <w:sz w:val="13"/>
                <w:szCs w:val="13"/>
                <w:vertAlign w:val="superscript"/>
              </w:rPr>
              <w:t>b</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30.3</w:t>
            </w:r>
            <w:r w:rsidRPr="00203FA6">
              <w:rPr>
                <w:rFonts w:ascii="Times New Roman" w:hAnsi="Times New Roman"/>
                <w:bCs/>
                <w:color w:val="000000"/>
                <w:sz w:val="13"/>
                <w:szCs w:val="13"/>
                <w:vertAlign w:val="superscript"/>
              </w:rPr>
              <w:t>b</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91.9</w:t>
            </w:r>
            <w:r w:rsidRPr="00203FA6">
              <w:rPr>
                <w:rFonts w:ascii="Times New Roman" w:hAnsi="Times New Roman"/>
                <w:bCs/>
                <w:color w:val="000000"/>
                <w:sz w:val="13"/>
                <w:szCs w:val="13"/>
                <w:vertAlign w:val="superscript"/>
              </w:rPr>
              <w:t>ba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1.93</w:t>
            </w:r>
            <w:r w:rsidRPr="00203FA6">
              <w:rPr>
                <w:rFonts w:ascii="Times New Roman" w:hAnsi="Times New Roman"/>
                <w:bCs/>
                <w:color w:val="000000"/>
                <w:sz w:val="13"/>
                <w:szCs w:val="13"/>
                <w:vertAlign w:val="superscript"/>
              </w:rPr>
              <w:t>b</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56.3</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1674</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15.6</w:t>
            </w:r>
            <w:r w:rsidRPr="00203FA6">
              <w:rPr>
                <w:rFonts w:ascii="Times New Roman" w:hAnsi="Times New Roman"/>
                <w:bCs/>
                <w:color w:val="000000"/>
                <w:sz w:val="13"/>
                <w:szCs w:val="13"/>
                <w:vertAlign w:val="superscript"/>
              </w:rPr>
              <w:t>b</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34.1</w:t>
            </w:r>
            <w:r w:rsidRPr="00203FA6">
              <w:rPr>
                <w:rFonts w:ascii="Times New Roman" w:hAnsi="Times New Roman"/>
                <w:bCs/>
                <w:color w:val="000000"/>
                <w:sz w:val="13"/>
                <w:szCs w:val="13"/>
                <w:vertAlign w:val="superscript"/>
              </w:rPr>
              <w:t>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78.4</w:t>
            </w:r>
            <w:r w:rsidRPr="00203FA6">
              <w:rPr>
                <w:rFonts w:ascii="Times New Roman" w:hAnsi="Times New Roman"/>
                <w:bCs/>
                <w:color w:val="000000"/>
                <w:sz w:val="13"/>
                <w:szCs w:val="13"/>
                <w:vertAlign w:val="superscript"/>
              </w:rPr>
              <w:t>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1.84</w:t>
            </w:r>
            <w:r w:rsidRPr="00203FA6">
              <w:rPr>
                <w:rFonts w:ascii="Times New Roman" w:hAnsi="Times New Roman"/>
                <w:bCs/>
                <w:color w:val="000000"/>
                <w:sz w:val="13"/>
                <w:szCs w:val="13"/>
                <w:vertAlign w:val="superscript"/>
              </w:rPr>
              <w:t>c</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56.0</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1661</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16.8</w:t>
            </w:r>
            <w:r w:rsidRPr="00203FA6">
              <w:rPr>
                <w:rFonts w:ascii="Times New Roman" w:hAnsi="Times New Roman"/>
                <w:bCs/>
                <w:color w:val="000000"/>
                <w:sz w:val="13"/>
                <w:szCs w:val="13"/>
                <w:vertAlign w:val="superscript"/>
              </w:rPr>
              <w:t>a</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35.2</w:t>
            </w:r>
            <w:r w:rsidRPr="00203FA6">
              <w:rPr>
                <w:rFonts w:ascii="Times New Roman" w:hAnsi="Times New Roman"/>
                <w:bCs/>
                <w:color w:val="000000"/>
                <w:sz w:val="13"/>
                <w:szCs w:val="13"/>
                <w:vertAlign w:val="superscript"/>
              </w:rPr>
              <w:t>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88.5</w:t>
            </w:r>
            <w:r w:rsidRPr="00203FA6">
              <w:rPr>
                <w:rFonts w:ascii="Times New Roman" w:hAnsi="Times New Roman"/>
                <w:bCs/>
                <w:color w:val="000000"/>
                <w:sz w:val="13"/>
                <w:szCs w:val="13"/>
                <w:vertAlign w:val="superscript"/>
              </w:rPr>
              <w:t>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1.66</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Rhode Island Red x </w:t>
            </w:r>
            <w:proofErr w:type="spellStart"/>
            <w:r w:rsidRPr="00203FA6">
              <w:rPr>
                <w:rFonts w:ascii="Times New Roman" w:hAnsi="Times New Roman"/>
                <w:bCs/>
                <w:color w:val="000000"/>
                <w:sz w:val="13"/>
                <w:szCs w:val="13"/>
              </w:rPr>
              <w:t>Phymouth</w:t>
            </w:r>
            <w:proofErr w:type="spellEnd"/>
            <w:r w:rsidRPr="00203FA6">
              <w:rPr>
                <w:rFonts w:ascii="Times New Roman" w:hAnsi="Times New Roman"/>
                <w:bCs/>
                <w:color w:val="000000"/>
                <w:sz w:val="13"/>
                <w:szCs w:val="13"/>
              </w:rPr>
              <w:t xml:space="preserve"> </w:t>
            </w:r>
            <w:r w:rsidRPr="00203FA6">
              <w:rPr>
                <w:rFonts w:ascii="Times New Roman" w:hAnsi="Times New Roman"/>
                <w:bCs/>
                <w:color w:val="000000"/>
                <w:sz w:val="13"/>
                <w:szCs w:val="13"/>
              </w:rPr>
              <w:lastRenderedPageBreak/>
              <w:t>Barred Rock Female</w:t>
            </w: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lastRenderedPageBreak/>
              <w:t>20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47.5</w:t>
            </w:r>
            <w:r w:rsidRPr="00203FA6">
              <w:rPr>
                <w:rFonts w:ascii="Times New Roman" w:hAnsi="Times New Roman"/>
                <w:bCs/>
                <w:color w:val="000000"/>
                <w:sz w:val="13"/>
                <w:szCs w:val="13"/>
                <w:vertAlign w:val="superscript"/>
              </w:rPr>
              <w:t>c</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1824</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9.73</w:t>
            </w:r>
            <w:r w:rsidRPr="00203FA6">
              <w:rPr>
                <w:rFonts w:ascii="Times New Roman" w:hAnsi="Times New Roman"/>
                <w:bCs/>
                <w:color w:val="000000"/>
                <w:sz w:val="13"/>
                <w:szCs w:val="13"/>
                <w:vertAlign w:val="superscript"/>
              </w:rPr>
              <w:t>b</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33.5</w:t>
            </w:r>
            <w:r w:rsidRPr="00203FA6">
              <w:rPr>
                <w:rFonts w:ascii="Times New Roman" w:hAnsi="Times New Roman"/>
                <w:bCs/>
                <w:color w:val="000000"/>
                <w:sz w:val="13"/>
                <w:szCs w:val="13"/>
                <w:vertAlign w:val="superscript"/>
              </w:rPr>
              <w:t>c</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82.9</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2.71</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59.0</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1917</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14.8</w:t>
            </w:r>
            <w:r w:rsidRPr="00203FA6">
              <w:rPr>
                <w:rFonts w:ascii="Times New Roman" w:hAnsi="Times New Roman"/>
                <w:bCs/>
                <w:color w:val="000000"/>
                <w:sz w:val="13"/>
                <w:szCs w:val="13"/>
                <w:vertAlign w:val="superscript"/>
              </w:rPr>
              <w:t>c</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39.0</w:t>
            </w:r>
            <w:r w:rsidRPr="00203FA6">
              <w:rPr>
                <w:rFonts w:ascii="Times New Roman" w:hAnsi="Times New Roman"/>
                <w:bCs/>
                <w:color w:val="000000"/>
                <w:sz w:val="13"/>
                <w:szCs w:val="13"/>
                <w:vertAlign w:val="superscript"/>
              </w:rPr>
              <w:t>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79.2</w:t>
            </w:r>
            <w:r w:rsidRPr="00203FA6">
              <w:rPr>
                <w:rFonts w:ascii="Times New Roman" w:hAnsi="Times New Roman"/>
                <w:bCs/>
                <w:color w:val="000000"/>
                <w:sz w:val="13"/>
                <w:szCs w:val="13"/>
                <w:vertAlign w:val="superscript"/>
              </w:rPr>
              <w:t>a</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3.12</w:t>
            </w:r>
            <w:r w:rsidRPr="00203FA6">
              <w:rPr>
                <w:rFonts w:ascii="Times New Roman" w:hAnsi="Times New Roman"/>
                <w:bCs/>
                <w:color w:val="000000"/>
                <w:sz w:val="13"/>
                <w:szCs w:val="13"/>
                <w:vertAlign w:val="superscript"/>
              </w:rPr>
              <w:t>a</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59.1</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2054</w:t>
            </w: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17.8</w:t>
            </w:r>
            <w:r w:rsidRPr="00203FA6">
              <w:rPr>
                <w:rFonts w:ascii="Times New Roman" w:hAnsi="Times New Roman"/>
                <w:bCs/>
                <w:color w:val="000000"/>
                <w:sz w:val="13"/>
                <w:szCs w:val="13"/>
                <w:vertAlign w:val="superscript"/>
              </w:rPr>
              <w:t>b</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35.6</w:t>
            </w:r>
            <w:r w:rsidRPr="00203FA6">
              <w:rPr>
                <w:rFonts w:ascii="Times New Roman" w:hAnsi="Times New Roman"/>
                <w:bCs/>
                <w:color w:val="000000"/>
                <w:sz w:val="13"/>
                <w:szCs w:val="13"/>
                <w:vertAlign w:val="superscript"/>
              </w:rPr>
              <w:t>a</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66.7</w:t>
            </w:r>
            <w:r w:rsidRPr="00203FA6">
              <w:rPr>
                <w:rFonts w:ascii="Times New Roman" w:hAnsi="Times New Roman"/>
                <w:bCs/>
                <w:color w:val="000000"/>
                <w:sz w:val="13"/>
                <w:szCs w:val="13"/>
                <w:vertAlign w:val="superscript"/>
              </w:rPr>
              <w:t>b</w:t>
            </w: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2.51</w:t>
            </w:r>
            <w:r w:rsidRPr="00203FA6">
              <w:rPr>
                <w:rFonts w:ascii="Times New Roman" w:hAnsi="Times New Roman"/>
                <w:bCs/>
                <w:color w:val="000000"/>
                <w:sz w:val="13"/>
                <w:szCs w:val="13"/>
                <w:vertAlign w:val="superscript"/>
              </w:rPr>
              <w:t>a</w:t>
            </w: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w:t>
            </w: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64.0</w:t>
            </w:r>
            <w:r w:rsidRPr="00203FA6">
              <w:rPr>
                <w:rFonts w:ascii="Times New Roman" w:hAnsi="Times New Roman"/>
                <w:bCs/>
                <w:color w:val="000000"/>
                <w:sz w:val="13"/>
                <w:szCs w:val="13"/>
                <w:vertAlign w:val="superscript"/>
              </w:rPr>
              <w:t>a</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2057</w:t>
            </w:r>
          </w:p>
        </w:tc>
        <w:tc>
          <w:tcPr>
            <w:tcW w:w="23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18.4</w:t>
            </w:r>
            <w:r w:rsidRPr="00203FA6">
              <w:rPr>
                <w:rFonts w:ascii="Times New Roman" w:hAnsi="Times New Roman"/>
                <w:bCs/>
                <w:color w:val="000000"/>
                <w:sz w:val="13"/>
                <w:szCs w:val="13"/>
                <w:vertAlign w:val="superscript"/>
              </w:rPr>
              <w:t>a</w:t>
            </w: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40.1</w:t>
            </w:r>
            <w:r w:rsidRPr="00203FA6">
              <w:rPr>
                <w:rFonts w:ascii="Times New Roman" w:hAnsi="Times New Roman"/>
                <w:bCs/>
                <w:color w:val="000000"/>
                <w:sz w:val="13"/>
                <w:szCs w:val="13"/>
                <w:vertAlign w:val="superscript"/>
              </w:rPr>
              <w:t>a</w:t>
            </w:r>
          </w:p>
        </w:tc>
        <w:tc>
          <w:tcPr>
            <w:tcW w:w="2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78.3</w:t>
            </w:r>
            <w:r w:rsidRPr="00203FA6">
              <w:rPr>
                <w:rFonts w:ascii="Times New Roman" w:hAnsi="Times New Roman"/>
                <w:bCs/>
                <w:color w:val="000000"/>
                <w:sz w:val="13"/>
                <w:szCs w:val="13"/>
                <w:vertAlign w:val="superscript"/>
              </w:rPr>
              <w:t>b</w:t>
            </w: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1.48</w:t>
            </w: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bottom w:val="single" w:sz="8" w:space="0" w:color="000000"/>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lastRenderedPageBreak/>
              <w:t>Bovan</w:t>
            </w:r>
            <w:proofErr w:type="spellEnd"/>
            <w:r w:rsidRPr="00203FA6">
              <w:rPr>
                <w:rFonts w:ascii="Times New Roman" w:hAnsi="Times New Roman"/>
                <w:bCs/>
                <w:color w:val="000000"/>
                <w:sz w:val="13"/>
                <w:szCs w:val="13"/>
              </w:rPr>
              <w:t xml:space="preserve"> </w:t>
            </w:r>
            <w:proofErr w:type="spellStart"/>
            <w:r w:rsidRPr="00203FA6">
              <w:rPr>
                <w:rFonts w:ascii="Times New Roman" w:hAnsi="Times New Roman"/>
                <w:bCs/>
                <w:color w:val="000000"/>
                <w:sz w:val="13"/>
                <w:szCs w:val="13"/>
              </w:rPr>
              <w:t>Nera</w:t>
            </w:r>
            <w:proofErr w:type="spellEnd"/>
            <w:r w:rsidRPr="00203FA6">
              <w:rPr>
                <w:rFonts w:ascii="Times New Roman" w:hAnsi="Times New Roman"/>
                <w:bCs/>
                <w:color w:val="000000"/>
                <w:sz w:val="13"/>
                <w:szCs w:val="13"/>
              </w:rPr>
              <w:t xml:space="preserve"> Black</w:t>
            </w:r>
          </w:p>
        </w:tc>
        <w:tc>
          <w:tcPr>
            <w:tcW w:w="33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25</w:t>
            </w: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3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61.87</w:t>
            </w:r>
            <w:r w:rsidRPr="00203FA6">
              <w:rPr>
                <w:rFonts w:ascii="Times New Roman" w:hAnsi="Times New Roman"/>
                <w:bCs/>
                <w:color w:val="000000"/>
                <w:sz w:val="13"/>
                <w:szCs w:val="13"/>
                <w:vertAlign w:val="superscript"/>
              </w:rPr>
              <w:t>a</w:t>
            </w:r>
          </w:p>
        </w:tc>
        <w:tc>
          <w:tcPr>
            <w:tcW w:w="18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John-</w:t>
            </w:r>
            <w:proofErr w:type="spellStart"/>
            <w:r w:rsidRPr="00203FA6">
              <w:rPr>
                <w:rFonts w:ascii="Times New Roman" w:hAnsi="Times New Roman"/>
                <w:bCs/>
                <w:color w:val="000000"/>
                <w:sz w:val="13"/>
                <w:szCs w:val="13"/>
              </w:rPr>
              <w:t>Jaja</w:t>
            </w:r>
            <w:proofErr w:type="spellEnd"/>
            <w:r w:rsidRPr="00203FA6">
              <w:rPr>
                <w:rFonts w:ascii="Times New Roman" w:hAnsi="Times New Roman"/>
                <w:bCs/>
                <w:color w:val="000000"/>
                <w:sz w:val="13"/>
                <w:szCs w:val="13"/>
              </w:rPr>
              <w:t xml:space="preserve"> et al (2017a)</w:t>
            </w:r>
          </w:p>
        </w:tc>
      </w:tr>
      <w:tr w:rsidR="00626923" w:rsidRPr="00203FA6" w:rsidTr="00626923">
        <w:trPr>
          <w:jc w:val="center"/>
        </w:trPr>
        <w:tc>
          <w:tcPr>
            <w:tcW w:w="38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51</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57.71</w:t>
            </w:r>
            <w:r w:rsidRPr="00203FA6">
              <w:rPr>
                <w:rFonts w:ascii="Times New Roman" w:hAnsi="Times New Roman"/>
                <w:bCs/>
                <w:color w:val="000000"/>
                <w:sz w:val="13"/>
                <w:szCs w:val="13"/>
                <w:vertAlign w:val="superscript"/>
              </w:rPr>
              <w:t>b</w:t>
            </w: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72</w:t>
            </w: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57.19</w:t>
            </w:r>
            <w:r w:rsidRPr="00203FA6">
              <w:rPr>
                <w:rFonts w:ascii="Times New Roman" w:hAnsi="Times New Roman"/>
                <w:bCs/>
                <w:color w:val="000000"/>
                <w:sz w:val="13"/>
                <w:szCs w:val="13"/>
                <w:vertAlign w:val="superscript"/>
              </w:rPr>
              <w:t>b</w:t>
            </w:r>
          </w:p>
        </w:tc>
        <w:tc>
          <w:tcPr>
            <w:tcW w:w="18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bottom w:val="single" w:sz="8" w:space="0" w:color="000000"/>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tcBorders>
              <w:top w:val="single" w:sz="4" w:space="0" w:color="auto"/>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Hyline</w:t>
            </w:r>
            <w:proofErr w:type="spellEnd"/>
            <w:r w:rsidRPr="00203FA6">
              <w:rPr>
                <w:rFonts w:ascii="Times New Roman" w:hAnsi="Times New Roman"/>
                <w:bCs/>
                <w:color w:val="000000"/>
                <w:sz w:val="13"/>
                <w:szCs w:val="13"/>
              </w:rPr>
              <w:t xml:space="preserve"> brown</w:t>
            </w:r>
          </w:p>
        </w:tc>
        <w:tc>
          <w:tcPr>
            <w:tcW w:w="33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28 – 32 </w:t>
            </w: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62.0</w:t>
            </w:r>
            <w:r w:rsidRPr="00203FA6">
              <w:rPr>
                <w:rFonts w:ascii="Times New Roman" w:hAnsi="Times New Roman"/>
                <w:bCs/>
                <w:color w:val="000000"/>
                <w:sz w:val="13"/>
                <w:szCs w:val="13"/>
                <w:vertAlign w:val="superscript"/>
              </w:rPr>
              <w:t>c</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3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6.00</w:t>
            </w:r>
            <w:r w:rsidRPr="00203FA6">
              <w:rPr>
                <w:rFonts w:ascii="Times New Roman" w:hAnsi="Times New Roman"/>
                <w:bCs/>
                <w:color w:val="000000"/>
                <w:sz w:val="13"/>
                <w:szCs w:val="13"/>
                <w:vertAlign w:val="superscript"/>
              </w:rPr>
              <w:t>c</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14.7</w:t>
            </w:r>
            <w:r w:rsidRPr="00203FA6">
              <w:rPr>
                <w:rFonts w:ascii="Times New Roman" w:hAnsi="Times New Roman"/>
                <w:bCs/>
                <w:color w:val="000000"/>
                <w:sz w:val="13"/>
                <w:szCs w:val="13"/>
                <w:vertAlign w:val="superscript"/>
              </w:rPr>
              <w:t>b</w:t>
            </w:r>
          </w:p>
        </w:tc>
        <w:tc>
          <w:tcPr>
            <w:tcW w:w="26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41.5</w:t>
            </w:r>
            <w:r w:rsidRPr="00203FA6">
              <w:rPr>
                <w:rFonts w:ascii="Times New Roman" w:hAnsi="Times New Roman"/>
                <w:bCs/>
                <w:color w:val="000000"/>
                <w:sz w:val="13"/>
                <w:szCs w:val="13"/>
                <w:vertAlign w:val="superscript"/>
              </w:rPr>
              <w:t>c</w:t>
            </w:r>
          </w:p>
        </w:tc>
        <w:tc>
          <w:tcPr>
            <w:tcW w:w="2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val="restart"/>
            <w:tcBorders>
              <w:top w:val="single" w:sz="4" w:space="0" w:color="auto"/>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Minelli</w:t>
            </w:r>
            <w:proofErr w:type="spellEnd"/>
            <w:r w:rsidRPr="00203FA6">
              <w:rPr>
                <w:rFonts w:ascii="Times New Roman" w:hAnsi="Times New Roman"/>
                <w:bCs/>
                <w:color w:val="000000"/>
                <w:sz w:val="13"/>
                <w:szCs w:val="13"/>
              </w:rPr>
              <w:t xml:space="preserve"> et al (2007)</w:t>
            </w:r>
          </w:p>
        </w:tc>
      </w:tr>
      <w:tr w:rsidR="00626923" w:rsidRPr="00203FA6" w:rsidTr="00626923">
        <w:trPr>
          <w:jc w:val="center"/>
        </w:trPr>
        <w:tc>
          <w:tcPr>
            <w:tcW w:w="380" w:type="pct"/>
            <w:tcBorders>
              <w:top w:val="single" w:sz="4" w:space="0" w:color="auto"/>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47 – 50 </w:t>
            </w: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66.0</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vertAlign w:val="superscript"/>
              </w:rPr>
            </w:pPr>
            <w:r w:rsidRPr="00203FA6">
              <w:rPr>
                <w:rFonts w:ascii="Times New Roman" w:hAnsi="Times New Roman"/>
                <w:bCs/>
                <w:color w:val="000000"/>
                <w:sz w:val="13"/>
                <w:szCs w:val="13"/>
              </w:rPr>
              <w:t>6.16</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17.0</w:t>
            </w:r>
            <w:r w:rsidRPr="00203FA6">
              <w:rPr>
                <w:rFonts w:ascii="Times New Roman" w:hAnsi="Times New Roman"/>
                <w:bCs/>
                <w:color w:val="000000"/>
                <w:sz w:val="13"/>
                <w:szCs w:val="13"/>
                <w:vertAlign w:val="superscript"/>
              </w:rPr>
              <w:t>a</w:t>
            </w:r>
          </w:p>
        </w:tc>
        <w:tc>
          <w:tcPr>
            <w:tcW w:w="26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42.9</w:t>
            </w:r>
            <w:r w:rsidRPr="00203FA6">
              <w:rPr>
                <w:rFonts w:ascii="Times New Roman" w:hAnsi="Times New Roman"/>
                <w:bCs/>
                <w:color w:val="000000"/>
                <w:sz w:val="13"/>
                <w:szCs w:val="13"/>
                <w:vertAlign w:val="superscript"/>
              </w:rPr>
              <w:t>b</w:t>
            </w:r>
          </w:p>
        </w:tc>
        <w:tc>
          <w:tcPr>
            <w:tcW w:w="2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80" w:type="pct"/>
            <w:tcBorders>
              <w:top w:val="single" w:sz="4" w:space="0" w:color="auto"/>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3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70 – 73 </w:t>
            </w: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1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67.3</w:t>
            </w:r>
            <w:r w:rsidRPr="00203FA6">
              <w:rPr>
                <w:rFonts w:ascii="Times New Roman" w:hAnsi="Times New Roman"/>
                <w:bCs/>
                <w:color w:val="000000"/>
                <w:sz w:val="13"/>
                <w:szCs w:val="13"/>
                <w:vertAlign w:val="superscript"/>
              </w:rPr>
              <w:t>a</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3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6.29</w:t>
            </w:r>
            <w:r w:rsidRPr="00203FA6">
              <w:rPr>
                <w:rFonts w:ascii="Times New Roman" w:hAnsi="Times New Roman"/>
                <w:bCs/>
                <w:color w:val="000000"/>
                <w:sz w:val="13"/>
                <w:szCs w:val="13"/>
                <w:vertAlign w:val="superscript"/>
              </w:rPr>
              <w:t>a</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5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17.1</w:t>
            </w:r>
            <w:r w:rsidRPr="00203FA6">
              <w:rPr>
                <w:rFonts w:ascii="Times New Roman" w:hAnsi="Times New Roman"/>
                <w:bCs/>
                <w:color w:val="000000"/>
                <w:sz w:val="13"/>
                <w:szCs w:val="13"/>
                <w:vertAlign w:val="superscript"/>
              </w:rPr>
              <w:t>a</w:t>
            </w:r>
          </w:p>
        </w:tc>
        <w:tc>
          <w:tcPr>
            <w:tcW w:w="26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18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6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43.8</w:t>
            </w:r>
            <w:r w:rsidRPr="00203FA6">
              <w:rPr>
                <w:rFonts w:ascii="Times New Roman" w:hAnsi="Times New Roman"/>
                <w:bCs/>
                <w:color w:val="000000"/>
                <w:sz w:val="13"/>
                <w:szCs w:val="13"/>
                <w:vertAlign w:val="superscript"/>
              </w:rPr>
              <w:t>a</w:t>
            </w:r>
          </w:p>
        </w:tc>
        <w:tc>
          <w:tcPr>
            <w:tcW w:w="2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2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37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28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c>
          <w:tcPr>
            <w:tcW w:w="408" w:type="pct"/>
            <w:vMerge/>
            <w:tcBorders>
              <w:left w:val="single" w:sz="4" w:space="0" w:color="auto"/>
              <w:bottom w:val="single" w:sz="8" w:space="0" w:color="000000"/>
              <w:right w:val="single" w:sz="8" w:space="0" w:color="000000"/>
            </w:tcBorders>
            <w:shd w:val="clear" w:color="auto" w:fill="auto"/>
            <w:vAlign w:val="center"/>
          </w:tcPr>
          <w:p w:rsidR="006224DA" w:rsidRPr="00203FA6" w:rsidRDefault="006224DA" w:rsidP="00203FA6">
            <w:pPr>
              <w:snapToGrid w:val="0"/>
              <w:spacing w:after="0" w:line="240" w:lineRule="auto"/>
              <w:jc w:val="both"/>
              <w:rPr>
                <w:rFonts w:ascii="Times New Roman" w:hAnsi="Times New Roman"/>
                <w:bCs/>
                <w:color w:val="000000"/>
                <w:sz w:val="13"/>
                <w:szCs w:val="13"/>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58289B" w:rsidRPr="00626923" w:rsidRDefault="0058289B" w:rsidP="00CB0834">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Table 6: Breed, Age, References and Egg Quality Parameters (Continues)</w:t>
      </w:r>
    </w:p>
    <w:tbl>
      <w:tblPr>
        <w:tblW w:w="5000" w:type="pct"/>
        <w:jc w:val="center"/>
        <w:tblCellMar>
          <w:left w:w="57" w:type="dxa"/>
          <w:right w:w="57" w:type="dxa"/>
        </w:tblCellMar>
        <w:tblLook w:val="04A0"/>
      </w:tblPr>
      <w:tblGrid>
        <w:gridCol w:w="707"/>
        <w:gridCol w:w="657"/>
        <w:gridCol w:w="425"/>
        <w:gridCol w:w="425"/>
        <w:gridCol w:w="385"/>
        <w:gridCol w:w="662"/>
        <w:gridCol w:w="469"/>
        <w:gridCol w:w="484"/>
        <w:gridCol w:w="491"/>
        <w:gridCol w:w="385"/>
        <w:gridCol w:w="361"/>
        <w:gridCol w:w="491"/>
        <w:gridCol w:w="385"/>
        <w:gridCol w:w="328"/>
        <w:gridCol w:w="748"/>
        <w:gridCol w:w="715"/>
        <w:gridCol w:w="565"/>
        <w:gridCol w:w="805"/>
      </w:tblGrid>
      <w:tr w:rsidR="00626923" w:rsidRPr="00203FA6" w:rsidTr="00626923">
        <w:trPr>
          <w:jc w:val="center"/>
        </w:trPr>
        <w:tc>
          <w:tcPr>
            <w:tcW w:w="372" w:type="pct"/>
            <w:tcBorders>
              <w:top w:val="single" w:sz="4" w:space="0" w:color="auto"/>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46"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Age</w:t>
            </w:r>
          </w:p>
          <w:p w:rsidR="00385FF9" w:rsidRPr="00203FA6" w:rsidRDefault="00385FF9"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(Weeks)</w:t>
            </w:r>
          </w:p>
        </w:tc>
        <w:tc>
          <w:tcPr>
            <w:tcW w:w="22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2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EW</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(g)</w:t>
            </w:r>
            <w:r w:rsidRPr="00203FA6">
              <w:rPr>
                <w:rFonts w:ascii="Times New Roman" w:hAnsi="Times New Roman"/>
                <w:b/>
                <w:color w:val="000000"/>
                <w:sz w:val="13"/>
                <w:szCs w:val="13"/>
              </w:rPr>
              <w:t xml:space="preserve"> </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EBW (g)</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ESW</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EST</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(mm)</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EYW</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ESI</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190"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HU</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EAW</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EP </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Mortality </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Feed Intake</w:t>
            </w:r>
          </w:p>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roofErr w:type="spellStart"/>
            <w:r w:rsidRPr="00203FA6">
              <w:rPr>
                <w:rFonts w:ascii="Times New Roman" w:eastAsia="Times New Roman" w:hAnsi="Times New Roman"/>
                <w:b/>
                <w:sz w:val="13"/>
                <w:szCs w:val="13"/>
              </w:rPr>
              <w:t>ond</w:t>
            </w:r>
            <w:proofErr w:type="spellEnd"/>
            <w:r w:rsidRPr="00203FA6">
              <w:rPr>
                <w:rFonts w:ascii="Times New Roman" w:eastAsia="Times New Roman" w:hAnsi="Times New Roman"/>
                <w:b/>
                <w:sz w:val="13"/>
                <w:szCs w:val="13"/>
              </w:rPr>
              <w:t xml:space="preserve">/d) </w:t>
            </w:r>
          </w:p>
        </w:tc>
        <w:tc>
          <w:tcPr>
            <w:tcW w:w="298" w:type="pct"/>
            <w:tcBorders>
              <w:top w:val="single" w:sz="8" w:space="0" w:color="000000"/>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Month Rate (%) </w:t>
            </w:r>
          </w:p>
        </w:tc>
        <w:tc>
          <w:tcPr>
            <w:tcW w:w="424" w:type="pct"/>
            <w:tcBorders>
              <w:top w:val="single" w:sz="4" w:space="0" w:color="auto"/>
              <w:left w:val="single" w:sz="4" w:space="0" w:color="auto"/>
              <w:bottom w:val="single" w:sz="8" w:space="0" w:color="000000"/>
              <w:right w:val="single" w:sz="8" w:space="0" w:color="000000"/>
            </w:tcBorders>
            <w:shd w:val="clear" w:color="auto" w:fill="auto"/>
            <w:vAlign w:val="center"/>
          </w:tcPr>
          <w:p w:rsidR="00385FF9" w:rsidRPr="00203FA6" w:rsidRDefault="00385FF9"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72"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Kei </w:t>
            </w:r>
          </w:p>
        </w:tc>
        <w:tc>
          <w:tcPr>
            <w:tcW w:w="346"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Day 1</w:t>
            </w: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28.8</w:t>
            </w:r>
            <w:r w:rsidRPr="00203FA6">
              <w:rPr>
                <w:rFonts w:ascii="Times New Roman" w:hAnsi="Times New Roman"/>
                <w:bCs/>
                <w:color w:val="000000"/>
                <w:sz w:val="13"/>
                <w:szCs w:val="13"/>
                <w:vertAlign w:val="superscript"/>
              </w:rPr>
              <w:t>c</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val="restart"/>
            <w:tcBorders>
              <w:top w:val="single" w:sz="4" w:space="0" w:color="auto"/>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Alewi</w:t>
            </w:r>
            <w:proofErr w:type="spellEnd"/>
            <w:r w:rsidRPr="00203FA6">
              <w:rPr>
                <w:rFonts w:ascii="Times New Roman" w:hAnsi="Times New Roman"/>
                <w:bCs/>
                <w:color w:val="000000"/>
                <w:sz w:val="13"/>
                <w:szCs w:val="13"/>
              </w:rPr>
              <w:t xml:space="preserve"> and </w:t>
            </w:r>
            <w:proofErr w:type="spellStart"/>
            <w:r w:rsidRPr="00203FA6">
              <w:rPr>
                <w:rFonts w:ascii="Times New Roman" w:hAnsi="Times New Roman"/>
                <w:bCs/>
                <w:color w:val="000000"/>
                <w:sz w:val="13"/>
                <w:szCs w:val="13"/>
              </w:rPr>
              <w:t>Melesse</w:t>
            </w:r>
            <w:proofErr w:type="spellEnd"/>
            <w:r w:rsidRPr="00203FA6">
              <w:rPr>
                <w:rFonts w:ascii="Times New Roman" w:hAnsi="Times New Roman"/>
                <w:bCs/>
                <w:color w:val="000000"/>
                <w:sz w:val="13"/>
                <w:szCs w:val="13"/>
              </w:rPr>
              <w:t xml:space="preserve"> (2013)</w:t>
            </w: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183</w:t>
            </w:r>
            <w:r w:rsidRPr="00203FA6">
              <w:rPr>
                <w:rFonts w:ascii="Times New Roman" w:hAnsi="Times New Roman"/>
                <w:bCs/>
                <w:color w:val="000000"/>
                <w:sz w:val="13"/>
                <w:szCs w:val="13"/>
                <w:vertAlign w:val="superscript"/>
              </w:rPr>
              <w:t>c</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762</w:t>
            </w:r>
            <w:r w:rsidRPr="00203FA6">
              <w:rPr>
                <w:rFonts w:ascii="Times New Roman" w:hAnsi="Times New Roman"/>
                <w:bCs/>
                <w:color w:val="000000"/>
                <w:sz w:val="13"/>
                <w:szCs w:val="13"/>
                <w:vertAlign w:val="superscript"/>
              </w:rPr>
              <w:t>c</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21 – 52</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1273</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Rei</w:t>
            </w:r>
            <w:proofErr w:type="spellEnd"/>
            <w:r w:rsidRPr="00203FA6">
              <w:rPr>
                <w:rFonts w:ascii="Times New Roman" w:hAnsi="Times New Roman"/>
                <w:bCs/>
                <w:color w:val="000000"/>
                <w:sz w:val="13"/>
                <w:szCs w:val="13"/>
              </w:rPr>
              <w:t xml:space="preserve"> x </w:t>
            </w:r>
            <w:proofErr w:type="spellStart"/>
            <w:r w:rsidRPr="00203FA6">
              <w:rPr>
                <w:rFonts w:ascii="Times New Roman" w:hAnsi="Times New Roman"/>
                <w:bCs/>
                <w:color w:val="000000"/>
                <w:sz w:val="13"/>
                <w:szCs w:val="13"/>
              </w:rPr>
              <w:t>Fayoumi</w:t>
            </w:r>
            <w:proofErr w:type="spellEnd"/>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29.7</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 – 20</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206</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21 – 52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852</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Rei</w:t>
            </w:r>
            <w:proofErr w:type="spellEnd"/>
            <w:r w:rsidRPr="00203FA6">
              <w:rPr>
                <w:rFonts w:ascii="Times New Roman" w:hAnsi="Times New Roman"/>
                <w:bCs/>
                <w:color w:val="000000"/>
                <w:sz w:val="13"/>
                <w:szCs w:val="13"/>
              </w:rPr>
              <w:t xml:space="preserve"> x Rhode Island Red</w:t>
            </w: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Day 1</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1310</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40.1</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 9 – 20</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222</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21 – 52 </w:t>
            </w: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968</w:t>
            </w:r>
            <w:r w:rsidRPr="00203FA6">
              <w:rPr>
                <w:rFonts w:ascii="Times New Roman" w:hAnsi="Times New Roman"/>
                <w:bCs/>
                <w:color w:val="000000"/>
                <w:sz w:val="13"/>
                <w:szCs w:val="13"/>
                <w:vertAlign w:val="superscript"/>
              </w:rPr>
              <w:t>a</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8" w:space="0" w:color="000000"/>
              <w:right w:val="single" w:sz="8" w:space="0" w:color="000000"/>
            </w:tcBorders>
            <w:shd w:val="clear" w:color="auto" w:fill="auto"/>
            <w:vAlign w:val="center"/>
          </w:tcPr>
          <w:p w:rsidR="00372A44" w:rsidRPr="00203FA6" w:rsidRDefault="00372A44"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Brown</w:t>
            </w:r>
          </w:p>
        </w:tc>
        <w:tc>
          <w:tcPr>
            <w:tcW w:w="346"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Day 1</w:t>
            </w: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1682</w:t>
            </w:r>
            <w:r w:rsidRPr="00203FA6">
              <w:rPr>
                <w:rFonts w:ascii="Times New Roman" w:hAnsi="Times New Roman"/>
                <w:bCs/>
                <w:color w:val="000000"/>
                <w:sz w:val="13"/>
                <w:szCs w:val="13"/>
                <w:vertAlign w:val="superscript"/>
              </w:rPr>
              <w:t>a</w:t>
            </w:r>
          </w:p>
        </w:tc>
        <w:tc>
          <w:tcPr>
            <w:tcW w:w="24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val="restart"/>
            <w:tcBorders>
              <w:top w:val="single" w:sz="8" w:space="0" w:color="000000"/>
              <w:left w:val="single" w:sz="4" w:space="0" w:color="auto"/>
              <w:bottom w:val="single" w:sz="4" w:space="0" w:color="auto"/>
              <w:right w:val="single" w:sz="8" w:space="0" w:color="000000"/>
            </w:tcBorders>
            <w:shd w:val="clear" w:color="auto" w:fill="auto"/>
            <w:vAlign w:val="center"/>
          </w:tcPr>
          <w:p w:rsidR="004E2148" w:rsidRPr="00203FA6" w:rsidRDefault="004E2148" w:rsidP="00203FA6">
            <w:pPr>
              <w:snapToGrid w:val="0"/>
              <w:spacing w:after="0" w:line="240" w:lineRule="auto"/>
              <w:jc w:val="both"/>
              <w:rPr>
                <w:rFonts w:ascii="Times New Roman" w:hAnsi="Times New Roman"/>
                <w:bCs/>
                <w:color w:val="000000"/>
                <w:sz w:val="13"/>
                <w:szCs w:val="13"/>
              </w:rPr>
            </w:pPr>
          </w:p>
          <w:p w:rsidR="00DB23C1" w:rsidRPr="00203FA6" w:rsidRDefault="00DB23C1"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Bozkurt</w:t>
            </w:r>
            <w:proofErr w:type="spellEnd"/>
            <w:r w:rsidRPr="00203FA6">
              <w:rPr>
                <w:rFonts w:ascii="Times New Roman" w:hAnsi="Times New Roman"/>
                <w:bCs/>
                <w:color w:val="000000"/>
                <w:sz w:val="13"/>
                <w:szCs w:val="13"/>
              </w:rPr>
              <w:t xml:space="preserve"> et al (2006)</w:t>
            </w: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 wks</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35.18</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 wks</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100.82</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8 wks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220.71</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 wks</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697.06</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 wks</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1075.56</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ISA Brown</w:t>
            </w: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Day 1</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1492.36</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 wks</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3661</w:t>
            </w:r>
            <w:r w:rsidRPr="00203FA6">
              <w:rPr>
                <w:rFonts w:ascii="Times New Roman" w:hAnsi="Times New Roman"/>
                <w:bCs/>
                <w:color w:val="000000"/>
                <w:sz w:val="13"/>
                <w:szCs w:val="13"/>
                <w:vertAlign w:val="superscript"/>
              </w:rPr>
              <w:t>a</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 wks</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95.46</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8 wks </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204.57</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 wks</w:t>
            </w: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679.45</w:t>
            </w:r>
            <w:r w:rsidRPr="00203FA6">
              <w:rPr>
                <w:rFonts w:ascii="Times New Roman" w:hAnsi="Times New Roman"/>
                <w:bCs/>
                <w:color w:val="000000"/>
                <w:sz w:val="13"/>
                <w:szCs w:val="13"/>
                <w:vertAlign w:val="superscript"/>
              </w:rPr>
              <w:t>b</w:t>
            </w:r>
          </w:p>
        </w:tc>
        <w:tc>
          <w:tcPr>
            <w:tcW w:w="24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2"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6"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 wks</w:t>
            </w: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2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1079.10</w:t>
            </w:r>
            <w:r w:rsidRPr="00203FA6">
              <w:rPr>
                <w:rFonts w:ascii="Times New Roman" w:hAnsi="Times New Roman"/>
                <w:bCs/>
                <w:color w:val="000000"/>
                <w:sz w:val="13"/>
                <w:szCs w:val="13"/>
                <w:vertAlign w:val="superscript"/>
              </w:rPr>
              <w:t>a</w:t>
            </w:r>
          </w:p>
        </w:tc>
        <w:tc>
          <w:tcPr>
            <w:tcW w:w="24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9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5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0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17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9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377"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298"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c>
          <w:tcPr>
            <w:tcW w:w="424" w:type="pct"/>
            <w:vMerge/>
            <w:tcBorders>
              <w:left w:val="single" w:sz="4" w:space="0" w:color="auto"/>
              <w:bottom w:val="single" w:sz="4" w:space="0" w:color="auto"/>
              <w:right w:val="single" w:sz="8" w:space="0" w:color="000000"/>
            </w:tcBorders>
            <w:shd w:val="clear" w:color="auto" w:fill="auto"/>
            <w:vAlign w:val="center"/>
          </w:tcPr>
          <w:p w:rsidR="00DB23C1" w:rsidRPr="00203FA6" w:rsidRDefault="00DB23C1" w:rsidP="00203FA6">
            <w:pPr>
              <w:snapToGrid w:val="0"/>
              <w:spacing w:after="0" w:line="240" w:lineRule="auto"/>
              <w:jc w:val="both"/>
              <w:rPr>
                <w:rFonts w:ascii="Times New Roman" w:hAnsi="Times New Roman"/>
                <w:bCs/>
                <w:color w:val="000000"/>
                <w:sz w:val="13"/>
                <w:szCs w:val="13"/>
              </w:rPr>
            </w:pPr>
          </w:p>
        </w:tc>
      </w:tr>
    </w:tbl>
    <w:p w:rsidR="00626923" w:rsidRPr="00626923" w:rsidRDefault="00626923" w:rsidP="00203FA6">
      <w:pPr>
        <w:snapToGrid w:val="0"/>
        <w:spacing w:after="0" w:line="240" w:lineRule="auto"/>
        <w:ind w:firstLine="425"/>
        <w:jc w:val="both"/>
        <w:rPr>
          <w:rFonts w:ascii="Times New Roman" w:hAnsi="Times New Roman"/>
          <w:sz w:val="20"/>
        </w:rPr>
      </w:pPr>
    </w:p>
    <w:p w:rsidR="00F6569E" w:rsidRPr="00626923" w:rsidRDefault="00F6569E" w:rsidP="00CB0834">
      <w:pPr>
        <w:snapToGrid w:val="0"/>
        <w:spacing w:after="0" w:line="240" w:lineRule="auto"/>
        <w:jc w:val="center"/>
        <w:rPr>
          <w:rFonts w:ascii="Times New Roman" w:hAnsi="Times New Roman"/>
          <w:sz w:val="20"/>
          <w:szCs w:val="24"/>
        </w:rPr>
      </w:pPr>
      <w:r w:rsidRPr="00626923">
        <w:rPr>
          <w:rFonts w:ascii="Times New Roman" w:hAnsi="Times New Roman"/>
          <w:b/>
          <w:sz w:val="20"/>
          <w:szCs w:val="18"/>
        </w:rPr>
        <w:t>Table 6: Breed, Age, References and Egg Quality Parameters (Continues)</w:t>
      </w:r>
    </w:p>
    <w:tbl>
      <w:tblPr>
        <w:tblW w:w="5000" w:type="pct"/>
        <w:jc w:val="center"/>
        <w:tblCellMar>
          <w:left w:w="57" w:type="dxa"/>
          <w:right w:w="57" w:type="dxa"/>
        </w:tblCellMar>
        <w:tblLook w:val="04A0"/>
      </w:tblPr>
      <w:tblGrid>
        <w:gridCol w:w="703"/>
        <w:gridCol w:w="653"/>
        <w:gridCol w:w="423"/>
        <w:gridCol w:w="423"/>
        <w:gridCol w:w="395"/>
        <w:gridCol w:w="662"/>
        <w:gridCol w:w="465"/>
        <w:gridCol w:w="480"/>
        <w:gridCol w:w="490"/>
        <w:gridCol w:w="383"/>
        <w:gridCol w:w="395"/>
        <w:gridCol w:w="490"/>
        <w:gridCol w:w="383"/>
        <w:gridCol w:w="326"/>
        <w:gridCol w:w="742"/>
        <w:gridCol w:w="710"/>
        <w:gridCol w:w="564"/>
        <w:gridCol w:w="801"/>
      </w:tblGrid>
      <w:tr w:rsidR="00626923" w:rsidRPr="00203FA6" w:rsidTr="00626923">
        <w:trPr>
          <w:jc w:val="center"/>
        </w:trPr>
        <w:tc>
          <w:tcPr>
            <w:tcW w:w="370" w:type="pc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Breed</w:t>
            </w:r>
            <w:r w:rsidRPr="00203FA6">
              <w:rPr>
                <w:rFonts w:ascii="Times New Roman" w:hAnsi="Times New Roman"/>
                <w:b/>
                <w:color w:val="000000"/>
                <w:sz w:val="13"/>
                <w:szCs w:val="13"/>
              </w:rPr>
              <w:t xml:space="preserve"> </w:t>
            </w:r>
          </w:p>
        </w:tc>
        <w:tc>
          <w:tcPr>
            <w:tcW w:w="344" w:type="pct"/>
            <w:tcBorders>
              <w:top w:val="single" w:sz="8" w:space="0" w:color="000000"/>
              <w:left w:val="single" w:sz="8" w:space="0" w:color="000000"/>
              <w:bottom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Age</w:t>
            </w:r>
          </w:p>
          <w:p w:rsidR="00F6569E" w:rsidRPr="00203FA6" w:rsidRDefault="00F6569E"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(Weeks)</w:t>
            </w:r>
          </w:p>
        </w:tc>
        <w:tc>
          <w:tcPr>
            <w:tcW w:w="22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EL</w:t>
            </w:r>
            <w:r w:rsidRPr="00203FA6">
              <w:rPr>
                <w:rFonts w:ascii="Times New Roman" w:hAnsi="Times New Roman"/>
                <w:b/>
                <w:color w:val="000000"/>
                <w:sz w:val="13"/>
                <w:szCs w:val="13"/>
              </w:rPr>
              <w:t xml:space="preserve"> </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2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
                <w:color w:val="000000"/>
                <w:sz w:val="13"/>
                <w:szCs w:val="13"/>
              </w:rPr>
            </w:pPr>
            <w:r w:rsidRPr="00203FA6">
              <w:rPr>
                <w:rFonts w:ascii="Times New Roman" w:hAnsi="Times New Roman"/>
                <w:b/>
                <w:bCs/>
                <w:color w:val="000000"/>
                <w:sz w:val="13"/>
                <w:szCs w:val="13"/>
              </w:rPr>
              <w:t>EB</w:t>
            </w:r>
            <w:r w:rsidRPr="00203FA6">
              <w:rPr>
                <w:rFonts w:ascii="Times New Roman" w:hAnsi="Times New Roman"/>
                <w:b/>
                <w:color w:val="000000"/>
                <w:sz w:val="13"/>
                <w:szCs w:val="13"/>
              </w:rPr>
              <w:t xml:space="preserve"> </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color w:val="000000"/>
                <w:sz w:val="13"/>
                <w:szCs w:val="13"/>
              </w:rPr>
              <w:t>(cm)</w:t>
            </w:r>
          </w:p>
        </w:tc>
        <w:tc>
          <w:tcPr>
            <w:tcW w:w="20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
                <w:bCs/>
                <w:color w:val="000000"/>
                <w:sz w:val="13"/>
                <w:szCs w:val="13"/>
              </w:rPr>
            </w:pPr>
            <w:r w:rsidRPr="00203FA6">
              <w:rPr>
                <w:rFonts w:ascii="Times New Roman" w:hAnsi="Times New Roman"/>
                <w:b/>
                <w:bCs/>
                <w:color w:val="000000"/>
                <w:sz w:val="13"/>
                <w:szCs w:val="13"/>
              </w:rPr>
              <w:t>EW</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(g)</w:t>
            </w:r>
            <w:r w:rsidRPr="00203FA6">
              <w:rPr>
                <w:rFonts w:ascii="Times New Roman" w:hAnsi="Times New Roman"/>
                <w:b/>
                <w:color w:val="000000"/>
                <w:sz w:val="13"/>
                <w:szCs w:val="13"/>
              </w:rPr>
              <w:t xml:space="preserve"> </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EBW (g)</w:t>
            </w: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ESW</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53"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EST</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(mm)</w:t>
            </w:r>
          </w:p>
        </w:tc>
        <w:tc>
          <w:tcPr>
            <w:tcW w:w="25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EYW</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0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ESI</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20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HU</w:t>
            </w:r>
          </w:p>
        </w:tc>
        <w:tc>
          <w:tcPr>
            <w:tcW w:w="258"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EAW</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
        </w:tc>
        <w:tc>
          <w:tcPr>
            <w:tcW w:w="20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EP </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172"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w:t>
            </w:r>
          </w:p>
        </w:tc>
        <w:tc>
          <w:tcPr>
            <w:tcW w:w="391"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Mortality </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Feed Intake</w:t>
            </w:r>
          </w:p>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(g/</w:t>
            </w:r>
            <w:proofErr w:type="spellStart"/>
            <w:r w:rsidRPr="00203FA6">
              <w:rPr>
                <w:rFonts w:ascii="Times New Roman" w:eastAsia="Times New Roman" w:hAnsi="Times New Roman"/>
                <w:b/>
                <w:sz w:val="13"/>
                <w:szCs w:val="13"/>
              </w:rPr>
              <w:t>ond</w:t>
            </w:r>
            <w:proofErr w:type="spellEnd"/>
            <w:r w:rsidRPr="00203FA6">
              <w:rPr>
                <w:rFonts w:ascii="Times New Roman" w:eastAsia="Times New Roman" w:hAnsi="Times New Roman"/>
                <w:b/>
                <w:sz w:val="13"/>
                <w:szCs w:val="13"/>
              </w:rPr>
              <w:t xml:space="preserve">/d) </w:t>
            </w:r>
          </w:p>
        </w:tc>
        <w:tc>
          <w:tcPr>
            <w:tcW w:w="297" w:type="pct"/>
            <w:tcBorders>
              <w:top w:val="single" w:sz="8" w:space="0" w:color="000000"/>
              <w:left w:val="single" w:sz="8" w:space="0" w:color="000000"/>
              <w:bottom w:val="single" w:sz="4" w:space="0" w:color="auto"/>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eastAsia="Times New Roman" w:hAnsi="Times New Roman"/>
                <w:b/>
                <w:sz w:val="13"/>
                <w:szCs w:val="13"/>
              </w:rPr>
              <w:t xml:space="preserve">Month Rate (%) </w:t>
            </w:r>
          </w:p>
        </w:tc>
        <w:tc>
          <w:tcPr>
            <w:tcW w:w="422" w:type="pct"/>
            <w:tcBorders>
              <w:top w:val="single" w:sz="4" w:space="0" w:color="auto"/>
              <w:left w:val="single" w:sz="4" w:space="0" w:color="auto"/>
              <w:bottom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eastAsia="Times New Roman" w:hAnsi="Times New Roman"/>
                <w:b/>
                <w:sz w:val="13"/>
                <w:szCs w:val="13"/>
              </w:rPr>
            </w:pPr>
            <w:r w:rsidRPr="00203FA6">
              <w:rPr>
                <w:rFonts w:ascii="Times New Roman" w:hAnsi="Times New Roman"/>
                <w:b/>
                <w:bCs/>
                <w:color w:val="000000"/>
                <w:sz w:val="13"/>
                <w:szCs w:val="13"/>
              </w:rPr>
              <w:t>References</w:t>
            </w:r>
          </w:p>
        </w:tc>
      </w:tr>
      <w:tr w:rsidR="00626923" w:rsidRPr="00203FA6" w:rsidTr="00626923">
        <w:trPr>
          <w:jc w:val="center"/>
        </w:trPr>
        <w:tc>
          <w:tcPr>
            <w:tcW w:w="37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Lohmann</w:t>
            </w:r>
            <w:proofErr w:type="spellEnd"/>
            <w:r w:rsidRPr="00203FA6">
              <w:rPr>
                <w:rFonts w:ascii="Times New Roman" w:hAnsi="Times New Roman"/>
                <w:bCs/>
                <w:color w:val="000000"/>
                <w:sz w:val="13"/>
                <w:szCs w:val="13"/>
              </w:rPr>
              <w:t xml:space="preserve"> White</w:t>
            </w:r>
          </w:p>
        </w:tc>
        <w:tc>
          <w:tcPr>
            <w:tcW w:w="34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Day 1</w:t>
            </w:r>
          </w:p>
        </w:tc>
        <w:tc>
          <w:tcPr>
            <w:tcW w:w="22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1438.07</w:t>
            </w:r>
            <w:r w:rsidRPr="00203FA6">
              <w:rPr>
                <w:rFonts w:ascii="Times New Roman" w:hAnsi="Times New Roman"/>
                <w:bCs/>
                <w:color w:val="000000"/>
                <w:sz w:val="13"/>
                <w:szCs w:val="13"/>
                <w:vertAlign w:val="superscript"/>
              </w:rPr>
              <w:t>b</w:t>
            </w: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val="restart"/>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 wks</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36.55</w:t>
            </w:r>
            <w:r w:rsidRPr="00203FA6">
              <w:rPr>
                <w:rFonts w:ascii="Times New Roman" w:hAnsi="Times New Roman"/>
                <w:bCs/>
                <w:color w:val="000000"/>
                <w:sz w:val="13"/>
                <w:szCs w:val="13"/>
                <w:vertAlign w:val="superscript"/>
              </w:rPr>
              <w:t>a</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 wks</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97.68</w:t>
            </w:r>
            <w:r w:rsidRPr="00203FA6">
              <w:rPr>
                <w:rFonts w:ascii="Times New Roman" w:hAnsi="Times New Roman"/>
                <w:bCs/>
                <w:color w:val="000000"/>
                <w:sz w:val="13"/>
                <w:szCs w:val="13"/>
                <w:vertAlign w:val="superscript"/>
              </w:rPr>
              <w:t>c</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8 wks </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220.71</w:t>
            </w:r>
            <w:r w:rsidRPr="00203FA6">
              <w:rPr>
                <w:rFonts w:ascii="Times New Roman" w:hAnsi="Times New Roman"/>
                <w:bCs/>
                <w:color w:val="000000"/>
                <w:sz w:val="13"/>
                <w:szCs w:val="13"/>
                <w:vertAlign w:val="superscript"/>
              </w:rPr>
              <w:t>a</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 wks</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636.18</w:t>
            </w:r>
            <w:r w:rsidRPr="00203FA6">
              <w:rPr>
                <w:rFonts w:ascii="Times New Roman" w:hAnsi="Times New Roman"/>
                <w:bCs/>
                <w:color w:val="000000"/>
                <w:sz w:val="13"/>
                <w:szCs w:val="13"/>
                <w:vertAlign w:val="superscript"/>
              </w:rPr>
              <w:t>c</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 wks</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963.31</w:t>
            </w:r>
            <w:r w:rsidRPr="00203FA6">
              <w:rPr>
                <w:rFonts w:ascii="Times New Roman" w:hAnsi="Times New Roman"/>
                <w:bCs/>
                <w:color w:val="000000"/>
                <w:sz w:val="13"/>
                <w:szCs w:val="13"/>
                <w:vertAlign w:val="superscript"/>
              </w:rPr>
              <w:t>b</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Bovan</w:t>
            </w:r>
            <w:proofErr w:type="spellEnd"/>
            <w:r w:rsidRPr="00203FA6">
              <w:rPr>
                <w:rFonts w:ascii="Times New Roman" w:hAnsi="Times New Roman"/>
                <w:bCs/>
                <w:color w:val="000000"/>
                <w:sz w:val="13"/>
                <w:szCs w:val="13"/>
              </w:rPr>
              <w:t xml:space="preserve"> White</w:t>
            </w: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Day 1</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1202.43</w:t>
            </w:r>
            <w:r w:rsidRPr="00203FA6">
              <w:rPr>
                <w:rFonts w:ascii="Times New Roman" w:hAnsi="Times New Roman"/>
                <w:bCs/>
                <w:color w:val="000000"/>
                <w:sz w:val="13"/>
                <w:szCs w:val="13"/>
                <w:vertAlign w:val="superscript"/>
              </w:rPr>
              <w:t>c</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2 wks</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33.62</w:t>
            </w:r>
            <w:r w:rsidRPr="00203FA6">
              <w:rPr>
                <w:rFonts w:ascii="Times New Roman" w:hAnsi="Times New Roman"/>
                <w:bCs/>
                <w:color w:val="000000"/>
                <w:sz w:val="13"/>
                <w:szCs w:val="13"/>
                <w:vertAlign w:val="superscript"/>
              </w:rPr>
              <w:t>c</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4 wks</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88.26</w:t>
            </w:r>
            <w:r w:rsidRPr="00203FA6">
              <w:rPr>
                <w:rFonts w:ascii="Times New Roman" w:hAnsi="Times New Roman"/>
                <w:bCs/>
                <w:color w:val="000000"/>
                <w:sz w:val="13"/>
                <w:szCs w:val="13"/>
                <w:vertAlign w:val="superscript"/>
              </w:rPr>
              <w:t>d</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 xml:space="preserve">8 wks </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195.58</w:t>
            </w:r>
            <w:r w:rsidRPr="00203FA6">
              <w:rPr>
                <w:rFonts w:ascii="Times New Roman" w:hAnsi="Times New Roman"/>
                <w:bCs/>
                <w:color w:val="000000"/>
                <w:sz w:val="13"/>
                <w:szCs w:val="13"/>
                <w:vertAlign w:val="superscript"/>
              </w:rPr>
              <w:t>c</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12 wks</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575.91</w:t>
            </w:r>
            <w:r w:rsidRPr="00203FA6">
              <w:rPr>
                <w:rFonts w:ascii="Times New Roman" w:hAnsi="Times New Roman"/>
                <w:bCs/>
                <w:color w:val="000000"/>
                <w:sz w:val="13"/>
                <w:szCs w:val="13"/>
                <w:vertAlign w:val="superscript"/>
              </w:rPr>
              <w:t>d</w:t>
            </w: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16 wks</w:t>
            </w:r>
          </w:p>
        </w:tc>
        <w:tc>
          <w:tcPr>
            <w:tcW w:w="22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875.44</w:t>
            </w:r>
            <w:r w:rsidRPr="00203FA6">
              <w:rPr>
                <w:rFonts w:ascii="Times New Roman" w:hAnsi="Times New Roman"/>
                <w:bCs/>
                <w:color w:val="000000"/>
                <w:sz w:val="13"/>
                <w:szCs w:val="13"/>
                <w:vertAlign w:val="superscript"/>
              </w:rPr>
              <w:t>c</w:t>
            </w: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bottom w:val="single" w:sz="8" w:space="0" w:color="000000"/>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vMerge w:val="restart"/>
            <w:tcBorders>
              <w:top w:val="single" w:sz="4" w:space="0" w:color="auto"/>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White Leghorn</w:t>
            </w:r>
          </w:p>
        </w:tc>
        <w:tc>
          <w:tcPr>
            <w:tcW w:w="344" w:type="pct"/>
            <w:tcBorders>
              <w:top w:val="single" w:sz="8" w:space="0" w:color="000000"/>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35</w:t>
            </w:r>
          </w:p>
        </w:tc>
        <w:tc>
          <w:tcPr>
            <w:tcW w:w="22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52.9</w:t>
            </w:r>
          </w:p>
        </w:tc>
        <w:tc>
          <w:tcPr>
            <w:tcW w:w="349"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1115.45</w:t>
            </w:r>
            <w:r w:rsidRPr="00203FA6">
              <w:rPr>
                <w:rFonts w:ascii="Times New Roman" w:hAnsi="Times New Roman"/>
                <w:bCs/>
                <w:color w:val="000000"/>
                <w:sz w:val="13"/>
                <w:szCs w:val="13"/>
                <w:vertAlign w:val="superscript"/>
              </w:rPr>
              <w:t>d</w:t>
            </w:r>
          </w:p>
        </w:tc>
        <w:tc>
          <w:tcPr>
            <w:tcW w:w="245"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87.6</w:t>
            </w:r>
          </w:p>
        </w:tc>
        <w:tc>
          <w:tcPr>
            <w:tcW w:w="258"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top w:val="single" w:sz="8" w:space="0" w:color="000000"/>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val="restart"/>
            <w:tcBorders>
              <w:top w:val="single" w:sz="4" w:space="0" w:color="auto"/>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roofErr w:type="spellStart"/>
            <w:r w:rsidRPr="00203FA6">
              <w:rPr>
                <w:rFonts w:ascii="Times New Roman" w:hAnsi="Times New Roman"/>
                <w:bCs/>
                <w:color w:val="000000"/>
                <w:sz w:val="13"/>
                <w:szCs w:val="13"/>
              </w:rPr>
              <w:t>Ledur</w:t>
            </w:r>
            <w:proofErr w:type="spellEnd"/>
            <w:r w:rsidRPr="00203FA6">
              <w:rPr>
                <w:rFonts w:ascii="Times New Roman" w:hAnsi="Times New Roman"/>
                <w:bCs/>
                <w:color w:val="000000"/>
                <w:sz w:val="13"/>
                <w:szCs w:val="13"/>
              </w:rPr>
              <w:t xml:space="preserve"> et al (2002)</w:t>
            </w:r>
          </w:p>
        </w:tc>
      </w:tr>
      <w:tr w:rsidR="00626923" w:rsidRPr="00203FA6" w:rsidTr="00626923">
        <w:trPr>
          <w:jc w:val="center"/>
        </w:trPr>
        <w:tc>
          <w:tcPr>
            <w:tcW w:w="370" w:type="pct"/>
            <w:vMerge/>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50</w:t>
            </w: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56.9</w:t>
            </w:r>
          </w:p>
        </w:tc>
        <w:tc>
          <w:tcPr>
            <w:tcW w:w="349"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83.2</w:t>
            </w:r>
          </w:p>
        </w:tc>
        <w:tc>
          <w:tcPr>
            <w:tcW w:w="258"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r w:rsidR="00626923" w:rsidRPr="00203FA6" w:rsidTr="00626923">
        <w:trPr>
          <w:jc w:val="center"/>
        </w:trPr>
        <w:tc>
          <w:tcPr>
            <w:tcW w:w="370" w:type="pct"/>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44" w:type="pct"/>
            <w:tcBorders>
              <w:left w:val="single" w:sz="8" w:space="0" w:color="000000"/>
              <w:bottom w:val="single" w:sz="8" w:space="0" w:color="000000"/>
              <w:right w:val="single" w:sz="8" w:space="0" w:color="000000"/>
            </w:tcBorders>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65</w:t>
            </w:r>
          </w:p>
        </w:tc>
        <w:tc>
          <w:tcPr>
            <w:tcW w:w="22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2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57.4</w:t>
            </w:r>
          </w:p>
        </w:tc>
        <w:tc>
          <w:tcPr>
            <w:tcW w:w="349"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45"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3"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r w:rsidRPr="00203FA6">
              <w:rPr>
                <w:rFonts w:ascii="Times New Roman" w:hAnsi="Times New Roman"/>
                <w:bCs/>
                <w:color w:val="000000"/>
                <w:sz w:val="13"/>
                <w:szCs w:val="13"/>
              </w:rPr>
              <w:t>78.9</w:t>
            </w:r>
          </w:p>
        </w:tc>
        <w:tc>
          <w:tcPr>
            <w:tcW w:w="258"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0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172"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91"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374" w:type="pct"/>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297" w:type="pct"/>
            <w:tcBorders>
              <w:left w:val="single" w:sz="8" w:space="0" w:color="000000"/>
              <w:bottom w:val="single" w:sz="8" w:space="0" w:color="000000"/>
              <w:right w:val="single" w:sz="4" w:space="0" w:color="auto"/>
            </w:tcBorders>
            <w:shd w:val="clear" w:color="auto" w:fill="auto"/>
            <w:tcMar>
              <w:top w:w="17" w:type="dxa"/>
              <w:left w:w="69" w:type="dxa"/>
              <w:bottom w:w="0" w:type="dxa"/>
              <w:right w:w="69" w:type="dxa"/>
            </w:tcMar>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c>
          <w:tcPr>
            <w:tcW w:w="422" w:type="pct"/>
            <w:vMerge/>
            <w:tcBorders>
              <w:left w:val="single" w:sz="4" w:space="0" w:color="auto"/>
              <w:bottom w:val="single" w:sz="8" w:space="0" w:color="000000"/>
              <w:right w:val="single" w:sz="8" w:space="0" w:color="000000"/>
            </w:tcBorders>
            <w:shd w:val="clear" w:color="auto" w:fill="auto"/>
            <w:vAlign w:val="center"/>
          </w:tcPr>
          <w:p w:rsidR="00F6569E" w:rsidRPr="00203FA6" w:rsidRDefault="00F6569E" w:rsidP="00203FA6">
            <w:pPr>
              <w:snapToGrid w:val="0"/>
              <w:spacing w:after="0" w:line="240" w:lineRule="auto"/>
              <w:jc w:val="both"/>
              <w:rPr>
                <w:rFonts w:ascii="Times New Roman" w:hAnsi="Times New Roman"/>
                <w:bCs/>
                <w:color w:val="000000"/>
                <w:sz w:val="13"/>
                <w:szCs w:val="13"/>
              </w:rPr>
            </w:pPr>
          </w:p>
        </w:tc>
      </w:tr>
    </w:tbl>
    <w:p w:rsidR="00C65427" w:rsidRPr="005B0598" w:rsidRDefault="00C65427" w:rsidP="00203FA6">
      <w:pPr>
        <w:snapToGrid w:val="0"/>
        <w:spacing w:after="0" w:line="240" w:lineRule="auto"/>
        <w:jc w:val="both"/>
        <w:rPr>
          <w:rFonts w:ascii="Times New Roman" w:hAnsi="Times New Roman"/>
          <w:sz w:val="20"/>
          <w:szCs w:val="20"/>
        </w:rPr>
      </w:pPr>
      <w:r w:rsidRPr="005B0598">
        <w:rPr>
          <w:rFonts w:ascii="Times New Roman" w:hAnsi="Times New Roman"/>
          <w:sz w:val="20"/>
          <w:szCs w:val="20"/>
        </w:rPr>
        <w:t xml:space="preserve">EW = Egg Weight, ESW= Egg shell weight, EST= Egg shell thickness, ESS=Egg shell strength ESC=Egg shell </w:t>
      </w:r>
      <w:proofErr w:type="spellStart"/>
      <w:r w:rsidRPr="005B0598">
        <w:rPr>
          <w:rFonts w:ascii="Times New Roman" w:hAnsi="Times New Roman"/>
          <w:sz w:val="20"/>
          <w:szCs w:val="20"/>
        </w:rPr>
        <w:t>colour</w:t>
      </w:r>
      <w:proofErr w:type="spellEnd"/>
      <w:r w:rsidRPr="005B0598">
        <w:rPr>
          <w:rFonts w:ascii="Times New Roman" w:hAnsi="Times New Roman"/>
          <w:sz w:val="20"/>
          <w:szCs w:val="20"/>
        </w:rPr>
        <w:t xml:space="preserve">, EL = Egg Length, </w:t>
      </w:r>
      <w:r w:rsidR="004D620D" w:rsidRPr="005B0598">
        <w:rPr>
          <w:rFonts w:ascii="Times New Roman" w:hAnsi="Times New Roman"/>
          <w:sz w:val="20"/>
          <w:szCs w:val="20"/>
        </w:rPr>
        <w:t xml:space="preserve">EP = egg performance, FE = Feed efficiency, </w:t>
      </w:r>
      <w:r w:rsidRPr="005B0598">
        <w:rPr>
          <w:rFonts w:ascii="Times New Roman" w:hAnsi="Times New Roman"/>
          <w:sz w:val="20"/>
          <w:szCs w:val="20"/>
        </w:rPr>
        <w:t>EB = Egg Breadth, ESI = Egg Shape Index, ESP= Egg shell percent, ESD= Egg shell density, BW = Body Weight, FE = Feed Efficiency, SSA = Shell Surface Area, EV = Egg Volume.</w:t>
      </w:r>
      <w:r w:rsidR="00626923" w:rsidRPr="005B0598">
        <w:rPr>
          <w:rFonts w:ascii="Times New Roman" w:hAnsi="Times New Roman"/>
          <w:sz w:val="20"/>
          <w:szCs w:val="20"/>
        </w:rPr>
        <w:t xml:space="preserve"> </w:t>
      </w:r>
    </w:p>
    <w:p w:rsidR="00626923" w:rsidRPr="00626923" w:rsidRDefault="00626923" w:rsidP="00203FA6">
      <w:pPr>
        <w:snapToGrid w:val="0"/>
        <w:spacing w:after="0" w:line="240" w:lineRule="auto"/>
        <w:ind w:firstLine="425"/>
        <w:jc w:val="both"/>
        <w:rPr>
          <w:rFonts w:ascii="Times New Roman" w:hAnsi="Times New Roman"/>
          <w:sz w:val="20"/>
          <w:szCs w:val="24"/>
        </w:rPr>
      </w:pPr>
    </w:p>
    <w:p w:rsidR="00626923" w:rsidRDefault="00626923" w:rsidP="00203FA6">
      <w:pPr>
        <w:snapToGrid w:val="0"/>
        <w:spacing w:after="0" w:line="240" w:lineRule="auto"/>
        <w:jc w:val="both"/>
        <w:rPr>
          <w:rFonts w:ascii="Times New Roman" w:hAnsi="Times New Roman"/>
          <w:sz w:val="20"/>
          <w:szCs w:val="24"/>
        </w:rPr>
        <w:sectPr w:rsidR="00626923" w:rsidSect="00626923">
          <w:type w:val="continuous"/>
          <w:pgSz w:w="12242" w:h="15842" w:code="1"/>
          <w:pgMar w:top="1440" w:right="1440" w:bottom="1440" w:left="1440" w:header="720" w:footer="720" w:gutter="0"/>
          <w:cols w:space="720"/>
          <w:docGrid w:linePitch="360"/>
        </w:sectPr>
      </w:pPr>
    </w:p>
    <w:p w:rsidR="006A399E" w:rsidRPr="00626923" w:rsidRDefault="006A399E" w:rsidP="00203FA6">
      <w:pPr>
        <w:snapToGrid w:val="0"/>
        <w:spacing w:after="0" w:line="240" w:lineRule="auto"/>
        <w:jc w:val="both"/>
        <w:rPr>
          <w:rFonts w:ascii="Times New Roman" w:hAnsi="Times New Roman"/>
          <w:b/>
          <w:sz w:val="20"/>
          <w:szCs w:val="28"/>
        </w:rPr>
      </w:pPr>
      <w:r w:rsidRPr="00626923">
        <w:rPr>
          <w:rFonts w:ascii="Times New Roman" w:hAnsi="Times New Roman"/>
          <w:b/>
          <w:sz w:val="20"/>
          <w:szCs w:val="28"/>
        </w:rPr>
        <w:lastRenderedPageBreak/>
        <w:t>References</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Abdel-</w:t>
      </w:r>
      <w:proofErr w:type="spellStart"/>
      <w:r w:rsidRPr="00203FA6">
        <w:rPr>
          <w:rFonts w:ascii="Times New Roman" w:hAnsi="Times New Roman"/>
          <w:sz w:val="20"/>
          <w:szCs w:val="24"/>
        </w:rPr>
        <w:t>Azeem</w:t>
      </w:r>
      <w:proofErr w:type="spellEnd"/>
      <w:r w:rsidRPr="00203FA6">
        <w:rPr>
          <w:rFonts w:ascii="Times New Roman" w:hAnsi="Times New Roman"/>
          <w:sz w:val="20"/>
          <w:szCs w:val="24"/>
        </w:rPr>
        <w:t xml:space="preserve">, N. M. and </w:t>
      </w:r>
      <w:proofErr w:type="spellStart"/>
      <w:r w:rsidRPr="00203FA6">
        <w:rPr>
          <w:rFonts w:ascii="Times New Roman" w:hAnsi="Times New Roman"/>
          <w:sz w:val="20"/>
          <w:szCs w:val="24"/>
        </w:rPr>
        <w:t>Emeash</w:t>
      </w:r>
      <w:proofErr w:type="spellEnd"/>
      <w:r w:rsidRPr="00203FA6">
        <w:rPr>
          <w:rFonts w:ascii="Times New Roman" w:hAnsi="Times New Roman"/>
          <w:sz w:val="20"/>
          <w:szCs w:val="24"/>
        </w:rPr>
        <w:t xml:space="preserve">, H. H. (2016). </w:t>
      </w:r>
      <w:proofErr w:type="spellStart"/>
      <w:r w:rsidRPr="00203FA6">
        <w:rPr>
          <w:rFonts w:ascii="Times New Roman" w:hAnsi="Times New Roman"/>
          <w:sz w:val="20"/>
          <w:szCs w:val="24"/>
        </w:rPr>
        <w:t>Hyline</w:t>
      </w:r>
      <w:proofErr w:type="spellEnd"/>
      <w:r w:rsidRPr="00203FA6">
        <w:rPr>
          <w:rFonts w:ascii="Times New Roman" w:hAnsi="Times New Roman"/>
          <w:sz w:val="20"/>
          <w:szCs w:val="24"/>
        </w:rPr>
        <w:t xml:space="preserve">-white </w:t>
      </w:r>
      <w:proofErr w:type="spellStart"/>
      <w:r w:rsidRPr="00203FA6">
        <w:rPr>
          <w:rFonts w:ascii="Times New Roman" w:hAnsi="Times New Roman"/>
          <w:sz w:val="20"/>
          <w:szCs w:val="24"/>
        </w:rPr>
        <w:t>behaviour</w:t>
      </w:r>
      <w:proofErr w:type="spellEnd"/>
      <w:r w:rsidRPr="00203FA6">
        <w:rPr>
          <w:rFonts w:ascii="Times New Roman" w:hAnsi="Times New Roman"/>
          <w:sz w:val="20"/>
          <w:szCs w:val="24"/>
        </w:rPr>
        <w:t xml:space="preserve"> laying performance and egg quality in two conventional caging systems </w:t>
      </w:r>
      <w:r w:rsidRPr="00203FA6">
        <w:rPr>
          <w:rFonts w:ascii="Times New Roman" w:hAnsi="Times New Roman"/>
          <w:sz w:val="20"/>
          <w:szCs w:val="24"/>
        </w:rPr>
        <w:lastRenderedPageBreak/>
        <w:t>with different densities. Asian Journal of Animal and Veterinary Advances, 11: 137-143.</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Ajayi</w:t>
      </w:r>
      <w:proofErr w:type="spellEnd"/>
      <w:r w:rsidRPr="00203FA6">
        <w:rPr>
          <w:rFonts w:ascii="Times New Roman" w:hAnsi="Times New Roman"/>
          <w:sz w:val="20"/>
          <w:szCs w:val="24"/>
        </w:rPr>
        <w:t xml:space="preserve">, F. O. (2010). Nigerian indigenous chicken: A valuable genetic resources for meat </w:t>
      </w:r>
      <w:r w:rsidRPr="00203FA6">
        <w:rPr>
          <w:rFonts w:ascii="Times New Roman" w:hAnsi="Times New Roman"/>
          <w:sz w:val="20"/>
          <w:szCs w:val="24"/>
        </w:rPr>
        <w:lastRenderedPageBreak/>
        <w:t xml:space="preserve">and egg production. </w:t>
      </w:r>
      <w:r w:rsidRPr="00203FA6">
        <w:rPr>
          <w:rFonts w:ascii="Times New Roman" w:hAnsi="Times New Roman"/>
          <w:i/>
          <w:sz w:val="20"/>
          <w:szCs w:val="24"/>
        </w:rPr>
        <w:t>Asian Journal of Poultry Science</w:t>
      </w:r>
      <w:r w:rsidRPr="00203FA6">
        <w:rPr>
          <w:rFonts w:ascii="Times New Roman" w:hAnsi="Times New Roman"/>
          <w:sz w:val="20"/>
          <w:szCs w:val="24"/>
        </w:rPr>
        <w:t>, 4(4), 164-172.</w:t>
      </w:r>
    </w:p>
    <w:p w:rsidR="00CB0834"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Alewi</w:t>
      </w:r>
      <w:proofErr w:type="spellEnd"/>
      <w:r w:rsidRPr="00203FA6">
        <w:rPr>
          <w:rFonts w:ascii="Times New Roman" w:hAnsi="Times New Roman"/>
          <w:sz w:val="20"/>
          <w:szCs w:val="24"/>
        </w:rPr>
        <w:t xml:space="preserve">, M. and </w:t>
      </w:r>
      <w:proofErr w:type="spellStart"/>
      <w:r w:rsidRPr="00203FA6">
        <w:rPr>
          <w:rFonts w:ascii="Times New Roman" w:hAnsi="Times New Roman"/>
          <w:sz w:val="20"/>
          <w:szCs w:val="24"/>
        </w:rPr>
        <w:t>Melesse</w:t>
      </w:r>
      <w:proofErr w:type="spellEnd"/>
      <w:r w:rsidRPr="00203FA6">
        <w:rPr>
          <w:rFonts w:ascii="Times New Roman" w:hAnsi="Times New Roman"/>
          <w:sz w:val="20"/>
          <w:szCs w:val="24"/>
        </w:rPr>
        <w:t>, A. (2013). Evaluating the growth performance of local Kei chickens and their F</w:t>
      </w:r>
      <w:r w:rsidRPr="00203FA6">
        <w:rPr>
          <w:rFonts w:ascii="Times New Roman" w:hAnsi="Times New Roman"/>
          <w:sz w:val="20"/>
          <w:szCs w:val="24"/>
          <w:vertAlign w:val="subscript"/>
        </w:rPr>
        <w:t>1</w:t>
      </w:r>
      <w:r w:rsidRPr="00203FA6">
        <w:rPr>
          <w:rFonts w:ascii="Times New Roman" w:hAnsi="Times New Roman"/>
          <w:sz w:val="20"/>
          <w:szCs w:val="24"/>
        </w:rPr>
        <w:t xml:space="preserve"> – crosses with Rhode Island Red and </w:t>
      </w:r>
      <w:proofErr w:type="spellStart"/>
      <w:r w:rsidRPr="00203FA6">
        <w:rPr>
          <w:rFonts w:ascii="Times New Roman" w:hAnsi="Times New Roman"/>
          <w:sz w:val="20"/>
          <w:szCs w:val="24"/>
        </w:rPr>
        <w:t>Fayoumi</w:t>
      </w:r>
      <w:proofErr w:type="spellEnd"/>
      <w:r w:rsidRPr="00203FA6">
        <w:rPr>
          <w:rFonts w:ascii="Times New Roman" w:hAnsi="Times New Roman"/>
          <w:sz w:val="20"/>
          <w:szCs w:val="24"/>
        </w:rPr>
        <w:t xml:space="preserve"> breeds in watershed areas of </w:t>
      </w:r>
      <w:proofErr w:type="spellStart"/>
      <w:r w:rsidRPr="00203FA6">
        <w:rPr>
          <w:rFonts w:ascii="Times New Roman" w:hAnsi="Times New Roman"/>
          <w:sz w:val="20"/>
          <w:szCs w:val="24"/>
        </w:rPr>
        <w:t>Guraghe</w:t>
      </w:r>
      <w:proofErr w:type="spellEnd"/>
      <w:r w:rsidRPr="00203FA6">
        <w:rPr>
          <w:rFonts w:ascii="Times New Roman" w:hAnsi="Times New Roman"/>
          <w:sz w:val="20"/>
          <w:szCs w:val="24"/>
        </w:rPr>
        <w:t xml:space="preserve"> administrative zone, Southern Ethiopia. Tropical and Subtropical </w:t>
      </w:r>
      <w:proofErr w:type="spellStart"/>
      <w:r w:rsidRPr="00203FA6">
        <w:rPr>
          <w:rFonts w:ascii="Times New Roman" w:hAnsi="Times New Roman"/>
          <w:sz w:val="20"/>
          <w:szCs w:val="24"/>
        </w:rPr>
        <w:t>Agroecosystems</w:t>
      </w:r>
      <w:proofErr w:type="spellEnd"/>
      <w:r w:rsidRPr="00203FA6">
        <w:rPr>
          <w:rFonts w:ascii="Times New Roman" w:hAnsi="Times New Roman"/>
          <w:sz w:val="20"/>
          <w:szCs w:val="24"/>
        </w:rPr>
        <w:t>, 16: 39:5</w:t>
      </w:r>
      <w:r w:rsidR="00CB0834" w:rsidRPr="00203FA6">
        <w:rPr>
          <w:rFonts w:ascii="Times New Roman" w:hAnsi="Times New Roman"/>
          <w:sz w:val="20"/>
          <w:szCs w:val="24"/>
        </w:rPr>
        <w:t>0</w:t>
      </w:r>
      <w:r w:rsidR="00CB0834">
        <w:rPr>
          <w:rFonts w:ascii="Times New Roman" w:hAnsi="Times New Roman"/>
          <w:sz w:val="20"/>
          <w:szCs w:val="24"/>
        </w:rPr>
        <w:t>.</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Bekele</w:t>
      </w:r>
      <w:proofErr w:type="spellEnd"/>
      <w:r w:rsidRPr="00203FA6">
        <w:rPr>
          <w:rFonts w:ascii="Times New Roman" w:hAnsi="Times New Roman"/>
          <w:sz w:val="20"/>
          <w:szCs w:val="24"/>
        </w:rPr>
        <w:t xml:space="preserve">, F., </w:t>
      </w:r>
      <w:proofErr w:type="spellStart"/>
      <w:r w:rsidRPr="00203FA6">
        <w:rPr>
          <w:rFonts w:ascii="Times New Roman" w:hAnsi="Times New Roman"/>
          <w:sz w:val="20"/>
          <w:szCs w:val="24"/>
        </w:rPr>
        <w:t>Adnoy</w:t>
      </w:r>
      <w:proofErr w:type="spellEnd"/>
      <w:r w:rsidRPr="00203FA6">
        <w:rPr>
          <w:rFonts w:ascii="Times New Roman" w:hAnsi="Times New Roman"/>
          <w:sz w:val="20"/>
          <w:szCs w:val="24"/>
        </w:rPr>
        <w:t xml:space="preserve">, T., </w:t>
      </w:r>
      <w:proofErr w:type="spellStart"/>
      <w:r w:rsidRPr="00203FA6">
        <w:rPr>
          <w:rFonts w:ascii="Times New Roman" w:hAnsi="Times New Roman"/>
          <w:sz w:val="20"/>
          <w:szCs w:val="24"/>
        </w:rPr>
        <w:t>Gjoen</w:t>
      </w:r>
      <w:proofErr w:type="spellEnd"/>
      <w:r w:rsidRPr="00203FA6">
        <w:rPr>
          <w:rFonts w:ascii="Times New Roman" w:hAnsi="Times New Roman"/>
          <w:sz w:val="20"/>
          <w:szCs w:val="24"/>
        </w:rPr>
        <w:t xml:space="preserve">, H. M., </w:t>
      </w:r>
      <w:proofErr w:type="spellStart"/>
      <w:r w:rsidRPr="00203FA6">
        <w:rPr>
          <w:rFonts w:ascii="Times New Roman" w:hAnsi="Times New Roman"/>
          <w:sz w:val="20"/>
          <w:szCs w:val="24"/>
        </w:rPr>
        <w:t>Kathle</w:t>
      </w:r>
      <w:proofErr w:type="spellEnd"/>
      <w:r w:rsidRPr="00203FA6">
        <w:rPr>
          <w:rFonts w:ascii="Times New Roman" w:hAnsi="Times New Roman"/>
          <w:sz w:val="20"/>
          <w:szCs w:val="24"/>
        </w:rPr>
        <w:t>, J. and Abele, G. (2010). Production performance of dual purpose crosses of two indigenous with two exotic chicken breeds in sub-tropical environment. International Journal of Poultry Science 9(7): 702 – 710.</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Bharambe</w:t>
      </w:r>
      <w:proofErr w:type="spellEnd"/>
      <w:r w:rsidRPr="00203FA6">
        <w:rPr>
          <w:rFonts w:ascii="Times New Roman" w:hAnsi="Times New Roman"/>
          <w:sz w:val="20"/>
          <w:szCs w:val="24"/>
        </w:rPr>
        <w:t xml:space="preserve">, V. Y. and </w:t>
      </w:r>
      <w:proofErr w:type="spellStart"/>
      <w:r w:rsidRPr="00203FA6">
        <w:rPr>
          <w:rFonts w:ascii="Times New Roman" w:hAnsi="Times New Roman"/>
          <w:sz w:val="20"/>
          <w:szCs w:val="24"/>
        </w:rPr>
        <w:t>Gand</w:t>
      </w:r>
      <w:proofErr w:type="spellEnd"/>
      <w:r w:rsidRPr="00203FA6">
        <w:rPr>
          <w:rFonts w:ascii="Times New Roman" w:hAnsi="Times New Roman"/>
          <w:sz w:val="20"/>
          <w:szCs w:val="24"/>
        </w:rPr>
        <w:t xml:space="preserve">, P. K. (2012). Comparative performance of some improved poultry crossbreeds under </w:t>
      </w:r>
      <w:proofErr w:type="spellStart"/>
      <w:r w:rsidRPr="00203FA6">
        <w:rPr>
          <w:rFonts w:ascii="Times New Roman" w:hAnsi="Times New Roman"/>
          <w:sz w:val="20"/>
          <w:szCs w:val="24"/>
        </w:rPr>
        <w:t>Konkan</w:t>
      </w:r>
      <w:proofErr w:type="spellEnd"/>
      <w:r w:rsidRPr="00203FA6">
        <w:rPr>
          <w:rFonts w:ascii="Times New Roman" w:hAnsi="Times New Roman"/>
          <w:sz w:val="20"/>
          <w:szCs w:val="24"/>
        </w:rPr>
        <w:t xml:space="preserve"> region of India. Indian Journal of Hill Farm, 25(1): 48-52.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Blanco, A. E. </w:t>
      </w:r>
      <w:proofErr w:type="spellStart"/>
      <w:r w:rsidRPr="00203FA6">
        <w:rPr>
          <w:rFonts w:ascii="Times New Roman" w:hAnsi="Times New Roman"/>
          <w:sz w:val="20"/>
          <w:szCs w:val="24"/>
        </w:rPr>
        <w:t>Ould</w:t>
      </w:r>
      <w:proofErr w:type="spellEnd"/>
      <w:r w:rsidRPr="00203FA6">
        <w:rPr>
          <w:rFonts w:ascii="Times New Roman" w:hAnsi="Times New Roman"/>
          <w:sz w:val="20"/>
          <w:szCs w:val="24"/>
        </w:rPr>
        <w:t xml:space="preserve">-Ali, D., </w:t>
      </w:r>
      <w:proofErr w:type="spellStart"/>
      <w:r w:rsidRPr="00203FA6">
        <w:rPr>
          <w:rFonts w:ascii="Times New Roman" w:hAnsi="Times New Roman"/>
          <w:sz w:val="20"/>
          <w:szCs w:val="24"/>
        </w:rPr>
        <w:t>Cuvero</w:t>
      </w:r>
      <w:proofErr w:type="spellEnd"/>
      <w:r w:rsidRPr="00203FA6">
        <w:rPr>
          <w:rFonts w:ascii="Times New Roman" w:hAnsi="Times New Roman"/>
          <w:sz w:val="20"/>
          <w:szCs w:val="24"/>
        </w:rPr>
        <w:t xml:space="preserve">, D. and </w:t>
      </w:r>
      <w:proofErr w:type="spellStart"/>
      <w:r w:rsidRPr="00203FA6">
        <w:rPr>
          <w:rFonts w:ascii="Times New Roman" w:hAnsi="Times New Roman"/>
          <w:sz w:val="20"/>
          <w:szCs w:val="24"/>
        </w:rPr>
        <w:t>Schmutz</w:t>
      </w:r>
      <w:proofErr w:type="spellEnd"/>
      <w:r w:rsidRPr="00203FA6">
        <w:rPr>
          <w:rFonts w:ascii="Times New Roman" w:hAnsi="Times New Roman"/>
          <w:sz w:val="20"/>
          <w:szCs w:val="24"/>
        </w:rPr>
        <w:t>, M. (2014). Genetic Parameters of egg quality traits on different pedigree layers with special focus on dynamic softness. Poultry Science; 93:2457-2463.</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Bozkurt</w:t>
      </w:r>
      <w:proofErr w:type="spellEnd"/>
      <w:r w:rsidRPr="00203FA6">
        <w:rPr>
          <w:rFonts w:ascii="Times New Roman" w:hAnsi="Times New Roman"/>
          <w:sz w:val="20"/>
          <w:szCs w:val="24"/>
        </w:rPr>
        <w:t xml:space="preserve">, Z., </w:t>
      </w:r>
      <w:proofErr w:type="spellStart"/>
      <w:r w:rsidRPr="00203FA6">
        <w:rPr>
          <w:rFonts w:ascii="Times New Roman" w:hAnsi="Times New Roman"/>
          <w:sz w:val="20"/>
          <w:szCs w:val="24"/>
        </w:rPr>
        <w:t>Baynam</w:t>
      </w:r>
      <w:proofErr w:type="spellEnd"/>
      <w:r w:rsidRPr="00203FA6">
        <w:rPr>
          <w:rFonts w:ascii="Times New Roman" w:hAnsi="Times New Roman"/>
          <w:sz w:val="20"/>
          <w:szCs w:val="24"/>
        </w:rPr>
        <w:t xml:space="preserve">, I., </w:t>
      </w:r>
      <w:proofErr w:type="spellStart"/>
      <w:r w:rsidRPr="00203FA6">
        <w:rPr>
          <w:rFonts w:ascii="Times New Roman" w:hAnsi="Times New Roman"/>
          <w:sz w:val="20"/>
          <w:szCs w:val="24"/>
        </w:rPr>
        <w:t>Turkunenoglu</w:t>
      </w:r>
      <w:proofErr w:type="spellEnd"/>
      <w:r w:rsidRPr="00203FA6">
        <w:rPr>
          <w:rFonts w:ascii="Times New Roman" w:hAnsi="Times New Roman"/>
          <w:sz w:val="20"/>
          <w:szCs w:val="24"/>
        </w:rPr>
        <w:t xml:space="preserve">, I. and </w:t>
      </w:r>
      <w:proofErr w:type="spellStart"/>
      <w:r w:rsidRPr="00203FA6">
        <w:rPr>
          <w:rFonts w:ascii="Times New Roman" w:hAnsi="Times New Roman"/>
          <w:sz w:val="20"/>
          <w:szCs w:val="24"/>
        </w:rPr>
        <w:t>Aktepe</w:t>
      </w:r>
      <w:proofErr w:type="spellEnd"/>
      <w:r w:rsidRPr="00203FA6">
        <w:rPr>
          <w:rFonts w:ascii="Times New Roman" w:hAnsi="Times New Roman"/>
          <w:sz w:val="20"/>
          <w:szCs w:val="24"/>
        </w:rPr>
        <w:t>, O. C. (2006). Effects of cage density and cage position on performance of commercial layer pullets from genotypes. Turkish Journal of Veterinary and Animal Science, 30: 17-28.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Buzala</w:t>
      </w:r>
      <w:proofErr w:type="spellEnd"/>
      <w:r w:rsidRPr="00203FA6">
        <w:rPr>
          <w:rFonts w:ascii="Times New Roman" w:hAnsi="Times New Roman"/>
          <w:sz w:val="20"/>
          <w:szCs w:val="24"/>
        </w:rPr>
        <w:t>, M.</w:t>
      </w:r>
      <w:r w:rsidR="00626923" w:rsidRPr="00203FA6">
        <w:rPr>
          <w:rFonts w:ascii="Times New Roman" w:hAnsi="Times New Roman"/>
          <w:sz w:val="20"/>
          <w:szCs w:val="24"/>
        </w:rPr>
        <w:t xml:space="preserve"> &amp; </w:t>
      </w:r>
      <w:proofErr w:type="spellStart"/>
      <w:r w:rsidRPr="00203FA6">
        <w:rPr>
          <w:rFonts w:ascii="Times New Roman" w:hAnsi="Times New Roman"/>
          <w:sz w:val="20"/>
          <w:szCs w:val="24"/>
        </w:rPr>
        <w:t>Janicki</w:t>
      </w:r>
      <w:proofErr w:type="spellEnd"/>
      <w:r w:rsidRPr="00203FA6">
        <w:rPr>
          <w:rFonts w:ascii="Times New Roman" w:hAnsi="Times New Roman"/>
          <w:sz w:val="20"/>
          <w:szCs w:val="24"/>
        </w:rPr>
        <w:t xml:space="preserve">, B. (2016). Review: Effects of different growth rates in broilers and layer hens on some productive traits. </w:t>
      </w:r>
      <w:r w:rsidRPr="00203FA6">
        <w:rPr>
          <w:rFonts w:ascii="Times New Roman" w:hAnsi="Times New Roman"/>
          <w:i/>
          <w:sz w:val="20"/>
          <w:szCs w:val="24"/>
        </w:rPr>
        <w:t>Poultry Science</w:t>
      </w:r>
      <w:r w:rsidRPr="00203FA6">
        <w:rPr>
          <w:rFonts w:ascii="Times New Roman" w:hAnsi="Times New Roman"/>
          <w:sz w:val="20"/>
          <w:szCs w:val="24"/>
        </w:rPr>
        <w:t>, 95: 2151-2159.</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Buzala</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Janicki</w:t>
      </w:r>
      <w:proofErr w:type="spellEnd"/>
      <w:r w:rsidRPr="00203FA6">
        <w:rPr>
          <w:rFonts w:ascii="Times New Roman" w:hAnsi="Times New Roman"/>
          <w:sz w:val="20"/>
          <w:szCs w:val="24"/>
        </w:rPr>
        <w:t xml:space="preserve">, B., </w:t>
      </w:r>
      <w:proofErr w:type="spellStart"/>
      <w:r w:rsidRPr="00203FA6">
        <w:rPr>
          <w:rFonts w:ascii="Times New Roman" w:hAnsi="Times New Roman"/>
          <w:sz w:val="20"/>
          <w:szCs w:val="24"/>
        </w:rPr>
        <w:t>Czarneck</w:t>
      </w:r>
      <w:proofErr w:type="spellEnd"/>
      <w:r w:rsidRPr="00203FA6">
        <w:rPr>
          <w:rFonts w:ascii="Times New Roman" w:hAnsi="Times New Roman"/>
          <w:sz w:val="20"/>
          <w:szCs w:val="24"/>
        </w:rPr>
        <w:t xml:space="preserve">, R. (2015). Consequences of different growth rates: A Review. </w:t>
      </w:r>
      <w:r w:rsidRPr="00203FA6">
        <w:rPr>
          <w:rFonts w:ascii="Times New Roman" w:hAnsi="Times New Roman"/>
          <w:i/>
          <w:sz w:val="20"/>
          <w:szCs w:val="24"/>
        </w:rPr>
        <w:t>Poultry Science</w:t>
      </w:r>
      <w:r w:rsidRPr="00203FA6">
        <w:rPr>
          <w:rFonts w:ascii="Times New Roman" w:hAnsi="Times New Roman"/>
          <w:sz w:val="20"/>
          <w:szCs w:val="24"/>
        </w:rPr>
        <w:t>, 94: 728-733.</w:t>
      </w:r>
      <w:r w:rsidR="00626923" w:rsidRPr="00203FA6">
        <w:rPr>
          <w:rFonts w:ascii="Times New Roman" w:hAnsi="Times New Roman"/>
          <w:sz w:val="20"/>
          <w:szCs w:val="24"/>
        </w:rPr>
        <w:t xml:space="preserve"> </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Buzala</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Slomka</w:t>
      </w:r>
      <w:proofErr w:type="spellEnd"/>
      <w:r w:rsidRPr="00203FA6">
        <w:rPr>
          <w:rFonts w:ascii="Times New Roman" w:hAnsi="Times New Roman"/>
          <w:sz w:val="20"/>
          <w:szCs w:val="24"/>
        </w:rPr>
        <w:t xml:space="preserve">, A., </w:t>
      </w:r>
      <w:proofErr w:type="spellStart"/>
      <w:r w:rsidRPr="00203FA6">
        <w:rPr>
          <w:rFonts w:ascii="Times New Roman" w:hAnsi="Times New Roman"/>
          <w:sz w:val="20"/>
          <w:szCs w:val="24"/>
        </w:rPr>
        <w:t>Janicki</w:t>
      </w:r>
      <w:proofErr w:type="spellEnd"/>
      <w:r w:rsidRPr="00203FA6">
        <w:rPr>
          <w:rFonts w:ascii="Times New Roman" w:hAnsi="Times New Roman"/>
          <w:sz w:val="20"/>
          <w:szCs w:val="24"/>
        </w:rPr>
        <w:t xml:space="preserve">, B., </w:t>
      </w:r>
      <w:proofErr w:type="spellStart"/>
      <w:r w:rsidRPr="00203FA6">
        <w:rPr>
          <w:rFonts w:ascii="Times New Roman" w:hAnsi="Times New Roman"/>
          <w:sz w:val="20"/>
          <w:szCs w:val="24"/>
        </w:rPr>
        <w:t>Donczek</w:t>
      </w:r>
      <w:proofErr w:type="spellEnd"/>
      <w:r w:rsidRPr="00203FA6">
        <w:rPr>
          <w:rFonts w:ascii="Times New Roman" w:hAnsi="Times New Roman"/>
          <w:sz w:val="20"/>
          <w:szCs w:val="24"/>
        </w:rPr>
        <w:t>, M. B.</w:t>
      </w:r>
      <w:r w:rsidR="00626923" w:rsidRPr="00203FA6">
        <w:rPr>
          <w:rFonts w:ascii="Times New Roman" w:hAnsi="Times New Roman"/>
          <w:sz w:val="20"/>
          <w:szCs w:val="24"/>
        </w:rPr>
        <w:t xml:space="preserve"> &amp; </w:t>
      </w:r>
      <w:proofErr w:type="spellStart"/>
      <w:r w:rsidRPr="00203FA6">
        <w:rPr>
          <w:rFonts w:ascii="Times New Roman" w:hAnsi="Times New Roman"/>
          <w:sz w:val="20"/>
          <w:szCs w:val="24"/>
        </w:rPr>
        <w:t>Zekanowska</w:t>
      </w:r>
      <w:proofErr w:type="spellEnd"/>
      <w:r w:rsidRPr="00203FA6">
        <w:rPr>
          <w:rFonts w:ascii="Times New Roman" w:hAnsi="Times New Roman"/>
          <w:sz w:val="20"/>
          <w:szCs w:val="24"/>
        </w:rPr>
        <w:t xml:space="preserve">, E. (2017). Review: The mechanism of blood coagulation, its disorders and measurement in poultry. </w:t>
      </w:r>
      <w:r w:rsidRPr="00203FA6">
        <w:rPr>
          <w:rFonts w:ascii="Times New Roman" w:hAnsi="Times New Roman"/>
          <w:i/>
          <w:sz w:val="20"/>
          <w:szCs w:val="24"/>
        </w:rPr>
        <w:t>Livestock Science</w:t>
      </w:r>
      <w:r w:rsidRPr="00203FA6">
        <w:rPr>
          <w:rFonts w:ascii="Times New Roman" w:hAnsi="Times New Roman"/>
          <w:sz w:val="20"/>
          <w:szCs w:val="24"/>
        </w:rPr>
        <w:t>, 195:1-8.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Chatterjee</w:t>
      </w:r>
      <w:proofErr w:type="spellEnd"/>
      <w:r w:rsidRPr="00203FA6">
        <w:rPr>
          <w:rFonts w:ascii="Times New Roman" w:hAnsi="Times New Roman"/>
          <w:sz w:val="20"/>
          <w:szCs w:val="24"/>
        </w:rPr>
        <w:t xml:space="preserve">, R. N. Sharma, R. P., </w:t>
      </w:r>
      <w:proofErr w:type="spellStart"/>
      <w:r w:rsidRPr="00203FA6">
        <w:rPr>
          <w:rFonts w:ascii="Times New Roman" w:hAnsi="Times New Roman"/>
          <w:sz w:val="20"/>
          <w:szCs w:val="24"/>
        </w:rPr>
        <w:t>Niranjan</w:t>
      </w:r>
      <w:proofErr w:type="spellEnd"/>
      <w:r w:rsidRPr="00203FA6">
        <w:rPr>
          <w:rFonts w:ascii="Times New Roman" w:hAnsi="Times New Roman"/>
          <w:sz w:val="20"/>
          <w:szCs w:val="24"/>
        </w:rPr>
        <w:t xml:space="preserve">, M. Reddy, B. N., and </w:t>
      </w:r>
      <w:proofErr w:type="spellStart"/>
      <w:r w:rsidRPr="00203FA6">
        <w:rPr>
          <w:rFonts w:ascii="Times New Roman" w:hAnsi="Times New Roman"/>
          <w:sz w:val="20"/>
          <w:szCs w:val="24"/>
        </w:rPr>
        <w:t>Mishra</w:t>
      </w:r>
      <w:proofErr w:type="spellEnd"/>
      <w:r w:rsidRPr="00203FA6">
        <w:rPr>
          <w:rFonts w:ascii="Times New Roman" w:hAnsi="Times New Roman"/>
          <w:sz w:val="20"/>
          <w:szCs w:val="24"/>
        </w:rPr>
        <w:t xml:space="preserve">, A. (2006). Genetic Studies on egg quality traits in different white </w:t>
      </w:r>
      <w:proofErr w:type="spellStart"/>
      <w:r w:rsidRPr="00203FA6">
        <w:rPr>
          <w:rFonts w:ascii="Times New Roman" w:hAnsi="Times New Roman"/>
          <w:sz w:val="20"/>
          <w:szCs w:val="24"/>
        </w:rPr>
        <w:t>leghom</w:t>
      </w:r>
      <w:proofErr w:type="spellEnd"/>
      <w:r w:rsidRPr="00203FA6">
        <w:rPr>
          <w:rFonts w:ascii="Times New Roman" w:hAnsi="Times New Roman"/>
          <w:sz w:val="20"/>
          <w:szCs w:val="24"/>
        </w:rPr>
        <w:t xml:space="preserve"> population. Indian Journal of Animal Genetic and Breeding 27:51-54.</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Curis</w:t>
      </w:r>
      <w:proofErr w:type="spellEnd"/>
      <w:r w:rsidRPr="00203FA6">
        <w:rPr>
          <w:rFonts w:ascii="Times New Roman" w:hAnsi="Times New Roman"/>
          <w:sz w:val="20"/>
          <w:szCs w:val="24"/>
        </w:rPr>
        <w:t>, P. A., Gardner, F. A. and Mellor, D. B. (1995). A Composition of selected quality and compositional characteristics of brown and white shell eggs shell quality. Poultry Science, 64: 297 – 301.</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Devi, K. S. and Reddy, P. M. (2004). Effect of strain on physical egg quality characteristics in white </w:t>
      </w:r>
      <w:proofErr w:type="spellStart"/>
      <w:r w:rsidRPr="00203FA6">
        <w:rPr>
          <w:rFonts w:ascii="Times New Roman" w:hAnsi="Times New Roman"/>
          <w:sz w:val="20"/>
          <w:szCs w:val="24"/>
        </w:rPr>
        <w:t>leghoms</w:t>
      </w:r>
      <w:proofErr w:type="spellEnd"/>
      <w:r w:rsidRPr="00203FA6">
        <w:rPr>
          <w:rFonts w:ascii="Times New Roman" w:hAnsi="Times New Roman"/>
          <w:sz w:val="20"/>
          <w:szCs w:val="24"/>
        </w:rPr>
        <w:t xml:space="preserve"> layers. Indian Journal of Poultry Science 39:190-192.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Devi, K. S. and Reddy, P. M. (2005). Genetic studies on certain economic traits in white </w:t>
      </w:r>
      <w:proofErr w:type="spellStart"/>
      <w:r w:rsidRPr="00203FA6">
        <w:rPr>
          <w:rFonts w:ascii="Times New Roman" w:hAnsi="Times New Roman"/>
          <w:sz w:val="20"/>
          <w:szCs w:val="24"/>
        </w:rPr>
        <w:lastRenderedPageBreak/>
        <w:t>leghom</w:t>
      </w:r>
      <w:proofErr w:type="spellEnd"/>
      <w:r w:rsidRPr="00203FA6">
        <w:rPr>
          <w:rFonts w:ascii="Times New Roman" w:hAnsi="Times New Roman"/>
          <w:sz w:val="20"/>
          <w:szCs w:val="24"/>
        </w:rPr>
        <w:t xml:space="preserve"> and cross-bred chicken. Indian Journal of Poultry Science. 40:56-58.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Dikemen</w:t>
      </w:r>
      <w:proofErr w:type="spellEnd"/>
      <w:r w:rsidRPr="00203FA6">
        <w:rPr>
          <w:rFonts w:ascii="Times New Roman" w:hAnsi="Times New Roman"/>
          <w:sz w:val="20"/>
          <w:szCs w:val="24"/>
        </w:rPr>
        <w:t xml:space="preserve">, B. H., </w:t>
      </w:r>
      <w:proofErr w:type="spellStart"/>
      <w:r w:rsidRPr="00203FA6">
        <w:rPr>
          <w:rFonts w:ascii="Times New Roman" w:hAnsi="Times New Roman"/>
          <w:sz w:val="20"/>
          <w:szCs w:val="24"/>
        </w:rPr>
        <w:t>Ipek</w:t>
      </w:r>
      <w:proofErr w:type="spellEnd"/>
      <w:r w:rsidRPr="00203FA6">
        <w:rPr>
          <w:rFonts w:ascii="Times New Roman" w:hAnsi="Times New Roman"/>
          <w:sz w:val="20"/>
          <w:szCs w:val="24"/>
        </w:rPr>
        <w:t xml:space="preserve">, A., </w:t>
      </w:r>
      <w:proofErr w:type="spellStart"/>
      <w:r w:rsidRPr="00203FA6">
        <w:rPr>
          <w:rFonts w:ascii="Times New Roman" w:hAnsi="Times New Roman"/>
          <w:sz w:val="20"/>
          <w:szCs w:val="24"/>
        </w:rPr>
        <w:t>Sahan</w:t>
      </w:r>
      <w:proofErr w:type="spellEnd"/>
      <w:r w:rsidRPr="00203FA6">
        <w:rPr>
          <w:rFonts w:ascii="Times New Roman" w:hAnsi="Times New Roman"/>
          <w:sz w:val="20"/>
          <w:szCs w:val="24"/>
        </w:rPr>
        <w:t xml:space="preserve">, U., </w:t>
      </w:r>
      <w:proofErr w:type="spellStart"/>
      <w:r w:rsidRPr="00203FA6">
        <w:rPr>
          <w:rFonts w:ascii="Times New Roman" w:hAnsi="Times New Roman"/>
          <w:sz w:val="20"/>
          <w:szCs w:val="24"/>
        </w:rPr>
        <w:t>Sozai</w:t>
      </w:r>
      <w:proofErr w:type="spellEnd"/>
      <w:r w:rsidRPr="00203FA6">
        <w:rPr>
          <w:rFonts w:ascii="Times New Roman" w:hAnsi="Times New Roman"/>
          <w:sz w:val="20"/>
          <w:szCs w:val="24"/>
        </w:rPr>
        <w:t xml:space="preserve">, A. and </w:t>
      </w:r>
      <w:proofErr w:type="spellStart"/>
      <w:r w:rsidRPr="00203FA6">
        <w:rPr>
          <w:rFonts w:ascii="Times New Roman" w:hAnsi="Times New Roman"/>
          <w:sz w:val="20"/>
          <w:szCs w:val="24"/>
        </w:rPr>
        <w:t>Baycom</w:t>
      </w:r>
      <w:proofErr w:type="spellEnd"/>
      <w:r w:rsidRPr="00203FA6">
        <w:rPr>
          <w:rFonts w:ascii="Times New Roman" w:hAnsi="Times New Roman"/>
          <w:sz w:val="20"/>
          <w:szCs w:val="24"/>
        </w:rPr>
        <w:t>, S. C. (2017). Impact of different housing systems and age of layers on egg quality characteristics. Turkish Journal of Veterinary and Animal Sciences, 41: 77-84.</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Dukie-Stojeie</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Peric</w:t>
      </w:r>
      <w:proofErr w:type="spellEnd"/>
      <w:r w:rsidRPr="00203FA6">
        <w:rPr>
          <w:rFonts w:ascii="Times New Roman" w:hAnsi="Times New Roman"/>
          <w:sz w:val="20"/>
          <w:szCs w:val="24"/>
        </w:rPr>
        <w:t xml:space="preserve">, L., </w:t>
      </w:r>
      <w:proofErr w:type="spellStart"/>
      <w:r w:rsidRPr="00203FA6">
        <w:rPr>
          <w:rFonts w:ascii="Times New Roman" w:hAnsi="Times New Roman"/>
          <w:sz w:val="20"/>
          <w:szCs w:val="24"/>
        </w:rPr>
        <w:t>Bjedov</w:t>
      </w:r>
      <w:proofErr w:type="spellEnd"/>
      <w:r w:rsidRPr="00203FA6">
        <w:rPr>
          <w:rFonts w:ascii="Times New Roman" w:hAnsi="Times New Roman"/>
          <w:sz w:val="20"/>
          <w:szCs w:val="24"/>
        </w:rPr>
        <w:t xml:space="preserve">, S., Milosevic, N. (2009). The quality of table eggs produced in different housing systems. </w:t>
      </w:r>
      <w:proofErr w:type="spellStart"/>
      <w:r w:rsidRPr="00203FA6">
        <w:rPr>
          <w:rFonts w:ascii="Times New Roman" w:hAnsi="Times New Roman"/>
          <w:sz w:val="20"/>
          <w:szCs w:val="24"/>
        </w:rPr>
        <w:t>Biotchmology</w:t>
      </w:r>
      <w:proofErr w:type="spellEnd"/>
      <w:r w:rsidRPr="00203FA6">
        <w:rPr>
          <w:rFonts w:ascii="Times New Roman" w:hAnsi="Times New Roman"/>
          <w:sz w:val="20"/>
          <w:szCs w:val="24"/>
        </w:rPr>
        <w:t xml:space="preserve"> in Animal Husbandry, 25: 1103 – 1108.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Dunn, I. C. (2013). </w:t>
      </w:r>
      <w:r w:rsidRPr="00203FA6">
        <w:rPr>
          <w:rFonts w:ascii="Times New Roman" w:hAnsi="Times New Roman"/>
          <w:i/>
          <w:sz w:val="20"/>
          <w:szCs w:val="24"/>
        </w:rPr>
        <w:t>Long life layer: Genetic and physiological limitations to extend the laying period.</w:t>
      </w:r>
      <w:r w:rsidRPr="00203FA6">
        <w:rPr>
          <w:rFonts w:ascii="Times New Roman" w:hAnsi="Times New Roman"/>
          <w:sz w:val="20"/>
          <w:szCs w:val="24"/>
        </w:rPr>
        <w:t xml:space="preserve"> 19th European symposium on Poultry Nutrition. pp. 124-129, Potsdam.</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Englonaierova</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w:t>
      </w:r>
      <w:proofErr w:type="spellStart"/>
      <w:r w:rsidRPr="00203FA6">
        <w:rPr>
          <w:rFonts w:ascii="Times New Roman" w:hAnsi="Times New Roman"/>
          <w:sz w:val="20"/>
          <w:szCs w:val="24"/>
        </w:rPr>
        <w:t>Charvatova</w:t>
      </w:r>
      <w:proofErr w:type="spellEnd"/>
      <w:r w:rsidRPr="00203FA6">
        <w:rPr>
          <w:rFonts w:ascii="Times New Roman" w:hAnsi="Times New Roman"/>
          <w:sz w:val="20"/>
          <w:szCs w:val="24"/>
        </w:rPr>
        <w:t xml:space="preserve">, V. and </w:t>
      </w:r>
      <w:proofErr w:type="spellStart"/>
      <w:r w:rsidRPr="00203FA6">
        <w:rPr>
          <w:rFonts w:ascii="Times New Roman" w:hAnsi="Times New Roman"/>
          <w:sz w:val="20"/>
          <w:szCs w:val="24"/>
        </w:rPr>
        <w:t>Skrivan</w:t>
      </w:r>
      <w:proofErr w:type="spellEnd"/>
      <w:r w:rsidRPr="00203FA6">
        <w:rPr>
          <w:rFonts w:ascii="Times New Roman" w:hAnsi="Times New Roman"/>
          <w:sz w:val="20"/>
          <w:szCs w:val="24"/>
        </w:rPr>
        <w:t>, M. (2014). Effects of laying hens housing system on laying performance, egg quality characteristics, and egg microbial contamination. Czech journal of Animal Science, 59(8): 345-252.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Ershad</w:t>
      </w:r>
      <w:proofErr w:type="spellEnd"/>
      <w:r w:rsidRPr="00203FA6">
        <w:rPr>
          <w:rFonts w:ascii="Times New Roman" w:hAnsi="Times New Roman"/>
          <w:sz w:val="20"/>
          <w:szCs w:val="24"/>
        </w:rPr>
        <w:t>, S. M. E. (2005). Performance of Hybrid layers and native hens under farmers’ management in a selected area of Bangladesh. International Journal of Poultry Science, 4(4): 228-232.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Ewa</w:t>
      </w:r>
      <w:proofErr w:type="spellEnd"/>
      <w:r w:rsidRPr="00203FA6">
        <w:rPr>
          <w:rFonts w:ascii="Times New Roman" w:hAnsi="Times New Roman"/>
          <w:sz w:val="20"/>
          <w:szCs w:val="24"/>
        </w:rPr>
        <w:t xml:space="preserve">, V. U., </w:t>
      </w:r>
      <w:proofErr w:type="spellStart"/>
      <w:r w:rsidRPr="00203FA6">
        <w:rPr>
          <w:rFonts w:ascii="Times New Roman" w:hAnsi="Times New Roman"/>
          <w:sz w:val="20"/>
          <w:szCs w:val="24"/>
        </w:rPr>
        <w:t>Otuma</w:t>
      </w:r>
      <w:proofErr w:type="spellEnd"/>
      <w:r w:rsidRPr="00203FA6">
        <w:rPr>
          <w:rFonts w:ascii="Times New Roman" w:hAnsi="Times New Roman"/>
          <w:sz w:val="20"/>
          <w:szCs w:val="24"/>
        </w:rPr>
        <w:t xml:space="preserve">, M. O. </w:t>
      </w:r>
      <w:proofErr w:type="spellStart"/>
      <w:r w:rsidRPr="00203FA6">
        <w:rPr>
          <w:rFonts w:ascii="Times New Roman" w:hAnsi="Times New Roman"/>
          <w:sz w:val="20"/>
          <w:szCs w:val="24"/>
        </w:rPr>
        <w:t>Omeje</w:t>
      </w:r>
      <w:proofErr w:type="spellEnd"/>
      <w:r w:rsidRPr="00203FA6">
        <w:rPr>
          <w:rFonts w:ascii="Times New Roman" w:hAnsi="Times New Roman"/>
          <w:sz w:val="20"/>
          <w:szCs w:val="24"/>
        </w:rPr>
        <w:t>, S. T. (2005). Interrelationships of external egg quality traits of four inbred live chicken stains. Tropical Journal of Animal Science; 8(1):23-26.</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FAO (2009). Food and agriculture organization of the United Nations. The state of food insecurity in the world.</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Farooq</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Mian</w:t>
      </w:r>
      <w:proofErr w:type="spellEnd"/>
      <w:r w:rsidRPr="00203FA6">
        <w:rPr>
          <w:rFonts w:ascii="Times New Roman" w:hAnsi="Times New Roman"/>
          <w:sz w:val="20"/>
          <w:szCs w:val="24"/>
        </w:rPr>
        <w:t xml:space="preserve">, M. A., Ali, M., </w:t>
      </w:r>
      <w:proofErr w:type="spellStart"/>
      <w:r w:rsidRPr="00203FA6">
        <w:rPr>
          <w:rFonts w:ascii="Times New Roman" w:hAnsi="Times New Roman"/>
          <w:sz w:val="20"/>
          <w:szCs w:val="24"/>
        </w:rPr>
        <w:t>Durroani</w:t>
      </w:r>
      <w:proofErr w:type="spellEnd"/>
      <w:r w:rsidRPr="00203FA6">
        <w:rPr>
          <w:rFonts w:ascii="Times New Roman" w:hAnsi="Times New Roman"/>
          <w:sz w:val="20"/>
          <w:szCs w:val="24"/>
        </w:rPr>
        <w:t xml:space="preserve">, F. R., </w:t>
      </w:r>
      <w:proofErr w:type="spellStart"/>
      <w:r w:rsidRPr="00203FA6">
        <w:rPr>
          <w:rFonts w:ascii="Times New Roman" w:hAnsi="Times New Roman"/>
          <w:sz w:val="20"/>
          <w:szCs w:val="24"/>
        </w:rPr>
        <w:t>Asghar</w:t>
      </w:r>
      <w:proofErr w:type="spellEnd"/>
      <w:r w:rsidRPr="00203FA6">
        <w:rPr>
          <w:rFonts w:ascii="Times New Roman" w:hAnsi="Times New Roman"/>
          <w:sz w:val="20"/>
          <w:szCs w:val="24"/>
        </w:rPr>
        <w:t xml:space="preserve">, A. and </w:t>
      </w:r>
      <w:proofErr w:type="spellStart"/>
      <w:r w:rsidRPr="00203FA6">
        <w:rPr>
          <w:rFonts w:ascii="Times New Roman" w:hAnsi="Times New Roman"/>
          <w:sz w:val="20"/>
          <w:szCs w:val="24"/>
        </w:rPr>
        <w:t>Muqarrab</w:t>
      </w:r>
      <w:proofErr w:type="spellEnd"/>
      <w:r w:rsidRPr="00203FA6">
        <w:rPr>
          <w:rFonts w:ascii="Times New Roman" w:hAnsi="Times New Roman"/>
          <w:sz w:val="20"/>
          <w:szCs w:val="24"/>
        </w:rPr>
        <w:t xml:space="preserve">, A. K. (2001). Egg traits of </w:t>
      </w:r>
      <w:proofErr w:type="spellStart"/>
      <w:r w:rsidRPr="00203FA6">
        <w:rPr>
          <w:rFonts w:ascii="Times New Roman" w:hAnsi="Times New Roman"/>
          <w:sz w:val="20"/>
          <w:szCs w:val="24"/>
        </w:rPr>
        <w:t>Fayoumi</w:t>
      </w:r>
      <w:proofErr w:type="spellEnd"/>
      <w:r w:rsidRPr="00203FA6">
        <w:rPr>
          <w:rFonts w:ascii="Times New Roman" w:hAnsi="Times New Roman"/>
          <w:sz w:val="20"/>
          <w:szCs w:val="24"/>
        </w:rPr>
        <w:t xml:space="preserve"> birds under subtropical conditions. </w:t>
      </w:r>
      <w:proofErr w:type="spellStart"/>
      <w:r w:rsidRPr="00203FA6">
        <w:rPr>
          <w:rFonts w:ascii="Times New Roman" w:hAnsi="Times New Roman"/>
          <w:sz w:val="20"/>
          <w:szCs w:val="24"/>
        </w:rPr>
        <w:t>Sarhad</w:t>
      </w:r>
      <w:proofErr w:type="spellEnd"/>
      <w:r w:rsidRPr="00203FA6">
        <w:rPr>
          <w:rFonts w:ascii="Times New Roman" w:hAnsi="Times New Roman"/>
          <w:sz w:val="20"/>
          <w:szCs w:val="24"/>
        </w:rPr>
        <w:t xml:space="preserve"> Journal of Agriculture, 17: 141-145.</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Girinaj</w:t>
      </w:r>
      <w:proofErr w:type="spellEnd"/>
      <w:r w:rsidRPr="00203FA6">
        <w:rPr>
          <w:rFonts w:ascii="Times New Roman" w:hAnsi="Times New Roman"/>
          <w:sz w:val="20"/>
          <w:szCs w:val="24"/>
        </w:rPr>
        <w:t xml:space="preserve"> K. </w:t>
      </w:r>
      <w:proofErr w:type="spellStart"/>
      <w:r w:rsidRPr="00203FA6">
        <w:rPr>
          <w:rFonts w:ascii="Times New Roman" w:hAnsi="Times New Roman"/>
          <w:sz w:val="20"/>
          <w:szCs w:val="24"/>
        </w:rPr>
        <w:t>Naravanankutty</w:t>
      </w:r>
      <w:proofErr w:type="spellEnd"/>
      <w:r w:rsidRPr="00203FA6">
        <w:rPr>
          <w:rFonts w:ascii="Times New Roman" w:hAnsi="Times New Roman"/>
          <w:sz w:val="20"/>
          <w:szCs w:val="24"/>
        </w:rPr>
        <w:t xml:space="preserve">, K. and </w:t>
      </w:r>
      <w:proofErr w:type="spellStart"/>
      <w:r w:rsidRPr="00203FA6">
        <w:rPr>
          <w:rFonts w:ascii="Times New Roman" w:hAnsi="Times New Roman"/>
          <w:sz w:val="20"/>
          <w:szCs w:val="24"/>
        </w:rPr>
        <w:t>Veeramani</w:t>
      </w:r>
      <w:proofErr w:type="spellEnd"/>
      <w:r w:rsidRPr="00203FA6">
        <w:rPr>
          <w:rFonts w:ascii="Times New Roman" w:hAnsi="Times New Roman"/>
          <w:sz w:val="20"/>
          <w:szCs w:val="24"/>
        </w:rPr>
        <w:t xml:space="preserve">, P. (2008). Evaluation of reciprocal white </w:t>
      </w:r>
      <w:proofErr w:type="spellStart"/>
      <w:r w:rsidRPr="00203FA6">
        <w:rPr>
          <w:rFonts w:ascii="Times New Roman" w:hAnsi="Times New Roman"/>
          <w:sz w:val="20"/>
          <w:szCs w:val="24"/>
        </w:rPr>
        <w:t>leghom</w:t>
      </w:r>
      <w:proofErr w:type="spellEnd"/>
      <w:r w:rsidRPr="00203FA6">
        <w:rPr>
          <w:rFonts w:ascii="Times New Roman" w:hAnsi="Times New Roman"/>
          <w:sz w:val="20"/>
          <w:szCs w:val="24"/>
        </w:rPr>
        <w:t xml:space="preserve"> strain crosses for egg quality traits in deep litter system. Indian Journal of Poultry Science. 43:241-242.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Goto</w:t>
      </w:r>
      <w:proofErr w:type="spellEnd"/>
      <w:r w:rsidRPr="00203FA6">
        <w:rPr>
          <w:rFonts w:ascii="Times New Roman" w:hAnsi="Times New Roman"/>
          <w:sz w:val="20"/>
          <w:szCs w:val="24"/>
        </w:rPr>
        <w:t xml:space="preserve">, T., </w:t>
      </w:r>
      <w:proofErr w:type="spellStart"/>
      <w:r w:rsidRPr="00203FA6">
        <w:rPr>
          <w:rFonts w:ascii="Times New Roman" w:hAnsi="Times New Roman"/>
          <w:sz w:val="20"/>
          <w:szCs w:val="24"/>
        </w:rPr>
        <w:t>Shiraishi</w:t>
      </w:r>
      <w:proofErr w:type="spellEnd"/>
      <w:r w:rsidRPr="00203FA6">
        <w:rPr>
          <w:rFonts w:ascii="Times New Roman" w:hAnsi="Times New Roman"/>
          <w:sz w:val="20"/>
          <w:szCs w:val="24"/>
        </w:rPr>
        <w:t xml:space="preserve">, J., </w:t>
      </w:r>
      <w:proofErr w:type="spellStart"/>
      <w:r w:rsidRPr="00203FA6">
        <w:rPr>
          <w:rFonts w:ascii="Times New Roman" w:hAnsi="Times New Roman"/>
          <w:sz w:val="20"/>
          <w:szCs w:val="24"/>
        </w:rPr>
        <w:t>Bungo</w:t>
      </w:r>
      <w:proofErr w:type="spellEnd"/>
      <w:r w:rsidRPr="00203FA6">
        <w:rPr>
          <w:rFonts w:ascii="Times New Roman" w:hAnsi="Times New Roman"/>
          <w:sz w:val="20"/>
          <w:szCs w:val="24"/>
        </w:rPr>
        <w:t xml:space="preserve">, T. and </w:t>
      </w:r>
      <w:proofErr w:type="spellStart"/>
      <w:r w:rsidRPr="00203FA6">
        <w:rPr>
          <w:rFonts w:ascii="Times New Roman" w:hAnsi="Times New Roman"/>
          <w:sz w:val="20"/>
          <w:szCs w:val="24"/>
        </w:rPr>
        <w:t>Tsudzuki</w:t>
      </w:r>
      <w:proofErr w:type="spellEnd"/>
      <w:r w:rsidRPr="00203FA6">
        <w:rPr>
          <w:rFonts w:ascii="Times New Roman" w:hAnsi="Times New Roman"/>
          <w:sz w:val="20"/>
          <w:szCs w:val="24"/>
        </w:rPr>
        <w:t xml:space="preserve">, M. (2015). Characteristics of egg-related traits in the </w:t>
      </w:r>
      <w:proofErr w:type="spellStart"/>
      <w:r w:rsidRPr="00203FA6">
        <w:rPr>
          <w:rFonts w:ascii="Times New Roman" w:hAnsi="Times New Roman"/>
          <w:sz w:val="20"/>
          <w:szCs w:val="24"/>
        </w:rPr>
        <w:t>Onagadori</w:t>
      </w:r>
      <w:proofErr w:type="spellEnd"/>
      <w:r w:rsidRPr="00203FA6">
        <w:rPr>
          <w:rFonts w:ascii="Times New Roman" w:hAnsi="Times New Roman"/>
          <w:sz w:val="20"/>
          <w:szCs w:val="24"/>
        </w:rPr>
        <w:t xml:space="preserve"> (Japanese extremely long fowl) breed of chickens. Japan Poultry Science Association, 52: 81-87.</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Hassen</w:t>
      </w:r>
      <w:proofErr w:type="spellEnd"/>
      <w:r w:rsidRPr="00203FA6">
        <w:rPr>
          <w:rFonts w:ascii="Times New Roman" w:hAnsi="Times New Roman"/>
          <w:sz w:val="20"/>
          <w:szCs w:val="24"/>
        </w:rPr>
        <w:t xml:space="preserve">, H., </w:t>
      </w:r>
      <w:proofErr w:type="spellStart"/>
      <w:r w:rsidRPr="00203FA6">
        <w:rPr>
          <w:rFonts w:ascii="Times New Roman" w:hAnsi="Times New Roman"/>
          <w:sz w:val="20"/>
          <w:szCs w:val="24"/>
        </w:rPr>
        <w:t>Neser</w:t>
      </w:r>
      <w:proofErr w:type="spellEnd"/>
      <w:r w:rsidRPr="00203FA6">
        <w:rPr>
          <w:rFonts w:ascii="Times New Roman" w:hAnsi="Times New Roman"/>
          <w:sz w:val="20"/>
          <w:szCs w:val="24"/>
        </w:rPr>
        <w:t xml:space="preserve">, F. W. C., </w:t>
      </w:r>
      <w:proofErr w:type="spellStart"/>
      <w:r w:rsidRPr="00203FA6">
        <w:rPr>
          <w:rFonts w:ascii="Times New Roman" w:hAnsi="Times New Roman"/>
          <w:sz w:val="20"/>
          <w:szCs w:val="24"/>
        </w:rPr>
        <w:t>VanMark-Koster</w:t>
      </w:r>
      <w:proofErr w:type="spellEnd"/>
      <w:r w:rsidRPr="00203FA6">
        <w:rPr>
          <w:rFonts w:ascii="Times New Roman" w:hAnsi="Times New Roman"/>
          <w:sz w:val="20"/>
          <w:szCs w:val="24"/>
        </w:rPr>
        <w:t xml:space="preserve">, E. and </w:t>
      </w:r>
      <w:proofErr w:type="spellStart"/>
      <w:r w:rsidRPr="00203FA6">
        <w:rPr>
          <w:rFonts w:ascii="Times New Roman" w:hAnsi="Times New Roman"/>
          <w:sz w:val="20"/>
          <w:szCs w:val="24"/>
        </w:rPr>
        <w:t>Dekock</w:t>
      </w:r>
      <w:proofErr w:type="spellEnd"/>
      <w:r w:rsidRPr="00203FA6">
        <w:rPr>
          <w:rFonts w:ascii="Times New Roman" w:hAnsi="Times New Roman"/>
          <w:sz w:val="20"/>
          <w:szCs w:val="24"/>
        </w:rPr>
        <w:t>, A. (2007). Village-based indigenous chicken production system in north-west Ethiopia. Tropical Animal Health and Production, 39: 189-197.</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Hidalgo, A., Rossi, M., </w:t>
      </w:r>
      <w:proofErr w:type="spellStart"/>
      <w:r w:rsidRPr="00203FA6">
        <w:rPr>
          <w:rFonts w:ascii="Times New Roman" w:hAnsi="Times New Roman"/>
          <w:sz w:val="20"/>
          <w:szCs w:val="24"/>
        </w:rPr>
        <w:t>Chirici</w:t>
      </w:r>
      <w:proofErr w:type="spellEnd"/>
      <w:r w:rsidRPr="00203FA6">
        <w:rPr>
          <w:rFonts w:ascii="Times New Roman" w:hAnsi="Times New Roman"/>
          <w:sz w:val="20"/>
          <w:szCs w:val="24"/>
        </w:rPr>
        <w:t>, F.</w:t>
      </w:r>
      <w:r w:rsidR="00626923" w:rsidRPr="00203FA6">
        <w:rPr>
          <w:rFonts w:ascii="Times New Roman" w:hAnsi="Times New Roman"/>
          <w:sz w:val="20"/>
          <w:szCs w:val="24"/>
        </w:rPr>
        <w:t xml:space="preserve"> &amp; </w:t>
      </w:r>
      <w:proofErr w:type="spellStart"/>
      <w:r w:rsidRPr="00203FA6">
        <w:rPr>
          <w:rFonts w:ascii="Times New Roman" w:hAnsi="Times New Roman"/>
          <w:sz w:val="20"/>
          <w:szCs w:val="24"/>
        </w:rPr>
        <w:t>Ratti</w:t>
      </w:r>
      <w:proofErr w:type="spellEnd"/>
      <w:r w:rsidRPr="00203FA6">
        <w:rPr>
          <w:rFonts w:ascii="Times New Roman" w:hAnsi="Times New Roman"/>
          <w:sz w:val="20"/>
          <w:szCs w:val="24"/>
        </w:rPr>
        <w:t xml:space="preserve">, S. (2008). A market study on the quality </w:t>
      </w:r>
      <w:r w:rsidRPr="00203FA6">
        <w:rPr>
          <w:rFonts w:ascii="Times New Roman" w:hAnsi="Times New Roman"/>
          <w:sz w:val="20"/>
          <w:szCs w:val="24"/>
        </w:rPr>
        <w:lastRenderedPageBreak/>
        <w:t xml:space="preserve">characteristics of eggs from different housing systems. </w:t>
      </w:r>
      <w:r w:rsidRPr="00203FA6">
        <w:rPr>
          <w:rFonts w:ascii="Times New Roman" w:hAnsi="Times New Roman"/>
          <w:i/>
          <w:sz w:val="20"/>
          <w:szCs w:val="24"/>
        </w:rPr>
        <w:t xml:space="preserve">Food chemistry, </w:t>
      </w:r>
      <w:r w:rsidRPr="00203FA6">
        <w:rPr>
          <w:rFonts w:ascii="Times New Roman" w:hAnsi="Times New Roman"/>
          <w:sz w:val="20"/>
          <w:szCs w:val="24"/>
        </w:rPr>
        <w:t>106: 1301-1308.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Islam, M. S. and </w:t>
      </w:r>
      <w:proofErr w:type="spellStart"/>
      <w:r w:rsidRPr="00203FA6">
        <w:rPr>
          <w:rFonts w:ascii="Times New Roman" w:hAnsi="Times New Roman"/>
          <w:sz w:val="20"/>
          <w:szCs w:val="24"/>
        </w:rPr>
        <w:t>Dulta</w:t>
      </w:r>
      <w:proofErr w:type="spellEnd"/>
      <w:r w:rsidRPr="00203FA6">
        <w:rPr>
          <w:rFonts w:ascii="Times New Roman" w:hAnsi="Times New Roman"/>
          <w:sz w:val="20"/>
          <w:szCs w:val="24"/>
        </w:rPr>
        <w:t xml:space="preserve">, R. K. (2010). Egg quality traits of indigenous, exotic and crossbred Chickens in </w:t>
      </w:r>
      <w:proofErr w:type="spellStart"/>
      <w:r w:rsidRPr="00203FA6">
        <w:rPr>
          <w:rFonts w:ascii="Times New Roman" w:hAnsi="Times New Roman"/>
          <w:sz w:val="20"/>
          <w:szCs w:val="24"/>
        </w:rPr>
        <w:t>Rajshahi</w:t>
      </w:r>
      <w:proofErr w:type="spellEnd"/>
      <w:r w:rsidRPr="00203FA6">
        <w:rPr>
          <w:rFonts w:ascii="Times New Roman" w:hAnsi="Times New Roman"/>
          <w:sz w:val="20"/>
          <w:szCs w:val="24"/>
        </w:rPr>
        <w:t xml:space="preserve"> Bangladesh Journal of Life Earth Science; 5:63-67.</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Islam, S. S., Paul, C. and </w:t>
      </w:r>
      <w:proofErr w:type="spellStart"/>
      <w:r w:rsidRPr="00203FA6">
        <w:rPr>
          <w:rFonts w:ascii="Times New Roman" w:hAnsi="Times New Roman"/>
          <w:sz w:val="20"/>
          <w:szCs w:val="24"/>
        </w:rPr>
        <w:t>Sarker</w:t>
      </w:r>
      <w:proofErr w:type="spellEnd"/>
      <w:r w:rsidRPr="00203FA6">
        <w:rPr>
          <w:rFonts w:ascii="Times New Roman" w:hAnsi="Times New Roman"/>
          <w:sz w:val="20"/>
          <w:szCs w:val="24"/>
        </w:rPr>
        <w:t>, B. C. (2013). A comparative study of the performance of layer hydrides in some selected areas of Khulna region. Bangladesh Journal of Animal Science, 42(2): 114-122.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Javalaxmi</w:t>
      </w:r>
      <w:proofErr w:type="spellEnd"/>
      <w:r w:rsidRPr="00203FA6">
        <w:rPr>
          <w:rFonts w:ascii="Times New Roman" w:hAnsi="Times New Roman"/>
          <w:sz w:val="20"/>
          <w:szCs w:val="24"/>
        </w:rPr>
        <w:t xml:space="preserve">, P., Prasad, V. I. K. Murthy, S. R. N. and Reddy E. C. (2001). Inheritance of various egg quality traits in three strains of white </w:t>
      </w:r>
      <w:proofErr w:type="spellStart"/>
      <w:r w:rsidRPr="00203FA6">
        <w:rPr>
          <w:rFonts w:ascii="Times New Roman" w:hAnsi="Times New Roman"/>
          <w:sz w:val="20"/>
          <w:szCs w:val="24"/>
        </w:rPr>
        <w:t>leghoms</w:t>
      </w:r>
      <w:proofErr w:type="spellEnd"/>
      <w:r w:rsidRPr="00203FA6">
        <w:rPr>
          <w:rFonts w:ascii="Times New Roman" w:hAnsi="Times New Roman"/>
          <w:sz w:val="20"/>
          <w:szCs w:val="24"/>
        </w:rPr>
        <w:t>. Indian Veterinary Journal 78; 820-823.</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John-</w:t>
      </w:r>
      <w:proofErr w:type="spellStart"/>
      <w:r w:rsidRPr="00203FA6">
        <w:rPr>
          <w:rFonts w:ascii="Times New Roman" w:hAnsi="Times New Roman"/>
          <w:sz w:val="20"/>
          <w:szCs w:val="24"/>
        </w:rPr>
        <w:t>Jaja</w:t>
      </w:r>
      <w:proofErr w:type="spellEnd"/>
      <w:r w:rsidRPr="00203FA6">
        <w:rPr>
          <w:rFonts w:ascii="Times New Roman" w:hAnsi="Times New Roman"/>
          <w:sz w:val="20"/>
          <w:szCs w:val="24"/>
        </w:rPr>
        <w:t xml:space="preserve">, S. A., Abdullah, A. R. and </w:t>
      </w:r>
      <w:proofErr w:type="spellStart"/>
      <w:r w:rsidRPr="00203FA6">
        <w:rPr>
          <w:rFonts w:ascii="Times New Roman" w:hAnsi="Times New Roman"/>
          <w:sz w:val="20"/>
          <w:szCs w:val="24"/>
        </w:rPr>
        <w:t>Nwokolo</w:t>
      </w:r>
      <w:proofErr w:type="spellEnd"/>
      <w:r w:rsidRPr="00203FA6">
        <w:rPr>
          <w:rFonts w:ascii="Times New Roman" w:hAnsi="Times New Roman"/>
          <w:sz w:val="20"/>
          <w:szCs w:val="24"/>
        </w:rPr>
        <w:t xml:space="preserve">, S. A. (2016). Heritability estimates of external egg </w:t>
      </w:r>
      <w:proofErr w:type="spellStart"/>
      <w:r w:rsidRPr="00203FA6">
        <w:rPr>
          <w:rFonts w:ascii="Times New Roman" w:hAnsi="Times New Roman"/>
          <w:sz w:val="20"/>
          <w:szCs w:val="24"/>
        </w:rPr>
        <w:t>quialty</w:t>
      </w:r>
      <w:proofErr w:type="spellEnd"/>
      <w:r w:rsidRPr="00203FA6">
        <w:rPr>
          <w:rFonts w:ascii="Times New Roman" w:hAnsi="Times New Roman"/>
          <w:sz w:val="20"/>
          <w:szCs w:val="24"/>
        </w:rPr>
        <w:t xml:space="preserve"> traits of exotic laying chickens under the influence of age variance in the tropics. </w:t>
      </w:r>
      <w:hyperlink r:id="rId13" w:history="1">
        <w:r w:rsidRPr="00203FA6">
          <w:rPr>
            <w:rStyle w:val="Hyperlink"/>
            <w:rFonts w:ascii="Times New Roman" w:hAnsi="Times New Roman"/>
            <w:sz w:val="20"/>
            <w:szCs w:val="24"/>
          </w:rPr>
          <w:t>http://dx.doi-org/10.1016/jjasas-2016.07.007</w:t>
        </w:r>
      </w:hyperlink>
      <w:r w:rsidRPr="00203FA6">
        <w:rPr>
          <w:rFonts w:ascii="Times New Roman" w:hAnsi="Times New Roman"/>
          <w:sz w:val="20"/>
          <w:szCs w:val="24"/>
        </w:rPr>
        <w:t>.</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John-</w:t>
      </w:r>
      <w:proofErr w:type="spellStart"/>
      <w:r w:rsidRPr="00203FA6">
        <w:rPr>
          <w:rFonts w:ascii="Times New Roman" w:hAnsi="Times New Roman"/>
          <w:sz w:val="20"/>
          <w:szCs w:val="24"/>
        </w:rPr>
        <w:t>Jaja</w:t>
      </w:r>
      <w:proofErr w:type="spellEnd"/>
      <w:r w:rsidRPr="00203FA6">
        <w:rPr>
          <w:rFonts w:ascii="Times New Roman" w:hAnsi="Times New Roman"/>
          <w:sz w:val="20"/>
          <w:szCs w:val="24"/>
        </w:rPr>
        <w:t xml:space="preserve">, S. A., Abdullah, A. R. and </w:t>
      </w:r>
      <w:proofErr w:type="spellStart"/>
      <w:r w:rsidRPr="00203FA6">
        <w:rPr>
          <w:rFonts w:ascii="Times New Roman" w:hAnsi="Times New Roman"/>
          <w:sz w:val="20"/>
          <w:szCs w:val="24"/>
        </w:rPr>
        <w:t>Nwokolo</w:t>
      </w:r>
      <w:proofErr w:type="spellEnd"/>
      <w:r w:rsidRPr="00203FA6">
        <w:rPr>
          <w:rFonts w:ascii="Times New Roman" w:hAnsi="Times New Roman"/>
          <w:sz w:val="20"/>
          <w:szCs w:val="24"/>
        </w:rPr>
        <w:t xml:space="preserve">, S. C. (2017). Genetic analysis of egg quality traits in </w:t>
      </w:r>
      <w:proofErr w:type="spellStart"/>
      <w:r w:rsidRPr="00203FA6">
        <w:rPr>
          <w:rFonts w:ascii="Times New Roman" w:hAnsi="Times New Roman"/>
          <w:sz w:val="20"/>
          <w:szCs w:val="24"/>
        </w:rPr>
        <w:t>Bovan</w:t>
      </w:r>
      <w:proofErr w:type="spellEnd"/>
      <w:r w:rsidRPr="00203FA6">
        <w:rPr>
          <w:rFonts w:ascii="Times New Roman" w:hAnsi="Times New Roman"/>
          <w:sz w:val="20"/>
          <w:szCs w:val="24"/>
        </w:rPr>
        <w:t xml:space="preserve"> Neva Black laying hen under sparse egg production period. Iranian Journal of Applied Animal Science, 7(1): 155-162.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John-</w:t>
      </w:r>
      <w:proofErr w:type="spellStart"/>
      <w:r w:rsidRPr="00203FA6">
        <w:rPr>
          <w:rFonts w:ascii="Times New Roman" w:hAnsi="Times New Roman"/>
          <w:sz w:val="20"/>
          <w:szCs w:val="24"/>
        </w:rPr>
        <w:t>Joja</w:t>
      </w:r>
      <w:proofErr w:type="spellEnd"/>
      <w:r w:rsidRPr="00203FA6">
        <w:rPr>
          <w:rFonts w:ascii="Times New Roman" w:hAnsi="Times New Roman"/>
          <w:sz w:val="20"/>
          <w:szCs w:val="24"/>
        </w:rPr>
        <w:t xml:space="preserve">, S. A., </w:t>
      </w:r>
      <w:proofErr w:type="spellStart"/>
      <w:r w:rsidRPr="00203FA6">
        <w:rPr>
          <w:rFonts w:ascii="Times New Roman" w:hAnsi="Times New Roman"/>
          <w:sz w:val="20"/>
          <w:szCs w:val="24"/>
        </w:rPr>
        <w:t>Udoh</w:t>
      </w:r>
      <w:proofErr w:type="spellEnd"/>
      <w:r w:rsidRPr="00203FA6">
        <w:rPr>
          <w:rFonts w:ascii="Times New Roman" w:hAnsi="Times New Roman"/>
          <w:sz w:val="20"/>
          <w:szCs w:val="24"/>
        </w:rPr>
        <w:t xml:space="preserve">, U. H. and </w:t>
      </w:r>
      <w:proofErr w:type="spellStart"/>
      <w:r w:rsidRPr="00203FA6">
        <w:rPr>
          <w:rFonts w:ascii="Times New Roman" w:hAnsi="Times New Roman"/>
          <w:sz w:val="20"/>
          <w:szCs w:val="24"/>
        </w:rPr>
        <w:t>Nwokolo</w:t>
      </w:r>
      <w:proofErr w:type="spellEnd"/>
      <w:r w:rsidRPr="00203FA6">
        <w:rPr>
          <w:rFonts w:ascii="Times New Roman" w:hAnsi="Times New Roman"/>
          <w:sz w:val="20"/>
          <w:szCs w:val="24"/>
        </w:rPr>
        <w:t xml:space="preserve">, S. A. (2016a). Repeatability estimates of egg weight and egg-shell weight under various production periods for </w:t>
      </w:r>
      <w:proofErr w:type="spellStart"/>
      <w:r w:rsidRPr="00203FA6">
        <w:rPr>
          <w:rFonts w:ascii="Times New Roman" w:hAnsi="Times New Roman"/>
          <w:sz w:val="20"/>
          <w:szCs w:val="24"/>
        </w:rPr>
        <w:t>Bovan</w:t>
      </w:r>
      <w:proofErr w:type="spellEnd"/>
      <w:r w:rsidRPr="00203FA6">
        <w:rPr>
          <w:rFonts w:ascii="Times New Roman" w:hAnsi="Times New Roman"/>
          <w:sz w:val="20"/>
          <w:szCs w:val="24"/>
        </w:rPr>
        <w:t xml:space="preserve"> Neva Black laying chicken. </w:t>
      </w:r>
      <w:proofErr w:type="spellStart"/>
      <w:r w:rsidRPr="00203FA6">
        <w:rPr>
          <w:rFonts w:ascii="Times New Roman" w:hAnsi="Times New Roman"/>
          <w:sz w:val="20"/>
          <w:szCs w:val="24"/>
        </w:rPr>
        <w:t>Beni</w:t>
      </w:r>
      <w:proofErr w:type="spellEnd"/>
      <w:r w:rsidRPr="00203FA6">
        <w:rPr>
          <w:rFonts w:ascii="Times New Roman" w:hAnsi="Times New Roman"/>
          <w:sz w:val="20"/>
          <w:szCs w:val="24"/>
        </w:rPr>
        <w:t>-Suet University Journal of Basic and Applied Sciences, 5: 389-394.</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Jones, D. K., </w:t>
      </w:r>
      <w:proofErr w:type="spellStart"/>
      <w:r w:rsidRPr="00203FA6">
        <w:rPr>
          <w:rFonts w:ascii="Times New Roman" w:hAnsi="Times New Roman"/>
          <w:sz w:val="20"/>
          <w:szCs w:val="24"/>
        </w:rPr>
        <w:t>Karcher</w:t>
      </w:r>
      <w:proofErr w:type="spellEnd"/>
      <w:r w:rsidRPr="00203FA6">
        <w:rPr>
          <w:rFonts w:ascii="Times New Roman" w:hAnsi="Times New Roman"/>
          <w:sz w:val="20"/>
          <w:szCs w:val="24"/>
        </w:rPr>
        <w:t xml:space="preserve">, D. M. and </w:t>
      </w:r>
      <w:proofErr w:type="spellStart"/>
      <w:r w:rsidRPr="00203FA6">
        <w:rPr>
          <w:rFonts w:ascii="Times New Roman" w:hAnsi="Times New Roman"/>
          <w:sz w:val="20"/>
          <w:szCs w:val="24"/>
        </w:rPr>
        <w:t>Abdo</w:t>
      </w:r>
      <w:proofErr w:type="spellEnd"/>
      <w:r w:rsidRPr="00203FA6">
        <w:rPr>
          <w:rFonts w:ascii="Times New Roman" w:hAnsi="Times New Roman"/>
          <w:sz w:val="20"/>
          <w:szCs w:val="24"/>
        </w:rPr>
        <w:t>, Z. (2014). Effect of a commercial housing system on egg quality during extended storage. Poultry Science, 93: 1282-1288.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Kamanti</w:t>
      </w:r>
      <w:proofErr w:type="spellEnd"/>
      <w:r w:rsidRPr="00203FA6">
        <w:rPr>
          <w:rFonts w:ascii="Times New Roman" w:hAnsi="Times New Roman"/>
          <w:sz w:val="20"/>
          <w:szCs w:val="24"/>
        </w:rPr>
        <w:t xml:space="preserve">, S., </w:t>
      </w:r>
      <w:proofErr w:type="spellStart"/>
      <w:r w:rsidRPr="00203FA6">
        <w:rPr>
          <w:rFonts w:ascii="Times New Roman" w:hAnsi="Times New Roman"/>
          <w:sz w:val="20"/>
          <w:szCs w:val="24"/>
        </w:rPr>
        <w:t>Dunus</w:t>
      </w:r>
      <w:proofErr w:type="spellEnd"/>
      <w:r w:rsidRPr="00203FA6">
        <w:rPr>
          <w:rFonts w:ascii="Times New Roman" w:hAnsi="Times New Roman"/>
          <w:sz w:val="20"/>
          <w:szCs w:val="24"/>
        </w:rPr>
        <w:t xml:space="preserve">, I., </w:t>
      </w:r>
      <w:proofErr w:type="spellStart"/>
      <w:r w:rsidRPr="00203FA6">
        <w:rPr>
          <w:rFonts w:ascii="Times New Roman" w:hAnsi="Times New Roman"/>
          <w:sz w:val="20"/>
          <w:szCs w:val="24"/>
        </w:rPr>
        <w:t>Demir</w:t>
      </w:r>
      <w:proofErr w:type="spellEnd"/>
      <w:r w:rsidRPr="00203FA6">
        <w:rPr>
          <w:rFonts w:ascii="Times New Roman" w:hAnsi="Times New Roman"/>
          <w:sz w:val="20"/>
          <w:szCs w:val="24"/>
        </w:rPr>
        <w:t xml:space="preserve">, S. and </w:t>
      </w:r>
      <w:proofErr w:type="spellStart"/>
      <w:r w:rsidRPr="00203FA6">
        <w:rPr>
          <w:rFonts w:ascii="Times New Roman" w:hAnsi="Times New Roman"/>
          <w:sz w:val="20"/>
          <w:szCs w:val="24"/>
        </w:rPr>
        <w:t>Tarim</w:t>
      </w:r>
      <w:proofErr w:type="spellEnd"/>
      <w:r w:rsidRPr="00203FA6">
        <w:rPr>
          <w:rFonts w:ascii="Times New Roman" w:hAnsi="Times New Roman"/>
          <w:sz w:val="20"/>
          <w:szCs w:val="24"/>
        </w:rPr>
        <w:t>, B. (2015). Effect of different light sources on performance and egg quality traits in laying hens. European Poultry Science, 79: 1-7.</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Kamel</w:t>
      </w:r>
      <w:proofErr w:type="spellEnd"/>
      <w:r w:rsidRPr="00203FA6">
        <w:rPr>
          <w:rFonts w:ascii="Times New Roman" w:hAnsi="Times New Roman"/>
          <w:sz w:val="20"/>
          <w:szCs w:val="24"/>
        </w:rPr>
        <w:t xml:space="preserve">, E. R. (2016). Comparative study of growth and economic performance of </w:t>
      </w:r>
      <w:proofErr w:type="spellStart"/>
      <w:r w:rsidRPr="00203FA6">
        <w:rPr>
          <w:rFonts w:ascii="Times New Roman" w:hAnsi="Times New Roman"/>
          <w:sz w:val="20"/>
          <w:szCs w:val="24"/>
        </w:rPr>
        <w:t>Fayoumi</w:t>
      </w:r>
      <w:proofErr w:type="spellEnd"/>
      <w:r w:rsidRPr="00203FA6">
        <w:rPr>
          <w:rFonts w:ascii="Times New Roman" w:hAnsi="Times New Roman"/>
          <w:sz w:val="20"/>
          <w:szCs w:val="24"/>
        </w:rPr>
        <w:t>, Rhode Island Red and their reciprocal crossbreed chickens. International Journal of Current Research, 8(5): 30163-20619.</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Kamil</w:t>
      </w:r>
      <w:proofErr w:type="spellEnd"/>
      <w:r w:rsidRPr="00203FA6">
        <w:rPr>
          <w:rFonts w:ascii="Times New Roman" w:hAnsi="Times New Roman"/>
          <w:sz w:val="20"/>
          <w:szCs w:val="24"/>
        </w:rPr>
        <w:t xml:space="preserve">, K., </w:t>
      </w:r>
      <w:proofErr w:type="spellStart"/>
      <w:r w:rsidRPr="00203FA6">
        <w:rPr>
          <w:rFonts w:ascii="Times New Roman" w:hAnsi="Times New Roman"/>
          <w:sz w:val="20"/>
          <w:szCs w:val="24"/>
        </w:rPr>
        <w:t>Mehmet</w:t>
      </w:r>
      <w:proofErr w:type="spellEnd"/>
      <w:r w:rsidRPr="00203FA6">
        <w:rPr>
          <w:rFonts w:ascii="Times New Roman" w:hAnsi="Times New Roman"/>
          <w:sz w:val="20"/>
          <w:szCs w:val="24"/>
        </w:rPr>
        <w:t xml:space="preserve">, B., </w:t>
      </w:r>
      <w:proofErr w:type="spellStart"/>
      <w:r w:rsidRPr="00203FA6">
        <w:rPr>
          <w:rFonts w:ascii="Times New Roman" w:hAnsi="Times New Roman"/>
          <w:sz w:val="20"/>
          <w:szCs w:val="24"/>
        </w:rPr>
        <w:t>Emine</w:t>
      </w:r>
      <w:proofErr w:type="spellEnd"/>
      <w:r w:rsidRPr="00203FA6">
        <w:rPr>
          <w:rFonts w:ascii="Times New Roman" w:hAnsi="Times New Roman"/>
          <w:sz w:val="20"/>
          <w:szCs w:val="24"/>
        </w:rPr>
        <w:t xml:space="preserve">, N. H., Mustafa, C., Abdullah, U. C., </w:t>
      </w:r>
      <w:proofErr w:type="spellStart"/>
      <w:r w:rsidRPr="00203FA6">
        <w:rPr>
          <w:rFonts w:ascii="Times New Roman" w:hAnsi="Times New Roman"/>
          <w:sz w:val="20"/>
          <w:szCs w:val="24"/>
        </w:rPr>
        <w:t>Erol</w:t>
      </w:r>
      <w:proofErr w:type="spellEnd"/>
      <w:r w:rsidRPr="00203FA6">
        <w:rPr>
          <w:rFonts w:ascii="Times New Roman" w:hAnsi="Times New Roman"/>
          <w:sz w:val="20"/>
          <w:szCs w:val="24"/>
        </w:rPr>
        <w:t xml:space="preserve">, B. and </w:t>
      </w:r>
      <w:proofErr w:type="spellStart"/>
      <w:r w:rsidRPr="00203FA6">
        <w:rPr>
          <w:rFonts w:ascii="Times New Roman" w:hAnsi="Times New Roman"/>
          <w:sz w:val="20"/>
          <w:szCs w:val="24"/>
        </w:rPr>
        <w:t>Fethiye</w:t>
      </w:r>
      <w:proofErr w:type="spellEnd"/>
      <w:r w:rsidRPr="00203FA6">
        <w:rPr>
          <w:rFonts w:ascii="Times New Roman" w:hAnsi="Times New Roman"/>
          <w:sz w:val="20"/>
          <w:szCs w:val="24"/>
        </w:rPr>
        <w:t>, C. (2012). Effects of rearing systems on performance, egg characteristics and immune response in two layer hen genotype. The Asian-Australasian Journal of Animal Science, 25(4): 559-568.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Karaman</w:t>
      </w:r>
      <w:proofErr w:type="spellEnd"/>
      <w:r w:rsidRPr="00203FA6">
        <w:rPr>
          <w:rFonts w:ascii="Times New Roman" w:hAnsi="Times New Roman"/>
          <w:sz w:val="20"/>
          <w:szCs w:val="24"/>
        </w:rPr>
        <w:t xml:space="preserve">, S., </w:t>
      </w:r>
      <w:proofErr w:type="spellStart"/>
      <w:r w:rsidRPr="00203FA6">
        <w:rPr>
          <w:rFonts w:ascii="Times New Roman" w:hAnsi="Times New Roman"/>
          <w:sz w:val="20"/>
          <w:szCs w:val="24"/>
        </w:rPr>
        <w:t>Sekeroglu</w:t>
      </w:r>
      <w:proofErr w:type="spellEnd"/>
      <w:r w:rsidRPr="00203FA6">
        <w:rPr>
          <w:rFonts w:ascii="Times New Roman" w:hAnsi="Times New Roman"/>
          <w:sz w:val="20"/>
          <w:szCs w:val="24"/>
        </w:rPr>
        <w:t xml:space="preserve">, A. and </w:t>
      </w:r>
      <w:proofErr w:type="spellStart"/>
      <w:r w:rsidRPr="00203FA6">
        <w:rPr>
          <w:rFonts w:ascii="Times New Roman" w:hAnsi="Times New Roman"/>
          <w:sz w:val="20"/>
          <w:szCs w:val="24"/>
        </w:rPr>
        <w:t>Duman</w:t>
      </w:r>
      <w:proofErr w:type="spellEnd"/>
      <w:r w:rsidRPr="00203FA6">
        <w:rPr>
          <w:rFonts w:ascii="Times New Roman" w:hAnsi="Times New Roman"/>
          <w:sz w:val="20"/>
          <w:szCs w:val="24"/>
        </w:rPr>
        <w:t>, M. (2013). Physical characteristics and performance of laying hens caged in different tiers and environmental parameter of each tier. Transactions of the ASABE, 56(1): 321-328.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lastRenderedPageBreak/>
        <w:t>Ketta</w:t>
      </w:r>
      <w:proofErr w:type="spellEnd"/>
      <w:r w:rsidRPr="00203FA6">
        <w:rPr>
          <w:rFonts w:ascii="Times New Roman" w:hAnsi="Times New Roman"/>
          <w:sz w:val="20"/>
          <w:szCs w:val="24"/>
        </w:rPr>
        <w:t xml:space="preserve">, M. and </w:t>
      </w: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(2014). Differences in the eggshell quality and tibia strength in </w:t>
      </w:r>
      <w:proofErr w:type="spellStart"/>
      <w:r w:rsidRPr="00203FA6">
        <w:rPr>
          <w:rFonts w:ascii="Times New Roman" w:hAnsi="Times New Roman"/>
          <w:sz w:val="20"/>
          <w:szCs w:val="24"/>
        </w:rPr>
        <w:t>Lohmann</w:t>
      </w:r>
      <w:proofErr w:type="spellEnd"/>
      <w:r w:rsidRPr="00203FA6">
        <w:rPr>
          <w:rFonts w:ascii="Times New Roman" w:hAnsi="Times New Roman"/>
          <w:sz w:val="20"/>
          <w:szCs w:val="24"/>
        </w:rPr>
        <w:t xml:space="preserve"> white and Czech hen housed in cages and on litter. Acts </w:t>
      </w:r>
      <w:proofErr w:type="spellStart"/>
      <w:r w:rsidRPr="00203FA6">
        <w:rPr>
          <w:rFonts w:ascii="Times New Roman" w:hAnsi="Times New Roman"/>
          <w:sz w:val="20"/>
          <w:szCs w:val="24"/>
        </w:rPr>
        <w:t>sytotechology</w:t>
      </w:r>
      <w:proofErr w:type="spellEnd"/>
      <w:r w:rsidRPr="00203FA6">
        <w:rPr>
          <w:rFonts w:ascii="Times New Roman" w:hAnsi="Times New Roman"/>
          <w:sz w:val="20"/>
          <w:szCs w:val="24"/>
        </w:rPr>
        <w:t>, 17(3): 75-78.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Khalil</w:t>
      </w:r>
      <w:proofErr w:type="spellEnd"/>
      <w:r w:rsidRPr="00203FA6">
        <w:rPr>
          <w:rFonts w:ascii="Times New Roman" w:hAnsi="Times New Roman"/>
          <w:sz w:val="20"/>
          <w:szCs w:val="24"/>
        </w:rPr>
        <w:t xml:space="preserve"> M. H., Iraqi, M. M. El-</w:t>
      </w:r>
      <w:proofErr w:type="spellStart"/>
      <w:r w:rsidRPr="00203FA6">
        <w:rPr>
          <w:rFonts w:ascii="Times New Roman" w:hAnsi="Times New Roman"/>
          <w:sz w:val="20"/>
          <w:szCs w:val="24"/>
        </w:rPr>
        <w:t>Atrouna</w:t>
      </w:r>
      <w:proofErr w:type="spellEnd"/>
      <w:r w:rsidRPr="00203FA6">
        <w:rPr>
          <w:rFonts w:ascii="Times New Roman" w:hAnsi="Times New Roman"/>
          <w:sz w:val="20"/>
          <w:szCs w:val="24"/>
        </w:rPr>
        <w:t xml:space="preserve"> M. M. (2013). Effects on egg quality traits of Crossing Egyptian Golden </w:t>
      </w:r>
      <w:proofErr w:type="spellStart"/>
      <w:r w:rsidRPr="00203FA6">
        <w:rPr>
          <w:rFonts w:ascii="Times New Roman" w:hAnsi="Times New Roman"/>
          <w:sz w:val="20"/>
          <w:szCs w:val="24"/>
        </w:rPr>
        <w:t>Montazah</w:t>
      </w:r>
      <w:proofErr w:type="spellEnd"/>
      <w:r w:rsidRPr="00203FA6">
        <w:rPr>
          <w:rFonts w:ascii="Times New Roman" w:hAnsi="Times New Roman"/>
          <w:sz w:val="20"/>
          <w:szCs w:val="24"/>
        </w:rPr>
        <w:t xml:space="preserve"> with white </w:t>
      </w:r>
      <w:proofErr w:type="spellStart"/>
      <w:r w:rsidRPr="00203FA6">
        <w:rPr>
          <w:rFonts w:ascii="Times New Roman" w:hAnsi="Times New Roman"/>
          <w:sz w:val="20"/>
          <w:szCs w:val="24"/>
        </w:rPr>
        <w:t>Leghom</w:t>
      </w:r>
      <w:proofErr w:type="spellEnd"/>
      <w:r w:rsidRPr="00203FA6">
        <w:rPr>
          <w:rFonts w:ascii="Times New Roman" w:hAnsi="Times New Roman"/>
          <w:sz w:val="20"/>
          <w:szCs w:val="24"/>
        </w:rPr>
        <w:t xml:space="preserve"> Chickens. Livestock Research for rural development 25(6): </w:t>
      </w:r>
      <w:hyperlink r:id="rId14" w:history="1">
        <w:r w:rsidRPr="00203FA6">
          <w:rPr>
            <w:rStyle w:val="Hyperlink"/>
            <w:rFonts w:ascii="Times New Roman" w:hAnsi="Times New Roman"/>
            <w:sz w:val="20"/>
            <w:szCs w:val="24"/>
          </w:rPr>
          <w:t>http://www.lnd.org/lord25/6/kha/ 25103.htm</w:t>
        </w:r>
      </w:hyperlink>
      <w:r w:rsidRPr="00203FA6">
        <w:rPr>
          <w:rFonts w:ascii="Times New Roman" w:hAnsi="Times New Roman"/>
          <w:sz w:val="20"/>
          <w:szCs w:val="24"/>
        </w:rPr>
        <w:t>.</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Khawaja</w:t>
      </w:r>
      <w:proofErr w:type="spellEnd"/>
      <w:r w:rsidRPr="00203FA6">
        <w:rPr>
          <w:rFonts w:ascii="Times New Roman" w:hAnsi="Times New Roman"/>
          <w:sz w:val="20"/>
          <w:szCs w:val="24"/>
        </w:rPr>
        <w:t xml:space="preserve">, T., Khan, S. H., </w:t>
      </w:r>
      <w:proofErr w:type="spellStart"/>
      <w:r w:rsidRPr="00203FA6">
        <w:rPr>
          <w:rFonts w:ascii="Times New Roman" w:hAnsi="Times New Roman"/>
          <w:sz w:val="20"/>
          <w:szCs w:val="24"/>
        </w:rPr>
        <w:t>Mukhtar</w:t>
      </w:r>
      <w:proofErr w:type="spellEnd"/>
      <w:r w:rsidRPr="00203FA6">
        <w:rPr>
          <w:rFonts w:ascii="Times New Roman" w:hAnsi="Times New Roman"/>
          <w:sz w:val="20"/>
          <w:szCs w:val="24"/>
        </w:rPr>
        <w:t xml:space="preserve">, N. and </w:t>
      </w:r>
      <w:proofErr w:type="spellStart"/>
      <w:r w:rsidRPr="00203FA6">
        <w:rPr>
          <w:rFonts w:ascii="Times New Roman" w:hAnsi="Times New Roman"/>
          <w:sz w:val="20"/>
          <w:szCs w:val="24"/>
        </w:rPr>
        <w:t>Parveen</w:t>
      </w:r>
      <w:proofErr w:type="spellEnd"/>
      <w:r w:rsidRPr="00203FA6">
        <w:rPr>
          <w:rFonts w:ascii="Times New Roman" w:hAnsi="Times New Roman"/>
          <w:sz w:val="20"/>
          <w:szCs w:val="24"/>
        </w:rPr>
        <w:t xml:space="preserve">, A. (2012). Comparative study of growth performance, meat quality and </w:t>
      </w:r>
      <w:proofErr w:type="spellStart"/>
      <w:r w:rsidRPr="00203FA6">
        <w:rPr>
          <w:rFonts w:ascii="Times New Roman" w:hAnsi="Times New Roman"/>
          <w:sz w:val="20"/>
          <w:szCs w:val="24"/>
        </w:rPr>
        <w:t>haematological</w:t>
      </w:r>
      <w:proofErr w:type="spellEnd"/>
      <w:r w:rsidRPr="00203FA6">
        <w:rPr>
          <w:rFonts w:ascii="Times New Roman" w:hAnsi="Times New Roman"/>
          <w:sz w:val="20"/>
          <w:szCs w:val="24"/>
        </w:rPr>
        <w:t xml:space="preserve"> parameters of </w:t>
      </w:r>
      <w:proofErr w:type="spellStart"/>
      <w:r w:rsidRPr="00203FA6">
        <w:rPr>
          <w:rFonts w:ascii="Times New Roman" w:hAnsi="Times New Roman"/>
          <w:sz w:val="20"/>
          <w:szCs w:val="24"/>
        </w:rPr>
        <w:t>Fayoumi</w:t>
      </w:r>
      <w:proofErr w:type="spellEnd"/>
      <w:r w:rsidRPr="00203FA6">
        <w:rPr>
          <w:rFonts w:ascii="Times New Roman" w:hAnsi="Times New Roman"/>
          <w:sz w:val="20"/>
          <w:szCs w:val="24"/>
        </w:rPr>
        <w:t>, Rhode Island Red and their reciprocal crossbreed chickens. Italian Journal of Animal Science, 11(30): 311-216.</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Ledur</w:t>
      </w:r>
      <w:proofErr w:type="spellEnd"/>
      <w:r w:rsidRPr="00203FA6">
        <w:rPr>
          <w:rFonts w:ascii="Times New Roman" w:hAnsi="Times New Roman"/>
          <w:sz w:val="20"/>
          <w:szCs w:val="24"/>
        </w:rPr>
        <w:t xml:space="preserve">, M. C., </w:t>
      </w:r>
      <w:proofErr w:type="spellStart"/>
      <w:r w:rsidRPr="00203FA6">
        <w:rPr>
          <w:rFonts w:ascii="Times New Roman" w:hAnsi="Times New Roman"/>
          <w:sz w:val="20"/>
          <w:szCs w:val="24"/>
        </w:rPr>
        <w:t>Lilgedahl</w:t>
      </w:r>
      <w:proofErr w:type="spellEnd"/>
      <w:r w:rsidRPr="00203FA6">
        <w:rPr>
          <w:rFonts w:ascii="Times New Roman" w:hAnsi="Times New Roman"/>
          <w:sz w:val="20"/>
          <w:szCs w:val="24"/>
        </w:rPr>
        <w:t xml:space="preserve">, L. E., </w:t>
      </w:r>
      <w:proofErr w:type="spellStart"/>
      <w:r w:rsidRPr="00203FA6">
        <w:rPr>
          <w:rFonts w:ascii="Times New Roman" w:hAnsi="Times New Roman"/>
          <w:sz w:val="20"/>
          <w:szCs w:val="24"/>
        </w:rPr>
        <w:t>Mcmillan</w:t>
      </w:r>
      <w:proofErr w:type="spellEnd"/>
      <w:r w:rsidRPr="00203FA6">
        <w:rPr>
          <w:rFonts w:ascii="Times New Roman" w:hAnsi="Times New Roman"/>
          <w:sz w:val="20"/>
          <w:szCs w:val="24"/>
        </w:rPr>
        <w:t xml:space="preserve">, I., Asselstine, L. and </w:t>
      </w:r>
      <w:proofErr w:type="spellStart"/>
      <w:r w:rsidRPr="00203FA6">
        <w:rPr>
          <w:rFonts w:ascii="Times New Roman" w:hAnsi="Times New Roman"/>
          <w:sz w:val="20"/>
          <w:szCs w:val="24"/>
        </w:rPr>
        <w:t>Fairfull</w:t>
      </w:r>
      <w:proofErr w:type="spellEnd"/>
      <w:r w:rsidRPr="00203FA6">
        <w:rPr>
          <w:rFonts w:ascii="Times New Roman" w:hAnsi="Times New Roman"/>
          <w:sz w:val="20"/>
          <w:szCs w:val="24"/>
        </w:rPr>
        <w:t>, R. W. (2002). Genetic effects of aging on egg quality trait in the first laying cycle of white leghorn strains and strain crosses. Poultry Science 81: 1439-1447.</w:t>
      </w:r>
      <w:r w:rsidR="00626923" w:rsidRPr="00203FA6">
        <w:rPr>
          <w:rFonts w:ascii="Times New Roman" w:hAnsi="Times New Roman"/>
          <w:sz w:val="20"/>
          <w:szCs w:val="24"/>
        </w:rPr>
        <w:t xml:space="preserve"> </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Lukanov</w:t>
      </w:r>
      <w:proofErr w:type="spellEnd"/>
      <w:r w:rsidRPr="00203FA6">
        <w:rPr>
          <w:rFonts w:ascii="Times New Roman" w:hAnsi="Times New Roman"/>
          <w:sz w:val="20"/>
          <w:szCs w:val="24"/>
        </w:rPr>
        <w:t xml:space="preserve">, H. </w:t>
      </w:r>
      <w:proofErr w:type="spellStart"/>
      <w:r w:rsidRPr="00203FA6">
        <w:rPr>
          <w:rFonts w:ascii="Times New Roman" w:hAnsi="Times New Roman"/>
          <w:sz w:val="20"/>
          <w:szCs w:val="24"/>
        </w:rPr>
        <w:t>Gencher</w:t>
      </w:r>
      <w:proofErr w:type="spellEnd"/>
      <w:r w:rsidRPr="00203FA6">
        <w:rPr>
          <w:rFonts w:ascii="Times New Roman" w:hAnsi="Times New Roman"/>
          <w:sz w:val="20"/>
          <w:szCs w:val="24"/>
        </w:rPr>
        <w:t xml:space="preserve">, A. and Pavlov, A. (2015). Egg quality and shell </w:t>
      </w:r>
      <w:proofErr w:type="spellStart"/>
      <w:r w:rsidRPr="00203FA6">
        <w:rPr>
          <w:rFonts w:ascii="Times New Roman" w:hAnsi="Times New Roman"/>
          <w:sz w:val="20"/>
          <w:szCs w:val="24"/>
        </w:rPr>
        <w:t>colour</w:t>
      </w:r>
      <w:proofErr w:type="spellEnd"/>
      <w:r w:rsidRPr="00203FA6">
        <w:rPr>
          <w:rFonts w:ascii="Times New Roman" w:hAnsi="Times New Roman"/>
          <w:sz w:val="20"/>
          <w:szCs w:val="24"/>
        </w:rPr>
        <w:t xml:space="preserve"> characteristic of crosses between </w:t>
      </w:r>
      <w:proofErr w:type="spellStart"/>
      <w:r w:rsidRPr="00203FA6">
        <w:rPr>
          <w:rFonts w:ascii="Times New Roman" w:hAnsi="Times New Roman"/>
          <w:sz w:val="20"/>
          <w:szCs w:val="24"/>
        </w:rPr>
        <w:t>Araucana</w:t>
      </w:r>
      <w:proofErr w:type="spellEnd"/>
      <w:r w:rsidRPr="00203FA6">
        <w:rPr>
          <w:rFonts w:ascii="Times New Roman" w:hAnsi="Times New Roman"/>
          <w:sz w:val="20"/>
          <w:szCs w:val="24"/>
        </w:rPr>
        <w:t xml:space="preserve"> and </w:t>
      </w:r>
      <w:proofErr w:type="spellStart"/>
      <w:r w:rsidRPr="00203FA6">
        <w:rPr>
          <w:rFonts w:ascii="Times New Roman" w:hAnsi="Times New Roman"/>
          <w:sz w:val="20"/>
          <w:szCs w:val="24"/>
        </w:rPr>
        <w:t>Shcijndelaar</w:t>
      </w:r>
      <w:proofErr w:type="spellEnd"/>
      <w:r w:rsidRPr="00203FA6">
        <w:rPr>
          <w:rFonts w:ascii="Times New Roman" w:hAnsi="Times New Roman"/>
          <w:sz w:val="20"/>
          <w:szCs w:val="24"/>
        </w:rPr>
        <w:t xml:space="preserve"> with highly productive white </w:t>
      </w:r>
      <w:proofErr w:type="spellStart"/>
      <w:r w:rsidRPr="00203FA6">
        <w:rPr>
          <w:rFonts w:ascii="Times New Roman" w:hAnsi="Times New Roman"/>
          <w:sz w:val="20"/>
          <w:szCs w:val="24"/>
        </w:rPr>
        <w:t>leghom</w:t>
      </w:r>
      <w:proofErr w:type="spellEnd"/>
      <w:r w:rsidRPr="00203FA6">
        <w:rPr>
          <w:rFonts w:ascii="Times New Roman" w:hAnsi="Times New Roman"/>
          <w:sz w:val="20"/>
          <w:szCs w:val="24"/>
        </w:rPr>
        <w:t xml:space="preserve"> and Rhode Island Red Stain. Agricultural Science and Technology 7(3):366-371.</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Minelli</w:t>
      </w:r>
      <w:proofErr w:type="spellEnd"/>
      <w:r w:rsidRPr="00203FA6">
        <w:rPr>
          <w:rFonts w:ascii="Times New Roman" w:hAnsi="Times New Roman"/>
          <w:sz w:val="20"/>
          <w:szCs w:val="24"/>
        </w:rPr>
        <w:t xml:space="preserve">, G., </w:t>
      </w:r>
      <w:proofErr w:type="spellStart"/>
      <w:r w:rsidRPr="00203FA6">
        <w:rPr>
          <w:rFonts w:ascii="Times New Roman" w:hAnsi="Times New Roman"/>
          <w:sz w:val="20"/>
          <w:szCs w:val="24"/>
        </w:rPr>
        <w:t>Sini</w:t>
      </w:r>
      <w:proofErr w:type="spellEnd"/>
      <w:r w:rsidRPr="00203FA6">
        <w:rPr>
          <w:rFonts w:ascii="Times New Roman" w:hAnsi="Times New Roman"/>
          <w:sz w:val="20"/>
          <w:szCs w:val="24"/>
        </w:rPr>
        <w:t xml:space="preserve">, F., </w:t>
      </w:r>
      <w:proofErr w:type="spellStart"/>
      <w:r w:rsidRPr="00203FA6">
        <w:rPr>
          <w:rFonts w:ascii="Times New Roman" w:hAnsi="Times New Roman"/>
          <w:sz w:val="20"/>
          <w:szCs w:val="24"/>
        </w:rPr>
        <w:t>Folegatti</w:t>
      </w:r>
      <w:proofErr w:type="spellEnd"/>
      <w:r w:rsidRPr="00203FA6">
        <w:rPr>
          <w:rFonts w:ascii="Times New Roman" w:hAnsi="Times New Roman"/>
          <w:sz w:val="20"/>
          <w:szCs w:val="24"/>
        </w:rPr>
        <w:t xml:space="preserve">, A., </w:t>
      </w:r>
      <w:proofErr w:type="spellStart"/>
      <w:r w:rsidRPr="00203FA6">
        <w:rPr>
          <w:rFonts w:ascii="Times New Roman" w:hAnsi="Times New Roman"/>
          <w:sz w:val="20"/>
          <w:szCs w:val="24"/>
        </w:rPr>
        <w:t>Meluzzi</w:t>
      </w:r>
      <w:proofErr w:type="spellEnd"/>
      <w:r w:rsidRPr="00203FA6">
        <w:rPr>
          <w:rFonts w:ascii="Times New Roman" w:hAnsi="Times New Roman"/>
          <w:sz w:val="20"/>
          <w:szCs w:val="24"/>
        </w:rPr>
        <w:t xml:space="preserve">, A. and </w:t>
      </w:r>
      <w:proofErr w:type="spellStart"/>
      <w:r w:rsidRPr="00203FA6">
        <w:rPr>
          <w:rFonts w:ascii="Times New Roman" w:hAnsi="Times New Roman"/>
          <w:sz w:val="20"/>
          <w:szCs w:val="24"/>
        </w:rPr>
        <w:t>Framchini</w:t>
      </w:r>
      <w:proofErr w:type="spellEnd"/>
      <w:r w:rsidRPr="00203FA6">
        <w:rPr>
          <w:rFonts w:ascii="Times New Roman" w:hAnsi="Times New Roman"/>
          <w:sz w:val="20"/>
          <w:szCs w:val="24"/>
        </w:rPr>
        <w:t>, A. (2007). Egg quality traits of laying hens reared in organic and conventional systems. Italian Journal of Animal Science, 6(1): 728-730.</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Molnar, A., </w:t>
      </w:r>
      <w:proofErr w:type="spellStart"/>
      <w:r w:rsidRPr="00203FA6">
        <w:rPr>
          <w:rFonts w:ascii="Times New Roman" w:hAnsi="Times New Roman"/>
          <w:sz w:val="20"/>
          <w:szCs w:val="24"/>
        </w:rPr>
        <w:t>Maertens</w:t>
      </w:r>
      <w:proofErr w:type="spellEnd"/>
      <w:r w:rsidRPr="00203FA6">
        <w:rPr>
          <w:rFonts w:ascii="Times New Roman" w:hAnsi="Times New Roman"/>
          <w:sz w:val="20"/>
          <w:szCs w:val="24"/>
        </w:rPr>
        <w:t xml:space="preserve">, L., </w:t>
      </w:r>
      <w:proofErr w:type="spellStart"/>
      <w:r w:rsidRPr="00203FA6">
        <w:rPr>
          <w:rFonts w:ascii="Times New Roman" w:hAnsi="Times New Roman"/>
          <w:sz w:val="20"/>
          <w:szCs w:val="24"/>
        </w:rPr>
        <w:t>Ampe</w:t>
      </w:r>
      <w:proofErr w:type="spellEnd"/>
      <w:r w:rsidRPr="00203FA6">
        <w:rPr>
          <w:rFonts w:ascii="Times New Roman" w:hAnsi="Times New Roman"/>
          <w:sz w:val="20"/>
          <w:szCs w:val="24"/>
        </w:rPr>
        <w:t xml:space="preserve">, B., </w:t>
      </w:r>
      <w:proofErr w:type="spellStart"/>
      <w:r w:rsidRPr="00203FA6">
        <w:rPr>
          <w:rFonts w:ascii="Times New Roman" w:hAnsi="Times New Roman"/>
          <w:sz w:val="20"/>
          <w:szCs w:val="24"/>
        </w:rPr>
        <w:t>Bnyse</w:t>
      </w:r>
      <w:proofErr w:type="spellEnd"/>
      <w:r w:rsidRPr="00203FA6">
        <w:rPr>
          <w:rFonts w:ascii="Times New Roman" w:hAnsi="Times New Roman"/>
          <w:sz w:val="20"/>
          <w:szCs w:val="24"/>
        </w:rPr>
        <w:t xml:space="preserve">, J., </w:t>
      </w:r>
      <w:proofErr w:type="spellStart"/>
      <w:r w:rsidRPr="00203FA6">
        <w:rPr>
          <w:rFonts w:ascii="Times New Roman" w:hAnsi="Times New Roman"/>
          <w:sz w:val="20"/>
          <w:szCs w:val="24"/>
        </w:rPr>
        <w:t>Kempen</w:t>
      </w:r>
      <w:proofErr w:type="spellEnd"/>
      <w:r w:rsidRPr="00203FA6">
        <w:rPr>
          <w:rFonts w:ascii="Times New Roman" w:hAnsi="Times New Roman"/>
          <w:sz w:val="20"/>
          <w:szCs w:val="24"/>
        </w:rPr>
        <w:t xml:space="preserve">, I., </w:t>
      </w:r>
      <w:proofErr w:type="spellStart"/>
      <w:r w:rsidRPr="00203FA6">
        <w:rPr>
          <w:rFonts w:ascii="Times New Roman" w:hAnsi="Times New Roman"/>
          <w:sz w:val="20"/>
          <w:szCs w:val="24"/>
        </w:rPr>
        <w:t>Zoons</w:t>
      </w:r>
      <w:proofErr w:type="spellEnd"/>
      <w:r w:rsidRPr="00203FA6">
        <w:rPr>
          <w:rFonts w:ascii="Times New Roman" w:hAnsi="Times New Roman"/>
          <w:sz w:val="20"/>
          <w:szCs w:val="24"/>
        </w:rPr>
        <w:t xml:space="preserve">, J. and </w:t>
      </w:r>
      <w:proofErr w:type="spellStart"/>
      <w:r w:rsidRPr="00203FA6">
        <w:rPr>
          <w:rFonts w:ascii="Times New Roman" w:hAnsi="Times New Roman"/>
          <w:sz w:val="20"/>
          <w:szCs w:val="24"/>
        </w:rPr>
        <w:t>Delezie</w:t>
      </w:r>
      <w:proofErr w:type="spellEnd"/>
      <w:r w:rsidRPr="00203FA6">
        <w:rPr>
          <w:rFonts w:ascii="Times New Roman" w:hAnsi="Times New Roman"/>
          <w:sz w:val="20"/>
          <w:szCs w:val="24"/>
        </w:rPr>
        <w:t xml:space="preserve">, F. (2016). Changes in egg quality traits during the last phase production: is there potential for an extended laying circle? British Poultry Science, </w:t>
      </w:r>
      <w:proofErr w:type="spellStart"/>
      <w:r w:rsidRPr="00203FA6">
        <w:rPr>
          <w:rFonts w:ascii="Times New Roman" w:hAnsi="Times New Roman"/>
          <w:sz w:val="20"/>
          <w:szCs w:val="24"/>
        </w:rPr>
        <w:t>Doi</w:t>
      </w:r>
      <w:proofErr w:type="spellEnd"/>
      <w:r w:rsidRPr="00203FA6">
        <w:rPr>
          <w:rFonts w:ascii="Times New Roman" w:hAnsi="Times New Roman"/>
          <w:sz w:val="20"/>
          <w:szCs w:val="24"/>
        </w:rPr>
        <w:t>: 10;1080/00071668.2016.1209738.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Musa, S. </w:t>
      </w:r>
      <w:proofErr w:type="spellStart"/>
      <w:r w:rsidRPr="00203FA6">
        <w:rPr>
          <w:rFonts w:ascii="Times New Roman" w:hAnsi="Times New Roman"/>
          <w:sz w:val="20"/>
          <w:szCs w:val="24"/>
        </w:rPr>
        <w:t>Hasom</w:t>
      </w:r>
      <w:proofErr w:type="spellEnd"/>
      <w:r w:rsidRPr="00203FA6">
        <w:rPr>
          <w:rFonts w:ascii="Times New Roman" w:hAnsi="Times New Roman"/>
          <w:sz w:val="20"/>
          <w:szCs w:val="24"/>
        </w:rPr>
        <w:t xml:space="preserve"> D. and </w:t>
      </w:r>
      <w:proofErr w:type="spellStart"/>
      <w:r w:rsidRPr="00203FA6">
        <w:rPr>
          <w:rFonts w:ascii="Times New Roman" w:hAnsi="Times New Roman"/>
          <w:sz w:val="20"/>
          <w:szCs w:val="24"/>
        </w:rPr>
        <w:t>Umuts</w:t>
      </w:r>
      <w:proofErr w:type="spellEnd"/>
      <w:r w:rsidRPr="00203FA6">
        <w:rPr>
          <w:rFonts w:ascii="Times New Roman" w:hAnsi="Times New Roman"/>
          <w:sz w:val="20"/>
          <w:szCs w:val="24"/>
        </w:rPr>
        <w:t xml:space="preserve"> S. V. (2012). Determining the most effective variables for egg quality traits of five hen genotypes. International Journal of Agriculture and Biology. 14:235-240.</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Neupane</w:t>
      </w:r>
      <w:proofErr w:type="spellEnd"/>
      <w:r w:rsidRPr="00203FA6">
        <w:rPr>
          <w:rFonts w:ascii="Times New Roman" w:hAnsi="Times New Roman"/>
          <w:sz w:val="20"/>
          <w:szCs w:val="24"/>
        </w:rPr>
        <w:t xml:space="preserve">, D., </w:t>
      </w:r>
      <w:proofErr w:type="spellStart"/>
      <w:r w:rsidRPr="00203FA6">
        <w:rPr>
          <w:rFonts w:ascii="Times New Roman" w:hAnsi="Times New Roman"/>
          <w:sz w:val="20"/>
          <w:szCs w:val="24"/>
        </w:rPr>
        <w:t>Karki</w:t>
      </w:r>
      <w:proofErr w:type="spellEnd"/>
      <w:r w:rsidRPr="00203FA6">
        <w:rPr>
          <w:rFonts w:ascii="Times New Roman" w:hAnsi="Times New Roman"/>
          <w:sz w:val="20"/>
          <w:szCs w:val="24"/>
        </w:rPr>
        <w:t xml:space="preserve">, M. and </w:t>
      </w:r>
      <w:proofErr w:type="spellStart"/>
      <w:r w:rsidRPr="00203FA6">
        <w:rPr>
          <w:rFonts w:ascii="Times New Roman" w:hAnsi="Times New Roman"/>
          <w:sz w:val="20"/>
          <w:szCs w:val="24"/>
        </w:rPr>
        <w:t>Shrestha</w:t>
      </w:r>
      <w:proofErr w:type="spellEnd"/>
      <w:r w:rsidRPr="00203FA6">
        <w:rPr>
          <w:rFonts w:ascii="Times New Roman" w:hAnsi="Times New Roman"/>
          <w:sz w:val="20"/>
          <w:szCs w:val="24"/>
        </w:rPr>
        <w:t xml:space="preserve">, S. B. (2014). Intensive management of new Hampshire </w:t>
      </w:r>
      <w:proofErr w:type="spellStart"/>
      <w:r w:rsidRPr="00203FA6">
        <w:rPr>
          <w:rFonts w:ascii="Times New Roman" w:hAnsi="Times New Roman"/>
          <w:sz w:val="20"/>
          <w:szCs w:val="24"/>
        </w:rPr>
        <w:t>Girinoja</w:t>
      </w:r>
      <w:proofErr w:type="spellEnd"/>
      <w:r w:rsidRPr="00203FA6">
        <w:rPr>
          <w:rFonts w:ascii="Times New Roman" w:hAnsi="Times New Roman"/>
          <w:sz w:val="20"/>
          <w:szCs w:val="24"/>
        </w:rPr>
        <w:t xml:space="preserve"> chickens for generating premium cash income. </w:t>
      </w:r>
      <w:proofErr w:type="spellStart"/>
      <w:r w:rsidRPr="00203FA6">
        <w:rPr>
          <w:rFonts w:ascii="Times New Roman" w:hAnsi="Times New Roman"/>
          <w:sz w:val="20"/>
          <w:szCs w:val="24"/>
        </w:rPr>
        <w:t>Nepoil</w:t>
      </w:r>
      <w:proofErr w:type="spellEnd"/>
      <w:r w:rsidRPr="00203FA6">
        <w:rPr>
          <w:rFonts w:ascii="Times New Roman" w:hAnsi="Times New Roman"/>
          <w:sz w:val="20"/>
          <w:szCs w:val="24"/>
        </w:rPr>
        <w:t xml:space="preserve"> Journal of Science and Technology, 15(2): 23-28.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Ojedapo</w:t>
      </w:r>
      <w:proofErr w:type="spellEnd"/>
      <w:r w:rsidRPr="00203FA6">
        <w:rPr>
          <w:rFonts w:ascii="Times New Roman" w:hAnsi="Times New Roman"/>
          <w:sz w:val="20"/>
          <w:szCs w:val="24"/>
        </w:rPr>
        <w:t xml:space="preserve">, L. O. (2013). Effect of two housing systems (Cages </w:t>
      </w:r>
      <w:proofErr w:type="spellStart"/>
      <w:r w:rsidRPr="00203FA6">
        <w:rPr>
          <w:rFonts w:ascii="Times New Roman" w:hAnsi="Times New Roman"/>
          <w:sz w:val="20"/>
          <w:szCs w:val="24"/>
        </w:rPr>
        <w:t>vs</w:t>
      </w:r>
      <w:proofErr w:type="spellEnd"/>
      <w:r w:rsidRPr="00203FA6">
        <w:rPr>
          <w:rFonts w:ascii="Times New Roman" w:hAnsi="Times New Roman"/>
          <w:sz w:val="20"/>
          <w:szCs w:val="24"/>
        </w:rPr>
        <w:t xml:space="preserve"> Deep litters) on external and internal egg characteristics of a commercial birds reared in derived Savannah zone of Nigeria. Transnational Journal of Science and Technology 3(7): 25-34.</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Olawumi</w:t>
      </w:r>
      <w:proofErr w:type="spellEnd"/>
      <w:r w:rsidRPr="00203FA6">
        <w:rPr>
          <w:rFonts w:ascii="Times New Roman" w:hAnsi="Times New Roman"/>
          <w:sz w:val="20"/>
          <w:szCs w:val="24"/>
        </w:rPr>
        <w:t xml:space="preserve">, S. O., </w:t>
      </w:r>
      <w:proofErr w:type="spellStart"/>
      <w:r w:rsidRPr="00203FA6">
        <w:rPr>
          <w:rFonts w:ascii="Times New Roman" w:hAnsi="Times New Roman"/>
          <w:sz w:val="20"/>
          <w:szCs w:val="24"/>
        </w:rPr>
        <w:t>Dudusola</w:t>
      </w:r>
      <w:proofErr w:type="spellEnd"/>
      <w:r w:rsidRPr="00203FA6">
        <w:rPr>
          <w:rFonts w:ascii="Times New Roman" w:hAnsi="Times New Roman"/>
          <w:sz w:val="20"/>
          <w:szCs w:val="24"/>
        </w:rPr>
        <w:t xml:space="preserve">, I. (2011). Assessment of long-term </w:t>
      </w:r>
      <w:proofErr w:type="spellStart"/>
      <w:r w:rsidRPr="00203FA6">
        <w:rPr>
          <w:rFonts w:ascii="Times New Roman" w:hAnsi="Times New Roman"/>
          <w:sz w:val="20"/>
          <w:szCs w:val="24"/>
        </w:rPr>
        <w:t>prorudction</w:t>
      </w:r>
      <w:proofErr w:type="spellEnd"/>
      <w:r w:rsidRPr="00203FA6">
        <w:rPr>
          <w:rFonts w:ascii="Times New Roman" w:hAnsi="Times New Roman"/>
          <w:sz w:val="20"/>
          <w:szCs w:val="24"/>
        </w:rPr>
        <w:t xml:space="preserve"> traits of three breed of exotic commercial layers in the dewed Savannah </w:t>
      </w:r>
      <w:r w:rsidRPr="00203FA6">
        <w:rPr>
          <w:rFonts w:ascii="Times New Roman" w:hAnsi="Times New Roman"/>
          <w:sz w:val="20"/>
          <w:szCs w:val="24"/>
        </w:rPr>
        <w:lastRenderedPageBreak/>
        <w:t>zone of Nigeria. Journal of Applied and Natural Science, 3(1): 20-24.</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Oluwumi</w:t>
      </w:r>
      <w:proofErr w:type="spellEnd"/>
      <w:r w:rsidRPr="00203FA6">
        <w:rPr>
          <w:rFonts w:ascii="Times New Roman" w:hAnsi="Times New Roman"/>
          <w:sz w:val="20"/>
          <w:szCs w:val="24"/>
        </w:rPr>
        <w:t xml:space="preserve">, S. O. and </w:t>
      </w:r>
      <w:proofErr w:type="spellStart"/>
      <w:r w:rsidRPr="00203FA6">
        <w:rPr>
          <w:rFonts w:ascii="Times New Roman" w:hAnsi="Times New Roman"/>
          <w:sz w:val="20"/>
          <w:szCs w:val="24"/>
        </w:rPr>
        <w:t>Dudusola</w:t>
      </w:r>
      <w:proofErr w:type="spellEnd"/>
      <w:r w:rsidRPr="00203FA6">
        <w:rPr>
          <w:rFonts w:ascii="Times New Roman" w:hAnsi="Times New Roman"/>
          <w:sz w:val="20"/>
          <w:szCs w:val="24"/>
        </w:rPr>
        <w:t>, I. (2010). Effects of genotype and housing on reproductive performance of two strains of commercial layers in the dewed Savannah zone of Nigeria. Productive Agriculture and Technology, 6(1): 102-109.</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Oyeagu</w:t>
      </w:r>
      <w:proofErr w:type="spellEnd"/>
      <w:r w:rsidRPr="00203FA6">
        <w:rPr>
          <w:rFonts w:ascii="Times New Roman" w:hAnsi="Times New Roman"/>
          <w:sz w:val="20"/>
          <w:szCs w:val="24"/>
        </w:rPr>
        <w:t xml:space="preserve">, C. E., </w:t>
      </w:r>
      <w:proofErr w:type="spellStart"/>
      <w:r w:rsidRPr="00203FA6">
        <w:rPr>
          <w:rFonts w:ascii="Times New Roman" w:hAnsi="Times New Roman"/>
          <w:sz w:val="20"/>
          <w:szCs w:val="24"/>
        </w:rPr>
        <w:t>Ani</w:t>
      </w:r>
      <w:proofErr w:type="spellEnd"/>
      <w:r w:rsidRPr="00203FA6">
        <w:rPr>
          <w:rFonts w:ascii="Times New Roman" w:hAnsi="Times New Roman"/>
          <w:sz w:val="20"/>
          <w:szCs w:val="24"/>
        </w:rPr>
        <w:t xml:space="preserve">, A. O., </w:t>
      </w:r>
      <w:proofErr w:type="spellStart"/>
      <w:r w:rsidRPr="00203FA6">
        <w:rPr>
          <w:rFonts w:ascii="Times New Roman" w:hAnsi="Times New Roman"/>
          <w:sz w:val="20"/>
          <w:szCs w:val="24"/>
        </w:rPr>
        <w:t>Egbu</w:t>
      </w:r>
      <w:proofErr w:type="spellEnd"/>
      <w:r w:rsidRPr="00203FA6">
        <w:rPr>
          <w:rFonts w:ascii="Times New Roman" w:hAnsi="Times New Roman"/>
          <w:sz w:val="20"/>
          <w:szCs w:val="24"/>
        </w:rPr>
        <w:t xml:space="preserve">, C. F., </w:t>
      </w:r>
      <w:proofErr w:type="spellStart"/>
      <w:r w:rsidRPr="00203FA6">
        <w:rPr>
          <w:rFonts w:ascii="Times New Roman" w:hAnsi="Times New Roman"/>
          <w:sz w:val="20"/>
          <w:szCs w:val="24"/>
        </w:rPr>
        <w:t>Udeh</w:t>
      </w:r>
      <w:proofErr w:type="spellEnd"/>
      <w:r w:rsidRPr="00203FA6">
        <w:rPr>
          <w:rFonts w:ascii="Times New Roman" w:hAnsi="Times New Roman"/>
          <w:sz w:val="20"/>
          <w:szCs w:val="24"/>
        </w:rPr>
        <w:t xml:space="preserve">, F. U. and </w:t>
      </w:r>
      <w:proofErr w:type="spellStart"/>
      <w:r w:rsidRPr="00203FA6">
        <w:rPr>
          <w:rFonts w:ascii="Times New Roman" w:hAnsi="Times New Roman"/>
          <w:sz w:val="20"/>
          <w:szCs w:val="24"/>
        </w:rPr>
        <w:t>Omumuabuike</w:t>
      </w:r>
      <w:proofErr w:type="spellEnd"/>
      <w:r w:rsidRPr="00203FA6">
        <w:rPr>
          <w:rFonts w:ascii="Times New Roman" w:hAnsi="Times New Roman"/>
          <w:sz w:val="20"/>
          <w:szCs w:val="24"/>
        </w:rPr>
        <w:t>, J. N. (2015). Comparative performance of Near Black and Sharer Brown hens fed self-compounded and commerce layers’ diets. Asian Journal of Science and Technology, 6(01): 940-946.</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Padhi</w:t>
      </w:r>
      <w:proofErr w:type="spellEnd"/>
      <w:r w:rsidRPr="00203FA6">
        <w:rPr>
          <w:rFonts w:ascii="Times New Roman" w:hAnsi="Times New Roman"/>
          <w:sz w:val="20"/>
          <w:szCs w:val="24"/>
        </w:rPr>
        <w:t xml:space="preserve">, M. K., </w:t>
      </w:r>
      <w:proofErr w:type="spellStart"/>
      <w:r w:rsidRPr="00203FA6">
        <w:rPr>
          <w:rFonts w:ascii="Times New Roman" w:hAnsi="Times New Roman"/>
          <w:sz w:val="20"/>
          <w:szCs w:val="24"/>
        </w:rPr>
        <w:t>Chalterjee</w:t>
      </w:r>
      <w:proofErr w:type="spellEnd"/>
      <w:r w:rsidRPr="00203FA6">
        <w:rPr>
          <w:rFonts w:ascii="Times New Roman" w:hAnsi="Times New Roman"/>
          <w:sz w:val="20"/>
          <w:szCs w:val="24"/>
        </w:rPr>
        <w:t xml:space="preserve">, R. N., </w:t>
      </w:r>
      <w:proofErr w:type="spellStart"/>
      <w:r w:rsidRPr="00203FA6">
        <w:rPr>
          <w:rFonts w:ascii="Times New Roman" w:hAnsi="Times New Roman"/>
          <w:sz w:val="20"/>
          <w:szCs w:val="24"/>
        </w:rPr>
        <w:t>Haunshi</w:t>
      </w:r>
      <w:proofErr w:type="spellEnd"/>
      <w:r w:rsidRPr="00203FA6">
        <w:rPr>
          <w:rFonts w:ascii="Times New Roman" w:hAnsi="Times New Roman"/>
          <w:sz w:val="20"/>
          <w:szCs w:val="24"/>
        </w:rPr>
        <w:t xml:space="preserve">, S., </w:t>
      </w:r>
      <w:proofErr w:type="spellStart"/>
      <w:r w:rsidRPr="00203FA6">
        <w:rPr>
          <w:rFonts w:ascii="Times New Roman" w:hAnsi="Times New Roman"/>
          <w:sz w:val="20"/>
          <w:szCs w:val="24"/>
        </w:rPr>
        <w:t>Rajkumar</w:t>
      </w:r>
      <w:proofErr w:type="spellEnd"/>
      <w:r w:rsidRPr="00203FA6">
        <w:rPr>
          <w:rFonts w:ascii="Times New Roman" w:hAnsi="Times New Roman"/>
          <w:sz w:val="20"/>
          <w:szCs w:val="24"/>
        </w:rPr>
        <w:t>, U. (2013). Effects of age on egg quality in chicken. Indian Journal of Poultry Science, 48(1): 122-125.</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Padhi</w:t>
      </w:r>
      <w:proofErr w:type="spellEnd"/>
      <w:r w:rsidRPr="00203FA6">
        <w:rPr>
          <w:rFonts w:ascii="Times New Roman" w:hAnsi="Times New Roman"/>
          <w:sz w:val="20"/>
          <w:szCs w:val="24"/>
        </w:rPr>
        <w:t xml:space="preserve">, M. K., </w:t>
      </w:r>
      <w:proofErr w:type="spellStart"/>
      <w:r w:rsidRPr="00203FA6">
        <w:rPr>
          <w:rFonts w:ascii="Times New Roman" w:hAnsi="Times New Roman"/>
          <w:sz w:val="20"/>
          <w:szCs w:val="24"/>
        </w:rPr>
        <w:t>Chatterjee</w:t>
      </w:r>
      <w:proofErr w:type="spellEnd"/>
      <w:r w:rsidRPr="00203FA6">
        <w:rPr>
          <w:rFonts w:ascii="Times New Roman" w:hAnsi="Times New Roman"/>
          <w:sz w:val="20"/>
          <w:szCs w:val="24"/>
        </w:rPr>
        <w:t xml:space="preserve">, R. N., </w:t>
      </w:r>
      <w:proofErr w:type="spellStart"/>
      <w:r w:rsidRPr="00203FA6">
        <w:rPr>
          <w:rFonts w:ascii="Times New Roman" w:hAnsi="Times New Roman"/>
          <w:sz w:val="20"/>
          <w:szCs w:val="24"/>
        </w:rPr>
        <w:t>Rajkumar</w:t>
      </w:r>
      <w:proofErr w:type="spellEnd"/>
      <w:r w:rsidRPr="00203FA6">
        <w:rPr>
          <w:rFonts w:ascii="Times New Roman" w:hAnsi="Times New Roman"/>
          <w:sz w:val="20"/>
          <w:szCs w:val="24"/>
        </w:rPr>
        <w:t xml:space="preserve">, U., </w:t>
      </w:r>
      <w:proofErr w:type="spellStart"/>
      <w:r w:rsidRPr="00203FA6">
        <w:rPr>
          <w:rFonts w:ascii="Times New Roman" w:hAnsi="Times New Roman"/>
          <w:sz w:val="20"/>
          <w:szCs w:val="24"/>
        </w:rPr>
        <w:t>Haunshi</w:t>
      </w:r>
      <w:proofErr w:type="spellEnd"/>
      <w:r w:rsidRPr="00203FA6">
        <w:rPr>
          <w:rFonts w:ascii="Times New Roman" w:hAnsi="Times New Roman"/>
          <w:sz w:val="20"/>
          <w:szCs w:val="24"/>
        </w:rPr>
        <w:t xml:space="preserve">, S., </w:t>
      </w:r>
      <w:proofErr w:type="spellStart"/>
      <w:r w:rsidRPr="00203FA6">
        <w:rPr>
          <w:rFonts w:ascii="Times New Roman" w:hAnsi="Times New Roman"/>
          <w:sz w:val="20"/>
          <w:szCs w:val="24"/>
        </w:rPr>
        <w:t>Nirunjan</w:t>
      </w:r>
      <w:proofErr w:type="spellEnd"/>
      <w:r w:rsidRPr="00203FA6">
        <w:rPr>
          <w:rFonts w:ascii="Times New Roman" w:hAnsi="Times New Roman"/>
          <w:sz w:val="20"/>
          <w:szCs w:val="24"/>
        </w:rPr>
        <w:t xml:space="preserve">, M., Panda, A. K., Reddy, M. R. and </w:t>
      </w:r>
      <w:proofErr w:type="spellStart"/>
      <w:r w:rsidRPr="00203FA6">
        <w:rPr>
          <w:rFonts w:ascii="Times New Roman" w:hAnsi="Times New Roman"/>
          <w:sz w:val="20"/>
          <w:szCs w:val="24"/>
        </w:rPr>
        <w:t>Bhanja</w:t>
      </w:r>
      <w:proofErr w:type="spellEnd"/>
      <w:r w:rsidRPr="00203FA6">
        <w:rPr>
          <w:rFonts w:ascii="Times New Roman" w:hAnsi="Times New Roman"/>
          <w:sz w:val="20"/>
          <w:szCs w:val="24"/>
        </w:rPr>
        <w:t xml:space="preserve">, S. K. (2015). Evaluation of </w:t>
      </w:r>
      <w:proofErr w:type="spellStart"/>
      <w:r w:rsidRPr="00203FA6">
        <w:rPr>
          <w:rFonts w:ascii="Times New Roman" w:hAnsi="Times New Roman"/>
          <w:sz w:val="20"/>
          <w:szCs w:val="24"/>
        </w:rPr>
        <w:t>Vanaraja</w:t>
      </w:r>
      <w:proofErr w:type="spellEnd"/>
      <w:r w:rsidRPr="00203FA6">
        <w:rPr>
          <w:rFonts w:ascii="Times New Roman" w:hAnsi="Times New Roman"/>
          <w:sz w:val="20"/>
          <w:szCs w:val="24"/>
        </w:rPr>
        <w:t xml:space="preserve"> male line (PDI) for different production and egg quality traits. Indian Journal of Animal Sciences, 85(6): 634-637.</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Saki, A. A., </w:t>
      </w:r>
      <w:proofErr w:type="spellStart"/>
      <w:r w:rsidRPr="00203FA6">
        <w:rPr>
          <w:rFonts w:ascii="Times New Roman" w:hAnsi="Times New Roman"/>
          <w:sz w:val="20"/>
          <w:szCs w:val="24"/>
        </w:rPr>
        <w:t>Zamani</w:t>
      </w:r>
      <w:proofErr w:type="spellEnd"/>
      <w:r w:rsidRPr="00203FA6">
        <w:rPr>
          <w:rFonts w:ascii="Times New Roman" w:hAnsi="Times New Roman"/>
          <w:sz w:val="20"/>
          <w:szCs w:val="24"/>
        </w:rPr>
        <w:t xml:space="preserve">, P., </w:t>
      </w:r>
      <w:proofErr w:type="spellStart"/>
      <w:r w:rsidRPr="00203FA6">
        <w:rPr>
          <w:rFonts w:ascii="Times New Roman" w:hAnsi="Times New Roman"/>
          <w:sz w:val="20"/>
          <w:szCs w:val="24"/>
        </w:rPr>
        <w:t>Rahmati</w:t>
      </w:r>
      <w:proofErr w:type="spellEnd"/>
      <w:r w:rsidRPr="00203FA6">
        <w:rPr>
          <w:rFonts w:ascii="Times New Roman" w:hAnsi="Times New Roman"/>
          <w:sz w:val="20"/>
          <w:szCs w:val="24"/>
        </w:rPr>
        <w:t xml:space="preserve">, M. and </w:t>
      </w:r>
      <w:proofErr w:type="spellStart"/>
      <w:r w:rsidRPr="00203FA6">
        <w:rPr>
          <w:rFonts w:ascii="Times New Roman" w:hAnsi="Times New Roman"/>
          <w:sz w:val="20"/>
          <w:szCs w:val="24"/>
        </w:rPr>
        <w:t>Mahmoudi</w:t>
      </w:r>
      <w:proofErr w:type="spellEnd"/>
      <w:r w:rsidRPr="00203FA6">
        <w:rPr>
          <w:rFonts w:ascii="Times New Roman" w:hAnsi="Times New Roman"/>
          <w:sz w:val="20"/>
          <w:szCs w:val="24"/>
        </w:rPr>
        <w:t>, H. (2012). The effect of cage density on laying hen performance, egg quality and excretion minerals. Journal of Applied Poultry Resources, 21: 467-475.</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Semmarom</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Sasidhar</w:t>
      </w:r>
      <w:proofErr w:type="spellEnd"/>
      <w:r w:rsidRPr="00203FA6">
        <w:rPr>
          <w:rFonts w:ascii="Times New Roman" w:hAnsi="Times New Roman"/>
          <w:sz w:val="20"/>
          <w:szCs w:val="24"/>
        </w:rPr>
        <w:t xml:space="preserve">, P. V. K., </w:t>
      </w:r>
      <w:proofErr w:type="spellStart"/>
      <w:r w:rsidRPr="00203FA6">
        <w:rPr>
          <w:rFonts w:ascii="Times New Roman" w:hAnsi="Times New Roman"/>
          <w:sz w:val="20"/>
          <w:szCs w:val="24"/>
        </w:rPr>
        <w:t>Majumdar</w:t>
      </w:r>
      <w:proofErr w:type="spellEnd"/>
      <w:r w:rsidRPr="00203FA6">
        <w:rPr>
          <w:rFonts w:ascii="Times New Roman" w:hAnsi="Times New Roman"/>
          <w:sz w:val="20"/>
          <w:szCs w:val="24"/>
        </w:rPr>
        <w:t xml:space="preserve">, S., </w:t>
      </w:r>
      <w:proofErr w:type="spellStart"/>
      <w:r w:rsidRPr="00203FA6">
        <w:rPr>
          <w:rFonts w:ascii="Times New Roman" w:hAnsi="Times New Roman"/>
          <w:sz w:val="20"/>
          <w:szCs w:val="24"/>
        </w:rPr>
        <w:t>Chander</w:t>
      </w:r>
      <w:proofErr w:type="spellEnd"/>
      <w:r w:rsidRPr="00203FA6">
        <w:rPr>
          <w:rFonts w:ascii="Times New Roman" w:hAnsi="Times New Roman"/>
          <w:sz w:val="20"/>
          <w:szCs w:val="24"/>
        </w:rPr>
        <w:t xml:space="preserve">, Y. and Mahesh, T. H. (2008). Adoption </w:t>
      </w:r>
      <w:proofErr w:type="spellStart"/>
      <w:r w:rsidRPr="00203FA6">
        <w:rPr>
          <w:rFonts w:ascii="Times New Roman" w:hAnsi="Times New Roman"/>
          <w:sz w:val="20"/>
          <w:szCs w:val="24"/>
        </w:rPr>
        <w:t>behaviour</w:t>
      </w:r>
      <w:proofErr w:type="spellEnd"/>
      <w:r w:rsidRPr="00203FA6">
        <w:rPr>
          <w:rFonts w:ascii="Times New Roman" w:hAnsi="Times New Roman"/>
          <w:sz w:val="20"/>
          <w:szCs w:val="24"/>
        </w:rPr>
        <w:t xml:space="preserve"> of </w:t>
      </w:r>
      <w:proofErr w:type="spellStart"/>
      <w:r w:rsidRPr="00203FA6">
        <w:rPr>
          <w:rFonts w:ascii="Times New Roman" w:hAnsi="Times New Roman"/>
          <w:sz w:val="20"/>
          <w:szCs w:val="24"/>
        </w:rPr>
        <w:t>Girivoga</w:t>
      </w:r>
      <w:proofErr w:type="spellEnd"/>
      <w:r w:rsidRPr="00203FA6">
        <w:rPr>
          <w:rFonts w:ascii="Times New Roman" w:hAnsi="Times New Roman"/>
          <w:sz w:val="20"/>
          <w:szCs w:val="24"/>
        </w:rPr>
        <w:t xml:space="preserve"> backyard poultry by farmers in </w:t>
      </w:r>
      <w:proofErr w:type="spellStart"/>
      <w:r w:rsidRPr="00203FA6">
        <w:rPr>
          <w:rFonts w:ascii="Times New Roman" w:hAnsi="Times New Roman"/>
          <w:sz w:val="20"/>
          <w:szCs w:val="24"/>
        </w:rPr>
        <w:t>Kamataka</w:t>
      </w:r>
      <w:proofErr w:type="spellEnd"/>
      <w:r w:rsidRPr="00203FA6">
        <w:rPr>
          <w:rFonts w:ascii="Times New Roman" w:hAnsi="Times New Roman"/>
          <w:sz w:val="20"/>
          <w:szCs w:val="24"/>
        </w:rPr>
        <w:t>. Indian Journal of Poultry Science, 43(3): 343-345.</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Singh, B., Kumar, S. </w:t>
      </w:r>
      <w:proofErr w:type="spellStart"/>
      <w:r w:rsidRPr="00203FA6">
        <w:rPr>
          <w:rFonts w:ascii="Times New Roman" w:hAnsi="Times New Roman"/>
          <w:sz w:val="20"/>
          <w:szCs w:val="24"/>
        </w:rPr>
        <w:t>Kaur</w:t>
      </w:r>
      <w:proofErr w:type="spellEnd"/>
      <w:r w:rsidRPr="00203FA6">
        <w:rPr>
          <w:rFonts w:ascii="Times New Roman" w:hAnsi="Times New Roman"/>
          <w:sz w:val="20"/>
          <w:szCs w:val="24"/>
        </w:rPr>
        <w:t xml:space="preserve">, N. and </w:t>
      </w:r>
      <w:proofErr w:type="spellStart"/>
      <w:r w:rsidRPr="00203FA6">
        <w:rPr>
          <w:rFonts w:ascii="Times New Roman" w:hAnsi="Times New Roman"/>
          <w:sz w:val="20"/>
          <w:szCs w:val="24"/>
        </w:rPr>
        <w:t>Yadar</w:t>
      </w:r>
      <w:proofErr w:type="spellEnd"/>
      <w:r w:rsidRPr="00203FA6">
        <w:rPr>
          <w:rFonts w:ascii="Times New Roman" w:hAnsi="Times New Roman"/>
          <w:sz w:val="20"/>
          <w:szCs w:val="24"/>
        </w:rPr>
        <w:t xml:space="preserve"> S. N. (2009). Evaluation of external and internal egg quality traits of hill </w:t>
      </w:r>
      <w:proofErr w:type="spellStart"/>
      <w:r w:rsidRPr="00203FA6">
        <w:rPr>
          <w:rFonts w:ascii="Times New Roman" w:hAnsi="Times New Roman"/>
          <w:sz w:val="20"/>
          <w:szCs w:val="24"/>
        </w:rPr>
        <w:t>focol</w:t>
      </w:r>
      <w:proofErr w:type="spellEnd"/>
      <w:r w:rsidRPr="00203FA6">
        <w:rPr>
          <w:rFonts w:ascii="Times New Roman" w:hAnsi="Times New Roman"/>
          <w:sz w:val="20"/>
          <w:szCs w:val="24"/>
        </w:rPr>
        <w:t xml:space="preserve"> reared under backyard system. Indian Journal of Poultry Science 41; 25-29.</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Singh, R. Cheng, K. M. and Silversides, F. G. (2008). Production performance and egg quality of four strains of laying hens kept in conventional cages and floor pens. TBC Poultry Science, 1-9. </w:t>
      </w:r>
      <w:proofErr w:type="spellStart"/>
      <w:r w:rsidRPr="00203FA6">
        <w:rPr>
          <w:rFonts w:ascii="Times New Roman" w:hAnsi="Times New Roman"/>
          <w:sz w:val="20"/>
          <w:szCs w:val="24"/>
        </w:rPr>
        <w:t>doi</w:t>
      </w:r>
      <w:proofErr w:type="spellEnd"/>
      <w:r w:rsidRPr="00203FA6">
        <w:rPr>
          <w:rFonts w:ascii="Times New Roman" w:hAnsi="Times New Roman"/>
          <w:sz w:val="20"/>
          <w:szCs w:val="24"/>
        </w:rPr>
        <w:t>: 10.3382/PS.2008-00237.</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Somu</w:t>
      </w:r>
      <w:proofErr w:type="spellEnd"/>
      <w:r w:rsidRPr="00203FA6">
        <w:rPr>
          <w:rFonts w:ascii="Times New Roman" w:hAnsi="Times New Roman"/>
          <w:sz w:val="20"/>
          <w:szCs w:val="24"/>
        </w:rPr>
        <w:t xml:space="preserve">, Y. (2015). Comparative study of </w:t>
      </w:r>
      <w:proofErr w:type="spellStart"/>
      <w:r w:rsidRPr="00203FA6">
        <w:rPr>
          <w:rFonts w:ascii="Times New Roman" w:hAnsi="Times New Roman"/>
          <w:sz w:val="20"/>
          <w:szCs w:val="24"/>
        </w:rPr>
        <w:t>Giriroja</w:t>
      </w:r>
      <w:proofErr w:type="spellEnd"/>
      <w:r w:rsidRPr="00203FA6">
        <w:rPr>
          <w:rFonts w:ascii="Times New Roman" w:hAnsi="Times New Roman"/>
          <w:sz w:val="20"/>
          <w:szCs w:val="24"/>
        </w:rPr>
        <w:t xml:space="preserve"> and </w:t>
      </w:r>
      <w:proofErr w:type="spellStart"/>
      <w:r w:rsidRPr="00203FA6">
        <w:rPr>
          <w:rFonts w:ascii="Times New Roman" w:hAnsi="Times New Roman"/>
          <w:sz w:val="20"/>
          <w:szCs w:val="24"/>
        </w:rPr>
        <w:t>Desi</w:t>
      </w:r>
      <w:proofErr w:type="spellEnd"/>
      <w:r w:rsidRPr="00203FA6">
        <w:rPr>
          <w:rFonts w:ascii="Times New Roman" w:hAnsi="Times New Roman"/>
          <w:sz w:val="20"/>
          <w:szCs w:val="24"/>
        </w:rPr>
        <w:t xml:space="preserve"> birds under backyard system of rearing in farmers field. Veterinary Science Research Journal, 6(2): 100-102.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Sreenlvas</w:t>
      </w:r>
      <w:proofErr w:type="spellEnd"/>
      <w:r w:rsidRPr="00203FA6">
        <w:rPr>
          <w:rFonts w:ascii="Times New Roman" w:hAnsi="Times New Roman"/>
          <w:sz w:val="20"/>
          <w:szCs w:val="24"/>
        </w:rPr>
        <w:t xml:space="preserve">, D. </w:t>
      </w:r>
      <w:proofErr w:type="spellStart"/>
      <w:r w:rsidRPr="00203FA6">
        <w:rPr>
          <w:rFonts w:ascii="Times New Roman" w:hAnsi="Times New Roman"/>
          <w:sz w:val="20"/>
          <w:szCs w:val="24"/>
        </w:rPr>
        <w:t>Prakash</w:t>
      </w:r>
      <w:proofErr w:type="spellEnd"/>
      <w:r w:rsidRPr="00203FA6">
        <w:rPr>
          <w:rFonts w:ascii="Times New Roman" w:hAnsi="Times New Roman"/>
          <w:sz w:val="20"/>
          <w:szCs w:val="24"/>
        </w:rPr>
        <w:t xml:space="preserve">, M. G., </w:t>
      </w:r>
      <w:proofErr w:type="spellStart"/>
      <w:r w:rsidRPr="00203FA6">
        <w:rPr>
          <w:rFonts w:ascii="Times New Roman" w:hAnsi="Times New Roman"/>
          <w:sz w:val="20"/>
          <w:szCs w:val="24"/>
        </w:rPr>
        <w:t>Mahender</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Chatterjee</w:t>
      </w:r>
      <w:proofErr w:type="spellEnd"/>
      <w:r w:rsidRPr="00203FA6">
        <w:rPr>
          <w:rFonts w:ascii="Times New Roman" w:hAnsi="Times New Roman"/>
          <w:sz w:val="20"/>
          <w:szCs w:val="24"/>
        </w:rPr>
        <w:t xml:space="preserve">, R. N. (2013). Genetic analysis of egg quality traits in white </w:t>
      </w:r>
      <w:proofErr w:type="spellStart"/>
      <w:r w:rsidRPr="00203FA6">
        <w:rPr>
          <w:rFonts w:ascii="Times New Roman" w:hAnsi="Times New Roman"/>
          <w:sz w:val="20"/>
          <w:szCs w:val="24"/>
        </w:rPr>
        <w:t>leghom</w:t>
      </w:r>
      <w:proofErr w:type="spellEnd"/>
      <w:r w:rsidRPr="00203FA6">
        <w:rPr>
          <w:rFonts w:ascii="Times New Roman" w:hAnsi="Times New Roman"/>
          <w:sz w:val="20"/>
          <w:szCs w:val="24"/>
        </w:rPr>
        <w:t xml:space="preserve"> chicken. Veterinary World; 6(5): 263-266, doi:10. 5455/ vetworld.2013263-206.</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Svobodova</w:t>
      </w:r>
      <w:proofErr w:type="spellEnd"/>
      <w:r w:rsidRPr="00203FA6">
        <w:rPr>
          <w:rFonts w:ascii="Times New Roman" w:hAnsi="Times New Roman"/>
          <w:sz w:val="20"/>
          <w:szCs w:val="24"/>
        </w:rPr>
        <w:t xml:space="preserve">, J., </w:t>
      </w: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and </w:t>
      </w:r>
      <w:proofErr w:type="spellStart"/>
      <w:r w:rsidRPr="00203FA6">
        <w:rPr>
          <w:rFonts w:ascii="Times New Roman" w:hAnsi="Times New Roman"/>
          <w:sz w:val="20"/>
          <w:szCs w:val="24"/>
        </w:rPr>
        <w:t>Enghmaierova</w:t>
      </w:r>
      <w:proofErr w:type="spellEnd"/>
      <w:r w:rsidRPr="00203FA6">
        <w:rPr>
          <w:rFonts w:ascii="Times New Roman" w:hAnsi="Times New Roman"/>
          <w:sz w:val="20"/>
          <w:szCs w:val="24"/>
        </w:rPr>
        <w:t xml:space="preserve">, M. (2014). The effect of housing system on egg </w:t>
      </w:r>
      <w:r w:rsidRPr="00203FA6">
        <w:rPr>
          <w:rFonts w:ascii="Times New Roman" w:hAnsi="Times New Roman"/>
          <w:sz w:val="20"/>
          <w:szCs w:val="24"/>
        </w:rPr>
        <w:lastRenderedPageBreak/>
        <w:t xml:space="preserve">quality of </w:t>
      </w:r>
      <w:proofErr w:type="spellStart"/>
      <w:r w:rsidRPr="00203FA6">
        <w:rPr>
          <w:rFonts w:ascii="Times New Roman" w:hAnsi="Times New Roman"/>
          <w:sz w:val="20"/>
          <w:szCs w:val="24"/>
        </w:rPr>
        <w:t>Lohmann</w:t>
      </w:r>
      <w:proofErr w:type="spellEnd"/>
      <w:r w:rsidRPr="00203FA6">
        <w:rPr>
          <w:rFonts w:ascii="Times New Roman" w:hAnsi="Times New Roman"/>
          <w:sz w:val="20"/>
          <w:szCs w:val="24"/>
        </w:rPr>
        <w:t xml:space="preserve"> white and Czech hen. </w:t>
      </w:r>
      <w:proofErr w:type="spellStart"/>
      <w:r w:rsidRPr="00203FA6">
        <w:rPr>
          <w:rFonts w:ascii="Times New Roman" w:hAnsi="Times New Roman"/>
          <w:sz w:val="20"/>
          <w:szCs w:val="24"/>
        </w:rPr>
        <w:t>Acta</w:t>
      </w:r>
      <w:proofErr w:type="spellEnd"/>
      <w:r w:rsidRPr="00203FA6">
        <w:rPr>
          <w:rFonts w:ascii="Times New Roman" w:hAnsi="Times New Roman"/>
          <w:sz w:val="20"/>
          <w:szCs w:val="24"/>
        </w:rPr>
        <w:t xml:space="preserve"> </w:t>
      </w:r>
      <w:proofErr w:type="spellStart"/>
      <w:r w:rsidRPr="00203FA6">
        <w:rPr>
          <w:rFonts w:ascii="Times New Roman" w:hAnsi="Times New Roman"/>
          <w:sz w:val="20"/>
          <w:szCs w:val="24"/>
        </w:rPr>
        <w:t>Cytotechu</w:t>
      </w:r>
      <w:proofErr w:type="spellEnd"/>
      <w:r w:rsidRPr="00203FA6">
        <w:rPr>
          <w:rFonts w:ascii="Times New Roman" w:hAnsi="Times New Roman"/>
          <w:sz w:val="20"/>
          <w:szCs w:val="24"/>
        </w:rPr>
        <w:t>, 17(2): 44-46.</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Swiatkiewicz</w:t>
      </w:r>
      <w:proofErr w:type="spellEnd"/>
      <w:r w:rsidRPr="00203FA6">
        <w:rPr>
          <w:rFonts w:ascii="Times New Roman" w:hAnsi="Times New Roman"/>
          <w:sz w:val="20"/>
          <w:szCs w:val="24"/>
        </w:rPr>
        <w:t xml:space="preserve">, S., </w:t>
      </w:r>
      <w:proofErr w:type="spellStart"/>
      <w:r w:rsidRPr="00203FA6">
        <w:rPr>
          <w:rFonts w:ascii="Times New Roman" w:hAnsi="Times New Roman"/>
          <w:sz w:val="20"/>
          <w:szCs w:val="24"/>
        </w:rPr>
        <w:t>Swiatkiewicz</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Arczewska-Mosek</w:t>
      </w:r>
      <w:proofErr w:type="spellEnd"/>
      <w:r w:rsidRPr="00203FA6">
        <w:rPr>
          <w:rFonts w:ascii="Times New Roman" w:hAnsi="Times New Roman"/>
          <w:sz w:val="20"/>
          <w:szCs w:val="24"/>
        </w:rPr>
        <w:t>, A.</w:t>
      </w:r>
      <w:r w:rsidR="00626923" w:rsidRPr="00203FA6">
        <w:rPr>
          <w:rFonts w:ascii="Times New Roman" w:hAnsi="Times New Roman"/>
          <w:sz w:val="20"/>
          <w:szCs w:val="24"/>
        </w:rPr>
        <w:t xml:space="preserve"> &amp; </w:t>
      </w:r>
      <w:proofErr w:type="spellStart"/>
      <w:r w:rsidRPr="00203FA6">
        <w:rPr>
          <w:rFonts w:ascii="Times New Roman" w:hAnsi="Times New Roman"/>
          <w:sz w:val="20"/>
          <w:szCs w:val="24"/>
        </w:rPr>
        <w:t>Jozefiak</w:t>
      </w:r>
      <w:proofErr w:type="spellEnd"/>
      <w:r w:rsidRPr="00203FA6">
        <w:rPr>
          <w:rFonts w:ascii="Times New Roman" w:hAnsi="Times New Roman"/>
          <w:sz w:val="20"/>
          <w:szCs w:val="24"/>
        </w:rPr>
        <w:t>, D. (2014). Genetically modified feeds and then effect on the metabolic parameters of food producing animals: A review of recent studies.</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Tadesse</w:t>
      </w:r>
      <w:proofErr w:type="spellEnd"/>
      <w:r w:rsidRPr="00203FA6">
        <w:rPr>
          <w:rFonts w:ascii="Times New Roman" w:hAnsi="Times New Roman"/>
          <w:sz w:val="20"/>
          <w:szCs w:val="24"/>
        </w:rPr>
        <w:t xml:space="preserve">, D., </w:t>
      </w:r>
      <w:proofErr w:type="spellStart"/>
      <w:r w:rsidRPr="00203FA6">
        <w:rPr>
          <w:rFonts w:ascii="Times New Roman" w:hAnsi="Times New Roman"/>
          <w:sz w:val="20"/>
          <w:szCs w:val="24"/>
        </w:rPr>
        <w:t>Esatn</w:t>
      </w:r>
      <w:proofErr w:type="spellEnd"/>
      <w:r w:rsidRPr="00203FA6">
        <w:rPr>
          <w:rFonts w:ascii="Times New Roman" w:hAnsi="Times New Roman"/>
          <w:sz w:val="20"/>
          <w:szCs w:val="24"/>
        </w:rPr>
        <w:t xml:space="preserve"> W. </w:t>
      </w:r>
      <w:proofErr w:type="spellStart"/>
      <w:r w:rsidRPr="00203FA6">
        <w:rPr>
          <w:rFonts w:ascii="Times New Roman" w:hAnsi="Times New Roman"/>
          <w:sz w:val="20"/>
          <w:szCs w:val="24"/>
        </w:rPr>
        <w:t>Girma</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Dessie</w:t>
      </w:r>
      <w:proofErr w:type="spellEnd"/>
      <w:r w:rsidRPr="00203FA6">
        <w:rPr>
          <w:rFonts w:ascii="Times New Roman" w:hAnsi="Times New Roman"/>
          <w:sz w:val="20"/>
          <w:szCs w:val="24"/>
        </w:rPr>
        <w:t xml:space="preserve">, T. (2015). Comparative study on some egg quality traits of exotic chicken in different production system in fact </w:t>
      </w:r>
      <w:proofErr w:type="spellStart"/>
      <w:r w:rsidRPr="00203FA6">
        <w:rPr>
          <w:rFonts w:ascii="Times New Roman" w:hAnsi="Times New Roman"/>
          <w:sz w:val="20"/>
          <w:szCs w:val="24"/>
        </w:rPr>
        <w:t>Shena</w:t>
      </w:r>
      <w:proofErr w:type="spellEnd"/>
      <w:r w:rsidRPr="00203FA6">
        <w:rPr>
          <w:rFonts w:ascii="Times New Roman" w:hAnsi="Times New Roman"/>
          <w:sz w:val="20"/>
          <w:szCs w:val="24"/>
        </w:rPr>
        <w:t>, Ethiopic Africa Journal of Agricultural Research 10(9): 1016-1021.</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Tadesse</w:t>
      </w:r>
      <w:proofErr w:type="spellEnd"/>
      <w:r w:rsidRPr="00203FA6">
        <w:rPr>
          <w:rFonts w:ascii="Times New Roman" w:hAnsi="Times New Roman"/>
          <w:sz w:val="20"/>
          <w:szCs w:val="24"/>
        </w:rPr>
        <w:t xml:space="preserve">, D., Singh, H., </w:t>
      </w:r>
      <w:proofErr w:type="spellStart"/>
      <w:r w:rsidRPr="00203FA6">
        <w:rPr>
          <w:rFonts w:ascii="Times New Roman" w:hAnsi="Times New Roman"/>
          <w:sz w:val="20"/>
          <w:szCs w:val="24"/>
        </w:rPr>
        <w:t>Megistu</w:t>
      </w:r>
      <w:proofErr w:type="spellEnd"/>
      <w:r w:rsidRPr="00203FA6">
        <w:rPr>
          <w:rFonts w:ascii="Times New Roman" w:hAnsi="Times New Roman"/>
          <w:sz w:val="20"/>
          <w:szCs w:val="24"/>
        </w:rPr>
        <w:t xml:space="preserve">, A. </w:t>
      </w:r>
      <w:proofErr w:type="spellStart"/>
      <w:r w:rsidRPr="00203FA6">
        <w:rPr>
          <w:rFonts w:ascii="Times New Roman" w:hAnsi="Times New Roman"/>
          <w:sz w:val="20"/>
          <w:szCs w:val="24"/>
        </w:rPr>
        <w:t>Esatu</w:t>
      </w:r>
      <w:proofErr w:type="spellEnd"/>
      <w:r w:rsidRPr="00203FA6">
        <w:rPr>
          <w:rFonts w:ascii="Times New Roman" w:hAnsi="Times New Roman"/>
          <w:sz w:val="20"/>
          <w:szCs w:val="24"/>
        </w:rPr>
        <w:t xml:space="preserve">, W. and </w:t>
      </w:r>
      <w:proofErr w:type="spellStart"/>
      <w:r w:rsidRPr="00203FA6">
        <w:rPr>
          <w:rFonts w:ascii="Times New Roman" w:hAnsi="Times New Roman"/>
          <w:sz w:val="20"/>
          <w:szCs w:val="24"/>
        </w:rPr>
        <w:t>Dessie</w:t>
      </w:r>
      <w:proofErr w:type="spellEnd"/>
      <w:r w:rsidRPr="00203FA6">
        <w:rPr>
          <w:rFonts w:ascii="Times New Roman" w:hAnsi="Times New Roman"/>
          <w:sz w:val="20"/>
          <w:szCs w:val="24"/>
        </w:rPr>
        <w:t xml:space="preserve">, T. (2013). Study on Productive performances and egg quality traits of exotic chickens under village production system in East </w:t>
      </w:r>
      <w:proofErr w:type="spellStart"/>
      <w:r w:rsidRPr="00203FA6">
        <w:rPr>
          <w:rFonts w:ascii="Times New Roman" w:hAnsi="Times New Roman"/>
          <w:sz w:val="20"/>
          <w:szCs w:val="24"/>
        </w:rPr>
        <w:t>Sherria</w:t>
      </w:r>
      <w:proofErr w:type="spellEnd"/>
      <w:r w:rsidRPr="00203FA6">
        <w:rPr>
          <w:rFonts w:ascii="Times New Roman" w:hAnsi="Times New Roman"/>
          <w:sz w:val="20"/>
          <w:szCs w:val="24"/>
        </w:rPr>
        <w:t>, Ethiopia African Journal of Agricultural 8(13): 1123-1128.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Tadesse</w:t>
      </w:r>
      <w:proofErr w:type="spellEnd"/>
      <w:r w:rsidRPr="00203FA6">
        <w:rPr>
          <w:rFonts w:ascii="Times New Roman" w:hAnsi="Times New Roman"/>
          <w:sz w:val="20"/>
          <w:szCs w:val="24"/>
        </w:rPr>
        <w:t xml:space="preserve">, G., </w:t>
      </w:r>
      <w:proofErr w:type="spellStart"/>
      <w:r w:rsidRPr="00203FA6">
        <w:rPr>
          <w:rFonts w:ascii="Times New Roman" w:hAnsi="Times New Roman"/>
          <w:sz w:val="20"/>
          <w:szCs w:val="24"/>
        </w:rPr>
        <w:t>Mengistu</w:t>
      </w:r>
      <w:proofErr w:type="spellEnd"/>
      <w:r w:rsidRPr="00203FA6">
        <w:rPr>
          <w:rFonts w:ascii="Times New Roman" w:hAnsi="Times New Roman"/>
          <w:sz w:val="20"/>
          <w:szCs w:val="24"/>
        </w:rPr>
        <w:t xml:space="preserve">, A. and </w:t>
      </w:r>
      <w:proofErr w:type="spellStart"/>
      <w:r w:rsidRPr="00203FA6">
        <w:rPr>
          <w:rFonts w:ascii="Times New Roman" w:hAnsi="Times New Roman"/>
          <w:sz w:val="20"/>
          <w:szCs w:val="24"/>
        </w:rPr>
        <w:t>Tamir</w:t>
      </w:r>
      <w:proofErr w:type="spellEnd"/>
      <w:r w:rsidRPr="00203FA6">
        <w:rPr>
          <w:rFonts w:ascii="Times New Roman" w:hAnsi="Times New Roman"/>
          <w:sz w:val="20"/>
          <w:szCs w:val="24"/>
        </w:rPr>
        <w:t xml:space="preserve">, B. A. (2016). Evaluation of the egg production performance in </w:t>
      </w:r>
      <w:proofErr w:type="spellStart"/>
      <w:r w:rsidRPr="00203FA6">
        <w:rPr>
          <w:rFonts w:ascii="Times New Roman" w:hAnsi="Times New Roman"/>
          <w:sz w:val="20"/>
          <w:szCs w:val="24"/>
        </w:rPr>
        <w:t>Bovns</w:t>
      </w:r>
      <w:proofErr w:type="spellEnd"/>
      <w:r w:rsidRPr="00203FA6">
        <w:rPr>
          <w:rFonts w:ascii="Times New Roman" w:hAnsi="Times New Roman"/>
          <w:sz w:val="20"/>
          <w:szCs w:val="24"/>
        </w:rPr>
        <w:t xml:space="preserve"> Browns and </w:t>
      </w:r>
      <w:proofErr w:type="spellStart"/>
      <w:r w:rsidRPr="00203FA6">
        <w:rPr>
          <w:rFonts w:ascii="Times New Roman" w:hAnsi="Times New Roman"/>
          <w:sz w:val="20"/>
          <w:szCs w:val="24"/>
        </w:rPr>
        <w:t>Koekoek</w:t>
      </w:r>
      <w:proofErr w:type="spellEnd"/>
      <w:r w:rsidRPr="00203FA6">
        <w:rPr>
          <w:rFonts w:ascii="Times New Roman" w:hAnsi="Times New Roman"/>
          <w:sz w:val="20"/>
          <w:szCs w:val="24"/>
        </w:rPr>
        <w:t xml:space="preserve"> chicken breeds under varied seasons and feeding regions in South </w:t>
      </w:r>
      <w:proofErr w:type="spellStart"/>
      <w:r w:rsidRPr="00203FA6">
        <w:rPr>
          <w:rFonts w:ascii="Times New Roman" w:hAnsi="Times New Roman"/>
          <w:sz w:val="20"/>
          <w:szCs w:val="24"/>
        </w:rPr>
        <w:t>Wollo</w:t>
      </w:r>
      <w:proofErr w:type="spellEnd"/>
      <w:r w:rsidRPr="00203FA6">
        <w:rPr>
          <w:rFonts w:ascii="Times New Roman" w:hAnsi="Times New Roman"/>
          <w:sz w:val="20"/>
          <w:szCs w:val="24"/>
        </w:rPr>
        <w:t xml:space="preserve"> zone, Ethiopia Global Veterinarian, 17(4): 318-324.</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Tah</w:t>
      </w:r>
      <w:proofErr w:type="spellEnd"/>
      <w:r w:rsidRPr="00203FA6">
        <w:rPr>
          <w:rFonts w:ascii="Times New Roman" w:hAnsi="Times New Roman"/>
          <w:sz w:val="20"/>
          <w:szCs w:val="24"/>
        </w:rPr>
        <w:t xml:space="preserve">, A. E. and </w:t>
      </w:r>
      <w:proofErr w:type="spellStart"/>
      <w:r w:rsidRPr="00203FA6">
        <w:rPr>
          <w:rFonts w:ascii="Times New Roman" w:hAnsi="Times New Roman"/>
          <w:sz w:val="20"/>
          <w:szCs w:val="24"/>
        </w:rPr>
        <w:t>AbdEl-Ghany</w:t>
      </w:r>
      <w:proofErr w:type="spellEnd"/>
      <w:r w:rsidRPr="00203FA6">
        <w:rPr>
          <w:rFonts w:ascii="Times New Roman" w:hAnsi="Times New Roman"/>
          <w:sz w:val="20"/>
          <w:szCs w:val="24"/>
        </w:rPr>
        <w:t>, E. A. (2013). Improving production traits for El-</w:t>
      </w:r>
      <w:proofErr w:type="spellStart"/>
      <w:r w:rsidRPr="00203FA6">
        <w:rPr>
          <w:rFonts w:ascii="Times New Roman" w:hAnsi="Times New Roman"/>
          <w:sz w:val="20"/>
          <w:szCs w:val="24"/>
        </w:rPr>
        <w:t>salama</w:t>
      </w:r>
      <w:proofErr w:type="spellEnd"/>
      <w:r w:rsidRPr="00203FA6">
        <w:rPr>
          <w:rFonts w:ascii="Times New Roman" w:hAnsi="Times New Roman"/>
          <w:sz w:val="20"/>
          <w:szCs w:val="24"/>
        </w:rPr>
        <w:t xml:space="preserve"> and </w:t>
      </w:r>
      <w:proofErr w:type="spellStart"/>
      <w:r w:rsidRPr="00203FA6">
        <w:rPr>
          <w:rFonts w:ascii="Times New Roman" w:hAnsi="Times New Roman"/>
          <w:sz w:val="20"/>
          <w:szCs w:val="24"/>
        </w:rPr>
        <w:t>Manadarah</w:t>
      </w:r>
      <w:proofErr w:type="spellEnd"/>
      <w:r w:rsidRPr="00203FA6">
        <w:rPr>
          <w:rFonts w:ascii="Times New Roman" w:hAnsi="Times New Roman"/>
          <w:sz w:val="20"/>
          <w:szCs w:val="24"/>
        </w:rPr>
        <w:t xml:space="preserve"> chicken strains by crossing I- estimation of crossbreeding effects for growth production traits. Alexandria Journal of Veterinary Sciences, 39: 18-30.</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Thiruvenkadan</w:t>
      </w:r>
      <w:proofErr w:type="spellEnd"/>
      <w:r w:rsidRPr="00203FA6">
        <w:rPr>
          <w:rFonts w:ascii="Times New Roman" w:hAnsi="Times New Roman"/>
          <w:sz w:val="20"/>
          <w:szCs w:val="24"/>
        </w:rPr>
        <w:t xml:space="preserve">, A. K., </w:t>
      </w:r>
      <w:proofErr w:type="spellStart"/>
      <w:r w:rsidRPr="00203FA6">
        <w:rPr>
          <w:rFonts w:ascii="Times New Roman" w:hAnsi="Times New Roman"/>
          <w:sz w:val="20"/>
          <w:szCs w:val="24"/>
        </w:rPr>
        <w:t>Panneerselvam</w:t>
      </w:r>
      <w:proofErr w:type="spellEnd"/>
      <w:r w:rsidRPr="00203FA6">
        <w:rPr>
          <w:rFonts w:ascii="Times New Roman" w:hAnsi="Times New Roman"/>
          <w:sz w:val="20"/>
          <w:szCs w:val="24"/>
        </w:rPr>
        <w:t>, S.</w:t>
      </w:r>
      <w:r w:rsidR="00626923" w:rsidRPr="00203FA6">
        <w:rPr>
          <w:rFonts w:ascii="Times New Roman" w:hAnsi="Times New Roman"/>
          <w:sz w:val="20"/>
          <w:szCs w:val="24"/>
        </w:rPr>
        <w:t xml:space="preserve"> &amp; </w:t>
      </w:r>
      <w:proofErr w:type="spellStart"/>
      <w:r w:rsidRPr="00203FA6">
        <w:rPr>
          <w:rFonts w:ascii="Times New Roman" w:hAnsi="Times New Roman"/>
          <w:sz w:val="20"/>
          <w:szCs w:val="24"/>
        </w:rPr>
        <w:t>Prabakarom</w:t>
      </w:r>
      <w:proofErr w:type="spellEnd"/>
      <w:r w:rsidRPr="00203FA6">
        <w:rPr>
          <w:rFonts w:ascii="Times New Roman" w:hAnsi="Times New Roman"/>
          <w:sz w:val="20"/>
          <w:szCs w:val="24"/>
        </w:rPr>
        <w:t xml:space="preserve">, R. (2010). Layer breeding strategies: An overview. World’s </w:t>
      </w:r>
      <w:r w:rsidRPr="00203FA6">
        <w:rPr>
          <w:rFonts w:ascii="Times New Roman" w:hAnsi="Times New Roman"/>
          <w:i/>
          <w:sz w:val="20"/>
          <w:szCs w:val="24"/>
        </w:rPr>
        <w:t>Poultry Science</w:t>
      </w:r>
      <w:r w:rsidRPr="00203FA6">
        <w:rPr>
          <w:rFonts w:ascii="Times New Roman" w:hAnsi="Times New Roman"/>
          <w:sz w:val="20"/>
          <w:szCs w:val="24"/>
        </w:rPr>
        <w:t>, 66: 477-502.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Tixier-Boichard</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Jottrin</w:t>
      </w:r>
      <w:proofErr w:type="spellEnd"/>
      <w:r w:rsidRPr="00203FA6">
        <w:rPr>
          <w:rFonts w:ascii="Times New Roman" w:hAnsi="Times New Roman"/>
          <w:sz w:val="20"/>
          <w:szCs w:val="24"/>
        </w:rPr>
        <w:t xml:space="preserve">, C., </w:t>
      </w:r>
      <w:proofErr w:type="spellStart"/>
      <w:r w:rsidRPr="00203FA6">
        <w:rPr>
          <w:rFonts w:ascii="Times New Roman" w:hAnsi="Times New Roman"/>
          <w:sz w:val="20"/>
          <w:szCs w:val="24"/>
        </w:rPr>
        <w:t>Govrichon</w:t>
      </w:r>
      <w:proofErr w:type="spellEnd"/>
      <w:r w:rsidRPr="00203FA6">
        <w:rPr>
          <w:rFonts w:ascii="Times New Roman" w:hAnsi="Times New Roman"/>
          <w:sz w:val="20"/>
          <w:szCs w:val="24"/>
        </w:rPr>
        <w:t xml:space="preserve">, D. and </w:t>
      </w:r>
      <w:proofErr w:type="spellStart"/>
      <w:r w:rsidRPr="00203FA6">
        <w:rPr>
          <w:rFonts w:ascii="Times New Roman" w:hAnsi="Times New Roman"/>
          <w:sz w:val="20"/>
          <w:szCs w:val="24"/>
        </w:rPr>
        <w:t>Bordas</w:t>
      </w:r>
      <w:proofErr w:type="spellEnd"/>
      <w:r w:rsidRPr="00203FA6">
        <w:rPr>
          <w:rFonts w:ascii="Times New Roman" w:hAnsi="Times New Roman"/>
          <w:sz w:val="20"/>
          <w:szCs w:val="24"/>
        </w:rPr>
        <w:t xml:space="preserve">, C. (2006). Improvement of yolk percentage by crossbreeding between a commercial Brown-egg layer and a local breed, the </w:t>
      </w:r>
      <w:proofErr w:type="spellStart"/>
      <w:r w:rsidRPr="00203FA6">
        <w:rPr>
          <w:rFonts w:ascii="Times New Roman" w:hAnsi="Times New Roman"/>
          <w:sz w:val="20"/>
          <w:szCs w:val="24"/>
        </w:rPr>
        <w:t>Fayoumi</w:t>
      </w:r>
      <w:proofErr w:type="spellEnd"/>
      <w:r w:rsidRPr="00203FA6">
        <w:rPr>
          <w:rFonts w:ascii="Times New Roman" w:hAnsi="Times New Roman"/>
          <w:sz w:val="20"/>
          <w:szCs w:val="24"/>
        </w:rPr>
        <w:t>. In 8</w:t>
      </w:r>
      <w:r w:rsidRPr="00203FA6">
        <w:rPr>
          <w:rFonts w:ascii="Times New Roman" w:hAnsi="Times New Roman"/>
          <w:sz w:val="20"/>
          <w:szCs w:val="24"/>
          <w:vertAlign w:val="superscript"/>
        </w:rPr>
        <w:t>th</w:t>
      </w:r>
      <w:r w:rsidRPr="00203FA6">
        <w:rPr>
          <w:rFonts w:ascii="Times New Roman" w:hAnsi="Times New Roman"/>
          <w:sz w:val="20"/>
          <w:szCs w:val="24"/>
        </w:rPr>
        <w:t xml:space="preserve"> World Congress on genetics applied to livestock production. Belo Horizonte, Minas </w:t>
      </w:r>
      <w:proofErr w:type="spellStart"/>
      <w:r w:rsidRPr="00203FA6">
        <w:rPr>
          <w:rFonts w:ascii="Times New Roman" w:hAnsi="Times New Roman"/>
          <w:sz w:val="20"/>
          <w:szCs w:val="24"/>
        </w:rPr>
        <w:t>Gerais</w:t>
      </w:r>
      <w:proofErr w:type="spellEnd"/>
      <w:r w:rsidRPr="00203FA6">
        <w:rPr>
          <w:rFonts w:ascii="Times New Roman" w:hAnsi="Times New Roman"/>
          <w:sz w:val="20"/>
          <w:szCs w:val="24"/>
        </w:rPr>
        <w:t xml:space="preserve">, </w:t>
      </w:r>
      <w:proofErr w:type="spellStart"/>
      <w:r w:rsidRPr="00203FA6">
        <w:rPr>
          <w:rFonts w:ascii="Times New Roman" w:hAnsi="Times New Roman"/>
          <w:sz w:val="20"/>
          <w:szCs w:val="24"/>
        </w:rPr>
        <w:t>Brasil</w:t>
      </w:r>
      <w:proofErr w:type="spellEnd"/>
      <w:r w:rsidRPr="00203FA6">
        <w:rPr>
          <w:rFonts w:ascii="Times New Roman" w:hAnsi="Times New Roman"/>
          <w:sz w:val="20"/>
          <w:szCs w:val="24"/>
        </w:rPr>
        <w:t>, 13-18 August, 2006. p. 32.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Toye</w:t>
      </w:r>
      <w:proofErr w:type="spellEnd"/>
      <w:r w:rsidRPr="00203FA6">
        <w:rPr>
          <w:rFonts w:ascii="Times New Roman" w:hAnsi="Times New Roman"/>
          <w:sz w:val="20"/>
          <w:szCs w:val="24"/>
        </w:rPr>
        <w:t>, A. A., Sola-</w:t>
      </w:r>
      <w:proofErr w:type="spellStart"/>
      <w:r w:rsidRPr="00203FA6">
        <w:rPr>
          <w:rFonts w:ascii="Times New Roman" w:hAnsi="Times New Roman"/>
          <w:sz w:val="20"/>
          <w:szCs w:val="24"/>
        </w:rPr>
        <w:t>Ojo</w:t>
      </w:r>
      <w:proofErr w:type="spellEnd"/>
      <w:r w:rsidRPr="00203FA6">
        <w:rPr>
          <w:rFonts w:ascii="Times New Roman" w:hAnsi="Times New Roman"/>
          <w:sz w:val="20"/>
          <w:szCs w:val="24"/>
        </w:rPr>
        <w:t xml:space="preserve">, F. E. and </w:t>
      </w:r>
      <w:proofErr w:type="spellStart"/>
      <w:r w:rsidRPr="00203FA6">
        <w:rPr>
          <w:rFonts w:ascii="Times New Roman" w:hAnsi="Times New Roman"/>
          <w:sz w:val="20"/>
          <w:szCs w:val="24"/>
        </w:rPr>
        <w:t>Ayorinde</w:t>
      </w:r>
      <w:proofErr w:type="spellEnd"/>
      <w:r w:rsidRPr="00203FA6">
        <w:rPr>
          <w:rFonts w:ascii="Times New Roman" w:hAnsi="Times New Roman"/>
          <w:sz w:val="20"/>
          <w:szCs w:val="24"/>
        </w:rPr>
        <w:t xml:space="preserve">, K. L. (2012). Egg production, egg weight and egg mass repeatability and genetic gain from use of multiple time-spaced records in Black </w:t>
      </w:r>
      <w:proofErr w:type="spellStart"/>
      <w:r w:rsidRPr="00203FA6">
        <w:rPr>
          <w:rFonts w:ascii="Times New Roman" w:hAnsi="Times New Roman"/>
          <w:sz w:val="20"/>
          <w:szCs w:val="24"/>
        </w:rPr>
        <w:t>Harco</w:t>
      </w:r>
      <w:proofErr w:type="spellEnd"/>
      <w:r w:rsidRPr="00203FA6">
        <w:rPr>
          <w:rFonts w:ascii="Times New Roman" w:hAnsi="Times New Roman"/>
          <w:sz w:val="20"/>
          <w:szCs w:val="24"/>
        </w:rPr>
        <w:t xml:space="preserve"> and </w:t>
      </w:r>
      <w:proofErr w:type="spellStart"/>
      <w:r w:rsidRPr="00203FA6">
        <w:rPr>
          <w:rFonts w:ascii="Times New Roman" w:hAnsi="Times New Roman"/>
          <w:sz w:val="20"/>
          <w:szCs w:val="24"/>
        </w:rPr>
        <w:t>Lohmann</w:t>
      </w:r>
      <w:proofErr w:type="spellEnd"/>
      <w:r w:rsidRPr="00203FA6">
        <w:rPr>
          <w:rFonts w:ascii="Times New Roman" w:hAnsi="Times New Roman"/>
          <w:sz w:val="20"/>
          <w:szCs w:val="24"/>
        </w:rPr>
        <w:t xml:space="preserve"> Brown layers. </w:t>
      </w:r>
      <w:proofErr w:type="spellStart"/>
      <w:r w:rsidRPr="00203FA6">
        <w:rPr>
          <w:rFonts w:ascii="Times New Roman" w:hAnsi="Times New Roman"/>
          <w:sz w:val="20"/>
          <w:szCs w:val="24"/>
        </w:rPr>
        <w:t>Centrepoint</w:t>
      </w:r>
      <w:proofErr w:type="spellEnd"/>
      <w:r w:rsidRPr="00203FA6">
        <w:rPr>
          <w:rFonts w:ascii="Times New Roman" w:hAnsi="Times New Roman"/>
          <w:sz w:val="20"/>
          <w:szCs w:val="24"/>
        </w:rPr>
        <w:t xml:space="preserve"> journal, 18(2): 147-156.</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w:t>
      </w:r>
      <w:proofErr w:type="spellStart"/>
      <w:r w:rsidRPr="00203FA6">
        <w:rPr>
          <w:rFonts w:ascii="Times New Roman" w:hAnsi="Times New Roman"/>
          <w:sz w:val="20"/>
          <w:szCs w:val="24"/>
        </w:rPr>
        <w:t>Englmaierova</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Ledvlnka</w:t>
      </w:r>
      <w:proofErr w:type="spellEnd"/>
      <w:r w:rsidRPr="00203FA6">
        <w:rPr>
          <w:rFonts w:ascii="Times New Roman" w:hAnsi="Times New Roman"/>
          <w:sz w:val="20"/>
          <w:szCs w:val="24"/>
        </w:rPr>
        <w:t xml:space="preserve">, Z. and </w:t>
      </w:r>
      <w:proofErr w:type="spellStart"/>
      <w:r w:rsidRPr="00203FA6">
        <w:rPr>
          <w:rFonts w:ascii="Times New Roman" w:hAnsi="Times New Roman"/>
          <w:sz w:val="20"/>
          <w:szCs w:val="24"/>
        </w:rPr>
        <w:t>Chawatova</w:t>
      </w:r>
      <w:proofErr w:type="spellEnd"/>
      <w:r w:rsidRPr="00203FA6">
        <w:rPr>
          <w:rFonts w:ascii="Times New Roman" w:hAnsi="Times New Roman"/>
          <w:sz w:val="20"/>
          <w:szCs w:val="24"/>
        </w:rPr>
        <w:t>, U. (2011). Interaction between housing system and genotype in relation to internal and external egg quality parameters. Czech Journal of Animal Science, 56(11): 490 – 498.</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w:t>
      </w:r>
      <w:proofErr w:type="spellStart"/>
      <w:r w:rsidRPr="00203FA6">
        <w:rPr>
          <w:rFonts w:ascii="Times New Roman" w:hAnsi="Times New Roman"/>
          <w:sz w:val="20"/>
          <w:szCs w:val="24"/>
        </w:rPr>
        <w:t>Gous</w:t>
      </w:r>
      <w:proofErr w:type="spellEnd"/>
      <w:r w:rsidRPr="00203FA6">
        <w:rPr>
          <w:rFonts w:ascii="Times New Roman" w:hAnsi="Times New Roman"/>
          <w:sz w:val="20"/>
          <w:szCs w:val="24"/>
        </w:rPr>
        <w:t xml:space="preserve">, R. M. (2012). Interaction of hen production type, age and temperature on </w:t>
      </w:r>
      <w:r w:rsidRPr="00203FA6">
        <w:rPr>
          <w:rFonts w:ascii="Times New Roman" w:hAnsi="Times New Roman"/>
          <w:sz w:val="20"/>
          <w:szCs w:val="24"/>
        </w:rPr>
        <w:lastRenderedPageBreak/>
        <w:t xml:space="preserve">laying pattern and egg quality. Poultry Science, 91: 1269-1275. </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w:t>
      </w:r>
      <w:proofErr w:type="spellStart"/>
      <w:r w:rsidRPr="00203FA6">
        <w:rPr>
          <w:rFonts w:ascii="Times New Roman" w:hAnsi="Times New Roman"/>
          <w:sz w:val="20"/>
          <w:szCs w:val="24"/>
        </w:rPr>
        <w:t>Skrivan</w:t>
      </w:r>
      <w:proofErr w:type="spellEnd"/>
      <w:r w:rsidRPr="00203FA6">
        <w:rPr>
          <w:rFonts w:ascii="Times New Roman" w:hAnsi="Times New Roman"/>
          <w:sz w:val="20"/>
          <w:szCs w:val="24"/>
        </w:rPr>
        <w:t xml:space="preserve">, M., </w:t>
      </w:r>
      <w:proofErr w:type="spellStart"/>
      <w:r w:rsidRPr="00203FA6">
        <w:rPr>
          <w:rFonts w:ascii="Times New Roman" w:hAnsi="Times New Roman"/>
          <w:sz w:val="20"/>
          <w:szCs w:val="24"/>
        </w:rPr>
        <w:t>Englmaierova</w:t>
      </w:r>
      <w:proofErr w:type="spellEnd"/>
      <w:r w:rsidRPr="00203FA6">
        <w:rPr>
          <w:rFonts w:ascii="Times New Roman" w:hAnsi="Times New Roman"/>
          <w:sz w:val="20"/>
          <w:szCs w:val="24"/>
        </w:rPr>
        <w:t xml:space="preserve">, M. and </w:t>
      </w:r>
      <w:proofErr w:type="spellStart"/>
      <w:r w:rsidRPr="00203FA6">
        <w:rPr>
          <w:rFonts w:ascii="Times New Roman" w:hAnsi="Times New Roman"/>
          <w:sz w:val="20"/>
          <w:szCs w:val="24"/>
        </w:rPr>
        <w:t>Zita</w:t>
      </w:r>
      <w:proofErr w:type="spellEnd"/>
      <w:r w:rsidRPr="00203FA6">
        <w:rPr>
          <w:rFonts w:ascii="Times New Roman" w:hAnsi="Times New Roman"/>
          <w:sz w:val="20"/>
          <w:szCs w:val="24"/>
        </w:rPr>
        <w:t>, L. (2009). The effect of genotype, housing system and egg collection time on egg quality in egg type hens. Czech Journal of Animal Science, 54 (1): 17-23.</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w:t>
      </w:r>
      <w:proofErr w:type="spellStart"/>
      <w:r w:rsidRPr="00203FA6">
        <w:rPr>
          <w:rFonts w:ascii="Times New Roman" w:hAnsi="Times New Roman"/>
          <w:sz w:val="20"/>
          <w:szCs w:val="24"/>
        </w:rPr>
        <w:t>Vickova</w:t>
      </w:r>
      <w:proofErr w:type="spellEnd"/>
      <w:r w:rsidRPr="00203FA6">
        <w:rPr>
          <w:rFonts w:ascii="Times New Roman" w:hAnsi="Times New Roman"/>
          <w:sz w:val="20"/>
          <w:szCs w:val="24"/>
        </w:rPr>
        <w:t xml:space="preserve">, J., </w:t>
      </w:r>
      <w:proofErr w:type="spellStart"/>
      <w:r w:rsidRPr="00203FA6">
        <w:rPr>
          <w:rFonts w:ascii="Times New Roman" w:hAnsi="Times New Roman"/>
          <w:sz w:val="20"/>
          <w:szCs w:val="24"/>
        </w:rPr>
        <w:t>Charvatova</w:t>
      </w:r>
      <w:proofErr w:type="spellEnd"/>
      <w:r w:rsidRPr="00203FA6">
        <w:rPr>
          <w:rFonts w:ascii="Times New Roman" w:hAnsi="Times New Roman"/>
          <w:sz w:val="20"/>
          <w:szCs w:val="24"/>
        </w:rPr>
        <w:t xml:space="preserve">, V., </w:t>
      </w:r>
      <w:proofErr w:type="spellStart"/>
      <w:r w:rsidRPr="00203FA6">
        <w:rPr>
          <w:rFonts w:ascii="Times New Roman" w:hAnsi="Times New Roman"/>
          <w:sz w:val="20"/>
          <w:szCs w:val="24"/>
        </w:rPr>
        <w:t>Drabek</w:t>
      </w:r>
      <w:proofErr w:type="spellEnd"/>
      <w:r w:rsidRPr="00203FA6">
        <w:rPr>
          <w:rFonts w:ascii="Times New Roman" w:hAnsi="Times New Roman"/>
          <w:sz w:val="20"/>
          <w:szCs w:val="24"/>
        </w:rPr>
        <w:t xml:space="preserve">, O. and </w:t>
      </w:r>
      <w:proofErr w:type="spellStart"/>
      <w:r w:rsidRPr="00203FA6">
        <w:rPr>
          <w:rFonts w:ascii="Times New Roman" w:hAnsi="Times New Roman"/>
          <w:sz w:val="20"/>
          <w:szCs w:val="24"/>
        </w:rPr>
        <w:t>Tejnecky</w:t>
      </w:r>
      <w:proofErr w:type="spellEnd"/>
      <w:r w:rsidRPr="00203FA6">
        <w:rPr>
          <w:rFonts w:ascii="Times New Roman" w:hAnsi="Times New Roman"/>
          <w:sz w:val="20"/>
          <w:szCs w:val="24"/>
        </w:rPr>
        <w:t>, V. (2016). Interactions of genotypes, housing and dietary calcium in layer performance, eggshell quality and tibia characteristics. South African Journal of Animal Sciences, 46(3): 285-293.</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t xml:space="preserve">Van </w:t>
      </w:r>
      <w:proofErr w:type="spellStart"/>
      <w:r w:rsidRPr="00203FA6">
        <w:rPr>
          <w:rFonts w:ascii="Times New Roman" w:hAnsi="Times New Roman"/>
          <w:sz w:val="20"/>
          <w:szCs w:val="24"/>
        </w:rPr>
        <w:t>Sambeek</w:t>
      </w:r>
      <w:proofErr w:type="spellEnd"/>
      <w:r w:rsidRPr="00203FA6">
        <w:rPr>
          <w:rFonts w:ascii="Times New Roman" w:hAnsi="Times New Roman"/>
          <w:sz w:val="20"/>
          <w:szCs w:val="24"/>
        </w:rPr>
        <w:t xml:space="preserve">, F. (2010). Longer production cycles from a genetic perceptive. Regress in layer genetics. Retrieved from </w:t>
      </w:r>
      <w:hyperlink r:id="rId15" w:history="1">
        <w:r w:rsidRPr="00203FA6">
          <w:rPr>
            <w:rStyle w:val="Hyperlink"/>
            <w:rFonts w:ascii="Times New Roman" w:hAnsi="Times New Roman"/>
            <w:sz w:val="20"/>
            <w:szCs w:val="24"/>
          </w:rPr>
          <w:t>http://www.isapoultry.com/2/media/files/ISA/information/Technical/%20Bulletins/Breeding/Longer%20production%20cycles%20from%20%20genetic%20perspective.ashe</w:t>
        </w:r>
      </w:hyperlink>
      <w:r w:rsidRPr="00203FA6">
        <w:rPr>
          <w:rFonts w:ascii="Times New Roman" w:hAnsi="Times New Roman"/>
          <w:sz w:val="20"/>
          <w:szCs w:val="24"/>
        </w:rPr>
        <w:t>.</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r w:rsidRPr="00203FA6">
        <w:rPr>
          <w:rFonts w:ascii="Times New Roman" w:hAnsi="Times New Roman"/>
          <w:sz w:val="20"/>
          <w:szCs w:val="24"/>
        </w:rPr>
        <w:lastRenderedPageBreak/>
        <w:t xml:space="preserve">Van, D. B. H., </w:t>
      </w:r>
      <w:proofErr w:type="spellStart"/>
      <w:r w:rsidRPr="00203FA6">
        <w:rPr>
          <w:rFonts w:ascii="Times New Roman" w:hAnsi="Times New Roman"/>
          <w:sz w:val="20"/>
          <w:szCs w:val="24"/>
        </w:rPr>
        <w:t>Parmentier</w:t>
      </w:r>
      <w:proofErr w:type="spellEnd"/>
      <w:r w:rsidRPr="00203FA6">
        <w:rPr>
          <w:rFonts w:ascii="Times New Roman" w:hAnsi="Times New Roman"/>
          <w:sz w:val="20"/>
          <w:szCs w:val="24"/>
        </w:rPr>
        <w:t>, H. R.</w:t>
      </w:r>
      <w:r w:rsidR="00626923" w:rsidRPr="00203FA6">
        <w:rPr>
          <w:rFonts w:ascii="Times New Roman" w:hAnsi="Times New Roman"/>
          <w:sz w:val="20"/>
          <w:szCs w:val="24"/>
        </w:rPr>
        <w:t xml:space="preserve"> &amp; </w:t>
      </w:r>
      <w:r w:rsidRPr="00203FA6">
        <w:rPr>
          <w:rFonts w:ascii="Times New Roman" w:hAnsi="Times New Roman"/>
          <w:sz w:val="20"/>
          <w:szCs w:val="24"/>
        </w:rPr>
        <w:t xml:space="preserve">Kemp, B. (2004). Effects of housing system (outdoor </w:t>
      </w:r>
      <w:proofErr w:type="spellStart"/>
      <w:r w:rsidRPr="00203FA6">
        <w:rPr>
          <w:rFonts w:ascii="Times New Roman" w:hAnsi="Times New Roman"/>
          <w:sz w:val="20"/>
          <w:szCs w:val="24"/>
        </w:rPr>
        <w:t>vs</w:t>
      </w:r>
      <w:proofErr w:type="spellEnd"/>
      <w:r w:rsidRPr="00203FA6">
        <w:rPr>
          <w:rFonts w:ascii="Times New Roman" w:hAnsi="Times New Roman"/>
          <w:sz w:val="20"/>
          <w:szCs w:val="24"/>
        </w:rPr>
        <w:t xml:space="preserve"> cages) and age of laying hens on egg characteristics. </w:t>
      </w:r>
      <w:r w:rsidRPr="00203FA6">
        <w:rPr>
          <w:rFonts w:ascii="Times New Roman" w:hAnsi="Times New Roman"/>
          <w:i/>
          <w:sz w:val="20"/>
          <w:szCs w:val="24"/>
        </w:rPr>
        <w:t xml:space="preserve">British Poultry Science, </w:t>
      </w:r>
      <w:r w:rsidRPr="00203FA6">
        <w:rPr>
          <w:rFonts w:ascii="Times New Roman" w:hAnsi="Times New Roman"/>
          <w:sz w:val="20"/>
          <w:szCs w:val="24"/>
        </w:rPr>
        <w:t>45: 745-752.</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Vits</w:t>
      </w:r>
      <w:proofErr w:type="spellEnd"/>
      <w:r w:rsidRPr="00203FA6">
        <w:rPr>
          <w:rFonts w:ascii="Times New Roman" w:hAnsi="Times New Roman"/>
          <w:sz w:val="20"/>
          <w:szCs w:val="24"/>
        </w:rPr>
        <w:t xml:space="preserve">, A., </w:t>
      </w:r>
      <w:proofErr w:type="spellStart"/>
      <w:r w:rsidRPr="00203FA6">
        <w:rPr>
          <w:rFonts w:ascii="Times New Roman" w:hAnsi="Times New Roman"/>
          <w:sz w:val="20"/>
          <w:szCs w:val="24"/>
        </w:rPr>
        <w:t>Weitzenburger</w:t>
      </w:r>
      <w:proofErr w:type="spellEnd"/>
      <w:r w:rsidRPr="00203FA6">
        <w:rPr>
          <w:rFonts w:ascii="Times New Roman" w:hAnsi="Times New Roman"/>
          <w:sz w:val="20"/>
          <w:szCs w:val="24"/>
        </w:rPr>
        <w:t xml:space="preserve">, D., </w:t>
      </w:r>
      <w:proofErr w:type="spellStart"/>
      <w:r w:rsidRPr="00203FA6">
        <w:rPr>
          <w:rFonts w:ascii="Times New Roman" w:hAnsi="Times New Roman"/>
          <w:sz w:val="20"/>
          <w:szCs w:val="24"/>
        </w:rPr>
        <w:t>Hamunn</w:t>
      </w:r>
      <w:proofErr w:type="spellEnd"/>
      <w:r w:rsidRPr="00203FA6">
        <w:rPr>
          <w:rFonts w:ascii="Times New Roman" w:hAnsi="Times New Roman"/>
          <w:sz w:val="20"/>
          <w:szCs w:val="24"/>
        </w:rPr>
        <w:t xml:space="preserve">, T. and </w:t>
      </w:r>
      <w:proofErr w:type="spellStart"/>
      <w:r w:rsidRPr="00203FA6">
        <w:rPr>
          <w:rFonts w:ascii="Times New Roman" w:hAnsi="Times New Roman"/>
          <w:sz w:val="20"/>
          <w:szCs w:val="24"/>
        </w:rPr>
        <w:t>Disti</w:t>
      </w:r>
      <w:proofErr w:type="spellEnd"/>
      <w:r w:rsidRPr="00203FA6">
        <w:rPr>
          <w:rFonts w:ascii="Times New Roman" w:hAnsi="Times New Roman"/>
          <w:sz w:val="20"/>
          <w:szCs w:val="24"/>
        </w:rPr>
        <w:t>, O. (2005). Production, egg quality, bone strength, claw length and keel bone deformities of laying hens housed in furnished cages with different group sizes. Poultry Science, 84: 1511-1519.</w:t>
      </w:r>
    </w:p>
    <w:p w:rsidR="006A399E" w:rsidRP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Yakubu</w:t>
      </w:r>
      <w:proofErr w:type="spellEnd"/>
      <w:r w:rsidRPr="00203FA6">
        <w:rPr>
          <w:rFonts w:ascii="Times New Roman" w:hAnsi="Times New Roman"/>
          <w:sz w:val="20"/>
          <w:szCs w:val="24"/>
        </w:rPr>
        <w:t xml:space="preserve">, A., </w:t>
      </w:r>
      <w:proofErr w:type="spellStart"/>
      <w:r w:rsidRPr="00203FA6">
        <w:rPr>
          <w:rFonts w:ascii="Times New Roman" w:hAnsi="Times New Roman"/>
          <w:sz w:val="20"/>
          <w:szCs w:val="24"/>
        </w:rPr>
        <w:t>Saluko</w:t>
      </w:r>
      <w:proofErr w:type="spellEnd"/>
      <w:r w:rsidRPr="00203FA6">
        <w:rPr>
          <w:rFonts w:ascii="Times New Roman" w:hAnsi="Times New Roman"/>
          <w:sz w:val="20"/>
          <w:szCs w:val="24"/>
        </w:rPr>
        <w:t xml:space="preserve">, A. E. and </w:t>
      </w:r>
      <w:proofErr w:type="spellStart"/>
      <w:r w:rsidRPr="00203FA6">
        <w:rPr>
          <w:rFonts w:ascii="Times New Roman" w:hAnsi="Times New Roman"/>
          <w:sz w:val="20"/>
          <w:szCs w:val="24"/>
        </w:rPr>
        <w:t>Ige</w:t>
      </w:r>
      <w:proofErr w:type="spellEnd"/>
      <w:r w:rsidRPr="00203FA6">
        <w:rPr>
          <w:rFonts w:ascii="Times New Roman" w:hAnsi="Times New Roman"/>
          <w:sz w:val="20"/>
          <w:szCs w:val="24"/>
        </w:rPr>
        <w:t>, A. O. (2007). Effects of genotype and housing system on the laying performance of chickens in different seasons in the semi-humid tropics. International Journal of poultry Science, 6(6 ): 434-439.</w:t>
      </w:r>
    </w:p>
    <w:p w:rsidR="00203FA6" w:rsidRDefault="006A399E" w:rsidP="00203FA6">
      <w:pPr>
        <w:pStyle w:val="ListParagraph"/>
        <w:numPr>
          <w:ilvl w:val="0"/>
          <w:numId w:val="4"/>
        </w:numPr>
        <w:snapToGrid w:val="0"/>
        <w:spacing w:after="0" w:line="240" w:lineRule="auto"/>
        <w:ind w:left="425" w:hanging="425"/>
        <w:jc w:val="both"/>
        <w:rPr>
          <w:rFonts w:ascii="Times New Roman" w:hAnsi="Times New Roman"/>
          <w:sz w:val="20"/>
          <w:szCs w:val="24"/>
        </w:rPr>
      </w:pPr>
      <w:proofErr w:type="spellStart"/>
      <w:r w:rsidRPr="00203FA6">
        <w:rPr>
          <w:rFonts w:ascii="Times New Roman" w:hAnsi="Times New Roman"/>
          <w:sz w:val="20"/>
          <w:szCs w:val="24"/>
        </w:rPr>
        <w:t>Zita</w:t>
      </w:r>
      <w:proofErr w:type="spellEnd"/>
      <w:r w:rsidRPr="00203FA6">
        <w:rPr>
          <w:rFonts w:ascii="Times New Roman" w:hAnsi="Times New Roman"/>
          <w:sz w:val="20"/>
          <w:szCs w:val="24"/>
        </w:rPr>
        <w:t xml:space="preserve">, L., </w:t>
      </w:r>
      <w:proofErr w:type="spellStart"/>
      <w:r w:rsidRPr="00203FA6">
        <w:rPr>
          <w:rFonts w:ascii="Times New Roman" w:hAnsi="Times New Roman"/>
          <w:sz w:val="20"/>
          <w:szCs w:val="24"/>
        </w:rPr>
        <w:t>Tumova</w:t>
      </w:r>
      <w:proofErr w:type="spellEnd"/>
      <w:r w:rsidRPr="00203FA6">
        <w:rPr>
          <w:rFonts w:ascii="Times New Roman" w:hAnsi="Times New Roman"/>
          <w:sz w:val="20"/>
          <w:szCs w:val="24"/>
        </w:rPr>
        <w:t xml:space="preserve">, E. and </w:t>
      </w:r>
      <w:proofErr w:type="spellStart"/>
      <w:r w:rsidRPr="00203FA6">
        <w:rPr>
          <w:rFonts w:ascii="Times New Roman" w:hAnsi="Times New Roman"/>
          <w:sz w:val="20"/>
          <w:szCs w:val="24"/>
        </w:rPr>
        <w:t>Stok</w:t>
      </w:r>
      <w:proofErr w:type="spellEnd"/>
      <w:r w:rsidRPr="00203FA6">
        <w:rPr>
          <w:rFonts w:ascii="Times New Roman" w:hAnsi="Times New Roman"/>
          <w:sz w:val="20"/>
          <w:szCs w:val="24"/>
        </w:rPr>
        <w:t xml:space="preserve">, L. A. (2009). Effects of genotype, age and </w:t>
      </w:r>
      <w:proofErr w:type="spellStart"/>
      <w:r w:rsidRPr="00203FA6">
        <w:rPr>
          <w:rFonts w:ascii="Times New Roman" w:hAnsi="Times New Roman"/>
          <w:sz w:val="20"/>
          <w:szCs w:val="24"/>
        </w:rPr>
        <w:t>htier</w:t>
      </w:r>
      <w:proofErr w:type="spellEnd"/>
      <w:r w:rsidRPr="00203FA6">
        <w:rPr>
          <w:rFonts w:ascii="Times New Roman" w:hAnsi="Times New Roman"/>
          <w:sz w:val="20"/>
          <w:szCs w:val="24"/>
        </w:rPr>
        <w:t xml:space="preserve"> interaction on egg quality in Brown-egg laying hens. </w:t>
      </w:r>
      <w:proofErr w:type="spellStart"/>
      <w:r w:rsidRPr="00203FA6">
        <w:rPr>
          <w:rFonts w:ascii="Times New Roman" w:hAnsi="Times New Roman"/>
          <w:sz w:val="20"/>
          <w:szCs w:val="24"/>
        </w:rPr>
        <w:t>Acta</w:t>
      </w:r>
      <w:proofErr w:type="spellEnd"/>
      <w:r w:rsidRPr="00203FA6">
        <w:rPr>
          <w:rFonts w:ascii="Times New Roman" w:hAnsi="Times New Roman"/>
          <w:sz w:val="20"/>
          <w:szCs w:val="24"/>
        </w:rPr>
        <w:t xml:space="preserve"> Veterinary BRNO, 78: 85-91.</w:t>
      </w:r>
    </w:p>
    <w:p w:rsidR="00CB0834" w:rsidRPr="00203FA6" w:rsidRDefault="00CB0834" w:rsidP="00203FA6">
      <w:pPr>
        <w:pStyle w:val="ListParagraph"/>
        <w:numPr>
          <w:ilvl w:val="0"/>
          <w:numId w:val="4"/>
        </w:numPr>
        <w:snapToGrid w:val="0"/>
        <w:spacing w:after="0" w:line="240" w:lineRule="auto"/>
        <w:ind w:left="425" w:hanging="425"/>
        <w:jc w:val="both"/>
        <w:rPr>
          <w:rFonts w:ascii="Times New Roman" w:hAnsi="Times New Roman"/>
          <w:sz w:val="20"/>
          <w:szCs w:val="24"/>
        </w:rPr>
        <w:sectPr w:rsidR="00CB0834" w:rsidRPr="00203FA6" w:rsidSect="00203FA6">
          <w:type w:val="continuous"/>
          <w:pgSz w:w="12242" w:h="15842" w:code="1"/>
          <w:pgMar w:top="1440" w:right="1440" w:bottom="1440" w:left="1440" w:header="720" w:footer="720" w:gutter="0"/>
          <w:cols w:num="2" w:space="550"/>
          <w:docGrid w:linePitch="360"/>
        </w:sectPr>
      </w:pPr>
    </w:p>
    <w:p w:rsidR="006A399E" w:rsidRPr="00626923" w:rsidRDefault="006A399E" w:rsidP="00203FA6">
      <w:pPr>
        <w:snapToGrid w:val="0"/>
        <w:spacing w:after="0" w:line="240" w:lineRule="auto"/>
        <w:ind w:firstLine="425"/>
        <w:jc w:val="both"/>
        <w:rPr>
          <w:rFonts w:ascii="Times New Roman" w:hAnsi="Times New Roman"/>
          <w:sz w:val="20"/>
          <w:szCs w:val="24"/>
        </w:rPr>
      </w:pPr>
    </w:p>
    <w:bookmarkEnd w:id="0"/>
    <w:p w:rsidR="00626923" w:rsidRPr="00626923" w:rsidRDefault="00626923" w:rsidP="00203FA6">
      <w:pPr>
        <w:snapToGrid w:val="0"/>
        <w:spacing w:after="0" w:line="240" w:lineRule="auto"/>
        <w:ind w:firstLine="425"/>
        <w:jc w:val="both"/>
        <w:rPr>
          <w:rFonts w:ascii="Times New Roman" w:hAnsi="Times New Roman"/>
          <w:sz w:val="20"/>
          <w:szCs w:val="28"/>
        </w:rPr>
      </w:pPr>
      <w:r>
        <w:rPr>
          <w:rFonts w:ascii="Times New Roman" w:hAnsi="Times New Roman"/>
          <w:sz w:val="20"/>
          <w:szCs w:val="28"/>
        </w:rPr>
        <w:cr/>
      </w:r>
    </w:p>
    <w:p w:rsidR="00785B49" w:rsidRPr="00626923" w:rsidRDefault="00626923" w:rsidP="00203FA6">
      <w:pPr>
        <w:snapToGrid w:val="0"/>
        <w:spacing w:after="0" w:line="240" w:lineRule="auto"/>
        <w:ind w:left="425" w:hanging="425"/>
        <w:jc w:val="both"/>
        <w:rPr>
          <w:rFonts w:ascii="Times New Roman" w:hAnsi="Times New Roman"/>
          <w:sz w:val="20"/>
          <w:szCs w:val="28"/>
        </w:rPr>
      </w:pPr>
      <w:r w:rsidRPr="00626923">
        <w:rPr>
          <w:rFonts w:ascii="Times New Roman" w:hAnsi="Times New Roman"/>
          <w:sz w:val="20"/>
          <w:szCs w:val="28"/>
        </w:rPr>
        <w:t>5/18/2018</w:t>
      </w:r>
    </w:p>
    <w:sectPr w:rsidR="00785B49" w:rsidRPr="00626923" w:rsidSect="0062692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57" w:rsidRDefault="00CE4957" w:rsidP="00AD57AF">
      <w:pPr>
        <w:spacing w:after="0" w:line="240" w:lineRule="auto"/>
      </w:pPr>
      <w:r>
        <w:separator/>
      </w:r>
    </w:p>
  </w:endnote>
  <w:endnote w:type="continuationSeparator" w:id="0">
    <w:p w:rsidR="00CE4957" w:rsidRDefault="00CE4957" w:rsidP="00AD5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6" w:rsidRPr="008F0F4F" w:rsidRDefault="002F2102" w:rsidP="008F0F4F">
    <w:pPr>
      <w:spacing w:after="0" w:line="240" w:lineRule="auto"/>
      <w:jc w:val="center"/>
      <w:rPr>
        <w:rFonts w:ascii="Times New Roman" w:hAnsi="Times New Roman"/>
        <w:sz w:val="20"/>
      </w:rPr>
    </w:pPr>
    <w:r w:rsidRPr="008F0F4F">
      <w:rPr>
        <w:rFonts w:ascii="Times New Roman" w:hAnsi="Times New Roman"/>
        <w:sz w:val="20"/>
      </w:rPr>
      <w:fldChar w:fldCharType="begin"/>
    </w:r>
    <w:r w:rsidR="008F0F4F" w:rsidRPr="008F0F4F">
      <w:rPr>
        <w:rFonts w:ascii="Times New Roman" w:hAnsi="Times New Roman"/>
        <w:sz w:val="20"/>
      </w:rPr>
      <w:instrText xml:space="preserve"> page </w:instrText>
    </w:r>
    <w:r w:rsidRPr="008F0F4F">
      <w:rPr>
        <w:rFonts w:ascii="Times New Roman" w:hAnsi="Times New Roman"/>
        <w:sz w:val="20"/>
      </w:rPr>
      <w:fldChar w:fldCharType="separate"/>
    </w:r>
    <w:r w:rsidR="005B0598">
      <w:rPr>
        <w:rFonts w:ascii="Times New Roman" w:hAnsi="Times New Roman"/>
        <w:noProof/>
        <w:sz w:val="20"/>
      </w:rPr>
      <w:t>25</w:t>
    </w:r>
    <w:r w:rsidRPr="008F0F4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57" w:rsidRDefault="00CE4957" w:rsidP="00AD57AF">
      <w:pPr>
        <w:spacing w:after="0" w:line="240" w:lineRule="auto"/>
      </w:pPr>
      <w:r>
        <w:separator/>
      </w:r>
    </w:p>
  </w:footnote>
  <w:footnote w:type="continuationSeparator" w:id="0">
    <w:p w:rsidR="00CE4957" w:rsidRDefault="00CE4957" w:rsidP="00AD5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4F" w:rsidRPr="008F0F4F" w:rsidRDefault="008F0F4F" w:rsidP="008F0F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F0F4F">
      <w:rPr>
        <w:rFonts w:ascii="Times New Roman" w:hAnsi="Times New Roman" w:hint="eastAsia"/>
        <w:sz w:val="20"/>
        <w:szCs w:val="20"/>
      </w:rPr>
      <w:tab/>
    </w:r>
    <w:r w:rsidRPr="008F0F4F">
      <w:rPr>
        <w:rFonts w:ascii="Times New Roman" w:hAnsi="Times New Roman"/>
        <w:sz w:val="20"/>
        <w:szCs w:val="20"/>
      </w:rPr>
      <w:t>New York Science Journal 201</w:t>
    </w:r>
    <w:r w:rsidRPr="008F0F4F">
      <w:rPr>
        <w:rFonts w:ascii="Times New Roman" w:hAnsi="Times New Roman" w:hint="eastAsia"/>
        <w:sz w:val="20"/>
        <w:szCs w:val="20"/>
      </w:rPr>
      <w:t>8</w:t>
    </w:r>
    <w:r w:rsidRPr="008F0F4F">
      <w:rPr>
        <w:rFonts w:ascii="Times New Roman" w:hAnsi="Times New Roman"/>
        <w:sz w:val="20"/>
        <w:szCs w:val="20"/>
      </w:rPr>
      <w:t>;</w:t>
    </w:r>
    <w:r w:rsidRPr="008F0F4F">
      <w:rPr>
        <w:rFonts w:ascii="Times New Roman" w:hAnsi="Times New Roman" w:hint="eastAsia"/>
        <w:sz w:val="20"/>
        <w:szCs w:val="20"/>
      </w:rPr>
      <w:t>11</w:t>
    </w:r>
    <w:r w:rsidRPr="008F0F4F">
      <w:rPr>
        <w:rFonts w:ascii="Times New Roman" w:hAnsi="Times New Roman"/>
        <w:sz w:val="20"/>
        <w:szCs w:val="20"/>
      </w:rPr>
      <w:t>(</w:t>
    </w:r>
    <w:r w:rsidRPr="008F0F4F">
      <w:rPr>
        <w:rFonts w:ascii="Times New Roman" w:hAnsi="Times New Roman" w:hint="eastAsia"/>
        <w:sz w:val="20"/>
        <w:szCs w:val="20"/>
      </w:rPr>
      <w:t>5</w:t>
    </w:r>
    <w:r w:rsidRPr="008F0F4F">
      <w:rPr>
        <w:rFonts w:ascii="Times New Roman" w:hAnsi="Times New Roman"/>
        <w:sz w:val="20"/>
        <w:szCs w:val="20"/>
      </w:rPr>
      <w:t>)</w:t>
    </w:r>
    <w:r w:rsidRPr="008F0F4F">
      <w:rPr>
        <w:rFonts w:ascii="Times New Roman" w:hAnsi="Times New Roman"/>
        <w:iCs/>
        <w:sz w:val="20"/>
        <w:szCs w:val="20"/>
      </w:rPr>
      <w:t xml:space="preserve">     </w:t>
    </w:r>
    <w:r w:rsidRPr="008F0F4F">
      <w:rPr>
        <w:rFonts w:ascii="Times New Roman" w:hAnsi="Times New Roman" w:hint="eastAsia"/>
        <w:iCs/>
        <w:sz w:val="20"/>
        <w:szCs w:val="20"/>
      </w:rPr>
      <w:tab/>
    </w:r>
    <w:r w:rsidRPr="008F0F4F">
      <w:rPr>
        <w:rFonts w:ascii="Times New Roman" w:hAnsi="Times New Roman"/>
        <w:iCs/>
        <w:sz w:val="20"/>
        <w:szCs w:val="20"/>
      </w:rPr>
      <w:t xml:space="preserve"> </w:t>
    </w:r>
    <w:r w:rsidRPr="008F0F4F">
      <w:rPr>
        <w:rFonts w:ascii="Times New Roman" w:hAnsi="Times New Roman" w:hint="eastAsia"/>
        <w:iCs/>
        <w:sz w:val="20"/>
        <w:szCs w:val="20"/>
      </w:rPr>
      <w:t xml:space="preserve"> </w:t>
    </w:r>
    <w:r w:rsidRPr="008F0F4F">
      <w:rPr>
        <w:rFonts w:ascii="Times New Roman" w:hAnsi="Times New Roman"/>
        <w:iCs/>
        <w:sz w:val="20"/>
        <w:szCs w:val="20"/>
      </w:rPr>
      <w:t xml:space="preserve">   </w:t>
    </w:r>
    <w:hyperlink r:id="rId1" w:history="1">
      <w:r w:rsidRPr="008F0F4F">
        <w:rPr>
          <w:rStyle w:val="Hyperlink"/>
          <w:rFonts w:ascii="Times New Roman" w:hAnsi="Times New Roman"/>
          <w:sz w:val="20"/>
          <w:szCs w:val="20"/>
        </w:rPr>
        <w:t>http://www.sciencepub.net/newyork</w:t>
      </w:r>
    </w:hyperlink>
  </w:p>
  <w:p w:rsidR="008F0F4F" w:rsidRPr="008F0F4F" w:rsidRDefault="008F0F4F" w:rsidP="008F0F4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0FA"/>
    <w:multiLevelType w:val="hybridMultilevel"/>
    <w:tmpl w:val="BFEA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304F0"/>
    <w:multiLevelType w:val="hybridMultilevel"/>
    <w:tmpl w:val="BFEA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D724E"/>
    <w:multiLevelType w:val="hybridMultilevel"/>
    <w:tmpl w:val="C5C8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10F59"/>
    <w:multiLevelType w:val="hybridMultilevel"/>
    <w:tmpl w:val="CDE0C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FA4811"/>
    <w:rsid w:val="00000941"/>
    <w:rsid w:val="00000A52"/>
    <w:rsid w:val="00000C98"/>
    <w:rsid w:val="000012A0"/>
    <w:rsid w:val="0000172E"/>
    <w:rsid w:val="000024B4"/>
    <w:rsid w:val="00004288"/>
    <w:rsid w:val="0000513A"/>
    <w:rsid w:val="0000522D"/>
    <w:rsid w:val="000057C1"/>
    <w:rsid w:val="00006365"/>
    <w:rsid w:val="00006D0E"/>
    <w:rsid w:val="00010918"/>
    <w:rsid w:val="0001157C"/>
    <w:rsid w:val="00013257"/>
    <w:rsid w:val="00014785"/>
    <w:rsid w:val="00015CC4"/>
    <w:rsid w:val="000161BC"/>
    <w:rsid w:val="00016281"/>
    <w:rsid w:val="00016438"/>
    <w:rsid w:val="00016EA4"/>
    <w:rsid w:val="000174F0"/>
    <w:rsid w:val="00017AF6"/>
    <w:rsid w:val="000208F4"/>
    <w:rsid w:val="0002175D"/>
    <w:rsid w:val="00022A00"/>
    <w:rsid w:val="00022B05"/>
    <w:rsid w:val="00022BED"/>
    <w:rsid w:val="00022D01"/>
    <w:rsid w:val="0002393C"/>
    <w:rsid w:val="00023D14"/>
    <w:rsid w:val="0002447F"/>
    <w:rsid w:val="000260C7"/>
    <w:rsid w:val="000303F4"/>
    <w:rsid w:val="00030C41"/>
    <w:rsid w:val="00030E69"/>
    <w:rsid w:val="0003216C"/>
    <w:rsid w:val="0003478A"/>
    <w:rsid w:val="00034C13"/>
    <w:rsid w:val="00035632"/>
    <w:rsid w:val="00035BEA"/>
    <w:rsid w:val="00036AC1"/>
    <w:rsid w:val="000373C7"/>
    <w:rsid w:val="000401E6"/>
    <w:rsid w:val="000419BA"/>
    <w:rsid w:val="000426D2"/>
    <w:rsid w:val="00042DC6"/>
    <w:rsid w:val="00042DF3"/>
    <w:rsid w:val="00045DB5"/>
    <w:rsid w:val="000466AB"/>
    <w:rsid w:val="00047FBB"/>
    <w:rsid w:val="00050549"/>
    <w:rsid w:val="00050CA7"/>
    <w:rsid w:val="00051287"/>
    <w:rsid w:val="00051838"/>
    <w:rsid w:val="00052F78"/>
    <w:rsid w:val="00056BA4"/>
    <w:rsid w:val="00062785"/>
    <w:rsid w:val="00062C2E"/>
    <w:rsid w:val="000631F4"/>
    <w:rsid w:val="00065AE8"/>
    <w:rsid w:val="0006615C"/>
    <w:rsid w:val="00067959"/>
    <w:rsid w:val="00067CF8"/>
    <w:rsid w:val="00070746"/>
    <w:rsid w:val="00070D1E"/>
    <w:rsid w:val="000715CB"/>
    <w:rsid w:val="00072674"/>
    <w:rsid w:val="00073FAC"/>
    <w:rsid w:val="0007454E"/>
    <w:rsid w:val="00074B0F"/>
    <w:rsid w:val="00075B1C"/>
    <w:rsid w:val="00080A46"/>
    <w:rsid w:val="0008179C"/>
    <w:rsid w:val="00081E3E"/>
    <w:rsid w:val="0008222B"/>
    <w:rsid w:val="00082A58"/>
    <w:rsid w:val="000833D6"/>
    <w:rsid w:val="0008507C"/>
    <w:rsid w:val="00085128"/>
    <w:rsid w:val="0008638F"/>
    <w:rsid w:val="00086F35"/>
    <w:rsid w:val="000903A9"/>
    <w:rsid w:val="000917D5"/>
    <w:rsid w:val="000944CC"/>
    <w:rsid w:val="000952B0"/>
    <w:rsid w:val="00096861"/>
    <w:rsid w:val="000A0275"/>
    <w:rsid w:val="000A0388"/>
    <w:rsid w:val="000A3F8F"/>
    <w:rsid w:val="000A6845"/>
    <w:rsid w:val="000A6D58"/>
    <w:rsid w:val="000A74F4"/>
    <w:rsid w:val="000A7C79"/>
    <w:rsid w:val="000B15F0"/>
    <w:rsid w:val="000B34FB"/>
    <w:rsid w:val="000B4256"/>
    <w:rsid w:val="000B666F"/>
    <w:rsid w:val="000C2F54"/>
    <w:rsid w:val="000C4E99"/>
    <w:rsid w:val="000C5435"/>
    <w:rsid w:val="000C663A"/>
    <w:rsid w:val="000D0232"/>
    <w:rsid w:val="000D16EB"/>
    <w:rsid w:val="000D1D29"/>
    <w:rsid w:val="000D2FA1"/>
    <w:rsid w:val="000D3F1E"/>
    <w:rsid w:val="000D415A"/>
    <w:rsid w:val="000D4C05"/>
    <w:rsid w:val="000D6633"/>
    <w:rsid w:val="000D6716"/>
    <w:rsid w:val="000D7E1D"/>
    <w:rsid w:val="000D7F37"/>
    <w:rsid w:val="000E0521"/>
    <w:rsid w:val="000E0B85"/>
    <w:rsid w:val="000E1A28"/>
    <w:rsid w:val="000E34FD"/>
    <w:rsid w:val="000E4D3F"/>
    <w:rsid w:val="000E50A3"/>
    <w:rsid w:val="000E674E"/>
    <w:rsid w:val="000E7853"/>
    <w:rsid w:val="000F0C58"/>
    <w:rsid w:val="000F1E39"/>
    <w:rsid w:val="000F2D8A"/>
    <w:rsid w:val="000F34B5"/>
    <w:rsid w:val="000F61D8"/>
    <w:rsid w:val="000F6B9D"/>
    <w:rsid w:val="001005D1"/>
    <w:rsid w:val="00100EFE"/>
    <w:rsid w:val="00101020"/>
    <w:rsid w:val="001013E5"/>
    <w:rsid w:val="00102C42"/>
    <w:rsid w:val="00102F6E"/>
    <w:rsid w:val="001042D8"/>
    <w:rsid w:val="00105C3C"/>
    <w:rsid w:val="00105F7D"/>
    <w:rsid w:val="001071F5"/>
    <w:rsid w:val="00110BCD"/>
    <w:rsid w:val="00111FC8"/>
    <w:rsid w:val="00114B78"/>
    <w:rsid w:val="0011770F"/>
    <w:rsid w:val="001259A3"/>
    <w:rsid w:val="00125F74"/>
    <w:rsid w:val="00126167"/>
    <w:rsid w:val="00130849"/>
    <w:rsid w:val="00131363"/>
    <w:rsid w:val="00133A04"/>
    <w:rsid w:val="00134809"/>
    <w:rsid w:val="001355C0"/>
    <w:rsid w:val="001356A2"/>
    <w:rsid w:val="001358D8"/>
    <w:rsid w:val="00135FEC"/>
    <w:rsid w:val="0013739A"/>
    <w:rsid w:val="00141F8B"/>
    <w:rsid w:val="00142611"/>
    <w:rsid w:val="00143097"/>
    <w:rsid w:val="00146E55"/>
    <w:rsid w:val="001478DD"/>
    <w:rsid w:val="00147A2D"/>
    <w:rsid w:val="00151873"/>
    <w:rsid w:val="001521DA"/>
    <w:rsid w:val="00152BFE"/>
    <w:rsid w:val="00152E3B"/>
    <w:rsid w:val="001532F2"/>
    <w:rsid w:val="00156C1E"/>
    <w:rsid w:val="00160A97"/>
    <w:rsid w:val="0016307E"/>
    <w:rsid w:val="00165572"/>
    <w:rsid w:val="00165E5F"/>
    <w:rsid w:val="00172E3B"/>
    <w:rsid w:val="00172EA1"/>
    <w:rsid w:val="001731C8"/>
    <w:rsid w:val="00173F57"/>
    <w:rsid w:val="00175048"/>
    <w:rsid w:val="00177C36"/>
    <w:rsid w:val="001838E5"/>
    <w:rsid w:val="0018430E"/>
    <w:rsid w:val="00185DCD"/>
    <w:rsid w:val="00186169"/>
    <w:rsid w:val="00191CA5"/>
    <w:rsid w:val="00193A98"/>
    <w:rsid w:val="00193D06"/>
    <w:rsid w:val="00194291"/>
    <w:rsid w:val="00195819"/>
    <w:rsid w:val="00196E39"/>
    <w:rsid w:val="00197016"/>
    <w:rsid w:val="00197C93"/>
    <w:rsid w:val="001A0AF5"/>
    <w:rsid w:val="001A146E"/>
    <w:rsid w:val="001A2C81"/>
    <w:rsid w:val="001A48C8"/>
    <w:rsid w:val="001A4CBB"/>
    <w:rsid w:val="001A63AB"/>
    <w:rsid w:val="001A6477"/>
    <w:rsid w:val="001B14D3"/>
    <w:rsid w:val="001B2845"/>
    <w:rsid w:val="001B3BC9"/>
    <w:rsid w:val="001B41D5"/>
    <w:rsid w:val="001B44D1"/>
    <w:rsid w:val="001B527C"/>
    <w:rsid w:val="001C1C38"/>
    <w:rsid w:val="001C221B"/>
    <w:rsid w:val="001C4BEA"/>
    <w:rsid w:val="001C528C"/>
    <w:rsid w:val="001C5E56"/>
    <w:rsid w:val="001D0776"/>
    <w:rsid w:val="001D08AD"/>
    <w:rsid w:val="001D25B8"/>
    <w:rsid w:val="001D2A44"/>
    <w:rsid w:val="001D3A53"/>
    <w:rsid w:val="001D3CD8"/>
    <w:rsid w:val="001D7040"/>
    <w:rsid w:val="001D7A60"/>
    <w:rsid w:val="001E0E89"/>
    <w:rsid w:val="001E476D"/>
    <w:rsid w:val="001E4B72"/>
    <w:rsid w:val="001E6407"/>
    <w:rsid w:val="001F1099"/>
    <w:rsid w:val="00202A67"/>
    <w:rsid w:val="0020366C"/>
    <w:rsid w:val="00203FA6"/>
    <w:rsid w:val="0020486B"/>
    <w:rsid w:val="0020489C"/>
    <w:rsid w:val="00205471"/>
    <w:rsid w:val="00205AA3"/>
    <w:rsid w:val="002061F2"/>
    <w:rsid w:val="002065DD"/>
    <w:rsid w:val="002078BE"/>
    <w:rsid w:val="002079BA"/>
    <w:rsid w:val="00210975"/>
    <w:rsid w:val="00210CBA"/>
    <w:rsid w:val="00211B9C"/>
    <w:rsid w:val="00213AD8"/>
    <w:rsid w:val="00213B57"/>
    <w:rsid w:val="00213F10"/>
    <w:rsid w:val="002145CC"/>
    <w:rsid w:val="002150B1"/>
    <w:rsid w:val="0021517C"/>
    <w:rsid w:val="002171D9"/>
    <w:rsid w:val="002173A7"/>
    <w:rsid w:val="00217442"/>
    <w:rsid w:val="00217E2A"/>
    <w:rsid w:val="00220A30"/>
    <w:rsid w:val="00220AEF"/>
    <w:rsid w:val="00220F71"/>
    <w:rsid w:val="00222198"/>
    <w:rsid w:val="00222A8A"/>
    <w:rsid w:val="00223E4B"/>
    <w:rsid w:val="00225079"/>
    <w:rsid w:val="0022532C"/>
    <w:rsid w:val="00230E5E"/>
    <w:rsid w:val="002350A3"/>
    <w:rsid w:val="002378C3"/>
    <w:rsid w:val="002379FE"/>
    <w:rsid w:val="002409E0"/>
    <w:rsid w:val="00241253"/>
    <w:rsid w:val="0024167C"/>
    <w:rsid w:val="0024391D"/>
    <w:rsid w:val="00246BB3"/>
    <w:rsid w:val="00246E09"/>
    <w:rsid w:val="0024731F"/>
    <w:rsid w:val="00251CD4"/>
    <w:rsid w:val="00257923"/>
    <w:rsid w:val="002628E0"/>
    <w:rsid w:val="00263316"/>
    <w:rsid w:val="00264743"/>
    <w:rsid w:val="00264E60"/>
    <w:rsid w:val="00265F01"/>
    <w:rsid w:val="00267258"/>
    <w:rsid w:val="002675EB"/>
    <w:rsid w:val="00267C5D"/>
    <w:rsid w:val="00270E59"/>
    <w:rsid w:val="00271998"/>
    <w:rsid w:val="00272B02"/>
    <w:rsid w:val="00272E4C"/>
    <w:rsid w:val="00273E07"/>
    <w:rsid w:val="002751E9"/>
    <w:rsid w:val="00275A82"/>
    <w:rsid w:val="00277B13"/>
    <w:rsid w:val="00281DC7"/>
    <w:rsid w:val="0028228B"/>
    <w:rsid w:val="002832F7"/>
    <w:rsid w:val="00285E31"/>
    <w:rsid w:val="0028657C"/>
    <w:rsid w:val="002879BE"/>
    <w:rsid w:val="00291022"/>
    <w:rsid w:val="00291F63"/>
    <w:rsid w:val="00292B16"/>
    <w:rsid w:val="00294468"/>
    <w:rsid w:val="00295F4D"/>
    <w:rsid w:val="002967D1"/>
    <w:rsid w:val="002A0322"/>
    <w:rsid w:val="002A0DA2"/>
    <w:rsid w:val="002A18D0"/>
    <w:rsid w:val="002A32DA"/>
    <w:rsid w:val="002A37B2"/>
    <w:rsid w:val="002A3A76"/>
    <w:rsid w:val="002A465E"/>
    <w:rsid w:val="002A5394"/>
    <w:rsid w:val="002A681C"/>
    <w:rsid w:val="002A6C61"/>
    <w:rsid w:val="002A7184"/>
    <w:rsid w:val="002B1BBF"/>
    <w:rsid w:val="002B204C"/>
    <w:rsid w:val="002B2573"/>
    <w:rsid w:val="002B417B"/>
    <w:rsid w:val="002B44A4"/>
    <w:rsid w:val="002B7289"/>
    <w:rsid w:val="002B757C"/>
    <w:rsid w:val="002C094E"/>
    <w:rsid w:val="002C0A2E"/>
    <w:rsid w:val="002C0EE8"/>
    <w:rsid w:val="002C22ED"/>
    <w:rsid w:val="002C2DA8"/>
    <w:rsid w:val="002C6501"/>
    <w:rsid w:val="002C71A3"/>
    <w:rsid w:val="002C7575"/>
    <w:rsid w:val="002D27C9"/>
    <w:rsid w:val="002D49F8"/>
    <w:rsid w:val="002D5E21"/>
    <w:rsid w:val="002E00C7"/>
    <w:rsid w:val="002E3089"/>
    <w:rsid w:val="002E3CAD"/>
    <w:rsid w:val="002E4023"/>
    <w:rsid w:val="002E459A"/>
    <w:rsid w:val="002E4938"/>
    <w:rsid w:val="002E56DC"/>
    <w:rsid w:val="002E73CF"/>
    <w:rsid w:val="002F2102"/>
    <w:rsid w:val="002F4D63"/>
    <w:rsid w:val="002F4E8E"/>
    <w:rsid w:val="003002F0"/>
    <w:rsid w:val="00302C19"/>
    <w:rsid w:val="00304116"/>
    <w:rsid w:val="003069C7"/>
    <w:rsid w:val="0031146C"/>
    <w:rsid w:val="0031229B"/>
    <w:rsid w:val="00312CF3"/>
    <w:rsid w:val="00317569"/>
    <w:rsid w:val="00317AB9"/>
    <w:rsid w:val="00321685"/>
    <w:rsid w:val="0032188C"/>
    <w:rsid w:val="00322428"/>
    <w:rsid w:val="00322A95"/>
    <w:rsid w:val="00323380"/>
    <w:rsid w:val="00323897"/>
    <w:rsid w:val="003238AC"/>
    <w:rsid w:val="00324E65"/>
    <w:rsid w:val="00326184"/>
    <w:rsid w:val="0033068C"/>
    <w:rsid w:val="003312FE"/>
    <w:rsid w:val="00331BC7"/>
    <w:rsid w:val="003353AD"/>
    <w:rsid w:val="00335944"/>
    <w:rsid w:val="00336847"/>
    <w:rsid w:val="00337A36"/>
    <w:rsid w:val="00340B30"/>
    <w:rsid w:val="003416F1"/>
    <w:rsid w:val="00341772"/>
    <w:rsid w:val="00342588"/>
    <w:rsid w:val="00343144"/>
    <w:rsid w:val="003447B9"/>
    <w:rsid w:val="003478A8"/>
    <w:rsid w:val="00350149"/>
    <w:rsid w:val="0035789A"/>
    <w:rsid w:val="003600C7"/>
    <w:rsid w:val="00361F24"/>
    <w:rsid w:val="003637F5"/>
    <w:rsid w:val="0036448B"/>
    <w:rsid w:val="00364531"/>
    <w:rsid w:val="00364B2C"/>
    <w:rsid w:val="00364E5E"/>
    <w:rsid w:val="00365A1B"/>
    <w:rsid w:val="00365F0C"/>
    <w:rsid w:val="003660A1"/>
    <w:rsid w:val="00367575"/>
    <w:rsid w:val="00370151"/>
    <w:rsid w:val="00370325"/>
    <w:rsid w:val="00371671"/>
    <w:rsid w:val="00371676"/>
    <w:rsid w:val="00371CD7"/>
    <w:rsid w:val="00372A44"/>
    <w:rsid w:val="00372CA3"/>
    <w:rsid w:val="00374AD0"/>
    <w:rsid w:val="00375137"/>
    <w:rsid w:val="00375C7A"/>
    <w:rsid w:val="00377D1C"/>
    <w:rsid w:val="00377EBB"/>
    <w:rsid w:val="0038014E"/>
    <w:rsid w:val="003820A4"/>
    <w:rsid w:val="003827AD"/>
    <w:rsid w:val="00383C48"/>
    <w:rsid w:val="003859DF"/>
    <w:rsid w:val="00385DBF"/>
    <w:rsid w:val="00385FF9"/>
    <w:rsid w:val="00386D88"/>
    <w:rsid w:val="003878D0"/>
    <w:rsid w:val="00387A69"/>
    <w:rsid w:val="00390674"/>
    <w:rsid w:val="003934B4"/>
    <w:rsid w:val="0039377C"/>
    <w:rsid w:val="00393F3D"/>
    <w:rsid w:val="00394868"/>
    <w:rsid w:val="00395992"/>
    <w:rsid w:val="00395BAE"/>
    <w:rsid w:val="00397C9C"/>
    <w:rsid w:val="003A09F2"/>
    <w:rsid w:val="003A0B61"/>
    <w:rsid w:val="003A12A2"/>
    <w:rsid w:val="003A2885"/>
    <w:rsid w:val="003A3956"/>
    <w:rsid w:val="003A4758"/>
    <w:rsid w:val="003A6E72"/>
    <w:rsid w:val="003A7C2B"/>
    <w:rsid w:val="003B0126"/>
    <w:rsid w:val="003B32EC"/>
    <w:rsid w:val="003B5038"/>
    <w:rsid w:val="003B763D"/>
    <w:rsid w:val="003C00CE"/>
    <w:rsid w:val="003C09AA"/>
    <w:rsid w:val="003C13DD"/>
    <w:rsid w:val="003C16C8"/>
    <w:rsid w:val="003C3D3F"/>
    <w:rsid w:val="003C6DC8"/>
    <w:rsid w:val="003D0C5C"/>
    <w:rsid w:val="003D179F"/>
    <w:rsid w:val="003D1B47"/>
    <w:rsid w:val="003D1DC7"/>
    <w:rsid w:val="003D2C8A"/>
    <w:rsid w:val="003D40FA"/>
    <w:rsid w:val="003D55AF"/>
    <w:rsid w:val="003E00FB"/>
    <w:rsid w:val="003E20AD"/>
    <w:rsid w:val="003E2CE6"/>
    <w:rsid w:val="003E325E"/>
    <w:rsid w:val="003E5F74"/>
    <w:rsid w:val="003E7295"/>
    <w:rsid w:val="003F0734"/>
    <w:rsid w:val="003F1384"/>
    <w:rsid w:val="003F1961"/>
    <w:rsid w:val="003F2180"/>
    <w:rsid w:val="003F5B69"/>
    <w:rsid w:val="003F5E41"/>
    <w:rsid w:val="00400ECE"/>
    <w:rsid w:val="00403F5D"/>
    <w:rsid w:val="0040477D"/>
    <w:rsid w:val="00405641"/>
    <w:rsid w:val="004057FB"/>
    <w:rsid w:val="00405EA8"/>
    <w:rsid w:val="0040614B"/>
    <w:rsid w:val="004077B1"/>
    <w:rsid w:val="00407D98"/>
    <w:rsid w:val="00407FA2"/>
    <w:rsid w:val="0041063C"/>
    <w:rsid w:val="00411B07"/>
    <w:rsid w:val="00412414"/>
    <w:rsid w:val="0041394D"/>
    <w:rsid w:val="00414758"/>
    <w:rsid w:val="00415D27"/>
    <w:rsid w:val="0041678E"/>
    <w:rsid w:val="004178FC"/>
    <w:rsid w:val="0042076B"/>
    <w:rsid w:val="00423773"/>
    <w:rsid w:val="00423A93"/>
    <w:rsid w:val="00423C9C"/>
    <w:rsid w:val="004240FF"/>
    <w:rsid w:val="004304A3"/>
    <w:rsid w:val="00432A04"/>
    <w:rsid w:val="00434DCB"/>
    <w:rsid w:val="00435141"/>
    <w:rsid w:val="00435246"/>
    <w:rsid w:val="00435C37"/>
    <w:rsid w:val="00436E09"/>
    <w:rsid w:val="00437234"/>
    <w:rsid w:val="00437902"/>
    <w:rsid w:val="00437D6A"/>
    <w:rsid w:val="00440C8D"/>
    <w:rsid w:val="004414C2"/>
    <w:rsid w:val="0044313B"/>
    <w:rsid w:val="004438F2"/>
    <w:rsid w:val="00447A5F"/>
    <w:rsid w:val="00450222"/>
    <w:rsid w:val="00451087"/>
    <w:rsid w:val="004531AC"/>
    <w:rsid w:val="004536D0"/>
    <w:rsid w:val="00454D52"/>
    <w:rsid w:val="004554BF"/>
    <w:rsid w:val="0045704E"/>
    <w:rsid w:val="0045732C"/>
    <w:rsid w:val="004577CB"/>
    <w:rsid w:val="004602FA"/>
    <w:rsid w:val="004607B3"/>
    <w:rsid w:val="0046140B"/>
    <w:rsid w:val="00461524"/>
    <w:rsid w:val="00462064"/>
    <w:rsid w:val="0046223C"/>
    <w:rsid w:val="004637E6"/>
    <w:rsid w:val="00463B6B"/>
    <w:rsid w:val="004658CA"/>
    <w:rsid w:val="004703C5"/>
    <w:rsid w:val="0047187B"/>
    <w:rsid w:val="0047451E"/>
    <w:rsid w:val="00477494"/>
    <w:rsid w:val="00481025"/>
    <w:rsid w:val="004819F8"/>
    <w:rsid w:val="004833E6"/>
    <w:rsid w:val="004839F0"/>
    <w:rsid w:val="00483E74"/>
    <w:rsid w:val="0048438E"/>
    <w:rsid w:val="004857AD"/>
    <w:rsid w:val="00494231"/>
    <w:rsid w:val="00495272"/>
    <w:rsid w:val="00496C23"/>
    <w:rsid w:val="004A1B10"/>
    <w:rsid w:val="004A1D65"/>
    <w:rsid w:val="004A2B53"/>
    <w:rsid w:val="004A3EE6"/>
    <w:rsid w:val="004A5279"/>
    <w:rsid w:val="004A54BB"/>
    <w:rsid w:val="004A7C03"/>
    <w:rsid w:val="004B38AD"/>
    <w:rsid w:val="004B3F41"/>
    <w:rsid w:val="004B50AF"/>
    <w:rsid w:val="004C340F"/>
    <w:rsid w:val="004C5E36"/>
    <w:rsid w:val="004C74A5"/>
    <w:rsid w:val="004D34E2"/>
    <w:rsid w:val="004D5F7C"/>
    <w:rsid w:val="004D620D"/>
    <w:rsid w:val="004D7029"/>
    <w:rsid w:val="004E1055"/>
    <w:rsid w:val="004E19EF"/>
    <w:rsid w:val="004E2148"/>
    <w:rsid w:val="004E2C01"/>
    <w:rsid w:val="004E32F9"/>
    <w:rsid w:val="004E5558"/>
    <w:rsid w:val="004E61A7"/>
    <w:rsid w:val="004E6B24"/>
    <w:rsid w:val="004F26DD"/>
    <w:rsid w:val="004F2DDF"/>
    <w:rsid w:val="004F2DEC"/>
    <w:rsid w:val="004F3487"/>
    <w:rsid w:val="004F385D"/>
    <w:rsid w:val="004F38A3"/>
    <w:rsid w:val="004F6480"/>
    <w:rsid w:val="004F6F59"/>
    <w:rsid w:val="004F72DC"/>
    <w:rsid w:val="004F7885"/>
    <w:rsid w:val="00500C08"/>
    <w:rsid w:val="0050295F"/>
    <w:rsid w:val="00502E76"/>
    <w:rsid w:val="005046C3"/>
    <w:rsid w:val="00504A8D"/>
    <w:rsid w:val="00506498"/>
    <w:rsid w:val="00506A5D"/>
    <w:rsid w:val="005072C1"/>
    <w:rsid w:val="00507C77"/>
    <w:rsid w:val="00510676"/>
    <w:rsid w:val="00510895"/>
    <w:rsid w:val="00511ADF"/>
    <w:rsid w:val="00514107"/>
    <w:rsid w:val="005210AE"/>
    <w:rsid w:val="00522602"/>
    <w:rsid w:val="00523C8B"/>
    <w:rsid w:val="00524E3C"/>
    <w:rsid w:val="0053137C"/>
    <w:rsid w:val="00532C3E"/>
    <w:rsid w:val="005352CF"/>
    <w:rsid w:val="005353AB"/>
    <w:rsid w:val="005353B5"/>
    <w:rsid w:val="005364E8"/>
    <w:rsid w:val="00536A79"/>
    <w:rsid w:val="00537EA7"/>
    <w:rsid w:val="0054164B"/>
    <w:rsid w:val="0054204A"/>
    <w:rsid w:val="0054234D"/>
    <w:rsid w:val="0054312F"/>
    <w:rsid w:val="005438A3"/>
    <w:rsid w:val="00552BD4"/>
    <w:rsid w:val="00562832"/>
    <w:rsid w:val="00563C54"/>
    <w:rsid w:val="00564066"/>
    <w:rsid w:val="00564DC7"/>
    <w:rsid w:val="00564EED"/>
    <w:rsid w:val="00565136"/>
    <w:rsid w:val="00565D31"/>
    <w:rsid w:val="0056687B"/>
    <w:rsid w:val="00566C20"/>
    <w:rsid w:val="00567115"/>
    <w:rsid w:val="00570E45"/>
    <w:rsid w:val="0057194C"/>
    <w:rsid w:val="00572680"/>
    <w:rsid w:val="0057292E"/>
    <w:rsid w:val="00572E37"/>
    <w:rsid w:val="00574494"/>
    <w:rsid w:val="00577760"/>
    <w:rsid w:val="00580045"/>
    <w:rsid w:val="0058289B"/>
    <w:rsid w:val="00583089"/>
    <w:rsid w:val="00583A66"/>
    <w:rsid w:val="00585732"/>
    <w:rsid w:val="005868E5"/>
    <w:rsid w:val="0058761F"/>
    <w:rsid w:val="005906B5"/>
    <w:rsid w:val="005908F3"/>
    <w:rsid w:val="00591D68"/>
    <w:rsid w:val="00591DB9"/>
    <w:rsid w:val="00592A9A"/>
    <w:rsid w:val="00593631"/>
    <w:rsid w:val="005945CB"/>
    <w:rsid w:val="005972A8"/>
    <w:rsid w:val="005A0487"/>
    <w:rsid w:val="005A14DA"/>
    <w:rsid w:val="005A155A"/>
    <w:rsid w:val="005A179F"/>
    <w:rsid w:val="005A373F"/>
    <w:rsid w:val="005A47B7"/>
    <w:rsid w:val="005A67B5"/>
    <w:rsid w:val="005A7410"/>
    <w:rsid w:val="005A7D4F"/>
    <w:rsid w:val="005B0598"/>
    <w:rsid w:val="005B36F9"/>
    <w:rsid w:val="005B3C58"/>
    <w:rsid w:val="005B3F3B"/>
    <w:rsid w:val="005B4024"/>
    <w:rsid w:val="005B6AC1"/>
    <w:rsid w:val="005C01A3"/>
    <w:rsid w:val="005C22C4"/>
    <w:rsid w:val="005C264F"/>
    <w:rsid w:val="005C31CA"/>
    <w:rsid w:val="005C369E"/>
    <w:rsid w:val="005C3F32"/>
    <w:rsid w:val="005C6681"/>
    <w:rsid w:val="005C716C"/>
    <w:rsid w:val="005D076E"/>
    <w:rsid w:val="005D1443"/>
    <w:rsid w:val="005D2099"/>
    <w:rsid w:val="005D3BE3"/>
    <w:rsid w:val="005D630B"/>
    <w:rsid w:val="005D66A5"/>
    <w:rsid w:val="005D6813"/>
    <w:rsid w:val="005D6DDA"/>
    <w:rsid w:val="005D7DA1"/>
    <w:rsid w:val="005E0AB0"/>
    <w:rsid w:val="005E0CD9"/>
    <w:rsid w:val="005E33F1"/>
    <w:rsid w:val="005E6254"/>
    <w:rsid w:val="005F0B92"/>
    <w:rsid w:val="005F13A0"/>
    <w:rsid w:val="005F35F5"/>
    <w:rsid w:val="005F42FF"/>
    <w:rsid w:val="005F6373"/>
    <w:rsid w:val="005F6D89"/>
    <w:rsid w:val="005F6F4A"/>
    <w:rsid w:val="00600175"/>
    <w:rsid w:val="00602C4B"/>
    <w:rsid w:val="00603CC1"/>
    <w:rsid w:val="00605E64"/>
    <w:rsid w:val="00610451"/>
    <w:rsid w:val="00613849"/>
    <w:rsid w:val="006176C5"/>
    <w:rsid w:val="00617745"/>
    <w:rsid w:val="00620468"/>
    <w:rsid w:val="006204B0"/>
    <w:rsid w:val="006215A7"/>
    <w:rsid w:val="006224DA"/>
    <w:rsid w:val="00622D29"/>
    <w:rsid w:val="00622FB6"/>
    <w:rsid w:val="0062334E"/>
    <w:rsid w:val="0062363D"/>
    <w:rsid w:val="0062419D"/>
    <w:rsid w:val="006243A6"/>
    <w:rsid w:val="00624484"/>
    <w:rsid w:val="00626923"/>
    <w:rsid w:val="0062735A"/>
    <w:rsid w:val="006302D4"/>
    <w:rsid w:val="00630BF4"/>
    <w:rsid w:val="00631789"/>
    <w:rsid w:val="00631C5A"/>
    <w:rsid w:val="00632BDB"/>
    <w:rsid w:val="006337E9"/>
    <w:rsid w:val="00636957"/>
    <w:rsid w:val="00636C87"/>
    <w:rsid w:val="00637B57"/>
    <w:rsid w:val="00643BCE"/>
    <w:rsid w:val="006457BB"/>
    <w:rsid w:val="00647633"/>
    <w:rsid w:val="0065013F"/>
    <w:rsid w:val="006506A3"/>
    <w:rsid w:val="0065199B"/>
    <w:rsid w:val="006520E0"/>
    <w:rsid w:val="006539EF"/>
    <w:rsid w:val="00654A6E"/>
    <w:rsid w:val="0065546F"/>
    <w:rsid w:val="00657D56"/>
    <w:rsid w:val="00660EF0"/>
    <w:rsid w:val="00661CE2"/>
    <w:rsid w:val="00665FA2"/>
    <w:rsid w:val="0066601F"/>
    <w:rsid w:val="0066732E"/>
    <w:rsid w:val="00667F74"/>
    <w:rsid w:val="006716E1"/>
    <w:rsid w:val="00673EB2"/>
    <w:rsid w:val="00674F19"/>
    <w:rsid w:val="00676AE2"/>
    <w:rsid w:val="00676CCB"/>
    <w:rsid w:val="00682BD3"/>
    <w:rsid w:val="00684257"/>
    <w:rsid w:val="0068537A"/>
    <w:rsid w:val="00685461"/>
    <w:rsid w:val="00685EC2"/>
    <w:rsid w:val="00685F22"/>
    <w:rsid w:val="00690ABE"/>
    <w:rsid w:val="00691089"/>
    <w:rsid w:val="00691404"/>
    <w:rsid w:val="00691CC2"/>
    <w:rsid w:val="00691E45"/>
    <w:rsid w:val="006930C7"/>
    <w:rsid w:val="00693E32"/>
    <w:rsid w:val="006946D2"/>
    <w:rsid w:val="00694A78"/>
    <w:rsid w:val="006963AB"/>
    <w:rsid w:val="00697D2F"/>
    <w:rsid w:val="006A05BE"/>
    <w:rsid w:val="006A1922"/>
    <w:rsid w:val="006A1D90"/>
    <w:rsid w:val="006A31A8"/>
    <w:rsid w:val="006A377F"/>
    <w:rsid w:val="006A399E"/>
    <w:rsid w:val="006A4B0B"/>
    <w:rsid w:val="006A5876"/>
    <w:rsid w:val="006B0BBC"/>
    <w:rsid w:val="006B0E0E"/>
    <w:rsid w:val="006B17BC"/>
    <w:rsid w:val="006B1FFC"/>
    <w:rsid w:val="006B26D8"/>
    <w:rsid w:val="006B3FA3"/>
    <w:rsid w:val="006B4D19"/>
    <w:rsid w:val="006B7D3B"/>
    <w:rsid w:val="006C0C1C"/>
    <w:rsid w:val="006C0CA9"/>
    <w:rsid w:val="006C0D7E"/>
    <w:rsid w:val="006C18C8"/>
    <w:rsid w:val="006C2D7F"/>
    <w:rsid w:val="006C3524"/>
    <w:rsid w:val="006C4486"/>
    <w:rsid w:val="006D1FAB"/>
    <w:rsid w:val="006D33F5"/>
    <w:rsid w:val="006D373C"/>
    <w:rsid w:val="006D49F0"/>
    <w:rsid w:val="006D59B7"/>
    <w:rsid w:val="006D63B2"/>
    <w:rsid w:val="006D7004"/>
    <w:rsid w:val="006E0656"/>
    <w:rsid w:val="006E262D"/>
    <w:rsid w:val="006E2732"/>
    <w:rsid w:val="006E3C8C"/>
    <w:rsid w:val="006E440A"/>
    <w:rsid w:val="006E6ED4"/>
    <w:rsid w:val="006F0D23"/>
    <w:rsid w:val="006F1CA1"/>
    <w:rsid w:val="006F32F5"/>
    <w:rsid w:val="006F3601"/>
    <w:rsid w:val="006F4C3D"/>
    <w:rsid w:val="006F54B6"/>
    <w:rsid w:val="006F6012"/>
    <w:rsid w:val="006F6D80"/>
    <w:rsid w:val="006F766C"/>
    <w:rsid w:val="006F7EEA"/>
    <w:rsid w:val="00700987"/>
    <w:rsid w:val="007017D3"/>
    <w:rsid w:val="007026DF"/>
    <w:rsid w:val="007037EA"/>
    <w:rsid w:val="00705594"/>
    <w:rsid w:val="007055E8"/>
    <w:rsid w:val="0070797B"/>
    <w:rsid w:val="00707D07"/>
    <w:rsid w:val="007115FA"/>
    <w:rsid w:val="00714203"/>
    <w:rsid w:val="007148CE"/>
    <w:rsid w:val="007159C7"/>
    <w:rsid w:val="00716810"/>
    <w:rsid w:val="00717665"/>
    <w:rsid w:val="00717ED5"/>
    <w:rsid w:val="00721790"/>
    <w:rsid w:val="00725F4B"/>
    <w:rsid w:val="007273E1"/>
    <w:rsid w:val="00727761"/>
    <w:rsid w:val="0073201D"/>
    <w:rsid w:val="00733A88"/>
    <w:rsid w:val="00735A20"/>
    <w:rsid w:val="00736A44"/>
    <w:rsid w:val="007400F8"/>
    <w:rsid w:val="007413B7"/>
    <w:rsid w:val="007413D9"/>
    <w:rsid w:val="00743137"/>
    <w:rsid w:val="00743526"/>
    <w:rsid w:val="0075479B"/>
    <w:rsid w:val="00754C34"/>
    <w:rsid w:val="007557CF"/>
    <w:rsid w:val="00756990"/>
    <w:rsid w:val="00756B6A"/>
    <w:rsid w:val="00756EB0"/>
    <w:rsid w:val="00757882"/>
    <w:rsid w:val="0076163B"/>
    <w:rsid w:val="00764664"/>
    <w:rsid w:val="00773133"/>
    <w:rsid w:val="00773C17"/>
    <w:rsid w:val="00773EDB"/>
    <w:rsid w:val="00775407"/>
    <w:rsid w:val="00775471"/>
    <w:rsid w:val="0077643D"/>
    <w:rsid w:val="007768C1"/>
    <w:rsid w:val="00777AAC"/>
    <w:rsid w:val="00777B4F"/>
    <w:rsid w:val="00783B9F"/>
    <w:rsid w:val="007840F5"/>
    <w:rsid w:val="00784C69"/>
    <w:rsid w:val="00784EB8"/>
    <w:rsid w:val="00785B49"/>
    <w:rsid w:val="00786533"/>
    <w:rsid w:val="00786BD1"/>
    <w:rsid w:val="00796C14"/>
    <w:rsid w:val="0079720A"/>
    <w:rsid w:val="00797F6E"/>
    <w:rsid w:val="007A22C2"/>
    <w:rsid w:val="007A2480"/>
    <w:rsid w:val="007A274B"/>
    <w:rsid w:val="007A34EF"/>
    <w:rsid w:val="007A3B66"/>
    <w:rsid w:val="007A421F"/>
    <w:rsid w:val="007A5D9A"/>
    <w:rsid w:val="007A6FD4"/>
    <w:rsid w:val="007A7029"/>
    <w:rsid w:val="007B0313"/>
    <w:rsid w:val="007B1981"/>
    <w:rsid w:val="007B3109"/>
    <w:rsid w:val="007B68AC"/>
    <w:rsid w:val="007C0952"/>
    <w:rsid w:val="007C302D"/>
    <w:rsid w:val="007C3AC7"/>
    <w:rsid w:val="007C4B41"/>
    <w:rsid w:val="007C52B7"/>
    <w:rsid w:val="007C5372"/>
    <w:rsid w:val="007D0C02"/>
    <w:rsid w:val="007D0D38"/>
    <w:rsid w:val="007D0D79"/>
    <w:rsid w:val="007D343A"/>
    <w:rsid w:val="007D3EB4"/>
    <w:rsid w:val="007D60BE"/>
    <w:rsid w:val="007D6152"/>
    <w:rsid w:val="007D7CA5"/>
    <w:rsid w:val="007E0317"/>
    <w:rsid w:val="007E221C"/>
    <w:rsid w:val="007E2E4A"/>
    <w:rsid w:val="007E3046"/>
    <w:rsid w:val="007E3A4B"/>
    <w:rsid w:val="007E3F1E"/>
    <w:rsid w:val="007E42E5"/>
    <w:rsid w:val="007E4B5F"/>
    <w:rsid w:val="007E4E23"/>
    <w:rsid w:val="007E57F8"/>
    <w:rsid w:val="007E7678"/>
    <w:rsid w:val="007F141D"/>
    <w:rsid w:val="007F3A38"/>
    <w:rsid w:val="007F4076"/>
    <w:rsid w:val="007F5EB4"/>
    <w:rsid w:val="007F6231"/>
    <w:rsid w:val="007F7AEE"/>
    <w:rsid w:val="007F7BC2"/>
    <w:rsid w:val="00800359"/>
    <w:rsid w:val="008008BE"/>
    <w:rsid w:val="00800D37"/>
    <w:rsid w:val="00801EC0"/>
    <w:rsid w:val="00802AFE"/>
    <w:rsid w:val="008035E3"/>
    <w:rsid w:val="008036C5"/>
    <w:rsid w:val="0080375B"/>
    <w:rsid w:val="008037D7"/>
    <w:rsid w:val="008038F2"/>
    <w:rsid w:val="008058CC"/>
    <w:rsid w:val="008059C1"/>
    <w:rsid w:val="00806EEA"/>
    <w:rsid w:val="00810150"/>
    <w:rsid w:val="0081162F"/>
    <w:rsid w:val="00813F42"/>
    <w:rsid w:val="008143FB"/>
    <w:rsid w:val="0081473C"/>
    <w:rsid w:val="008150CE"/>
    <w:rsid w:val="008168FE"/>
    <w:rsid w:val="00821821"/>
    <w:rsid w:val="00823AAD"/>
    <w:rsid w:val="008328D6"/>
    <w:rsid w:val="00833B5A"/>
    <w:rsid w:val="008347C5"/>
    <w:rsid w:val="00836CB1"/>
    <w:rsid w:val="00841D04"/>
    <w:rsid w:val="00843C86"/>
    <w:rsid w:val="00843E7B"/>
    <w:rsid w:val="008451F3"/>
    <w:rsid w:val="0084567D"/>
    <w:rsid w:val="00846522"/>
    <w:rsid w:val="0084703C"/>
    <w:rsid w:val="008473B8"/>
    <w:rsid w:val="0084778B"/>
    <w:rsid w:val="00847E8B"/>
    <w:rsid w:val="00850050"/>
    <w:rsid w:val="00851FD2"/>
    <w:rsid w:val="008535D9"/>
    <w:rsid w:val="0085375F"/>
    <w:rsid w:val="00853816"/>
    <w:rsid w:val="00853834"/>
    <w:rsid w:val="008539C1"/>
    <w:rsid w:val="00855595"/>
    <w:rsid w:val="00856128"/>
    <w:rsid w:val="008601A0"/>
    <w:rsid w:val="00861B90"/>
    <w:rsid w:val="00863135"/>
    <w:rsid w:val="008651D7"/>
    <w:rsid w:val="008666E7"/>
    <w:rsid w:val="00866CDE"/>
    <w:rsid w:val="00866EB5"/>
    <w:rsid w:val="00866EFA"/>
    <w:rsid w:val="008672F1"/>
    <w:rsid w:val="00867471"/>
    <w:rsid w:val="00867C79"/>
    <w:rsid w:val="00867E98"/>
    <w:rsid w:val="00870B5D"/>
    <w:rsid w:val="0087167D"/>
    <w:rsid w:val="00872A9E"/>
    <w:rsid w:val="008739A1"/>
    <w:rsid w:val="00874D4B"/>
    <w:rsid w:val="00876D39"/>
    <w:rsid w:val="00882CE6"/>
    <w:rsid w:val="00883544"/>
    <w:rsid w:val="00884CA8"/>
    <w:rsid w:val="00884E75"/>
    <w:rsid w:val="00894722"/>
    <w:rsid w:val="008952A8"/>
    <w:rsid w:val="00895BBD"/>
    <w:rsid w:val="00897624"/>
    <w:rsid w:val="0089788A"/>
    <w:rsid w:val="00897918"/>
    <w:rsid w:val="008A1C60"/>
    <w:rsid w:val="008A298A"/>
    <w:rsid w:val="008A2C86"/>
    <w:rsid w:val="008A57C3"/>
    <w:rsid w:val="008A656C"/>
    <w:rsid w:val="008A75B7"/>
    <w:rsid w:val="008B1278"/>
    <w:rsid w:val="008B2576"/>
    <w:rsid w:val="008B2A74"/>
    <w:rsid w:val="008B4BCD"/>
    <w:rsid w:val="008B4E7C"/>
    <w:rsid w:val="008B5584"/>
    <w:rsid w:val="008B7F4C"/>
    <w:rsid w:val="008C1389"/>
    <w:rsid w:val="008C139A"/>
    <w:rsid w:val="008C172A"/>
    <w:rsid w:val="008C4468"/>
    <w:rsid w:val="008C5009"/>
    <w:rsid w:val="008C52A7"/>
    <w:rsid w:val="008C64AA"/>
    <w:rsid w:val="008C69D0"/>
    <w:rsid w:val="008C6DCD"/>
    <w:rsid w:val="008C7021"/>
    <w:rsid w:val="008D03DE"/>
    <w:rsid w:val="008D1B13"/>
    <w:rsid w:val="008D33CE"/>
    <w:rsid w:val="008D3A9D"/>
    <w:rsid w:val="008D618A"/>
    <w:rsid w:val="008D6F5A"/>
    <w:rsid w:val="008D7BBC"/>
    <w:rsid w:val="008D7EC4"/>
    <w:rsid w:val="008E1184"/>
    <w:rsid w:val="008E2457"/>
    <w:rsid w:val="008E26CC"/>
    <w:rsid w:val="008E2A8E"/>
    <w:rsid w:val="008E4399"/>
    <w:rsid w:val="008F0F4F"/>
    <w:rsid w:val="008F118C"/>
    <w:rsid w:val="008F196B"/>
    <w:rsid w:val="008F448D"/>
    <w:rsid w:val="008F5F2B"/>
    <w:rsid w:val="008F6366"/>
    <w:rsid w:val="008F6D7B"/>
    <w:rsid w:val="008F7618"/>
    <w:rsid w:val="00900894"/>
    <w:rsid w:val="00900A28"/>
    <w:rsid w:val="00901D7D"/>
    <w:rsid w:val="00901F47"/>
    <w:rsid w:val="00904F10"/>
    <w:rsid w:val="00906C68"/>
    <w:rsid w:val="00910688"/>
    <w:rsid w:val="00915F6A"/>
    <w:rsid w:val="009165A8"/>
    <w:rsid w:val="0091694D"/>
    <w:rsid w:val="009204CC"/>
    <w:rsid w:val="00921509"/>
    <w:rsid w:val="009254DE"/>
    <w:rsid w:val="00931116"/>
    <w:rsid w:val="00931177"/>
    <w:rsid w:val="009322FB"/>
    <w:rsid w:val="009326EB"/>
    <w:rsid w:val="00933492"/>
    <w:rsid w:val="009358A0"/>
    <w:rsid w:val="009406CF"/>
    <w:rsid w:val="009412FD"/>
    <w:rsid w:val="00941862"/>
    <w:rsid w:val="00941F08"/>
    <w:rsid w:val="0094212E"/>
    <w:rsid w:val="009431BF"/>
    <w:rsid w:val="00944AF0"/>
    <w:rsid w:val="00944C07"/>
    <w:rsid w:val="00944C75"/>
    <w:rsid w:val="009472A1"/>
    <w:rsid w:val="0094758C"/>
    <w:rsid w:val="0094788C"/>
    <w:rsid w:val="00950F66"/>
    <w:rsid w:val="00951674"/>
    <w:rsid w:val="00960471"/>
    <w:rsid w:val="00960FA2"/>
    <w:rsid w:val="0096121F"/>
    <w:rsid w:val="00964D7B"/>
    <w:rsid w:val="0096621E"/>
    <w:rsid w:val="00966404"/>
    <w:rsid w:val="00967460"/>
    <w:rsid w:val="00970C52"/>
    <w:rsid w:val="00973AED"/>
    <w:rsid w:val="00974C70"/>
    <w:rsid w:val="00976030"/>
    <w:rsid w:val="00987201"/>
    <w:rsid w:val="00987215"/>
    <w:rsid w:val="0098737E"/>
    <w:rsid w:val="00990001"/>
    <w:rsid w:val="00990643"/>
    <w:rsid w:val="00992BE3"/>
    <w:rsid w:val="009938A2"/>
    <w:rsid w:val="00993C9C"/>
    <w:rsid w:val="00995D95"/>
    <w:rsid w:val="0099618C"/>
    <w:rsid w:val="009962B2"/>
    <w:rsid w:val="009979C9"/>
    <w:rsid w:val="00997A09"/>
    <w:rsid w:val="009A040A"/>
    <w:rsid w:val="009A1E78"/>
    <w:rsid w:val="009A1F70"/>
    <w:rsid w:val="009A517F"/>
    <w:rsid w:val="009A6153"/>
    <w:rsid w:val="009A643D"/>
    <w:rsid w:val="009B0B21"/>
    <w:rsid w:val="009B2EC4"/>
    <w:rsid w:val="009B3800"/>
    <w:rsid w:val="009B3DF5"/>
    <w:rsid w:val="009B570F"/>
    <w:rsid w:val="009B656E"/>
    <w:rsid w:val="009B6845"/>
    <w:rsid w:val="009C06C7"/>
    <w:rsid w:val="009C0D2A"/>
    <w:rsid w:val="009C1061"/>
    <w:rsid w:val="009C5EDD"/>
    <w:rsid w:val="009C6715"/>
    <w:rsid w:val="009D1718"/>
    <w:rsid w:val="009D2110"/>
    <w:rsid w:val="009D3172"/>
    <w:rsid w:val="009D3F01"/>
    <w:rsid w:val="009D5BD9"/>
    <w:rsid w:val="009E2B86"/>
    <w:rsid w:val="009E4C24"/>
    <w:rsid w:val="009E6198"/>
    <w:rsid w:val="009E6417"/>
    <w:rsid w:val="009E6DEF"/>
    <w:rsid w:val="009F01BC"/>
    <w:rsid w:val="009F1393"/>
    <w:rsid w:val="009F42F4"/>
    <w:rsid w:val="009F476E"/>
    <w:rsid w:val="009F4B9A"/>
    <w:rsid w:val="009F5C2A"/>
    <w:rsid w:val="009F5C96"/>
    <w:rsid w:val="009F6224"/>
    <w:rsid w:val="009F6464"/>
    <w:rsid w:val="009F6C1B"/>
    <w:rsid w:val="00A00447"/>
    <w:rsid w:val="00A009A9"/>
    <w:rsid w:val="00A01717"/>
    <w:rsid w:val="00A02393"/>
    <w:rsid w:val="00A028EE"/>
    <w:rsid w:val="00A02F47"/>
    <w:rsid w:val="00A038B0"/>
    <w:rsid w:val="00A03956"/>
    <w:rsid w:val="00A041AC"/>
    <w:rsid w:val="00A04E10"/>
    <w:rsid w:val="00A06207"/>
    <w:rsid w:val="00A0779C"/>
    <w:rsid w:val="00A1031B"/>
    <w:rsid w:val="00A10DF9"/>
    <w:rsid w:val="00A10F35"/>
    <w:rsid w:val="00A124C8"/>
    <w:rsid w:val="00A13EFF"/>
    <w:rsid w:val="00A15B88"/>
    <w:rsid w:val="00A209D4"/>
    <w:rsid w:val="00A20B56"/>
    <w:rsid w:val="00A21D3B"/>
    <w:rsid w:val="00A2374D"/>
    <w:rsid w:val="00A23BB1"/>
    <w:rsid w:val="00A2452C"/>
    <w:rsid w:val="00A24CE1"/>
    <w:rsid w:val="00A26CF8"/>
    <w:rsid w:val="00A279E2"/>
    <w:rsid w:val="00A335E1"/>
    <w:rsid w:val="00A336F4"/>
    <w:rsid w:val="00A370F7"/>
    <w:rsid w:val="00A37B29"/>
    <w:rsid w:val="00A37DFB"/>
    <w:rsid w:val="00A4112F"/>
    <w:rsid w:val="00A43C3A"/>
    <w:rsid w:val="00A44467"/>
    <w:rsid w:val="00A4511B"/>
    <w:rsid w:val="00A45735"/>
    <w:rsid w:val="00A461EC"/>
    <w:rsid w:val="00A50990"/>
    <w:rsid w:val="00A517D9"/>
    <w:rsid w:val="00A52C00"/>
    <w:rsid w:val="00A547AD"/>
    <w:rsid w:val="00A547B2"/>
    <w:rsid w:val="00A54B3A"/>
    <w:rsid w:val="00A618DC"/>
    <w:rsid w:val="00A640A4"/>
    <w:rsid w:val="00A641B4"/>
    <w:rsid w:val="00A657D1"/>
    <w:rsid w:val="00A66028"/>
    <w:rsid w:val="00A66612"/>
    <w:rsid w:val="00A66F5A"/>
    <w:rsid w:val="00A67B7A"/>
    <w:rsid w:val="00A67C86"/>
    <w:rsid w:val="00A67CC7"/>
    <w:rsid w:val="00A70A1F"/>
    <w:rsid w:val="00A70D2D"/>
    <w:rsid w:val="00A746AC"/>
    <w:rsid w:val="00A74DAD"/>
    <w:rsid w:val="00A75DCA"/>
    <w:rsid w:val="00A75FD2"/>
    <w:rsid w:val="00A76B27"/>
    <w:rsid w:val="00A77243"/>
    <w:rsid w:val="00A77449"/>
    <w:rsid w:val="00A77575"/>
    <w:rsid w:val="00A77A54"/>
    <w:rsid w:val="00A806B7"/>
    <w:rsid w:val="00A82620"/>
    <w:rsid w:val="00A82E00"/>
    <w:rsid w:val="00A8325B"/>
    <w:rsid w:val="00A86176"/>
    <w:rsid w:val="00A86EC4"/>
    <w:rsid w:val="00A9026C"/>
    <w:rsid w:val="00A905AB"/>
    <w:rsid w:val="00A90F0A"/>
    <w:rsid w:val="00A91F1A"/>
    <w:rsid w:val="00A9229C"/>
    <w:rsid w:val="00A922F4"/>
    <w:rsid w:val="00A92CCF"/>
    <w:rsid w:val="00A93EEE"/>
    <w:rsid w:val="00A94F46"/>
    <w:rsid w:val="00A9598A"/>
    <w:rsid w:val="00A95F22"/>
    <w:rsid w:val="00A963AB"/>
    <w:rsid w:val="00A97980"/>
    <w:rsid w:val="00AA184A"/>
    <w:rsid w:val="00AA4368"/>
    <w:rsid w:val="00AA504B"/>
    <w:rsid w:val="00AA5220"/>
    <w:rsid w:val="00AA5896"/>
    <w:rsid w:val="00AA6379"/>
    <w:rsid w:val="00AA6B7E"/>
    <w:rsid w:val="00AB0A3B"/>
    <w:rsid w:val="00AB2473"/>
    <w:rsid w:val="00AB4950"/>
    <w:rsid w:val="00AB556E"/>
    <w:rsid w:val="00AB5CC8"/>
    <w:rsid w:val="00AB61A9"/>
    <w:rsid w:val="00AB63AF"/>
    <w:rsid w:val="00AB6662"/>
    <w:rsid w:val="00AC43CB"/>
    <w:rsid w:val="00AC44E8"/>
    <w:rsid w:val="00AC6E01"/>
    <w:rsid w:val="00AC6E2B"/>
    <w:rsid w:val="00AD0ACE"/>
    <w:rsid w:val="00AD16E2"/>
    <w:rsid w:val="00AD2271"/>
    <w:rsid w:val="00AD4B32"/>
    <w:rsid w:val="00AD564D"/>
    <w:rsid w:val="00AD57AF"/>
    <w:rsid w:val="00AE2CC4"/>
    <w:rsid w:val="00AE337D"/>
    <w:rsid w:val="00AE34C4"/>
    <w:rsid w:val="00AE3DD8"/>
    <w:rsid w:val="00AE3E98"/>
    <w:rsid w:val="00AE539D"/>
    <w:rsid w:val="00AE69B4"/>
    <w:rsid w:val="00AE7863"/>
    <w:rsid w:val="00AF005F"/>
    <w:rsid w:val="00AF15AA"/>
    <w:rsid w:val="00AF1FD6"/>
    <w:rsid w:val="00AF31B3"/>
    <w:rsid w:val="00AF48AF"/>
    <w:rsid w:val="00AF71FC"/>
    <w:rsid w:val="00AF75D4"/>
    <w:rsid w:val="00B00B50"/>
    <w:rsid w:val="00B0160B"/>
    <w:rsid w:val="00B01EF7"/>
    <w:rsid w:val="00B0234D"/>
    <w:rsid w:val="00B024AC"/>
    <w:rsid w:val="00B026BE"/>
    <w:rsid w:val="00B02D52"/>
    <w:rsid w:val="00B04653"/>
    <w:rsid w:val="00B04687"/>
    <w:rsid w:val="00B05D34"/>
    <w:rsid w:val="00B05F50"/>
    <w:rsid w:val="00B0610D"/>
    <w:rsid w:val="00B074D9"/>
    <w:rsid w:val="00B10EC5"/>
    <w:rsid w:val="00B1155C"/>
    <w:rsid w:val="00B11C14"/>
    <w:rsid w:val="00B12904"/>
    <w:rsid w:val="00B14199"/>
    <w:rsid w:val="00B170E5"/>
    <w:rsid w:val="00B210B1"/>
    <w:rsid w:val="00B21547"/>
    <w:rsid w:val="00B2291A"/>
    <w:rsid w:val="00B25122"/>
    <w:rsid w:val="00B26928"/>
    <w:rsid w:val="00B2697E"/>
    <w:rsid w:val="00B269D3"/>
    <w:rsid w:val="00B26B49"/>
    <w:rsid w:val="00B274BD"/>
    <w:rsid w:val="00B31C96"/>
    <w:rsid w:val="00B33EC4"/>
    <w:rsid w:val="00B35C8F"/>
    <w:rsid w:val="00B368FA"/>
    <w:rsid w:val="00B40B34"/>
    <w:rsid w:val="00B425D0"/>
    <w:rsid w:val="00B44991"/>
    <w:rsid w:val="00B44C2E"/>
    <w:rsid w:val="00B45F80"/>
    <w:rsid w:val="00B46CA7"/>
    <w:rsid w:val="00B50A98"/>
    <w:rsid w:val="00B535C8"/>
    <w:rsid w:val="00B53C00"/>
    <w:rsid w:val="00B53E6D"/>
    <w:rsid w:val="00B54A47"/>
    <w:rsid w:val="00B54F99"/>
    <w:rsid w:val="00B55ECA"/>
    <w:rsid w:val="00B5647C"/>
    <w:rsid w:val="00B57113"/>
    <w:rsid w:val="00B572C3"/>
    <w:rsid w:val="00B6068F"/>
    <w:rsid w:val="00B62E69"/>
    <w:rsid w:val="00B62EE8"/>
    <w:rsid w:val="00B63A64"/>
    <w:rsid w:val="00B64D9C"/>
    <w:rsid w:val="00B66C4F"/>
    <w:rsid w:val="00B70437"/>
    <w:rsid w:val="00B733D7"/>
    <w:rsid w:val="00B7779B"/>
    <w:rsid w:val="00B828E5"/>
    <w:rsid w:val="00B83722"/>
    <w:rsid w:val="00B84789"/>
    <w:rsid w:val="00B84985"/>
    <w:rsid w:val="00B84E33"/>
    <w:rsid w:val="00B866CB"/>
    <w:rsid w:val="00B8710B"/>
    <w:rsid w:val="00B90565"/>
    <w:rsid w:val="00B92ADC"/>
    <w:rsid w:val="00B93E52"/>
    <w:rsid w:val="00B968CD"/>
    <w:rsid w:val="00B975EE"/>
    <w:rsid w:val="00B97ACE"/>
    <w:rsid w:val="00BA11E0"/>
    <w:rsid w:val="00BA2803"/>
    <w:rsid w:val="00BA3B05"/>
    <w:rsid w:val="00BA3C0C"/>
    <w:rsid w:val="00BA3EA8"/>
    <w:rsid w:val="00BA4AF0"/>
    <w:rsid w:val="00BA5CB8"/>
    <w:rsid w:val="00BA5D9A"/>
    <w:rsid w:val="00BB17F7"/>
    <w:rsid w:val="00BB26BF"/>
    <w:rsid w:val="00BB276A"/>
    <w:rsid w:val="00BB2CDD"/>
    <w:rsid w:val="00BB3092"/>
    <w:rsid w:val="00BB33D7"/>
    <w:rsid w:val="00BB3C53"/>
    <w:rsid w:val="00BB4932"/>
    <w:rsid w:val="00BB4CAE"/>
    <w:rsid w:val="00BB60C3"/>
    <w:rsid w:val="00BB625A"/>
    <w:rsid w:val="00BB78C7"/>
    <w:rsid w:val="00BC12BC"/>
    <w:rsid w:val="00BC2CFA"/>
    <w:rsid w:val="00BC31DF"/>
    <w:rsid w:val="00BC5193"/>
    <w:rsid w:val="00BC5D12"/>
    <w:rsid w:val="00BC62D1"/>
    <w:rsid w:val="00BD4DA6"/>
    <w:rsid w:val="00BD5A03"/>
    <w:rsid w:val="00BD7C93"/>
    <w:rsid w:val="00BE079C"/>
    <w:rsid w:val="00BE1402"/>
    <w:rsid w:val="00BE1A6B"/>
    <w:rsid w:val="00BE1B15"/>
    <w:rsid w:val="00BE4DA2"/>
    <w:rsid w:val="00BE54C8"/>
    <w:rsid w:val="00BF0214"/>
    <w:rsid w:val="00BF30C4"/>
    <w:rsid w:val="00BF4303"/>
    <w:rsid w:val="00BF5473"/>
    <w:rsid w:val="00BF75F4"/>
    <w:rsid w:val="00BF77FD"/>
    <w:rsid w:val="00C01D84"/>
    <w:rsid w:val="00C020C6"/>
    <w:rsid w:val="00C03F0A"/>
    <w:rsid w:val="00C060BC"/>
    <w:rsid w:val="00C119FA"/>
    <w:rsid w:val="00C16A5C"/>
    <w:rsid w:val="00C17056"/>
    <w:rsid w:val="00C17D26"/>
    <w:rsid w:val="00C20BFF"/>
    <w:rsid w:val="00C20D2B"/>
    <w:rsid w:val="00C2372C"/>
    <w:rsid w:val="00C242AF"/>
    <w:rsid w:val="00C24460"/>
    <w:rsid w:val="00C25903"/>
    <w:rsid w:val="00C25ACF"/>
    <w:rsid w:val="00C260EC"/>
    <w:rsid w:val="00C27189"/>
    <w:rsid w:val="00C276F4"/>
    <w:rsid w:val="00C30FE2"/>
    <w:rsid w:val="00C3152C"/>
    <w:rsid w:val="00C31B9E"/>
    <w:rsid w:val="00C32731"/>
    <w:rsid w:val="00C34691"/>
    <w:rsid w:val="00C354F4"/>
    <w:rsid w:val="00C3663F"/>
    <w:rsid w:val="00C36E0F"/>
    <w:rsid w:val="00C36F24"/>
    <w:rsid w:val="00C37A25"/>
    <w:rsid w:val="00C40E3C"/>
    <w:rsid w:val="00C411F4"/>
    <w:rsid w:val="00C4145F"/>
    <w:rsid w:val="00C422B8"/>
    <w:rsid w:val="00C4282D"/>
    <w:rsid w:val="00C45DF8"/>
    <w:rsid w:val="00C47A73"/>
    <w:rsid w:val="00C504DA"/>
    <w:rsid w:val="00C511E5"/>
    <w:rsid w:val="00C52ADB"/>
    <w:rsid w:val="00C52C34"/>
    <w:rsid w:val="00C55AF0"/>
    <w:rsid w:val="00C5681F"/>
    <w:rsid w:val="00C57001"/>
    <w:rsid w:val="00C6225C"/>
    <w:rsid w:val="00C62F0A"/>
    <w:rsid w:val="00C63F59"/>
    <w:rsid w:val="00C64126"/>
    <w:rsid w:val="00C65066"/>
    <w:rsid w:val="00C65427"/>
    <w:rsid w:val="00C65E2B"/>
    <w:rsid w:val="00C66297"/>
    <w:rsid w:val="00C67643"/>
    <w:rsid w:val="00C701C5"/>
    <w:rsid w:val="00C715DA"/>
    <w:rsid w:val="00C73584"/>
    <w:rsid w:val="00C7374A"/>
    <w:rsid w:val="00C77B11"/>
    <w:rsid w:val="00C8038D"/>
    <w:rsid w:val="00C810A2"/>
    <w:rsid w:val="00C824D8"/>
    <w:rsid w:val="00C8297F"/>
    <w:rsid w:val="00C82C10"/>
    <w:rsid w:val="00C83137"/>
    <w:rsid w:val="00C83774"/>
    <w:rsid w:val="00C847E2"/>
    <w:rsid w:val="00C84E3A"/>
    <w:rsid w:val="00C8623E"/>
    <w:rsid w:val="00C86D8D"/>
    <w:rsid w:val="00C86DA8"/>
    <w:rsid w:val="00C87C6E"/>
    <w:rsid w:val="00C87D73"/>
    <w:rsid w:val="00C87E00"/>
    <w:rsid w:val="00C90225"/>
    <w:rsid w:val="00C92A82"/>
    <w:rsid w:val="00C93330"/>
    <w:rsid w:val="00C95140"/>
    <w:rsid w:val="00C95AA0"/>
    <w:rsid w:val="00C973FB"/>
    <w:rsid w:val="00CA3439"/>
    <w:rsid w:val="00CA3DA6"/>
    <w:rsid w:val="00CA510B"/>
    <w:rsid w:val="00CA67CC"/>
    <w:rsid w:val="00CA6D30"/>
    <w:rsid w:val="00CA7293"/>
    <w:rsid w:val="00CB0834"/>
    <w:rsid w:val="00CB15A4"/>
    <w:rsid w:val="00CB18CA"/>
    <w:rsid w:val="00CB1F92"/>
    <w:rsid w:val="00CB2105"/>
    <w:rsid w:val="00CB2447"/>
    <w:rsid w:val="00CB75D3"/>
    <w:rsid w:val="00CB7A92"/>
    <w:rsid w:val="00CC1F04"/>
    <w:rsid w:val="00CC4BEE"/>
    <w:rsid w:val="00CC58FC"/>
    <w:rsid w:val="00CC5A40"/>
    <w:rsid w:val="00CC61AE"/>
    <w:rsid w:val="00CD0A53"/>
    <w:rsid w:val="00CD3013"/>
    <w:rsid w:val="00CD48E5"/>
    <w:rsid w:val="00CD57D2"/>
    <w:rsid w:val="00CD5F1B"/>
    <w:rsid w:val="00CD6A63"/>
    <w:rsid w:val="00CE01F1"/>
    <w:rsid w:val="00CE0F69"/>
    <w:rsid w:val="00CE286E"/>
    <w:rsid w:val="00CE2CF4"/>
    <w:rsid w:val="00CE2FB8"/>
    <w:rsid w:val="00CE36F1"/>
    <w:rsid w:val="00CE4957"/>
    <w:rsid w:val="00CE6985"/>
    <w:rsid w:val="00CE7899"/>
    <w:rsid w:val="00CF1960"/>
    <w:rsid w:val="00CF2021"/>
    <w:rsid w:val="00CF2A9B"/>
    <w:rsid w:val="00CF3E2B"/>
    <w:rsid w:val="00CF4490"/>
    <w:rsid w:val="00CF499B"/>
    <w:rsid w:val="00CF5805"/>
    <w:rsid w:val="00CF6BD6"/>
    <w:rsid w:val="00D001E2"/>
    <w:rsid w:val="00D0278A"/>
    <w:rsid w:val="00D03492"/>
    <w:rsid w:val="00D04225"/>
    <w:rsid w:val="00D0577D"/>
    <w:rsid w:val="00D05EED"/>
    <w:rsid w:val="00D05FB0"/>
    <w:rsid w:val="00D07185"/>
    <w:rsid w:val="00D07481"/>
    <w:rsid w:val="00D077EA"/>
    <w:rsid w:val="00D07902"/>
    <w:rsid w:val="00D111AF"/>
    <w:rsid w:val="00D11710"/>
    <w:rsid w:val="00D11A38"/>
    <w:rsid w:val="00D12AFF"/>
    <w:rsid w:val="00D13292"/>
    <w:rsid w:val="00D16488"/>
    <w:rsid w:val="00D16BFB"/>
    <w:rsid w:val="00D17308"/>
    <w:rsid w:val="00D22C82"/>
    <w:rsid w:val="00D234E7"/>
    <w:rsid w:val="00D236E9"/>
    <w:rsid w:val="00D24EB9"/>
    <w:rsid w:val="00D25710"/>
    <w:rsid w:val="00D277B4"/>
    <w:rsid w:val="00D30BDD"/>
    <w:rsid w:val="00D325F3"/>
    <w:rsid w:val="00D3357C"/>
    <w:rsid w:val="00D33CBF"/>
    <w:rsid w:val="00D362BB"/>
    <w:rsid w:val="00D367D1"/>
    <w:rsid w:val="00D36CB1"/>
    <w:rsid w:val="00D37B79"/>
    <w:rsid w:val="00D41CE1"/>
    <w:rsid w:val="00D41D63"/>
    <w:rsid w:val="00D43F59"/>
    <w:rsid w:val="00D469A8"/>
    <w:rsid w:val="00D50E39"/>
    <w:rsid w:val="00D53CE1"/>
    <w:rsid w:val="00D5579B"/>
    <w:rsid w:val="00D57BE1"/>
    <w:rsid w:val="00D617B0"/>
    <w:rsid w:val="00D61E24"/>
    <w:rsid w:val="00D62F60"/>
    <w:rsid w:val="00D633BC"/>
    <w:rsid w:val="00D6459D"/>
    <w:rsid w:val="00D65F7E"/>
    <w:rsid w:val="00D71A96"/>
    <w:rsid w:val="00D73653"/>
    <w:rsid w:val="00D7516C"/>
    <w:rsid w:val="00D76EB8"/>
    <w:rsid w:val="00D77AF6"/>
    <w:rsid w:val="00D81113"/>
    <w:rsid w:val="00D81138"/>
    <w:rsid w:val="00D81901"/>
    <w:rsid w:val="00D826D2"/>
    <w:rsid w:val="00D83B70"/>
    <w:rsid w:val="00D9058E"/>
    <w:rsid w:val="00D936C6"/>
    <w:rsid w:val="00D94784"/>
    <w:rsid w:val="00D95130"/>
    <w:rsid w:val="00D9748C"/>
    <w:rsid w:val="00DA0F0F"/>
    <w:rsid w:val="00DA1456"/>
    <w:rsid w:val="00DA1F9C"/>
    <w:rsid w:val="00DA3FDE"/>
    <w:rsid w:val="00DA44D6"/>
    <w:rsid w:val="00DA6A67"/>
    <w:rsid w:val="00DA6A9A"/>
    <w:rsid w:val="00DA7BD1"/>
    <w:rsid w:val="00DB0838"/>
    <w:rsid w:val="00DB0CB4"/>
    <w:rsid w:val="00DB23C1"/>
    <w:rsid w:val="00DB386E"/>
    <w:rsid w:val="00DB3A7F"/>
    <w:rsid w:val="00DB3EB9"/>
    <w:rsid w:val="00DB48F7"/>
    <w:rsid w:val="00DB499A"/>
    <w:rsid w:val="00DB5A9B"/>
    <w:rsid w:val="00DB6592"/>
    <w:rsid w:val="00DB6E05"/>
    <w:rsid w:val="00DB6F46"/>
    <w:rsid w:val="00DC05B8"/>
    <w:rsid w:val="00DC1C20"/>
    <w:rsid w:val="00DC43EB"/>
    <w:rsid w:val="00DC4547"/>
    <w:rsid w:val="00DC4AE8"/>
    <w:rsid w:val="00DD01F1"/>
    <w:rsid w:val="00DD1BB7"/>
    <w:rsid w:val="00DD3AF2"/>
    <w:rsid w:val="00DD5B23"/>
    <w:rsid w:val="00DD6A37"/>
    <w:rsid w:val="00DE09FC"/>
    <w:rsid w:val="00DE1D52"/>
    <w:rsid w:val="00DE1EC7"/>
    <w:rsid w:val="00DE2163"/>
    <w:rsid w:val="00DE3D96"/>
    <w:rsid w:val="00DE5915"/>
    <w:rsid w:val="00DE6834"/>
    <w:rsid w:val="00DE6854"/>
    <w:rsid w:val="00DE6C03"/>
    <w:rsid w:val="00DF0BBA"/>
    <w:rsid w:val="00DF1DA4"/>
    <w:rsid w:val="00DF3BDB"/>
    <w:rsid w:val="00DF4023"/>
    <w:rsid w:val="00DF4A20"/>
    <w:rsid w:val="00DF5DFB"/>
    <w:rsid w:val="00E0068A"/>
    <w:rsid w:val="00E03065"/>
    <w:rsid w:val="00E04271"/>
    <w:rsid w:val="00E048B9"/>
    <w:rsid w:val="00E072E1"/>
    <w:rsid w:val="00E10555"/>
    <w:rsid w:val="00E10698"/>
    <w:rsid w:val="00E10FE9"/>
    <w:rsid w:val="00E11F4D"/>
    <w:rsid w:val="00E13FA8"/>
    <w:rsid w:val="00E165C3"/>
    <w:rsid w:val="00E165CD"/>
    <w:rsid w:val="00E2043A"/>
    <w:rsid w:val="00E21516"/>
    <w:rsid w:val="00E24660"/>
    <w:rsid w:val="00E24A39"/>
    <w:rsid w:val="00E26A05"/>
    <w:rsid w:val="00E26D56"/>
    <w:rsid w:val="00E31EE3"/>
    <w:rsid w:val="00E3316C"/>
    <w:rsid w:val="00E33731"/>
    <w:rsid w:val="00E35B1F"/>
    <w:rsid w:val="00E405B1"/>
    <w:rsid w:val="00E421F1"/>
    <w:rsid w:val="00E44FB0"/>
    <w:rsid w:val="00E452C3"/>
    <w:rsid w:val="00E4693E"/>
    <w:rsid w:val="00E4746B"/>
    <w:rsid w:val="00E47A20"/>
    <w:rsid w:val="00E54088"/>
    <w:rsid w:val="00E60561"/>
    <w:rsid w:val="00E6186C"/>
    <w:rsid w:val="00E6262C"/>
    <w:rsid w:val="00E63E73"/>
    <w:rsid w:val="00E64C9A"/>
    <w:rsid w:val="00E64CF3"/>
    <w:rsid w:val="00E65092"/>
    <w:rsid w:val="00E65236"/>
    <w:rsid w:val="00E65500"/>
    <w:rsid w:val="00E66120"/>
    <w:rsid w:val="00E70A8D"/>
    <w:rsid w:val="00E70BF8"/>
    <w:rsid w:val="00E739A9"/>
    <w:rsid w:val="00E74050"/>
    <w:rsid w:val="00E742D7"/>
    <w:rsid w:val="00E7445F"/>
    <w:rsid w:val="00E7474B"/>
    <w:rsid w:val="00E74DD0"/>
    <w:rsid w:val="00E759B7"/>
    <w:rsid w:val="00E76939"/>
    <w:rsid w:val="00E7695B"/>
    <w:rsid w:val="00E8087F"/>
    <w:rsid w:val="00E840FA"/>
    <w:rsid w:val="00E84CC7"/>
    <w:rsid w:val="00E84D91"/>
    <w:rsid w:val="00E857BF"/>
    <w:rsid w:val="00E860AE"/>
    <w:rsid w:val="00E8741C"/>
    <w:rsid w:val="00E87CB3"/>
    <w:rsid w:val="00E915B9"/>
    <w:rsid w:val="00E92AD1"/>
    <w:rsid w:val="00E92E29"/>
    <w:rsid w:val="00E94FF0"/>
    <w:rsid w:val="00E95948"/>
    <w:rsid w:val="00E96EED"/>
    <w:rsid w:val="00EA009D"/>
    <w:rsid w:val="00EA1214"/>
    <w:rsid w:val="00EA17DD"/>
    <w:rsid w:val="00EA22DC"/>
    <w:rsid w:val="00EA2E32"/>
    <w:rsid w:val="00EA3564"/>
    <w:rsid w:val="00EA56E7"/>
    <w:rsid w:val="00EA5B04"/>
    <w:rsid w:val="00EB03D6"/>
    <w:rsid w:val="00EB18AF"/>
    <w:rsid w:val="00EB3CD4"/>
    <w:rsid w:val="00EB4642"/>
    <w:rsid w:val="00EB4A8F"/>
    <w:rsid w:val="00EB5080"/>
    <w:rsid w:val="00EB531C"/>
    <w:rsid w:val="00EB6E6C"/>
    <w:rsid w:val="00EB77A8"/>
    <w:rsid w:val="00EC0705"/>
    <w:rsid w:val="00EC15BD"/>
    <w:rsid w:val="00EC488E"/>
    <w:rsid w:val="00EC5908"/>
    <w:rsid w:val="00EC6822"/>
    <w:rsid w:val="00EC7AAD"/>
    <w:rsid w:val="00EC7DE7"/>
    <w:rsid w:val="00ED0635"/>
    <w:rsid w:val="00ED4C32"/>
    <w:rsid w:val="00EE0768"/>
    <w:rsid w:val="00EE18A9"/>
    <w:rsid w:val="00EE5626"/>
    <w:rsid w:val="00EE5A81"/>
    <w:rsid w:val="00EE6935"/>
    <w:rsid w:val="00EE7DFB"/>
    <w:rsid w:val="00EF2725"/>
    <w:rsid w:val="00EF2C15"/>
    <w:rsid w:val="00EF3588"/>
    <w:rsid w:val="00EF54C1"/>
    <w:rsid w:val="00EF566B"/>
    <w:rsid w:val="00EF5A0F"/>
    <w:rsid w:val="00EF6098"/>
    <w:rsid w:val="00EF6734"/>
    <w:rsid w:val="00F00FA3"/>
    <w:rsid w:val="00F0100C"/>
    <w:rsid w:val="00F01D78"/>
    <w:rsid w:val="00F029EB"/>
    <w:rsid w:val="00F02D88"/>
    <w:rsid w:val="00F03BD8"/>
    <w:rsid w:val="00F040C7"/>
    <w:rsid w:val="00F0738B"/>
    <w:rsid w:val="00F07F13"/>
    <w:rsid w:val="00F1335C"/>
    <w:rsid w:val="00F14981"/>
    <w:rsid w:val="00F15862"/>
    <w:rsid w:val="00F16796"/>
    <w:rsid w:val="00F16CB0"/>
    <w:rsid w:val="00F1721D"/>
    <w:rsid w:val="00F17EC4"/>
    <w:rsid w:val="00F20421"/>
    <w:rsid w:val="00F20E00"/>
    <w:rsid w:val="00F21707"/>
    <w:rsid w:val="00F228A7"/>
    <w:rsid w:val="00F236EF"/>
    <w:rsid w:val="00F23924"/>
    <w:rsid w:val="00F24760"/>
    <w:rsid w:val="00F256A8"/>
    <w:rsid w:val="00F3240C"/>
    <w:rsid w:val="00F32BF6"/>
    <w:rsid w:val="00F32DCD"/>
    <w:rsid w:val="00F33E51"/>
    <w:rsid w:val="00F349A2"/>
    <w:rsid w:val="00F372ED"/>
    <w:rsid w:val="00F4466A"/>
    <w:rsid w:val="00F45FC9"/>
    <w:rsid w:val="00F460F6"/>
    <w:rsid w:val="00F47C66"/>
    <w:rsid w:val="00F50357"/>
    <w:rsid w:val="00F5285C"/>
    <w:rsid w:val="00F53D5C"/>
    <w:rsid w:val="00F5770D"/>
    <w:rsid w:val="00F63425"/>
    <w:rsid w:val="00F643A4"/>
    <w:rsid w:val="00F64540"/>
    <w:rsid w:val="00F64AD5"/>
    <w:rsid w:val="00F64C6D"/>
    <w:rsid w:val="00F65028"/>
    <w:rsid w:val="00F6569E"/>
    <w:rsid w:val="00F669B1"/>
    <w:rsid w:val="00F727E6"/>
    <w:rsid w:val="00F72F63"/>
    <w:rsid w:val="00F73976"/>
    <w:rsid w:val="00F742FB"/>
    <w:rsid w:val="00F74552"/>
    <w:rsid w:val="00F74E5E"/>
    <w:rsid w:val="00F77129"/>
    <w:rsid w:val="00F77131"/>
    <w:rsid w:val="00F80602"/>
    <w:rsid w:val="00F80E22"/>
    <w:rsid w:val="00F80F70"/>
    <w:rsid w:val="00F831B4"/>
    <w:rsid w:val="00F836E0"/>
    <w:rsid w:val="00F8565C"/>
    <w:rsid w:val="00F87BBF"/>
    <w:rsid w:val="00F929BE"/>
    <w:rsid w:val="00F93FB9"/>
    <w:rsid w:val="00F944FD"/>
    <w:rsid w:val="00F95641"/>
    <w:rsid w:val="00F96A48"/>
    <w:rsid w:val="00FA1C0D"/>
    <w:rsid w:val="00FA3400"/>
    <w:rsid w:val="00FA3E50"/>
    <w:rsid w:val="00FA414E"/>
    <w:rsid w:val="00FA4275"/>
    <w:rsid w:val="00FA4811"/>
    <w:rsid w:val="00FA5D31"/>
    <w:rsid w:val="00FB01CD"/>
    <w:rsid w:val="00FB0494"/>
    <w:rsid w:val="00FB0C88"/>
    <w:rsid w:val="00FB16A6"/>
    <w:rsid w:val="00FB1CE9"/>
    <w:rsid w:val="00FB2683"/>
    <w:rsid w:val="00FB37B9"/>
    <w:rsid w:val="00FB3B99"/>
    <w:rsid w:val="00FB5578"/>
    <w:rsid w:val="00FB5ECA"/>
    <w:rsid w:val="00FB66ED"/>
    <w:rsid w:val="00FB7591"/>
    <w:rsid w:val="00FB7F61"/>
    <w:rsid w:val="00FC1991"/>
    <w:rsid w:val="00FC208C"/>
    <w:rsid w:val="00FC50B7"/>
    <w:rsid w:val="00FC5B37"/>
    <w:rsid w:val="00FD1504"/>
    <w:rsid w:val="00FD23AE"/>
    <w:rsid w:val="00FD2F7C"/>
    <w:rsid w:val="00FD481C"/>
    <w:rsid w:val="00FD5E5C"/>
    <w:rsid w:val="00FE33AE"/>
    <w:rsid w:val="00FE62EB"/>
    <w:rsid w:val="00FE6F97"/>
    <w:rsid w:val="00FF245D"/>
    <w:rsid w:val="00FF2FAB"/>
    <w:rsid w:val="00FF304F"/>
    <w:rsid w:val="00FF4599"/>
    <w:rsid w:val="00FF499D"/>
    <w:rsid w:val="00FF6938"/>
    <w:rsid w:val="00FF6AB7"/>
    <w:rsid w:val="00FF7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12" type="connector" idref="#AutoShape 5"/>
        <o:r id="V:Rule13" type="connector" idref="#AutoShape 11"/>
        <o:r id="V:Rule14" type="connector" idref="#AutoShape 9"/>
        <o:r id="V:Rule15" type="connector" idref="#AutoShape 22"/>
        <o:r id="V:Rule16" type="connector" idref="#AutoShape 24"/>
        <o:r id="V:Rule17" type="connector" idref="#AutoShape 17"/>
        <o:r id="V:Rule18" type="connector" idref="#AutoShape 21"/>
        <o:r id="V:Rule19" type="connector" idref="#AutoShape 30"/>
        <o:r id="V:Rule20" type="connector" idref="#AutoShape 28"/>
        <o:r id="V:Rule21" type="connector" idref="#AutoShape 27"/>
        <o:r id="V:Rule22"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1C1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1C14"/>
    <w:rPr>
      <w:rFonts w:ascii="Tahoma" w:hAnsi="Tahoma" w:cs="Tahoma"/>
      <w:sz w:val="16"/>
      <w:szCs w:val="16"/>
    </w:rPr>
  </w:style>
  <w:style w:type="paragraph" w:styleId="NormalWeb">
    <w:name w:val="Normal (Web)"/>
    <w:basedOn w:val="Normal"/>
    <w:uiPriority w:val="99"/>
    <w:unhideWhenUsed/>
    <w:rsid w:val="00D05E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E860AE"/>
    <w:rPr>
      <w:color w:val="0000FF"/>
      <w:u w:val="single"/>
    </w:rPr>
  </w:style>
  <w:style w:type="paragraph" w:styleId="Header">
    <w:name w:val="header"/>
    <w:basedOn w:val="Normal"/>
    <w:link w:val="HeaderChar"/>
    <w:uiPriority w:val="99"/>
    <w:semiHidden/>
    <w:unhideWhenUsed/>
    <w:rsid w:val="00AD57AF"/>
    <w:pPr>
      <w:tabs>
        <w:tab w:val="center" w:pos="4680"/>
        <w:tab w:val="right" w:pos="9360"/>
      </w:tabs>
    </w:pPr>
  </w:style>
  <w:style w:type="character" w:customStyle="1" w:styleId="HeaderChar">
    <w:name w:val="Header Char"/>
    <w:basedOn w:val="DefaultParagraphFont"/>
    <w:link w:val="Header"/>
    <w:uiPriority w:val="99"/>
    <w:semiHidden/>
    <w:rsid w:val="00AD57AF"/>
    <w:rPr>
      <w:sz w:val="22"/>
      <w:szCs w:val="22"/>
    </w:rPr>
  </w:style>
  <w:style w:type="paragraph" w:styleId="Footer">
    <w:name w:val="footer"/>
    <w:basedOn w:val="Normal"/>
    <w:link w:val="FooterChar"/>
    <w:uiPriority w:val="99"/>
    <w:semiHidden/>
    <w:unhideWhenUsed/>
    <w:rsid w:val="00AD57AF"/>
    <w:pPr>
      <w:tabs>
        <w:tab w:val="center" w:pos="4680"/>
        <w:tab w:val="right" w:pos="9360"/>
      </w:tabs>
    </w:pPr>
  </w:style>
  <w:style w:type="character" w:customStyle="1" w:styleId="FooterChar">
    <w:name w:val="Footer Char"/>
    <w:basedOn w:val="DefaultParagraphFont"/>
    <w:link w:val="Footer"/>
    <w:uiPriority w:val="99"/>
    <w:semiHidden/>
    <w:rsid w:val="00AD57AF"/>
    <w:rPr>
      <w:sz w:val="22"/>
      <w:szCs w:val="22"/>
    </w:rPr>
  </w:style>
  <w:style w:type="paragraph" w:styleId="ListParagraph">
    <w:name w:val="List Paragraph"/>
    <w:basedOn w:val="Normal"/>
    <w:uiPriority w:val="34"/>
    <w:qFormat/>
    <w:rsid w:val="006A399E"/>
    <w:pPr>
      <w:spacing w:after="160" w:line="259" w:lineRule="auto"/>
      <w:ind w:left="720"/>
      <w:contextualSpacing/>
    </w:pPr>
  </w:style>
  <w:style w:type="character" w:customStyle="1" w:styleId="UnresolvedMention">
    <w:name w:val="Unresolved Mention"/>
    <w:basedOn w:val="DefaultParagraphFont"/>
    <w:uiPriority w:val="99"/>
    <w:semiHidden/>
    <w:unhideWhenUsed/>
    <w:rsid w:val="0099000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75214250">
      <w:bodyDiv w:val="1"/>
      <w:marLeft w:val="0"/>
      <w:marRight w:val="0"/>
      <w:marTop w:val="0"/>
      <w:marBottom w:val="0"/>
      <w:divBdr>
        <w:top w:val="none" w:sz="0" w:space="0" w:color="auto"/>
        <w:left w:val="none" w:sz="0" w:space="0" w:color="auto"/>
        <w:bottom w:val="none" w:sz="0" w:space="0" w:color="auto"/>
        <w:right w:val="none" w:sz="0" w:space="0" w:color="auto"/>
      </w:divBdr>
    </w:div>
    <w:div w:id="322704616">
      <w:bodyDiv w:val="1"/>
      <w:marLeft w:val="0"/>
      <w:marRight w:val="0"/>
      <w:marTop w:val="0"/>
      <w:marBottom w:val="0"/>
      <w:divBdr>
        <w:top w:val="none" w:sz="0" w:space="0" w:color="auto"/>
        <w:left w:val="none" w:sz="0" w:space="0" w:color="auto"/>
        <w:bottom w:val="none" w:sz="0" w:space="0" w:color="auto"/>
        <w:right w:val="none" w:sz="0" w:space="0" w:color="auto"/>
      </w:divBdr>
    </w:div>
    <w:div w:id="663977677">
      <w:bodyDiv w:val="1"/>
      <w:marLeft w:val="0"/>
      <w:marRight w:val="0"/>
      <w:marTop w:val="0"/>
      <w:marBottom w:val="0"/>
      <w:divBdr>
        <w:top w:val="none" w:sz="0" w:space="0" w:color="auto"/>
        <w:left w:val="none" w:sz="0" w:space="0" w:color="auto"/>
        <w:bottom w:val="none" w:sz="0" w:space="0" w:color="auto"/>
        <w:right w:val="none" w:sz="0" w:space="0" w:color="auto"/>
      </w:divBdr>
    </w:div>
    <w:div w:id="1520662008">
      <w:bodyDiv w:val="1"/>
      <w:marLeft w:val="0"/>
      <w:marRight w:val="0"/>
      <w:marTop w:val="0"/>
      <w:marBottom w:val="0"/>
      <w:divBdr>
        <w:top w:val="none" w:sz="0" w:space="0" w:color="auto"/>
        <w:left w:val="none" w:sz="0" w:space="0" w:color="auto"/>
        <w:bottom w:val="none" w:sz="0" w:space="0" w:color="auto"/>
        <w:right w:val="none" w:sz="0" w:space="0" w:color="auto"/>
      </w:divBdr>
    </w:div>
    <w:div w:id="1526406495">
      <w:bodyDiv w:val="1"/>
      <w:marLeft w:val="0"/>
      <w:marRight w:val="0"/>
      <w:marTop w:val="0"/>
      <w:marBottom w:val="0"/>
      <w:divBdr>
        <w:top w:val="none" w:sz="0" w:space="0" w:color="auto"/>
        <w:left w:val="none" w:sz="0" w:space="0" w:color="auto"/>
        <w:bottom w:val="none" w:sz="0" w:space="0" w:color="auto"/>
        <w:right w:val="none" w:sz="0" w:space="0" w:color="auto"/>
      </w:divBdr>
    </w:div>
    <w:div w:id="1550142532">
      <w:bodyDiv w:val="1"/>
      <w:marLeft w:val="0"/>
      <w:marRight w:val="0"/>
      <w:marTop w:val="0"/>
      <w:marBottom w:val="0"/>
      <w:divBdr>
        <w:top w:val="none" w:sz="0" w:space="0" w:color="auto"/>
        <w:left w:val="none" w:sz="0" w:space="0" w:color="auto"/>
        <w:bottom w:val="none" w:sz="0" w:space="0" w:color="auto"/>
        <w:right w:val="none" w:sz="0" w:space="0" w:color="auto"/>
      </w:divBdr>
    </w:div>
    <w:div w:id="1831213571">
      <w:bodyDiv w:val="1"/>
      <w:marLeft w:val="0"/>
      <w:marRight w:val="0"/>
      <w:marTop w:val="0"/>
      <w:marBottom w:val="0"/>
      <w:divBdr>
        <w:top w:val="none" w:sz="0" w:space="0" w:color="auto"/>
        <w:left w:val="none" w:sz="0" w:space="0" w:color="auto"/>
        <w:bottom w:val="none" w:sz="0" w:space="0" w:color="auto"/>
        <w:right w:val="none" w:sz="0" w:space="0" w:color="auto"/>
      </w:divBdr>
    </w:div>
    <w:div w:id="20512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wokolosc@stud.unical.edu.ng" TargetMode="External"/><Relationship Id="rId13" Type="http://schemas.openxmlformats.org/officeDocument/2006/relationships/hyperlink" Target="http://dx.doi-org/10.1016/jjasas-2016.07.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sapoultry.com/2/media/files/ISA/information/Technical/%20Bulletins/Breeding/Longer%20production%20cycles%20from%20%20genetic%20perspective.ashe" TargetMode="External"/><Relationship Id="rId10" Type="http://schemas.openxmlformats.org/officeDocument/2006/relationships/hyperlink" Target="http://www.dx.doi.org/10.7537/marsnys110518.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lnd.org/lord25/6/kha/%2025103.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5D11-3FA1-473E-894C-3CFD9BC5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14459</Words>
  <Characters>82418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96684</CharactersWithSpaces>
  <SharedDoc>false</SharedDoc>
  <HLinks>
    <vt:vector size="18" baseType="variant">
      <vt:variant>
        <vt:i4>92</vt:i4>
      </vt:variant>
      <vt:variant>
        <vt:i4>6</vt:i4>
      </vt:variant>
      <vt:variant>
        <vt:i4>0</vt:i4>
      </vt:variant>
      <vt:variant>
        <vt:i4>5</vt:i4>
      </vt:variant>
      <vt:variant>
        <vt:lpwstr>http://www.isapoultry.com/2/media/files/ISA/information/Technical/ Bulletins/Breeding/Longer production cycles from  genetic perspective.ashe</vt:lpwstr>
      </vt:variant>
      <vt:variant>
        <vt:lpwstr/>
      </vt:variant>
      <vt:variant>
        <vt:i4>7667760</vt:i4>
      </vt:variant>
      <vt:variant>
        <vt:i4>3</vt:i4>
      </vt:variant>
      <vt:variant>
        <vt:i4>0</vt:i4>
      </vt:variant>
      <vt:variant>
        <vt:i4>5</vt:i4>
      </vt:variant>
      <vt:variant>
        <vt:lpwstr>http://www.lnd.org/lord25/6/kha/ 25103.htm</vt:lpwstr>
      </vt:variant>
      <vt:variant>
        <vt:lpwstr/>
      </vt:variant>
      <vt:variant>
        <vt:i4>1441794</vt:i4>
      </vt:variant>
      <vt:variant>
        <vt:i4>0</vt:i4>
      </vt:variant>
      <vt:variant>
        <vt:i4>0</vt:i4>
      </vt:variant>
      <vt:variant>
        <vt:i4>5</vt:i4>
      </vt:variant>
      <vt:variant>
        <vt:lpwstr>http://dx.doi-org/10.1016/jjasas-2016.07.007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USES</dc:creator>
  <cp:lastModifiedBy>Administrator</cp:lastModifiedBy>
  <cp:revision>3</cp:revision>
  <cp:lastPrinted>2018-05-20T14:25:00Z</cp:lastPrinted>
  <dcterms:created xsi:type="dcterms:W3CDTF">2018-05-20T10:50:00Z</dcterms:created>
  <dcterms:modified xsi:type="dcterms:W3CDTF">2018-05-20T14:25:00Z</dcterms:modified>
</cp:coreProperties>
</file>