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2A2" w:rsidRPr="00F301AB" w:rsidRDefault="00E9397D" w:rsidP="00F301AB">
      <w:pPr>
        <w:bidi w:val="0"/>
        <w:snapToGrid w:val="0"/>
        <w:spacing w:after="0" w:line="240" w:lineRule="auto"/>
        <w:jc w:val="center"/>
        <w:rPr>
          <w:rFonts w:ascii="Times New Roman" w:hAnsi="Times New Roman" w:cs="Times New Roman"/>
          <w:b/>
          <w:bCs/>
          <w:sz w:val="20"/>
          <w:szCs w:val="20"/>
          <w:lang w:bidi="ar-EG"/>
        </w:rPr>
      </w:pPr>
      <w:r w:rsidRPr="00F301AB">
        <w:rPr>
          <w:rFonts w:ascii="Times New Roman" w:hAnsi="Times New Roman" w:cs="Times New Roman"/>
          <w:b/>
          <w:bCs/>
          <w:sz w:val="20"/>
          <w:szCs w:val="20"/>
          <w:lang w:bidi="ar-EG"/>
        </w:rPr>
        <w:t>Assessment</w:t>
      </w:r>
      <w:r w:rsidR="00E11B8E" w:rsidRPr="00F301AB">
        <w:rPr>
          <w:rFonts w:ascii="Times New Roman" w:hAnsi="Times New Roman" w:cs="Times New Roman"/>
          <w:b/>
          <w:bCs/>
          <w:sz w:val="20"/>
          <w:szCs w:val="20"/>
          <w:lang w:bidi="ar-EG"/>
        </w:rPr>
        <w:t xml:space="preserve"> </w:t>
      </w:r>
      <w:r w:rsidRPr="00F301AB">
        <w:rPr>
          <w:rFonts w:ascii="Times New Roman" w:hAnsi="Times New Roman" w:cs="Times New Roman"/>
          <w:b/>
          <w:bCs/>
          <w:sz w:val="20"/>
          <w:szCs w:val="20"/>
          <w:lang w:bidi="ar-EG"/>
        </w:rPr>
        <w:t>of</w:t>
      </w:r>
      <w:r w:rsidR="00E11B8E" w:rsidRPr="00F301AB">
        <w:rPr>
          <w:rFonts w:ascii="Times New Roman" w:hAnsi="Times New Roman" w:cs="Times New Roman"/>
          <w:b/>
          <w:bCs/>
          <w:sz w:val="20"/>
          <w:szCs w:val="20"/>
          <w:lang w:bidi="ar-EG"/>
        </w:rPr>
        <w:t xml:space="preserve"> </w:t>
      </w:r>
      <w:r w:rsidRPr="00F301AB">
        <w:rPr>
          <w:rFonts w:ascii="Times New Roman" w:hAnsi="Times New Roman" w:cs="Times New Roman"/>
          <w:b/>
          <w:bCs/>
          <w:sz w:val="20"/>
          <w:szCs w:val="20"/>
          <w:lang w:bidi="ar-EG"/>
        </w:rPr>
        <w:t>Knowledge,</w:t>
      </w:r>
      <w:r w:rsidR="00E11B8E" w:rsidRPr="00F301AB">
        <w:rPr>
          <w:rFonts w:ascii="Times New Roman" w:hAnsi="Times New Roman" w:cs="Times New Roman"/>
          <w:b/>
          <w:bCs/>
          <w:sz w:val="20"/>
          <w:szCs w:val="20"/>
          <w:lang w:bidi="ar-EG"/>
        </w:rPr>
        <w:t xml:space="preserve"> </w:t>
      </w:r>
      <w:r w:rsidRPr="00F301AB">
        <w:rPr>
          <w:rFonts w:ascii="Times New Roman" w:hAnsi="Times New Roman" w:cs="Times New Roman"/>
          <w:b/>
          <w:bCs/>
          <w:sz w:val="20"/>
          <w:szCs w:val="20"/>
          <w:lang w:bidi="ar-EG"/>
        </w:rPr>
        <w:t>Attitude</w:t>
      </w:r>
      <w:r w:rsidR="006732A2" w:rsidRPr="00F301AB">
        <w:rPr>
          <w:rFonts w:ascii="Times New Roman" w:hAnsi="Times New Roman" w:cs="Times New Roman"/>
          <w:b/>
          <w:bCs/>
          <w:sz w:val="20"/>
          <w:szCs w:val="20"/>
          <w:lang w:bidi="ar-EG"/>
        </w:rPr>
        <w:t xml:space="preserve"> &amp; </w:t>
      </w:r>
      <w:r w:rsidRPr="00F301AB">
        <w:rPr>
          <w:rFonts w:ascii="Times New Roman" w:hAnsi="Times New Roman" w:cs="Times New Roman"/>
          <w:b/>
          <w:bCs/>
          <w:sz w:val="20"/>
          <w:szCs w:val="20"/>
          <w:lang w:bidi="ar-EG"/>
        </w:rPr>
        <w:t>Practice</w:t>
      </w:r>
      <w:r w:rsidR="00E11B8E" w:rsidRPr="00F301AB">
        <w:rPr>
          <w:rFonts w:ascii="Times New Roman" w:hAnsi="Times New Roman" w:cs="Times New Roman"/>
          <w:b/>
          <w:bCs/>
          <w:sz w:val="20"/>
          <w:szCs w:val="20"/>
          <w:lang w:bidi="ar-EG"/>
        </w:rPr>
        <w:t xml:space="preserve"> </w:t>
      </w:r>
      <w:r w:rsidRPr="00F301AB">
        <w:rPr>
          <w:rFonts w:ascii="Times New Roman" w:hAnsi="Times New Roman" w:cs="Times New Roman"/>
          <w:b/>
          <w:bCs/>
          <w:sz w:val="20"/>
          <w:szCs w:val="20"/>
          <w:lang w:bidi="ar-EG"/>
        </w:rPr>
        <w:t>of</w:t>
      </w:r>
      <w:r w:rsidR="00E11B8E" w:rsidRPr="00F301AB">
        <w:rPr>
          <w:rFonts w:ascii="Times New Roman" w:hAnsi="Times New Roman" w:cs="Times New Roman"/>
          <w:b/>
          <w:bCs/>
          <w:sz w:val="20"/>
          <w:szCs w:val="20"/>
          <w:lang w:bidi="ar-EG"/>
        </w:rPr>
        <w:t xml:space="preserve"> </w:t>
      </w:r>
      <w:r w:rsidRPr="00F301AB">
        <w:rPr>
          <w:rFonts w:ascii="Times New Roman" w:hAnsi="Times New Roman" w:cs="Times New Roman"/>
          <w:b/>
          <w:bCs/>
          <w:sz w:val="20"/>
          <w:szCs w:val="20"/>
          <w:lang w:bidi="ar-EG"/>
        </w:rPr>
        <w:t>Healthcare</w:t>
      </w:r>
      <w:r w:rsidR="00E11B8E" w:rsidRPr="00F301AB">
        <w:rPr>
          <w:rFonts w:ascii="Times New Roman" w:hAnsi="Times New Roman" w:cs="Times New Roman"/>
          <w:b/>
          <w:bCs/>
          <w:sz w:val="20"/>
          <w:szCs w:val="20"/>
          <w:lang w:bidi="ar-EG"/>
        </w:rPr>
        <w:t xml:space="preserve"> </w:t>
      </w:r>
      <w:r w:rsidRPr="00F301AB">
        <w:rPr>
          <w:rFonts w:ascii="Times New Roman" w:hAnsi="Times New Roman" w:cs="Times New Roman"/>
          <w:b/>
          <w:bCs/>
          <w:sz w:val="20"/>
          <w:szCs w:val="20"/>
          <w:lang w:bidi="ar-EG"/>
        </w:rPr>
        <w:t>Workers</w:t>
      </w:r>
      <w:r w:rsidR="00E11B8E" w:rsidRPr="00F301AB">
        <w:rPr>
          <w:rFonts w:ascii="Times New Roman" w:hAnsi="Times New Roman" w:cs="Times New Roman"/>
          <w:b/>
          <w:bCs/>
          <w:sz w:val="20"/>
          <w:szCs w:val="20"/>
          <w:lang w:bidi="ar-EG"/>
        </w:rPr>
        <w:t xml:space="preserve"> </w:t>
      </w:r>
      <w:r w:rsidRPr="00F301AB">
        <w:rPr>
          <w:rFonts w:ascii="Times New Roman" w:hAnsi="Times New Roman" w:cs="Times New Roman"/>
          <w:b/>
          <w:bCs/>
          <w:sz w:val="20"/>
          <w:szCs w:val="20"/>
          <w:lang w:bidi="ar-EG"/>
        </w:rPr>
        <w:t>Regarding</w:t>
      </w:r>
      <w:r w:rsidR="00E11B8E" w:rsidRPr="00F301AB">
        <w:rPr>
          <w:rFonts w:ascii="Times New Roman" w:hAnsi="Times New Roman" w:cs="Times New Roman"/>
          <w:b/>
          <w:bCs/>
          <w:sz w:val="20"/>
          <w:szCs w:val="20"/>
          <w:lang w:bidi="ar-EG"/>
        </w:rPr>
        <w:t xml:space="preserve"> </w:t>
      </w:r>
      <w:r w:rsidRPr="00F301AB">
        <w:rPr>
          <w:rFonts w:ascii="Times New Roman" w:hAnsi="Times New Roman" w:cs="Times New Roman"/>
          <w:b/>
          <w:bCs/>
          <w:sz w:val="20"/>
          <w:szCs w:val="20"/>
          <w:lang w:bidi="ar-EG"/>
        </w:rPr>
        <w:t>Infection</w:t>
      </w:r>
      <w:r w:rsidR="00E11B8E" w:rsidRPr="00F301AB">
        <w:rPr>
          <w:rFonts w:ascii="Times New Roman" w:hAnsi="Times New Roman" w:cs="Times New Roman"/>
          <w:b/>
          <w:bCs/>
          <w:sz w:val="20"/>
          <w:szCs w:val="20"/>
          <w:lang w:bidi="ar-EG"/>
        </w:rPr>
        <w:t xml:space="preserve"> </w:t>
      </w:r>
      <w:r w:rsidRPr="00F301AB">
        <w:rPr>
          <w:rFonts w:ascii="Times New Roman" w:hAnsi="Times New Roman" w:cs="Times New Roman"/>
          <w:b/>
          <w:bCs/>
          <w:sz w:val="20"/>
          <w:szCs w:val="20"/>
          <w:lang w:bidi="ar-EG"/>
        </w:rPr>
        <w:t>Control</w:t>
      </w:r>
      <w:r w:rsidR="00E11B8E" w:rsidRPr="00F301AB">
        <w:rPr>
          <w:rFonts w:ascii="Times New Roman" w:hAnsi="Times New Roman" w:cs="Times New Roman"/>
          <w:b/>
          <w:bCs/>
          <w:sz w:val="20"/>
          <w:szCs w:val="20"/>
          <w:lang w:bidi="ar-EG"/>
        </w:rPr>
        <w:t xml:space="preserve"> </w:t>
      </w:r>
      <w:r w:rsidRPr="00F301AB">
        <w:rPr>
          <w:rFonts w:ascii="Times New Roman" w:hAnsi="Times New Roman" w:cs="Times New Roman"/>
          <w:b/>
          <w:bCs/>
          <w:sz w:val="20"/>
          <w:szCs w:val="20"/>
          <w:lang w:bidi="ar-EG"/>
        </w:rPr>
        <w:t>Measures</w:t>
      </w:r>
      <w:r w:rsidR="00E11B8E" w:rsidRPr="00F301AB">
        <w:rPr>
          <w:rFonts w:ascii="Times New Roman" w:hAnsi="Times New Roman" w:cs="Times New Roman"/>
          <w:b/>
          <w:bCs/>
          <w:sz w:val="20"/>
          <w:szCs w:val="20"/>
          <w:lang w:bidi="ar-EG"/>
        </w:rPr>
        <w:t xml:space="preserve"> </w:t>
      </w:r>
      <w:r w:rsidRPr="00F301AB">
        <w:rPr>
          <w:rFonts w:ascii="Times New Roman" w:hAnsi="Times New Roman" w:cs="Times New Roman"/>
          <w:b/>
          <w:bCs/>
          <w:sz w:val="20"/>
          <w:szCs w:val="20"/>
          <w:lang w:bidi="ar-EG"/>
        </w:rPr>
        <w:t>during</w:t>
      </w:r>
      <w:r w:rsidR="00E11B8E" w:rsidRPr="00F301AB">
        <w:rPr>
          <w:rFonts w:ascii="Times New Roman" w:hAnsi="Times New Roman" w:cs="Times New Roman"/>
          <w:b/>
          <w:bCs/>
          <w:sz w:val="20"/>
          <w:szCs w:val="20"/>
          <w:lang w:bidi="ar-EG"/>
        </w:rPr>
        <w:t xml:space="preserve"> </w:t>
      </w:r>
      <w:r w:rsidRPr="00F301AB">
        <w:rPr>
          <w:rFonts w:ascii="Times New Roman" w:hAnsi="Times New Roman" w:cs="Times New Roman"/>
          <w:b/>
          <w:bCs/>
          <w:sz w:val="20"/>
          <w:szCs w:val="20"/>
          <w:lang w:bidi="ar-EG"/>
        </w:rPr>
        <w:t>caring</w:t>
      </w:r>
      <w:r w:rsidR="00E11B8E" w:rsidRPr="00F301AB">
        <w:rPr>
          <w:rFonts w:ascii="Times New Roman" w:hAnsi="Times New Roman" w:cs="Times New Roman"/>
          <w:b/>
          <w:bCs/>
          <w:sz w:val="20"/>
          <w:szCs w:val="20"/>
          <w:lang w:bidi="ar-EG"/>
        </w:rPr>
        <w:t xml:space="preserve"> </w:t>
      </w:r>
      <w:r w:rsidRPr="00F301AB">
        <w:rPr>
          <w:rFonts w:ascii="Times New Roman" w:hAnsi="Times New Roman" w:cs="Times New Roman"/>
          <w:b/>
          <w:bCs/>
          <w:sz w:val="20"/>
          <w:szCs w:val="20"/>
          <w:lang w:bidi="ar-EG"/>
        </w:rPr>
        <w:t>Hepatitis</w:t>
      </w:r>
      <w:r w:rsidR="00E11B8E" w:rsidRPr="00F301AB">
        <w:rPr>
          <w:rFonts w:ascii="Times New Roman" w:hAnsi="Times New Roman" w:cs="Times New Roman"/>
          <w:b/>
          <w:bCs/>
          <w:sz w:val="20"/>
          <w:szCs w:val="20"/>
          <w:lang w:bidi="ar-EG"/>
        </w:rPr>
        <w:t xml:space="preserve"> </w:t>
      </w:r>
      <w:r w:rsidRPr="00F301AB">
        <w:rPr>
          <w:rFonts w:ascii="Times New Roman" w:hAnsi="Times New Roman" w:cs="Times New Roman"/>
          <w:b/>
          <w:bCs/>
          <w:sz w:val="20"/>
          <w:szCs w:val="20"/>
          <w:lang w:bidi="ar-EG"/>
        </w:rPr>
        <w:t>B</w:t>
      </w:r>
      <w:r w:rsidR="006732A2" w:rsidRPr="00F301AB">
        <w:rPr>
          <w:rFonts w:ascii="Times New Roman" w:hAnsi="Times New Roman" w:cs="Times New Roman"/>
          <w:b/>
          <w:bCs/>
          <w:sz w:val="20"/>
          <w:szCs w:val="20"/>
          <w:lang w:bidi="ar-EG"/>
        </w:rPr>
        <w:t xml:space="preserve"> &amp; </w:t>
      </w:r>
      <w:r w:rsidRPr="00F301AB">
        <w:rPr>
          <w:rFonts w:ascii="Times New Roman" w:hAnsi="Times New Roman" w:cs="Times New Roman"/>
          <w:b/>
          <w:bCs/>
          <w:sz w:val="20"/>
          <w:szCs w:val="20"/>
          <w:lang w:bidi="ar-EG"/>
        </w:rPr>
        <w:t>C</w:t>
      </w:r>
      <w:r w:rsidR="00E11B8E" w:rsidRPr="00F301AB">
        <w:rPr>
          <w:rFonts w:ascii="Times New Roman" w:hAnsi="Times New Roman" w:cs="Times New Roman"/>
          <w:b/>
          <w:bCs/>
          <w:sz w:val="20"/>
          <w:szCs w:val="20"/>
          <w:lang w:bidi="ar-EG"/>
        </w:rPr>
        <w:t xml:space="preserve"> </w:t>
      </w:r>
      <w:r w:rsidRPr="00F301AB">
        <w:rPr>
          <w:rFonts w:ascii="Times New Roman" w:hAnsi="Times New Roman" w:cs="Times New Roman"/>
          <w:b/>
          <w:bCs/>
          <w:sz w:val="20"/>
          <w:szCs w:val="20"/>
          <w:lang w:bidi="ar-EG"/>
        </w:rPr>
        <w:t>Patients</w:t>
      </w:r>
      <w:r w:rsidR="00E11B8E" w:rsidRPr="00F301AB">
        <w:rPr>
          <w:rFonts w:ascii="Times New Roman" w:hAnsi="Times New Roman" w:cs="Times New Roman"/>
          <w:b/>
          <w:bCs/>
          <w:sz w:val="20"/>
          <w:szCs w:val="20"/>
          <w:lang w:bidi="ar-EG"/>
        </w:rPr>
        <w:t xml:space="preserve"> </w:t>
      </w:r>
      <w:r w:rsidRPr="00F301AB">
        <w:rPr>
          <w:rFonts w:ascii="Times New Roman" w:hAnsi="Times New Roman" w:cs="Times New Roman"/>
          <w:b/>
          <w:bCs/>
          <w:sz w:val="20"/>
          <w:szCs w:val="20"/>
          <w:lang w:bidi="ar-EG"/>
        </w:rPr>
        <w:t>in</w:t>
      </w:r>
      <w:r w:rsidR="00E11B8E" w:rsidRPr="00F301AB">
        <w:rPr>
          <w:rFonts w:ascii="Times New Roman" w:hAnsi="Times New Roman" w:cs="Times New Roman"/>
          <w:b/>
          <w:bCs/>
          <w:sz w:val="20"/>
          <w:szCs w:val="20"/>
          <w:lang w:bidi="ar-EG"/>
        </w:rPr>
        <w:t xml:space="preserve"> </w:t>
      </w:r>
      <w:r w:rsidRPr="00F301AB">
        <w:rPr>
          <w:rFonts w:ascii="Times New Roman" w:hAnsi="Times New Roman" w:cs="Times New Roman"/>
          <w:b/>
          <w:bCs/>
          <w:sz w:val="20"/>
          <w:szCs w:val="20"/>
          <w:lang w:bidi="ar-EG"/>
        </w:rPr>
        <w:t>El-Mahalla</w:t>
      </w:r>
      <w:r w:rsidR="00E11B8E" w:rsidRPr="00F301AB">
        <w:rPr>
          <w:rFonts w:ascii="Times New Roman" w:hAnsi="Times New Roman" w:cs="Times New Roman"/>
          <w:b/>
          <w:bCs/>
          <w:sz w:val="20"/>
          <w:szCs w:val="20"/>
          <w:lang w:bidi="ar-EG"/>
        </w:rPr>
        <w:t xml:space="preserve"> </w:t>
      </w:r>
      <w:r w:rsidRPr="00F301AB">
        <w:rPr>
          <w:rFonts w:ascii="Times New Roman" w:hAnsi="Times New Roman" w:cs="Times New Roman"/>
          <w:b/>
          <w:bCs/>
          <w:sz w:val="20"/>
          <w:szCs w:val="20"/>
          <w:lang w:bidi="ar-EG"/>
        </w:rPr>
        <w:t>El-Kubra</w:t>
      </w:r>
      <w:r w:rsidR="005C2505" w:rsidRPr="00F301AB">
        <w:rPr>
          <w:rFonts w:ascii="Times New Roman" w:hAnsi="Times New Roman" w:cs="Times New Roman"/>
          <w:b/>
          <w:bCs/>
          <w:sz w:val="20"/>
          <w:szCs w:val="20"/>
          <w:lang w:bidi="ar-EG"/>
        </w:rPr>
        <w:t xml:space="preserve"> </w:t>
      </w:r>
      <w:proofErr w:type="spellStart"/>
      <w:r w:rsidRPr="00F301AB">
        <w:rPr>
          <w:rFonts w:ascii="Times New Roman" w:hAnsi="Times New Roman" w:cs="Times New Roman"/>
          <w:b/>
          <w:bCs/>
          <w:sz w:val="20"/>
          <w:szCs w:val="20"/>
          <w:lang w:bidi="ar-EG"/>
        </w:rPr>
        <w:t>Hepatology</w:t>
      </w:r>
      <w:proofErr w:type="spellEnd"/>
      <w:r w:rsidR="00E11B8E" w:rsidRPr="00F301AB">
        <w:rPr>
          <w:rFonts w:ascii="Times New Roman" w:hAnsi="Times New Roman" w:cs="Times New Roman"/>
          <w:b/>
          <w:bCs/>
          <w:sz w:val="20"/>
          <w:szCs w:val="20"/>
          <w:lang w:bidi="ar-EG"/>
        </w:rPr>
        <w:t xml:space="preserve"> </w:t>
      </w:r>
      <w:r w:rsidRPr="00F301AB">
        <w:rPr>
          <w:rFonts w:ascii="Times New Roman" w:hAnsi="Times New Roman" w:cs="Times New Roman"/>
          <w:b/>
          <w:bCs/>
          <w:sz w:val="20"/>
          <w:szCs w:val="20"/>
          <w:lang w:bidi="ar-EG"/>
        </w:rPr>
        <w:t>Teaching</w:t>
      </w:r>
      <w:r w:rsidR="00E11B8E" w:rsidRPr="00F301AB">
        <w:rPr>
          <w:rFonts w:ascii="Times New Roman" w:hAnsi="Times New Roman" w:cs="Times New Roman"/>
          <w:b/>
          <w:bCs/>
          <w:sz w:val="20"/>
          <w:szCs w:val="20"/>
          <w:lang w:bidi="ar-EG"/>
        </w:rPr>
        <w:t xml:space="preserve"> </w:t>
      </w:r>
      <w:r w:rsidRPr="00F301AB">
        <w:rPr>
          <w:rFonts w:ascii="Times New Roman" w:hAnsi="Times New Roman" w:cs="Times New Roman"/>
          <w:b/>
          <w:bCs/>
          <w:sz w:val="20"/>
          <w:szCs w:val="20"/>
          <w:lang w:bidi="ar-EG"/>
        </w:rPr>
        <w:t>Center</w:t>
      </w:r>
    </w:p>
    <w:p w:rsidR="006732A2" w:rsidRPr="00F301AB" w:rsidRDefault="006732A2" w:rsidP="00F301AB">
      <w:pPr>
        <w:bidi w:val="0"/>
        <w:snapToGrid w:val="0"/>
        <w:spacing w:after="0" w:line="240" w:lineRule="auto"/>
        <w:jc w:val="center"/>
        <w:rPr>
          <w:rFonts w:ascii="Times New Roman" w:hAnsi="Times New Roman" w:cs="Times New Roman"/>
          <w:b/>
          <w:bCs/>
          <w:sz w:val="20"/>
          <w:szCs w:val="20"/>
          <w:lang w:bidi="ar-EG"/>
        </w:rPr>
      </w:pPr>
    </w:p>
    <w:p w:rsidR="006732A2" w:rsidRPr="00F301AB" w:rsidRDefault="00E9397D" w:rsidP="00F301AB">
      <w:pPr>
        <w:bidi w:val="0"/>
        <w:snapToGrid w:val="0"/>
        <w:spacing w:after="0" w:line="240" w:lineRule="auto"/>
        <w:jc w:val="center"/>
        <w:rPr>
          <w:rFonts w:ascii="Times New Roman" w:hAnsi="Times New Roman" w:cs="Times New Roman"/>
          <w:sz w:val="20"/>
          <w:szCs w:val="20"/>
          <w:lang w:eastAsia="zh-CN" w:bidi="ar-EG"/>
        </w:rPr>
      </w:pPr>
      <w:r w:rsidRPr="00F301AB">
        <w:rPr>
          <w:rFonts w:ascii="Times New Roman" w:hAnsi="Times New Roman" w:cs="Times New Roman"/>
          <w:sz w:val="20"/>
          <w:szCs w:val="20"/>
          <w:lang w:bidi="ar-EG"/>
        </w:rPr>
        <w:t>Osama</w:t>
      </w:r>
      <w:r w:rsidR="00E11B8E" w:rsidRPr="00F301AB">
        <w:rPr>
          <w:rFonts w:ascii="Times New Roman" w:hAnsi="Times New Roman" w:cs="Times New Roman"/>
          <w:sz w:val="20"/>
          <w:szCs w:val="20"/>
          <w:lang w:bidi="ar-EG"/>
        </w:rPr>
        <w:t xml:space="preserve"> </w:t>
      </w:r>
      <w:r w:rsidR="005C2505" w:rsidRPr="00F301AB">
        <w:rPr>
          <w:rFonts w:ascii="Times New Roman" w:hAnsi="Times New Roman" w:cs="Times New Roman"/>
          <w:sz w:val="20"/>
          <w:szCs w:val="20"/>
          <w:lang w:bidi="ar-EG"/>
        </w:rPr>
        <w:t>A</w:t>
      </w:r>
      <w:r w:rsidR="00E11B8E" w:rsidRPr="00F301AB">
        <w:rPr>
          <w:rFonts w:ascii="Times New Roman" w:hAnsi="Times New Roman" w:cs="Times New Roman"/>
          <w:sz w:val="20"/>
          <w:szCs w:val="20"/>
          <w:lang w:bidi="ar-EG"/>
        </w:rPr>
        <w:t xml:space="preserve"> </w:t>
      </w:r>
      <w:proofErr w:type="spellStart"/>
      <w:r w:rsidRPr="00F301AB">
        <w:rPr>
          <w:rFonts w:ascii="Times New Roman" w:hAnsi="Times New Roman" w:cs="Times New Roman"/>
          <w:sz w:val="20"/>
          <w:szCs w:val="20"/>
          <w:lang w:bidi="ar-EG"/>
        </w:rPr>
        <w:t>Fakher</w:t>
      </w:r>
      <w:proofErr w:type="spellEnd"/>
      <w:r w:rsidR="005C2505"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Omar</w:t>
      </w:r>
      <w:r w:rsidR="00E11B8E" w:rsidRPr="00F301AB">
        <w:rPr>
          <w:rFonts w:ascii="Times New Roman" w:hAnsi="Times New Roman" w:cs="Times New Roman"/>
          <w:sz w:val="20"/>
          <w:szCs w:val="20"/>
          <w:lang w:bidi="ar-EG"/>
        </w:rPr>
        <w:t xml:space="preserve"> </w:t>
      </w:r>
      <w:r w:rsidR="005C2505" w:rsidRPr="00F301AB">
        <w:rPr>
          <w:rFonts w:ascii="Times New Roman" w:hAnsi="Times New Roman" w:cs="Times New Roman"/>
          <w:sz w:val="20"/>
          <w:szCs w:val="20"/>
          <w:lang w:bidi="ar-EG"/>
        </w:rPr>
        <w:t xml:space="preserve">O </w:t>
      </w:r>
      <w:proofErr w:type="spellStart"/>
      <w:r w:rsidRPr="00F301AB">
        <w:rPr>
          <w:rFonts w:ascii="Times New Roman" w:hAnsi="Times New Roman" w:cs="Times New Roman"/>
          <w:sz w:val="20"/>
          <w:szCs w:val="20"/>
          <w:lang w:bidi="ar-EG"/>
        </w:rPr>
        <w:t>Zidan</w:t>
      </w:r>
      <w:proofErr w:type="spellEnd"/>
      <w:r w:rsidR="005C2505" w:rsidRPr="00F301AB">
        <w:rPr>
          <w:rFonts w:ascii="Times New Roman" w:hAnsi="Times New Roman" w:cs="Times New Roman"/>
          <w:sz w:val="20"/>
          <w:szCs w:val="20"/>
          <w:lang w:bidi="ar-EG"/>
        </w:rPr>
        <w:t xml:space="preserve">, </w:t>
      </w:r>
      <w:proofErr w:type="spellStart"/>
      <w:r w:rsidR="005C2505" w:rsidRPr="00F301AB">
        <w:rPr>
          <w:rFonts w:ascii="Times New Roman" w:hAnsi="Times New Roman" w:cs="Times New Roman"/>
          <w:sz w:val="20"/>
          <w:szCs w:val="20"/>
          <w:lang w:bidi="ar-EG"/>
        </w:rPr>
        <w:t>Ateia</w:t>
      </w:r>
      <w:proofErr w:type="spellEnd"/>
      <w:r w:rsidR="005C2505" w:rsidRPr="00F301AB">
        <w:rPr>
          <w:rFonts w:ascii="Times New Roman" w:hAnsi="Times New Roman" w:cs="Times New Roman"/>
          <w:sz w:val="20"/>
          <w:szCs w:val="20"/>
          <w:lang w:bidi="ar-EG"/>
        </w:rPr>
        <w:t xml:space="preserve"> </w:t>
      </w:r>
      <w:proofErr w:type="spellStart"/>
      <w:r w:rsidR="005C2505" w:rsidRPr="00F301AB">
        <w:rPr>
          <w:rFonts w:ascii="Times New Roman" w:hAnsi="Times New Roman" w:cs="Times New Roman"/>
          <w:sz w:val="20"/>
          <w:szCs w:val="20"/>
          <w:lang w:bidi="ar-EG"/>
        </w:rPr>
        <w:t>Saleh</w:t>
      </w:r>
      <w:proofErr w:type="spellEnd"/>
      <w:r w:rsidR="005C2505" w:rsidRPr="00F301AB">
        <w:rPr>
          <w:rFonts w:ascii="Times New Roman" w:hAnsi="Times New Roman" w:cs="Times New Roman"/>
          <w:sz w:val="20"/>
          <w:szCs w:val="20"/>
          <w:lang w:bidi="ar-EG"/>
        </w:rPr>
        <w:t xml:space="preserve"> </w:t>
      </w:r>
      <w:proofErr w:type="spellStart"/>
      <w:r w:rsidR="005C2505" w:rsidRPr="00F301AB">
        <w:rPr>
          <w:rFonts w:ascii="Times New Roman" w:hAnsi="Times New Roman" w:cs="Times New Roman"/>
          <w:sz w:val="20"/>
          <w:szCs w:val="20"/>
          <w:lang w:bidi="ar-EG"/>
        </w:rPr>
        <w:t>Elhamaki</w:t>
      </w:r>
      <w:proofErr w:type="spellEnd"/>
    </w:p>
    <w:p w:rsidR="006732A2" w:rsidRPr="00F301AB" w:rsidRDefault="006732A2" w:rsidP="00F301AB">
      <w:pPr>
        <w:bidi w:val="0"/>
        <w:snapToGrid w:val="0"/>
        <w:spacing w:after="0" w:line="240" w:lineRule="auto"/>
        <w:jc w:val="center"/>
        <w:rPr>
          <w:rFonts w:ascii="Times New Roman" w:hAnsi="Times New Roman" w:cs="Times New Roman"/>
          <w:sz w:val="20"/>
          <w:szCs w:val="20"/>
          <w:lang w:eastAsia="zh-CN" w:bidi="ar-EG"/>
        </w:rPr>
      </w:pPr>
    </w:p>
    <w:p w:rsidR="00E9397D" w:rsidRPr="00F301AB" w:rsidRDefault="005C2505" w:rsidP="00F301AB">
      <w:pPr>
        <w:bidi w:val="0"/>
        <w:snapToGrid w:val="0"/>
        <w:spacing w:after="0" w:line="240" w:lineRule="auto"/>
        <w:jc w:val="center"/>
        <w:rPr>
          <w:rFonts w:ascii="Times New Roman" w:hAnsi="Times New Roman" w:cs="Times New Roman"/>
          <w:sz w:val="20"/>
          <w:szCs w:val="20"/>
          <w:lang w:bidi="ar-EG"/>
        </w:rPr>
      </w:pPr>
      <w:r w:rsidRPr="00F301AB">
        <w:rPr>
          <w:rFonts w:ascii="Times New Roman" w:hAnsi="Times New Roman" w:cs="Times New Roman"/>
          <w:sz w:val="20"/>
          <w:szCs w:val="20"/>
          <w:lang w:bidi="ar-EG"/>
        </w:rPr>
        <w:t>Department of Public Health and Community Medicine</w:t>
      </w:r>
      <w:r w:rsidR="00DA0563" w:rsidRPr="00F301AB">
        <w:rPr>
          <w:rFonts w:ascii="Times New Roman" w:hAnsi="Times New Roman" w:cs="Times New Roman"/>
          <w:sz w:val="20"/>
          <w:szCs w:val="20"/>
          <w:lang w:bidi="ar-EG"/>
        </w:rPr>
        <w:t xml:space="preserve">, </w:t>
      </w:r>
      <w:r w:rsidR="00E9397D" w:rsidRPr="00F301AB">
        <w:rPr>
          <w:rFonts w:ascii="Times New Roman" w:hAnsi="Times New Roman" w:cs="Times New Roman"/>
          <w:sz w:val="20"/>
          <w:szCs w:val="20"/>
          <w:lang w:bidi="ar-EG"/>
        </w:rPr>
        <w:t>Faculty</w:t>
      </w:r>
      <w:r w:rsidR="00E11B8E" w:rsidRPr="00F301AB">
        <w:rPr>
          <w:rFonts w:ascii="Times New Roman" w:hAnsi="Times New Roman" w:cs="Times New Roman"/>
          <w:sz w:val="20"/>
          <w:szCs w:val="20"/>
          <w:lang w:bidi="ar-EG"/>
        </w:rPr>
        <w:t xml:space="preserve"> </w:t>
      </w:r>
      <w:r w:rsidR="00E9397D" w:rsidRPr="00F301AB">
        <w:rPr>
          <w:rFonts w:ascii="Times New Roman" w:hAnsi="Times New Roman" w:cs="Times New Roman"/>
          <w:sz w:val="20"/>
          <w:szCs w:val="20"/>
          <w:lang w:bidi="ar-EG"/>
        </w:rPr>
        <w:t>of</w:t>
      </w:r>
      <w:r w:rsidR="00E11B8E" w:rsidRPr="00F301AB">
        <w:rPr>
          <w:rFonts w:ascii="Times New Roman" w:hAnsi="Times New Roman" w:cs="Times New Roman"/>
          <w:sz w:val="20"/>
          <w:szCs w:val="20"/>
          <w:lang w:bidi="ar-EG"/>
        </w:rPr>
        <w:t xml:space="preserve"> </w:t>
      </w:r>
      <w:r w:rsidR="00E9397D" w:rsidRPr="00F301AB">
        <w:rPr>
          <w:rFonts w:ascii="Times New Roman" w:hAnsi="Times New Roman" w:cs="Times New Roman"/>
          <w:sz w:val="20"/>
          <w:szCs w:val="20"/>
          <w:lang w:bidi="ar-EG"/>
        </w:rPr>
        <w:t>Medicine,</w:t>
      </w:r>
      <w:r w:rsidR="00E11B8E" w:rsidRPr="00F301AB">
        <w:rPr>
          <w:rFonts w:ascii="Times New Roman" w:hAnsi="Times New Roman" w:cs="Times New Roman"/>
          <w:sz w:val="20"/>
          <w:szCs w:val="20"/>
          <w:lang w:bidi="ar-EG"/>
        </w:rPr>
        <w:t xml:space="preserve"> </w:t>
      </w:r>
      <w:r w:rsidR="00E9397D" w:rsidRPr="00F301AB">
        <w:rPr>
          <w:rFonts w:ascii="Times New Roman" w:hAnsi="Times New Roman" w:cs="Times New Roman"/>
          <w:sz w:val="20"/>
          <w:szCs w:val="20"/>
          <w:lang w:bidi="ar-EG"/>
        </w:rPr>
        <w:t>Al-</w:t>
      </w:r>
      <w:proofErr w:type="spellStart"/>
      <w:r w:rsidR="00E9397D" w:rsidRPr="00F301AB">
        <w:rPr>
          <w:rFonts w:ascii="Times New Roman" w:hAnsi="Times New Roman" w:cs="Times New Roman"/>
          <w:sz w:val="20"/>
          <w:szCs w:val="20"/>
          <w:lang w:bidi="ar-EG"/>
        </w:rPr>
        <w:t>Azhar</w:t>
      </w:r>
      <w:proofErr w:type="spellEnd"/>
      <w:r w:rsidR="00E11B8E" w:rsidRPr="00F301AB">
        <w:rPr>
          <w:rFonts w:ascii="Times New Roman" w:hAnsi="Times New Roman" w:cs="Times New Roman"/>
          <w:sz w:val="20"/>
          <w:szCs w:val="20"/>
          <w:lang w:bidi="ar-EG"/>
        </w:rPr>
        <w:t xml:space="preserve"> </w:t>
      </w:r>
      <w:r w:rsidR="00E9397D" w:rsidRPr="00F301AB">
        <w:rPr>
          <w:rFonts w:ascii="Times New Roman" w:hAnsi="Times New Roman" w:cs="Times New Roman"/>
          <w:sz w:val="20"/>
          <w:szCs w:val="20"/>
          <w:lang w:bidi="ar-EG"/>
        </w:rPr>
        <w:t>University</w:t>
      </w:r>
      <w:r w:rsidR="00DA0563" w:rsidRPr="00F301AB">
        <w:rPr>
          <w:rFonts w:ascii="Times New Roman" w:hAnsi="Times New Roman" w:cs="Times New Roman"/>
          <w:sz w:val="20"/>
          <w:szCs w:val="20"/>
          <w:lang w:bidi="ar-EG"/>
        </w:rPr>
        <w:t>, Egypt</w:t>
      </w:r>
    </w:p>
    <w:p w:rsidR="006732A2" w:rsidRPr="00093BD0" w:rsidRDefault="0071561F" w:rsidP="00F301AB">
      <w:pPr>
        <w:pStyle w:val="Heading1"/>
        <w:keepNext w:val="0"/>
        <w:tabs>
          <w:tab w:val="clear" w:pos="1800"/>
        </w:tabs>
        <w:snapToGrid w:val="0"/>
        <w:spacing w:before="0" w:after="0" w:line="240" w:lineRule="auto"/>
        <w:ind w:left="0" w:right="0" w:firstLine="0"/>
        <w:jc w:val="center"/>
        <w:rPr>
          <w:rFonts w:eastAsiaTheme="minorEastAsia" w:hint="eastAsia"/>
          <w:b w:val="0"/>
          <w:bCs w:val="0"/>
          <w:sz w:val="20"/>
          <w:szCs w:val="20"/>
        </w:rPr>
      </w:pPr>
      <w:hyperlink r:id="rId8" w:history="1">
        <w:r w:rsidR="00F719FD" w:rsidRPr="00F301AB">
          <w:rPr>
            <w:rStyle w:val="Hyperlink"/>
            <w:b w:val="0"/>
            <w:bCs w:val="0"/>
            <w:sz w:val="20"/>
            <w:szCs w:val="20"/>
            <w:u w:val="none"/>
            <w:lang w:bidi="ar-EG"/>
          </w:rPr>
          <w:t>ateia.hamaki77@gmail.com</w:t>
        </w:r>
      </w:hyperlink>
    </w:p>
    <w:p w:rsidR="006732A2" w:rsidRPr="00F301AB" w:rsidRDefault="006732A2" w:rsidP="00F301AB">
      <w:pPr>
        <w:pStyle w:val="Heading1"/>
        <w:keepNext w:val="0"/>
        <w:tabs>
          <w:tab w:val="clear" w:pos="1800"/>
        </w:tabs>
        <w:snapToGrid w:val="0"/>
        <w:spacing w:before="0" w:after="0" w:line="240" w:lineRule="auto"/>
        <w:ind w:left="0" w:right="0" w:firstLine="0"/>
        <w:jc w:val="center"/>
        <w:rPr>
          <w:b w:val="0"/>
          <w:bCs w:val="0"/>
          <w:sz w:val="20"/>
          <w:szCs w:val="20"/>
        </w:rPr>
      </w:pPr>
    </w:p>
    <w:p w:rsidR="0038618A" w:rsidRPr="00F301AB" w:rsidRDefault="00461CC1" w:rsidP="00F301AB">
      <w:pPr>
        <w:pStyle w:val="Heading1"/>
        <w:keepNext w:val="0"/>
        <w:tabs>
          <w:tab w:val="clear" w:pos="1800"/>
        </w:tabs>
        <w:snapToGrid w:val="0"/>
        <w:spacing w:before="0" w:after="0" w:line="240" w:lineRule="auto"/>
        <w:ind w:left="0" w:right="0" w:firstLine="0"/>
        <w:jc w:val="both"/>
        <w:rPr>
          <w:b w:val="0"/>
          <w:bCs w:val="0"/>
          <w:sz w:val="20"/>
          <w:szCs w:val="20"/>
          <w:lang w:bidi="ar-EG"/>
        </w:rPr>
      </w:pPr>
      <w:r w:rsidRPr="00F301AB">
        <w:rPr>
          <w:sz w:val="20"/>
          <w:szCs w:val="20"/>
        </w:rPr>
        <w:t>Abstract</w:t>
      </w:r>
      <w:r w:rsidR="00164738" w:rsidRPr="00F301AB">
        <w:rPr>
          <w:sz w:val="20"/>
          <w:szCs w:val="20"/>
        </w:rPr>
        <w:t>:</w:t>
      </w:r>
      <w:r w:rsidR="00164738" w:rsidRPr="00F301AB">
        <w:rPr>
          <w:b w:val="0"/>
          <w:bCs w:val="0"/>
          <w:sz w:val="20"/>
          <w:szCs w:val="20"/>
        </w:rPr>
        <w:t xml:space="preserve"> </w:t>
      </w:r>
      <w:r w:rsidRPr="00F301AB">
        <w:rPr>
          <w:b w:val="0"/>
          <w:bCs w:val="0"/>
          <w:sz w:val="20"/>
          <w:szCs w:val="20"/>
        </w:rPr>
        <w:t>Background: Hospital-acquired infection (HAI) is defined as an infection occurring in a patient during the process of care in a hospital or other healthcare facility that was not manifest or incubating at the time of admission. These infections may appear even after discharge. HAI also includes occupational infections among facility staff. Occupational blood-borne infections (BBI) are associated with significant morbidity</w:t>
      </w:r>
      <w:r w:rsidR="005C2505" w:rsidRPr="00F301AB">
        <w:rPr>
          <w:b w:val="0"/>
          <w:bCs w:val="0"/>
          <w:sz w:val="20"/>
          <w:szCs w:val="20"/>
        </w:rPr>
        <w:t xml:space="preserve"> </w:t>
      </w:r>
      <w:r w:rsidRPr="00F301AB">
        <w:rPr>
          <w:b w:val="0"/>
          <w:bCs w:val="0"/>
          <w:sz w:val="20"/>
          <w:szCs w:val="20"/>
        </w:rPr>
        <w:t xml:space="preserve">and mortality. Healthcare workers are exposed to hazardous BBI such as infection with hepatitis B virus (HBV), hepatitis C virus (HCV) and human immune deficiency virus (HIV). HBV and HCV infections are serious public health problems that can have consequences in terms of psychological and occupational diseases. Aim </w:t>
      </w:r>
      <w:r w:rsidRPr="00F301AB">
        <w:rPr>
          <w:b w:val="0"/>
          <w:bCs w:val="0"/>
          <w:sz w:val="20"/>
          <w:szCs w:val="20"/>
          <w:lang w:bidi="ar-EG"/>
        </w:rPr>
        <w:t>of the Work:</w:t>
      </w:r>
      <w:r w:rsidR="005C2505" w:rsidRPr="00F301AB">
        <w:rPr>
          <w:b w:val="0"/>
          <w:bCs w:val="0"/>
          <w:sz w:val="20"/>
          <w:szCs w:val="20"/>
          <w:lang w:bidi="ar-EG"/>
        </w:rPr>
        <w:t xml:space="preserve"> </w:t>
      </w:r>
      <w:r w:rsidRPr="00F301AB">
        <w:rPr>
          <w:b w:val="0"/>
          <w:bCs w:val="0"/>
          <w:sz w:val="20"/>
          <w:szCs w:val="20"/>
          <w:lang w:bidi="ar-EG"/>
        </w:rPr>
        <w:t>To assure protection of healthcare workers, patients and community from hepatitis B</w:t>
      </w:r>
      <w:r w:rsidR="006732A2" w:rsidRPr="00F301AB">
        <w:rPr>
          <w:rFonts w:eastAsiaTheme="minorEastAsia" w:hint="eastAsia"/>
          <w:b w:val="0"/>
          <w:bCs w:val="0"/>
          <w:sz w:val="20"/>
          <w:szCs w:val="20"/>
          <w:lang w:bidi="ar-EG"/>
        </w:rPr>
        <w:t xml:space="preserve"> </w:t>
      </w:r>
      <w:r w:rsidR="006732A2" w:rsidRPr="00F301AB">
        <w:rPr>
          <w:b w:val="0"/>
          <w:bCs w:val="0"/>
          <w:sz w:val="20"/>
          <w:szCs w:val="20"/>
          <w:lang w:bidi="ar-EG"/>
        </w:rPr>
        <w:t xml:space="preserve">&amp; </w:t>
      </w:r>
      <w:r w:rsidRPr="00F301AB">
        <w:rPr>
          <w:b w:val="0"/>
          <w:bCs w:val="0"/>
          <w:sz w:val="20"/>
          <w:szCs w:val="20"/>
          <w:lang w:bidi="ar-EG"/>
        </w:rPr>
        <w:t xml:space="preserve">C virus infection. </w:t>
      </w:r>
      <w:r w:rsidR="005A3ED3" w:rsidRPr="00F301AB">
        <w:rPr>
          <w:b w:val="0"/>
          <w:bCs w:val="0"/>
          <w:sz w:val="20"/>
          <w:szCs w:val="20"/>
          <w:lang w:bidi="ar-EG"/>
        </w:rPr>
        <w:t>Methodology</w:t>
      </w:r>
      <w:r w:rsidRPr="00F301AB">
        <w:rPr>
          <w:b w:val="0"/>
          <w:bCs w:val="0"/>
          <w:sz w:val="20"/>
          <w:szCs w:val="20"/>
          <w:lang w:bidi="ar-EG"/>
        </w:rPr>
        <w:t xml:space="preserve">: A cross sectional study was conducted to </w:t>
      </w:r>
      <w:r w:rsidR="005A3ED3" w:rsidRPr="00F301AB">
        <w:rPr>
          <w:b w:val="0"/>
          <w:bCs w:val="0"/>
          <w:sz w:val="20"/>
          <w:szCs w:val="20"/>
          <w:lang w:bidi="ar-EG"/>
        </w:rPr>
        <w:t>assess</w:t>
      </w:r>
      <w:r w:rsidRPr="00F301AB">
        <w:rPr>
          <w:b w:val="0"/>
          <w:bCs w:val="0"/>
          <w:sz w:val="20"/>
          <w:szCs w:val="20"/>
          <w:lang w:bidi="ar-EG"/>
        </w:rPr>
        <w:t xml:space="preserve"> knowledge, Attitude</w:t>
      </w:r>
      <w:r w:rsidR="006732A2" w:rsidRPr="00F301AB">
        <w:rPr>
          <w:b w:val="0"/>
          <w:bCs w:val="0"/>
          <w:sz w:val="20"/>
          <w:szCs w:val="20"/>
          <w:lang w:bidi="ar-EG"/>
        </w:rPr>
        <w:t xml:space="preserve"> &amp; </w:t>
      </w:r>
      <w:r w:rsidRPr="00F301AB">
        <w:rPr>
          <w:b w:val="0"/>
          <w:bCs w:val="0"/>
          <w:sz w:val="20"/>
          <w:szCs w:val="20"/>
          <w:lang w:bidi="ar-EG"/>
        </w:rPr>
        <w:t xml:space="preserve">Practice of </w:t>
      </w:r>
      <w:proofErr w:type="spellStart"/>
      <w:r w:rsidRPr="00F301AB">
        <w:rPr>
          <w:b w:val="0"/>
          <w:bCs w:val="0"/>
          <w:sz w:val="20"/>
          <w:szCs w:val="20"/>
          <w:lang w:bidi="ar-EG"/>
        </w:rPr>
        <w:t>HCWs</w:t>
      </w:r>
      <w:proofErr w:type="spellEnd"/>
      <w:r w:rsidRPr="00F301AB">
        <w:rPr>
          <w:b w:val="0"/>
          <w:bCs w:val="0"/>
          <w:sz w:val="20"/>
          <w:szCs w:val="20"/>
          <w:lang w:bidi="ar-EG"/>
        </w:rPr>
        <w:t xml:space="preserve"> Regarding Infection Control Measures </w:t>
      </w:r>
      <w:r w:rsidR="00007451" w:rsidRPr="00F301AB">
        <w:rPr>
          <w:b w:val="0"/>
          <w:bCs w:val="0"/>
          <w:sz w:val="20"/>
          <w:szCs w:val="20"/>
          <w:lang w:bidi="ar-EG"/>
        </w:rPr>
        <w:t>during</w:t>
      </w:r>
      <w:r w:rsidRPr="00F301AB">
        <w:rPr>
          <w:b w:val="0"/>
          <w:bCs w:val="0"/>
          <w:sz w:val="20"/>
          <w:szCs w:val="20"/>
          <w:lang w:bidi="ar-EG"/>
        </w:rPr>
        <w:t xml:space="preserve"> Caring Hepatitis B</w:t>
      </w:r>
      <w:r w:rsidR="006732A2" w:rsidRPr="00F301AB">
        <w:rPr>
          <w:b w:val="0"/>
          <w:bCs w:val="0"/>
          <w:sz w:val="20"/>
          <w:szCs w:val="20"/>
          <w:lang w:bidi="ar-EG"/>
        </w:rPr>
        <w:t xml:space="preserve"> &amp; </w:t>
      </w:r>
      <w:r w:rsidRPr="00F301AB">
        <w:rPr>
          <w:b w:val="0"/>
          <w:bCs w:val="0"/>
          <w:sz w:val="20"/>
          <w:szCs w:val="20"/>
          <w:lang w:bidi="ar-EG"/>
        </w:rPr>
        <w:t xml:space="preserve">C Patients in El-Mahalla El-Kubra Herpetology Teaching Center from </w:t>
      </w:r>
      <w:r w:rsidR="00007451" w:rsidRPr="00F301AB">
        <w:rPr>
          <w:b w:val="0"/>
          <w:bCs w:val="0"/>
          <w:sz w:val="20"/>
          <w:szCs w:val="20"/>
          <w:lang w:bidi="ar-EG"/>
        </w:rPr>
        <w:t>1st of November 2016 until end of</w:t>
      </w:r>
      <w:r w:rsidRPr="00F301AB">
        <w:rPr>
          <w:b w:val="0"/>
          <w:bCs w:val="0"/>
          <w:sz w:val="20"/>
          <w:szCs w:val="20"/>
          <w:lang w:bidi="ar-EG"/>
        </w:rPr>
        <w:t xml:space="preserve"> </w:t>
      </w:r>
      <w:r w:rsidR="005A3ED3" w:rsidRPr="00F301AB">
        <w:rPr>
          <w:b w:val="0"/>
          <w:bCs w:val="0"/>
          <w:sz w:val="20"/>
          <w:szCs w:val="20"/>
          <w:lang w:bidi="ar-EG"/>
        </w:rPr>
        <w:t>May 2018</w:t>
      </w:r>
      <w:r w:rsidRPr="00F301AB">
        <w:rPr>
          <w:b w:val="0"/>
          <w:bCs w:val="0"/>
          <w:sz w:val="20"/>
          <w:szCs w:val="20"/>
          <w:lang w:bidi="ar-EG"/>
        </w:rPr>
        <w:t xml:space="preserve">. </w:t>
      </w:r>
      <w:r w:rsidR="00580E51" w:rsidRPr="00F301AB">
        <w:rPr>
          <w:b w:val="0"/>
          <w:bCs w:val="0"/>
          <w:sz w:val="20"/>
          <w:szCs w:val="20"/>
          <w:lang w:bidi="ar-EG"/>
        </w:rPr>
        <w:t>Results:</w:t>
      </w:r>
      <w:r w:rsidR="00580E51" w:rsidRPr="00F301AB">
        <w:rPr>
          <w:b w:val="0"/>
          <w:bCs w:val="0"/>
          <w:sz w:val="20"/>
          <w:szCs w:val="20"/>
        </w:rPr>
        <w:t xml:space="preserve"> </w:t>
      </w:r>
      <w:r w:rsidR="00580E51" w:rsidRPr="00F301AB">
        <w:rPr>
          <w:b w:val="0"/>
          <w:bCs w:val="0"/>
          <w:sz w:val="20"/>
          <w:szCs w:val="20"/>
          <w:lang w:bidi="ar-EG"/>
        </w:rPr>
        <w:t xml:space="preserve">The mean age of the studied </w:t>
      </w:r>
      <w:proofErr w:type="spellStart"/>
      <w:r w:rsidR="00580E51" w:rsidRPr="00F301AB">
        <w:rPr>
          <w:b w:val="0"/>
          <w:bCs w:val="0"/>
          <w:sz w:val="20"/>
          <w:szCs w:val="20"/>
          <w:lang w:bidi="ar-EG"/>
        </w:rPr>
        <w:t>HCWs</w:t>
      </w:r>
      <w:proofErr w:type="spellEnd"/>
      <w:r w:rsidR="00580E51" w:rsidRPr="00F301AB">
        <w:rPr>
          <w:b w:val="0"/>
          <w:bCs w:val="0"/>
          <w:sz w:val="20"/>
          <w:szCs w:val="20"/>
          <w:lang w:bidi="ar-EG"/>
        </w:rPr>
        <w:t xml:space="preserve"> was 28.93±4.88 years, 75.5 %</w:t>
      </w:r>
      <w:r w:rsidR="00A450FD" w:rsidRPr="00F301AB">
        <w:rPr>
          <w:rFonts w:eastAsiaTheme="minorEastAsia" w:hint="eastAsia"/>
          <w:b w:val="0"/>
          <w:bCs w:val="0"/>
          <w:sz w:val="20"/>
          <w:szCs w:val="20"/>
          <w:lang w:bidi="ar-EG"/>
        </w:rPr>
        <w:t xml:space="preserve"> </w:t>
      </w:r>
      <w:r w:rsidR="00580E51" w:rsidRPr="00F301AB">
        <w:rPr>
          <w:b w:val="0"/>
          <w:bCs w:val="0"/>
          <w:sz w:val="20"/>
          <w:szCs w:val="20"/>
          <w:lang w:bidi="ar-EG"/>
        </w:rPr>
        <w:t>of them were females. The majority (73.6%) of them was nurses</w:t>
      </w:r>
      <w:r w:rsidR="00AC0E5E" w:rsidRPr="00F301AB">
        <w:rPr>
          <w:b w:val="0"/>
          <w:bCs w:val="0"/>
          <w:sz w:val="20"/>
          <w:szCs w:val="20"/>
          <w:lang w:bidi="ar-EG"/>
        </w:rPr>
        <w:t>,</w:t>
      </w:r>
      <w:r w:rsidR="00580E51" w:rsidRPr="00F301AB">
        <w:rPr>
          <w:b w:val="0"/>
          <w:bCs w:val="0"/>
          <w:sz w:val="20"/>
          <w:szCs w:val="20"/>
          <w:lang w:bidi="ar-EG"/>
        </w:rPr>
        <w:t xml:space="preserve"> 51.4% of the staff was employed in t</w:t>
      </w:r>
      <w:r w:rsidR="00AC0E5E" w:rsidRPr="00F301AB">
        <w:rPr>
          <w:b w:val="0"/>
          <w:bCs w:val="0"/>
          <w:sz w:val="20"/>
          <w:szCs w:val="20"/>
          <w:lang w:bidi="ar-EG"/>
        </w:rPr>
        <w:t>he internal medicine department,</w:t>
      </w:r>
      <w:r w:rsidR="00580E51" w:rsidRPr="00F301AB">
        <w:rPr>
          <w:b w:val="0"/>
          <w:bCs w:val="0"/>
          <w:sz w:val="20"/>
          <w:szCs w:val="20"/>
          <w:lang w:bidi="ar-EG"/>
        </w:rPr>
        <w:t xml:space="preserve"> </w:t>
      </w:r>
      <w:r w:rsidR="009A246A" w:rsidRPr="00F301AB">
        <w:rPr>
          <w:b w:val="0"/>
          <w:bCs w:val="0"/>
          <w:sz w:val="20"/>
          <w:szCs w:val="20"/>
          <w:lang w:bidi="ar-EG"/>
        </w:rPr>
        <w:t>and 8.2</w:t>
      </w:r>
      <w:r w:rsidR="00580E51" w:rsidRPr="00F301AB">
        <w:rPr>
          <w:b w:val="0"/>
          <w:bCs w:val="0"/>
          <w:sz w:val="20"/>
          <w:szCs w:val="20"/>
          <w:lang w:bidi="ar-EG"/>
        </w:rPr>
        <w:t>% of the staff was specialists</w:t>
      </w:r>
      <w:r w:rsidR="009A246A" w:rsidRPr="00F301AB">
        <w:rPr>
          <w:b w:val="0"/>
          <w:bCs w:val="0"/>
          <w:sz w:val="20"/>
          <w:szCs w:val="20"/>
          <w:lang w:bidi="ar-EG"/>
        </w:rPr>
        <w:t>.</w:t>
      </w:r>
      <w:r w:rsidR="00AA4A22" w:rsidRPr="00F301AB">
        <w:rPr>
          <w:b w:val="0"/>
          <w:bCs w:val="0"/>
          <w:sz w:val="20"/>
          <w:szCs w:val="20"/>
          <w:lang w:bidi="ar-EG"/>
        </w:rPr>
        <w:t xml:space="preserve"> </w:t>
      </w:r>
      <w:r w:rsidR="00AA4A22" w:rsidRPr="00F301AB">
        <w:rPr>
          <w:b w:val="0"/>
          <w:bCs w:val="0"/>
          <w:sz w:val="20"/>
          <w:szCs w:val="20"/>
        </w:rPr>
        <w:t>There is statistical significant difference was observed between various hospital staff regarding knowledge about standard precaution related to hand washing</w:t>
      </w:r>
      <w:r w:rsidR="00FB78AD" w:rsidRPr="00F301AB">
        <w:rPr>
          <w:b w:val="0"/>
          <w:bCs w:val="0"/>
          <w:sz w:val="20"/>
          <w:szCs w:val="20"/>
        </w:rPr>
        <w:t xml:space="preserve"> and</w:t>
      </w:r>
      <w:r w:rsidR="00AA4A22" w:rsidRPr="00F301AB">
        <w:rPr>
          <w:b w:val="0"/>
          <w:bCs w:val="0"/>
          <w:sz w:val="20"/>
          <w:szCs w:val="20"/>
        </w:rPr>
        <w:t xml:space="preserve"> </w:t>
      </w:r>
      <w:r w:rsidR="00AA4A22" w:rsidRPr="00F301AB">
        <w:rPr>
          <w:b w:val="0"/>
          <w:bCs w:val="0"/>
          <w:sz w:val="20"/>
          <w:szCs w:val="20"/>
          <w:lang w:bidi="ar-EG"/>
        </w:rPr>
        <w:t>attitude towards h</w:t>
      </w:r>
      <w:r w:rsidR="00AA4A22" w:rsidRPr="00F301AB">
        <w:rPr>
          <w:b w:val="0"/>
          <w:bCs w:val="0"/>
          <w:sz w:val="20"/>
          <w:szCs w:val="20"/>
        </w:rPr>
        <w:t>and hygiene between any direct contact with patients. Concerning; application of standard precaution of infection control in the different departments</w:t>
      </w:r>
      <w:r w:rsidR="00FB78AD" w:rsidRPr="00F301AB">
        <w:rPr>
          <w:b w:val="0"/>
          <w:bCs w:val="0"/>
          <w:sz w:val="20"/>
          <w:szCs w:val="20"/>
        </w:rPr>
        <w:t>, t</w:t>
      </w:r>
      <w:r w:rsidR="00AA4A22" w:rsidRPr="00F301AB">
        <w:rPr>
          <w:b w:val="0"/>
          <w:bCs w:val="0"/>
          <w:sz w:val="20"/>
          <w:szCs w:val="20"/>
        </w:rPr>
        <w:t>he best department in total score of application was ICU (87.5%). On the other hand, the worst one was lab (42.5%).</w:t>
      </w:r>
      <w:r w:rsidR="00A450FD" w:rsidRPr="00F301AB">
        <w:rPr>
          <w:rFonts w:eastAsiaTheme="minorEastAsia" w:hint="eastAsia"/>
          <w:b w:val="0"/>
          <w:bCs w:val="0"/>
          <w:sz w:val="20"/>
          <w:szCs w:val="20"/>
        </w:rPr>
        <w:t xml:space="preserve"> </w:t>
      </w:r>
      <w:r w:rsidRPr="00F301AB">
        <w:rPr>
          <w:bCs w:val="0"/>
          <w:sz w:val="20"/>
          <w:szCs w:val="20"/>
          <w:lang w:bidi="ar-EG"/>
        </w:rPr>
        <w:t>Conclusion</w:t>
      </w:r>
      <w:r w:rsidRPr="00F301AB">
        <w:rPr>
          <w:b w:val="0"/>
          <w:bCs w:val="0"/>
          <w:sz w:val="20"/>
          <w:szCs w:val="20"/>
          <w:lang w:bidi="ar-EG"/>
        </w:rPr>
        <w:t xml:space="preserve">: There </w:t>
      </w:r>
      <w:r w:rsidR="00C5286A" w:rsidRPr="00F301AB">
        <w:rPr>
          <w:b w:val="0"/>
          <w:bCs w:val="0"/>
          <w:sz w:val="20"/>
          <w:szCs w:val="20"/>
          <w:lang w:bidi="ar-EG"/>
        </w:rPr>
        <w:t>were overall high levels</w:t>
      </w:r>
      <w:r w:rsidRPr="00F301AB">
        <w:rPr>
          <w:b w:val="0"/>
          <w:bCs w:val="0"/>
          <w:sz w:val="20"/>
          <w:szCs w:val="20"/>
          <w:lang w:bidi="ar-EG"/>
        </w:rPr>
        <w:t xml:space="preserve"> of knowledge</w:t>
      </w:r>
      <w:r w:rsidR="009A1F23" w:rsidRPr="00F301AB">
        <w:rPr>
          <w:b w:val="0"/>
          <w:bCs w:val="0"/>
          <w:sz w:val="20"/>
          <w:szCs w:val="20"/>
          <w:lang w:bidi="ar-EG"/>
        </w:rPr>
        <w:t xml:space="preserve"> and positive attitudes</w:t>
      </w:r>
      <w:r w:rsidRPr="00F301AB">
        <w:rPr>
          <w:b w:val="0"/>
          <w:bCs w:val="0"/>
          <w:sz w:val="20"/>
          <w:szCs w:val="20"/>
          <w:lang w:bidi="ar-EG"/>
        </w:rPr>
        <w:t xml:space="preserve"> among the hospital staff regarding the principles of standard precautions of the national g</w:t>
      </w:r>
      <w:r w:rsidR="00FB78AD" w:rsidRPr="00F301AB">
        <w:rPr>
          <w:b w:val="0"/>
          <w:bCs w:val="0"/>
          <w:sz w:val="20"/>
          <w:szCs w:val="20"/>
          <w:lang w:bidi="ar-EG"/>
        </w:rPr>
        <w:t>uidelines for infection control</w:t>
      </w:r>
      <w:r w:rsidR="009A1F23" w:rsidRPr="00F301AB">
        <w:rPr>
          <w:b w:val="0"/>
          <w:bCs w:val="0"/>
          <w:sz w:val="20"/>
          <w:szCs w:val="20"/>
          <w:lang w:bidi="ar-EG"/>
        </w:rPr>
        <w:t xml:space="preserve"> and the majority of the studied staff were adherent to</w:t>
      </w:r>
      <w:r w:rsidR="009A1F23" w:rsidRPr="00F301AB">
        <w:rPr>
          <w:b w:val="0"/>
          <w:bCs w:val="0"/>
          <w:sz w:val="20"/>
          <w:szCs w:val="20"/>
        </w:rPr>
        <w:t xml:space="preserve"> </w:t>
      </w:r>
      <w:r w:rsidR="009A1F23" w:rsidRPr="00F301AB">
        <w:rPr>
          <w:b w:val="0"/>
          <w:bCs w:val="0"/>
          <w:sz w:val="20"/>
          <w:szCs w:val="20"/>
          <w:lang w:bidi="ar-EG"/>
        </w:rPr>
        <w:t>most items of standard precautions of infection control measures</w:t>
      </w:r>
      <w:r w:rsidR="00FB78AD" w:rsidRPr="00F301AB">
        <w:rPr>
          <w:b w:val="0"/>
          <w:bCs w:val="0"/>
          <w:sz w:val="20"/>
          <w:szCs w:val="20"/>
          <w:lang w:bidi="ar-EG"/>
        </w:rPr>
        <w:t xml:space="preserve"> </w:t>
      </w:r>
      <w:r w:rsidRPr="00F301AB">
        <w:rPr>
          <w:b w:val="0"/>
          <w:bCs w:val="0"/>
          <w:sz w:val="20"/>
          <w:szCs w:val="20"/>
          <w:lang w:bidi="ar-EG"/>
        </w:rPr>
        <w:t xml:space="preserve">Recommendations: </w:t>
      </w:r>
      <w:r w:rsidR="0038618A" w:rsidRPr="00F301AB">
        <w:rPr>
          <w:b w:val="0"/>
          <w:bCs w:val="0"/>
          <w:sz w:val="20"/>
          <w:szCs w:val="20"/>
          <w:lang w:bidi="ar-EG"/>
        </w:rPr>
        <w:t>Continuous i</w:t>
      </w:r>
      <w:r w:rsidRPr="00F301AB">
        <w:rPr>
          <w:b w:val="0"/>
          <w:bCs w:val="0"/>
          <w:sz w:val="20"/>
          <w:szCs w:val="20"/>
          <w:lang w:bidi="ar-EG"/>
        </w:rPr>
        <w:t>mproving and updating the awareness and practice of the hospitals staff about the standard precautions of infection control measures thr</w:t>
      </w:r>
      <w:r w:rsidR="0038618A" w:rsidRPr="00F301AB">
        <w:rPr>
          <w:b w:val="0"/>
          <w:bCs w:val="0"/>
          <w:sz w:val="20"/>
          <w:szCs w:val="20"/>
          <w:lang w:bidi="ar-EG"/>
        </w:rPr>
        <w:t>ough repeated training courses through the a</w:t>
      </w:r>
      <w:r w:rsidRPr="00F301AB">
        <w:rPr>
          <w:b w:val="0"/>
          <w:bCs w:val="0"/>
          <w:sz w:val="20"/>
          <w:szCs w:val="20"/>
          <w:lang w:bidi="ar-EG"/>
        </w:rPr>
        <w:t>vailability of educational material (e.g. manual of IC guidelines, handouts, posters, movies</w:t>
      </w:r>
      <w:r w:rsidR="006732A2" w:rsidRPr="00F301AB">
        <w:rPr>
          <w:b w:val="0"/>
          <w:bCs w:val="0"/>
          <w:sz w:val="20"/>
          <w:szCs w:val="20"/>
          <w:lang w:bidi="ar-EG"/>
        </w:rPr>
        <w:t xml:space="preserve"> &amp; </w:t>
      </w:r>
      <w:r w:rsidRPr="00F301AB">
        <w:rPr>
          <w:b w:val="0"/>
          <w:bCs w:val="0"/>
          <w:sz w:val="20"/>
          <w:szCs w:val="20"/>
          <w:lang w:bidi="ar-EG"/>
        </w:rPr>
        <w:t>slides) to be a re</w:t>
      </w:r>
      <w:r w:rsidR="0038618A" w:rsidRPr="00F301AB">
        <w:rPr>
          <w:b w:val="0"/>
          <w:bCs w:val="0"/>
          <w:sz w:val="20"/>
          <w:szCs w:val="20"/>
          <w:lang w:bidi="ar-EG"/>
        </w:rPr>
        <w:t>ference for the hospital staff.</w:t>
      </w:r>
    </w:p>
    <w:p w:rsidR="00F301AB" w:rsidRPr="00F301AB" w:rsidRDefault="00F301AB" w:rsidP="00F301AB">
      <w:pPr>
        <w:bidi w:val="0"/>
        <w:snapToGrid w:val="0"/>
        <w:spacing w:after="0" w:line="240" w:lineRule="auto"/>
        <w:jc w:val="both"/>
        <w:rPr>
          <w:rFonts w:ascii="Times New Roman" w:hAnsi="Times New Roman" w:cs="Times New Roman"/>
          <w:sz w:val="20"/>
          <w:szCs w:val="20"/>
          <w:lang w:eastAsia="zh-CN" w:bidi="ar-EG"/>
        </w:rPr>
      </w:pPr>
      <w:r w:rsidRPr="00F301AB">
        <w:rPr>
          <w:rFonts w:ascii="Times New Roman" w:hAnsi="Times New Roman" w:cs="Times New Roman"/>
          <w:bCs/>
          <w:sz w:val="20"/>
          <w:szCs w:val="20"/>
        </w:rPr>
        <w:t>[</w:t>
      </w:r>
      <w:r w:rsidRPr="00F301AB">
        <w:rPr>
          <w:rFonts w:ascii="Times New Roman" w:hAnsi="Times New Roman" w:cs="Times New Roman"/>
          <w:sz w:val="20"/>
          <w:szCs w:val="20"/>
          <w:lang w:bidi="ar-EG"/>
        </w:rPr>
        <w:t xml:space="preserve">Osama A </w:t>
      </w:r>
      <w:proofErr w:type="spellStart"/>
      <w:r w:rsidRPr="00F301AB">
        <w:rPr>
          <w:rFonts w:ascii="Times New Roman" w:hAnsi="Times New Roman" w:cs="Times New Roman"/>
          <w:sz w:val="20"/>
          <w:szCs w:val="20"/>
          <w:lang w:bidi="ar-EG"/>
        </w:rPr>
        <w:t>Fakher</w:t>
      </w:r>
      <w:proofErr w:type="spellEnd"/>
      <w:r w:rsidRPr="00F301AB">
        <w:rPr>
          <w:rFonts w:ascii="Times New Roman" w:hAnsi="Times New Roman" w:cs="Times New Roman"/>
          <w:sz w:val="20"/>
          <w:szCs w:val="20"/>
          <w:lang w:bidi="ar-EG"/>
        </w:rPr>
        <w:t xml:space="preserve">, Omar O </w:t>
      </w:r>
      <w:proofErr w:type="spellStart"/>
      <w:r w:rsidRPr="00F301AB">
        <w:rPr>
          <w:rFonts w:ascii="Times New Roman" w:hAnsi="Times New Roman" w:cs="Times New Roman"/>
          <w:sz w:val="20"/>
          <w:szCs w:val="20"/>
          <w:lang w:bidi="ar-EG"/>
        </w:rPr>
        <w:t>Zidan</w:t>
      </w:r>
      <w:proofErr w:type="spellEnd"/>
      <w:r w:rsidRPr="00F301AB">
        <w:rPr>
          <w:rFonts w:ascii="Times New Roman" w:hAnsi="Times New Roman" w:cs="Times New Roman"/>
          <w:sz w:val="20"/>
          <w:szCs w:val="20"/>
          <w:lang w:bidi="ar-EG"/>
        </w:rPr>
        <w:t xml:space="preserve">, </w:t>
      </w:r>
      <w:proofErr w:type="spellStart"/>
      <w:r w:rsidRPr="00F301AB">
        <w:rPr>
          <w:rFonts w:ascii="Times New Roman" w:hAnsi="Times New Roman" w:cs="Times New Roman"/>
          <w:sz w:val="20"/>
          <w:szCs w:val="20"/>
          <w:lang w:bidi="ar-EG"/>
        </w:rPr>
        <w:t>Ateia</w:t>
      </w:r>
      <w:proofErr w:type="spellEnd"/>
      <w:r w:rsidRPr="00F301AB">
        <w:rPr>
          <w:rFonts w:ascii="Times New Roman" w:hAnsi="Times New Roman" w:cs="Times New Roman"/>
          <w:sz w:val="20"/>
          <w:szCs w:val="20"/>
          <w:lang w:bidi="ar-EG"/>
        </w:rPr>
        <w:t xml:space="preserve"> </w:t>
      </w:r>
      <w:proofErr w:type="spellStart"/>
      <w:r w:rsidRPr="00F301AB">
        <w:rPr>
          <w:rFonts w:ascii="Times New Roman" w:hAnsi="Times New Roman" w:cs="Times New Roman"/>
          <w:sz w:val="20"/>
          <w:szCs w:val="20"/>
          <w:lang w:bidi="ar-EG"/>
        </w:rPr>
        <w:t>Saleh</w:t>
      </w:r>
      <w:proofErr w:type="spellEnd"/>
      <w:r w:rsidRPr="00F301AB">
        <w:rPr>
          <w:rFonts w:ascii="Times New Roman" w:hAnsi="Times New Roman" w:cs="Times New Roman"/>
          <w:sz w:val="20"/>
          <w:szCs w:val="20"/>
          <w:lang w:bidi="ar-EG"/>
        </w:rPr>
        <w:t xml:space="preserve"> </w:t>
      </w:r>
      <w:proofErr w:type="spellStart"/>
      <w:r w:rsidRPr="00F301AB">
        <w:rPr>
          <w:rFonts w:ascii="Times New Roman" w:hAnsi="Times New Roman" w:cs="Times New Roman"/>
          <w:sz w:val="20"/>
          <w:szCs w:val="20"/>
          <w:lang w:bidi="ar-EG"/>
        </w:rPr>
        <w:t>Elhamaki</w:t>
      </w:r>
      <w:proofErr w:type="spellEnd"/>
      <w:r w:rsidRPr="00F301AB">
        <w:rPr>
          <w:rFonts w:ascii="Times New Roman" w:hAnsi="Times New Roman" w:cs="Times New Roman"/>
          <w:sz w:val="20"/>
          <w:szCs w:val="20"/>
        </w:rPr>
        <w:t>.</w:t>
      </w:r>
      <w:r w:rsidRPr="00F301AB">
        <w:rPr>
          <w:rFonts w:ascii="Times New Roman" w:hAnsi="Times New Roman" w:cs="Times New Roman" w:hint="eastAsia"/>
          <w:b/>
          <w:bCs/>
          <w:sz w:val="20"/>
          <w:szCs w:val="20"/>
          <w:lang w:bidi="fa-IR"/>
        </w:rPr>
        <w:t xml:space="preserve"> </w:t>
      </w:r>
      <w:r w:rsidRPr="00F301AB">
        <w:rPr>
          <w:rFonts w:ascii="Times New Roman" w:hAnsi="Times New Roman" w:cs="Times New Roman"/>
          <w:b/>
          <w:bCs/>
          <w:sz w:val="20"/>
          <w:szCs w:val="20"/>
          <w:lang w:bidi="ar-EG"/>
        </w:rPr>
        <w:t xml:space="preserve">Assessment of Knowledge, Attitude &amp; Practice of Healthcare Workers Regarding Infection Control Measures during caring Hepatitis B &amp; C Patients in El-Mahalla El-Kubra </w:t>
      </w:r>
      <w:proofErr w:type="spellStart"/>
      <w:r w:rsidRPr="00F301AB">
        <w:rPr>
          <w:rFonts w:ascii="Times New Roman" w:hAnsi="Times New Roman" w:cs="Times New Roman"/>
          <w:b/>
          <w:bCs/>
          <w:sz w:val="20"/>
          <w:szCs w:val="20"/>
          <w:lang w:bidi="ar-EG"/>
        </w:rPr>
        <w:t>Hepatology</w:t>
      </w:r>
      <w:proofErr w:type="spellEnd"/>
      <w:r w:rsidRPr="00F301AB">
        <w:rPr>
          <w:rFonts w:ascii="Times New Roman" w:hAnsi="Times New Roman" w:cs="Times New Roman"/>
          <w:b/>
          <w:bCs/>
          <w:sz w:val="20"/>
          <w:szCs w:val="20"/>
          <w:lang w:bidi="ar-EG"/>
        </w:rPr>
        <w:t xml:space="preserve"> Teaching Center</w:t>
      </w:r>
      <w:r w:rsidRPr="00F301AB">
        <w:rPr>
          <w:rFonts w:ascii="Times New Roman" w:eastAsia="Times New Roman" w:hAnsi="Times New Roman" w:cs="Times New Roman"/>
          <w:b/>
          <w:bCs/>
          <w:sz w:val="20"/>
          <w:szCs w:val="20"/>
          <w:lang w:bidi="fa-IR"/>
        </w:rPr>
        <w:t>.</w:t>
      </w:r>
      <w:r w:rsidRPr="00F301AB">
        <w:rPr>
          <w:rFonts w:ascii="Times New Roman" w:hAnsi="Times New Roman" w:cs="Times New Roman"/>
          <w:bCs/>
          <w:i/>
          <w:sz w:val="20"/>
          <w:szCs w:val="20"/>
        </w:rPr>
        <w:t xml:space="preserve"> N Y </w:t>
      </w:r>
      <w:proofErr w:type="spellStart"/>
      <w:r w:rsidRPr="00F301AB">
        <w:rPr>
          <w:rFonts w:ascii="Times New Roman" w:hAnsi="Times New Roman" w:cs="Times New Roman"/>
          <w:bCs/>
          <w:i/>
          <w:sz w:val="20"/>
          <w:szCs w:val="20"/>
        </w:rPr>
        <w:t>Sci</w:t>
      </w:r>
      <w:proofErr w:type="spellEnd"/>
      <w:r w:rsidRPr="00F301AB">
        <w:rPr>
          <w:rFonts w:ascii="Times New Roman" w:hAnsi="Times New Roman" w:cs="Times New Roman"/>
          <w:bCs/>
          <w:i/>
          <w:sz w:val="20"/>
          <w:szCs w:val="20"/>
        </w:rPr>
        <w:t xml:space="preserve"> J</w:t>
      </w:r>
      <w:r w:rsidRPr="00F301AB">
        <w:rPr>
          <w:rFonts w:ascii="Times New Roman" w:hAnsi="Times New Roman" w:cs="Times New Roman"/>
          <w:bCs/>
          <w:sz w:val="20"/>
          <w:szCs w:val="20"/>
        </w:rPr>
        <w:t xml:space="preserve"> </w:t>
      </w:r>
      <w:r w:rsidRPr="00F301AB">
        <w:rPr>
          <w:rFonts w:ascii="Times New Roman" w:hAnsi="Times New Roman" w:cs="Times New Roman"/>
          <w:sz w:val="20"/>
          <w:szCs w:val="20"/>
        </w:rPr>
        <w:t>201</w:t>
      </w:r>
      <w:r w:rsidRPr="00F301AB">
        <w:rPr>
          <w:rFonts w:ascii="Times New Roman" w:hAnsi="Times New Roman" w:cs="Times New Roman" w:hint="eastAsia"/>
          <w:sz w:val="20"/>
          <w:szCs w:val="20"/>
        </w:rPr>
        <w:t>8</w:t>
      </w:r>
      <w:r w:rsidRPr="00F301AB">
        <w:rPr>
          <w:rFonts w:ascii="Times New Roman" w:hAnsi="Times New Roman" w:cs="Times New Roman"/>
          <w:sz w:val="20"/>
          <w:szCs w:val="20"/>
        </w:rPr>
        <w:t>;</w:t>
      </w:r>
      <w:r w:rsidRPr="00F301AB">
        <w:rPr>
          <w:rFonts w:ascii="Times New Roman" w:hAnsi="Times New Roman" w:cs="Times New Roman" w:hint="eastAsia"/>
          <w:sz w:val="20"/>
          <w:szCs w:val="20"/>
        </w:rPr>
        <w:t>11</w:t>
      </w:r>
      <w:r w:rsidRPr="00F301AB">
        <w:rPr>
          <w:rFonts w:ascii="Times New Roman" w:hAnsi="Times New Roman" w:cs="Times New Roman"/>
          <w:sz w:val="20"/>
          <w:szCs w:val="20"/>
        </w:rPr>
        <w:t>(</w:t>
      </w:r>
      <w:r w:rsidRPr="00F301AB">
        <w:rPr>
          <w:rFonts w:ascii="Times New Roman" w:hAnsi="Times New Roman" w:cs="Times New Roman" w:hint="eastAsia"/>
          <w:sz w:val="20"/>
          <w:szCs w:val="20"/>
        </w:rPr>
        <w:t>6</w:t>
      </w:r>
      <w:r w:rsidRPr="00F301AB">
        <w:rPr>
          <w:rFonts w:ascii="Times New Roman" w:hAnsi="Times New Roman" w:cs="Times New Roman"/>
          <w:sz w:val="20"/>
          <w:szCs w:val="20"/>
        </w:rPr>
        <w:t>):</w:t>
      </w:r>
      <w:r w:rsidR="004B072B">
        <w:rPr>
          <w:rFonts w:ascii="Times New Roman" w:hAnsi="Times New Roman" w:cs="Times New Roman"/>
          <w:noProof/>
          <w:color w:val="000000"/>
          <w:sz w:val="20"/>
          <w:szCs w:val="20"/>
        </w:rPr>
        <w:t>13-23</w:t>
      </w:r>
      <w:r w:rsidRPr="00F301AB">
        <w:rPr>
          <w:rFonts w:ascii="Times New Roman" w:hAnsi="Times New Roman" w:cs="Times New Roman"/>
          <w:sz w:val="20"/>
          <w:szCs w:val="20"/>
        </w:rPr>
        <w:t xml:space="preserve">]. </w:t>
      </w:r>
      <w:r w:rsidRPr="00F301AB">
        <w:rPr>
          <w:rFonts w:ascii="Times New Roman" w:hAnsi="Times New Roman" w:cs="Times New Roman"/>
          <w:iCs/>
          <w:color w:val="000000"/>
          <w:sz w:val="20"/>
          <w:szCs w:val="20"/>
        </w:rPr>
        <w:t>ISSN 1554-0200 (print); ISSN 2375-723X (online)</w:t>
      </w:r>
      <w:r w:rsidRPr="00F301AB">
        <w:rPr>
          <w:rFonts w:ascii="Times New Roman" w:hAnsi="Times New Roman" w:cs="Times New Roman"/>
          <w:sz w:val="20"/>
          <w:szCs w:val="20"/>
        </w:rPr>
        <w:t xml:space="preserve">. </w:t>
      </w:r>
      <w:hyperlink r:id="rId9" w:history="1">
        <w:r w:rsidRPr="00F301AB">
          <w:rPr>
            <w:rStyle w:val="Hyperlink"/>
            <w:rFonts w:ascii="Times New Roman" w:hAnsi="Times New Roman" w:cs="Times New Roman"/>
            <w:sz w:val="20"/>
            <w:szCs w:val="20"/>
          </w:rPr>
          <w:t>http://www.sciencepub.net/newyork</w:t>
        </w:r>
      </w:hyperlink>
      <w:r w:rsidRPr="00F301AB">
        <w:rPr>
          <w:rFonts w:ascii="Times New Roman" w:hAnsi="Times New Roman" w:cs="Times New Roman"/>
          <w:sz w:val="20"/>
          <w:szCs w:val="20"/>
        </w:rPr>
        <w:t xml:space="preserve">. </w:t>
      </w:r>
      <w:r>
        <w:rPr>
          <w:rFonts w:ascii="Times New Roman" w:hAnsi="Times New Roman" w:cs="Times New Roman" w:hint="eastAsia"/>
          <w:sz w:val="20"/>
          <w:szCs w:val="20"/>
          <w:lang w:eastAsia="zh-CN"/>
        </w:rPr>
        <w:t>2</w:t>
      </w:r>
      <w:r w:rsidRPr="00F301AB">
        <w:rPr>
          <w:rFonts w:ascii="Times New Roman" w:hAnsi="Times New Roman" w:cs="Times New Roman" w:hint="eastAsia"/>
          <w:sz w:val="20"/>
          <w:szCs w:val="20"/>
        </w:rPr>
        <w:t xml:space="preserve">. </w:t>
      </w:r>
      <w:r w:rsidRPr="00F301AB">
        <w:rPr>
          <w:rFonts w:ascii="Times New Roman" w:hAnsi="Times New Roman" w:cs="Times New Roman"/>
          <w:color w:val="000000"/>
          <w:sz w:val="20"/>
          <w:szCs w:val="20"/>
          <w:shd w:val="clear" w:color="auto" w:fill="FFFFFF"/>
        </w:rPr>
        <w:t>doi:</w:t>
      </w:r>
      <w:hyperlink r:id="rId10" w:history="1">
        <w:r w:rsidRPr="00F301AB">
          <w:rPr>
            <w:rStyle w:val="Hyperlink"/>
            <w:rFonts w:ascii="Times New Roman" w:hAnsi="Times New Roman" w:cs="Times New Roman"/>
            <w:sz w:val="20"/>
            <w:szCs w:val="20"/>
            <w:shd w:val="clear" w:color="auto" w:fill="FFFFFF"/>
          </w:rPr>
          <w:t>10.7537/mars</w:t>
        </w:r>
        <w:r w:rsidRPr="00F301AB">
          <w:rPr>
            <w:rStyle w:val="Hyperlink"/>
            <w:rFonts w:ascii="Times New Roman" w:hAnsi="Times New Roman" w:cs="Times New Roman" w:hint="eastAsia"/>
            <w:sz w:val="20"/>
            <w:szCs w:val="20"/>
            <w:shd w:val="clear" w:color="auto" w:fill="FFFFFF"/>
          </w:rPr>
          <w:t>nys110618.</w:t>
        </w:r>
        <w:r w:rsidRPr="00F301AB">
          <w:rPr>
            <w:rStyle w:val="Hyperlink"/>
            <w:rFonts w:ascii="Times New Roman" w:hAnsi="Times New Roman" w:cs="Times New Roman"/>
            <w:sz w:val="20"/>
            <w:szCs w:val="20"/>
            <w:shd w:val="clear" w:color="auto" w:fill="FFFFFF"/>
          </w:rPr>
          <w:t>0</w:t>
        </w:r>
        <w:r>
          <w:rPr>
            <w:rStyle w:val="Hyperlink"/>
            <w:rFonts w:ascii="Times New Roman" w:hAnsi="Times New Roman" w:cs="Times New Roman" w:hint="eastAsia"/>
            <w:sz w:val="20"/>
            <w:szCs w:val="20"/>
            <w:shd w:val="clear" w:color="auto" w:fill="FFFFFF"/>
            <w:lang w:eastAsia="zh-CN"/>
          </w:rPr>
          <w:t>2</w:t>
        </w:r>
      </w:hyperlink>
      <w:r w:rsidRPr="00F301AB">
        <w:rPr>
          <w:rFonts w:ascii="Times New Roman" w:hAnsi="Times New Roman" w:cs="Times New Roman"/>
          <w:color w:val="000000"/>
          <w:sz w:val="20"/>
          <w:szCs w:val="20"/>
          <w:shd w:val="clear" w:color="auto" w:fill="FFFFFF"/>
        </w:rPr>
        <w:t>.</w:t>
      </w:r>
    </w:p>
    <w:p w:rsidR="00F719FD" w:rsidRPr="006732A2" w:rsidRDefault="00F719FD" w:rsidP="00F301AB">
      <w:pPr>
        <w:bidi w:val="0"/>
        <w:snapToGrid w:val="0"/>
        <w:spacing w:after="0" w:line="240" w:lineRule="auto"/>
        <w:jc w:val="both"/>
        <w:rPr>
          <w:rFonts w:ascii="Times New Roman" w:hAnsi="Times New Roman" w:cs="Times New Roman"/>
          <w:b/>
          <w:bCs/>
          <w:sz w:val="20"/>
          <w:szCs w:val="20"/>
          <w:lang w:bidi="ar-EG"/>
        </w:rPr>
      </w:pPr>
    </w:p>
    <w:p w:rsidR="0079676C" w:rsidRPr="006732A2" w:rsidRDefault="00461CC1" w:rsidP="00F301AB">
      <w:pPr>
        <w:bidi w:val="0"/>
        <w:snapToGrid w:val="0"/>
        <w:spacing w:after="0" w:line="240" w:lineRule="auto"/>
        <w:jc w:val="both"/>
        <w:rPr>
          <w:rFonts w:ascii="Times New Roman" w:hAnsi="Times New Roman" w:cs="Times New Roman"/>
          <w:sz w:val="20"/>
          <w:szCs w:val="20"/>
          <w:lang w:bidi="ar-EG"/>
        </w:rPr>
      </w:pPr>
      <w:r w:rsidRPr="006732A2">
        <w:rPr>
          <w:rFonts w:ascii="Times New Roman" w:hAnsi="Times New Roman" w:cs="Times New Roman"/>
          <w:b/>
          <w:bCs/>
          <w:sz w:val="20"/>
          <w:szCs w:val="20"/>
          <w:lang w:bidi="ar-EG"/>
        </w:rPr>
        <w:t>Key words:</w:t>
      </w:r>
      <w:r w:rsidRPr="006732A2">
        <w:rPr>
          <w:rFonts w:ascii="Times New Roman" w:hAnsi="Times New Roman" w:cs="Times New Roman"/>
          <w:sz w:val="20"/>
          <w:szCs w:val="20"/>
          <w:lang w:bidi="ar-EG"/>
        </w:rPr>
        <w:t xml:space="preserve"> KAP, </w:t>
      </w:r>
      <w:proofErr w:type="spellStart"/>
      <w:r w:rsidR="0038618A" w:rsidRPr="006732A2">
        <w:rPr>
          <w:rFonts w:ascii="Times New Roman" w:hAnsi="Times New Roman" w:cs="Times New Roman"/>
          <w:sz w:val="20"/>
          <w:szCs w:val="20"/>
          <w:lang w:bidi="ar-EG"/>
        </w:rPr>
        <w:t>HCWs</w:t>
      </w:r>
      <w:proofErr w:type="spellEnd"/>
      <w:r w:rsidR="0038618A" w:rsidRPr="006732A2">
        <w:rPr>
          <w:rFonts w:ascii="Times New Roman" w:hAnsi="Times New Roman" w:cs="Times New Roman"/>
          <w:sz w:val="20"/>
          <w:szCs w:val="20"/>
          <w:lang w:bidi="ar-EG"/>
        </w:rPr>
        <w:t>, IC</w:t>
      </w:r>
      <w:r w:rsidR="006732A2" w:rsidRPr="006732A2">
        <w:rPr>
          <w:rFonts w:ascii="Times New Roman" w:hAnsi="Times New Roman" w:cs="Times New Roman"/>
          <w:sz w:val="20"/>
          <w:szCs w:val="20"/>
          <w:lang w:bidi="ar-EG"/>
        </w:rPr>
        <w:t xml:space="preserve"> &amp; </w:t>
      </w:r>
      <w:r w:rsidRPr="006732A2">
        <w:rPr>
          <w:rFonts w:ascii="Times New Roman" w:hAnsi="Times New Roman" w:cs="Times New Roman"/>
          <w:sz w:val="20"/>
          <w:szCs w:val="20"/>
          <w:lang w:bidi="ar-EG"/>
        </w:rPr>
        <w:t>Hepatitis B</w:t>
      </w:r>
      <w:r w:rsidR="006732A2" w:rsidRPr="006732A2">
        <w:rPr>
          <w:rFonts w:ascii="Times New Roman" w:hAnsi="Times New Roman" w:cs="Times New Roman"/>
          <w:sz w:val="20"/>
          <w:szCs w:val="20"/>
          <w:lang w:bidi="ar-EG"/>
        </w:rPr>
        <w:t xml:space="preserve"> &amp; </w:t>
      </w:r>
      <w:r w:rsidRPr="006732A2">
        <w:rPr>
          <w:rFonts w:ascii="Times New Roman" w:hAnsi="Times New Roman" w:cs="Times New Roman"/>
          <w:sz w:val="20"/>
          <w:szCs w:val="20"/>
          <w:lang w:bidi="ar-EG"/>
        </w:rPr>
        <w:t>C</w:t>
      </w:r>
      <w:r w:rsidR="0038618A" w:rsidRPr="006732A2">
        <w:rPr>
          <w:rFonts w:ascii="Times New Roman" w:eastAsia="Times New Roman" w:hAnsi="Times New Roman" w:cs="Times New Roman"/>
          <w:noProof/>
          <w:sz w:val="20"/>
          <w:szCs w:val="20"/>
        </w:rPr>
        <w:t>.</w:t>
      </w:r>
    </w:p>
    <w:p w:rsidR="006732A2" w:rsidRPr="006732A2" w:rsidRDefault="006732A2" w:rsidP="00F301AB">
      <w:pPr>
        <w:pStyle w:val="Heading1"/>
        <w:keepNext w:val="0"/>
        <w:tabs>
          <w:tab w:val="clear" w:pos="1800"/>
        </w:tabs>
        <w:snapToGrid w:val="0"/>
        <w:spacing w:before="0" w:after="0" w:line="240" w:lineRule="auto"/>
        <w:ind w:left="0" w:right="0" w:firstLine="0"/>
        <w:contextualSpacing/>
        <w:jc w:val="both"/>
        <w:rPr>
          <w:sz w:val="20"/>
          <w:szCs w:val="20"/>
        </w:rPr>
      </w:pPr>
      <w:bookmarkStart w:id="0" w:name="_Toc508774101"/>
    </w:p>
    <w:p w:rsidR="006732A2" w:rsidRDefault="006732A2" w:rsidP="00F301AB">
      <w:pPr>
        <w:pStyle w:val="Heading1"/>
        <w:keepNext w:val="0"/>
        <w:tabs>
          <w:tab w:val="clear" w:pos="1800"/>
        </w:tabs>
        <w:snapToGrid w:val="0"/>
        <w:spacing w:before="0" w:after="0" w:line="240" w:lineRule="auto"/>
        <w:ind w:left="0" w:right="0" w:firstLine="0"/>
        <w:contextualSpacing/>
        <w:jc w:val="both"/>
        <w:rPr>
          <w:sz w:val="20"/>
          <w:szCs w:val="20"/>
        </w:rPr>
        <w:sectPr w:rsidR="006732A2" w:rsidSect="004B072B">
          <w:headerReference w:type="default" r:id="rId11"/>
          <w:footerReference w:type="even" r:id="rId12"/>
          <w:footerReference w:type="default" r:id="rId13"/>
          <w:type w:val="continuous"/>
          <w:pgSz w:w="12242" w:h="15842" w:code="1"/>
          <w:pgMar w:top="1440" w:right="1440" w:bottom="1440" w:left="1440" w:header="720" w:footer="720" w:gutter="0"/>
          <w:pgNumType w:start="13"/>
          <w:cols w:space="708"/>
          <w:bidi/>
          <w:docGrid w:linePitch="360"/>
        </w:sectPr>
      </w:pPr>
    </w:p>
    <w:p w:rsidR="00E2201B" w:rsidRPr="006732A2" w:rsidRDefault="00F719FD" w:rsidP="00F301AB">
      <w:pPr>
        <w:pStyle w:val="Heading1"/>
        <w:keepNext w:val="0"/>
        <w:tabs>
          <w:tab w:val="clear" w:pos="1800"/>
        </w:tabs>
        <w:snapToGrid w:val="0"/>
        <w:spacing w:before="0" w:after="0" w:line="240" w:lineRule="auto"/>
        <w:ind w:left="0" w:right="0" w:firstLine="0"/>
        <w:contextualSpacing/>
        <w:jc w:val="both"/>
        <w:rPr>
          <w:sz w:val="20"/>
          <w:szCs w:val="20"/>
        </w:rPr>
      </w:pPr>
      <w:r w:rsidRPr="006732A2">
        <w:rPr>
          <w:sz w:val="20"/>
          <w:szCs w:val="20"/>
        </w:rPr>
        <w:lastRenderedPageBreak/>
        <w:t xml:space="preserve">1. </w:t>
      </w:r>
      <w:r w:rsidR="00E2201B" w:rsidRPr="006732A2">
        <w:rPr>
          <w:sz w:val="20"/>
          <w:szCs w:val="20"/>
        </w:rPr>
        <w:t>Introduction</w:t>
      </w:r>
      <w:bookmarkEnd w:id="0"/>
    </w:p>
    <w:p w:rsidR="00020E1D" w:rsidRPr="006732A2" w:rsidRDefault="00E2201B" w:rsidP="00F301AB">
      <w:pPr>
        <w:bidi w:val="0"/>
        <w:snapToGrid w:val="0"/>
        <w:spacing w:after="0" w:line="240" w:lineRule="auto"/>
        <w:ind w:firstLine="425"/>
        <w:contextualSpacing/>
        <w:jc w:val="both"/>
        <w:rPr>
          <w:rFonts w:ascii="Times New Roman" w:eastAsia="Times New Roman" w:hAnsi="Times New Roman" w:cs="Times New Roman"/>
          <w:b/>
          <w:sz w:val="20"/>
          <w:szCs w:val="20"/>
        </w:rPr>
      </w:pPr>
      <w:r w:rsidRPr="006732A2">
        <w:rPr>
          <w:rFonts w:ascii="Times New Roman" w:eastAsia="Times New Roman" w:hAnsi="Times New Roman" w:cs="Times New Roman"/>
          <w:bCs/>
          <w:sz w:val="20"/>
          <w:szCs w:val="20"/>
        </w:rPr>
        <w:t>HAI</w:t>
      </w:r>
      <w:r w:rsidR="00E11B8E" w:rsidRPr="006732A2">
        <w:rPr>
          <w:rFonts w:ascii="Times New Roman" w:eastAsia="Times New Roman" w:hAnsi="Times New Roman" w:cs="Times New Roman"/>
          <w:bCs/>
          <w:sz w:val="20"/>
          <w:szCs w:val="20"/>
        </w:rPr>
        <w:t xml:space="preserve"> </w:t>
      </w:r>
      <w:r w:rsidRPr="006732A2">
        <w:rPr>
          <w:rFonts w:ascii="Times New Roman" w:eastAsia="Times New Roman" w:hAnsi="Times New Roman" w:cs="Times New Roman"/>
          <w:bCs/>
          <w:sz w:val="20"/>
          <w:szCs w:val="20"/>
        </w:rPr>
        <w:t>is</w:t>
      </w:r>
      <w:r w:rsidR="00E11B8E" w:rsidRPr="006732A2">
        <w:rPr>
          <w:rFonts w:ascii="Times New Roman" w:eastAsia="Times New Roman" w:hAnsi="Times New Roman" w:cs="Times New Roman"/>
          <w:bCs/>
          <w:sz w:val="20"/>
          <w:szCs w:val="20"/>
        </w:rPr>
        <w:t xml:space="preserve"> </w:t>
      </w:r>
      <w:r w:rsidRPr="006732A2">
        <w:rPr>
          <w:rFonts w:ascii="Times New Roman" w:eastAsia="Times New Roman" w:hAnsi="Times New Roman" w:cs="Times New Roman"/>
          <w:bCs/>
          <w:sz w:val="20"/>
          <w:szCs w:val="20"/>
        </w:rPr>
        <w:t>defined</w:t>
      </w:r>
      <w:r w:rsidR="00E11B8E" w:rsidRPr="006732A2">
        <w:rPr>
          <w:rFonts w:ascii="Times New Roman" w:eastAsia="Times New Roman" w:hAnsi="Times New Roman" w:cs="Times New Roman"/>
          <w:bCs/>
          <w:sz w:val="20"/>
          <w:szCs w:val="20"/>
        </w:rPr>
        <w:t xml:space="preserve"> </w:t>
      </w:r>
      <w:r w:rsidRPr="006732A2">
        <w:rPr>
          <w:rFonts w:ascii="Times New Roman" w:eastAsia="Times New Roman" w:hAnsi="Times New Roman" w:cs="Times New Roman"/>
          <w:bCs/>
          <w:sz w:val="20"/>
          <w:szCs w:val="20"/>
        </w:rPr>
        <w:t>as</w:t>
      </w:r>
      <w:r w:rsidR="00E11B8E" w:rsidRPr="006732A2">
        <w:rPr>
          <w:rFonts w:ascii="Times New Roman" w:eastAsia="Times New Roman" w:hAnsi="Times New Roman" w:cs="Times New Roman"/>
          <w:bCs/>
          <w:sz w:val="20"/>
          <w:szCs w:val="20"/>
        </w:rPr>
        <w:t xml:space="preserve"> </w:t>
      </w:r>
      <w:r w:rsidRPr="006732A2">
        <w:rPr>
          <w:rFonts w:ascii="Times New Roman" w:eastAsia="Times New Roman" w:hAnsi="Times New Roman" w:cs="Times New Roman"/>
          <w:bCs/>
          <w:sz w:val="20"/>
          <w:szCs w:val="20"/>
        </w:rPr>
        <w:t>an</w:t>
      </w:r>
      <w:r w:rsidR="00E11B8E" w:rsidRPr="006732A2">
        <w:rPr>
          <w:rFonts w:ascii="Times New Roman" w:eastAsia="Times New Roman" w:hAnsi="Times New Roman" w:cs="Times New Roman"/>
          <w:bCs/>
          <w:sz w:val="20"/>
          <w:szCs w:val="20"/>
        </w:rPr>
        <w:t xml:space="preserve"> </w:t>
      </w:r>
      <w:r w:rsidRPr="006732A2">
        <w:rPr>
          <w:rFonts w:ascii="Times New Roman" w:eastAsia="Times New Roman" w:hAnsi="Times New Roman" w:cs="Times New Roman"/>
          <w:bCs/>
          <w:sz w:val="20"/>
          <w:szCs w:val="20"/>
        </w:rPr>
        <w:t>infection</w:t>
      </w:r>
      <w:r w:rsidR="00E11B8E" w:rsidRPr="006732A2">
        <w:rPr>
          <w:rFonts w:ascii="Times New Roman" w:eastAsia="Times New Roman" w:hAnsi="Times New Roman" w:cs="Times New Roman"/>
          <w:sz w:val="20"/>
          <w:szCs w:val="20"/>
        </w:rPr>
        <w:t xml:space="preserve"> </w:t>
      </w:r>
      <w:r w:rsidRPr="006732A2">
        <w:rPr>
          <w:rFonts w:ascii="Times New Roman" w:eastAsia="Times New Roman" w:hAnsi="Times New Roman" w:cs="Times New Roman"/>
          <w:sz w:val="20"/>
          <w:szCs w:val="20"/>
        </w:rPr>
        <w:t>occurring</w:t>
      </w:r>
      <w:r w:rsidR="00E11B8E" w:rsidRPr="006732A2">
        <w:rPr>
          <w:rFonts w:ascii="Times New Roman" w:eastAsia="Times New Roman" w:hAnsi="Times New Roman" w:cs="Times New Roman"/>
          <w:sz w:val="20"/>
          <w:szCs w:val="20"/>
        </w:rPr>
        <w:t xml:space="preserve"> </w:t>
      </w:r>
      <w:r w:rsidRPr="006732A2">
        <w:rPr>
          <w:rFonts w:ascii="Times New Roman" w:eastAsia="Times New Roman" w:hAnsi="Times New Roman" w:cs="Times New Roman"/>
          <w:sz w:val="20"/>
          <w:szCs w:val="20"/>
        </w:rPr>
        <w:t>in</w:t>
      </w:r>
      <w:r w:rsidR="00E11B8E" w:rsidRPr="006732A2">
        <w:rPr>
          <w:rFonts w:ascii="Times New Roman" w:eastAsia="Times New Roman" w:hAnsi="Times New Roman" w:cs="Times New Roman"/>
          <w:sz w:val="20"/>
          <w:szCs w:val="20"/>
        </w:rPr>
        <w:t xml:space="preserve"> </w:t>
      </w:r>
      <w:r w:rsidRPr="006732A2">
        <w:rPr>
          <w:rFonts w:ascii="Times New Roman" w:eastAsia="Times New Roman" w:hAnsi="Times New Roman" w:cs="Times New Roman"/>
          <w:sz w:val="20"/>
          <w:szCs w:val="20"/>
        </w:rPr>
        <w:t>a</w:t>
      </w:r>
      <w:r w:rsidR="00E11B8E" w:rsidRPr="006732A2">
        <w:rPr>
          <w:rFonts w:ascii="Times New Roman" w:eastAsia="Times New Roman" w:hAnsi="Times New Roman" w:cs="Times New Roman"/>
          <w:sz w:val="20"/>
          <w:szCs w:val="20"/>
        </w:rPr>
        <w:t xml:space="preserve"> </w:t>
      </w:r>
      <w:r w:rsidRPr="006732A2">
        <w:rPr>
          <w:rFonts w:ascii="Times New Roman" w:eastAsia="Times New Roman" w:hAnsi="Times New Roman" w:cs="Times New Roman"/>
          <w:sz w:val="20"/>
          <w:szCs w:val="20"/>
        </w:rPr>
        <w:t>patient</w:t>
      </w:r>
      <w:r w:rsidR="00E11B8E" w:rsidRPr="006732A2">
        <w:rPr>
          <w:rFonts w:ascii="Times New Roman" w:eastAsia="Times New Roman" w:hAnsi="Times New Roman" w:cs="Times New Roman"/>
          <w:sz w:val="20"/>
          <w:szCs w:val="20"/>
        </w:rPr>
        <w:t xml:space="preserve"> </w:t>
      </w:r>
      <w:r w:rsidRPr="006732A2">
        <w:rPr>
          <w:rFonts w:ascii="Times New Roman" w:eastAsia="Times New Roman" w:hAnsi="Times New Roman" w:cs="Times New Roman"/>
          <w:sz w:val="20"/>
          <w:szCs w:val="20"/>
        </w:rPr>
        <w:t>during</w:t>
      </w:r>
      <w:r w:rsidR="00E11B8E" w:rsidRPr="006732A2">
        <w:rPr>
          <w:rFonts w:ascii="Times New Roman" w:eastAsia="Times New Roman" w:hAnsi="Times New Roman" w:cs="Times New Roman"/>
          <w:sz w:val="20"/>
          <w:szCs w:val="20"/>
        </w:rPr>
        <w:t xml:space="preserve"> </w:t>
      </w:r>
      <w:r w:rsidRPr="006732A2">
        <w:rPr>
          <w:rFonts w:ascii="Times New Roman" w:eastAsia="Times New Roman" w:hAnsi="Times New Roman" w:cs="Times New Roman"/>
          <w:sz w:val="20"/>
          <w:szCs w:val="20"/>
        </w:rPr>
        <w:t>the</w:t>
      </w:r>
      <w:r w:rsidR="00E11B8E" w:rsidRPr="006732A2">
        <w:rPr>
          <w:rFonts w:ascii="Times New Roman" w:eastAsia="Times New Roman" w:hAnsi="Times New Roman" w:cs="Times New Roman"/>
          <w:sz w:val="20"/>
          <w:szCs w:val="20"/>
        </w:rPr>
        <w:t xml:space="preserve"> </w:t>
      </w:r>
      <w:r w:rsidRPr="006732A2">
        <w:rPr>
          <w:rFonts w:ascii="Times New Roman" w:eastAsia="Times New Roman" w:hAnsi="Times New Roman" w:cs="Times New Roman"/>
          <w:sz w:val="20"/>
          <w:szCs w:val="20"/>
        </w:rPr>
        <w:t>process</w:t>
      </w:r>
      <w:r w:rsidR="00E11B8E" w:rsidRPr="006732A2">
        <w:rPr>
          <w:rFonts w:ascii="Times New Roman" w:eastAsia="Times New Roman" w:hAnsi="Times New Roman" w:cs="Times New Roman"/>
          <w:sz w:val="20"/>
          <w:szCs w:val="20"/>
        </w:rPr>
        <w:t xml:space="preserve"> </w:t>
      </w:r>
      <w:r w:rsidRPr="006732A2">
        <w:rPr>
          <w:rFonts w:ascii="Times New Roman" w:eastAsia="Times New Roman" w:hAnsi="Times New Roman" w:cs="Times New Roman"/>
          <w:sz w:val="20"/>
          <w:szCs w:val="20"/>
        </w:rPr>
        <w:t>of</w:t>
      </w:r>
      <w:r w:rsidR="00E11B8E" w:rsidRPr="006732A2">
        <w:rPr>
          <w:rFonts w:ascii="Times New Roman" w:eastAsia="Times New Roman" w:hAnsi="Times New Roman" w:cs="Times New Roman"/>
          <w:sz w:val="20"/>
          <w:szCs w:val="20"/>
        </w:rPr>
        <w:t xml:space="preserve"> </w:t>
      </w:r>
      <w:r w:rsidRPr="006732A2">
        <w:rPr>
          <w:rFonts w:ascii="Times New Roman" w:eastAsia="Times New Roman" w:hAnsi="Times New Roman" w:cs="Times New Roman"/>
          <w:sz w:val="20"/>
          <w:szCs w:val="20"/>
        </w:rPr>
        <w:t>care</w:t>
      </w:r>
      <w:r w:rsidR="00E11B8E" w:rsidRPr="006732A2">
        <w:rPr>
          <w:rFonts w:ascii="Times New Roman" w:eastAsia="Times New Roman" w:hAnsi="Times New Roman" w:cs="Times New Roman"/>
          <w:sz w:val="20"/>
          <w:szCs w:val="20"/>
        </w:rPr>
        <w:t xml:space="preserve"> </w:t>
      </w:r>
      <w:r w:rsidRPr="006732A2">
        <w:rPr>
          <w:rFonts w:ascii="Times New Roman" w:eastAsia="Times New Roman" w:hAnsi="Times New Roman" w:cs="Times New Roman"/>
          <w:sz w:val="20"/>
          <w:szCs w:val="20"/>
        </w:rPr>
        <w:t>in</w:t>
      </w:r>
      <w:r w:rsidR="00E11B8E" w:rsidRPr="006732A2">
        <w:rPr>
          <w:rFonts w:ascii="Times New Roman" w:eastAsia="Times New Roman" w:hAnsi="Times New Roman" w:cs="Times New Roman"/>
          <w:sz w:val="20"/>
          <w:szCs w:val="20"/>
        </w:rPr>
        <w:t xml:space="preserve"> </w:t>
      </w:r>
      <w:r w:rsidRPr="006732A2">
        <w:rPr>
          <w:rFonts w:ascii="Times New Roman" w:eastAsia="Times New Roman" w:hAnsi="Times New Roman" w:cs="Times New Roman"/>
          <w:sz w:val="20"/>
          <w:szCs w:val="20"/>
        </w:rPr>
        <w:t>a</w:t>
      </w:r>
      <w:r w:rsidR="00E11B8E" w:rsidRPr="006732A2">
        <w:rPr>
          <w:rFonts w:ascii="Times New Roman" w:eastAsia="Times New Roman" w:hAnsi="Times New Roman" w:cs="Times New Roman"/>
          <w:sz w:val="20"/>
          <w:szCs w:val="20"/>
        </w:rPr>
        <w:t xml:space="preserve"> </w:t>
      </w:r>
      <w:r w:rsidRPr="006732A2">
        <w:rPr>
          <w:rFonts w:ascii="Times New Roman" w:eastAsia="Times New Roman" w:hAnsi="Times New Roman" w:cs="Times New Roman"/>
          <w:sz w:val="20"/>
          <w:szCs w:val="20"/>
        </w:rPr>
        <w:t>hospital</w:t>
      </w:r>
      <w:r w:rsidR="00E11B8E" w:rsidRPr="006732A2">
        <w:rPr>
          <w:rFonts w:ascii="Times New Roman" w:eastAsia="Times New Roman" w:hAnsi="Times New Roman" w:cs="Times New Roman"/>
          <w:sz w:val="20"/>
          <w:szCs w:val="20"/>
        </w:rPr>
        <w:t xml:space="preserve"> </w:t>
      </w:r>
      <w:r w:rsidRPr="006732A2">
        <w:rPr>
          <w:rFonts w:ascii="Times New Roman" w:eastAsia="Times New Roman" w:hAnsi="Times New Roman" w:cs="Times New Roman"/>
          <w:sz w:val="20"/>
          <w:szCs w:val="20"/>
        </w:rPr>
        <w:t>or</w:t>
      </w:r>
      <w:r w:rsidR="00E11B8E" w:rsidRPr="006732A2">
        <w:rPr>
          <w:rFonts w:ascii="Times New Roman" w:eastAsia="Times New Roman" w:hAnsi="Times New Roman" w:cs="Times New Roman"/>
          <w:sz w:val="20"/>
          <w:szCs w:val="20"/>
        </w:rPr>
        <w:t xml:space="preserve"> </w:t>
      </w:r>
      <w:r w:rsidRPr="006732A2">
        <w:rPr>
          <w:rFonts w:ascii="Times New Roman" w:eastAsia="Times New Roman" w:hAnsi="Times New Roman" w:cs="Times New Roman"/>
          <w:sz w:val="20"/>
          <w:szCs w:val="20"/>
        </w:rPr>
        <w:t>other</w:t>
      </w:r>
      <w:r w:rsidR="00E11B8E" w:rsidRPr="006732A2">
        <w:rPr>
          <w:rFonts w:ascii="Times New Roman" w:eastAsia="Times New Roman" w:hAnsi="Times New Roman" w:cs="Times New Roman"/>
          <w:sz w:val="20"/>
          <w:szCs w:val="20"/>
        </w:rPr>
        <w:t xml:space="preserve"> </w:t>
      </w:r>
      <w:r w:rsidRPr="006732A2">
        <w:rPr>
          <w:rFonts w:ascii="Times New Roman" w:eastAsia="Times New Roman" w:hAnsi="Times New Roman" w:cs="Times New Roman"/>
          <w:sz w:val="20"/>
          <w:szCs w:val="20"/>
        </w:rPr>
        <w:t>healthcare</w:t>
      </w:r>
      <w:r w:rsidR="00E11B8E" w:rsidRPr="006732A2">
        <w:rPr>
          <w:rFonts w:ascii="Times New Roman" w:eastAsia="Times New Roman" w:hAnsi="Times New Roman" w:cs="Times New Roman"/>
          <w:sz w:val="20"/>
          <w:szCs w:val="20"/>
        </w:rPr>
        <w:t xml:space="preserve"> </w:t>
      </w:r>
      <w:r w:rsidRPr="006732A2">
        <w:rPr>
          <w:rFonts w:ascii="Times New Roman" w:eastAsia="Times New Roman" w:hAnsi="Times New Roman" w:cs="Times New Roman"/>
          <w:sz w:val="20"/>
          <w:szCs w:val="20"/>
        </w:rPr>
        <w:t>facility</w:t>
      </w:r>
      <w:r w:rsidR="00E11B8E" w:rsidRPr="006732A2">
        <w:rPr>
          <w:rFonts w:ascii="Times New Roman" w:eastAsia="Times New Roman" w:hAnsi="Times New Roman" w:cs="Times New Roman"/>
          <w:sz w:val="20"/>
          <w:szCs w:val="20"/>
        </w:rPr>
        <w:t xml:space="preserve"> </w:t>
      </w:r>
      <w:r w:rsidRPr="006732A2">
        <w:rPr>
          <w:rFonts w:ascii="Times New Roman" w:eastAsia="Times New Roman" w:hAnsi="Times New Roman" w:cs="Times New Roman"/>
          <w:sz w:val="20"/>
          <w:szCs w:val="20"/>
        </w:rPr>
        <w:t>that</w:t>
      </w:r>
      <w:r w:rsidR="00E11B8E" w:rsidRPr="006732A2">
        <w:rPr>
          <w:rFonts w:ascii="Times New Roman" w:eastAsia="Times New Roman" w:hAnsi="Times New Roman" w:cs="Times New Roman"/>
          <w:sz w:val="20"/>
          <w:szCs w:val="20"/>
        </w:rPr>
        <w:t xml:space="preserve"> </w:t>
      </w:r>
      <w:r w:rsidRPr="006732A2">
        <w:rPr>
          <w:rFonts w:ascii="Times New Roman" w:eastAsia="Times New Roman" w:hAnsi="Times New Roman" w:cs="Times New Roman"/>
          <w:sz w:val="20"/>
          <w:szCs w:val="20"/>
        </w:rPr>
        <w:t>was</w:t>
      </w:r>
      <w:r w:rsidR="00E11B8E" w:rsidRPr="006732A2">
        <w:rPr>
          <w:rFonts w:ascii="Times New Roman" w:eastAsia="Times New Roman" w:hAnsi="Times New Roman" w:cs="Times New Roman"/>
          <w:sz w:val="20"/>
          <w:szCs w:val="20"/>
        </w:rPr>
        <w:t xml:space="preserve"> </w:t>
      </w:r>
      <w:r w:rsidRPr="006732A2">
        <w:rPr>
          <w:rFonts w:ascii="Times New Roman" w:eastAsia="Times New Roman" w:hAnsi="Times New Roman" w:cs="Times New Roman"/>
          <w:sz w:val="20"/>
          <w:szCs w:val="20"/>
        </w:rPr>
        <w:t>not</w:t>
      </w:r>
      <w:r w:rsidR="00E11B8E" w:rsidRPr="006732A2">
        <w:rPr>
          <w:rFonts w:ascii="Times New Roman" w:eastAsia="Times New Roman" w:hAnsi="Times New Roman" w:cs="Times New Roman"/>
          <w:sz w:val="20"/>
          <w:szCs w:val="20"/>
        </w:rPr>
        <w:t xml:space="preserve"> </w:t>
      </w:r>
      <w:r w:rsidRPr="006732A2">
        <w:rPr>
          <w:rFonts w:ascii="Times New Roman" w:eastAsia="Times New Roman" w:hAnsi="Times New Roman" w:cs="Times New Roman"/>
          <w:sz w:val="20"/>
          <w:szCs w:val="20"/>
        </w:rPr>
        <w:t>manifest</w:t>
      </w:r>
      <w:r w:rsidR="00E11B8E" w:rsidRPr="006732A2">
        <w:rPr>
          <w:rFonts w:ascii="Times New Roman" w:eastAsia="Times New Roman" w:hAnsi="Times New Roman" w:cs="Times New Roman"/>
          <w:sz w:val="20"/>
          <w:szCs w:val="20"/>
        </w:rPr>
        <w:t xml:space="preserve"> </w:t>
      </w:r>
      <w:r w:rsidRPr="006732A2">
        <w:rPr>
          <w:rFonts w:ascii="Times New Roman" w:eastAsia="Times New Roman" w:hAnsi="Times New Roman" w:cs="Times New Roman"/>
          <w:sz w:val="20"/>
          <w:szCs w:val="20"/>
        </w:rPr>
        <w:t>or</w:t>
      </w:r>
      <w:r w:rsidR="00E11B8E" w:rsidRPr="006732A2">
        <w:rPr>
          <w:rFonts w:ascii="Times New Roman" w:eastAsia="Times New Roman" w:hAnsi="Times New Roman" w:cs="Times New Roman"/>
          <w:sz w:val="20"/>
          <w:szCs w:val="20"/>
        </w:rPr>
        <w:t xml:space="preserve"> </w:t>
      </w:r>
      <w:r w:rsidRPr="006732A2">
        <w:rPr>
          <w:rFonts w:ascii="Times New Roman" w:eastAsia="Times New Roman" w:hAnsi="Times New Roman" w:cs="Times New Roman"/>
          <w:sz w:val="20"/>
          <w:szCs w:val="20"/>
        </w:rPr>
        <w:t>incubating</w:t>
      </w:r>
      <w:r w:rsidR="00E11B8E" w:rsidRPr="006732A2">
        <w:rPr>
          <w:rFonts w:ascii="Times New Roman" w:eastAsia="Times New Roman" w:hAnsi="Times New Roman" w:cs="Times New Roman"/>
          <w:sz w:val="20"/>
          <w:szCs w:val="20"/>
        </w:rPr>
        <w:t xml:space="preserve"> </w:t>
      </w:r>
      <w:r w:rsidRPr="006732A2">
        <w:rPr>
          <w:rFonts w:ascii="Times New Roman" w:eastAsia="Times New Roman" w:hAnsi="Times New Roman" w:cs="Times New Roman"/>
          <w:sz w:val="20"/>
          <w:szCs w:val="20"/>
        </w:rPr>
        <w:t>at</w:t>
      </w:r>
      <w:r w:rsidR="00E11B8E" w:rsidRPr="006732A2">
        <w:rPr>
          <w:rFonts w:ascii="Times New Roman" w:eastAsia="Times New Roman" w:hAnsi="Times New Roman" w:cs="Times New Roman"/>
          <w:sz w:val="20"/>
          <w:szCs w:val="20"/>
        </w:rPr>
        <w:t xml:space="preserve"> </w:t>
      </w:r>
      <w:r w:rsidRPr="006732A2">
        <w:rPr>
          <w:rFonts w:ascii="Times New Roman" w:eastAsia="Times New Roman" w:hAnsi="Times New Roman" w:cs="Times New Roman"/>
          <w:sz w:val="20"/>
          <w:szCs w:val="20"/>
        </w:rPr>
        <w:t>the</w:t>
      </w:r>
      <w:r w:rsidR="00E11B8E" w:rsidRPr="006732A2">
        <w:rPr>
          <w:rFonts w:ascii="Times New Roman" w:eastAsia="Times New Roman" w:hAnsi="Times New Roman" w:cs="Times New Roman"/>
          <w:sz w:val="20"/>
          <w:szCs w:val="20"/>
        </w:rPr>
        <w:t xml:space="preserve"> </w:t>
      </w:r>
      <w:r w:rsidRPr="006732A2">
        <w:rPr>
          <w:rFonts w:ascii="Times New Roman" w:eastAsia="Times New Roman" w:hAnsi="Times New Roman" w:cs="Times New Roman"/>
          <w:sz w:val="20"/>
          <w:szCs w:val="20"/>
        </w:rPr>
        <w:t>time</w:t>
      </w:r>
      <w:r w:rsidR="00E11B8E" w:rsidRPr="006732A2">
        <w:rPr>
          <w:rFonts w:ascii="Times New Roman" w:eastAsia="Times New Roman" w:hAnsi="Times New Roman" w:cs="Times New Roman"/>
          <w:sz w:val="20"/>
          <w:szCs w:val="20"/>
        </w:rPr>
        <w:t xml:space="preserve"> </w:t>
      </w:r>
      <w:r w:rsidRPr="006732A2">
        <w:rPr>
          <w:rFonts w:ascii="Times New Roman" w:eastAsia="Times New Roman" w:hAnsi="Times New Roman" w:cs="Times New Roman"/>
          <w:sz w:val="20"/>
          <w:szCs w:val="20"/>
        </w:rPr>
        <w:t>of</w:t>
      </w:r>
      <w:r w:rsidR="00E11B8E" w:rsidRPr="006732A2">
        <w:rPr>
          <w:rFonts w:ascii="Times New Roman" w:eastAsia="Times New Roman" w:hAnsi="Times New Roman" w:cs="Times New Roman"/>
          <w:sz w:val="20"/>
          <w:szCs w:val="20"/>
        </w:rPr>
        <w:t xml:space="preserve"> </w:t>
      </w:r>
      <w:r w:rsidRPr="006732A2">
        <w:rPr>
          <w:rFonts w:ascii="Times New Roman" w:eastAsia="Times New Roman" w:hAnsi="Times New Roman" w:cs="Times New Roman"/>
          <w:sz w:val="20"/>
          <w:szCs w:val="20"/>
        </w:rPr>
        <w:t>admission.</w:t>
      </w:r>
      <w:r w:rsidR="00E11B8E" w:rsidRPr="006732A2">
        <w:rPr>
          <w:rFonts w:ascii="Times New Roman" w:eastAsia="Times New Roman" w:hAnsi="Times New Roman" w:cs="Times New Roman"/>
          <w:sz w:val="20"/>
          <w:szCs w:val="20"/>
        </w:rPr>
        <w:t xml:space="preserve"> </w:t>
      </w:r>
      <w:r w:rsidRPr="006732A2">
        <w:rPr>
          <w:rFonts w:ascii="Times New Roman" w:eastAsia="Times New Roman" w:hAnsi="Times New Roman" w:cs="Times New Roman"/>
          <w:sz w:val="20"/>
          <w:szCs w:val="20"/>
        </w:rPr>
        <w:t>These</w:t>
      </w:r>
      <w:r w:rsidR="00E11B8E" w:rsidRPr="006732A2">
        <w:rPr>
          <w:rFonts w:ascii="Times New Roman" w:eastAsia="Times New Roman" w:hAnsi="Times New Roman" w:cs="Times New Roman"/>
          <w:sz w:val="20"/>
          <w:szCs w:val="20"/>
        </w:rPr>
        <w:t xml:space="preserve"> </w:t>
      </w:r>
      <w:r w:rsidRPr="006732A2">
        <w:rPr>
          <w:rFonts w:ascii="Times New Roman" w:eastAsia="Times New Roman" w:hAnsi="Times New Roman" w:cs="Times New Roman"/>
          <w:sz w:val="20"/>
          <w:szCs w:val="20"/>
        </w:rPr>
        <w:t>infections</w:t>
      </w:r>
      <w:r w:rsidR="00E11B8E" w:rsidRPr="006732A2">
        <w:rPr>
          <w:rFonts w:ascii="Times New Roman" w:eastAsia="Times New Roman" w:hAnsi="Times New Roman" w:cs="Times New Roman"/>
          <w:sz w:val="20"/>
          <w:szCs w:val="20"/>
        </w:rPr>
        <w:t xml:space="preserve"> </w:t>
      </w:r>
      <w:r w:rsidRPr="006732A2">
        <w:rPr>
          <w:rFonts w:ascii="Times New Roman" w:hAnsi="Times New Roman" w:cs="Times New Roman"/>
          <w:sz w:val="20"/>
          <w:szCs w:val="20"/>
        </w:rPr>
        <w:t>may</w:t>
      </w:r>
      <w:r w:rsidR="00E11B8E" w:rsidRPr="006732A2">
        <w:rPr>
          <w:rFonts w:ascii="Times New Roman" w:eastAsia="Times New Roman" w:hAnsi="Times New Roman" w:cs="Times New Roman"/>
          <w:sz w:val="20"/>
          <w:szCs w:val="20"/>
        </w:rPr>
        <w:t xml:space="preserve"> </w:t>
      </w:r>
      <w:r w:rsidRPr="006732A2">
        <w:rPr>
          <w:rFonts w:ascii="Times New Roman" w:eastAsia="Times New Roman" w:hAnsi="Times New Roman" w:cs="Times New Roman"/>
          <w:sz w:val="20"/>
          <w:szCs w:val="20"/>
        </w:rPr>
        <w:t>appear</w:t>
      </w:r>
      <w:r w:rsidR="00E11B8E" w:rsidRPr="006732A2">
        <w:rPr>
          <w:rFonts w:ascii="Times New Roman" w:eastAsia="Times New Roman" w:hAnsi="Times New Roman" w:cs="Times New Roman"/>
          <w:sz w:val="20"/>
          <w:szCs w:val="20"/>
        </w:rPr>
        <w:t xml:space="preserve"> </w:t>
      </w:r>
      <w:r w:rsidRPr="006732A2">
        <w:rPr>
          <w:rFonts w:ascii="Times New Roman" w:eastAsia="Times New Roman" w:hAnsi="Times New Roman" w:cs="Times New Roman"/>
          <w:sz w:val="20"/>
          <w:szCs w:val="20"/>
        </w:rPr>
        <w:t>even</w:t>
      </w:r>
      <w:r w:rsidR="00E11B8E" w:rsidRPr="006732A2">
        <w:rPr>
          <w:rFonts w:ascii="Times New Roman" w:eastAsia="Times New Roman" w:hAnsi="Times New Roman" w:cs="Times New Roman"/>
          <w:sz w:val="20"/>
          <w:szCs w:val="20"/>
        </w:rPr>
        <w:t xml:space="preserve"> </w:t>
      </w:r>
      <w:r w:rsidRPr="006732A2">
        <w:rPr>
          <w:rFonts w:ascii="Times New Roman" w:eastAsia="Times New Roman" w:hAnsi="Times New Roman" w:cs="Times New Roman"/>
          <w:sz w:val="20"/>
          <w:szCs w:val="20"/>
        </w:rPr>
        <w:t>after</w:t>
      </w:r>
      <w:r w:rsidR="00E11B8E" w:rsidRPr="006732A2">
        <w:rPr>
          <w:rFonts w:ascii="Times New Roman" w:eastAsia="Times New Roman" w:hAnsi="Times New Roman" w:cs="Times New Roman"/>
          <w:sz w:val="20"/>
          <w:szCs w:val="20"/>
        </w:rPr>
        <w:t xml:space="preserve"> </w:t>
      </w:r>
      <w:r w:rsidRPr="006732A2">
        <w:rPr>
          <w:rFonts w:ascii="Times New Roman" w:eastAsia="Times New Roman" w:hAnsi="Times New Roman" w:cs="Times New Roman"/>
          <w:sz w:val="20"/>
          <w:szCs w:val="20"/>
        </w:rPr>
        <w:t>discharge.</w:t>
      </w:r>
      <w:r w:rsidR="00E11B8E" w:rsidRPr="006732A2">
        <w:rPr>
          <w:rFonts w:ascii="Times New Roman" w:eastAsia="Times New Roman" w:hAnsi="Times New Roman" w:cs="Times New Roman"/>
          <w:sz w:val="20"/>
          <w:szCs w:val="20"/>
        </w:rPr>
        <w:t xml:space="preserve"> </w:t>
      </w:r>
      <w:r w:rsidRPr="006732A2">
        <w:rPr>
          <w:rFonts w:ascii="Times New Roman" w:eastAsia="Times New Roman" w:hAnsi="Times New Roman" w:cs="Times New Roman"/>
          <w:sz w:val="20"/>
          <w:szCs w:val="20"/>
        </w:rPr>
        <w:t>HAI</w:t>
      </w:r>
      <w:r w:rsidR="00E11B8E" w:rsidRPr="006732A2">
        <w:rPr>
          <w:rFonts w:ascii="Times New Roman" w:eastAsia="Times New Roman" w:hAnsi="Times New Roman" w:cs="Times New Roman"/>
          <w:sz w:val="20"/>
          <w:szCs w:val="20"/>
        </w:rPr>
        <w:t xml:space="preserve"> </w:t>
      </w:r>
      <w:r w:rsidRPr="006732A2">
        <w:rPr>
          <w:rFonts w:ascii="Times New Roman" w:eastAsia="Times New Roman" w:hAnsi="Times New Roman" w:cs="Times New Roman"/>
          <w:sz w:val="20"/>
          <w:szCs w:val="20"/>
        </w:rPr>
        <w:t>also</w:t>
      </w:r>
      <w:r w:rsidR="00E11B8E" w:rsidRPr="006732A2">
        <w:rPr>
          <w:rFonts w:ascii="Times New Roman" w:eastAsia="Times New Roman" w:hAnsi="Times New Roman" w:cs="Times New Roman"/>
          <w:sz w:val="20"/>
          <w:szCs w:val="20"/>
        </w:rPr>
        <w:t xml:space="preserve"> </w:t>
      </w:r>
      <w:r w:rsidRPr="006732A2">
        <w:rPr>
          <w:rFonts w:ascii="Times New Roman" w:eastAsia="Times New Roman" w:hAnsi="Times New Roman" w:cs="Times New Roman"/>
          <w:sz w:val="20"/>
          <w:szCs w:val="20"/>
        </w:rPr>
        <w:t>includes</w:t>
      </w:r>
      <w:r w:rsidR="00E11B8E" w:rsidRPr="006732A2">
        <w:rPr>
          <w:rFonts w:ascii="Times New Roman" w:eastAsia="Times New Roman" w:hAnsi="Times New Roman" w:cs="Times New Roman"/>
          <w:sz w:val="20"/>
          <w:szCs w:val="20"/>
        </w:rPr>
        <w:t xml:space="preserve"> </w:t>
      </w:r>
      <w:r w:rsidRPr="006732A2">
        <w:rPr>
          <w:rFonts w:ascii="Times New Roman" w:eastAsia="Times New Roman" w:hAnsi="Times New Roman" w:cs="Times New Roman"/>
          <w:sz w:val="20"/>
          <w:szCs w:val="20"/>
        </w:rPr>
        <w:t>occupational</w:t>
      </w:r>
      <w:r w:rsidR="00E11B8E" w:rsidRPr="006732A2">
        <w:rPr>
          <w:rFonts w:ascii="Times New Roman" w:eastAsia="Times New Roman" w:hAnsi="Times New Roman" w:cs="Times New Roman"/>
          <w:sz w:val="20"/>
          <w:szCs w:val="20"/>
        </w:rPr>
        <w:t xml:space="preserve"> </w:t>
      </w:r>
      <w:r w:rsidRPr="006732A2">
        <w:rPr>
          <w:rFonts w:ascii="Times New Roman" w:eastAsia="Times New Roman" w:hAnsi="Times New Roman" w:cs="Times New Roman"/>
          <w:sz w:val="20"/>
          <w:szCs w:val="20"/>
        </w:rPr>
        <w:t>infections</w:t>
      </w:r>
      <w:r w:rsidR="00E11B8E" w:rsidRPr="006732A2">
        <w:rPr>
          <w:rFonts w:ascii="Times New Roman" w:eastAsia="Times New Roman" w:hAnsi="Times New Roman" w:cs="Times New Roman"/>
          <w:sz w:val="20"/>
          <w:szCs w:val="20"/>
        </w:rPr>
        <w:t xml:space="preserve"> </w:t>
      </w:r>
      <w:r w:rsidRPr="006732A2">
        <w:rPr>
          <w:rFonts w:ascii="Times New Roman" w:eastAsia="Times New Roman" w:hAnsi="Times New Roman" w:cs="Times New Roman"/>
          <w:sz w:val="20"/>
          <w:szCs w:val="20"/>
        </w:rPr>
        <w:t>among</w:t>
      </w:r>
      <w:r w:rsidR="00E11B8E" w:rsidRPr="006732A2">
        <w:rPr>
          <w:rFonts w:ascii="Times New Roman" w:eastAsia="Times New Roman" w:hAnsi="Times New Roman" w:cs="Times New Roman"/>
          <w:sz w:val="20"/>
          <w:szCs w:val="20"/>
        </w:rPr>
        <w:t xml:space="preserve"> </w:t>
      </w:r>
      <w:r w:rsidRPr="006732A2">
        <w:rPr>
          <w:rFonts w:ascii="Times New Roman" w:eastAsia="Times New Roman" w:hAnsi="Times New Roman" w:cs="Times New Roman"/>
          <w:sz w:val="20"/>
          <w:szCs w:val="20"/>
        </w:rPr>
        <w:t>facility</w:t>
      </w:r>
      <w:r w:rsidR="00E11B8E" w:rsidRPr="006732A2">
        <w:rPr>
          <w:rFonts w:ascii="Times New Roman" w:eastAsia="Times New Roman" w:hAnsi="Times New Roman" w:cs="Times New Roman"/>
          <w:sz w:val="20"/>
          <w:szCs w:val="20"/>
        </w:rPr>
        <w:t xml:space="preserve"> </w:t>
      </w:r>
      <w:r w:rsidRPr="006732A2">
        <w:rPr>
          <w:rFonts w:ascii="Times New Roman" w:eastAsia="Times New Roman" w:hAnsi="Times New Roman" w:cs="Times New Roman"/>
          <w:sz w:val="20"/>
          <w:szCs w:val="20"/>
        </w:rPr>
        <w:t>staff</w:t>
      </w:r>
      <w:r w:rsidR="00E11B8E" w:rsidRPr="006732A2">
        <w:rPr>
          <w:rFonts w:ascii="Times New Roman" w:eastAsia="Times New Roman" w:hAnsi="Times New Roman" w:cs="Times New Roman"/>
          <w:sz w:val="20"/>
          <w:szCs w:val="20"/>
        </w:rPr>
        <w:t xml:space="preserve"> </w:t>
      </w:r>
      <w:r w:rsidRPr="006732A2">
        <w:rPr>
          <w:rFonts w:ascii="Times New Roman" w:eastAsia="Times New Roman" w:hAnsi="Times New Roman" w:cs="Times New Roman"/>
          <w:b/>
          <w:sz w:val="20"/>
          <w:szCs w:val="20"/>
          <w:vertAlign w:val="superscript"/>
        </w:rPr>
        <w:t>(</w:t>
      </w:r>
      <w:r w:rsidR="00817510" w:rsidRPr="006732A2">
        <w:rPr>
          <w:rFonts w:ascii="Times New Roman" w:eastAsia="Times New Roman" w:hAnsi="Times New Roman" w:cs="Times New Roman"/>
          <w:b/>
          <w:sz w:val="20"/>
          <w:szCs w:val="20"/>
          <w:vertAlign w:val="superscript"/>
        </w:rPr>
        <w:t>1</w:t>
      </w:r>
      <w:r w:rsidRPr="006732A2">
        <w:rPr>
          <w:rFonts w:ascii="Times New Roman" w:eastAsia="Times New Roman" w:hAnsi="Times New Roman" w:cs="Times New Roman"/>
          <w:b/>
          <w:sz w:val="20"/>
          <w:szCs w:val="20"/>
          <w:vertAlign w:val="superscript"/>
        </w:rPr>
        <w:t>)</w:t>
      </w:r>
      <w:r w:rsidRPr="006732A2">
        <w:rPr>
          <w:rFonts w:ascii="Times New Roman" w:eastAsia="Times New Roman" w:hAnsi="Times New Roman" w:cs="Times New Roman"/>
          <w:bCs/>
          <w:sz w:val="20"/>
          <w:szCs w:val="20"/>
        </w:rPr>
        <w:t>.</w:t>
      </w:r>
    </w:p>
    <w:p w:rsidR="00207150" w:rsidRPr="006732A2" w:rsidRDefault="00E2201B" w:rsidP="00F301AB">
      <w:pPr>
        <w:bidi w:val="0"/>
        <w:snapToGrid w:val="0"/>
        <w:spacing w:after="0" w:line="240" w:lineRule="auto"/>
        <w:ind w:firstLine="425"/>
        <w:contextualSpacing/>
        <w:jc w:val="both"/>
        <w:rPr>
          <w:rFonts w:ascii="Times New Roman" w:hAnsi="Times New Roman" w:cs="Times New Roman"/>
          <w:sz w:val="20"/>
          <w:szCs w:val="20"/>
          <w:lang w:bidi="ar-EG"/>
        </w:rPr>
      </w:pPr>
      <w:r w:rsidRPr="006732A2">
        <w:rPr>
          <w:rFonts w:ascii="Times New Roman" w:hAnsi="Times New Roman" w:cs="Times New Roman"/>
          <w:sz w:val="20"/>
          <w:szCs w:val="20"/>
        </w:rPr>
        <w:t>Occupational</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blood-borne</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infections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(BBI)</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are</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associated</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with</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significant</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morbidity</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and</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mortality</w:t>
      </w:r>
      <w:r w:rsidR="00136A70" w:rsidRPr="006732A2">
        <w:rPr>
          <w:rFonts w:ascii="Times New Roman" w:hAnsi="Times New Roman" w:cs="Times New Roman"/>
          <w:sz w:val="20"/>
          <w:szCs w:val="20"/>
        </w:rPr>
        <w:t>.</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Healthcare</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workers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are</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exposed</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to</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hazardous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BBI</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such</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as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infection</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with</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hepatitis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B</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virus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(HBV),</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hepatitis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C</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virus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(HCV)</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and</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human</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immune</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deficiency</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virus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(HIV).</w:t>
      </w:r>
      <w:r w:rsidR="00DE42B6" w:rsidRPr="006732A2">
        <w:rPr>
          <w:rFonts w:ascii="Times New Roman" w:hAnsi="Times New Roman" w:cs="Times New Roman"/>
          <w:sz w:val="20"/>
          <w:szCs w:val="20"/>
        </w:rPr>
        <w:t xml:space="preserve"> </w:t>
      </w:r>
      <w:r w:rsidRPr="006732A2">
        <w:rPr>
          <w:rFonts w:ascii="Times New Roman" w:hAnsi="Times New Roman" w:cs="Times New Roman"/>
          <w:sz w:val="20"/>
          <w:szCs w:val="20"/>
        </w:rPr>
        <w:t>HBV</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and</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HCV</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infections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are</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serious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public</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health</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problems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that</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can</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have</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consequences</w:t>
      </w:r>
      <w:r w:rsidR="00E11B8E" w:rsidRPr="006732A2">
        <w:rPr>
          <w:rFonts w:ascii="Times New Roman" w:hAnsi="Times New Roman" w:cs="Times New Roman"/>
          <w:sz w:val="20"/>
          <w:szCs w:val="20"/>
        </w:rPr>
        <w:t xml:space="preserve"> </w:t>
      </w:r>
      <w:r w:rsidR="00207150" w:rsidRPr="006732A2">
        <w:rPr>
          <w:rFonts w:ascii="Times New Roman" w:hAnsi="Times New Roman" w:cs="Times New Roman"/>
          <w:sz w:val="20"/>
          <w:szCs w:val="20"/>
        </w:rPr>
        <w:t>in</w:t>
      </w:r>
      <w:r w:rsidR="00E11B8E" w:rsidRPr="006732A2">
        <w:rPr>
          <w:rFonts w:ascii="Times New Roman" w:hAnsi="Times New Roman" w:cs="Times New Roman"/>
          <w:sz w:val="20"/>
          <w:szCs w:val="20"/>
        </w:rPr>
        <w:t xml:space="preserve"> </w:t>
      </w:r>
      <w:r w:rsidR="00207150" w:rsidRPr="006732A2">
        <w:rPr>
          <w:rFonts w:ascii="Times New Roman" w:hAnsi="Times New Roman" w:cs="Times New Roman"/>
          <w:sz w:val="20"/>
          <w:szCs w:val="20"/>
        </w:rPr>
        <w:t>terms</w:t>
      </w:r>
      <w:r w:rsidR="00E11B8E" w:rsidRPr="006732A2">
        <w:rPr>
          <w:rFonts w:ascii="Times New Roman" w:hAnsi="Times New Roman" w:cs="Times New Roman"/>
          <w:sz w:val="20"/>
          <w:szCs w:val="20"/>
        </w:rPr>
        <w:t xml:space="preserve"> </w:t>
      </w:r>
      <w:r w:rsidR="00207150" w:rsidRPr="006732A2">
        <w:rPr>
          <w:rFonts w:ascii="Times New Roman" w:hAnsi="Times New Roman" w:cs="Times New Roman"/>
          <w:sz w:val="20"/>
          <w:szCs w:val="20"/>
        </w:rPr>
        <w:t>of</w:t>
      </w:r>
      <w:r w:rsidR="00E11B8E" w:rsidRPr="006732A2">
        <w:rPr>
          <w:rFonts w:ascii="Times New Roman" w:hAnsi="Times New Roman" w:cs="Times New Roman"/>
          <w:sz w:val="20"/>
          <w:szCs w:val="20"/>
        </w:rPr>
        <w:t xml:space="preserve"> </w:t>
      </w:r>
      <w:r w:rsidR="00207150" w:rsidRPr="006732A2">
        <w:rPr>
          <w:rFonts w:ascii="Times New Roman" w:hAnsi="Times New Roman" w:cs="Times New Roman"/>
          <w:sz w:val="20"/>
          <w:szCs w:val="20"/>
        </w:rPr>
        <w:t>psychological</w:t>
      </w:r>
      <w:r w:rsidR="00E11B8E" w:rsidRPr="006732A2">
        <w:rPr>
          <w:rFonts w:ascii="Times New Roman" w:hAnsi="Times New Roman" w:cs="Times New Roman"/>
          <w:sz w:val="20"/>
          <w:szCs w:val="20"/>
        </w:rPr>
        <w:t xml:space="preserve"> </w:t>
      </w:r>
      <w:r w:rsidR="00207150" w:rsidRPr="006732A2">
        <w:rPr>
          <w:rFonts w:ascii="Times New Roman" w:hAnsi="Times New Roman" w:cs="Times New Roman"/>
          <w:sz w:val="20"/>
          <w:szCs w:val="20"/>
        </w:rPr>
        <w:t>and</w:t>
      </w:r>
      <w:r w:rsidR="00E11B8E" w:rsidRPr="006732A2">
        <w:rPr>
          <w:rFonts w:ascii="Times New Roman" w:hAnsi="Times New Roman" w:cs="Times New Roman"/>
          <w:sz w:val="20"/>
          <w:szCs w:val="20"/>
        </w:rPr>
        <w:t xml:space="preserve"> </w:t>
      </w:r>
      <w:r w:rsidR="00207150" w:rsidRPr="006732A2">
        <w:rPr>
          <w:rFonts w:ascii="Times New Roman" w:hAnsi="Times New Roman" w:cs="Times New Roman"/>
          <w:sz w:val="20"/>
          <w:szCs w:val="20"/>
        </w:rPr>
        <w:t>occupational</w:t>
      </w:r>
      <w:r w:rsidR="00E11B8E" w:rsidRPr="006732A2">
        <w:rPr>
          <w:rFonts w:ascii="Times New Roman" w:hAnsi="Times New Roman" w:cs="Times New Roman"/>
          <w:sz w:val="20"/>
          <w:szCs w:val="20"/>
        </w:rPr>
        <w:t xml:space="preserve"> </w:t>
      </w:r>
      <w:r w:rsidR="00207150" w:rsidRPr="006732A2">
        <w:rPr>
          <w:rFonts w:ascii="Times New Roman" w:hAnsi="Times New Roman" w:cs="Times New Roman"/>
          <w:sz w:val="20"/>
          <w:szCs w:val="20"/>
        </w:rPr>
        <w:t>diseases</w:t>
      </w:r>
      <w:r w:rsidR="00E11B8E" w:rsidRPr="006732A2">
        <w:rPr>
          <w:rFonts w:ascii="Times New Roman" w:hAnsi="Times New Roman" w:cs="Times New Roman"/>
          <w:sz w:val="20"/>
          <w:szCs w:val="20"/>
        </w:rPr>
        <w:t xml:space="preserve"> </w:t>
      </w:r>
      <w:r w:rsidR="00FD27F1" w:rsidRPr="006732A2">
        <w:rPr>
          <w:rFonts w:ascii="Times New Roman" w:hAnsi="Times New Roman" w:cs="Times New Roman"/>
          <w:b/>
          <w:bCs/>
          <w:sz w:val="20"/>
          <w:szCs w:val="20"/>
          <w:vertAlign w:val="superscript"/>
        </w:rPr>
        <w:t>(2)</w:t>
      </w:r>
      <w:r w:rsidR="00FD27F1" w:rsidRPr="006732A2">
        <w:rPr>
          <w:rFonts w:ascii="Times New Roman" w:hAnsi="Times New Roman" w:cs="Times New Roman"/>
          <w:b/>
          <w:bCs/>
          <w:sz w:val="20"/>
          <w:szCs w:val="20"/>
        </w:rPr>
        <w:t>.</w:t>
      </w:r>
      <w:r w:rsidR="00E11B8E" w:rsidRPr="006732A2">
        <w:rPr>
          <w:rFonts w:ascii="Times New Roman" w:hAnsi="Times New Roman" w:cs="Times New Roman"/>
          <w:b/>
          <w:bCs/>
          <w:sz w:val="20"/>
          <w:szCs w:val="20"/>
        </w:rPr>
        <w:t xml:space="preserve"> </w:t>
      </w:r>
    </w:p>
    <w:p w:rsidR="00207150" w:rsidRPr="006732A2" w:rsidRDefault="00207150" w:rsidP="00F301AB">
      <w:pPr>
        <w:bidi w:val="0"/>
        <w:snapToGrid w:val="0"/>
        <w:spacing w:after="0" w:line="240" w:lineRule="auto"/>
        <w:ind w:firstLine="425"/>
        <w:contextualSpacing/>
        <w:jc w:val="both"/>
        <w:rPr>
          <w:rFonts w:ascii="Times New Roman" w:hAnsi="Times New Roman" w:cs="Times New Roman"/>
          <w:sz w:val="20"/>
          <w:szCs w:val="20"/>
          <w:lang w:bidi="ar-EG"/>
        </w:rPr>
      </w:pPr>
      <w:r w:rsidRPr="006732A2">
        <w:rPr>
          <w:rFonts w:ascii="Times New Roman" w:hAnsi="Times New Roman" w:cs="Times New Roman"/>
          <w:sz w:val="20"/>
          <w:szCs w:val="20"/>
        </w:rPr>
        <w:t>Physicians,</w:t>
      </w:r>
      <w:r w:rsidR="00E11B8E" w:rsidRPr="006732A2">
        <w:rPr>
          <w:rFonts w:ascii="Times New Roman" w:hAnsi="Times New Roman" w:cs="Times New Roman"/>
          <w:sz w:val="20"/>
          <w:szCs w:val="20"/>
        </w:rPr>
        <w:t xml:space="preserve"> </w:t>
      </w:r>
      <w:r w:rsidR="00974916" w:rsidRPr="006732A2">
        <w:rPr>
          <w:rFonts w:ascii="Times New Roman" w:hAnsi="Times New Roman" w:cs="Times New Roman"/>
          <w:sz w:val="20"/>
          <w:szCs w:val="20"/>
        </w:rPr>
        <w:t>nurses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and</w:t>
      </w:r>
      <w:r w:rsidR="00E11B8E" w:rsidRPr="006732A2">
        <w:rPr>
          <w:rFonts w:ascii="Times New Roman" w:hAnsi="Times New Roman" w:cs="Times New Roman"/>
          <w:sz w:val="20"/>
          <w:szCs w:val="20"/>
        </w:rPr>
        <w:t xml:space="preserve"> </w:t>
      </w:r>
      <w:r w:rsidR="00974916" w:rsidRPr="006732A2">
        <w:rPr>
          <w:rFonts w:ascii="Times New Roman" w:hAnsi="Times New Roman" w:cs="Times New Roman"/>
          <w:sz w:val="20"/>
          <w:szCs w:val="20"/>
        </w:rPr>
        <w:t>laboratory</w:t>
      </w:r>
      <w:r w:rsidR="00E11B8E" w:rsidRPr="006732A2">
        <w:rPr>
          <w:rFonts w:ascii="Times New Roman" w:hAnsi="Times New Roman" w:cs="Times New Roman"/>
          <w:sz w:val="20"/>
          <w:szCs w:val="20"/>
        </w:rPr>
        <w:t xml:space="preserve"> </w:t>
      </w:r>
      <w:r w:rsidR="00974916" w:rsidRPr="006732A2">
        <w:rPr>
          <w:rFonts w:ascii="Times New Roman" w:hAnsi="Times New Roman" w:cs="Times New Roman"/>
          <w:sz w:val="20"/>
          <w:szCs w:val="20"/>
        </w:rPr>
        <w:t>technician</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are</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the</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main</w:t>
      </w:r>
      <w:r w:rsidR="00E11B8E" w:rsidRPr="006732A2">
        <w:rPr>
          <w:rFonts w:ascii="Times New Roman" w:hAnsi="Times New Roman" w:cs="Times New Roman"/>
          <w:sz w:val="20"/>
          <w:szCs w:val="20"/>
        </w:rPr>
        <w:t xml:space="preserve"> </w:t>
      </w:r>
      <w:proofErr w:type="spellStart"/>
      <w:r w:rsidRPr="006732A2">
        <w:rPr>
          <w:rFonts w:ascii="Times New Roman" w:hAnsi="Times New Roman" w:cs="Times New Roman"/>
          <w:sz w:val="20"/>
          <w:szCs w:val="20"/>
        </w:rPr>
        <w:t>HCWs</w:t>
      </w:r>
      <w:proofErr w:type="spellEnd"/>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at</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risk.</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Nurses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are</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the</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most</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at</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risk</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lastRenderedPageBreak/>
        <w:t>group</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because</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they</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have</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close</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contact</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with</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patients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and</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are</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more</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likely</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to</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be</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exposed</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to</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a</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needle</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stick</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injury</w:t>
      </w:r>
      <w:r w:rsidR="00E11B8E" w:rsidRPr="006732A2">
        <w:rPr>
          <w:rFonts w:ascii="Times New Roman" w:hAnsi="Times New Roman" w:cs="Times New Roman"/>
          <w:sz w:val="20"/>
          <w:szCs w:val="20"/>
        </w:rPr>
        <w:t xml:space="preserve"> </w:t>
      </w:r>
      <w:r w:rsidR="00FD27F1" w:rsidRPr="006732A2">
        <w:rPr>
          <w:rFonts w:ascii="Times New Roman" w:hAnsi="Times New Roman" w:cs="Times New Roman"/>
          <w:b/>
          <w:bCs/>
          <w:sz w:val="20"/>
          <w:szCs w:val="20"/>
          <w:vertAlign w:val="superscript"/>
        </w:rPr>
        <w:t>(3)</w:t>
      </w:r>
      <w:r w:rsidR="00FD27F1" w:rsidRPr="006732A2">
        <w:rPr>
          <w:rFonts w:ascii="Times New Roman" w:hAnsi="Times New Roman" w:cs="Times New Roman"/>
          <w:b/>
          <w:bCs/>
          <w:sz w:val="20"/>
          <w:szCs w:val="20"/>
        </w:rPr>
        <w:t>.</w:t>
      </w:r>
    </w:p>
    <w:p w:rsidR="00400A27" w:rsidRPr="006732A2" w:rsidRDefault="00400A27" w:rsidP="00F301AB">
      <w:pPr>
        <w:pStyle w:val="BodyText"/>
        <w:tabs>
          <w:tab w:val="clear" w:pos="360"/>
          <w:tab w:val="clear" w:pos="1440"/>
          <w:tab w:val="clear" w:pos="1800"/>
          <w:tab w:val="clear" w:pos="1980"/>
          <w:tab w:val="clear" w:pos="2160"/>
        </w:tabs>
        <w:snapToGrid w:val="0"/>
        <w:spacing w:line="240" w:lineRule="auto"/>
        <w:ind w:firstLine="425"/>
        <w:contextualSpacing/>
        <w:jc w:val="both"/>
        <w:rPr>
          <w:rFonts w:eastAsia="Times New Roman"/>
          <w:b/>
          <w:bCs/>
          <w:sz w:val="20"/>
          <w:szCs w:val="20"/>
        </w:rPr>
      </w:pPr>
      <w:r w:rsidRPr="006732A2">
        <w:rPr>
          <w:rFonts w:eastAsia="Times New Roman"/>
          <w:sz w:val="20"/>
          <w:szCs w:val="20"/>
        </w:rPr>
        <w:t>Infection</w:t>
      </w:r>
      <w:r w:rsidR="00E11B8E" w:rsidRPr="006732A2">
        <w:rPr>
          <w:rFonts w:eastAsia="Times New Roman"/>
          <w:sz w:val="20"/>
          <w:szCs w:val="20"/>
        </w:rPr>
        <w:t xml:space="preserve"> </w:t>
      </w:r>
      <w:r w:rsidRPr="006732A2">
        <w:rPr>
          <w:rFonts w:eastAsia="Times New Roman"/>
          <w:sz w:val="20"/>
          <w:szCs w:val="20"/>
        </w:rPr>
        <w:t>control</w:t>
      </w:r>
      <w:r w:rsidR="00E11B8E" w:rsidRPr="006732A2">
        <w:rPr>
          <w:rFonts w:eastAsia="Times New Roman"/>
          <w:sz w:val="20"/>
          <w:szCs w:val="20"/>
        </w:rPr>
        <w:t xml:space="preserve"> </w:t>
      </w:r>
      <w:r w:rsidRPr="006732A2">
        <w:rPr>
          <w:rFonts w:eastAsia="Times New Roman"/>
          <w:sz w:val="20"/>
          <w:szCs w:val="20"/>
        </w:rPr>
        <w:t>in</w:t>
      </w:r>
      <w:r w:rsidR="00E11B8E" w:rsidRPr="006732A2">
        <w:rPr>
          <w:rFonts w:eastAsia="Times New Roman"/>
          <w:sz w:val="20"/>
          <w:szCs w:val="20"/>
        </w:rPr>
        <w:t xml:space="preserve"> </w:t>
      </w:r>
      <w:r w:rsidRPr="006732A2">
        <w:rPr>
          <w:sz w:val="20"/>
          <w:szCs w:val="20"/>
        </w:rPr>
        <w:t>healthcare</w:t>
      </w:r>
      <w:r w:rsidR="00E11B8E" w:rsidRPr="006732A2">
        <w:rPr>
          <w:rFonts w:eastAsia="Times New Roman"/>
          <w:sz w:val="20"/>
          <w:szCs w:val="20"/>
        </w:rPr>
        <w:t xml:space="preserve"> </w:t>
      </w:r>
      <w:r w:rsidRPr="006732A2">
        <w:rPr>
          <w:rFonts w:eastAsia="Times New Roman"/>
          <w:sz w:val="20"/>
          <w:szCs w:val="20"/>
        </w:rPr>
        <w:t>facilities</w:t>
      </w:r>
      <w:r w:rsidR="00E11B8E" w:rsidRPr="006732A2">
        <w:rPr>
          <w:rFonts w:eastAsia="Times New Roman"/>
          <w:sz w:val="20"/>
          <w:szCs w:val="20"/>
        </w:rPr>
        <w:t xml:space="preserve"> </w:t>
      </w:r>
      <w:r w:rsidRPr="006732A2">
        <w:rPr>
          <w:rFonts w:eastAsia="Times New Roman"/>
          <w:sz w:val="20"/>
          <w:szCs w:val="20"/>
        </w:rPr>
        <w:t>includes</w:t>
      </w:r>
      <w:r w:rsidR="00E11B8E" w:rsidRPr="006732A2">
        <w:rPr>
          <w:rFonts w:eastAsia="Times New Roman"/>
          <w:sz w:val="20"/>
          <w:szCs w:val="20"/>
        </w:rPr>
        <w:t xml:space="preserve"> </w:t>
      </w:r>
      <w:r w:rsidRPr="006732A2">
        <w:rPr>
          <w:rFonts w:eastAsia="Times New Roman"/>
          <w:sz w:val="20"/>
          <w:szCs w:val="20"/>
        </w:rPr>
        <w:t>aseptic</w:t>
      </w:r>
      <w:r w:rsidR="00E11B8E" w:rsidRPr="006732A2">
        <w:rPr>
          <w:rFonts w:eastAsia="Times New Roman"/>
          <w:sz w:val="20"/>
          <w:szCs w:val="20"/>
        </w:rPr>
        <w:t xml:space="preserve"> </w:t>
      </w:r>
      <w:r w:rsidRPr="006732A2">
        <w:rPr>
          <w:rFonts w:eastAsia="Times New Roman"/>
          <w:sz w:val="20"/>
          <w:szCs w:val="20"/>
        </w:rPr>
        <w:t>technique</w:t>
      </w:r>
      <w:r w:rsidR="00E11B8E" w:rsidRPr="006732A2">
        <w:rPr>
          <w:rFonts w:eastAsia="Times New Roman"/>
          <w:sz w:val="20"/>
          <w:szCs w:val="20"/>
        </w:rPr>
        <w:t xml:space="preserve"> </w:t>
      </w:r>
      <w:r w:rsidRPr="006732A2">
        <w:rPr>
          <w:rFonts w:eastAsia="Times New Roman"/>
          <w:sz w:val="20"/>
          <w:szCs w:val="20"/>
        </w:rPr>
        <w:t>which</w:t>
      </w:r>
      <w:r w:rsidR="00E11B8E" w:rsidRPr="006732A2">
        <w:rPr>
          <w:rFonts w:eastAsia="Times New Roman"/>
          <w:sz w:val="20"/>
          <w:szCs w:val="20"/>
        </w:rPr>
        <w:t xml:space="preserve"> </w:t>
      </w:r>
      <w:r w:rsidRPr="006732A2">
        <w:rPr>
          <w:rFonts w:eastAsia="Times New Roman"/>
          <w:sz w:val="20"/>
          <w:szCs w:val="20"/>
        </w:rPr>
        <w:t>is</w:t>
      </w:r>
      <w:r w:rsidR="00E11B8E" w:rsidRPr="006732A2">
        <w:rPr>
          <w:rFonts w:eastAsia="Times New Roman"/>
          <w:sz w:val="20"/>
          <w:szCs w:val="20"/>
        </w:rPr>
        <w:t xml:space="preserve"> </w:t>
      </w:r>
      <w:r w:rsidRPr="006732A2">
        <w:rPr>
          <w:rFonts w:eastAsia="Times New Roman"/>
          <w:sz w:val="20"/>
          <w:szCs w:val="20"/>
        </w:rPr>
        <w:t>a</w:t>
      </w:r>
      <w:r w:rsidR="00E11B8E" w:rsidRPr="006732A2">
        <w:rPr>
          <w:rFonts w:eastAsia="Times New Roman"/>
          <w:sz w:val="20"/>
          <w:szCs w:val="20"/>
        </w:rPr>
        <w:t xml:space="preserve"> </w:t>
      </w:r>
      <w:r w:rsidRPr="006732A2">
        <w:rPr>
          <w:rFonts w:eastAsia="Times New Roman"/>
          <w:sz w:val="20"/>
          <w:szCs w:val="20"/>
        </w:rPr>
        <w:t>key</w:t>
      </w:r>
      <w:r w:rsidR="00E11B8E" w:rsidRPr="006732A2">
        <w:rPr>
          <w:rFonts w:eastAsia="Times New Roman"/>
          <w:sz w:val="20"/>
          <w:szCs w:val="20"/>
        </w:rPr>
        <w:t xml:space="preserve"> </w:t>
      </w:r>
      <w:r w:rsidRPr="006732A2">
        <w:rPr>
          <w:rFonts w:eastAsia="Times New Roman"/>
          <w:sz w:val="20"/>
          <w:szCs w:val="20"/>
        </w:rPr>
        <w:t>component</w:t>
      </w:r>
      <w:r w:rsidR="00E11B8E" w:rsidRPr="006732A2">
        <w:rPr>
          <w:rFonts w:eastAsia="Times New Roman"/>
          <w:sz w:val="20"/>
          <w:szCs w:val="20"/>
        </w:rPr>
        <w:t xml:space="preserve"> </w:t>
      </w:r>
      <w:r w:rsidRPr="006732A2">
        <w:rPr>
          <w:rFonts w:eastAsia="Times New Roman"/>
          <w:sz w:val="20"/>
          <w:szCs w:val="20"/>
        </w:rPr>
        <w:t>of</w:t>
      </w:r>
      <w:r w:rsidR="00E11B8E" w:rsidRPr="006732A2">
        <w:rPr>
          <w:rFonts w:eastAsia="Times New Roman"/>
          <w:sz w:val="20"/>
          <w:szCs w:val="20"/>
        </w:rPr>
        <w:t xml:space="preserve"> </w:t>
      </w:r>
      <w:r w:rsidRPr="006732A2">
        <w:rPr>
          <w:rFonts w:eastAsia="Times New Roman"/>
          <w:sz w:val="20"/>
          <w:szCs w:val="20"/>
        </w:rPr>
        <w:t>all</w:t>
      </w:r>
      <w:r w:rsidR="00E11B8E" w:rsidRPr="006732A2">
        <w:rPr>
          <w:rFonts w:eastAsia="Times New Roman"/>
          <w:sz w:val="20"/>
          <w:szCs w:val="20"/>
        </w:rPr>
        <w:t xml:space="preserve"> </w:t>
      </w:r>
      <w:r w:rsidRPr="006732A2">
        <w:rPr>
          <w:rFonts w:eastAsia="Times New Roman"/>
          <w:sz w:val="20"/>
          <w:szCs w:val="20"/>
        </w:rPr>
        <w:t>invasive</w:t>
      </w:r>
      <w:r w:rsidR="00E11B8E" w:rsidRPr="006732A2">
        <w:rPr>
          <w:rFonts w:eastAsia="Times New Roman"/>
          <w:sz w:val="20"/>
          <w:szCs w:val="20"/>
        </w:rPr>
        <w:t xml:space="preserve"> </w:t>
      </w:r>
      <w:r w:rsidRPr="006732A2">
        <w:rPr>
          <w:rFonts w:eastAsia="Times New Roman"/>
          <w:sz w:val="20"/>
          <w:szCs w:val="20"/>
        </w:rPr>
        <w:t>medical</w:t>
      </w:r>
      <w:r w:rsidR="00E11B8E" w:rsidRPr="006732A2">
        <w:rPr>
          <w:rFonts w:eastAsia="Times New Roman"/>
          <w:sz w:val="20"/>
          <w:szCs w:val="20"/>
        </w:rPr>
        <w:t xml:space="preserve"> </w:t>
      </w:r>
      <w:r w:rsidRPr="006732A2">
        <w:rPr>
          <w:rFonts w:eastAsia="Times New Roman"/>
          <w:sz w:val="20"/>
          <w:szCs w:val="20"/>
        </w:rPr>
        <w:t>procedures.</w:t>
      </w:r>
      <w:r w:rsidR="00E11B8E" w:rsidRPr="006732A2">
        <w:rPr>
          <w:rFonts w:eastAsia="Times New Roman"/>
          <w:sz w:val="20"/>
          <w:szCs w:val="20"/>
        </w:rPr>
        <w:t xml:space="preserve"> </w:t>
      </w:r>
      <w:r w:rsidRPr="006732A2">
        <w:rPr>
          <w:rFonts w:eastAsia="Times New Roman"/>
          <w:sz w:val="20"/>
          <w:szCs w:val="20"/>
        </w:rPr>
        <w:t>Similarly,</w:t>
      </w:r>
      <w:r w:rsidR="00E11B8E" w:rsidRPr="006732A2">
        <w:rPr>
          <w:rFonts w:eastAsia="Times New Roman"/>
          <w:sz w:val="20"/>
          <w:szCs w:val="20"/>
        </w:rPr>
        <w:t xml:space="preserve"> </w:t>
      </w:r>
      <w:r w:rsidRPr="006732A2">
        <w:rPr>
          <w:rFonts w:eastAsia="Times New Roman"/>
          <w:sz w:val="20"/>
          <w:szCs w:val="20"/>
        </w:rPr>
        <w:t>infection</w:t>
      </w:r>
      <w:r w:rsidR="00E11B8E" w:rsidRPr="006732A2">
        <w:rPr>
          <w:rFonts w:eastAsia="Times New Roman"/>
          <w:sz w:val="20"/>
          <w:szCs w:val="20"/>
        </w:rPr>
        <w:t xml:space="preserve"> </w:t>
      </w:r>
      <w:r w:rsidRPr="006732A2">
        <w:rPr>
          <w:rFonts w:eastAsia="Times New Roman"/>
          <w:sz w:val="20"/>
          <w:szCs w:val="20"/>
        </w:rPr>
        <w:t>control</w:t>
      </w:r>
      <w:r w:rsidR="00E11B8E" w:rsidRPr="006732A2">
        <w:rPr>
          <w:rFonts w:eastAsia="Times New Roman"/>
          <w:sz w:val="20"/>
          <w:szCs w:val="20"/>
        </w:rPr>
        <w:t xml:space="preserve"> </w:t>
      </w:r>
      <w:r w:rsidRPr="006732A2">
        <w:rPr>
          <w:rFonts w:eastAsia="Times New Roman"/>
          <w:sz w:val="20"/>
          <w:szCs w:val="20"/>
        </w:rPr>
        <w:t>measures</w:t>
      </w:r>
      <w:r w:rsidR="00E11B8E" w:rsidRPr="006732A2">
        <w:rPr>
          <w:rFonts w:eastAsia="Times New Roman"/>
          <w:sz w:val="20"/>
          <w:szCs w:val="20"/>
        </w:rPr>
        <w:t xml:space="preserve"> </w:t>
      </w:r>
      <w:r w:rsidRPr="006732A2">
        <w:rPr>
          <w:rFonts w:eastAsia="Times New Roman"/>
          <w:sz w:val="20"/>
          <w:szCs w:val="20"/>
        </w:rPr>
        <w:t>are</w:t>
      </w:r>
      <w:r w:rsidR="00E11B8E" w:rsidRPr="006732A2">
        <w:rPr>
          <w:rFonts w:eastAsia="Times New Roman"/>
          <w:sz w:val="20"/>
          <w:szCs w:val="20"/>
        </w:rPr>
        <w:t xml:space="preserve"> </w:t>
      </w:r>
      <w:r w:rsidRPr="006732A2">
        <w:rPr>
          <w:rFonts w:eastAsia="Times New Roman"/>
          <w:sz w:val="20"/>
          <w:szCs w:val="20"/>
        </w:rPr>
        <w:t>most</w:t>
      </w:r>
      <w:r w:rsidR="00E11B8E" w:rsidRPr="006732A2">
        <w:rPr>
          <w:rFonts w:eastAsia="Times New Roman"/>
          <w:sz w:val="20"/>
          <w:szCs w:val="20"/>
        </w:rPr>
        <w:t xml:space="preserve"> </w:t>
      </w:r>
      <w:r w:rsidRPr="006732A2">
        <w:rPr>
          <w:rFonts w:eastAsia="Times New Roman"/>
          <w:sz w:val="20"/>
          <w:szCs w:val="20"/>
        </w:rPr>
        <w:t>effective</w:t>
      </w:r>
      <w:r w:rsidR="00E11B8E" w:rsidRPr="006732A2">
        <w:rPr>
          <w:rFonts w:eastAsia="Times New Roman"/>
          <w:sz w:val="20"/>
          <w:szCs w:val="20"/>
        </w:rPr>
        <w:t xml:space="preserve"> </w:t>
      </w:r>
      <w:r w:rsidRPr="006732A2">
        <w:rPr>
          <w:rFonts w:eastAsia="Times New Roman"/>
          <w:sz w:val="20"/>
          <w:szCs w:val="20"/>
        </w:rPr>
        <w:t>when</w:t>
      </w:r>
      <w:r w:rsidR="00E11B8E" w:rsidRPr="006732A2">
        <w:rPr>
          <w:rFonts w:eastAsia="Times New Roman"/>
          <w:sz w:val="20"/>
          <w:szCs w:val="20"/>
        </w:rPr>
        <w:t xml:space="preserve"> </w:t>
      </w:r>
      <w:r w:rsidRPr="006732A2">
        <w:rPr>
          <w:rFonts w:eastAsia="Times New Roman"/>
          <w:sz w:val="20"/>
          <w:szCs w:val="20"/>
        </w:rPr>
        <w:t>Standard</w:t>
      </w:r>
      <w:r w:rsidR="00E11B8E" w:rsidRPr="006732A2">
        <w:rPr>
          <w:rFonts w:eastAsia="Times New Roman"/>
          <w:sz w:val="20"/>
          <w:szCs w:val="20"/>
        </w:rPr>
        <w:t xml:space="preserve"> </w:t>
      </w:r>
      <w:r w:rsidRPr="006732A2">
        <w:rPr>
          <w:rFonts w:eastAsia="Times New Roman"/>
          <w:sz w:val="20"/>
          <w:szCs w:val="20"/>
        </w:rPr>
        <w:t>Precautions</w:t>
      </w:r>
      <w:r w:rsidR="00E11B8E" w:rsidRPr="006732A2">
        <w:rPr>
          <w:rFonts w:eastAsia="Times New Roman"/>
          <w:sz w:val="20"/>
          <w:szCs w:val="20"/>
        </w:rPr>
        <w:t xml:space="preserve"> </w:t>
      </w:r>
      <w:r w:rsidRPr="006732A2">
        <w:rPr>
          <w:rFonts w:eastAsia="Times New Roman"/>
          <w:sz w:val="20"/>
          <w:szCs w:val="20"/>
        </w:rPr>
        <w:t>are</w:t>
      </w:r>
      <w:r w:rsidR="00E11B8E" w:rsidRPr="006732A2">
        <w:rPr>
          <w:rFonts w:eastAsia="Times New Roman"/>
          <w:sz w:val="20"/>
          <w:szCs w:val="20"/>
        </w:rPr>
        <w:t xml:space="preserve"> </w:t>
      </w:r>
      <w:r w:rsidRPr="006732A2">
        <w:rPr>
          <w:rFonts w:eastAsia="Times New Roman"/>
          <w:sz w:val="20"/>
          <w:szCs w:val="20"/>
        </w:rPr>
        <w:t>applied</w:t>
      </w:r>
      <w:r w:rsidR="00E11B8E" w:rsidRPr="006732A2">
        <w:rPr>
          <w:rFonts w:eastAsia="Times New Roman"/>
          <w:sz w:val="20"/>
          <w:szCs w:val="20"/>
        </w:rPr>
        <w:t xml:space="preserve"> </w:t>
      </w:r>
      <w:r w:rsidRPr="006732A2">
        <w:rPr>
          <w:rFonts w:eastAsia="Times New Roman"/>
          <w:sz w:val="20"/>
          <w:szCs w:val="20"/>
        </w:rPr>
        <w:t>because</w:t>
      </w:r>
      <w:r w:rsidR="00E11B8E" w:rsidRPr="006732A2">
        <w:rPr>
          <w:rFonts w:eastAsia="Times New Roman"/>
          <w:sz w:val="20"/>
          <w:szCs w:val="20"/>
        </w:rPr>
        <w:t xml:space="preserve"> </w:t>
      </w:r>
      <w:r w:rsidRPr="006732A2">
        <w:rPr>
          <w:rFonts w:eastAsia="Times New Roman"/>
          <w:sz w:val="20"/>
          <w:szCs w:val="20"/>
        </w:rPr>
        <w:t>undiagnosed</w:t>
      </w:r>
      <w:r w:rsidR="00E11B8E" w:rsidRPr="006732A2">
        <w:rPr>
          <w:rFonts w:eastAsia="Times New Roman"/>
          <w:sz w:val="20"/>
          <w:szCs w:val="20"/>
        </w:rPr>
        <w:t xml:space="preserve"> </w:t>
      </w:r>
      <w:r w:rsidRPr="006732A2">
        <w:rPr>
          <w:rFonts w:eastAsia="Times New Roman"/>
          <w:sz w:val="20"/>
          <w:szCs w:val="20"/>
        </w:rPr>
        <w:t>infection</w:t>
      </w:r>
      <w:r w:rsidR="00E11B8E" w:rsidRPr="006732A2">
        <w:rPr>
          <w:rFonts w:eastAsia="Times New Roman"/>
          <w:sz w:val="20"/>
          <w:szCs w:val="20"/>
        </w:rPr>
        <w:t xml:space="preserve"> </w:t>
      </w:r>
      <w:r w:rsidRPr="006732A2">
        <w:rPr>
          <w:rFonts w:eastAsia="Times New Roman"/>
          <w:sz w:val="20"/>
          <w:szCs w:val="20"/>
        </w:rPr>
        <w:t>is</w:t>
      </w:r>
      <w:r w:rsidR="00E11B8E" w:rsidRPr="006732A2">
        <w:rPr>
          <w:rFonts w:eastAsia="Times New Roman"/>
          <w:sz w:val="20"/>
          <w:szCs w:val="20"/>
        </w:rPr>
        <w:t xml:space="preserve"> </w:t>
      </w:r>
      <w:r w:rsidRPr="006732A2">
        <w:rPr>
          <w:rFonts w:eastAsia="Times New Roman"/>
          <w:sz w:val="20"/>
          <w:szCs w:val="20"/>
        </w:rPr>
        <w:t>common</w:t>
      </w:r>
      <w:r w:rsidR="00E11B8E" w:rsidRPr="006732A2">
        <w:rPr>
          <w:rFonts w:eastAsia="Times New Roman"/>
          <w:sz w:val="20"/>
          <w:szCs w:val="20"/>
        </w:rPr>
        <w:t xml:space="preserve"> </w:t>
      </w:r>
      <w:r w:rsidRPr="006732A2">
        <w:rPr>
          <w:rStyle w:val="HTMLCite"/>
          <w:b/>
          <w:bCs/>
          <w:sz w:val="20"/>
          <w:szCs w:val="20"/>
          <w:vertAlign w:val="superscript"/>
        </w:rPr>
        <w:t>(4)</w:t>
      </w:r>
      <w:r w:rsidRPr="006732A2">
        <w:rPr>
          <w:rStyle w:val="HTMLCite"/>
          <w:sz w:val="20"/>
          <w:szCs w:val="20"/>
        </w:rPr>
        <w:t>.</w:t>
      </w:r>
      <w:r w:rsidR="00E11B8E" w:rsidRPr="006732A2">
        <w:rPr>
          <w:rFonts w:eastAsia="Times New Roman"/>
          <w:b/>
          <w:bCs/>
          <w:sz w:val="20"/>
          <w:szCs w:val="20"/>
        </w:rPr>
        <w:t xml:space="preserve"> </w:t>
      </w:r>
    </w:p>
    <w:p w:rsidR="00400A27" w:rsidRPr="006732A2" w:rsidRDefault="00400A27" w:rsidP="00F301AB">
      <w:pPr>
        <w:bidi w:val="0"/>
        <w:snapToGrid w:val="0"/>
        <w:spacing w:after="0" w:line="240" w:lineRule="auto"/>
        <w:ind w:firstLine="425"/>
        <w:contextualSpacing/>
        <w:jc w:val="both"/>
        <w:rPr>
          <w:rFonts w:ascii="Times New Roman" w:hAnsi="Times New Roman" w:cs="Times New Roman"/>
          <w:sz w:val="20"/>
          <w:szCs w:val="20"/>
          <w:lang w:bidi="ar-EG"/>
        </w:rPr>
      </w:pPr>
      <w:r w:rsidRPr="006732A2">
        <w:rPr>
          <w:rFonts w:ascii="Times New Roman" w:hAnsi="Times New Roman" w:cs="Times New Roman"/>
          <w:sz w:val="20"/>
          <w:szCs w:val="20"/>
        </w:rPr>
        <w:t>Transmission</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of</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infections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in</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health</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care</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facilities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can</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be</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prevented</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and</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controlled</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through</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the</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application</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of</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basic</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IC</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precautions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which</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can</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be</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grouped</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into:</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rPr>
        <w:t>Standard</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precautions,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which</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must</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be</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applied</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to</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all</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patients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at</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all</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times,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regardless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of</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diagnosis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or</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infectious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status</w:t>
      </w:r>
      <w:r w:rsidRPr="006732A2">
        <w:rPr>
          <w:rFonts w:ascii="Times New Roman" w:hAnsi="Times New Roman" w:cs="Times New Roman"/>
          <w:sz w:val="20"/>
          <w:szCs w:val="20"/>
          <w:lang w:bidi="ar-EG"/>
        </w:rPr>
        <w:t>.</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rPr>
        <w:t>Additional</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(transmission-based)</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precautions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which</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are</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specific</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to</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modes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of</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transmission</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(airborne,</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droplet</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and</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contact)</w:t>
      </w:r>
      <w:r w:rsidR="00E11B8E" w:rsidRPr="006732A2">
        <w:rPr>
          <w:rFonts w:ascii="Times New Roman" w:hAnsi="Times New Roman" w:cs="Times New Roman"/>
          <w:sz w:val="20"/>
          <w:szCs w:val="20"/>
        </w:rPr>
        <w:t xml:space="preserve"> </w:t>
      </w:r>
      <w:r w:rsidRPr="006732A2">
        <w:rPr>
          <w:rFonts w:ascii="Times New Roman" w:hAnsi="Times New Roman" w:cs="Times New Roman"/>
          <w:b/>
          <w:bCs/>
          <w:sz w:val="20"/>
          <w:szCs w:val="20"/>
          <w:vertAlign w:val="superscript"/>
        </w:rPr>
        <w:t>(</w:t>
      </w:r>
      <w:r w:rsidR="00817510" w:rsidRPr="006732A2">
        <w:rPr>
          <w:rFonts w:ascii="Times New Roman" w:hAnsi="Times New Roman" w:cs="Times New Roman"/>
          <w:b/>
          <w:bCs/>
          <w:sz w:val="20"/>
          <w:szCs w:val="20"/>
          <w:vertAlign w:val="superscript"/>
        </w:rPr>
        <w:t>5</w:t>
      </w:r>
      <w:r w:rsidRPr="006732A2">
        <w:rPr>
          <w:rFonts w:ascii="Times New Roman" w:hAnsi="Times New Roman" w:cs="Times New Roman"/>
          <w:b/>
          <w:bCs/>
          <w:sz w:val="20"/>
          <w:szCs w:val="20"/>
          <w:vertAlign w:val="superscript"/>
        </w:rPr>
        <w:t>)</w:t>
      </w:r>
      <w:r w:rsidRPr="006732A2">
        <w:rPr>
          <w:rFonts w:ascii="Times New Roman" w:hAnsi="Times New Roman" w:cs="Times New Roman"/>
          <w:sz w:val="20"/>
          <w:szCs w:val="20"/>
        </w:rPr>
        <w:t>.</w:t>
      </w:r>
    </w:p>
    <w:p w:rsidR="00D75A3F" w:rsidRPr="006732A2" w:rsidRDefault="00D75A3F" w:rsidP="00F301AB">
      <w:pPr>
        <w:bidi w:val="0"/>
        <w:snapToGrid w:val="0"/>
        <w:spacing w:after="0" w:line="240" w:lineRule="auto"/>
        <w:ind w:firstLine="425"/>
        <w:contextualSpacing/>
        <w:jc w:val="both"/>
        <w:rPr>
          <w:rFonts w:ascii="Times New Roman" w:hAnsi="Times New Roman" w:cs="Times New Roman"/>
          <w:b/>
          <w:bCs/>
          <w:sz w:val="20"/>
          <w:szCs w:val="20"/>
          <w:lang w:bidi="ar-EG"/>
        </w:rPr>
      </w:pPr>
      <w:r w:rsidRPr="006732A2">
        <w:rPr>
          <w:rFonts w:ascii="Times New Roman" w:hAnsi="Times New Roman" w:cs="Times New Roman"/>
          <w:sz w:val="20"/>
          <w:szCs w:val="20"/>
          <w:lang w:bidi="ar-EG"/>
        </w:rPr>
        <w:lastRenderedPageBreak/>
        <w:t>The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rPr>
        <w:t>quality</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of</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hospital's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infection</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control</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program</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reflection</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of</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the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overall</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standard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of</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care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provided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by</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that</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institution.</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Good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infection</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control</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programs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reduce</w:t>
      </w:r>
      <w:r w:rsidR="00E11B8E" w:rsidRPr="006732A2">
        <w:rPr>
          <w:rFonts w:ascii="Times New Roman" w:hAnsi="Times New Roman" w:cs="Times New Roman"/>
          <w:sz w:val="20"/>
          <w:szCs w:val="20"/>
          <w:lang w:bidi="ar-EG"/>
        </w:rPr>
        <w:t xml:space="preserve"> </w:t>
      </w:r>
      <w:proofErr w:type="spellStart"/>
      <w:r w:rsidRPr="006732A2">
        <w:rPr>
          <w:rFonts w:ascii="Times New Roman" w:hAnsi="Times New Roman" w:cs="Times New Roman"/>
          <w:sz w:val="20"/>
          <w:szCs w:val="20"/>
          <w:lang w:bidi="ar-EG"/>
        </w:rPr>
        <w:t>HCAIs</w:t>
      </w:r>
      <w:proofErr w:type="spellEnd"/>
      <w:r w:rsidRPr="006732A2">
        <w:rPr>
          <w:rFonts w:ascii="Times New Roman" w:hAnsi="Times New Roman" w:cs="Times New Roman"/>
          <w:sz w:val="20"/>
          <w:szCs w:val="20"/>
          <w:lang w:bidi="ar-EG"/>
        </w:rPr>
        <w:t>,</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length</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of</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stay</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in</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the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hospital,</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and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costs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associated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with</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hospitalization</w:t>
      </w:r>
      <w:r w:rsidR="00E11B8E" w:rsidRPr="006732A2">
        <w:rPr>
          <w:rFonts w:ascii="Times New Roman" w:hAnsi="Times New Roman" w:cs="Times New Roman"/>
          <w:sz w:val="20"/>
          <w:szCs w:val="20"/>
          <w:lang w:bidi="ar-EG"/>
        </w:rPr>
        <w:t xml:space="preserve"> </w:t>
      </w:r>
      <w:r w:rsidR="00FD27F1" w:rsidRPr="006732A2">
        <w:rPr>
          <w:rFonts w:ascii="Times New Roman" w:hAnsi="Times New Roman" w:cs="Times New Roman"/>
          <w:b/>
          <w:bCs/>
          <w:sz w:val="20"/>
          <w:szCs w:val="20"/>
          <w:vertAlign w:val="superscript"/>
          <w:lang w:bidi="ar-EG"/>
        </w:rPr>
        <w:t>(6)</w:t>
      </w:r>
      <w:r w:rsidR="00FD27F1" w:rsidRPr="006732A2">
        <w:rPr>
          <w:rFonts w:ascii="Times New Roman" w:hAnsi="Times New Roman" w:cs="Times New Roman"/>
          <w:b/>
          <w:bCs/>
          <w:sz w:val="20"/>
          <w:szCs w:val="20"/>
          <w:lang w:bidi="ar-EG"/>
        </w:rPr>
        <w:t>.</w:t>
      </w:r>
    </w:p>
    <w:p w:rsidR="00400A27" w:rsidRPr="006732A2" w:rsidRDefault="00400A27" w:rsidP="00F301AB">
      <w:pPr>
        <w:bidi w:val="0"/>
        <w:snapToGrid w:val="0"/>
        <w:spacing w:after="0" w:line="240" w:lineRule="auto"/>
        <w:ind w:firstLine="425"/>
        <w:contextualSpacing/>
        <w:jc w:val="both"/>
        <w:rPr>
          <w:rFonts w:ascii="Times New Roman" w:hAnsi="Times New Roman" w:cs="Times New Roman"/>
          <w:sz w:val="20"/>
          <w:szCs w:val="20"/>
          <w:lang w:bidi="ar-EG"/>
        </w:rPr>
      </w:pPr>
      <w:r w:rsidRPr="006732A2">
        <w:rPr>
          <w:rFonts w:ascii="Times New Roman" w:hAnsi="Times New Roman" w:cs="Times New Roman"/>
          <w:sz w:val="20"/>
          <w:szCs w:val="20"/>
        </w:rPr>
        <w:t>Knowledge,</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Attitude</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and</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practice</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(KAP)</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studies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provide</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information</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about</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the</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people's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awareness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of</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certain</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topics,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their</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feelings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and</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their</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performance</w:t>
      </w:r>
      <w:r w:rsidR="00E11B8E" w:rsidRPr="006732A2">
        <w:rPr>
          <w:rFonts w:ascii="Times New Roman" w:hAnsi="Times New Roman" w:cs="Times New Roman"/>
          <w:sz w:val="20"/>
          <w:szCs w:val="20"/>
        </w:rPr>
        <w:t xml:space="preserve"> </w:t>
      </w:r>
      <w:r w:rsidR="00FD27F1" w:rsidRPr="006732A2">
        <w:rPr>
          <w:rFonts w:ascii="Times New Roman" w:hAnsi="Times New Roman" w:cs="Times New Roman"/>
          <w:b/>
          <w:bCs/>
          <w:sz w:val="20"/>
          <w:szCs w:val="20"/>
          <w:vertAlign w:val="superscript"/>
        </w:rPr>
        <w:t>(7)</w:t>
      </w:r>
      <w:r w:rsidR="00FD27F1" w:rsidRPr="006732A2">
        <w:rPr>
          <w:rFonts w:ascii="Times New Roman" w:hAnsi="Times New Roman" w:cs="Times New Roman"/>
          <w:b/>
          <w:bCs/>
          <w:sz w:val="20"/>
          <w:szCs w:val="20"/>
        </w:rPr>
        <w:t>.</w:t>
      </w:r>
    </w:p>
    <w:p w:rsidR="00D75A3F" w:rsidRPr="006732A2" w:rsidRDefault="00D75A3F" w:rsidP="00F301AB">
      <w:pPr>
        <w:pStyle w:val="Style"/>
        <w:widowControl/>
        <w:snapToGrid w:val="0"/>
        <w:ind w:firstLine="425"/>
        <w:contextualSpacing/>
        <w:jc w:val="both"/>
        <w:rPr>
          <w:rFonts w:eastAsia="Calibri"/>
          <w:sz w:val="20"/>
          <w:szCs w:val="20"/>
        </w:rPr>
      </w:pPr>
      <w:r w:rsidRPr="006732A2">
        <w:rPr>
          <w:rFonts w:eastAsia="Calibri"/>
          <w:sz w:val="20"/>
          <w:szCs w:val="20"/>
        </w:rPr>
        <w:t>Assessment</w:t>
      </w:r>
      <w:r w:rsidR="00E11B8E" w:rsidRPr="006732A2">
        <w:rPr>
          <w:rFonts w:eastAsia="Calibri"/>
          <w:sz w:val="20"/>
          <w:szCs w:val="20"/>
        </w:rPr>
        <w:t xml:space="preserve"> </w:t>
      </w:r>
      <w:r w:rsidRPr="006732A2">
        <w:rPr>
          <w:rFonts w:eastAsia="Calibri"/>
          <w:sz w:val="20"/>
          <w:szCs w:val="20"/>
        </w:rPr>
        <w:t>of</w:t>
      </w:r>
      <w:r w:rsidR="00E11B8E" w:rsidRPr="006732A2">
        <w:rPr>
          <w:rFonts w:eastAsia="Calibri"/>
          <w:sz w:val="20"/>
          <w:szCs w:val="20"/>
        </w:rPr>
        <w:t xml:space="preserve"> </w:t>
      </w:r>
      <w:r w:rsidRPr="006732A2">
        <w:rPr>
          <w:rFonts w:eastAsia="Calibri"/>
          <w:sz w:val="20"/>
          <w:szCs w:val="20"/>
        </w:rPr>
        <w:t>infection</w:t>
      </w:r>
      <w:r w:rsidR="00E11B8E" w:rsidRPr="006732A2">
        <w:rPr>
          <w:rFonts w:eastAsia="Calibri"/>
          <w:sz w:val="20"/>
          <w:szCs w:val="20"/>
        </w:rPr>
        <w:t xml:space="preserve"> </w:t>
      </w:r>
      <w:r w:rsidRPr="006732A2">
        <w:rPr>
          <w:rFonts w:eastAsia="Calibri"/>
          <w:sz w:val="20"/>
          <w:szCs w:val="20"/>
        </w:rPr>
        <w:t>control</w:t>
      </w:r>
      <w:r w:rsidR="00E11B8E" w:rsidRPr="006732A2">
        <w:rPr>
          <w:rFonts w:eastAsia="Calibri"/>
          <w:sz w:val="20"/>
          <w:szCs w:val="20"/>
        </w:rPr>
        <w:t xml:space="preserve"> </w:t>
      </w:r>
      <w:r w:rsidRPr="006732A2">
        <w:rPr>
          <w:rFonts w:eastAsia="Calibri"/>
          <w:sz w:val="20"/>
          <w:szCs w:val="20"/>
        </w:rPr>
        <w:t>program</w:t>
      </w:r>
      <w:r w:rsidR="00E11B8E" w:rsidRPr="006732A2">
        <w:rPr>
          <w:rFonts w:eastAsia="Calibri"/>
          <w:sz w:val="20"/>
          <w:szCs w:val="20"/>
        </w:rPr>
        <w:t xml:space="preserve"> </w:t>
      </w:r>
      <w:r w:rsidRPr="006732A2">
        <w:rPr>
          <w:rFonts w:eastAsia="Calibri"/>
          <w:sz w:val="20"/>
          <w:szCs w:val="20"/>
        </w:rPr>
        <w:t>should</w:t>
      </w:r>
      <w:r w:rsidR="00E11B8E" w:rsidRPr="006732A2">
        <w:rPr>
          <w:rFonts w:eastAsia="Calibri"/>
          <w:sz w:val="20"/>
          <w:szCs w:val="20"/>
        </w:rPr>
        <w:t xml:space="preserve"> </w:t>
      </w:r>
      <w:r w:rsidRPr="006732A2">
        <w:rPr>
          <w:rFonts w:eastAsia="Calibri"/>
          <w:sz w:val="20"/>
          <w:szCs w:val="20"/>
        </w:rPr>
        <w:t>have</w:t>
      </w:r>
      <w:r w:rsidR="00E11B8E" w:rsidRPr="006732A2">
        <w:rPr>
          <w:rFonts w:eastAsia="Calibri"/>
          <w:sz w:val="20"/>
          <w:szCs w:val="20"/>
        </w:rPr>
        <w:t xml:space="preserve"> </w:t>
      </w:r>
      <w:r w:rsidRPr="006732A2">
        <w:rPr>
          <w:rFonts w:eastAsia="Calibri"/>
          <w:sz w:val="20"/>
          <w:szCs w:val="20"/>
        </w:rPr>
        <w:t>performed</w:t>
      </w:r>
      <w:r w:rsidR="00E11B8E" w:rsidRPr="006732A2">
        <w:rPr>
          <w:rFonts w:eastAsia="Calibri"/>
          <w:sz w:val="20"/>
          <w:szCs w:val="20"/>
        </w:rPr>
        <w:t xml:space="preserve"> </w:t>
      </w:r>
      <w:r w:rsidRPr="006732A2">
        <w:rPr>
          <w:rFonts w:eastAsia="Calibri"/>
          <w:sz w:val="20"/>
          <w:szCs w:val="20"/>
        </w:rPr>
        <w:t>for</w:t>
      </w:r>
      <w:r w:rsidR="00E11B8E" w:rsidRPr="006732A2">
        <w:rPr>
          <w:rFonts w:eastAsia="Calibri"/>
          <w:sz w:val="20"/>
          <w:szCs w:val="20"/>
        </w:rPr>
        <w:t xml:space="preserve"> </w:t>
      </w:r>
      <w:r w:rsidRPr="006732A2">
        <w:rPr>
          <w:rFonts w:eastAsia="Calibri"/>
          <w:sz w:val="20"/>
          <w:szCs w:val="20"/>
        </w:rPr>
        <w:t>quality</w:t>
      </w:r>
      <w:r w:rsidR="00E11B8E" w:rsidRPr="006732A2">
        <w:rPr>
          <w:rFonts w:eastAsia="Calibri"/>
          <w:sz w:val="20"/>
          <w:szCs w:val="20"/>
        </w:rPr>
        <w:t xml:space="preserve"> </w:t>
      </w:r>
      <w:r w:rsidRPr="006732A2">
        <w:rPr>
          <w:rFonts w:eastAsia="Calibri"/>
          <w:sz w:val="20"/>
          <w:szCs w:val="20"/>
        </w:rPr>
        <w:t>control</w:t>
      </w:r>
      <w:r w:rsidR="00E11B8E" w:rsidRPr="006732A2">
        <w:rPr>
          <w:rFonts w:eastAsia="Calibri"/>
          <w:sz w:val="20"/>
          <w:szCs w:val="20"/>
        </w:rPr>
        <w:t xml:space="preserve"> </w:t>
      </w:r>
      <w:r w:rsidRPr="006732A2">
        <w:rPr>
          <w:rFonts w:eastAsia="Calibri"/>
          <w:sz w:val="20"/>
          <w:szCs w:val="20"/>
        </w:rPr>
        <w:t>by</w:t>
      </w:r>
      <w:r w:rsidR="00E11B8E" w:rsidRPr="006732A2">
        <w:rPr>
          <w:rFonts w:eastAsia="Calibri"/>
          <w:sz w:val="20"/>
          <w:szCs w:val="20"/>
        </w:rPr>
        <w:t xml:space="preserve"> </w:t>
      </w:r>
      <w:r w:rsidRPr="006732A2">
        <w:rPr>
          <w:rFonts w:eastAsia="Calibri"/>
          <w:sz w:val="20"/>
          <w:szCs w:val="20"/>
        </w:rPr>
        <w:t>continually</w:t>
      </w:r>
      <w:r w:rsidR="00E11B8E" w:rsidRPr="006732A2">
        <w:rPr>
          <w:rFonts w:eastAsia="Calibri"/>
          <w:sz w:val="20"/>
          <w:szCs w:val="20"/>
        </w:rPr>
        <w:t xml:space="preserve"> </w:t>
      </w:r>
      <w:r w:rsidRPr="006732A2">
        <w:rPr>
          <w:rFonts w:eastAsia="Calibri"/>
          <w:sz w:val="20"/>
          <w:szCs w:val="20"/>
        </w:rPr>
        <w:t>monitoring,</w:t>
      </w:r>
      <w:r w:rsidR="00E11B8E" w:rsidRPr="006732A2">
        <w:rPr>
          <w:rFonts w:eastAsia="Calibri"/>
          <w:sz w:val="20"/>
          <w:szCs w:val="20"/>
        </w:rPr>
        <w:t xml:space="preserve"> </w:t>
      </w:r>
      <w:r w:rsidRPr="006732A2">
        <w:rPr>
          <w:rFonts w:eastAsia="Calibri"/>
          <w:sz w:val="20"/>
          <w:szCs w:val="20"/>
        </w:rPr>
        <w:t>verifying</w:t>
      </w:r>
      <w:r w:rsidR="00E11B8E" w:rsidRPr="006732A2">
        <w:rPr>
          <w:rFonts w:eastAsia="Calibri"/>
          <w:sz w:val="20"/>
          <w:szCs w:val="20"/>
        </w:rPr>
        <w:t xml:space="preserve"> </w:t>
      </w:r>
      <w:r w:rsidRPr="006732A2">
        <w:rPr>
          <w:rFonts w:eastAsia="Calibri"/>
          <w:sz w:val="20"/>
          <w:szCs w:val="20"/>
        </w:rPr>
        <w:t>the</w:t>
      </w:r>
      <w:r w:rsidR="00E11B8E" w:rsidRPr="006732A2">
        <w:rPr>
          <w:rFonts w:eastAsia="Calibri"/>
          <w:sz w:val="20"/>
          <w:szCs w:val="20"/>
        </w:rPr>
        <w:t xml:space="preserve"> </w:t>
      </w:r>
      <w:r w:rsidRPr="006732A2">
        <w:rPr>
          <w:rFonts w:eastAsia="Calibri"/>
          <w:sz w:val="20"/>
          <w:szCs w:val="20"/>
        </w:rPr>
        <w:t>applicability</w:t>
      </w:r>
      <w:r w:rsidR="00E11B8E" w:rsidRPr="006732A2">
        <w:rPr>
          <w:rFonts w:eastAsia="Calibri"/>
          <w:sz w:val="20"/>
          <w:szCs w:val="20"/>
        </w:rPr>
        <w:t xml:space="preserve"> </w:t>
      </w:r>
      <w:r w:rsidRPr="006732A2">
        <w:rPr>
          <w:rFonts w:eastAsia="Calibri"/>
          <w:sz w:val="20"/>
          <w:szCs w:val="20"/>
        </w:rPr>
        <w:t>and</w:t>
      </w:r>
      <w:r w:rsidR="00E11B8E" w:rsidRPr="006732A2">
        <w:rPr>
          <w:rFonts w:eastAsia="Calibri"/>
          <w:sz w:val="20"/>
          <w:szCs w:val="20"/>
        </w:rPr>
        <w:t xml:space="preserve"> </w:t>
      </w:r>
      <w:r w:rsidRPr="006732A2">
        <w:rPr>
          <w:rFonts w:eastAsia="Calibri"/>
          <w:sz w:val="20"/>
          <w:szCs w:val="20"/>
        </w:rPr>
        <w:t>compliance</w:t>
      </w:r>
      <w:r w:rsidR="00E11B8E" w:rsidRPr="006732A2">
        <w:rPr>
          <w:rFonts w:eastAsia="Calibri"/>
          <w:sz w:val="20"/>
          <w:szCs w:val="20"/>
        </w:rPr>
        <w:t xml:space="preserve"> </w:t>
      </w:r>
      <w:r w:rsidRPr="006732A2">
        <w:rPr>
          <w:rFonts w:eastAsia="Calibri"/>
          <w:sz w:val="20"/>
          <w:szCs w:val="20"/>
        </w:rPr>
        <w:t>with</w:t>
      </w:r>
      <w:r w:rsidR="00E11B8E" w:rsidRPr="006732A2">
        <w:rPr>
          <w:rFonts w:eastAsia="Calibri"/>
          <w:sz w:val="20"/>
          <w:szCs w:val="20"/>
        </w:rPr>
        <w:t xml:space="preserve"> </w:t>
      </w:r>
      <w:r w:rsidRPr="006732A2">
        <w:rPr>
          <w:rFonts w:eastAsia="Calibri"/>
          <w:sz w:val="20"/>
          <w:szCs w:val="20"/>
        </w:rPr>
        <w:t>standard</w:t>
      </w:r>
      <w:r w:rsidR="00E11B8E" w:rsidRPr="006732A2">
        <w:rPr>
          <w:rFonts w:eastAsia="Calibri"/>
          <w:sz w:val="20"/>
          <w:szCs w:val="20"/>
        </w:rPr>
        <w:t xml:space="preserve"> </w:t>
      </w:r>
      <w:r w:rsidRPr="006732A2">
        <w:rPr>
          <w:rFonts w:eastAsia="Calibri"/>
          <w:sz w:val="20"/>
          <w:szCs w:val="20"/>
        </w:rPr>
        <w:t>precautions</w:t>
      </w:r>
      <w:r w:rsidR="00E11B8E" w:rsidRPr="006732A2">
        <w:rPr>
          <w:rFonts w:eastAsia="Calibri"/>
          <w:sz w:val="20"/>
          <w:szCs w:val="20"/>
        </w:rPr>
        <w:t xml:space="preserve"> </w:t>
      </w:r>
      <w:r w:rsidRPr="006732A2">
        <w:rPr>
          <w:rFonts w:eastAsia="Calibri"/>
          <w:sz w:val="20"/>
          <w:szCs w:val="20"/>
        </w:rPr>
        <w:t>of</w:t>
      </w:r>
      <w:r w:rsidR="00E11B8E" w:rsidRPr="006732A2">
        <w:rPr>
          <w:rFonts w:eastAsia="Calibri"/>
          <w:sz w:val="20"/>
          <w:szCs w:val="20"/>
        </w:rPr>
        <w:t xml:space="preserve"> </w:t>
      </w:r>
      <w:r w:rsidRPr="006732A2">
        <w:rPr>
          <w:rFonts w:eastAsia="Calibri"/>
          <w:sz w:val="20"/>
          <w:szCs w:val="20"/>
        </w:rPr>
        <w:t>infection</w:t>
      </w:r>
      <w:r w:rsidR="00E11B8E" w:rsidRPr="006732A2">
        <w:rPr>
          <w:rFonts w:eastAsia="Calibri"/>
          <w:sz w:val="20"/>
          <w:szCs w:val="20"/>
        </w:rPr>
        <w:t xml:space="preserve"> </w:t>
      </w:r>
      <w:r w:rsidRPr="006732A2">
        <w:rPr>
          <w:rFonts w:eastAsia="Calibri"/>
          <w:sz w:val="20"/>
          <w:szCs w:val="20"/>
        </w:rPr>
        <w:t>control</w:t>
      </w:r>
      <w:r w:rsidR="00E11B8E" w:rsidRPr="006732A2">
        <w:rPr>
          <w:rFonts w:eastAsia="Calibri"/>
          <w:sz w:val="20"/>
          <w:szCs w:val="20"/>
        </w:rPr>
        <w:t xml:space="preserve"> </w:t>
      </w:r>
      <w:r w:rsidR="00100A13" w:rsidRPr="006732A2">
        <w:rPr>
          <w:rFonts w:eastAsia="Calibri"/>
          <w:sz w:val="20"/>
          <w:szCs w:val="20"/>
        </w:rPr>
        <w:t>(</w:t>
      </w:r>
      <w:r w:rsidR="00C730CF" w:rsidRPr="006732A2">
        <w:rPr>
          <w:rFonts w:eastAsia="Calibri"/>
          <w:sz w:val="20"/>
          <w:szCs w:val="20"/>
        </w:rPr>
        <w:t>8</w:t>
      </w:r>
      <w:r w:rsidRPr="006732A2">
        <w:rPr>
          <w:rFonts w:eastAsia="Calibri"/>
          <w:sz w:val="20"/>
          <w:szCs w:val="20"/>
        </w:rPr>
        <w:t>).</w:t>
      </w:r>
    </w:p>
    <w:p w:rsidR="00DB28EF" w:rsidRPr="006732A2" w:rsidRDefault="0018016D" w:rsidP="00F301AB">
      <w:pPr>
        <w:pStyle w:val="Heading1"/>
        <w:keepNext w:val="0"/>
        <w:tabs>
          <w:tab w:val="clear" w:pos="1800"/>
        </w:tabs>
        <w:snapToGrid w:val="0"/>
        <w:spacing w:before="0" w:after="0" w:line="240" w:lineRule="auto"/>
        <w:ind w:left="0" w:right="0" w:firstLine="0"/>
        <w:contextualSpacing/>
        <w:jc w:val="both"/>
        <w:rPr>
          <w:sz w:val="20"/>
          <w:szCs w:val="20"/>
        </w:rPr>
      </w:pPr>
      <w:bookmarkStart w:id="1" w:name="_Toc508774103"/>
      <w:r w:rsidRPr="006732A2">
        <w:rPr>
          <w:sz w:val="20"/>
          <w:szCs w:val="20"/>
        </w:rPr>
        <w:t>Aim</w:t>
      </w:r>
      <w:r w:rsidR="00E11B8E" w:rsidRPr="006732A2">
        <w:rPr>
          <w:sz w:val="20"/>
          <w:szCs w:val="20"/>
        </w:rPr>
        <w:t xml:space="preserve"> </w:t>
      </w:r>
      <w:r w:rsidRPr="006732A2">
        <w:rPr>
          <w:sz w:val="20"/>
          <w:szCs w:val="20"/>
        </w:rPr>
        <w:t>of</w:t>
      </w:r>
      <w:r w:rsidR="00E11B8E" w:rsidRPr="006732A2">
        <w:rPr>
          <w:sz w:val="20"/>
          <w:szCs w:val="20"/>
        </w:rPr>
        <w:t xml:space="preserve"> </w:t>
      </w:r>
      <w:r w:rsidRPr="006732A2">
        <w:rPr>
          <w:sz w:val="20"/>
          <w:szCs w:val="20"/>
        </w:rPr>
        <w:t>the</w:t>
      </w:r>
      <w:r w:rsidR="00E11B8E" w:rsidRPr="006732A2">
        <w:rPr>
          <w:sz w:val="20"/>
          <w:szCs w:val="20"/>
        </w:rPr>
        <w:t xml:space="preserve"> </w:t>
      </w:r>
      <w:r w:rsidRPr="006732A2">
        <w:rPr>
          <w:sz w:val="20"/>
          <w:szCs w:val="20"/>
        </w:rPr>
        <w:t>Work</w:t>
      </w:r>
      <w:bookmarkEnd w:id="1"/>
    </w:p>
    <w:p w:rsidR="00DB28EF" w:rsidRPr="006732A2" w:rsidRDefault="00DB28EF" w:rsidP="00F301AB">
      <w:pPr>
        <w:numPr>
          <w:ilvl w:val="0"/>
          <w:numId w:val="22"/>
        </w:numPr>
        <w:bidi w:val="0"/>
        <w:snapToGrid w:val="0"/>
        <w:spacing w:after="0" w:line="240" w:lineRule="auto"/>
        <w:ind w:left="0" w:firstLine="425"/>
        <w:contextualSpacing/>
        <w:jc w:val="both"/>
        <w:rPr>
          <w:rFonts w:ascii="Times New Roman" w:hAnsi="Times New Roman" w:cs="Times New Roman"/>
          <w:sz w:val="20"/>
          <w:szCs w:val="20"/>
          <w:lang w:bidi="ar-EG"/>
        </w:rPr>
      </w:pPr>
      <w:r w:rsidRPr="006732A2">
        <w:rPr>
          <w:rFonts w:ascii="Times New Roman" w:hAnsi="Times New Roman" w:cs="Times New Roman"/>
          <w:sz w:val="20"/>
          <w:szCs w:val="20"/>
          <w:lang w:bidi="ar-EG"/>
        </w:rPr>
        <w:t>To assess knowledge, attitude and practice of healthcare workers regarding infection control measures during</w:t>
      </w:r>
      <w:r w:rsidR="009D645F" w:rsidRPr="006732A2">
        <w:rPr>
          <w:rFonts w:ascii="Times New Roman" w:hAnsi="Times New Roman" w:cs="Times New Roman"/>
          <w:sz w:val="20"/>
          <w:szCs w:val="20"/>
          <w:lang w:bidi="ar-EG"/>
        </w:rPr>
        <w:t xml:space="preserve"> caring</w:t>
      </w:r>
      <w:r w:rsidRPr="006732A2">
        <w:rPr>
          <w:rFonts w:ascii="Times New Roman" w:hAnsi="Times New Roman" w:cs="Times New Roman"/>
          <w:sz w:val="20"/>
          <w:szCs w:val="20"/>
          <w:lang w:bidi="ar-EG"/>
        </w:rPr>
        <w:t xml:space="preserve"> hepatitis B</w:t>
      </w:r>
      <w:r w:rsidR="006732A2" w:rsidRPr="006732A2">
        <w:rPr>
          <w:rFonts w:ascii="Times New Roman" w:hAnsi="Times New Roman" w:cs="Times New Roman"/>
          <w:sz w:val="20"/>
          <w:szCs w:val="20"/>
          <w:lang w:bidi="ar-EG"/>
        </w:rPr>
        <w:t xml:space="preserve"> &amp; </w:t>
      </w:r>
      <w:r w:rsidRPr="006732A2">
        <w:rPr>
          <w:rFonts w:ascii="Times New Roman" w:hAnsi="Times New Roman" w:cs="Times New Roman"/>
          <w:sz w:val="20"/>
          <w:szCs w:val="20"/>
          <w:lang w:bidi="ar-EG"/>
        </w:rPr>
        <w:t>C patients.</w:t>
      </w:r>
    </w:p>
    <w:p w:rsidR="00DB28EF" w:rsidRPr="006732A2" w:rsidRDefault="00DB28EF" w:rsidP="00F301AB">
      <w:pPr>
        <w:numPr>
          <w:ilvl w:val="0"/>
          <w:numId w:val="22"/>
        </w:numPr>
        <w:bidi w:val="0"/>
        <w:snapToGrid w:val="0"/>
        <w:spacing w:after="0" w:line="240" w:lineRule="auto"/>
        <w:ind w:left="0" w:firstLine="425"/>
        <w:contextualSpacing/>
        <w:jc w:val="both"/>
        <w:rPr>
          <w:rFonts w:ascii="Times New Roman" w:hAnsi="Times New Roman" w:cs="Times New Roman"/>
          <w:sz w:val="20"/>
          <w:szCs w:val="20"/>
          <w:lang w:bidi="ar-EG"/>
        </w:rPr>
      </w:pPr>
      <w:r w:rsidRPr="006732A2">
        <w:rPr>
          <w:rFonts w:ascii="Times New Roman" w:hAnsi="Times New Roman" w:cs="Times New Roman"/>
          <w:sz w:val="20"/>
          <w:szCs w:val="20"/>
          <w:lang w:bidi="ar-EG"/>
        </w:rPr>
        <w:t xml:space="preserve">To identify factors affecting healthcare workers compliance with infection control procedures. </w:t>
      </w:r>
    </w:p>
    <w:p w:rsidR="00F719FD" w:rsidRPr="006732A2" w:rsidRDefault="00F719FD" w:rsidP="00F301AB">
      <w:pPr>
        <w:pStyle w:val="Heading1"/>
        <w:keepNext w:val="0"/>
        <w:tabs>
          <w:tab w:val="clear" w:pos="1800"/>
        </w:tabs>
        <w:snapToGrid w:val="0"/>
        <w:spacing w:before="0" w:after="0" w:line="240" w:lineRule="auto"/>
        <w:ind w:left="0" w:right="0" w:firstLine="0"/>
        <w:contextualSpacing/>
        <w:jc w:val="both"/>
        <w:rPr>
          <w:sz w:val="20"/>
          <w:szCs w:val="20"/>
        </w:rPr>
      </w:pPr>
      <w:bookmarkStart w:id="2" w:name="_Toc508774110"/>
    </w:p>
    <w:p w:rsidR="006725E8" w:rsidRPr="006732A2" w:rsidRDefault="00F719FD" w:rsidP="00F301AB">
      <w:pPr>
        <w:pStyle w:val="Heading1"/>
        <w:keepNext w:val="0"/>
        <w:tabs>
          <w:tab w:val="clear" w:pos="1800"/>
        </w:tabs>
        <w:snapToGrid w:val="0"/>
        <w:spacing w:before="0" w:after="0" w:line="240" w:lineRule="auto"/>
        <w:ind w:left="0" w:right="0" w:firstLine="0"/>
        <w:contextualSpacing/>
        <w:jc w:val="both"/>
        <w:rPr>
          <w:sz w:val="20"/>
          <w:szCs w:val="20"/>
        </w:rPr>
      </w:pPr>
      <w:r w:rsidRPr="006732A2">
        <w:rPr>
          <w:sz w:val="20"/>
          <w:szCs w:val="20"/>
        </w:rPr>
        <w:t xml:space="preserve">2. </w:t>
      </w:r>
      <w:r w:rsidR="006725E8" w:rsidRPr="006732A2">
        <w:rPr>
          <w:sz w:val="20"/>
          <w:szCs w:val="20"/>
        </w:rPr>
        <w:t>Subjects</w:t>
      </w:r>
      <w:r w:rsidR="00E11B8E" w:rsidRPr="006732A2">
        <w:rPr>
          <w:sz w:val="20"/>
          <w:szCs w:val="20"/>
        </w:rPr>
        <w:t xml:space="preserve"> </w:t>
      </w:r>
      <w:r w:rsidR="006725E8" w:rsidRPr="006732A2">
        <w:rPr>
          <w:sz w:val="20"/>
          <w:szCs w:val="20"/>
        </w:rPr>
        <w:t>and</w:t>
      </w:r>
      <w:r w:rsidR="00E11B8E" w:rsidRPr="006732A2">
        <w:rPr>
          <w:sz w:val="20"/>
          <w:szCs w:val="20"/>
        </w:rPr>
        <w:t xml:space="preserve"> </w:t>
      </w:r>
      <w:r w:rsidR="006725E8" w:rsidRPr="006732A2">
        <w:rPr>
          <w:sz w:val="20"/>
          <w:szCs w:val="20"/>
        </w:rPr>
        <w:t>Methods</w:t>
      </w:r>
      <w:bookmarkEnd w:id="2"/>
    </w:p>
    <w:p w:rsidR="00F23B56" w:rsidRPr="006732A2" w:rsidRDefault="00F23B56" w:rsidP="00F301AB">
      <w:pPr>
        <w:bidi w:val="0"/>
        <w:snapToGrid w:val="0"/>
        <w:spacing w:after="0" w:line="240" w:lineRule="auto"/>
        <w:contextualSpacing/>
        <w:jc w:val="both"/>
        <w:rPr>
          <w:rFonts w:ascii="Times New Roman" w:hAnsi="Times New Roman" w:cs="Times New Roman"/>
          <w:b/>
          <w:bCs/>
          <w:sz w:val="20"/>
          <w:szCs w:val="20"/>
          <w:lang w:bidi="ar-EG"/>
        </w:rPr>
      </w:pPr>
      <w:bookmarkStart w:id="3" w:name="OLE_LINK8"/>
      <w:bookmarkStart w:id="4" w:name="OLE_LINK7"/>
      <w:r w:rsidRPr="006732A2">
        <w:rPr>
          <w:rFonts w:ascii="Times New Roman" w:hAnsi="Times New Roman" w:cs="Times New Roman"/>
          <w:b/>
          <w:bCs/>
          <w:sz w:val="20"/>
          <w:szCs w:val="20"/>
          <w:lang w:bidi="ar-EG"/>
        </w:rPr>
        <w:t>Study design:</w:t>
      </w:r>
    </w:p>
    <w:p w:rsidR="006725E8" w:rsidRPr="006732A2" w:rsidRDefault="00F23B56" w:rsidP="00F301AB">
      <w:pPr>
        <w:bidi w:val="0"/>
        <w:snapToGrid w:val="0"/>
        <w:spacing w:after="0" w:line="240" w:lineRule="auto"/>
        <w:ind w:firstLine="425"/>
        <w:contextualSpacing/>
        <w:jc w:val="both"/>
        <w:rPr>
          <w:rFonts w:ascii="Times New Roman" w:hAnsi="Times New Roman" w:cs="Times New Roman"/>
          <w:sz w:val="20"/>
          <w:szCs w:val="20"/>
          <w:lang w:bidi="ar-EG"/>
        </w:rPr>
      </w:pPr>
      <w:r w:rsidRPr="006732A2">
        <w:rPr>
          <w:rFonts w:ascii="Times New Roman" w:hAnsi="Times New Roman" w:cs="Times New Roman"/>
          <w:sz w:val="20"/>
          <w:szCs w:val="20"/>
          <w:lang w:bidi="ar-EG"/>
        </w:rPr>
        <w:t xml:space="preserve">A cross sectional study was conducted to investigate </w:t>
      </w:r>
      <w:r w:rsidR="006725E8" w:rsidRPr="006732A2">
        <w:rPr>
          <w:rFonts w:ascii="Times New Roman" w:hAnsi="Times New Roman" w:cs="Times New Roman"/>
          <w:sz w:val="20"/>
          <w:szCs w:val="20"/>
          <w:lang w:bidi="ar-EG"/>
        </w:rPr>
        <w:t>Assessment</w:t>
      </w:r>
      <w:r w:rsidR="00E11B8E" w:rsidRPr="006732A2">
        <w:rPr>
          <w:rFonts w:ascii="Times New Roman" w:hAnsi="Times New Roman" w:cs="Times New Roman"/>
          <w:sz w:val="20"/>
          <w:szCs w:val="20"/>
          <w:lang w:bidi="ar-EG"/>
        </w:rPr>
        <w:t xml:space="preserve"> </w:t>
      </w:r>
      <w:r w:rsidR="006725E8" w:rsidRPr="006732A2">
        <w:rPr>
          <w:rFonts w:ascii="Times New Roman" w:hAnsi="Times New Roman" w:cs="Times New Roman"/>
          <w:sz w:val="20"/>
          <w:szCs w:val="20"/>
          <w:lang w:bidi="ar-EG"/>
        </w:rPr>
        <w:t>of</w:t>
      </w:r>
      <w:r w:rsidR="00E11B8E" w:rsidRPr="006732A2">
        <w:rPr>
          <w:rFonts w:ascii="Times New Roman" w:hAnsi="Times New Roman" w:cs="Times New Roman"/>
          <w:sz w:val="20"/>
          <w:szCs w:val="20"/>
          <w:lang w:bidi="ar-EG"/>
        </w:rPr>
        <w:t xml:space="preserve"> </w:t>
      </w:r>
      <w:r w:rsidR="006725E8" w:rsidRPr="006732A2">
        <w:rPr>
          <w:rFonts w:ascii="Times New Roman" w:hAnsi="Times New Roman" w:cs="Times New Roman"/>
          <w:sz w:val="20"/>
          <w:szCs w:val="20"/>
          <w:lang w:bidi="ar-EG"/>
        </w:rPr>
        <w:t>knowledge,</w:t>
      </w:r>
      <w:r w:rsidR="00E11B8E" w:rsidRPr="006732A2">
        <w:rPr>
          <w:rFonts w:ascii="Times New Roman" w:hAnsi="Times New Roman" w:cs="Times New Roman"/>
          <w:sz w:val="20"/>
          <w:szCs w:val="20"/>
          <w:lang w:bidi="ar-EG"/>
        </w:rPr>
        <w:t xml:space="preserve"> </w:t>
      </w:r>
      <w:r w:rsidR="006725E8" w:rsidRPr="006732A2">
        <w:rPr>
          <w:rFonts w:ascii="Times New Roman" w:hAnsi="Times New Roman" w:cs="Times New Roman"/>
          <w:sz w:val="20"/>
          <w:szCs w:val="20"/>
          <w:lang w:bidi="ar-EG"/>
        </w:rPr>
        <w:t>Attitude</w:t>
      </w:r>
      <w:r w:rsidR="006732A2" w:rsidRPr="006732A2">
        <w:rPr>
          <w:rFonts w:ascii="Times New Roman" w:hAnsi="Times New Roman" w:cs="Times New Roman"/>
          <w:sz w:val="20"/>
          <w:szCs w:val="20"/>
          <w:lang w:bidi="ar-EG"/>
        </w:rPr>
        <w:t xml:space="preserve"> &amp; </w:t>
      </w:r>
      <w:r w:rsidR="006725E8" w:rsidRPr="006732A2">
        <w:rPr>
          <w:rFonts w:ascii="Times New Roman" w:hAnsi="Times New Roman" w:cs="Times New Roman"/>
          <w:sz w:val="20"/>
          <w:szCs w:val="20"/>
          <w:lang w:bidi="ar-EG"/>
        </w:rPr>
        <w:t>Practice</w:t>
      </w:r>
      <w:r w:rsidR="00E11B8E" w:rsidRPr="006732A2">
        <w:rPr>
          <w:rFonts w:ascii="Times New Roman" w:hAnsi="Times New Roman" w:cs="Times New Roman"/>
          <w:sz w:val="20"/>
          <w:szCs w:val="20"/>
          <w:lang w:bidi="ar-EG"/>
        </w:rPr>
        <w:t xml:space="preserve"> </w:t>
      </w:r>
      <w:r w:rsidR="006725E8" w:rsidRPr="006732A2">
        <w:rPr>
          <w:rFonts w:ascii="Times New Roman" w:hAnsi="Times New Roman" w:cs="Times New Roman"/>
          <w:sz w:val="20"/>
          <w:szCs w:val="20"/>
          <w:lang w:bidi="ar-EG"/>
        </w:rPr>
        <w:t>of</w:t>
      </w:r>
      <w:r w:rsidR="00E11B8E" w:rsidRPr="006732A2">
        <w:rPr>
          <w:rFonts w:ascii="Times New Roman" w:hAnsi="Times New Roman" w:cs="Times New Roman"/>
          <w:sz w:val="20"/>
          <w:szCs w:val="20"/>
          <w:lang w:bidi="ar-EG"/>
        </w:rPr>
        <w:t xml:space="preserve"> </w:t>
      </w:r>
      <w:proofErr w:type="spellStart"/>
      <w:r w:rsidR="006725E8" w:rsidRPr="006732A2">
        <w:rPr>
          <w:rFonts w:ascii="Times New Roman" w:hAnsi="Times New Roman" w:cs="Times New Roman"/>
          <w:sz w:val="20"/>
          <w:szCs w:val="20"/>
          <w:lang w:bidi="ar-EG"/>
        </w:rPr>
        <w:t>HCWs</w:t>
      </w:r>
      <w:proofErr w:type="spellEnd"/>
      <w:r w:rsidR="00E11B8E" w:rsidRPr="006732A2">
        <w:rPr>
          <w:rFonts w:ascii="Times New Roman" w:hAnsi="Times New Roman" w:cs="Times New Roman"/>
          <w:sz w:val="20"/>
          <w:szCs w:val="20"/>
          <w:lang w:bidi="ar-EG"/>
        </w:rPr>
        <w:t xml:space="preserve"> </w:t>
      </w:r>
      <w:r w:rsidR="006725E8" w:rsidRPr="006732A2">
        <w:rPr>
          <w:rFonts w:ascii="Times New Roman" w:hAnsi="Times New Roman" w:cs="Times New Roman"/>
          <w:sz w:val="20"/>
          <w:szCs w:val="20"/>
          <w:lang w:bidi="ar-EG"/>
        </w:rPr>
        <w:t>Regarding</w:t>
      </w:r>
      <w:r w:rsidR="00E11B8E" w:rsidRPr="006732A2">
        <w:rPr>
          <w:rFonts w:ascii="Times New Roman" w:hAnsi="Times New Roman" w:cs="Times New Roman"/>
          <w:sz w:val="20"/>
          <w:szCs w:val="20"/>
          <w:lang w:bidi="ar-EG"/>
        </w:rPr>
        <w:t xml:space="preserve"> </w:t>
      </w:r>
      <w:r w:rsidR="006725E8" w:rsidRPr="006732A2">
        <w:rPr>
          <w:rFonts w:ascii="Times New Roman" w:hAnsi="Times New Roman" w:cs="Times New Roman"/>
          <w:sz w:val="20"/>
          <w:szCs w:val="20"/>
          <w:lang w:bidi="ar-EG"/>
        </w:rPr>
        <w:t>Infection</w:t>
      </w:r>
      <w:r w:rsidR="00E11B8E" w:rsidRPr="006732A2">
        <w:rPr>
          <w:rFonts w:ascii="Times New Roman" w:hAnsi="Times New Roman" w:cs="Times New Roman"/>
          <w:sz w:val="20"/>
          <w:szCs w:val="20"/>
          <w:lang w:bidi="ar-EG"/>
        </w:rPr>
        <w:t xml:space="preserve"> </w:t>
      </w:r>
      <w:r w:rsidR="006725E8" w:rsidRPr="006732A2">
        <w:rPr>
          <w:rFonts w:ascii="Times New Roman" w:hAnsi="Times New Roman" w:cs="Times New Roman"/>
          <w:sz w:val="20"/>
          <w:szCs w:val="20"/>
          <w:lang w:bidi="ar-EG"/>
        </w:rPr>
        <w:t>Control</w:t>
      </w:r>
      <w:r w:rsidR="00E11B8E" w:rsidRPr="006732A2">
        <w:rPr>
          <w:rFonts w:ascii="Times New Roman" w:hAnsi="Times New Roman" w:cs="Times New Roman"/>
          <w:sz w:val="20"/>
          <w:szCs w:val="20"/>
          <w:lang w:bidi="ar-EG"/>
        </w:rPr>
        <w:t xml:space="preserve"> </w:t>
      </w:r>
      <w:r w:rsidR="006725E8" w:rsidRPr="006732A2">
        <w:rPr>
          <w:rFonts w:ascii="Times New Roman" w:hAnsi="Times New Roman" w:cs="Times New Roman"/>
          <w:sz w:val="20"/>
          <w:szCs w:val="20"/>
          <w:lang w:bidi="ar-EG"/>
        </w:rPr>
        <w:t>Measures</w:t>
      </w:r>
      <w:r w:rsidR="00E11B8E" w:rsidRPr="006732A2">
        <w:rPr>
          <w:rFonts w:ascii="Times New Roman" w:hAnsi="Times New Roman" w:cs="Times New Roman"/>
          <w:sz w:val="20"/>
          <w:szCs w:val="20"/>
          <w:lang w:bidi="ar-EG"/>
        </w:rPr>
        <w:t xml:space="preserve"> </w:t>
      </w:r>
      <w:r w:rsidR="006725E8" w:rsidRPr="006732A2">
        <w:rPr>
          <w:rFonts w:ascii="Times New Roman" w:hAnsi="Times New Roman" w:cs="Times New Roman"/>
          <w:sz w:val="20"/>
          <w:szCs w:val="20"/>
          <w:lang w:bidi="ar-EG"/>
        </w:rPr>
        <w:t>During</w:t>
      </w:r>
      <w:r w:rsidR="00E11B8E" w:rsidRPr="006732A2">
        <w:rPr>
          <w:rFonts w:ascii="Times New Roman" w:hAnsi="Times New Roman" w:cs="Times New Roman"/>
          <w:sz w:val="20"/>
          <w:szCs w:val="20"/>
          <w:lang w:bidi="ar-EG"/>
        </w:rPr>
        <w:t xml:space="preserve"> </w:t>
      </w:r>
      <w:r w:rsidR="006725E8" w:rsidRPr="006732A2">
        <w:rPr>
          <w:rFonts w:ascii="Times New Roman" w:hAnsi="Times New Roman" w:cs="Times New Roman"/>
          <w:sz w:val="20"/>
          <w:szCs w:val="20"/>
          <w:lang w:bidi="ar-EG"/>
        </w:rPr>
        <w:t>Caring</w:t>
      </w:r>
      <w:r w:rsidR="00E11B8E" w:rsidRPr="006732A2">
        <w:rPr>
          <w:rFonts w:ascii="Times New Roman" w:hAnsi="Times New Roman" w:cs="Times New Roman"/>
          <w:sz w:val="20"/>
          <w:szCs w:val="20"/>
          <w:lang w:bidi="ar-EG"/>
        </w:rPr>
        <w:t xml:space="preserve"> </w:t>
      </w:r>
      <w:r w:rsidR="006725E8" w:rsidRPr="006732A2">
        <w:rPr>
          <w:rFonts w:ascii="Times New Roman" w:hAnsi="Times New Roman" w:cs="Times New Roman"/>
          <w:sz w:val="20"/>
          <w:szCs w:val="20"/>
          <w:lang w:bidi="ar-EG"/>
        </w:rPr>
        <w:t>Hepatitis</w:t>
      </w:r>
      <w:r w:rsidR="00E11B8E" w:rsidRPr="006732A2">
        <w:rPr>
          <w:rFonts w:ascii="Times New Roman" w:hAnsi="Times New Roman" w:cs="Times New Roman"/>
          <w:sz w:val="20"/>
          <w:szCs w:val="20"/>
          <w:lang w:bidi="ar-EG"/>
        </w:rPr>
        <w:t xml:space="preserve"> </w:t>
      </w:r>
      <w:r w:rsidR="006725E8" w:rsidRPr="006732A2">
        <w:rPr>
          <w:rFonts w:ascii="Times New Roman" w:hAnsi="Times New Roman" w:cs="Times New Roman"/>
          <w:sz w:val="20"/>
          <w:szCs w:val="20"/>
          <w:lang w:bidi="ar-EG"/>
        </w:rPr>
        <w:t>B</w:t>
      </w:r>
      <w:r w:rsidR="006732A2" w:rsidRPr="006732A2">
        <w:rPr>
          <w:rFonts w:ascii="Times New Roman" w:hAnsi="Times New Roman" w:cs="Times New Roman"/>
          <w:sz w:val="20"/>
          <w:szCs w:val="20"/>
          <w:lang w:bidi="ar-EG"/>
        </w:rPr>
        <w:t xml:space="preserve"> &amp; </w:t>
      </w:r>
      <w:r w:rsidR="006725E8" w:rsidRPr="006732A2">
        <w:rPr>
          <w:rFonts w:ascii="Times New Roman" w:hAnsi="Times New Roman" w:cs="Times New Roman"/>
          <w:sz w:val="20"/>
          <w:szCs w:val="20"/>
          <w:lang w:bidi="ar-EG"/>
        </w:rPr>
        <w:t>C</w:t>
      </w:r>
      <w:r w:rsidR="00E11B8E" w:rsidRPr="006732A2">
        <w:rPr>
          <w:rFonts w:ascii="Times New Roman" w:hAnsi="Times New Roman" w:cs="Times New Roman"/>
          <w:sz w:val="20"/>
          <w:szCs w:val="20"/>
          <w:lang w:bidi="ar-EG"/>
        </w:rPr>
        <w:t xml:space="preserve"> </w:t>
      </w:r>
      <w:r w:rsidR="006725E8" w:rsidRPr="006732A2">
        <w:rPr>
          <w:rFonts w:ascii="Times New Roman" w:hAnsi="Times New Roman" w:cs="Times New Roman"/>
          <w:sz w:val="20"/>
          <w:szCs w:val="20"/>
          <w:lang w:bidi="ar-EG"/>
        </w:rPr>
        <w:t>Patients</w:t>
      </w:r>
      <w:r w:rsidR="00E11B8E" w:rsidRPr="006732A2">
        <w:rPr>
          <w:rFonts w:ascii="Times New Roman" w:hAnsi="Times New Roman" w:cs="Times New Roman"/>
          <w:sz w:val="20"/>
          <w:szCs w:val="20"/>
          <w:lang w:bidi="ar-EG"/>
        </w:rPr>
        <w:t xml:space="preserve"> </w:t>
      </w:r>
      <w:r w:rsidR="006725E8" w:rsidRPr="006732A2">
        <w:rPr>
          <w:rFonts w:ascii="Times New Roman" w:hAnsi="Times New Roman" w:cs="Times New Roman"/>
          <w:sz w:val="20"/>
          <w:szCs w:val="20"/>
          <w:lang w:bidi="ar-EG"/>
        </w:rPr>
        <w:t>in</w:t>
      </w:r>
      <w:r w:rsidR="00E11B8E" w:rsidRPr="006732A2">
        <w:rPr>
          <w:rFonts w:ascii="Times New Roman" w:hAnsi="Times New Roman" w:cs="Times New Roman"/>
          <w:sz w:val="20"/>
          <w:szCs w:val="20"/>
          <w:lang w:bidi="ar-EG"/>
        </w:rPr>
        <w:t xml:space="preserve"> </w:t>
      </w:r>
      <w:r w:rsidR="006725E8" w:rsidRPr="006732A2">
        <w:rPr>
          <w:rFonts w:ascii="Times New Roman" w:hAnsi="Times New Roman" w:cs="Times New Roman"/>
          <w:sz w:val="20"/>
          <w:szCs w:val="20"/>
          <w:lang w:bidi="ar-EG"/>
        </w:rPr>
        <w:t>El-Mahalla</w:t>
      </w:r>
      <w:r w:rsidR="00E11B8E" w:rsidRPr="006732A2">
        <w:rPr>
          <w:rFonts w:ascii="Times New Roman" w:hAnsi="Times New Roman" w:cs="Times New Roman"/>
          <w:sz w:val="20"/>
          <w:szCs w:val="20"/>
          <w:lang w:bidi="ar-EG"/>
        </w:rPr>
        <w:t xml:space="preserve"> </w:t>
      </w:r>
      <w:r w:rsidR="006725E8" w:rsidRPr="006732A2">
        <w:rPr>
          <w:rFonts w:ascii="Times New Roman" w:hAnsi="Times New Roman" w:cs="Times New Roman"/>
          <w:sz w:val="20"/>
          <w:szCs w:val="20"/>
          <w:lang w:bidi="ar-EG"/>
        </w:rPr>
        <w:t>El-Kubra</w:t>
      </w:r>
      <w:r w:rsidR="00E11B8E" w:rsidRPr="006732A2">
        <w:rPr>
          <w:rFonts w:ascii="Times New Roman" w:hAnsi="Times New Roman" w:cs="Times New Roman"/>
          <w:sz w:val="20"/>
          <w:szCs w:val="20"/>
          <w:lang w:bidi="ar-EG"/>
        </w:rPr>
        <w:t xml:space="preserve"> </w:t>
      </w:r>
      <w:r w:rsidR="006725E8" w:rsidRPr="006732A2">
        <w:rPr>
          <w:rFonts w:ascii="Times New Roman" w:hAnsi="Times New Roman" w:cs="Times New Roman"/>
          <w:sz w:val="20"/>
          <w:szCs w:val="20"/>
          <w:lang w:bidi="ar-EG"/>
        </w:rPr>
        <w:t>Herpetology</w:t>
      </w:r>
      <w:r w:rsidR="00E11B8E" w:rsidRPr="006732A2">
        <w:rPr>
          <w:rFonts w:ascii="Times New Roman" w:hAnsi="Times New Roman" w:cs="Times New Roman"/>
          <w:sz w:val="20"/>
          <w:szCs w:val="20"/>
          <w:lang w:bidi="ar-EG"/>
        </w:rPr>
        <w:t xml:space="preserve"> </w:t>
      </w:r>
      <w:r w:rsidR="006725E8" w:rsidRPr="006732A2">
        <w:rPr>
          <w:rFonts w:ascii="Times New Roman" w:hAnsi="Times New Roman" w:cs="Times New Roman"/>
          <w:sz w:val="20"/>
          <w:szCs w:val="20"/>
          <w:lang w:bidi="ar-EG"/>
        </w:rPr>
        <w:t>Teaching</w:t>
      </w:r>
      <w:r w:rsidR="00E11B8E" w:rsidRPr="006732A2">
        <w:rPr>
          <w:rFonts w:ascii="Times New Roman" w:hAnsi="Times New Roman" w:cs="Times New Roman"/>
          <w:sz w:val="20"/>
          <w:szCs w:val="20"/>
          <w:lang w:bidi="ar-EG"/>
        </w:rPr>
        <w:t xml:space="preserve"> </w:t>
      </w:r>
      <w:r w:rsidR="006725E8" w:rsidRPr="006732A2">
        <w:rPr>
          <w:rFonts w:ascii="Times New Roman" w:hAnsi="Times New Roman" w:cs="Times New Roman"/>
          <w:sz w:val="20"/>
          <w:szCs w:val="20"/>
          <w:lang w:bidi="ar-EG"/>
        </w:rPr>
        <w:t>Center</w:t>
      </w:r>
      <w:r w:rsidR="00E11B8E" w:rsidRPr="006732A2">
        <w:rPr>
          <w:rFonts w:ascii="Times New Roman" w:hAnsi="Times New Roman" w:cs="Times New Roman"/>
          <w:sz w:val="20"/>
          <w:szCs w:val="20"/>
          <w:lang w:bidi="ar-EG"/>
        </w:rPr>
        <w:t xml:space="preserve"> </w:t>
      </w:r>
      <w:r w:rsidR="006725E8" w:rsidRPr="006732A2">
        <w:rPr>
          <w:rFonts w:ascii="Times New Roman" w:hAnsi="Times New Roman" w:cs="Times New Roman"/>
          <w:sz w:val="20"/>
          <w:szCs w:val="20"/>
          <w:lang w:bidi="ar-EG"/>
        </w:rPr>
        <w:t>from</w:t>
      </w:r>
      <w:r w:rsidR="00E11B8E" w:rsidRPr="006732A2">
        <w:rPr>
          <w:rFonts w:ascii="Times New Roman" w:hAnsi="Times New Roman" w:cs="Times New Roman"/>
          <w:sz w:val="20"/>
          <w:szCs w:val="20"/>
          <w:lang w:bidi="ar-EG"/>
        </w:rPr>
        <w:t xml:space="preserve"> </w:t>
      </w:r>
      <w:r w:rsidR="006725E8" w:rsidRPr="006732A2">
        <w:rPr>
          <w:rFonts w:ascii="Times New Roman" w:hAnsi="Times New Roman" w:cs="Times New Roman"/>
          <w:sz w:val="20"/>
          <w:szCs w:val="20"/>
          <w:lang w:bidi="ar-EG"/>
        </w:rPr>
        <w:t>November</w:t>
      </w:r>
      <w:r w:rsidR="00E11B8E" w:rsidRPr="006732A2">
        <w:rPr>
          <w:rFonts w:ascii="Times New Roman" w:hAnsi="Times New Roman" w:cs="Times New Roman"/>
          <w:sz w:val="20"/>
          <w:szCs w:val="20"/>
          <w:lang w:bidi="ar-EG"/>
        </w:rPr>
        <w:t xml:space="preserve"> </w:t>
      </w:r>
      <w:r w:rsidR="006725E8" w:rsidRPr="006732A2">
        <w:rPr>
          <w:rFonts w:ascii="Times New Roman" w:hAnsi="Times New Roman" w:cs="Times New Roman"/>
          <w:sz w:val="20"/>
          <w:szCs w:val="20"/>
          <w:lang w:bidi="ar-EG"/>
        </w:rPr>
        <w:t>2016</w:t>
      </w:r>
      <w:r w:rsidR="00E11B8E" w:rsidRPr="006732A2">
        <w:rPr>
          <w:rFonts w:ascii="Times New Roman" w:hAnsi="Times New Roman" w:cs="Times New Roman"/>
          <w:sz w:val="20"/>
          <w:szCs w:val="20"/>
          <w:lang w:bidi="ar-EG"/>
        </w:rPr>
        <w:t xml:space="preserve"> </w:t>
      </w:r>
      <w:r w:rsidR="006725E8" w:rsidRPr="006732A2">
        <w:rPr>
          <w:rFonts w:ascii="Times New Roman" w:hAnsi="Times New Roman" w:cs="Times New Roman"/>
          <w:sz w:val="20"/>
          <w:szCs w:val="20"/>
          <w:lang w:bidi="ar-EG"/>
        </w:rPr>
        <w:t>until</w:t>
      </w:r>
      <w:r w:rsidR="00E11B8E" w:rsidRPr="006732A2">
        <w:rPr>
          <w:rFonts w:ascii="Times New Roman" w:hAnsi="Times New Roman" w:cs="Times New Roman"/>
          <w:sz w:val="20"/>
          <w:szCs w:val="20"/>
          <w:lang w:bidi="ar-EG"/>
        </w:rPr>
        <w:t xml:space="preserve"> </w:t>
      </w:r>
      <w:r w:rsidR="00515F74" w:rsidRPr="006732A2">
        <w:rPr>
          <w:rFonts w:ascii="Times New Roman" w:hAnsi="Times New Roman" w:cs="Times New Roman"/>
          <w:sz w:val="20"/>
          <w:szCs w:val="20"/>
          <w:lang w:bidi="ar-EG"/>
        </w:rPr>
        <w:t>May</w:t>
      </w:r>
      <w:r w:rsidR="00E11B8E" w:rsidRPr="006732A2">
        <w:rPr>
          <w:rFonts w:ascii="Times New Roman" w:hAnsi="Times New Roman" w:cs="Times New Roman"/>
          <w:sz w:val="20"/>
          <w:szCs w:val="20"/>
          <w:lang w:bidi="ar-EG"/>
        </w:rPr>
        <w:t xml:space="preserve"> </w:t>
      </w:r>
      <w:r w:rsidR="00515F74" w:rsidRPr="006732A2">
        <w:rPr>
          <w:rFonts w:ascii="Times New Roman" w:hAnsi="Times New Roman" w:cs="Times New Roman"/>
          <w:sz w:val="20"/>
          <w:szCs w:val="20"/>
          <w:lang w:bidi="ar-EG"/>
        </w:rPr>
        <w:t>2018</w:t>
      </w:r>
      <w:r w:rsidR="006725E8" w:rsidRPr="006732A2">
        <w:rPr>
          <w:rFonts w:ascii="Times New Roman" w:hAnsi="Times New Roman" w:cs="Times New Roman"/>
          <w:sz w:val="20"/>
          <w:szCs w:val="20"/>
          <w:lang w:bidi="ar-EG"/>
        </w:rPr>
        <w:t>.</w:t>
      </w:r>
      <w:r w:rsidR="00E11B8E" w:rsidRPr="006732A2">
        <w:rPr>
          <w:rFonts w:ascii="Times New Roman" w:hAnsi="Times New Roman" w:cs="Times New Roman"/>
          <w:sz w:val="20"/>
          <w:szCs w:val="20"/>
          <w:lang w:bidi="ar-EG"/>
        </w:rPr>
        <w:t xml:space="preserve"> </w:t>
      </w:r>
    </w:p>
    <w:p w:rsidR="006725E8" w:rsidRPr="006732A2" w:rsidRDefault="006725E8" w:rsidP="00F301AB">
      <w:pPr>
        <w:bidi w:val="0"/>
        <w:snapToGrid w:val="0"/>
        <w:spacing w:after="0" w:line="240" w:lineRule="auto"/>
        <w:contextualSpacing/>
        <w:jc w:val="both"/>
        <w:rPr>
          <w:rFonts w:ascii="Times New Roman" w:hAnsi="Times New Roman" w:cs="Times New Roman"/>
          <w:b/>
          <w:bCs/>
          <w:sz w:val="20"/>
          <w:szCs w:val="20"/>
          <w:lang w:bidi="ar-EG"/>
        </w:rPr>
      </w:pPr>
      <w:r w:rsidRPr="006732A2">
        <w:rPr>
          <w:rFonts w:ascii="Times New Roman" w:hAnsi="Times New Roman" w:cs="Times New Roman"/>
          <w:b/>
          <w:bCs/>
          <w:sz w:val="20"/>
          <w:szCs w:val="20"/>
          <w:lang w:bidi="ar-EG"/>
        </w:rPr>
        <w:t>The</w:t>
      </w:r>
      <w:r w:rsidR="00E11B8E" w:rsidRPr="006732A2">
        <w:rPr>
          <w:rFonts w:ascii="Times New Roman" w:hAnsi="Times New Roman" w:cs="Times New Roman"/>
          <w:b/>
          <w:bCs/>
          <w:sz w:val="20"/>
          <w:szCs w:val="20"/>
          <w:lang w:bidi="ar-EG"/>
        </w:rPr>
        <w:t xml:space="preserve"> </w:t>
      </w:r>
      <w:r w:rsidRPr="006732A2">
        <w:rPr>
          <w:rFonts w:ascii="Times New Roman" w:hAnsi="Times New Roman" w:cs="Times New Roman"/>
          <w:b/>
          <w:bCs/>
          <w:sz w:val="20"/>
          <w:szCs w:val="20"/>
          <w:lang w:bidi="ar-EG"/>
        </w:rPr>
        <w:t>study</w:t>
      </w:r>
      <w:r w:rsidR="00E11B8E" w:rsidRPr="006732A2">
        <w:rPr>
          <w:rFonts w:ascii="Times New Roman" w:hAnsi="Times New Roman" w:cs="Times New Roman"/>
          <w:b/>
          <w:bCs/>
          <w:sz w:val="20"/>
          <w:szCs w:val="20"/>
          <w:lang w:bidi="ar-EG"/>
        </w:rPr>
        <w:t xml:space="preserve"> </w:t>
      </w:r>
      <w:r w:rsidRPr="006732A2">
        <w:rPr>
          <w:rFonts w:ascii="Times New Roman" w:hAnsi="Times New Roman" w:cs="Times New Roman"/>
          <w:b/>
          <w:bCs/>
          <w:sz w:val="20"/>
          <w:szCs w:val="20"/>
          <w:lang w:bidi="ar-EG"/>
        </w:rPr>
        <w:t>passed</w:t>
      </w:r>
      <w:r w:rsidR="00E11B8E" w:rsidRPr="006732A2">
        <w:rPr>
          <w:rFonts w:ascii="Times New Roman" w:hAnsi="Times New Roman" w:cs="Times New Roman"/>
          <w:b/>
          <w:bCs/>
          <w:sz w:val="20"/>
          <w:szCs w:val="20"/>
          <w:lang w:bidi="ar-EG"/>
        </w:rPr>
        <w:t xml:space="preserve"> </w:t>
      </w:r>
      <w:r w:rsidRPr="006732A2">
        <w:rPr>
          <w:rFonts w:ascii="Times New Roman" w:hAnsi="Times New Roman" w:cs="Times New Roman"/>
          <w:b/>
          <w:bCs/>
          <w:sz w:val="20"/>
          <w:szCs w:val="20"/>
          <w:lang w:bidi="ar-EG"/>
        </w:rPr>
        <w:t>though</w:t>
      </w:r>
      <w:r w:rsidR="00E11B8E" w:rsidRPr="006732A2">
        <w:rPr>
          <w:rFonts w:ascii="Times New Roman" w:hAnsi="Times New Roman" w:cs="Times New Roman"/>
          <w:b/>
          <w:bCs/>
          <w:sz w:val="20"/>
          <w:szCs w:val="20"/>
          <w:lang w:bidi="ar-EG"/>
        </w:rPr>
        <w:t xml:space="preserve"> </w:t>
      </w:r>
      <w:r w:rsidRPr="006732A2">
        <w:rPr>
          <w:rFonts w:ascii="Times New Roman" w:hAnsi="Times New Roman" w:cs="Times New Roman"/>
          <w:b/>
          <w:bCs/>
          <w:sz w:val="20"/>
          <w:szCs w:val="20"/>
          <w:lang w:bidi="ar-EG"/>
        </w:rPr>
        <w:t>the</w:t>
      </w:r>
      <w:r w:rsidR="00E11B8E" w:rsidRPr="006732A2">
        <w:rPr>
          <w:rFonts w:ascii="Times New Roman" w:hAnsi="Times New Roman" w:cs="Times New Roman"/>
          <w:b/>
          <w:bCs/>
          <w:sz w:val="20"/>
          <w:szCs w:val="20"/>
          <w:lang w:bidi="ar-EG"/>
        </w:rPr>
        <w:t xml:space="preserve"> </w:t>
      </w:r>
      <w:r w:rsidRPr="006732A2">
        <w:rPr>
          <w:rFonts w:ascii="Times New Roman" w:hAnsi="Times New Roman" w:cs="Times New Roman"/>
          <w:b/>
          <w:bCs/>
          <w:sz w:val="20"/>
          <w:szCs w:val="20"/>
          <w:lang w:bidi="ar-EG"/>
        </w:rPr>
        <w:t>following</w:t>
      </w:r>
      <w:r w:rsidR="00E11B8E" w:rsidRPr="006732A2">
        <w:rPr>
          <w:rFonts w:ascii="Times New Roman" w:hAnsi="Times New Roman" w:cs="Times New Roman"/>
          <w:b/>
          <w:bCs/>
          <w:sz w:val="20"/>
          <w:szCs w:val="20"/>
          <w:lang w:bidi="ar-EG"/>
        </w:rPr>
        <w:t xml:space="preserve"> </w:t>
      </w:r>
      <w:r w:rsidRPr="006732A2">
        <w:rPr>
          <w:rFonts w:ascii="Times New Roman" w:hAnsi="Times New Roman" w:cs="Times New Roman"/>
          <w:b/>
          <w:bCs/>
          <w:sz w:val="20"/>
          <w:szCs w:val="20"/>
          <w:lang w:bidi="ar-EG"/>
        </w:rPr>
        <w:t>phases:</w:t>
      </w:r>
    </w:p>
    <w:p w:rsidR="006725E8" w:rsidRPr="006732A2" w:rsidRDefault="006725E8" w:rsidP="00F301AB">
      <w:pPr>
        <w:numPr>
          <w:ilvl w:val="0"/>
          <w:numId w:val="4"/>
        </w:numPr>
        <w:bidi w:val="0"/>
        <w:snapToGrid w:val="0"/>
        <w:spacing w:after="0" w:line="240" w:lineRule="auto"/>
        <w:ind w:left="0" w:firstLine="425"/>
        <w:contextualSpacing/>
        <w:jc w:val="both"/>
        <w:rPr>
          <w:rFonts w:ascii="Times New Roman" w:hAnsi="Times New Roman" w:cs="Times New Roman"/>
          <w:b/>
          <w:bCs/>
          <w:sz w:val="20"/>
          <w:szCs w:val="20"/>
          <w:lang w:bidi="ar-EG"/>
        </w:rPr>
      </w:pPr>
      <w:bookmarkStart w:id="5" w:name="OLE_LINK10"/>
      <w:bookmarkStart w:id="6" w:name="OLE_LINK9"/>
      <w:bookmarkEnd w:id="3"/>
      <w:bookmarkEnd w:id="4"/>
      <w:r w:rsidRPr="006732A2">
        <w:rPr>
          <w:rFonts w:ascii="Times New Roman" w:hAnsi="Times New Roman" w:cs="Times New Roman"/>
          <w:b/>
          <w:bCs/>
          <w:sz w:val="20"/>
          <w:szCs w:val="20"/>
          <w:lang w:bidi="ar-EG"/>
        </w:rPr>
        <w:t>Preparatory</w:t>
      </w:r>
      <w:r w:rsidR="00E11B8E" w:rsidRPr="006732A2">
        <w:rPr>
          <w:rFonts w:ascii="Times New Roman" w:hAnsi="Times New Roman" w:cs="Times New Roman"/>
          <w:b/>
          <w:bCs/>
          <w:sz w:val="20"/>
          <w:szCs w:val="20"/>
          <w:lang w:bidi="ar-EG"/>
        </w:rPr>
        <w:t xml:space="preserve"> </w:t>
      </w:r>
      <w:r w:rsidRPr="006732A2">
        <w:rPr>
          <w:rFonts w:ascii="Times New Roman" w:hAnsi="Times New Roman" w:cs="Times New Roman"/>
          <w:b/>
          <w:bCs/>
          <w:sz w:val="20"/>
          <w:szCs w:val="20"/>
          <w:lang w:bidi="ar-EG"/>
        </w:rPr>
        <w:t>phase:</w:t>
      </w:r>
      <w:r w:rsidR="00E11B8E" w:rsidRPr="006732A2">
        <w:rPr>
          <w:rFonts w:ascii="Times New Roman" w:hAnsi="Times New Roman" w:cs="Times New Roman"/>
          <w:b/>
          <w:bCs/>
          <w:sz w:val="20"/>
          <w:szCs w:val="20"/>
          <w:lang w:bidi="ar-EG"/>
        </w:rPr>
        <w:t xml:space="preserve"> </w:t>
      </w:r>
      <w:r w:rsidRPr="006732A2">
        <w:rPr>
          <w:rFonts w:ascii="Times New Roman" w:hAnsi="Times New Roman" w:cs="Times New Roman"/>
          <w:sz w:val="20"/>
          <w:szCs w:val="20"/>
          <w:lang w:bidi="ar-EG"/>
        </w:rPr>
        <w:t>During</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this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phase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the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following</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steps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were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done:</w:t>
      </w:r>
    </w:p>
    <w:bookmarkEnd w:id="5"/>
    <w:bookmarkEnd w:id="6"/>
    <w:p w:rsidR="006725E8" w:rsidRPr="006732A2" w:rsidRDefault="006725E8" w:rsidP="00F301AB">
      <w:pPr>
        <w:pStyle w:val="ListParagraph"/>
        <w:numPr>
          <w:ilvl w:val="0"/>
          <w:numId w:val="1"/>
        </w:numPr>
        <w:bidi w:val="0"/>
        <w:snapToGrid w:val="0"/>
        <w:spacing w:after="0" w:line="240" w:lineRule="auto"/>
        <w:ind w:left="0" w:firstLine="0"/>
        <w:jc w:val="both"/>
        <w:rPr>
          <w:rFonts w:ascii="Times New Roman" w:hAnsi="Times New Roman" w:cs="Times New Roman"/>
          <w:sz w:val="20"/>
          <w:szCs w:val="20"/>
          <w:lang w:bidi="ar-EG"/>
        </w:rPr>
      </w:pPr>
      <w:r w:rsidRPr="006732A2">
        <w:rPr>
          <w:rFonts w:ascii="Times New Roman" w:hAnsi="Times New Roman" w:cs="Times New Roman"/>
          <w:b/>
          <w:bCs/>
          <w:sz w:val="20"/>
          <w:szCs w:val="20"/>
          <w:lang w:bidi="ar-EG"/>
        </w:rPr>
        <w:t>Survey</w:t>
      </w:r>
      <w:r w:rsidR="00E11B8E" w:rsidRPr="006732A2">
        <w:rPr>
          <w:rFonts w:ascii="Times New Roman" w:hAnsi="Times New Roman" w:cs="Times New Roman"/>
          <w:b/>
          <w:bCs/>
          <w:sz w:val="20"/>
          <w:szCs w:val="20"/>
          <w:lang w:bidi="ar-EG"/>
        </w:rPr>
        <w:t xml:space="preserve"> </w:t>
      </w:r>
      <w:r w:rsidRPr="006732A2">
        <w:rPr>
          <w:rFonts w:ascii="Times New Roman" w:hAnsi="Times New Roman" w:cs="Times New Roman"/>
          <w:b/>
          <w:bCs/>
          <w:sz w:val="20"/>
          <w:szCs w:val="20"/>
          <w:lang w:bidi="ar-EG"/>
        </w:rPr>
        <w:t>of</w:t>
      </w:r>
      <w:r w:rsidR="00E11B8E" w:rsidRPr="006732A2">
        <w:rPr>
          <w:rFonts w:ascii="Times New Roman" w:hAnsi="Times New Roman" w:cs="Times New Roman"/>
          <w:b/>
          <w:bCs/>
          <w:sz w:val="20"/>
          <w:szCs w:val="20"/>
          <w:lang w:bidi="ar-EG"/>
        </w:rPr>
        <w:t xml:space="preserve"> </w:t>
      </w:r>
      <w:r w:rsidRPr="006732A2">
        <w:rPr>
          <w:rFonts w:ascii="Times New Roman" w:hAnsi="Times New Roman" w:cs="Times New Roman"/>
          <w:b/>
          <w:bCs/>
          <w:sz w:val="20"/>
          <w:szCs w:val="20"/>
          <w:lang w:bidi="ar-EG"/>
        </w:rPr>
        <w:t>Literature:</w:t>
      </w:r>
    </w:p>
    <w:p w:rsidR="006725E8" w:rsidRPr="006732A2" w:rsidRDefault="006725E8" w:rsidP="00F301AB">
      <w:pPr>
        <w:pStyle w:val="ListParagraph"/>
        <w:bidi w:val="0"/>
        <w:snapToGrid w:val="0"/>
        <w:spacing w:after="0" w:line="240" w:lineRule="auto"/>
        <w:ind w:left="0" w:firstLine="425"/>
        <w:jc w:val="both"/>
        <w:rPr>
          <w:rFonts w:ascii="Times New Roman" w:eastAsia="Calibri" w:hAnsi="Times New Roman" w:cs="Times New Roman"/>
          <w:sz w:val="20"/>
          <w:szCs w:val="20"/>
          <w:lang w:bidi="ar-EG"/>
        </w:rPr>
      </w:pPr>
      <w:r w:rsidRPr="006732A2">
        <w:rPr>
          <w:rFonts w:ascii="Times New Roman" w:eastAsia="Calibri" w:hAnsi="Times New Roman" w:cs="Times New Roman"/>
          <w:sz w:val="20"/>
          <w:szCs w:val="20"/>
          <w:lang w:bidi="ar-EG"/>
        </w:rPr>
        <w:t>A</w:t>
      </w:r>
      <w:r w:rsidR="00E11B8E" w:rsidRPr="006732A2">
        <w:rPr>
          <w:rFonts w:ascii="Times New Roman" w:eastAsia="Calibri" w:hAnsi="Times New Roman" w:cs="Times New Roman"/>
          <w:sz w:val="20"/>
          <w:szCs w:val="20"/>
          <w:lang w:bidi="ar-EG"/>
        </w:rPr>
        <w:t xml:space="preserve"> </w:t>
      </w:r>
      <w:r w:rsidRPr="006732A2">
        <w:rPr>
          <w:rFonts w:ascii="Times New Roman" w:eastAsia="Calibri" w:hAnsi="Times New Roman" w:cs="Times New Roman"/>
          <w:sz w:val="20"/>
          <w:szCs w:val="20"/>
          <w:lang w:bidi="ar-EG"/>
        </w:rPr>
        <w:t>review</w:t>
      </w:r>
      <w:r w:rsidR="00E11B8E" w:rsidRPr="006732A2">
        <w:rPr>
          <w:rFonts w:ascii="Times New Roman" w:eastAsia="Calibri" w:hAnsi="Times New Roman" w:cs="Times New Roman"/>
          <w:sz w:val="20"/>
          <w:szCs w:val="20"/>
          <w:lang w:bidi="ar-EG"/>
        </w:rPr>
        <w:t xml:space="preserve"> </w:t>
      </w:r>
      <w:r w:rsidRPr="006732A2">
        <w:rPr>
          <w:rFonts w:ascii="Times New Roman" w:eastAsia="Calibri" w:hAnsi="Times New Roman" w:cs="Times New Roman"/>
          <w:sz w:val="20"/>
          <w:szCs w:val="20"/>
          <w:lang w:bidi="ar-EG"/>
        </w:rPr>
        <w:t>of</w:t>
      </w:r>
      <w:r w:rsidR="00E11B8E" w:rsidRPr="006732A2">
        <w:rPr>
          <w:rFonts w:ascii="Times New Roman" w:eastAsia="Calibri" w:hAnsi="Times New Roman" w:cs="Times New Roman"/>
          <w:sz w:val="20"/>
          <w:szCs w:val="20"/>
          <w:lang w:bidi="ar-EG"/>
        </w:rPr>
        <w:t xml:space="preserve"> </w:t>
      </w:r>
      <w:r w:rsidRPr="006732A2">
        <w:rPr>
          <w:rFonts w:ascii="Times New Roman" w:eastAsia="Calibri" w:hAnsi="Times New Roman" w:cs="Times New Roman"/>
          <w:sz w:val="20"/>
          <w:szCs w:val="20"/>
          <w:lang w:bidi="ar-EG"/>
        </w:rPr>
        <w:t>literature</w:t>
      </w:r>
      <w:r w:rsidR="00E11B8E" w:rsidRPr="006732A2">
        <w:rPr>
          <w:rFonts w:ascii="Times New Roman" w:eastAsia="Calibri" w:hAnsi="Times New Roman" w:cs="Times New Roman"/>
          <w:sz w:val="20"/>
          <w:szCs w:val="20"/>
          <w:lang w:bidi="ar-EG"/>
        </w:rPr>
        <w:t xml:space="preserve"> </w:t>
      </w:r>
      <w:r w:rsidRPr="006732A2">
        <w:rPr>
          <w:rFonts w:ascii="Times New Roman" w:eastAsia="Calibri" w:hAnsi="Times New Roman" w:cs="Times New Roman"/>
          <w:sz w:val="20"/>
          <w:szCs w:val="20"/>
          <w:lang w:bidi="ar-EG"/>
        </w:rPr>
        <w:t>was</w:t>
      </w:r>
      <w:r w:rsidR="00E11B8E" w:rsidRPr="006732A2">
        <w:rPr>
          <w:rFonts w:ascii="Times New Roman" w:eastAsia="Calibri" w:hAnsi="Times New Roman" w:cs="Times New Roman"/>
          <w:sz w:val="20"/>
          <w:szCs w:val="20"/>
          <w:lang w:bidi="ar-EG"/>
        </w:rPr>
        <w:t xml:space="preserve"> </w:t>
      </w:r>
      <w:r w:rsidRPr="006732A2">
        <w:rPr>
          <w:rFonts w:ascii="Times New Roman" w:eastAsia="Calibri" w:hAnsi="Times New Roman" w:cs="Times New Roman"/>
          <w:sz w:val="20"/>
          <w:szCs w:val="20"/>
          <w:lang w:bidi="ar-EG"/>
        </w:rPr>
        <w:t>conducted</w:t>
      </w:r>
      <w:r w:rsidR="00E11B8E" w:rsidRPr="006732A2">
        <w:rPr>
          <w:rFonts w:ascii="Times New Roman" w:eastAsia="Calibri" w:hAnsi="Times New Roman" w:cs="Times New Roman"/>
          <w:sz w:val="20"/>
          <w:szCs w:val="20"/>
          <w:lang w:bidi="ar-EG"/>
        </w:rPr>
        <w:t xml:space="preserve"> </w:t>
      </w:r>
      <w:r w:rsidRPr="006732A2">
        <w:rPr>
          <w:rFonts w:ascii="Times New Roman" w:eastAsia="Calibri" w:hAnsi="Times New Roman" w:cs="Times New Roman"/>
          <w:sz w:val="20"/>
          <w:szCs w:val="20"/>
          <w:lang w:bidi="ar-EG"/>
        </w:rPr>
        <w:t>from</w:t>
      </w:r>
      <w:r w:rsidR="00E11B8E" w:rsidRPr="006732A2">
        <w:rPr>
          <w:rFonts w:ascii="Times New Roman" w:eastAsia="Calibri" w:hAnsi="Times New Roman" w:cs="Times New Roman"/>
          <w:sz w:val="20"/>
          <w:szCs w:val="20"/>
          <w:lang w:bidi="ar-EG"/>
        </w:rPr>
        <w:t xml:space="preserve"> </w:t>
      </w:r>
      <w:r w:rsidRPr="006732A2">
        <w:rPr>
          <w:rFonts w:ascii="Times New Roman" w:eastAsia="Calibri" w:hAnsi="Times New Roman" w:cs="Times New Roman"/>
          <w:sz w:val="20"/>
          <w:szCs w:val="20"/>
          <w:lang w:bidi="ar-EG"/>
        </w:rPr>
        <w:t>November</w:t>
      </w:r>
      <w:r w:rsidR="00E11B8E" w:rsidRPr="006732A2">
        <w:rPr>
          <w:rFonts w:ascii="Times New Roman" w:eastAsia="Calibri" w:hAnsi="Times New Roman" w:cs="Times New Roman"/>
          <w:sz w:val="20"/>
          <w:szCs w:val="20"/>
          <w:lang w:bidi="ar-EG"/>
        </w:rPr>
        <w:t xml:space="preserve"> </w:t>
      </w:r>
      <w:r w:rsidRPr="006732A2">
        <w:rPr>
          <w:rFonts w:ascii="Times New Roman" w:eastAsia="Calibri" w:hAnsi="Times New Roman" w:cs="Times New Roman"/>
          <w:sz w:val="20"/>
          <w:szCs w:val="20"/>
          <w:lang w:bidi="ar-EG"/>
        </w:rPr>
        <w:t>2016</w:t>
      </w:r>
      <w:r w:rsidR="00E11B8E" w:rsidRPr="006732A2">
        <w:rPr>
          <w:rFonts w:ascii="Times New Roman" w:eastAsia="Calibri" w:hAnsi="Times New Roman" w:cs="Times New Roman"/>
          <w:sz w:val="20"/>
          <w:szCs w:val="20"/>
          <w:lang w:bidi="ar-EG"/>
        </w:rPr>
        <w:t xml:space="preserve"> </w:t>
      </w:r>
      <w:r w:rsidRPr="006732A2">
        <w:rPr>
          <w:rFonts w:ascii="Times New Roman" w:eastAsia="Calibri" w:hAnsi="Times New Roman" w:cs="Times New Roman"/>
          <w:sz w:val="20"/>
          <w:szCs w:val="20"/>
          <w:lang w:bidi="ar-EG"/>
        </w:rPr>
        <w:t>to</w:t>
      </w:r>
      <w:r w:rsidR="00E11B8E" w:rsidRPr="006732A2">
        <w:rPr>
          <w:rFonts w:ascii="Times New Roman" w:eastAsia="Calibri" w:hAnsi="Times New Roman" w:cs="Times New Roman"/>
          <w:sz w:val="20"/>
          <w:szCs w:val="20"/>
          <w:lang w:bidi="ar-EG"/>
        </w:rPr>
        <w:t xml:space="preserve"> </w:t>
      </w:r>
      <w:r w:rsidRPr="006732A2">
        <w:rPr>
          <w:rFonts w:ascii="Times New Roman" w:eastAsia="Calibri" w:hAnsi="Times New Roman" w:cs="Times New Roman"/>
          <w:sz w:val="20"/>
          <w:szCs w:val="20"/>
          <w:lang w:bidi="ar-EG"/>
        </w:rPr>
        <w:t>May</w:t>
      </w:r>
      <w:r w:rsidR="00E11B8E" w:rsidRPr="006732A2">
        <w:rPr>
          <w:rFonts w:ascii="Times New Roman" w:eastAsia="Calibri" w:hAnsi="Times New Roman" w:cs="Times New Roman"/>
          <w:sz w:val="20"/>
          <w:szCs w:val="20"/>
          <w:lang w:bidi="ar-EG"/>
        </w:rPr>
        <w:t xml:space="preserve"> </w:t>
      </w:r>
      <w:r w:rsidRPr="006732A2">
        <w:rPr>
          <w:rFonts w:ascii="Times New Roman" w:eastAsia="Calibri" w:hAnsi="Times New Roman" w:cs="Times New Roman"/>
          <w:sz w:val="20"/>
          <w:szCs w:val="20"/>
          <w:lang w:bidi="ar-EG"/>
        </w:rPr>
        <w:t>201</w:t>
      </w:r>
      <w:r w:rsidR="00C5286A" w:rsidRPr="006732A2">
        <w:rPr>
          <w:rFonts w:ascii="Times New Roman" w:eastAsia="Calibri" w:hAnsi="Times New Roman" w:cs="Times New Roman"/>
          <w:sz w:val="20"/>
          <w:szCs w:val="20"/>
          <w:lang w:bidi="ar-EG"/>
        </w:rPr>
        <w:t>8</w:t>
      </w:r>
      <w:r w:rsidR="00E11B8E" w:rsidRPr="006732A2">
        <w:rPr>
          <w:rFonts w:ascii="Times New Roman" w:eastAsia="Calibri" w:hAnsi="Times New Roman" w:cs="Times New Roman"/>
          <w:sz w:val="20"/>
          <w:szCs w:val="20"/>
          <w:lang w:bidi="ar-EG"/>
        </w:rPr>
        <w:t xml:space="preserve"> </w:t>
      </w:r>
      <w:r w:rsidRPr="006732A2">
        <w:rPr>
          <w:rFonts w:ascii="Times New Roman" w:eastAsia="Calibri" w:hAnsi="Times New Roman" w:cs="Times New Roman"/>
          <w:sz w:val="20"/>
          <w:szCs w:val="20"/>
          <w:lang w:bidi="ar-EG"/>
        </w:rPr>
        <w:t>in</w:t>
      </w:r>
      <w:r w:rsidR="00E11B8E" w:rsidRPr="006732A2">
        <w:rPr>
          <w:rFonts w:ascii="Times New Roman" w:eastAsia="Calibri" w:hAnsi="Times New Roman" w:cs="Times New Roman"/>
          <w:sz w:val="20"/>
          <w:szCs w:val="20"/>
          <w:lang w:bidi="ar-EG"/>
        </w:rPr>
        <w:t xml:space="preserve"> </w:t>
      </w:r>
      <w:r w:rsidRPr="006732A2">
        <w:rPr>
          <w:rFonts w:ascii="Times New Roman" w:eastAsia="Calibri" w:hAnsi="Times New Roman" w:cs="Times New Roman"/>
          <w:sz w:val="20"/>
          <w:szCs w:val="20"/>
          <w:lang w:bidi="ar-EG"/>
        </w:rPr>
        <w:t>order</w:t>
      </w:r>
      <w:r w:rsidR="00E11B8E" w:rsidRPr="006732A2">
        <w:rPr>
          <w:rFonts w:ascii="Times New Roman" w:eastAsia="Calibri" w:hAnsi="Times New Roman" w:cs="Times New Roman"/>
          <w:sz w:val="20"/>
          <w:szCs w:val="20"/>
          <w:lang w:bidi="ar-EG"/>
        </w:rPr>
        <w:t xml:space="preserve"> </w:t>
      </w:r>
      <w:r w:rsidRPr="006732A2">
        <w:rPr>
          <w:rFonts w:ascii="Times New Roman" w:eastAsia="Calibri" w:hAnsi="Times New Roman" w:cs="Times New Roman"/>
          <w:sz w:val="20"/>
          <w:szCs w:val="20"/>
          <w:lang w:bidi="ar-EG"/>
        </w:rPr>
        <w:t>to</w:t>
      </w:r>
      <w:r w:rsidR="00E11B8E" w:rsidRPr="006732A2">
        <w:rPr>
          <w:rFonts w:ascii="Times New Roman" w:eastAsia="Calibri" w:hAnsi="Times New Roman" w:cs="Times New Roman"/>
          <w:sz w:val="20"/>
          <w:szCs w:val="20"/>
          <w:lang w:bidi="ar-EG"/>
        </w:rPr>
        <w:t xml:space="preserve"> </w:t>
      </w:r>
      <w:r w:rsidRPr="006732A2">
        <w:rPr>
          <w:rFonts w:ascii="Times New Roman" w:eastAsia="Calibri" w:hAnsi="Times New Roman" w:cs="Times New Roman"/>
          <w:sz w:val="20"/>
          <w:szCs w:val="20"/>
          <w:lang w:bidi="ar-EG"/>
        </w:rPr>
        <w:t>help</w:t>
      </w:r>
      <w:r w:rsidR="00E11B8E" w:rsidRPr="006732A2">
        <w:rPr>
          <w:rFonts w:ascii="Times New Roman" w:eastAsia="Calibri" w:hAnsi="Times New Roman" w:cs="Times New Roman"/>
          <w:sz w:val="20"/>
          <w:szCs w:val="20"/>
          <w:lang w:bidi="ar-EG"/>
        </w:rPr>
        <w:t xml:space="preserve"> </w:t>
      </w:r>
      <w:r w:rsidRPr="006732A2">
        <w:rPr>
          <w:rFonts w:ascii="Times New Roman" w:eastAsia="Calibri" w:hAnsi="Times New Roman" w:cs="Times New Roman"/>
          <w:sz w:val="20"/>
          <w:szCs w:val="20"/>
          <w:lang w:bidi="ar-EG"/>
        </w:rPr>
        <w:t>in</w:t>
      </w:r>
      <w:r w:rsidR="00E11B8E" w:rsidRPr="006732A2">
        <w:rPr>
          <w:rFonts w:ascii="Times New Roman" w:eastAsia="Calibri" w:hAnsi="Times New Roman" w:cs="Times New Roman"/>
          <w:sz w:val="20"/>
          <w:szCs w:val="20"/>
          <w:lang w:bidi="ar-EG"/>
        </w:rPr>
        <w:t xml:space="preserve"> </w:t>
      </w:r>
      <w:r w:rsidRPr="006732A2">
        <w:rPr>
          <w:rFonts w:ascii="Times New Roman" w:eastAsia="Calibri" w:hAnsi="Times New Roman" w:cs="Times New Roman"/>
          <w:sz w:val="20"/>
          <w:szCs w:val="20"/>
          <w:lang w:bidi="ar-EG"/>
        </w:rPr>
        <w:t>study</w:t>
      </w:r>
      <w:r w:rsidR="00E11B8E" w:rsidRPr="006732A2">
        <w:rPr>
          <w:rFonts w:ascii="Times New Roman" w:eastAsia="Calibri" w:hAnsi="Times New Roman" w:cs="Times New Roman"/>
          <w:sz w:val="20"/>
          <w:szCs w:val="20"/>
          <w:lang w:bidi="ar-EG"/>
        </w:rPr>
        <w:t xml:space="preserve"> </w:t>
      </w:r>
      <w:r w:rsidRPr="006732A2">
        <w:rPr>
          <w:rFonts w:ascii="Times New Roman" w:eastAsia="Calibri" w:hAnsi="Times New Roman" w:cs="Times New Roman"/>
          <w:sz w:val="20"/>
          <w:szCs w:val="20"/>
          <w:lang w:bidi="ar-EG"/>
        </w:rPr>
        <w:t>Assessment</w:t>
      </w:r>
      <w:r w:rsidR="00E11B8E" w:rsidRPr="006732A2">
        <w:rPr>
          <w:rFonts w:ascii="Times New Roman" w:eastAsia="Calibri" w:hAnsi="Times New Roman" w:cs="Times New Roman"/>
          <w:sz w:val="20"/>
          <w:szCs w:val="20"/>
          <w:lang w:bidi="ar-EG"/>
        </w:rPr>
        <w:t xml:space="preserve"> </w:t>
      </w:r>
      <w:r w:rsidRPr="006732A2">
        <w:rPr>
          <w:rFonts w:ascii="Times New Roman" w:eastAsia="Calibri" w:hAnsi="Times New Roman" w:cs="Times New Roman"/>
          <w:sz w:val="20"/>
          <w:szCs w:val="20"/>
          <w:lang w:bidi="ar-EG"/>
        </w:rPr>
        <w:t>of</w:t>
      </w:r>
      <w:r w:rsidR="00E11B8E" w:rsidRPr="006732A2">
        <w:rPr>
          <w:rFonts w:ascii="Times New Roman" w:eastAsia="Calibri" w:hAnsi="Times New Roman" w:cs="Times New Roman"/>
          <w:sz w:val="20"/>
          <w:szCs w:val="20"/>
          <w:lang w:bidi="ar-EG"/>
        </w:rPr>
        <w:t xml:space="preserve"> </w:t>
      </w:r>
      <w:r w:rsidRPr="006732A2">
        <w:rPr>
          <w:rFonts w:ascii="Times New Roman" w:eastAsia="Calibri" w:hAnsi="Times New Roman" w:cs="Times New Roman"/>
          <w:sz w:val="20"/>
          <w:szCs w:val="20"/>
          <w:lang w:bidi="ar-EG"/>
        </w:rPr>
        <w:t>knowledge,</w:t>
      </w:r>
      <w:r w:rsidR="00E11B8E" w:rsidRPr="006732A2">
        <w:rPr>
          <w:rFonts w:ascii="Times New Roman" w:eastAsia="Calibri" w:hAnsi="Times New Roman" w:cs="Times New Roman"/>
          <w:sz w:val="20"/>
          <w:szCs w:val="20"/>
          <w:lang w:bidi="ar-EG"/>
        </w:rPr>
        <w:t xml:space="preserve"> </w:t>
      </w:r>
      <w:r w:rsidRPr="006732A2">
        <w:rPr>
          <w:rFonts w:ascii="Times New Roman" w:eastAsia="Calibri" w:hAnsi="Times New Roman" w:cs="Times New Roman"/>
          <w:sz w:val="20"/>
          <w:szCs w:val="20"/>
          <w:lang w:bidi="ar-EG"/>
        </w:rPr>
        <w:t>Attitude</w:t>
      </w:r>
      <w:r w:rsidR="006732A2" w:rsidRPr="006732A2">
        <w:rPr>
          <w:rFonts w:ascii="Times New Roman" w:eastAsia="Calibri" w:hAnsi="Times New Roman" w:cs="Times New Roman"/>
          <w:sz w:val="20"/>
          <w:szCs w:val="20"/>
          <w:lang w:bidi="ar-EG"/>
        </w:rPr>
        <w:t xml:space="preserve"> &amp; </w:t>
      </w:r>
      <w:r w:rsidRPr="006732A2">
        <w:rPr>
          <w:rFonts w:ascii="Times New Roman" w:eastAsia="Calibri" w:hAnsi="Times New Roman" w:cs="Times New Roman"/>
          <w:sz w:val="20"/>
          <w:szCs w:val="20"/>
          <w:lang w:bidi="ar-EG"/>
        </w:rPr>
        <w:t>Practice</w:t>
      </w:r>
      <w:r w:rsidR="00E11B8E" w:rsidRPr="006732A2">
        <w:rPr>
          <w:rFonts w:ascii="Times New Roman" w:eastAsia="Calibri" w:hAnsi="Times New Roman" w:cs="Times New Roman"/>
          <w:sz w:val="20"/>
          <w:szCs w:val="20"/>
          <w:lang w:bidi="ar-EG"/>
        </w:rPr>
        <w:t xml:space="preserve"> </w:t>
      </w:r>
      <w:r w:rsidRPr="006732A2">
        <w:rPr>
          <w:rFonts w:ascii="Times New Roman" w:eastAsia="Calibri" w:hAnsi="Times New Roman" w:cs="Times New Roman"/>
          <w:sz w:val="20"/>
          <w:szCs w:val="20"/>
          <w:lang w:bidi="ar-EG"/>
        </w:rPr>
        <w:t>of</w:t>
      </w:r>
      <w:r w:rsidR="00E11B8E" w:rsidRPr="006732A2">
        <w:rPr>
          <w:rFonts w:ascii="Times New Roman" w:eastAsia="Calibri" w:hAnsi="Times New Roman" w:cs="Times New Roman"/>
          <w:sz w:val="20"/>
          <w:szCs w:val="20"/>
          <w:lang w:bidi="ar-EG"/>
        </w:rPr>
        <w:t xml:space="preserve"> </w:t>
      </w:r>
      <w:proofErr w:type="spellStart"/>
      <w:r w:rsidRPr="006732A2">
        <w:rPr>
          <w:rFonts w:ascii="Times New Roman" w:eastAsia="Calibri" w:hAnsi="Times New Roman" w:cs="Times New Roman"/>
          <w:sz w:val="20"/>
          <w:szCs w:val="20"/>
          <w:lang w:bidi="ar-EG"/>
        </w:rPr>
        <w:t>HCWs</w:t>
      </w:r>
      <w:proofErr w:type="spellEnd"/>
      <w:r w:rsidR="00E11B8E" w:rsidRPr="006732A2">
        <w:rPr>
          <w:rFonts w:ascii="Times New Roman" w:eastAsia="Calibri" w:hAnsi="Times New Roman" w:cs="Times New Roman"/>
          <w:sz w:val="20"/>
          <w:szCs w:val="20"/>
          <w:lang w:bidi="ar-EG"/>
        </w:rPr>
        <w:t xml:space="preserve"> </w:t>
      </w:r>
      <w:r w:rsidRPr="006732A2">
        <w:rPr>
          <w:rFonts w:ascii="Times New Roman" w:eastAsia="Calibri" w:hAnsi="Times New Roman" w:cs="Times New Roman"/>
          <w:sz w:val="20"/>
          <w:szCs w:val="20"/>
          <w:lang w:bidi="ar-EG"/>
        </w:rPr>
        <w:t>Regarding</w:t>
      </w:r>
      <w:r w:rsidR="00E11B8E" w:rsidRPr="006732A2">
        <w:rPr>
          <w:rFonts w:ascii="Times New Roman" w:eastAsia="Calibri" w:hAnsi="Times New Roman" w:cs="Times New Roman"/>
          <w:sz w:val="20"/>
          <w:szCs w:val="20"/>
          <w:lang w:bidi="ar-EG"/>
        </w:rPr>
        <w:t xml:space="preserve"> </w:t>
      </w:r>
      <w:r w:rsidRPr="006732A2">
        <w:rPr>
          <w:rFonts w:ascii="Times New Roman" w:eastAsia="Calibri" w:hAnsi="Times New Roman" w:cs="Times New Roman"/>
          <w:sz w:val="20"/>
          <w:szCs w:val="20"/>
          <w:lang w:bidi="ar-EG"/>
        </w:rPr>
        <w:t>Infection</w:t>
      </w:r>
      <w:r w:rsidR="00E11B8E" w:rsidRPr="006732A2">
        <w:rPr>
          <w:rFonts w:ascii="Times New Roman" w:eastAsia="Calibri" w:hAnsi="Times New Roman" w:cs="Times New Roman"/>
          <w:sz w:val="20"/>
          <w:szCs w:val="20"/>
          <w:lang w:bidi="ar-EG"/>
        </w:rPr>
        <w:t xml:space="preserve"> </w:t>
      </w:r>
      <w:r w:rsidRPr="006732A2">
        <w:rPr>
          <w:rFonts w:ascii="Times New Roman" w:eastAsia="Calibri" w:hAnsi="Times New Roman" w:cs="Times New Roman"/>
          <w:sz w:val="20"/>
          <w:szCs w:val="20"/>
          <w:lang w:bidi="ar-EG"/>
        </w:rPr>
        <w:t>Control</w:t>
      </w:r>
      <w:r w:rsidR="00E11B8E" w:rsidRPr="006732A2">
        <w:rPr>
          <w:rFonts w:ascii="Times New Roman" w:eastAsia="Calibri" w:hAnsi="Times New Roman" w:cs="Times New Roman"/>
          <w:sz w:val="20"/>
          <w:szCs w:val="20"/>
          <w:lang w:bidi="ar-EG"/>
        </w:rPr>
        <w:t xml:space="preserve"> </w:t>
      </w:r>
      <w:r w:rsidRPr="006732A2">
        <w:rPr>
          <w:rFonts w:ascii="Times New Roman" w:eastAsia="Calibri" w:hAnsi="Times New Roman" w:cs="Times New Roman"/>
          <w:sz w:val="20"/>
          <w:szCs w:val="20"/>
          <w:lang w:bidi="ar-EG"/>
        </w:rPr>
        <w:t>Measures</w:t>
      </w:r>
      <w:r w:rsidR="00E11B8E" w:rsidRPr="006732A2">
        <w:rPr>
          <w:rFonts w:ascii="Times New Roman" w:eastAsia="Calibri" w:hAnsi="Times New Roman" w:cs="Times New Roman"/>
          <w:sz w:val="20"/>
          <w:szCs w:val="20"/>
          <w:lang w:bidi="ar-EG"/>
        </w:rPr>
        <w:t xml:space="preserve"> </w:t>
      </w:r>
      <w:r w:rsidR="00C5286A" w:rsidRPr="006732A2">
        <w:rPr>
          <w:rFonts w:ascii="Times New Roman" w:eastAsia="Calibri" w:hAnsi="Times New Roman" w:cs="Times New Roman"/>
          <w:sz w:val="20"/>
          <w:szCs w:val="20"/>
          <w:lang w:bidi="ar-EG"/>
        </w:rPr>
        <w:t>during</w:t>
      </w:r>
      <w:r w:rsidR="00E11B8E" w:rsidRPr="006732A2">
        <w:rPr>
          <w:rFonts w:ascii="Times New Roman" w:eastAsia="Calibri" w:hAnsi="Times New Roman" w:cs="Times New Roman"/>
          <w:sz w:val="20"/>
          <w:szCs w:val="20"/>
          <w:lang w:bidi="ar-EG"/>
        </w:rPr>
        <w:t xml:space="preserve"> </w:t>
      </w:r>
      <w:r w:rsidRPr="006732A2">
        <w:rPr>
          <w:rFonts w:ascii="Times New Roman" w:eastAsia="Calibri" w:hAnsi="Times New Roman" w:cs="Times New Roman"/>
          <w:sz w:val="20"/>
          <w:szCs w:val="20"/>
          <w:lang w:bidi="ar-EG"/>
        </w:rPr>
        <w:t>Caring</w:t>
      </w:r>
      <w:r w:rsidR="00E11B8E" w:rsidRPr="006732A2">
        <w:rPr>
          <w:rFonts w:ascii="Times New Roman" w:eastAsia="Calibri" w:hAnsi="Times New Roman" w:cs="Times New Roman"/>
          <w:sz w:val="20"/>
          <w:szCs w:val="20"/>
          <w:lang w:bidi="ar-EG"/>
        </w:rPr>
        <w:t xml:space="preserve"> </w:t>
      </w:r>
      <w:r w:rsidRPr="006732A2">
        <w:rPr>
          <w:rFonts w:ascii="Times New Roman" w:eastAsia="Calibri" w:hAnsi="Times New Roman" w:cs="Times New Roman"/>
          <w:sz w:val="20"/>
          <w:szCs w:val="20"/>
          <w:lang w:bidi="ar-EG"/>
        </w:rPr>
        <w:t>Hepatitis</w:t>
      </w:r>
      <w:r w:rsidR="00E11B8E" w:rsidRPr="006732A2">
        <w:rPr>
          <w:rFonts w:ascii="Times New Roman" w:eastAsia="Calibri" w:hAnsi="Times New Roman" w:cs="Times New Roman"/>
          <w:sz w:val="20"/>
          <w:szCs w:val="20"/>
          <w:lang w:bidi="ar-EG"/>
        </w:rPr>
        <w:t xml:space="preserve"> </w:t>
      </w:r>
      <w:r w:rsidRPr="006732A2">
        <w:rPr>
          <w:rFonts w:ascii="Times New Roman" w:eastAsia="Calibri" w:hAnsi="Times New Roman" w:cs="Times New Roman"/>
          <w:sz w:val="20"/>
          <w:szCs w:val="20"/>
          <w:lang w:bidi="ar-EG"/>
        </w:rPr>
        <w:t>B</w:t>
      </w:r>
      <w:r w:rsidR="006732A2" w:rsidRPr="006732A2">
        <w:rPr>
          <w:rFonts w:ascii="Times New Roman" w:eastAsia="Calibri" w:hAnsi="Times New Roman" w:cs="Times New Roman"/>
          <w:sz w:val="20"/>
          <w:szCs w:val="20"/>
          <w:lang w:bidi="ar-EG"/>
        </w:rPr>
        <w:t xml:space="preserve"> &amp; </w:t>
      </w:r>
      <w:r w:rsidRPr="006732A2">
        <w:rPr>
          <w:rFonts w:ascii="Times New Roman" w:eastAsia="Calibri" w:hAnsi="Times New Roman" w:cs="Times New Roman"/>
          <w:sz w:val="20"/>
          <w:szCs w:val="20"/>
          <w:lang w:bidi="ar-EG"/>
        </w:rPr>
        <w:t>C</w:t>
      </w:r>
      <w:r w:rsidR="00E11B8E" w:rsidRPr="006732A2">
        <w:rPr>
          <w:rFonts w:ascii="Times New Roman" w:eastAsia="Calibri" w:hAnsi="Times New Roman" w:cs="Times New Roman"/>
          <w:sz w:val="20"/>
          <w:szCs w:val="20"/>
          <w:lang w:bidi="ar-EG"/>
        </w:rPr>
        <w:t xml:space="preserve"> </w:t>
      </w:r>
      <w:r w:rsidRPr="006732A2">
        <w:rPr>
          <w:rFonts w:ascii="Times New Roman" w:eastAsia="Calibri" w:hAnsi="Times New Roman" w:cs="Times New Roman"/>
          <w:sz w:val="20"/>
          <w:szCs w:val="20"/>
          <w:lang w:bidi="ar-EG"/>
        </w:rPr>
        <w:t>Patients:</w:t>
      </w:r>
    </w:p>
    <w:p w:rsidR="006725E8" w:rsidRPr="006732A2" w:rsidRDefault="006725E8" w:rsidP="00F301AB">
      <w:pPr>
        <w:bidi w:val="0"/>
        <w:snapToGrid w:val="0"/>
        <w:spacing w:after="0" w:line="240" w:lineRule="auto"/>
        <w:ind w:firstLine="425"/>
        <w:contextualSpacing/>
        <w:jc w:val="both"/>
        <w:rPr>
          <w:rFonts w:ascii="Times New Roman" w:hAnsi="Times New Roman" w:cs="Times New Roman"/>
          <w:sz w:val="20"/>
          <w:szCs w:val="20"/>
          <w:lang w:bidi="ar-EG"/>
        </w:rPr>
      </w:pPr>
      <w:r w:rsidRPr="006732A2">
        <w:rPr>
          <w:rFonts w:ascii="Times New Roman" w:hAnsi="Times New Roman" w:cs="Times New Roman"/>
          <w:sz w:val="20"/>
          <w:szCs w:val="20"/>
          <w:lang w:bidi="ar-EG"/>
        </w:rPr>
        <w:t>2.</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b/>
          <w:bCs/>
          <w:sz w:val="20"/>
          <w:szCs w:val="20"/>
          <w:lang w:bidi="ar-EG"/>
        </w:rPr>
        <w:t>Research</w:t>
      </w:r>
      <w:r w:rsidR="00E11B8E" w:rsidRPr="006732A2">
        <w:rPr>
          <w:rFonts w:ascii="Times New Roman" w:hAnsi="Times New Roman" w:cs="Times New Roman"/>
          <w:b/>
          <w:bCs/>
          <w:sz w:val="20"/>
          <w:szCs w:val="20"/>
          <w:lang w:bidi="ar-EG"/>
        </w:rPr>
        <w:t xml:space="preserve"> </w:t>
      </w:r>
      <w:r w:rsidRPr="006732A2">
        <w:rPr>
          <w:rFonts w:ascii="Times New Roman" w:hAnsi="Times New Roman" w:cs="Times New Roman"/>
          <w:b/>
          <w:bCs/>
          <w:sz w:val="20"/>
          <w:szCs w:val="20"/>
          <w:lang w:bidi="ar-EG"/>
        </w:rPr>
        <w:t>Tools</w:t>
      </w:r>
      <w:r w:rsidRPr="006732A2">
        <w:rPr>
          <w:rFonts w:ascii="Times New Roman" w:hAnsi="Times New Roman" w:cs="Times New Roman"/>
          <w:sz w:val="20"/>
          <w:szCs w:val="20"/>
          <w:lang w:bidi="ar-EG"/>
        </w:rPr>
        <w:t>:</w:t>
      </w:r>
    </w:p>
    <w:p w:rsidR="006725E8" w:rsidRPr="006732A2" w:rsidRDefault="006725E8" w:rsidP="00F301AB">
      <w:pPr>
        <w:numPr>
          <w:ilvl w:val="0"/>
          <w:numId w:val="5"/>
        </w:numPr>
        <w:bidi w:val="0"/>
        <w:snapToGrid w:val="0"/>
        <w:spacing w:after="0" w:line="240" w:lineRule="auto"/>
        <w:ind w:left="0" w:firstLine="425"/>
        <w:contextualSpacing/>
        <w:jc w:val="both"/>
        <w:rPr>
          <w:rFonts w:ascii="Times New Roman" w:hAnsi="Times New Roman" w:cs="Times New Roman"/>
          <w:sz w:val="20"/>
          <w:szCs w:val="20"/>
          <w:lang w:bidi="ar-EG"/>
        </w:rPr>
      </w:pPr>
      <w:r w:rsidRPr="006732A2">
        <w:rPr>
          <w:rFonts w:ascii="Times New Roman" w:hAnsi="Times New Roman" w:cs="Times New Roman"/>
          <w:sz w:val="20"/>
          <w:szCs w:val="20"/>
          <w:lang w:bidi="ar-EG"/>
        </w:rPr>
        <w:t>A</w:t>
      </w:r>
      <w:r w:rsidR="00E11B8E" w:rsidRPr="006732A2">
        <w:rPr>
          <w:rFonts w:ascii="Times New Roman" w:hAnsi="Times New Roman" w:cs="Times New Roman"/>
          <w:b/>
          <w:bCs/>
          <w:sz w:val="20"/>
          <w:szCs w:val="20"/>
          <w:lang w:bidi="ar-EG"/>
        </w:rPr>
        <w:t xml:space="preserve"> </w:t>
      </w:r>
      <w:r w:rsidRPr="006732A2">
        <w:rPr>
          <w:rFonts w:ascii="Times New Roman" w:hAnsi="Times New Roman" w:cs="Times New Roman"/>
          <w:b/>
          <w:bCs/>
          <w:sz w:val="20"/>
          <w:szCs w:val="20"/>
          <w:lang w:bidi="ar-EG"/>
        </w:rPr>
        <w:t>Modified</w:t>
      </w:r>
      <w:r w:rsidR="00E11B8E" w:rsidRPr="006732A2">
        <w:rPr>
          <w:rFonts w:ascii="Times New Roman" w:hAnsi="Times New Roman" w:cs="Times New Roman"/>
          <w:b/>
          <w:bCs/>
          <w:sz w:val="20"/>
          <w:szCs w:val="20"/>
          <w:lang w:bidi="ar-EG"/>
        </w:rPr>
        <w:t xml:space="preserve"> </w:t>
      </w:r>
      <w:r w:rsidRPr="006732A2">
        <w:rPr>
          <w:rFonts w:ascii="Times New Roman" w:hAnsi="Times New Roman" w:cs="Times New Roman"/>
          <w:b/>
          <w:bCs/>
          <w:sz w:val="20"/>
          <w:szCs w:val="20"/>
          <w:lang w:bidi="ar-EG"/>
        </w:rPr>
        <w:t>Standardized</w:t>
      </w:r>
      <w:r w:rsidR="00E11B8E" w:rsidRPr="006732A2">
        <w:rPr>
          <w:rFonts w:ascii="Times New Roman" w:hAnsi="Times New Roman" w:cs="Times New Roman"/>
          <w:b/>
          <w:bCs/>
          <w:sz w:val="20"/>
          <w:szCs w:val="20"/>
          <w:lang w:bidi="ar-EG"/>
        </w:rPr>
        <w:t xml:space="preserve"> </w:t>
      </w:r>
      <w:r w:rsidR="00580E51" w:rsidRPr="006732A2">
        <w:rPr>
          <w:rFonts w:ascii="Times New Roman" w:hAnsi="Times New Roman" w:cs="Times New Roman"/>
          <w:b/>
          <w:bCs/>
          <w:sz w:val="20"/>
          <w:szCs w:val="20"/>
          <w:lang w:bidi="ar-EG"/>
        </w:rPr>
        <w:t>Questionnaire</w:t>
      </w:r>
      <w:r w:rsidR="00E11B8E" w:rsidRPr="006732A2">
        <w:rPr>
          <w:rFonts w:ascii="Times New Roman" w:eastAsia="TimesNewRomanPSMT" w:hAnsi="Times New Roman" w:cs="Times New Roman"/>
          <w:sz w:val="20"/>
          <w:szCs w:val="20"/>
          <w:lang w:eastAsia="zh-CN"/>
        </w:rPr>
        <w:t xml:space="preserve"> </w:t>
      </w:r>
      <w:r w:rsidRPr="006732A2">
        <w:rPr>
          <w:rFonts w:ascii="Times New Roman" w:hAnsi="Times New Roman" w:cs="Times New Roman"/>
          <w:sz w:val="20"/>
          <w:szCs w:val="20"/>
          <w:lang w:bidi="ar-EG"/>
        </w:rPr>
        <w:t>was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developed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by</w:t>
      </w:r>
      <w:r w:rsidR="00E11B8E" w:rsidRPr="006732A2">
        <w:rPr>
          <w:rFonts w:ascii="Times New Roman" w:hAnsi="Times New Roman" w:cs="Times New Roman"/>
          <w:sz w:val="20"/>
          <w:szCs w:val="20"/>
          <w:lang w:bidi="ar-EG"/>
        </w:rPr>
        <w:t xml:space="preserve"> </w:t>
      </w:r>
      <w:r w:rsidR="00E94600" w:rsidRPr="006732A2">
        <w:rPr>
          <w:rFonts w:ascii="Times New Roman" w:hAnsi="Times New Roman" w:cs="Times New Roman"/>
          <w:b/>
          <w:bCs/>
          <w:sz w:val="20"/>
          <w:szCs w:val="20"/>
          <w:lang w:bidi="ar-EG"/>
        </w:rPr>
        <w:t xml:space="preserve">Siegel </w:t>
      </w:r>
      <w:r w:rsidR="00E9397D" w:rsidRPr="006732A2">
        <w:rPr>
          <w:rFonts w:ascii="Times New Roman" w:hAnsi="Times New Roman" w:cs="Times New Roman"/>
          <w:b/>
          <w:bCs/>
          <w:sz w:val="20"/>
          <w:szCs w:val="20"/>
          <w:lang w:bidi="ar-EG"/>
        </w:rPr>
        <w:t>et</w:t>
      </w:r>
      <w:r w:rsidR="00E11B8E" w:rsidRPr="006732A2">
        <w:rPr>
          <w:rFonts w:ascii="Times New Roman" w:hAnsi="Times New Roman" w:cs="Times New Roman"/>
          <w:b/>
          <w:bCs/>
          <w:sz w:val="20"/>
          <w:szCs w:val="20"/>
          <w:lang w:bidi="ar-EG"/>
        </w:rPr>
        <w:t xml:space="preserve"> </w:t>
      </w:r>
      <w:r w:rsidR="00E9397D" w:rsidRPr="006732A2">
        <w:rPr>
          <w:rFonts w:ascii="Times New Roman" w:hAnsi="Times New Roman" w:cs="Times New Roman"/>
          <w:b/>
          <w:bCs/>
          <w:sz w:val="20"/>
          <w:szCs w:val="20"/>
          <w:lang w:bidi="ar-EG"/>
        </w:rPr>
        <w:t>al.</w:t>
      </w:r>
      <w:r w:rsidR="00E11B8E" w:rsidRPr="006732A2">
        <w:rPr>
          <w:rFonts w:ascii="Times New Roman" w:hAnsi="Times New Roman" w:cs="Times New Roman"/>
          <w:b/>
          <w:bCs/>
          <w:sz w:val="20"/>
          <w:szCs w:val="20"/>
          <w:lang w:bidi="ar-EG"/>
        </w:rPr>
        <w:t xml:space="preserve"> </w:t>
      </w:r>
      <w:r w:rsidR="00E9397D" w:rsidRPr="006732A2">
        <w:rPr>
          <w:rFonts w:ascii="Times New Roman" w:hAnsi="Times New Roman" w:cs="Times New Roman"/>
          <w:b/>
          <w:bCs/>
          <w:sz w:val="20"/>
          <w:szCs w:val="20"/>
          <w:vertAlign w:val="superscript"/>
          <w:lang w:bidi="ar-EG"/>
        </w:rPr>
        <w:t>(</w:t>
      </w:r>
      <w:r w:rsidR="00C730CF" w:rsidRPr="006732A2">
        <w:rPr>
          <w:rFonts w:ascii="Times New Roman" w:hAnsi="Times New Roman" w:cs="Times New Roman"/>
          <w:b/>
          <w:bCs/>
          <w:sz w:val="20"/>
          <w:szCs w:val="20"/>
          <w:vertAlign w:val="superscript"/>
          <w:lang w:bidi="ar-EG"/>
        </w:rPr>
        <w:t>9</w:t>
      </w:r>
      <w:r w:rsidRPr="006732A2">
        <w:rPr>
          <w:rFonts w:ascii="Times New Roman" w:hAnsi="Times New Roman" w:cs="Times New Roman"/>
          <w:b/>
          <w:bCs/>
          <w:sz w:val="20"/>
          <w:szCs w:val="20"/>
          <w:vertAlign w:val="superscript"/>
          <w:lang w:bidi="ar-EG"/>
        </w:rPr>
        <w:t>)</w:t>
      </w:r>
      <w:r w:rsidRPr="006732A2">
        <w:rPr>
          <w:rFonts w:ascii="Times New Roman" w:hAnsi="Times New Roman" w:cs="Times New Roman"/>
          <w:sz w:val="20"/>
          <w:szCs w:val="20"/>
          <w:lang w:bidi="ar-EG"/>
        </w:rPr>
        <w:t>.</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It</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was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focused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on:</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Awareness,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knowledge,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attitudes,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and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practices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towards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standard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precautions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of</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the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national</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guidelines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for</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infection</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control</w:t>
      </w:r>
      <w:r w:rsidR="00515F74" w:rsidRPr="006732A2">
        <w:rPr>
          <w:rFonts w:ascii="Times New Roman" w:hAnsi="Times New Roman" w:cs="Times New Roman"/>
          <w:sz w:val="20"/>
          <w:szCs w:val="20"/>
          <w:lang w:bidi="ar-EG"/>
        </w:rPr>
        <w:t>.</w:t>
      </w:r>
    </w:p>
    <w:p w:rsidR="006725E8" w:rsidRPr="006732A2" w:rsidRDefault="006725E8" w:rsidP="00F301AB">
      <w:pPr>
        <w:pStyle w:val="ListParagraph"/>
        <w:numPr>
          <w:ilvl w:val="0"/>
          <w:numId w:val="5"/>
        </w:numPr>
        <w:bidi w:val="0"/>
        <w:snapToGrid w:val="0"/>
        <w:spacing w:after="0" w:line="240" w:lineRule="auto"/>
        <w:ind w:left="0" w:firstLine="425"/>
        <w:jc w:val="both"/>
        <w:rPr>
          <w:rFonts w:ascii="Times New Roman" w:hAnsi="Times New Roman" w:cs="Times New Roman"/>
          <w:sz w:val="20"/>
          <w:szCs w:val="20"/>
          <w:lang w:bidi="ar-EG"/>
        </w:rPr>
      </w:pPr>
      <w:r w:rsidRPr="006732A2">
        <w:rPr>
          <w:rFonts w:ascii="Times New Roman" w:hAnsi="Times New Roman" w:cs="Times New Roman"/>
          <w:b/>
          <w:bCs/>
          <w:sz w:val="20"/>
          <w:szCs w:val="20"/>
          <w:lang w:bidi="ar-EG"/>
        </w:rPr>
        <w:t>Observational</w:t>
      </w:r>
      <w:r w:rsidR="00E11B8E" w:rsidRPr="006732A2">
        <w:rPr>
          <w:rFonts w:ascii="Times New Roman" w:hAnsi="Times New Roman" w:cs="Times New Roman"/>
          <w:b/>
          <w:bCs/>
          <w:sz w:val="20"/>
          <w:szCs w:val="20"/>
          <w:lang w:bidi="ar-EG"/>
        </w:rPr>
        <w:t xml:space="preserve"> </w:t>
      </w:r>
      <w:r w:rsidRPr="006732A2">
        <w:rPr>
          <w:rFonts w:ascii="Times New Roman" w:hAnsi="Times New Roman" w:cs="Times New Roman"/>
          <w:b/>
          <w:bCs/>
          <w:sz w:val="20"/>
          <w:szCs w:val="20"/>
          <w:lang w:bidi="ar-EG"/>
        </w:rPr>
        <w:t>Checklist</w:t>
      </w:r>
      <w:r w:rsidR="00E11B8E" w:rsidRPr="006732A2">
        <w:rPr>
          <w:rFonts w:ascii="Times New Roman" w:hAnsi="Times New Roman" w:cs="Times New Roman"/>
          <w:b/>
          <w:bCs/>
          <w:sz w:val="20"/>
          <w:szCs w:val="20"/>
          <w:lang w:bidi="ar-EG"/>
        </w:rPr>
        <w:t xml:space="preserve"> </w:t>
      </w:r>
      <w:r w:rsidRPr="006732A2">
        <w:rPr>
          <w:rFonts w:ascii="Times New Roman" w:hAnsi="Times New Roman" w:cs="Times New Roman"/>
          <w:sz w:val="20"/>
          <w:szCs w:val="20"/>
          <w:lang w:bidi="ar-EG"/>
        </w:rPr>
        <w:t>was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obtained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from</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b/>
          <w:bCs/>
          <w:sz w:val="20"/>
          <w:szCs w:val="20"/>
          <w:lang w:bidi="ar-EG"/>
        </w:rPr>
        <w:t>CDC</w:t>
      </w:r>
      <w:r w:rsidR="00E11B8E" w:rsidRPr="006732A2">
        <w:rPr>
          <w:rFonts w:ascii="Times New Roman" w:hAnsi="Times New Roman" w:cs="Times New Roman"/>
          <w:b/>
          <w:bCs/>
          <w:sz w:val="20"/>
          <w:szCs w:val="20"/>
          <w:lang w:bidi="ar-EG"/>
        </w:rPr>
        <w:t xml:space="preserve"> </w:t>
      </w:r>
      <w:r w:rsidR="00E9397D" w:rsidRPr="006732A2">
        <w:rPr>
          <w:rFonts w:ascii="Times New Roman" w:hAnsi="Times New Roman" w:cs="Times New Roman"/>
          <w:b/>
          <w:bCs/>
          <w:sz w:val="20"/>
          <w:szCs w:val="20"/>
          <w:vertAlign w:val="superscript"/>
          <w:lang w:bidi="ar-EG"/>
        </w:rPr>
        <w:t>(</w:t>
      </w:r>
      <w:r w:rsidR="00C730CF" w:rsidRPr="006732A2">
        <w:rPr>
          <w:rFonts w:ascii="Times New Roman" w:hAnsi="Times New Roman" w:cs="Times New Roman"/>
          <w:b/>
          <w:bCs/>
          <w:sz w:val="20"/>
          <w:szCs w:val="20"/>
          <w:vertAlign w:val="superscript"/>
          <w:lang w:bidi="ar-EG"/>
        </w:rPr>
        <w:t>10</w:t>
      </w:r>
      <w:r w:rsidRPr="006732A2">
        <w:rPr>
          <w:rFonts w:ascii="Times New Roman" w:hAnsi="Times New Roman" w:cs="Times New Roman"/>
          <w:b/>
          <w:bCs/>
          <w:sz w:val="20"/>
          <w:szCs w:val="20"/>
          <w:vertAlign w:val="superscript"/>
          <w:lang w:bidi="ar-EG"/>
        </w:rPr>
        <w:t>)</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and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was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used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to:</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Study</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the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extent</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of</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application</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of</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standard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precautions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of</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the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national</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guidelines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for</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infection</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control</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at</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different</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hospital</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departments</w:t>
      </w:r>
      <w:r w:rsidR="00515F74" w:rsidRPr="006732A2">
        <w:rPr>
          <w:rFonts w:ascii="Times New Roman" w:eastAsia="TimesNewRomanPSMT" w:hAnsi="Times New Roman" w:cs="Times New Roman"/>
          <w:b/>
          <w:bCs/>
          <w:sz w:val="20"/>
          <w:szCs w:val="20"/>
          <w:lang w:eastAsia="zh-CN"/>
        </w:rPr>
        <w:t>.</w:t>
      </w:r>
    </w:p>
    <w:p w:rsidR="006725E8" w:rsidRPr="006732A2" w:rsidRDefault="006725E8" w:rsidP="00F301AB">
      <w:pPr>
        <w:numPr>
          <w:ilvl w:val="0"/>
          <w:numId w:val="6"/>
        </w:numPr>
        <w:bidi w:val="0"/>
        <w:snapToGrid w:val="0"/>
        <w:spacing w:after="0" w:line="240" w:lineRule="auto"/>
        <w:ind w:left="0" w:firstLine="425"/>
        <w:contextualSpacing/>
        <w:jc w:val="both"/>
        <w:rPr>
          <w:rFonts w:ascii="Times New Roman" w:hAnsi="Times New Roman" w:cs="Times New Roman"/>
          <w:b/>
          <w:bCs/>
          <w:sz w:val="20"/>
          <w:szCs w:val="20"/>
          <w:lang w:bidi="ar-KW"/>
        </w:rPr>
      </w:pPr>
      <w:r w:rsidRPr="006732A2">
        <w:rPr>
          <w:rFonts w:ascii="Times New Roman" w:hAnsi="Times New Roman" w:cs="Times New Roman"/>
          <w:b/>
          <w:bCs/>
          <w:sz w:val="20"/>
          <w:szCs w:val="20"/>
          <w:lang w:bidi="ar-EG"/>
        </w:rPr>
        <w:t>Research</w:t>
      </w:r>
      <w:r w:rsidR="00E11B8E" w:rsidRPr="006732A2">
        <w:rPr>
          <w:rFonts w:ascii="Times New Roman" w:hAnsi="Times New Roman" w:cs="Times New Roman"/>
          <w:b/>
          <w:bCs/>
          <w:sz w:val="20"/>
          <w:szCs w:val="20"/>
          <w:lang w:bidi="ar-EG"/>
        </w:rPr>
        <w:t xml:space="preserve"> </w:t>
      </w:r>
      <w:r w:rsidRPr="006732A2">
        <w:rPr>
          <w:rFonts w:ascii="Times New Roman" w:hAnsi="Times New Roman" w:cs="Times New Roman"/>
          <w:b/>
          <w:bCs/>
          <w:sz w:val="20"/>
          <w:szCs w:val="20"/>
          <w:lang w:bidi="ar-EG"/>
        </w:rPr>
        <w:t>Setting:</w:t>
      </w:r>
      <w:r w:rsidR="00C5286A" w:rsidRPr="006732A2">
        <w:rPr>
          <w:rFonts w:ascii="Times New Roman" w:hAnsi="Times New Roman" w:cs="Times New Roman"/>
          <w:b/>
          <w:bCs/>
          <w:sz w:val="20"/>
          <w:szCs w:val="20"/>
          <w:lang w:bidi="ar-KW"/>
        </w:rPr>
        <w:t xml:space="preserve"> </w:t>
      </w:r>
      <w:r w:rsidRPr="006732A2">
        <w:rPr>
          <w:rFonts w:ascii="Times New Roman" w:hAnsi="Times New Roman" w:cs="Times New Roman"/>
          <w:sz w:val="20"/>
          <w:szCs w:val="20"/>
          <w:lang w:bidi="ar-EG"/>
        </w:rPr>
        <w:t>The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study</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was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conducted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in</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El-Mahalla</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El-Kubra</w:t>
      </w:r>
      <w:r w:rsidR="00E11B8E" w:rsidRPr="006732A2">
        <w:rPr>
          <w:rFonts w:ascii="Times New Roman" w:hAnsi="Times New Roman" w:cs="Times New Roman"/>
          <w:sz w:val="20"/>
          <w:szCs w:val="20"/>
          <w:lang w:bidi="ar-EG"/>
        </w:rPr>
        <w:t xml:space="preserve"> </w:t>
      </w:r>
      <w:proofErr w:type="spellStart"/>
      <w:r w:rsidRPr="006732A2">
        <w:rPr>
          <w:rFonts w:ascii="Times New Roman" w:hAnsi="Times New Roman" w:cs="Times New Roman"/>
          <w:sz w:val="20"/>
          <w:szCs w:val="20"/>
          <w:lang w:bidi="ar-EG"/>
        </w:rPr>
        <w:t>Hepatology</w:t>
      </w:r>
      <w:proofErr w:type="spellEnd"/>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Teaching</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Center.</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This</w:t>
      </w:r>
      <w:r w:rsidR="00E11B8E" w:rsidRPr="006732A2">
        <w:rPr>
          <w:rFonts w:ascii="Times New Roman" w:hAnsi="Times New Roman" w:cs="Times New Roman"/>
          <w:sz w:val="20"/>
          <w:szCs w:val="20"/>
          <w:lang w:bidi="ar-EG"/>
        </w:rPr>
        <w:t xml:space="preserve"> </w:t>
      </w:r>
      <w:r w:rsidR="00C5286A" w:rsidRPr="006732A2">
        <w:rPr>
          <w:rFonts w:ascii="Times New Roman" w:hAnsi="Times New Roman" w:cs="Times New Roman"/>
          <w:sz w:val="20"/>
          <w:szCs w:val="20"/>
          <w:lang w:bidi="ar-EG"/>
        </w:rPr>
        <w:t>hospital</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was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chosen</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because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the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administration</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body</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developed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strong</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infection</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control</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program</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and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started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to</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apply</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the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national</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guideline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of</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infection</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control</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in</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all</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departments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of</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hospital.</w:t>
      </w:r>
    </w:p>
    <w:p w:rsidR="006725E8" w:rsidRPr="006732A2" w:rsidRDefault="006725E8" w:rsidP="00F301AB">
      <w:pPr>
        <w:numPr>
          <w:ilvl w:val="0"/>
          <w:numId w:val="6"/>
        </w:numPr>
        <w:bidi w:val="0"/>
        <w:snapToGrid w:val="0"/>
        <w:spacing w:after="0" w:line="240" w:lineRule="auto"/>
        <w:ind w:left="0" w:firstLine="425"/>
        <w:contextualSpacing/>
        <w:jc w:val="both"/>
        <w:rPr>
          <w:rFonts w:ascii="Times New Roman" w:hAnsi="Times New Roman" w:cs="Times New Roman"/>
          <w:b/>
          <w:bCs/>
          <w:sz w:val="20"/>
          <w:szCs w:val="20"/>
          <w:lang w:bidi="ar-EG"/>
        </w:rPr>
      </w:pPr>
      <w:r w:rsidRPr="006732A2">
        <w:rPr>
          <w:rFonts w:ascii="Times New Roman" w:hAnsi="Times New Roman" w:cs="Times New Roman"/>
          <w:b/>
          <w:bCs/>
          <w:sz w:val="20"/>
          <w:szCs w:val="20"/>
          <w:lang w:bidi="ar-EG"/>
        </w:rPr>
        <w:t>Sampling:</w:t>
      </w:r>
      <w:r w:rsidR="00C5286A" w:rsidRPr="006732A2">
        <w:rPr>
          <w:rFonts w:ascii="Times New Roman" w:hAnsi="Times New Roman" w:cs="Times New Roman"/>
          <w:b/>
          <w:bCs/>
          <w:sz w:val="20"/>
          <w:szCs w:val="20"/>
          <w:lang w:bidi="ar-EG"/>
        </w:rPr>
        <w:t xml:space="preserve"> </w:t>
      </w:r>
      <w:r w:rsidRPr="006732A2">
        <w:rPr>
          <w:rFonts w:ascii="Times New Roman" w:hAnsi="Times New Roman" w:cs="Times New Roman"/>
          <w:sz w:val="20"/>
          <w:szCs w:val="20"/>
        </w:rPr>
        <w:t>Target</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population:</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all</w:t>
      </w:r>
      <w:r w:rsidR="00E11B8E" w:rsidRPr="006732A2">
        <w:rPr>
          <w:rFonts w:ascii="Times New Roman" w:hAnsi="Times New Roman" w:cs="Times New Roman"/>
          <w:sz w:val="20"/>
          <w:szCs w:val="20"/>
        </w:rPr>
        <w:t xml:space="preserve"> </w:t>
      </w:r>
      <w:proofErr w:type="spellStart"/>
      <w:r w:rsidRPr="006732A2">
        <w:rPr>
          <w:rFonts w:ascii="Times New Roman" w:hAnsi="Times New Roman" w:cs="Times New Roman"/>
          <w:sz w:val="20"/>
          <w:szCs w:val="20"/>
        </w:rPr>
        <w:t>HCWs</w:t>
      </w:r>
      <w:proofErr w:type="spellEnd"/>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of</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EL-Mahalla</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El-Kubra</w:t>
      </w:r>
      <w:r w:rsidR="00E11B8E" w:rsidRPr="006732A2">
        <w:rPr>
          <w:rFonts w:ascii="Times New Roman" w:hAnsi="Times New Roman" w:cs="Times New Roman"/>
          <w:sz w:val="20"/>
          <w:szCs w:val="20"/>
        </w:rPr>
        <w:t xml:space="preserve"> </w:t>
      </w:r>
      <w:proofErr w:type="spellStart"/>
      <w:r w:rsidRPr="006732A2">
        <w:rPr>
          <w:rFonts w:ascii="Times New Roman" w:hAnsi="Times New Roman" w:cs="Times New Roman"/>
          <w:sz w:val="20"/>
          <w:szCs w:val="20"/>
        </w:rPr>
        <w:t>Hepatology</w:t>
      </w:r>
      <w:proofErr w:type="spellEnd"/>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Teaching</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Center</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according</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to</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inclusion</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and</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exclusion</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criteria.</w:t>
      </w:r>
    </w:p>
    <w:p w:rsidR="006725E8" w:rsidRPr="006732A2" w:rsidRDefault="006725E8" w:rsidP="00F301AB">
      <w:pPr>
        <w:bidi w:val="0"/>
        <w:snapToGrid w:val="0"/>
        <w:spacing w:after="0" w:line="240" w:lineRule="auto"/>
        <w:ind w:firstLine="425"/>
        <w:contextualSpacing/>
        <w:jc w:val="both"/>
        <w:rPr>
          <w:rFonts w:ascii="Times New Roman" w:hAnsi="Times New Roman" w:cs="Times New Roman"/>
          <w:b/>
          <w:sz w:val="20"/>
          <w:szCs w:val="20"/>
          <w:lang w:bidi="ar-EG"/>
        </w:rPr>
      </w:pPr>
      <w:r w:rsidRPr="006732A2">
        <w:rPr>
          <w:rFonts w:ascii="Times New Roman" w:hAnsi="Times New Roman" w:cs="Times New Roman"/>
          <w:b/>
          <w:sz w:val="20"/>
          <w:szCs w:val="20"/>
        </w:rPr>
        <w:lastRenderedPageBreak/>
        <w:t>Inclusion</w:t>
      </w:r>
      <w:r w:rsidR="00E11B8E" w:rsidRPr="006732A2">
        <w:rPr>
          <w:rFonts w:ascii="Times New Roman" w:hAnsi="Times New Roman" w:cs="Times New Roman"/>
          <w:b/>
          <w:sz w:val="20"/>
          <w:szCs w:val="20"/>
        </w:rPr>
        <w:t xml:space="preserve"> </w:t>
      </w:r>
      <w:r w:rsidRPr="006732A2">
        <w:rPr>
          <w:rFonts w:ascii="Times New Roman" w:hAnsi="Times New Roman" w:cs="Times New Roman"/>
          <w:b/>
          <w:sz w:val="20"/>
          <w:szCs w:val="20"/>
        </w:rPr>
        <w:t>Criteria;</w:t>
      </w:r>
      <w:r w:rsidR="00E11B8E" w:rsidRPr="006732A2">
        <w:rPr>
          <w:rFonts w:ascii="Times New Roman" w:hAnsi="Times New Roman" w:cs="Times New Roman"/>
          <w:b/>
          <w:sz w:val="20"/>
          <w:szCs w:val="20"/>
        </w:rPr>
        <w:t xml:space="preserve"> </w:t>
      </w:r>
      <w:r w:rsidRPr="006732A2">
        <w:rPr>
          <w:rFonts w:ascii="Times New Roman" w:hAnsi="Times New Roman" w:cs="Times New Roman"/>
          <w:sz w:val="20"/>
          <w:szCs w:val="20"/>
        </w:rPr>
        <w:t>All</w:t>
      </w:r>
      <w:r w:rsidR="00E11B8E" w:rsidRPr="006732A2">
        <w:rPr>
          <w:rFonts w:ascii="Times New Roman" w:hAnsi="Times New Roman" w:cs="Times New Roman"/>
          <w:sz w:val="20"/>
          <w:szCs w:val="20"/>
        </w:rPr>
        <w:t xml:space="preserve"> </w:t>
      </w:r>
      <w:proofErr w:type="spellStart"/>
      <w:r w:rsidRPr="006732A2">
        <w:rPr>
          <w:rFonts w:ascii="Times New Roman" w:hAnsi="Times New Roman" w:cs="Times New Roman"/>
          <w:sz w:val="20"/>
          <w:szCs w:val="20"/>
        </w:rPr>
        <w:t>HCWs</w:t>
      </w:r>
      <w:proofErr w:type="spellEnd"/>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(Physicians,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Nurses,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Lab</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technicians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and</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Manual</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workers)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joined</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work</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in</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the</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center</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for</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at</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least</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six</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months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was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included.</w:t>
      </w:r>
      <w:r w:rsidR="00E11B8E" w:rsidRPr="006732A2">
        <w:rPr>
          <w:rFonts w:ascii="Times New Roman" w:hAnsi="Times New Roman" w:cs="Times New Roman"/>
          <w:sz w:val="20"/>
          <w:szCs w:val="20"/>
          <w:lang w:bidi="ar-EG"/>
        </w:rPr>
        <w:t xml:space="preserve"> </w:t>
      </w:r>
    </w:p>
    <w:p w:rsidR="006725E8" w:rsidRPr="006732A2" w:rsidRDefault="006725E8" w:rsidP="00F301AB">
      <w:pPr>
        <w:bidi w:val="0"/>
        <w:snapToGrid w:val="0"/>
        <w:spacing w:after="0" w:line="240" w:lineRule="auto"/>
        <w:ind w:firstLine="425"/>
        <w:contextualSpacing/>
        <w:jc w:val="both"/>
        <w:rPr>
          <w:rFonts w:ascii="Times New Roman" w:hAnsi="Times New Roman" w:cs="Times New Roman"/>
          <w:b/>
          <w:sz w:val="20"/>
          <w:szCs w:val="20"/>
        </w:rPr>
      </w:pPr>
      <w:r w:rsidRPr="006732A2">
        <w:rPr>
          <w:rFonts w:ascii="Times New Roman" w:hAnsi="Times New Roman" w:cs="Times New Roman"/>
          <w:b/>
          <w:sz w:val="20"/>
          <w:szCs w:val="20"/>
        </w:rPr>
        <w:t>Exclusion</w:t>
      </w:r>
      <w:r w:rsidR="00E11B8E" w:rsidRPr="006732A2">
        <w:rPr>
          <w:rFonts w:ascii="Times New Roman" w:hAnsi="Times New Roman" w:cs="Times New Roman"/>
          <w:b/>
          <w:sz w:val="20"/>
          <w:szCs w:val="20"/>
        </w:rPr>
        <w:t xml:space="preserve"> </w:t>
      </w:r>
      <w:r w:rsidRPr="006732A2">
        <w:rPr>
          <w:rFonts w:ascii="Times New Roman" w:hAnsi="Times New Roman" w:cs="Times New Roman"/>
          <w:b/>
          <w:sz w:val="20"/>
          <w:szCs w:val="20"/>
        </w:rPr>
        <w:t>criteria;</w:t>
      </w:r>
      <w:r w:rsidR="00E11B8E" w:rsidRPr="006732A2">
        <w:rPr>
          <w:rFonts w:ascii="Times New Roman" w:hAnsi="Times New Roman" w:cs="Times New Roman"/>
          <w:b/>
          <w:sz w:val="20"/>
          <w:szCs w:val="20"/>
        </w:rPr>
        <w:t xml:space="preserve"> </w:t>
      </w:r>
      <w:r w:rsidRPr="006732A2">
        <w:rPr>
          <w:rFonts w:ascii="Times New Roman" w:hAnsi="Times New Roman" w:cs="Times New Roman"/>
          <w:sz w:val="20"/>
          <w:szCs w:val="20"/>
        </w:rPr>
        <w:t>Administrative</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employees,</w:t>
      </w:r>
      <w:r w:rsidR="00E11B8E" w:rsidRPr="006732A2">
        <w:rPr>
          <w:rFonts w:ascii="Times New Roman" w:hAnsi="Times New Roman" w:cs="Times New Roman"/>
          <w:sz w:val="20"/>
          <w:szCs w:val="20"/>
        </w:rPr>
        <w:t xml:space="preserve"> </w:t>
      </w:r>
      <w:proofErr w:type="spellStart"/>
      <w:r w:rsidRPr="006732A2">
        <w:rPr>
          <w:rFonts w:ascii="Times New Roman" w:hAnsi="Times New Roman" w:cs="Times New Roman"/>
          <w:sz w:val="20"/>
          <w:szCs w:val="20"/>
        </w:rPr>
        <w:t>HCWs</w:t>
      </w:r>
      <w:proofErr w:type="spellEnd"/>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in</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official</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vacation</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for</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one</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year</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or</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more</w:t>
      </w:r>
      <w:r w:rsidR="006732A2" w:rsidRPr="006732A2">
        <w:rPr>
          <w:rFonts w:ascii="Times New Roman" w:hAnsi="Times New Roman" w:cs="Times New Roman"/>
          <w:sz w:val="20"/>
          <w:szCs w:val="20"/>
        </w:rPr>
        <w:t xml:space="preserve"> &amp; </w:t>
      </w:r>
      <w:proofErr w:type="spellStart"/>
      <w:r w:rsidRPr="006732A2">
        <w:rPr>
          <w:rFonts w:ascii="Times New Roman" w:hAnsi="Times New Roman" w:cs="Times New Roman"/>
          <w:sz w:val="20"/>
          <w:szCs w:val="20"/>
        </w:rPr>
        <w:t>HCWs</w:t>
      </w:r>
      <w:proofErr w:type="spellEnd"/>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joined</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work</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in</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the</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center</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for</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less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than</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six</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months.</w:t>
      </w:r>
    </w:p>
    <w:p w:rsidR="006725E8" w:rsidRPr="006732A2" w:rsidRDefault="006725E8" w:rsidP="00F301AB">
      <w:pPr>
        <w:bidi w:val="0"/>
        <w:snapToGrid w:val="0"/>
        <w:spacing w:after="0" w:line="240" w:lineRule="auto"/>
        <w:contextualSpacing/>
        <w:jc w:val="both"/>
        <w:rPr>
          <w:rFonts w:ascii="Times New Roman" w:hAnsi="Times New Roman" w:cs="Times New Roman"/>
          <w:b/>
          <w:bCs/>
          <w:sz w:val="20"/>
          <w:szCs w:val="20"/>
          <w:lang w:bidi="ar-EG"/>
        </w:rPr>
      </w:pPr>
      <w:r w:rsidRPr="006732A2">
        <w:rPr>
          <w:rFonts w:ascii="Times New Roman" w:hAnsi="Times New Roman" w:cs="Times New Roman"/>
          <w:b/>
          <w:bCs/>
          <w:sz w:val="20"/>
          <w:szCs w:val="20"/>
          <w:lang w:bidi="ar-EG"/>
        </w:rPr>
        <w:t>The</w:t>
      </w:r>
      <w:r w:rsidR="00E11B8E" w:rsidRPr="006732A2">
        <w:rPr>
          <w:rFonts w:ascii="Times New Roman" w:hAnsi="Times New Roman" w:cs="Times New Roman"/>
          <w:b/>
          <w:bCs/>
          <w:sz w:val="20"/>
          <w:szCs w:val="20"/>
          <w:lang w:bidi="ar-EG"/>
        </w:rPr>
        <w:t xml:space="preserve"> </w:t>
      </w:r>
      <w:r w:rsidRPr="006732A2">
        <w:rPr>
          <w:rFonts w:ascii="Times New Roman" w:hAnsi="Times New Roman" w:cs="Times New Roman"/>
          <w:b/>
          <w:bCs/>
          <w:sz w:val="20"/>
          <w:szCs w:val="20"/>
          <w:lang w:bidi="ar-EG"/>
        </w:rPr>
        <w:t>number</w:t>
      </w:r>
      <w:r w:rsidR="00E11B8E" w:rsidRPr="006732A2">
        <w:rPr>
          <w:rFonts w:ascii="Times New Roman" w:hAnsi="Times New Roman" w:cs="Times New Roman"/>
          <w:b/>
          <w:bCs/>
          <w:sz w:val="20"/>
          <w:szCs w:val="20"/>
          <w:lang w:bidi="ar-EG"/>
        </w:rPr>
        <w:t xml:space="preserve"> </w:t>
      </w:r>
      <w:r w:rsidRPr="006732A2">
        <w:rPr>
          <w:rFonts w:ascii="Times New Roman" w:hAnsi="Times New Roman" w:cs="Times New Roman"/>
          <w:b/>
          <w:bCs/>
          <w:sz w:val="20"/>
          <w:szCs w:val="20"/>
          <w:lang w:bidi="ar-EG"/>
        </w:rPr>
        <w:t>of</w:t>
      </w:r>
      <w:r w:rsidR="00E11B8E" w:rsidRPr="006732A2">
        <w:rPr>
          <w:rFonts w:ascii="Times New Roman" w:hAnsi="Times New Roman" w:cs="Times New Roman"/>
          <w:b/>
          <w:bCs/>
          <w:sz w:val="20"/>
          <w:szCs w:val="20"/>
          <w:lang w:bidi="ar-EG"/>
        </w:rPr>
        <w:t xml:space="preserve"> </w:t>
      </w:r>
      <w:r w:rsidRPr="006732A2">
        <w:rPr>
          <w:rFonts w:ascii="Times New Roman" w:hAnsi="Times New Roman" w:cs="Times New Roman"/>
          <w:b/>
          <w:bCs/>
          <w:sz w:val="20"/>
          <w:szCs w:val="20"/>
          <w:lang w:bidi="ar-EG"/>
        </w:rPr>
        <w:t>staff</w:t>
      </w:r>
      <w:r w:rsidR="00E11B8E" w:rsidRPr="006732A2">
        <w:rPr>
          <w:rFonts w:ascii="Times New Roman" w:hAnsi="Times New Roman" w:cs="Times New Roman"/>
          <w:b/>
          <w:bCs/>
          <w:sz w:val="20"/>
          <w:szCs w:val="20"/>
          <w:lang w:bidi="ar-EG"/>
        </w:rPr>
        <w:t xml:space="preserve"> </w:t>
      </w:r>
      <w:r w:rsidRPr="006732A2">
        <w:rPr>
          <w:rFonts w:ascii="Times New Roman" w:hAnsi="Times New Roman" w:cs="Times New Roman"/>
          <w:b/>
          <w:bCs/>
          <w:sz w:val="20"/>
          <w:szCs w:val="20"/>
          <w:lang w:bidi="ar-EG"/>
        </w:rPr>
        <w:t>shared</w:t>
      </w:r>
      <w:r w:rsidR="00E11B8E" w:rsidRPr="006732A2">
        <w:rPr>
          <w:rFonts w:ascii="Times New Roman" w:hAnsi="Times New Roman" w:cs="Times New Roman"/>
          <w:b/>
          <w:bCs/>
          <w:sz w:val="20"/>
          <w:szCs w:val="20"/>
          <w:lang w:bidi="ar-EG"/>
        </w:rPr>
        <w:t xml:space="preserve"> </w:t>
      </w:r>
      <w:r w:rsidRPr="006732A2">
        <w:rPr>
          <w:rFonts w:ascii="Times New Roman" w:hAnsi="Times New Roman" w:cs="Times New Roman"/>
          <w:b/>
          <w:bCs/>
          <w:sz w:val="20"/>
          <w:szCs w:val="20"/>
          <w:lang w:bidi="ar-EG"/>
        </w:rPr>
        <w:t>in</w:t>
      </w:r>
      <w:r w:rsidR="00E11B8E" w:rsidRPr="006732A2">
        <w:rPr>
          <w:rFonts w:ascii="Times New Roman" w:hAnsi="Times New Roman" w:cs="Times New Roman"/>
          <w:b/>
          <w:bCs/>
          <w:sz w:val="20"/>
          <w:szCs w:val="20"/>
          <w:lang w:bidi="ar-EG"/>
        </w:rPr>
        <w:t xml:space="preserve"> </w:t>
      </w:r>
      <w:r w:rsidRPr="006732A2">
        <w:rPr>
          <w:rFonts w:ascii="Times New Roman" w:hAnsi="Times New Roman" w:cs="Times New Roman"/>
          <w:b/>
          <w:bCs/>
          <w:sz w:val="20"/>
          <w:szCs w:val="20"/>
          <w:lang w:bidi="ar-EG"/>
        </w:rPr>
        <w:t>the</w:t>
      </w:r>
      <w:r w:rsidR="00E11B8E" w:rsidRPr="006732A2">
        <w:rPr>
          <w:rFonts w:ascii="Times New Roman" w:hAnsi="Times New Roman" w:cs="Times New Roman"/>
          <w:b/>
          <w:bCs/>
          <w:sz w:val="20"/>
          <w:szCs w:val="20"/>
          <w:lang w:bidi="ar-EG"/>
        </w:rPr>
        <w:t xml:space="preserve"> </w:t>
      </w:r>
      <w:r w:rsidRPr="006732A2">
        <w:rPr>
          <w:rFonts w:ascii="Times New Roman" w:hAnsi="Times New Roman" w:cs="Times New Roman"/>
          <w:b/>
          <w:bCs/>
          <w:sz w:val="20"/>
          <w:szCs w:val="20"/>
          <w:lang w:bidi="ar-EG"/>
        </w:rPr>
        <w:t>study</w:t>
      </w:r>
      <w:r w:rsidR="00E11B8E" w:rsidRPr="006732A2">
        <w:rPr>
          <w:rFonts w:ascii="Times New Roman" w:hAnsi="Times New Roman" w:cs="Times New Roman"/>
          <w:b/>
          <w:bCs/>
          <w:sz w:val="20"/>
          <w:szCs w:val="20"/>
          <w:lang w:bidi="ar-EG"/>
        </w:rPr>
        <w:t xml:space="preserve"> </w:t>
      </w:r>
      <w:r w:rsidRPr="006732A2">
        <w:rPr>
          <w:rFonts w:ascii="Times New Roman" w:hAnsi="Times New Roman" w:cs="Times New Roman"/>
          <w:b/>
          <w:bCs/>
          <w:sz w:val="20"/>
          <w:szCs w:val="20"/>
          <w:lang w:bidi="ar-EG"/>
        </w:rPr>
        <w:t>reached</w:t>
      </w:r>
      <w:r w:rsidR="00E11B8E" w:rsidRPr="006732A2">
        <w:rPr>
          <w:rFonts w:ascii="Times New Roman" w:hAnsi="Times New Roman" w:cs="Times New Roman"/>
          <w:b/>
          <w:bCs/>
          <w:sz w:val="20"/>
          <w:szCs w:val="20"/>
          <w:lang w:bidi="ar-EG"/>
        </w:rPr>
        <w:t xml:space="preserve"> </w:t>
      </w:r>
      <w:r w:rsidRPr="006732A2">
        <w:rPr>
          <w:rFonts w:ascii="Times New Roman" w:hAnsi="Times New Roman" w:cs="Times New Roman"/>
          <w:b/>
          <w:bCs/>
          <w:sz w:val="20"/>
          <w:szCs w:val="20"/>
          <w:lang w:bidi="ar-EG"/>
        </w:rPr>
        <w:t>(208).</w:t>
      </w:r>
      <w:r w:rsidR="00E11B8E" w:rsidRPr="006732A2">
        <w:rPr>
          <w:rFonts w:ascii="Times New Roman" w:hAnsi="Times New Roman" w:cs="Times New Roman"/>
          <w:b/>
          <w:bCs/>
          <w:sz w:val="20"/>
          <w:szCs w:val="20"/>
          <w:lang w:bidi="ar-EG"/>
        </w:rPr>
        <w:t xml:space="preserve"> </w:t>
      </w:r>
    </w:p>
    <w:p w:rsidR="006725E8" w:rsidRPr="006732A2" w:rsidRDefault="006725E8" w:rsidP="00F301AB">
      <w:pPr>
        <w:numPr>
          <w:ilvl w:val="0"/>
          <w:numId w:val="7"/>
        </w:numPr>
        <w:bidi w:val="0"/>
        <w:snapToGrid w:val="0"/>
        <w:spacing w:after="0" w:line="240" w:lineRule="auto"/>
        <w:ind w:left="0" w:firstLine="425"/>
        <w:contextualSpacing/>
        <w:jc w:val="both"/>
        <w:rPr>
          <w:rFonts w:ascii="Times New Roman" w:hAnsi="Times New Roman" w:cs="Times New Roman"/>
          <w:b/>
          <w:bCs/>
          <w:sz w:val="20"/>
          <w:szCs w:val="20"/>
          <w:lang w:bidi="ar-EG"/>
        </w:rPr>
      </w:pPr>
      <w:r w:rsidRPr="006732A2">
        <w:rPr>
          <w:rFonts w:ascii="Times New Roman" w:hAnsi="Times New Roman" w:cs="Times New Roman"/>
          <w:b/>
          <w:bCs/>
          <w:sz w:val="20"/>
          <w:szCs w:val="20"/>
          <w:lang w:bidi="ar-EG"/>
        </w:rPr>
        <w:t>Administrative</w:t>
      </w:r>
      <w:r w:rsidR="00E11B8E" w:rsidRPr="006732A2">
        <w:rPr>
          <w:rFonts w:ascii="Times New Roman" w:hAnsi="Times New Roman" w:cs="Times New Roman"/>
          <w:b/>
          <w:bCs/>
          <w:sz w:val="20"/>
          <w:szCs w:val="20"/>
          <w:lang w:bidi="ar-EG"/>
        </w:rPr>
        <w:t xml:space="preserve"> </w:t>
      </w:r>
      <w:r w:rsidRPr="006732A2">
        <w:rPr>
          <w:rFonts w:ascii="Times New Roman" w:hAnsi="Times New Roman" w:cs="Times New Roman"/>
          <w:b/>
          <w:bCs/>
          <w:sz w:val="20"/>
          <w:szCs w:val="20"/>
          <w:lang w:bidi="ar-EG"/>
        </w:rPr>
        <w:t>Considerations:</w:t>
      </w:r>
      <w:r w:rsidR="00C5286A" w:rsidRPr="006732A2">
        <w:rPr>
          <w:rFonts w:ascii="Times New Roman" w:hAnsi="Times New Roman" w:cs="Times New Roman"/>
          <w:b/>
          <w:bCs/>
          <w:sz w:val="20"/>
          <w:szCs w:val="20"/>
          <w:lang w:bidi="ar-EG"/>
        </w:rPr>
        <w:t xml:space="preserve"> </w:t>
      </w:r>
      <w:r w:rsidRPr="006732A2">
        <w:rPr>
          <w:rFonts w:ascii="Times New Roman" w:hAnsi="Times New Roman" w:cs="Times New Roman"/>
          <w:sz w:val="20"/>
          <w:szCs w:val="20"/>
        </w:rPr>
        <w:t>Permission</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to</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implement</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the</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study</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was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obtained</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from</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the</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hospital</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director</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to</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ensure</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maximum</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cooperation.</w:t>
      </w:r>
      <w:r w:rsidR="00E11B8E" w:rsidRPr="006732A2">
        <w:rPr>
          <w:rFonts w:ascii="Times New Roman" w:hAnsi="Times New Roman" w:cs="Times New Roman"/>
          <w:sz w:val="20"/>
          <w:szCs w:val="20"/>
        </w:rPr>
        <w:t xml:space="preserve"> </w:t>
      </w:r>
    </w:p>
    <w:p w:rsidR="006725E8" w:rsidRPr="006732A2" w:rsidRDefault="006725E8" w:rsidP="00F301AB">
      <w:pPr>
        <w:bidi w:val="0"/>
        <w:snapToGrid w:val="0"/>
        <w:spacing w:after="0" w:line="240" w:lineRule="auto"/>
        <w:ind w:firstLine="425"/>
        <w:contextualSpacing/>
        <w:jc w:val="both"/>
        <w:rPr>
          <w:rFonts w:ascii="Times New Roman" w:hAnsi="Times New Roman" w:cs="Times New Roman"/>
          <w:sz w:val="20"/>
          <w:szCs w:val="20"/>
        </w:rPr>
      </w:pPr>
      <w:r w:rsidRPr="006732A2">
        <w:rPr>
          <w:rFonts w:ascii="Times New Roman" w:hAnsi="Times New Roman" w:cs="Times New Roman"/>
          <w:b/>
          <w:bCs/>
          <w:sz w:val="20"/>
          <w:szCs w:val="20"/>
          <w:lang w:bidi="ar-EG"/>
        </w:rPr>
        <w:t>Ethical</w:t>
      </w:r>
      <w:r w:rsidR="00E11B8E" w:rsidRPr="006732A2">
        <w:rPr>
          <w:rFonts w:ascii="Times New Roman" w:hAnsi="Times New Roman" w:cs="Times New Roman"/>
          <w:b/>
          <w:bCs/>
          <w:sz w:val="20"/>
          <w:szCs w:val="20"/>
          <w:lang w:bidi="ar-EG"/>
        </w:rPr>
        <w:t xml:space="preserve"> </w:t>
      </w:r>
      <w:r w:rsidRPr="006732A2">
        <w:rPr>
          <w:rFonts w:ascii="Times New Roman" w:hAnsi="Times New Roman" w:cs="Times New Roman"/>
          <w:b/>
          <w:bCs/>
          <w:sz w:val="20"/>
          <w:szCs w:val="20"/>
          <w:lang w:bidi="ar-EG"/>
        </w:rPr>
        <w:t>Considerations: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An</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oral</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consent</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from</w:t>
      </w:r>
      <w:r w:rsidR="00E11B8E" w:rsidRPr="006732A2">
        <w:rPr>
          <w:rFonts w:ascii="Times New Roman" w:hAnsi="Times New Roman" w:cs="Times New Roman"/>
          <w:sz w:val="20"/>
          <w:szCs w:val="20"/>
          <w:lang w:bidi="ar-EG"/>
        </w:rPr>
        <w:t xml:space="preserve"> </w:t>
      </w:r>
      <w:proofErr w:type="spellStart"/>
      <w:r w:rsidRPr="006732A2">
        <w:rPr>
          <w:rFonts w:ascii="Times New Roman" w:hAnsi="Times New Roman" w:cs="Times New Roman"/>
          <w:sz w:val="20"/>
          <w:szCs w:val="20"/>
          <w:lang w:bidi="ar-EG"/>
        </w:rPr>
        <w:t>HCWs</w:t>
      </w:r>
      <w:proofErr w:type="spellEnd"/>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was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taken.</w:t>
      </w:r>
      <w:r w:rsidR="00E11B8E" w:rsidRPr="006732A2">
        <w:rPr>
          <w:rFonts w:ascii="Times New Roman" w:hAnsi="Times New Roman" w:cs="Times New Roman"/>
          <w:sz w:val="20"/>
          <w:szCs w:val="20"/>
          <w:lang w:bidi="ar-EG"/>
        </w:rPr>
        <w:t xml:space="preserve"> </w:t>
      </w:r>
    </w:p>
    <w:p w:rsidR="006725E8" w:rsidRPr="006732A2" w:rsidRDefault="006725E8" w:rsidP="00F301AB">
      <w:pPr>
        <w:numPr>
          <w:ilvl w:val="0"/>
          <w:numId w:val="4"/>
        </w:numPr>
        <w:bidi w:val="0"/>
        <w:snapToGrid w:val="0"/>
        <w:spacing w:after="0" w:line="240" w:lineRule="auto"/>
        <w:ind w:left="0" w:firstLine="425"/>
        <w:contextualSpacing/>
        <w:jc w:val="both"/>
        <w:rPr>
          <w:rFonts w:ascii="Times New Roman" w:hAnsi="Times New Roman" w:cs="Times New Roman"/>
          <w:sz w:val="20"/>
          <w:szCs w:val="20"/>
          <w:lang w:bidi="ar-EG"/>
        </w:rPr>
      </w:pPr>
      <w:r w:rsidRPr="006732A2">
        <w:rPr>
          <w:rFonts w:ascii="Times New Roman" w:hAnsi="Times New Roman" w:cs="Times New Roman"/>
          <w:b/>
          <w:bCs/>
          <w:sz w:val="20"/>
          <w:szCs w:val="20"/>
          <w:lang w:bidi="ar-EG"/>
        </w:rPr>
        <w:t>Implementation</w:t>
      </w:r>
      <w:r w:rsidR="00E11B8E" w:rsidRPr="006732A2">
        <w:rPr>
          <w:rFonts w:ascii="Times New Roman" w:hAnsi="Times New Roman" w:cs="Times New Roman"/>
          <w:b/>
          <w:bCs/>
          <w:sz w:val="20"/>
          <w:szCs w:val="20"/>
          <w:lang w:bidi="ar-EG"/>
        </w:rPr>
        <w:t xml:space="preserve"> </w:t>
      </w:r>
      <w:r w:rsidRPr="006732A2">
        <w:rPr>
          <w:rFonts w:ascii="Times New Roman" w:hAnsi="Times New Roman" w:cs="Times New Roman"/>
          <w:b/>
          <w:bCs/>
          <w:sz w:val="20"/>
          <w:szCs w:val="20"/>
          <w:lang w:bidi="ar-EG"/>
        </w:rPr>
        <w:t>phase: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During</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this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phase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the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following</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steps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were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done:</w:t>
      </w:r>
    </w:p>
    <w:p w:rsidR="006725E8" w:rsidRPr="006732A2" w:rsidRDefault="006725E8" w:rsidP="00F301AB">
      <w:pPr>
        <w:numPr>
          <w:ilvl w:val="0"/>
          <w:numId w:val="8"/>
        </w:numPr>
        <w:bidi w:val="0"/>
        <w:snapToGrid w:val="0"/>
        <w:spacing w:after="0" w:line="240" w:lineRule="auto"/>
        <w:ind w:left="0" w:firstLine="425"/>
        <w:contextualSpacing/>
        <w:jc w:val="both"/>
        <w:rPr>
          <w:rFonts w:ascii="Times New Roman" w:hAnsi="Times New Roman" w:cs="Times New Roman"/>
          <w:sz w:val="20"/>
          <w:szCs w:val="20"/>
        </w:rPr>
      </w:pPr>
      <w:bookmarkStart w:id="7" w:name="OLE_LINK14"/>
      <w:bookmarkStart w:id="8" w:name="OLE_LINK13"/>
      <w:r w:rsidRPr="006732A2">
        <w:rPr>
          <w:rFonts w:ascii="Times New Roman" w:hAnsi="Times New Roman" w:cs="Times New Roman"/>
          <w:b/>
          <w:bCs/>
          <w:sz w:val="20"/>
          <w:szCs w:val="20"/>
          <w:lang w:bidi="ar-EG"/>
        </w:rPr>
        <w:t>Pilot</w:t>
      </w:r>
      <w:r w:rsidR="00E11B8E" w:rsidRPr="006732A2">
        <w:rPr>
          <w:rFonts w:ascii="Times New Roman" w:hAnsi="Times New Roman" w:cs="Times New Roman"/>
          <w:b/>
          <w:bCs/>
          <w:sz w:val="20"/>
          <w:szCs w:val="20"/>
          <w:lang w:bidi="ar-EG"/>
        </w:rPr>
        <w:t xml:space="preserve"> </w:t>
      </w:r>
      <w:r w:rsidRPr="006732A2">
        <w:rPr>
          <w:rFonts w:ascii="Times New Roman" w:hAnsi="Times New Roman" w:cs="Times New Roman"/>
          <w:b/>
          <w:bCs/>
          <w:sz w:val="20"/>
          <w:szCs w:val="20"/>
          <w:lang w:bidi="ar-EG"/>
        </w:rPr>
        <w:t>Study:</w:t>
      </w:r>
      <w:r w:rsidR="00515F74" w:rsidRPr="006732A2">
        <w:rPr>
          <w:rFonts w:ascii="Times New Roman" w:hAnsi="Times New Roman" w:cs="Times New Roman"/>
          <w:b/>
          <w:bCs/>
          <w:sz w:val="20"/>
          <w:szCs w:val="20"/>
          <w:lang w:bidi="ar-EG"/>
        </w:rPr>
        <w:t xml:space="preserve"> </w:t>
      </w:r>
      <w:r w:rsidRPr="006732A2">
        <w:rPr>
          <w:rFonts w:ascii="Times New Roman" w:hAnsi="Times New Roman" w:cs="Times New Roman"/>
          <w:sz w:val="20"/>
          <w:szCs w:val="20"/>
          <w:lang w:bidi="ar-EG"/>
        </w:rPr>
        <w:t>Before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starting</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the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practical</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phase,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pilot</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study</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was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applied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on</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10%</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of</w:t>
      </w:r>
      <w:r w:rsidR="00E11B8E" w:rsidRPr="006732A2">
        <w:rPr>
          <w:rFonts w:ascii="Times New Roman" w:hAnsi="Times New Roman" w:cs="Times New Roman"/>
          <w:sz w:val="20"/>
          <w:szCs w:val="20"/>
          <w:lang w:bidi="ar-EG"/>
        </w:rPr>
        <w:t xml:space="preserve"> </w:t>
      </w:r>
      <w:proofErr w:type="spellStart"/>
      <w:r w:rsidRPr="006732A2">
        <w:rPr>
          <w:rFonts w:ascii="Times New Roman" w:hAnsi="Times New Roman" w:cs="Times New Roman"/>
          <w:sz w:val="20"/>
          <w:szCs w:val="20"/>
          <w:lang w:bidi="ar-EG"/>
        </w:rPr>
        <w:t>HCWs</w:t>
      </w:r>
      <w:proofErr w:type="spellEnd"/>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(20</w:t>
      </w:r>
      <w:r w:rsidR="00E11B8E" w:rsidRPr="006732A2">
        <w:rPr>
          <w:rFonts w:ascii="Times New Roman" w:hAnsi="Times New Roman" w:cs="Times New Roman"/>
          <w:sz w:val="20"/>
          <w:szCs w:val="20"/>
          <w:lang w:bidi="ar-EG"/>
        </w:rPr>
        <w:t xml:space="preserve"> </w:t>
      </w:r>
      <w:proofErr w:type="spellStart"/>
      <w:r w:rsidRPr="006732A2">
        <w:rPr>
          <w:rFonts w:ascii="Times New Roman" w:hAnsi="Times New Roman" w:cs="Times New Roman"/>
          <w:sz w:val="20"/>
          <w:szCs w:val="20"/>
          <w:lang w:bidi="ar-EG"/>
        </w:rPr>
        <w:t>HCWs</w:t>
      </w:r>
      <w:proofErr w:type="spellEnd"/>
      <w:r w:rsidRPr="006732A2">
        <w:rPr>
          <w:rFonts w:ascii="Times New Roman" w:hAnsi="Times New Roman" w:cs="Times New Roman"/>
          <w:sz w:val="20"/>
          <w:szCs w:val="20"/>
          <w:lang w:bidi="ar-EG"/>
        </w:rPr>
        <w:t>),</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was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conducted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(during</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November</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2016)</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before</w:t>
      </w:r>
      <w:r w:rsidR="00E11B8E" w:rsidRPr="006732A2">
        <w:rPr>
          <w:rFonts w:ascii="Times New Roman" w:hAnsi="Times New Roman" w:cs="Times New Roman"/>
          <w:sz w:val="20"/>
          <w:szCs w:val="20"/>
          <w:lang w:bidi="ar-EG"/>
        </w:rPr>
        <w:t xml:space="preserve"> </w:t>
      </w:r>
      <w:bookmarkStart w:id="9" w:name="OLE_LINK64"/>
      <w:bookmarkStart w:id="10" w:name="OLE_LINK63"/>
      <w:r w:rsidRPr="006732A2">
        <w:rPr>
          <w:rFonts w:ascii="Times New Roman" w:hAnsi="Times New Roman" w:cs="Times New Roman"/>
          <w:sz w:val="20"/>
          <w:szCs w:val="20"/>
          <w:lang w:bidi="ar-EG"/>
        </w:rPr>
        <w:t>embarking</w:t>
      </w:r>
      <w:bookmarkEnd w:id="9"/>
      <w:bookmarkEnd w:id="10"/>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on</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the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field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work</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of</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the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study.</w:t>
      </w:r>
      <w:r w:rsidR="00E11B8E" w:rsidRPr="006732A2">
        <w:rPr>
          <w:rFonts w:ascii="Times New Roman" w:hAnsi="Times New Roman" w:cs="Times New Roman"/>
          <w:sz w:val="20"/>
          <w:szCs w:val="20"/>
          <w:lang w:bidi="ar-EG"/>
        </w:rPr>
        <w:t xml:space="preserve"> </w:t>
      </w:r>
    </w:p>
    <w:bookmarkEnd w:id="7"/>
    <w:bookmarkEnd w:id="8"/>
    <w:p w:rsidR="006725E8" w:rsidRPr="006732A2" w:rsidRDefault="006725E8" w:rsidP="00F301AB">
      <w:pPr>
        <w:numPr>
          <w:ilvl w:val="0"/>
          <w:numId w:val="8"/>
        </w:numPr>
        <w:bidi w:val="0"/>
        <w:snapToGrid w:val="0"/>
        <w:spacing w:after="0" w:line="240" w:lineRule="auto"/>
        <w:ind w:left="0" w:firstLine="425"/>
        <w:contextualSpacing/>
        <w:jc w:val="both"/>
        <w:rPr>
          <w:rFonts w:ascii="Times New Roman" w:hAnsi="Times New Roman" w:cs="Times New Roman"/>
          <w:b/>
          <w:bCs/>
          <w:sz w:val="20"/>
          <w:szCs w:val="20"/>
          <w:lang w:bidi="ar-EG"/>
        </w:rPr>
      </w:pPr>
      <w:r w:rsidRPr="006732A2">
        <w:rPr>
          <w:rFonts w:ascii="Times New Roman" w:hAnsi="Times New Roman" w:cs="Times New Roman"/>
          <w:b/>
          <w:bCs/>
          <w:sz w:val="20"/>
          <w:szCs w:val="20"/>
          <w:lang w:bidi="ar-EG"/>
        </w:rPr>
        <w:t>Data</w:t>
      </w:r>
      <w:r w:rsidR="00E11B8E" w:rsidRPr="006732A2">
        <w:rPr>
          <w:rFonts w:ascii="Times New Roman" w:hAnsi="Times New Roman" w:cs="Times New Roman"/>
          <w:b/>
          <w:bCs/>
          <w:sz w:val="20"/>
          <w:szCs w:val="20"/>
          <w:lang w:bidi="ar-EG"/>
        </w:rPr>
        <w:t xml:space="preserve"> </w:t>
      </w:r>
      <w:r w:rsidRPr="006732A2">
        <w:rPr>
          <w:rFonts w:ascii="Times New Roman" w:hAnsi="Times New Roman" w:cs="Times New Roman"/>
          <w:b/>
          <w:bCs/>
          <w:sz w:val="20"/>
          <w:szCs w:val="20"/>
          <w:lang w:bidi="ar-EG"/>
        </w:rPr>
        <w:t>Collection:</w:t>
      </w:r>
      <w:r w:rsidR="00515F74" w:rsidRPr="006732A2">
        <w:rPr>
          <w:rFonts w:ascii="Times New Roman" w:hAnsi="Times New Roman" w:cs="Times New Roman"/>
          <w:b/>
          <w:bCs/>
          <w:sz w:val="20"/>
          <w:szCs w:val="20"/>
          <w:lang w:bidi="ar-EG"/>
        </w:rPr>
        <w:t xml:space="preserve"> </w:t>
      </w:r>
      <w:r w:rsidRPr="006732A2">
        <w:rPr>
          <w:rFonts w:ascii="Times New Roman" w:hAnsi="Times New Roman" w:cs="Times New Roman"/>
          <w:sz w:val="20"/>
          <w:szCs w:val="20"/>
          <w:lang w:bidi="ar-EG"/>
        </w:rPr>
        <w:t>This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phase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took</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about</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4</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months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(from</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first</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of</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December</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2016</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to</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the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end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of</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March</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2017).</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The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researcher</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carried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out</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three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visits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per</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week</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for</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the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studied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hospital</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to</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collect</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data</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by</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using</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two</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tools: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w:t>
      </w:r>
    </w:p>
    <w:p w:rsidR="006725E8" w:rsidRPr="006732A2" w:rsidRDefault="006725E8" w:rsidP="00F301AB">
      <w:pPr>
        <w:bidi w:val="0"/>
        <w:snapToGrid w:val="0"/>
        <w:spacing w:after="0" w:line="240" w:lineRule="auto"/>
        <w:ind w:firstLine="425"/>
        <w:contextualSpacing/>
        <w:jc w:val="both"/>
        <w:rPr>
          <w:rFonts w:ascii="Times New Roman" w:hAnsi="Times New Roman" w:cs="Times New Roman"/>
          <w:b/>
          <w:bCs/>
          <w:sz w:val="20"/>
          <w:szCs w:val="20"/>
          <w:lang w:bidi="ar-EG"/>
        </w:rPr>
      </w:pPr>
      <w:r w:rsidRPr="006732A2">
        <w:rPr>
          <w:rFonts w:ascii="Times New Roman" w:hAnsi="Times New Roman" w:cs="Times New Roman"/>
          <w:b/>
          <w:bCs/>
          <w:sz w:val="20"/>
          <w:szCs w:val="20"/>
          <w:lang w:bidi="ar-EG"/>
        </w:rPr>
        <w:t>A.</w:t>
      </w:r>
      <w:r w:rsidR="00E11B8E" w:rsidRPr="006732A2">
        <w:rPr>
          <w:rFonts w:ascii="Times New Roman" w:hAnsi="Times New Roman" w:cs="Times New Roman"/>
          <w:b/>
          <w:bCs/>
          <w:sz w:val="20"/>
          <w:szCs w:val="20"/>
          <w:lang w:bidi="ar-EG"/>
        </w:rPr>
        <w:t xml:space="preserve"> </w:t>
      </w:r>
      <w:r w:rsidRPr="006732A2">
        <w:rPr>
          <w:rFonts w:ascii="Times New Roman" w:hAnsi="Times New Roman" w:cs="Times New Roman"/>
          <w:b/>
          <w:bCs/>
          <w:sz w:val="20"/>
          <w:szCs w:val="20"/>
          <w:lang w:bidi="ar-EG"/>
        </w:rPr>
        <w:t>A</w:t>
      </w:r>
      <w:r w:rsidR="00E11B8E" w:rsidRPr="006732A2">
        <w:rPr>
          <w:rFonts w:ascii="Times New Roman" w:hAnsi="Times New Roman" w:cs="Times New Roman"/>
          <w:b/>
          <w:bCs/>
          <w:sz w:val="20"/>
          <w:szCs w:val="20"/>
          <w:lang w:bidi="ar-EG"/>
        </w:rPr>
        <w:t xml:space="preserve"> </w:t>
      </w:r>
      <w:r w:rsidRPr="006732A2">
        <w:rPr>
          <w:rFonts w:ascii="Times New Roman" w:hAnsi="Times New Roman" w:cs="Times New Roman"/>
          <w:b/>
          <w:bCs/>
          <w:sz w:val="20"/>
          <w:szCs w:val="20"/>
          <w:lang w:bidi="ar-EG"/>
        </w:rPr>
        <w:t>standardized</w:t>
      </w:r>
      <w:r w:rsidR="00E11B8E" w:rsidRPr="006732A2">
        <w:rPr>
          <w:rFonts w:ascii="Times New Roman" w:hAnsi="Times New Roman" w:cs="Times New Roman"/>
          <w:b/>
          <w:bCs/>
          <w:sz w:val="20"/>
          <w:szCs w:val="20"/>
          <w:lang w:bidi="ar-EG"/>
        </w:rPr>
        <w:t xml:space="preserve"> </w:t>
      </w:r>
      <w:r w:rsidR="00515F74" w:rsidRPr="006732A2">
        <w:rPr>
          <w:rFonts w:ascii="Times New Roman" w:hAnsi="Times New Roman" w:cs="Times New Roman"/>
          <w:b/>
          <w:bCs/>
          <w:sz w:val="20"/>
          <w:szCs w:val="20"/>
          <w:lang w:bidi="ar-EG"/>
        </w:rPr>
        <w:t xml:space="preserve">Questionnaire; </w:t>
      </w:r>
      <w:r w:rsidRPr="006732A2">
        <w:rPr>
          <w:rFonts w:ascii="Times New Roman" w:hAnsi="Times New Roman" w:cs="Times New Roman"/>
          <w:sz w:val="20"/>
          <w:szCs w:val="20"/>
          <w:lang w:bidi="ar-EG"/>
        </w:rPr>
        <w:t>It</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was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developed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and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constructed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to</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study</w:t>
      </w:r>
      <w:r w:rsidR="00E11B8E" w:rsidRPr="006732A2">
        <w:rPr>
          <w:rFonts w:ascii="Times New Roman" w:hAnsi="Times New Roman" w:cs="Times New Roman"/>
          <w:sz w:val="20"/>
          <w:szCs w:val="20"/>
          <w:lang w:bidi="ar-EG"/>
        </w:rPr>
        <w:t xml:space="preserve"> </w:t>
      </w:r>
      <w:proofErr w:type="spellStart"/>
      <w:r w:rsidRPr="006732A2">
        <w:rPr>
          <w:rFonts w:ascii="Times New Roman" w:hAnsi="Times New Roman" w:cs="Times New Roman"/>
          <w:sz w:val="20"/>
          <w:szCs w:val="20"/>
          <w:lang w:bidi="ar-EG"/>
        </w:rPr>
        <w:t>HCWs</w:t>
      </w:r>
      <w:proofErr w:type="spellEnd"/>
      <w:r w:rsidRPr="006732A2">
        <w:rPr>
          <w:rFonts w:ascii="Times New Roman" w:hAnsi="Times New Roman" w:cs="Times New Roman"/>
          <w:sz w:val="20"/>
          <w:szCs w:val="20"/>
          <w:lang w:bidi="ar-EG"/>
        </w:rPr>
        <w:t>’</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knowledge,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attitude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and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practice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regarding</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infection</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control</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measures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during</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caring</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hepatitis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B</w:t>
      </w:r>
      <w:r w:rsidR="006732A2" w:rsidRPr="006732A2">
        <w:rPr>
          <w:rFonts w:ascii="Times New Roman" w:hAnsi="Times New Roman" w:cs="Times New Roman"/>
          <w:sz w:val="20"/>
          <w:szCs w:val="20"/>
          <w:lang w:bidi="ar-EG"/>
        </w:rPr>
        <w:t xml:space="preserve"> &amp; </w:t>
      </w:r>
      <w:r w:rsidRPr="006732A2">
        <w:rPr>
          <w:rFonts w:ascii="Times New Roman" w:hAnsi="Times New Roman" w:cs="Times New Roman"/>
          <w:sz w:val="20"/>
          <w:szCs w:val="20"/>
          <w:lang w:bidi="ar-EG"/>
        </w:rPr>
        <w:t>C</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patients.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It</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was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self-administered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questionnaire.</w:t>
      </w:r>
    </w:p>
    <w:p w:rsidR="006725E8" w:rsidRPr="006732A2" w:rsidRDefault="006725E8" w:rsidP="00F301AB">
      <w:pPr>
        <w:bidi w:val="0"/>
        <w:snapToGrid w:val="0"/>
        <w:spacing w:after="0" w:line="240" w:lineRule="auto"/>
        <w:contextualSpacing/>
        <w:jc w:val="both"/>
        <w:rPr>
          <w:rFonts w:ascii="Times New Roman" w:hAnsi="Times New Roman" w:cs="Times New Roman"/>
          <w:sz w:val="20"/>
          <w:szCs w:val="20"/>
          <w:lang w:bidi="ar-EG"/>
        </w:rPr>
      </w:pPr>
      <w:r w:rsidRPr="006732A2">
        <w:rPr>
          <w:rFonts w:ascii="Times New Roman" w:hAnsi="Times New Roman" w:cs="Times New Roman"/>
          <w:b/>
          <w:bCs/>
          <w:sz w:val="20"/>
          <w:szCs w:val="20"/>
          <w:lang w:bidi="ar-EG"/>
        </w:rPr>
        <w:t>This</w:t>
      </w:r>
      <w:r w:rsidR="00E11B8E" w:rsidRPr="006732A2">
        <w:rPr>
          <w:rFonts w:ascii="Times New Roman" w:hAnsi="Times New Roman" w:cs="Times New Roman"/>
          <w:b/>
          <w:bCs/>
          <w:sz w:val="20"/>
          <w:szCs w:val="20"/>
          <w:lang w:bidi="ar-EG"/>
        </w:rPr>
        <w:t xml:space="preserve"> </w:t>
      </w:r>
      <w:r w:rsidRPr="006732A2">
        <w:rPr>
          <w:rFonts w:ascii="Times New Roman" w:hAnsi="Times New Roman" w:cs="Times New Roman"/>
          <w:b/>
          <w:bCs/>
          <w:sz w:val="20"/>
          <w:szCs w:val="20"/>
          <w:lang w:bidi="ar-EG"/>
        </w:rPr>
        <w:t>Questionnaire</w:t>
      </w:r>
      <w:r w:rsidR="00E11B8E" w:rsidRPr="006732A2">
        <w:rPr>
          <w:rFonts w:ascii="Times New Roman" w:hAnsi="Times New Roman" w:cs="Times New Roman"/>
          <w:b/>
          <w:bCs/>
          <w:sz w:val="20"/>
          <w:szCs w:val="20"/>
          <w:lang w:bidi="ar-EG"/>
        </w:rPr>
        <w:t xml:space="preserve"> </w:t>
      </w:r>
      <w:r w:rsidRPr="006732A2">
        <w:rPr>
          <w:rFonts w:ascii="Times New Roman" w:hAnsi="Times New Roman" w:cs="Times New Roman"/>
          <w:b/>
          <w:bCs/>
          <w:sz w:val="20"/>
          <w:szCs w:val="20"/>
          <w:lang w:bidi="ar-EG"/>
        </w:rPr>
        <w:t>consisted</w:t>
      </w:r>
      <w:r w:rsidR="00E11B8E" w:rsidRPr="006732A2">
        <w:rPr>
          <w:rFonts w:ascii="Times New Roman" w:hAnsi="Times New Roman" w:cs="Times New Roman"/>
          <w:b/>
          <w:bCs/>
          <w:sz w:val="20"/>
          <w:szCs w:val="20"/>
          <w:lang w:bidi="ar-EG"/>
        </w:rPr>
        <w:t xml:space="preserve"> </w:t>
      </w:r>
      <w:r w:rsidRPr="006732A2">
        <w:rPr>
          <w:rFonts w:ascii="Times New Roman" w:hAnsi="Times New Roman" w:cs="Times New Roman"/>
          <w:b/>
          <w:bCs/>
          <w:sz w:val="20"/>
          <w:szCs w:val="20"/>
          <w:lang w:bidi="ar-EG"/>
        </w:rPr>
        <w:t>of</w:t>
      </w:r>
      <w:r w:rsidR="00E11B8E" w:rsidRPr="006732A2">
        <w:rPr>
          <w:rFonts w:ascii="Times New Roman" w:hAnsi="Times New Roman" w:cs="Times New Roman"/>
          <w:b/>
          <w:bCs/>
          <w:sz w:val="20"/>
          <w:szCs w:val="20"/>
          <w:lang w:bidi="ar-EG"/>
        </w:rPr>
        <w:t xml:space="preserve"> </w:t>
      </w:r>
      <w:r w:rsidRPr="006732A2">
        <w:rPr>
          <w:rFonts w:ascii="Times New Roman" w:hAnsi="Times New Roman" w:cs="Times New Roman"/>
          <w:b/>
          <w:bCs/>
          <w:sz w:val="20"/>
          <w:szCs w:val="20"/>
          <w:lang w:bidi="ar-EG"/>
        </w:rPr>
        <w:t>four</w:t>
      </w:r>
      <w:r w:rsidR="00E11B8E" w:rsidRPr="006732A2">
        <w:rPr>
          <w:rFonts w:ascii="Times New Roman" w:hAnsi="Times New Roman" w:cs="Times New Roman"/>
          <w:b/>
          <w:bCs/>
          <w:sz w:val="20"/>
          <w:szCs w:val="20"/>
          <w:lang w:bidi="ar-EG"/>
        </w:rPr>
        <w:t xml:space="preserve"> </w:t>
      </w:r>
      <w:r w:rsidRPr="006732A2">
        <w:rPr>
          <w:rFonts w:ascii="Times New Roman" w:hAnsi="Times New Roman" w:cs="Times New Roman"/>
          <w:b/>
          <w:bCs/>
          <w:sz w:val="20"/>
          <w:szCs w:val="20"/>
          <w:lang w:bidi="ar-EG"/>
        </w:rPr>
        <w:t>parts:</w:t>
      </w:r>
      <w:r w:rsidR="00E11B8E" w:rsidRPr="006732A2">
        <w:rPr>
          <w:rFonts w:ascii="Times New Roman" w:hAnsi="Times New Roman" w:cs="Times New Roman"/>
          <w:sz w:val="20"/>
          <w:szCs w:val="20"/>
          <w:lang w:bidi="ar-EG"/>
        </w:rPr>
        <w:t xml:space="preserve"> </w:t>
      </w:r>
    </w:p>
    <w:p w:rsidR="006725E8" w:rsidRPr="006732A2" w:rsidRDefault="006725E8" w:rsidP="00F301AB">
      <w:pPr>
        <w:numPr>
          <w:ilvl w:val="0"/>
          <w:numId w:val="10"/>
        </w:numPr>
        <w:bidi w:val="0"/>
        <w:snapToGrid w:val="0"/>
        <w:spacing w:after="0" w:line="240" w:lineRule="auto"/>
        <w:ind w:left="0" w:firstLine="425"/>
        <w:contextualSpacing/>
        <w:jc w:val="both"/>
        <w:rPr>
          <w:rFonts w:ascii="Times New Roman" w:hAnsi="Times New Roman" w:cs="Times New Roman"/>
          <w:sz w:val="20"/>
          <w:szCs w:val="20"/>
          <w:lang w:bidi="ar-EG"/>
        </w:rPr>
      </w:pPr>
      <w:r w:rsidRPr="006732A2">
        <w:rPr>
          <w:rFonts w:ascii="Times New Roman" w:hAnsi="Times New Roman" w:cs="Times New Roman"/>
          <w:b/>
          <w:bCs/>
          <w:sz w:val="20"/>
          <w:szCs w:val="20"/>
          <w:lang w:bidi="ar-EG"/>
        </w:rPr>
        <w:t>Socio-demographic</w:t>
      </w:r>
      <w:r w:rsidR="00E11B8E" w:rsidRPr="006732A2">
        <w:rPr>
          <w:rFonts w:ascii="Times New Roman" w:hAnsi="Times New Roman" w:cs="Times New Roman"/>
          <w:b/>
          <w:bCs/>
          <w:sz w:val="20"/>
          <w:szCs w:val="20"/>
          <w:lang w:bidi="ar-EG"/>
        </w:rPr>
        <w:t xml:space="preserve"> </w:t>
      </w:r>
      <w:r w:rsidRPr="006732A2">
        <w:rPr>
          <w:rFonts w:ascii="Times New Roman" w:hAnsi="Times New Roman" w:cs="Times New Roman"/>
          <w:b/>
          <w:bCs/>
          <w:sz w:val="20"/>
          <w:szCs w:val="20"/>
          <w:lang w:bidi="ar-EG"/>
        </w:rPr>
        <w:t>part:</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it</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includes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data</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related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to</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age,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gender,</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level</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of</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education</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and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department.</w:t>
      </w:r>
    </w:p>
    <w:p w:rsidR="006725E8" w:rsidRPr="006732A2" w:rsidRDefault="006725E8" w:rsidP="00F301AB">
      <w:pPr>
        <w:numPr>
          <w:ilvl w:val="0"/>
          <w:numId w:val="10"/>
        </w:numPr>
        <w:bidi w:val="0"/>
        <w:snapToGrid w:val="0"/>
        <w:spacing w:after="0" w:line="240" w:lineRule="auto"/>
        <w:ind w:left="0" w:firstLine="425"/>
        <w:contextualSpacing/>
        <w:jc w:val="both"/>
        <w:rPr>
          <w:rFonts w:ascii="Times New Roman" w:hAnsi="Times New Roman" w:cs="Times New Roman"/>
          <w:sz w:val="20"/>
          <w:szCs w:val="20"/>
          <w:lang w:bidi="ar-EG"/>
        </w:rPr>
      </w:pPr>
      <w:r w:rsidRPr="006732A2">
        <w:rPr>
          <w:rFonts w:ascii="Times New Roman" w:hAnsi="Times New Roman" w:cs="Times New Roman"/>
          <w:b/>
          <w:bCs/>
          <w:sz w:val="20"/>
          <w:szCs w:val="20"/>
          <w:lang w:bidi="ar-EG"/>
        </w:rPr>
        <w:t>Second</w:t>
      </w:r>
      <w:r w:rsidR="00E11B8E" w:rsidRPr="006732A2">
        <w:rPr>
          <w:rFonts w:ascii="Times New Roman" w:hAnsi="Times New Roman" w:cs="Times New Roman"/>
          <w:b/>
          <w:bCs/>
          <w:sz w:val="20"/>
          <w:szCs w:val="20"/>
          <w:lang w:bidi="ar-EG"/>
        </w:rPr>
        <w:t xml:space="preserve"> </w:t>
      </w:r>
      <w:r w:rsidRPr="006732A2">
        <w:rPr>
          <w:rFonts w:ascii="Times New Roman" w:hAnsi="Times New Roman" w:cs="Times New Roman"/>
          <w:b/>
          <w:bCs/>
          <w:sz w:val="20"/>
          <w:szCs w:val="20"/>
          <w:lang w:bidi="ar-EG"/>
        </w:rPr>
        <w:t>part:</w:t>
      </w:r>
      <w:r w:rsidR="00E11B8E" w:rsidRPr="006732A2">
        <w:rPr>
          <w:rFonts w:ascii="Times New Roman" w:hAnsi="Times New Roman" w:cs="Times New Roman"/>
          <w:b/>
          <w:bCs/>
          <w:sz w:val="20"/>
          <w:szCs w:val="20"/>
          <w:lang w:bidi="ar-EG"/>
        </w:rPr>
        <w:t xml:space="preserve"> </w:t>
      </w:r>
      <w:r w:rsidRPr="006732A2">
        <w:rPr>
          <w:rFonts w:ascii="Times New Roman" w:hAnsi="Times New Roman" w:cs="Times New Roman"/>
          <w:sz w:val="20"/>
          <w:szCs w:val="20"/>
          <w:lang w:bidi="ar-EG"/>
        </w:rPr>
        <w:t>there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were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20</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questions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related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to</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knowledge.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They</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were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divided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into</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4</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sections;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each</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section</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contains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unequal</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number</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of</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items.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They</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were:</w:t>
      </w:r>
    </w:p>
    <w:p w:rsidR="006725E8" w:rsidRPr="006732A2" w:rsidRDefault="006725E8" w:rsidP="00F301AB">
      <w:pPr>
        <w:numPr>
          <w:ilvl w:val="0"/>
          <w:numId w:val="18"/>
        </w:numPr>
        <w:bidi w:val="0"/>
        <w:snapToGrid w:val="0"/>
        <w:spacing w:after="0" w:line="240" w:lineRule="auto"/>
        <w:ind w:left="0" w:firstLine="425"/>
        <w:contextualSpacing/>
        <w:jc w:val="both"/>
        <w:rPr>
          <w:rFonts w:ascii="Times New Roman" w:hAnsi="Times New Roman" w:cs="Times New Roman"/>
          <w:sz w:val="20"/>
          <w:szCs w:val="20"/>
          <w:lang w:bidi="ar-EG"/>
        </w:rPr>
      </w:pPr>
      <w:r w:rsidRPr="006732A2">
        <w:rPr>
          <w:rFonts w:ascii="Times New Roman" w:hAnsi="Times New Roman" w:cs="Times New Roman"/>
          <w:sz w:val="20"/>
          <w:szCs w:val="20"/>
          <w:lang w:bidi="ar-EG"/>
        </w:rPr>
        <w:t>Knowledge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about</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hand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hygiene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with</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5</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items.</w:t>
      </w:r>
    </w:p>
    <w:p w:rsidR="006725E8" w:rsidRPr="006732A2" w:rsidRDefault="006725E8" w:rsidP="00F301AB">
      <w:pPr>
        <w:numPr>
          <w:ilvl w:val="0"/>
          <w:numId w:val="18"/>
        </w:numPr>
        <w:bidi w:val="0"/>
        <w:snapToGrid w:val="0"/>
        <w:spacing w:after="0" w:line="240" w:lineRule="auto"/>
        <w:ind w:left="0" w:firstLine="425"/>
        <w:contextualSpacing/>
        <w:jc w:val="both"/>
        <w:rPr>
          <w:rFonts w:ascii="Times New Roman" w:hAnsi="Times New Roman" w:cs="Times New Roman"/>
          <w:sz w:val="20"/>
          <w:szCs w:val="20"/>
          <w:lang w:bidi="ar-EG"/>
        </w:rPr>
      </w:pPr>
      <w:r w:rsidRPr="006732A2">
        <w:rPr>
          <w:rFonts w:ascii="Times New Roman" w:hAnsi="Times New Roman" w:cs="Times New Roman"/>
          <w:sz w:val="20"/>
          <w:szCs w:val="20"/>
          <w:lang w:bidi="ar-EG"/>
        </w:rPr>
        <w:t>Knowledge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about</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PPE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and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safety</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contains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7</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items.</w:t>
      </w:r>
    </w:p>
    <w:p w:rsidR="006725E8" w:rsidRPr="006732A2" w:rsidRDefault="006725E8" w:rsidP="00F301AB">
      <w:pPr>
        <w:numPr>
          <w:ilvl w:val="0"/>
          <w:numId w:val="18"/>
        </w:numPr>
        <w:bidi w:val="0"/>
        <w:snapToGrid w:val="0"/>
        <w:spacing w:after="0" w:line="240" w:lineRule="auto"/>
        <w:ind w:left="0" w:firstLine="425"/>
        <w:contextualSpacing/>
        <w:jc w:val="both"/>
        <w:rPr>
          <w:rFonts w:ascii="Times New Roman" w:hAnsi="Times New Roman" w:cs="Times New Roman"/>
          <w:sz w:val="20"/>
          <w:szCs w:val="20"/>
          <w:lang w:bidi="ar-EG"/>
        </w:rPr>
      </w:pPr>
      <w:r w:rsidRPr="006732A2">
        <w:rPr>
          <w:rFonts w:ascii="Times New Roman" w:hAnsi="Times New Roman" w:cs="Times New Roman"/>
          <w:sz w:val="20"/>
          <w:szCs w:val="20"/>
          <w:lang w:bidi="ar-EG"/>
        </w:rPr>
        <w:t>Knowledge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about</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respiratory</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hygiene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with</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3</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items.</w:t>
      </w:r>
    </w:p>
    <w:p w:rsidR="006725E8" w:rsidRPr="006732A2" w:rsidRDefault="006725E8" w:rsidP="00F301AB">
      <w:pPr>
        <w:numPr>
          <w:ilvl w:val="0"/>
          <w:numId w:val="18"/>
        </w:numPr>
        <w:bidi w:val="0"/>
        <w:snapToGrid w:val="0"/>
        <w:spacing w:after="0" w:line="240" w:lineRule="auto"/>
        <w:ind w:left="0" w:firstLine="425"/>
        <w:contextualSpacing/>
        <w:jc w:val="both"/>
        <w:rPr>
          <w:rFonts w:ascii="Times New Roman" w:hAnsi="Times New Roman" w:cs="Times New Roman"/>
          <w:sz w:val="20"/>
          <w:szCs w:val="20"/>
          <w:lang w:bidi="ar-EG"/>
        </w:rPr>
      </w:pPr>
      <w:r w:rsidRPr="006732A2">
        <w:rPr>
          <w:rFonts w:ascii="Times New Roman" w:hAnsi="Times New Roman" w:cs="Times New Roman"/>
          <w:sz w:val="20"/>
          <w:szCs w:val="20"/>
          <w:lang w:bidi="ar-EG"/>
        </w:rPr>
        <w:t>Knowledge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about</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environmental</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cleaning</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and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waste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disposal</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contains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5</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items.</w:t>
      </w:r>
    </w:p>
    <w:p w:rsidR="006725E8" w:rsidRPr="006732A2" w:rsidRDefault="006725E8" w:rsidP="00F301AB">
      <w:pPr>
        <w:numPr>
          <w:ilvl w:val="0"/>
          <w:numId w:val="10"/>
        </w:numPr>
        <w:bidi w:val="0"/>
        <w:snapToGrid w:val="0"/>
        <w:spacing w:after="0" w:line="240" w:lineRule="auto"/>
        <w:ind w:left="0" w:firstLine="425"/>
        <w:contextualSpacing/>
        <w:jc w:val="both"/>
        <w:rPr>
          <w:rFonts w:ascii="Times New Roman" w:hAnsi="Times New Roman" w:cs="Times New Roman"/>
          <w:sz w:val="20"/>
          <w:szCs w:val="20"/>
          <w:lang w:bidi="ar-EG"/>
        </w:rPr>
      </w:pPr>
      <w:bookmarkStart w:id="11" w:name="OLE_LINK36"/>
      <w:bookmarkStart w:id="12" w:name="OLE_LINK37"/>
      <w:bookmarkStart w:id="13" w:name="OLE_LINK44"/>
      <w:bookmarkStart w:id="14" w:name="OLE_LINK45"/>
      <w:r w:rsidRPr="006732A2">
        <w:rPr>
          <w:rFonts w:ascii="Times New Roman" w:hAnsi="Times New Roman" w:cs="Times New Roman"/>
          <w:b/>
          <w:bCs/>
          <w:sz w:val="20"/>
          <w:szCs w:val="20"/>
          <w:lang w:bidi="ar-EG"/>
        </w:rPr>
        <w:t>Third</w:t>
      </w:r>
      <w:r w:rsidR="00E11B8E" w:rsidRPr="006732A2">
        <w:rPr>
          <w:rFonts w:ascii="Times New Roman" w:hAnsi="Times New Roman" w:cs="Times New Roman"/>
          <w:b/>
          <w:bCs/>
          <w:sz w:val="20"/>
          <w:szCs w:val="20"/>
          <w:lang w:bidi="ar-EG"/>
        </w:rPr>
        <w:t xml:space="preserve"> </w:t>
      </w:r>
      <w:r w:rsidRPr="006732A2">
        <w:rPr>
          <w:rFonts w:ascii="Times New Roman" w:hAnsi="Times New Roman" w:cs="Times New Roman"/>
          <w:b/>
          <w:bCs/>
          <w:sz w:val="20"/>
          <w:szCs w:val="20"/>
          <w:lang w:bidi="ar-EG"/>
        </w:rPr>
        <w:t>part:</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there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were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10</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questions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related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to</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attitude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of</w:t>
      </w:r>
      <w:r w:rsidR="00E11B8E" w:rsidRPr="006732A2">
        <w:rPr>
          <w:rFonts w:ascii="Times New Roman" w:hAnsi="Times New Roman" w:cs="Times New Roman"/>
          <w:sz w:val="20"/>
          <w:szCs w:val="20"/>
          <w:lang w:bidi="ar-EG"/>
        </w:rPr>
        <w:t xml:space="preserve"> </w:t>
      </w:r>
      <w:proofErr w:type="spellStart"/>
      <w:r w:rsidRPr="006732A2">
        <w:rPr>
          <w:rFonts w:ascii="Times New Roman" w:hAnsi="Times New Roman" w:cs="Times New Roman"/>
          <w:sz w:val="20"/>
          <w:szCs w:val="20"/>
          <w:lang w:bidi="ar-EG"/>
        </w:rPr>
        <w:t>HCWs</w:t>
      </w:r>
      <w:proofErr w:type="spellEnd"/>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Regarding</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Infection</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Control</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Measures</w:t>
      </w:r>
      <w:r w:rsidR="00E11B8E" w:rsidRPr="006732A2">
        <w:rPr>
          <w:rFonts w:ascii="Times New Roman" w:hAnsi="Times New Roman" w:cs="Times New Roman"/>
          <w:sz w:val="20"/>
          <w:szCs w:val="20"/>
          <w:lang w:bidi="ar-EG"/>
        </w:rPr>
        <w:t xml:space="preserve"> </w:t>
      </w:r>
      <w:r w:rsidR="00C5286A" w:rsidRPr="006732A2">
        <w:rPr>
          <w:rFonts w:ascii="Times New Roman" w:hAnsi="Times New Roman" w:cs="Times New Roman"/>
          <w:sz w:val="20"/>
          <w:szCs w:val="20"/>
          <w:lang w:bidi="ar-EG"/>
        </w:rPr>
        <w:t>during</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Caring</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Hepatitis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B</w:t>
      </w:r>
      <w:r w:rsidR="006732A2" w:rsidRPr="006732A2">
        <w:rPr>
          <w:rFonts w:ascii="Times New Roman" w:hAnsi="Times New Roman" w:cs="Times New Roman"/>
          <w:sz w:val="20"/>
          <w:szCs w:val="20"/>
          <w:lang w:bidi="ar-EG"/>
        </w:rPr>
        <w:t xml:space="preserve"> &amp; </w:t>
      </w:r>
      <w:r w:rsidRPr="006732A2">
        <w:rPr>
          <w:rFonts w:ascii="Times New Roman" w:hAnsi="Times New Roman" w:cs="Times New Roman"/>
          <w:sz w:val="20"/>
          <w:szCs w:val="20"/>
          <w:lang w:bidi="ar-EG"/>
        </w:rPr>
        <w:t>C</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Patients.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These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10</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questions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were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divided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into</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2</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equal</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sections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with</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5</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items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for</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each</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there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were:</w:t>
      </w:r>
    </w:p>
    <w:p w:rsidR="006725E8" w:rsidRPr="006732A2" w:rsidRDefault="006725E8" w:rsidP="00F301AB">
      <w:pPr>
        <w:numPr>
          <w:ilvl w:val="0"/>
          <w:numId w:val="17"/>
        </w:numPr>
        <w:bidi w:val="0"/>
        <w:snapToGrid w:val="0"/>
        <w:spacing w:after="0" w:line="240" w:lineRule="auto"/>
        <w:ind w:left="0" w:firstLine="425"/>
        <w:contextualSpacing/>
        <w:jc w:val="both"/>
        <w:rPr>
          <w:rFonts w:ascii="Times New Roman" w:hAnsi="Times New Roman" w:cs="Times New Roman"/>
          <w:sz w:val="20"/>
          <w:szCs w:val="20"/>
          <w:lang w:bidi="ar-EG"/>
        </w:rPr>
      </w:pPr>
      <w:r w:rsidRPr="006732A2">
        <w:rPr>
          <w:rFonts w:ascii="Times New Roman" w:hAnsi="Times New Roman" w:cs="Times New Roman"/>
          <w:sz w:val="20"/>
          <w:szCs w:val="20"/>
          <w:lang w:bidi="ar-EG"/>
        </w:rPr>
        <w:t>Attitude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toward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hand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hygiene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and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wearing</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gloves.</w:t>
      </w:r>
    </w:p>
    <w:p w:rsidR="006725E8" w:rsidRPr="006732A2" w:rsidRDefault="006725E8" w:rsidP="00F301AB">
      <w:pPr>
        <w:numPr>
          <w:ilvl w:val="0"/>
          <w:numId w:val="17"/>
        </w:numPr>
        <w:bidi w:val="0"/>
        <w:snapToGrid w:val="0"/>
        <w:spacing w:after="0" w:line="240" w:lineRule="auto"/>
        <w:ind w:left="0" w:firstLine="425"/>
        <w:contextualSpacing/>
        <w:jc w:val="both"/>
        <w:rPr>
          <w:rFonts w:ascii="Times New Roman" w:hAnsi="Times New Roman" w:cs="Times New Roman"/>
          <w:sz w:val="20"/>
          <w:szCs w:val="20"/>
          <w:lang w:bidi="ar-EG"/>
        </w:rPr>
      </w:pPr>
      <w:r w:rsidRPr="006732A2">
        <w:rPr>
          <w:rFonts w:ascii="Times New Roman" w:hAnsi="Times New Roman" w:cs="Times New Roman"/>
          <w:sz w:val="20"/>
          <w:szCs w:val="20"/>
          <w:lang w:bidi="ar-EG"/>
        </w:rPr>
        <w:t>Attitude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toward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PPE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and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contaminated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west.</w:t>
      </w:r>
      <w:r w:rsidR="00E11B8E" w:rsidRPr="006732A2">
        <w:rPr>
          <w:rFonts w:ascii="Times New Roman" w:hAnsi="Times New Roman" w:cs="Times New Roman"/>
          <w:sz w:val="20"/>
          <w:szCs w:val="20"/>
          <w:lang w:bidi="ar-EG"/>
        </w:rPr>
        <w:t xml:space="preserve"> </w:t>
      </w:r>
    </w:p>
    <w:p w:rsidR="006725E8" w:rsidRPr="006732A2" w:rsidRDefault="006725E8" w:rsidP="00F301AB">
      <w:pPr>
        <w:numPr>
          <w:ilvl w:val="0"/>
          <w:numId w:val="10"/>
        </w:numPr>
        <w:bidi w:val="0"/>
        <w:snapToGrid w:val="0"/>
        <w:spacing w:after="0" w:line="240" w:lineRule="auto"/>
        <w:ind w:left="0" w:firstLine="425"/>
        <w:contextualSpacing/>
        <w:jc w:val="both"/>
        <w:rPr>
          <w:rFonts w:ascii="Times New Roman" w:hAnsi="Times New Roman" w:cs="Times New Roman"/>
          <w:sz w:val="20"/>
          <w:szCs w:val="20"/>
          <w:lang w:bidi="ar-EG"/>
        </w:rPr>
      </w:pPr>
      <w:bookmarkStart w:id="15" w:name="OLE_LINK51"/>
      <w:bookmarkStart w:id="16" w:name="OLE_LINK52"/>
      <w:r w:rsidRPr="006732A2">
        <w:rPr>
          <w:rFonts w:ascii="Times New Roman" w:hAnsi="Times New Roman" w:cs="Times New Roman"/>
          <w:b/>
          <w:bCs/>
          <w:sz w:val="20"/>
          <w:szCs w:val="20"/>
          <w:lang w:bidi="ar-EG"/>
        </w:rPr>
        <w:t>Fourth</w:t>
      </w:r>
      <w:r w:rsidR="00E11B8E" w:rsidRPr="006732A2">
        <w:rPr>
          <w:rFonts w:ascii="Times New Roman" w:hAnsi="Times New Roman" w:cs="Times New Roman"/>
          <w:b/>
          <w:bCs/>
          <w:sz w:val="20"/>
          <w:szCs w:val="20"/>
          <w:lang w:bidi="ar-EG"/>
        </w:rPr>
        <w:t xml:space="preserve"> </w:t>
      </w:r>
      <w:r w:rsidRPr="006732A2">
        <w:rPr>
          <w:rFonts w:ascii="Times New Roman" w:hAnsi="Times New Roman" w:cs="Times New Roman"/>
          <w:b/>
          <w:bCs/>
          <w:sz w:val="20"/>
          <w:szCs w:val="20"/>
          <w:lang w:bidi="ar-EG"/>
        </w:rPr>
        <w:t>part:</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there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were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10</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questions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regarding</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practices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of</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the</w:t>
      </w:r>
      <w:r w:rsidR="00E11B8E" w:rsidRPr="006732A2">
        <w:rPr>
          <w:rFonts w:ascii="Times New Roman" w:hAnsi="Times New Roman" w:cs="Times New Roman"/>
          <w:sz w:val="20"/>
          <w:szCs w:val="20"/>
          <w:lang w:bidi="ar-EG"/>
        </w:rPr>
        <w:t xml:space="preserve"> </w:t>
      </w:r>
      <w:proofErr w:type="spellStart"/>
      <w:r w:rsidRPr="006732A2">
        <w:rPr>
          <w:rFonts w:ascii="Times New Roman" w:hAnsi="Times New Roman" w:cs="Times New Roman"/>
          <w:sz w:val="20"/>
          <w:szCs w:val="20"/>
          <w:lang w:bidi="ar-EG"/>
        </w:rPr>
        <w:t>HCWs</w:t>
      </w:r>
      <w:proofErr w:type="spellEnd"/>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about</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Infection</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lastRenderedPageBreak/>
        <w:t>Control</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Measures</w:t>
      </w:r>
      <w:r w:rsidR="00E11B8E" w:rsidRPr="006732A2">
        <w:rPr>
          <w:rFonts w:ascii="Times New Roman" w:hAnsi="Times New Roman" w:cs="Times New Roman"/>
          <w:sz w:val="20"/>
          <w:szCs w:val="20"/>
          <w:lang w:bidi="ar-EG"/>
        </w:rPr>
        <w:t xml:space="preserve"> </w:t>
      </w:r>
      <w:r w:rsidR="00C5286A" w:rsidRPr="006732A2">
        <w:rPr>
          <w:rFonts w:ascii="Times New Roman" w:hAnsi="Times New Roman" w:cs="Times New Roman"/>
          <w:sz w:val="20"/>
          <w:szCs w:val="20"/>
          <w:lang w:bidi="ar-EG"/>
        </w:rPr>
        <w:t>during</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Caring</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Hepatitis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B</w:t>
      </w:r>
      <w:r w:rsidR="006732A2" w:rsidRPr="006732A2">
        <w:rPr>
          <w:rFonts w:ascii="Times New Roman" w:hAnsi="Times New Roman" w:cs="Times New Roman"/>
          <w:sz w:val="20"/>
          <w:szCs w:val="20"/>
          <w:lang w:bidi="ar-EG"/>
        </w:rPr>
        <w:t xml:space="preserve"> &amp; </w:t>
      </w:r>
      <w:r w:rsidRPr="006732A2">
        <w:rPr>
          <w:rFonts w:ascii="Times New Roman" w:hAnsi="Times New Roman" w:cs="Times New Roman"/>
          <w:sz w:val="20"/>
          <w:szCs w:val="20"/>
          <w:lang w:bidi="ar-EG"/>
        </w:rPr>
        <w:t>C</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Patients.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Questions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related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to</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practices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were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divided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into</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2</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equal</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sections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with</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5</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items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for</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each,</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there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were:</w:t>
      </w:r>
    </w:p>
    <w:p w:rsidR="006725E8" w:rsidRPr="006732A2" w:rsidRDefault="006725E8" w:rsidP="00F301AB">
      <w:pPr>
        <w:numPr>
          <w:ilvl w:val="0"/>
          <w:numId w:val="20"/>
        </w:numPr>
        <w:bidi w:val="0"/>
        <w:snapToGrid w:val="0"/>
        <w:spacing w:after="0" w:line="240" w:lineRule="auto"/>
        <w:ind w:left="0" w:firstLine="425"/>
        <w:contextualSpacing/>
        <w:jc w:val="both"/>
        <w:rPr>
          <w:rFonts w:ascii="Times New Roman" w:hAnsi="Times New Roman" w:cs="Times New Roman"/>
          <w:sz w:val="20"/>
          <w:szCs w:val="20"/>
          <w:lang w:bidi="ar-EG"/>
        </w:rPr>
      </w:pPr>
      <w:r w:rsidRPr="006732A2">
        <w:rPr>
          <w:rFonts w:ascii="Times New Roman" w:hAnsi="Times New Roman" w:cs="Times New Roman"/>
          <w:sz w:val="20"/>
          <w:szCs w:val="20"/>
          <w:lang w:bidi="ar-EG"/>
        </w:rPr>
        <w:t>Practices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of</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precautions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related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to</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hand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hygiene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and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wearing</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gloves.</w:t>
      </w:r>
    </w:p>
    <w:p w:rsidR="006725E8" w:rsidRPr="006732A2" w:rsidRDefault="006725E8" w:rsidP="00F301AB">
      <w:pPr>
        <w:numPr>
          <w:ilvl w:val="0"/>
          <w:numId w:val="20"/>
        </w:numPr>
        <w:bidi w:val="0"/>
        <w:snapToGrid w:val="0"/>
        <w:spacing w:after="0" w:line="240" w:lineRule="auto"/>
        <w:ind w:left="0" w:firstLine="425"/>
        <w:contextualSpacing/>
        <w:jc w:val="both"/>
        <w:rPr>
          <w:rFonts w:ascii="Times New Roman" w:hAnsi="Times New Roman" w:cs="Times New Roman"/>
          <w:sz w:val="20"/>
          <w:szCs w:val="20"/>
          <w:lang w:bidi="ar-EG"/>
        </w:rPr>
      </w:pPr>
      <w:r w:rsidRPr="006732A2">
        <w:rPr>
          <w:rFonts w:ascii="Times New Roman" w:hAnsi="Times New Roman" w:cs="Times New Roman"/>
          <w:sz w:val="20"/>
          <w:szCs w:val="20"/>
          <w:lang w:bidi="ar-EG"/>
        </w:rPr>
        <w:t>Practices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of</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precautions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related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to</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PPE,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injection</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safety</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and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dealing</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with</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contaminated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waste.</w:t>
      </w:r>
      <w:r w:rsidR="00E11B8E" w:rsidRPr="006732A2">
        <w:rPr>
          <w:rFonts w:ascii="Times New Roman" w:hAnsi="Times New Roman" w:cs="Times New Roman"/>
          <w:sz w:val="20"/>
          <w:szCs w:val="20"/>
          <w:lang w:bidi="ar-EG"/>
        </w:rPr>
        <w:t xml:space="preserve"> </w:t>
      </w:r>
    </w:p>
    <w:bookmarkEnd w:id="11"/>
    <w:bookmarkEnd w:id="12"/>
    <w:bookmarkEnd w:id="13"/>
    <w:bookmarkEnd w:id="14"/>
    <w:bookmarkEnd w:id="15"/>
    <w:bookmarkEnd w:id="16"/>
    <w:p w:rsidR="006725E8" w:rsidRPr="006732A2" w:rsidRDefault="006725E8" w:rsidP="00F301AB">
      <w:pPr>
        <w:bidi w:val="0"/>
        <w:snapToGrid w:val="0"/>
        <w:spacing w:after="0" w:line="240" w:lineRule="auto"/>
        <w:contextualSpacing/>
        <w:jc w:val="both"/>
        <w:rPr>
          <w:rFonts w:ascii="Times New Roman" w:hAnsi="Times New Roman" w:cs="Times New Roman"/>
          <w:b/>
          <w:bCs/>
          <w:sz w:val="20"/>
          <w:szCs w:val="20"/>
          <w:lang w:bidi="ar-EG"/>
        </w:rPr>
      </w:pPr>
      <w:r w:rsidRPr="006732A2">
        <w:rPr>
          <w:rFonts w:ascii="Times New Roman" w:hAnsi="Times New Roman" w:cs="Times New Roman"/>
          <w:b/>
          <w:bCs/>
          <w:sz w:val="20"/>
          <w:szCs w:val="20"/>
          <w:lang w:bidi="ar-EG"/>
        </w:rPr>
        <w:t>B.</w:t>
      </w:r>
      <w:r w:rsidR="00E11B8E" w:rsidRPr="006732A2">
        <w:rPr>
          <w:rFonts w:ascii="Times New Roman" w:hAnsi="Times New Roman" w:cs="Times New Roman"/>
          <w:b/>
          <w:bCs/>
          <w:sz w:val="20"/>
          <w:szCs w:val="20"/>
          <w:lang w:bidi="ar-EG"/>
        </w:rPr>
        <w:t xml:space="preserve"> </w:t>
      </w:r>
      <w:r w:rsidRPr="006732A2">
        <w:rPr>
          <w:rFonts w:ascii="Times New Roman" w:hAnsi="Times New Roman" w:cs="Times New Roman"/>
          <w:b/>
          <w:bCs/>
          <w:sz w:val="20"/>
          <w:szCs w:val="20"/>
          <w:lang w:bidi="ar-EG"/>
        </w:rPr>
        <w:t>Observational</w:t>
      </w:r>
      <w:r w:rsidR="00E11B8E" w:rsidRPr="006732A2">
        <w:rPr>
          <w:rFonts w:ascii="Times New Roman" w:hAnsi="Times New Roman" w:cs="Times New Roman"/>
          <w:b/>
          <w:bCs/>
          <w:sz w:val="20"/>
          <w:szCs w:val="20"/>
          <w:lang w:bidi="ar-EG"/>
        </w:rPr>
        <w:t xml:space="preserve"> </w:t>
      </w:r>
      <w:r w:rsidR="00C5286A" w:rsidRPr="006732A2">
        <w:rPr>
          <w:rFonts w:ascii="Times New Roman" w:hAnsi="Times New Roman" w:cs="Times New Roman"/>
          <w:b/>
          <w:bCs/>
          <w:sz w:val="20"/>
          <w:szCs w:val="20"/>
          <w:lang w:bidi="ar-EG"/>
        </w:rPr>
        <w:t>Checklist:</w:t>
      </w:r>
    </w:p>
    <w:p w:rsidR="006732A2" w:rsidRPr="006732A2" w:rsidRDefault="006725E8" w:rsidP="00F301AB">
      <w:pPr>
        <w:bidi w:val="0"/>
        <w:snapToGrid w:val="0"/>
        <w:spacing w:after="0" w:line="240" w:lineRule="auto"/>
        <w:ind w:firstLine="425"/>
        <w:contextualSpacing/>
        <w:jc w:val="both"/>
        <w:rPr>
          <w:rFonts w:ascii="Times New Roman" w:hAnsi="Times New Roman" w:cs="Times New Roman"/>
          <w:sz w:val="20"/>
          <w:szCs w:val="20"/>
          <w:lang w:bidi="ar-EG"/>
        </w:rPr>
      </w:pPr>
      <w:r w:rsidRPr="006732A2">
        <w:rPr>
          <w:rFonts w:ascii="Times New Roman" w:hAnsi="Times New Roman" w:cs="Times New Roman"/>
          <w:sz w:val="20"/>
          <w:szCs w:val="20"/>
          <w:lang w:bidi="ar-EG"/>
        </w:rPr>
        <w:t>For</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different</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hospital</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departments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to</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collect</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data</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about</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en-US"/>
        </w:rPr>
        <w:t>hand</w:t>
      </w:r>
      <w:r w:rsidR="00E11B8E" w:rsidRPr="006732A2">
        <w:rPr>
          <w:rFonts w:ascii="Times New Roman" w:hAnsi="Times New Roman" w:cs="Times New Roman"/>
          <w:sz w:val="20"/>
          <w:szCs w:val="20"/>
          <w:lang w:bidi="en-US"/>
        </w:rPr>
        <w:t xml:space="preserve"> </w:t>
      </w:r>
      <w:r w:rsidRPr="006732A2">
        <w:rPr>
          <w:rFonts w:ascii="Times New Roman" w:hAnsi="Times New Roman" w:cs="Times New Roman"/>
          <w:sz w:val="20"/>
          <w:szCs w:val="20"/>
          <w:lang w:bidi="en-US"/>
        </w:rPr>
        <w:t>hygiene</w:t>
      </w:r>
      <w:r w:rsidRPr="006732A2">
        <w:rPr>
          <w:rFonts w:ascii="Times New Roman" w:hAnsi="Times New Roman" w:cs="Times New Roman"/>
          <w:sz w:val="20"/>
          <w:szCs w:val="20"/>
          <w:lang w:bidi="ar-EG"/>
        </w:rPr>
        <w:t>,</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availability</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of</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disinfectants,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PPE,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injection</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safety</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and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reprocessing</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of</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reusable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instruments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and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devices</w:t>
      </w:r>
      <w:r w:rsidR="00515F74" w:rsidRPr="006732A2">
        <w:rPr>
          <w:rFonts w:ascii="Times New Roman" w:hAnsi="Times New Roman" w:cs="Times New Roman"/>
          <w:b/>
          <w:bCs/>
          <w:sz w:val="20"/>
          <w:szCs w:val="20"/>
        </w:rPr>
        <w:t>.</w:t>
      </w:r>
    </w:p>
    <w:p w:rsidR="006725E8" w:rsidRPr="006732A2" w:rsidRDefault="006732A2" w:rsidP="00F301AB">
      <w:pPr>
        <w:bidi w:val="0"/>
        <w:snapToGrid w:val="0"/>
        <w:spacing w:after="0" w:line="240" w:lineRule="auto"/>
        <w:ind w:firstLine="425"/>
        <w:contextualSpacing/>
        <w:jc w:val="both"/>
        <w:rPr>
          <w:rFonts w:ascii="Times New Roman" w:hAnsi="Times New Roman" w:cs="Times New Roman"/>
          <w:sz w:val="20"/>
          <w:szCs w:val="20"/>
          <w:lang w:bidi="ar-EG"/>
        </w:rPr>
      </w:pPr>
      <w:r w:rsidRPr="006732A2">
        <w:rPr>
          <w:rFonts w:ascii="Times New Roman" w:hAnsi="Times New Roman" w:cs="Times New Roman"/>
          <w:sz w:val="20"/>
          <w:szCs w:val="20"/>
          <w:lang w:bidi="ar-EG"/>
        </w:rPr>
        <w:t>T</w:t>
      </w:r>
      <w:r w:rsidR="006725E8" w:rsidRPr="006732A2">
        <w:rPr>
          <w:rFonts w:ascii="Times New Roman" w:hAnsi="Times New Roman" w:cs="Times New Roman"/>
          <w:sz w:val="20"/>
          <w:szCs w:val="20"/>
          <w:lang w:bidi="ar-EG"/>
        </w:rPr>
        <w:t>he</w:t>
      </w:r>
      <w:r w:rsidR="00E11B8E" w:rsidRPr="006732A2">
        <w:rPr>
          <w:rFonts w:ascii="Times New Roman" w:hAnsi="Times New Roman" w:cs="Times New Roman"/>
          <w:sz w:val="20"/>
          <w:szCs w:val="20"/>
          <w:lang w:bidi="ar-EG"/>
        </w:rPr>
        <w:t xml:space="preserve"> </w:t>
      </w:r>
      <w:r w:rsidR="006725E8" w:rsidRPr="006732A2">
        <w:rPr>
          <w:rFonts w:ascii="Times New Roman" w:hAnsi="Times New Roman" w:cs="Times New Roman"/>
          <w:sz w:val="20"/>
          <w:szCs w:val="20"/>
          <w:lang w:bidi="ar-EG"/>
        </w:rPr>
        <w:t>items</w:t>
      </w:r>
      <w:r w:rsidR="00E11B8E" w:rsidRPr="006732A2">
        <w:rPr>
          <w:rFonts w:ascii="Times New Roman" w:hAnsi="Times New Roman" w:cs="Times New Roman"/>
          <w:sz w:val="20"/>
          <w:szCs w:val="20"/>
          <w:lang w:bidi="ar-EG"/>
        </w:rPr>
        <w:t xml:space="preserve"> </w:t>
      </w:r>
      <w:r w:rsidR="006725E8" w:rsidRPr="006732A2">
        <w:rPr>
          <w:rFonts w:ascii="Times New Roman" w:hAnsi="Times New Roman" w:cs="Times New Roman"/>
          <w:sz w:val="20"/>
          <w:szCs w:val="20"/>
          <w:lang w:bidi="ar-EG"/>
        </w:rPr>
        <w:t>in</w:t>
      </w:r>
      <w:r w:rsidR="00E11B8E" w:rsidRPr="006732A2">
        <w:rPr>
          <w:rFonts w:ascii="Times New Roman" w:hAnsi="Times New Roman" w:cs="Times New Roman"/>
          <w:sz w:val="20"/>
          <w:szCs w:val="20"/>
          <w:lang w:bidi="ar-EG"/>
        </w:rPr>
        <w:t xml:space="preserve"> </w:t>
      </w:r>
      <w:r w:rsidR="006725E8" w:rsidRPr="006732A2">
        <w:rPr>
          <w:rFonts w:ascii="Times New Roman" w:hAnsi="Times New Roman" w:cs="Times New Roman"/>
          <w:sz w:val="20"/>
          <w:szCs w:val="20"/>
          <w:lang w:bidi="ar-EG"/>
        </w:rPr>
        <w:t>the</w:t>
      </w:r>
      <w:r w:rsidR="00E11B8E" w:rsidRPr="006732A2">
        <w:rPr>
          <w:rFonts w:ascii="Times New Roman" w:hAnsi="Times New Roman" w:cs="Times New Roman"/>
          <w:sz w:val="20"/>
          <w:szCs w:val="20"/>
          <w:lang w:bidi="ar-EG"/>
        </w:rPr>
        <w:t xml:space="preserve"> </w:t>
      </w:r>
      <w:r w:rsidR="006725E8" w:rsidRPr="006732A2">
        <w:rPr>
          <w:rFonts w:ascii="Times New Roman" w:hAnsi="Times New Roman" w:cs="Times New Roman"/>
          <w:sz w:val="20"/>
          <w:szCs w:val="20"/>
          <w:lang w:bidi="ar-EG"/>
        </w:rPr>
        <w:t>checklist</w:t>
      </w:r>
      <w:r w:rsidR="00E11B8E" w:rsidRPr="006732A2">
        <w:rPr>
          <w:rFonts w:ascii="Times New Roman" w:hAnsi="Times New Roman" w:cs="Times New Roman"/>
          <w:sz w:val="20"/>
          <w:szCs w:val="20"/>
          <w:lang w:bidi="ar-EG"/>
        </w:rPr>
        <w:t xml:space="preserve"> </w:t>
      </w:r>
      <w:r w:rsidR="006725E8" w:rsidRPr="006732A2">
        <w:rPr>
          <w:rFonts w:ascii="Times New Roman" w:hAnsi="Times New Roman" w:cs="Times New Roman"/>
          <w:sz w:val="20"/>
          <w:szCs w:val="20"/>
          <w:lang w:bidi="ar-EG"/>
        </w:rPr>
        <w:t>were</w:t>
      </w:r>
      <w:r w:rsidR="00E11B8E" w:rsidRPr="006732A2">
        <w:rPr>
          <w:rFonts w:ascii="Times New Roman" w:hAnsi="Times New Roman" w:cs="Times New Roman"/>
          <w:sz w:val="20"/>
          <w:szCs w:val="20"/>
          <w:lang w:bidi="ar-EG"/>
        </w:rPr>
        <w:t xml:space="preserve"> </w:t>
      </w:r>
      <w:r w:rsidR="006725E8" w:rsidRPr="006732A2">
        <w:rPr>
          <w:rFonts w:ascii="Times New Roman" w:hAnsi="Times New Roman" w:cs="Times New Roman"/>
          <w:sz w:val="20"/>
          <w:szCs w:val="20"/>
          <w:lang w:bidi="ar-EG"/>
        </w:rPr>
        <w:t>40.</w:t>
      </w:r>
      <w:r w:rsidR="00E11B8E" w:rsidRPr="006732A2">
        <w:rPr>
          <w:rFonts w:ascii="Times New Roman" w:hAnsi="Times New Roman" w:cs="Times New Roman"/>
          <w:sz w:val="20"/>
          <w:szCs w:val="20"/>
          <w:lang w:bidi="ar-EG"/>
        </w:rPr>
        <w:t xml:space="preserve"> </w:t>
      </w:r>
      <w:r w:rsidR="006725E8" w:rsidRPr="006732A2">
        <w:rPr>
          <w:rFonts w:ascii="Times New Roman" w:hAnsi="Times New Roman" w:cs="Times New Roman"/>
          <w:sz w:val="20"/>
          <w:szCs w:val="20"/>
          <w:lang w:bidi="ar-EG"/>
        </w:rPr>
        <w:t>They</w:t>
      </w:r>
      <w:r w:rsidR="00E11B8E" w:rsidRPr="006732A2">
        <w:rPr>
          <w:rFonts w:ascii="Times New Roman" w:hAnsi="Times New Roman" w:cs="Times New Roman"/>
          <w:sz w:val="20"/>
          <w:szCs w:val="20"/>
          <w:lang w:bidi="ar-EG"/>
        </w:rPr>
        <w:t xml:space="preserve"> </w:t>
      </w:r>
      <w:r w:rsidR="006725E8" w:rsidRPr="006732A2">
        <w:rPr>
          <w:rFonts w:ascii="Times New Roman" w:hAnsi="Times New Roman" w:cs="Times New Roman"/>
          <w:sz w:val="20"/>
          <w:szCs w:val="20"/>
          <w:lang w:bidi="ar-EG"/>
        </w:rPr>
        <w:t>were</w:t>
      </w:r>
      <w:r w:rsidR="00E11B8E" w:rsidRPr="006732A2">
        <w:rPr>
          <w:rFonts w:ascii="Times New Roman" w:hAnsi="Times New Roman" w:cs="Times New Roman"/>
          <w:sz w:val="20"/>
          <w:szCs w:val="20"/>
          <w:lang w:bidi="ar-EG"/>
        </w:rPr>
        <w:t xml:space="preserve"> </w:t>
      </w:r>
      <w:r w:rsidR="006725E8" w:rsidRPr="006732A2">
        <w:rPr>
          <w:rFonts w:ascii="Times New Roman" w:hAnsi="Times New Roman" w:cs="Times New Roman"/>
          <w:sz w:val="20"/>
          <w:szCs w:val="20"/>
          <w:lang w:bidi="ar-EG"/>
        </w:rPr>
        <w:t>divided</w:t>
      </w:r>
      <w:r w:rsidR="00E11B8E" w:rsidRPr="006732A2">
        <w:rPr>
          <w:rFonts w:ascii="Times New Roman" w:hAnsi="Times New Roman" w:cs="Times New Roman"/>
          <w:sz w:val="20"/>
          <w:szCs w:val="20"/>
          <w:lang w:bidi="ar-EG"/>
        </w:rPr>
        <w:t xml:space="preserve"> </w:t>
      </w:r>
      <w:r w:rsidR="006725E8" w:rsidRPr="006732A2">
        <w:rPr>
          <w:rFonts w:ascii="Times New Roman" w:hAnsi="Times New Roman" w:cs="Times New Roman"/>
          <w:sz w:val="20"/>
          <w:szCs w:val="20"/>
          <w:lang w:bidi="ar-EG"/>
        </w:rPr>
        <w:t>into</w:t>
      </w:r>
      <w:r w:rsidR="00E11B8E" w:rsidRPr="006732A2">
        <w:rPr>
          <w:rFonts w:ascii="Times New Roman" w:hAnsi="Times New Roman" w:cs="Times New Roman"/>
          <w:sz w:val="20"/>
          <w:szCs w:val="20"/>
          <w:lang w:bidi="ar-EG"/>
        </w:rPr>
        <w:t xml:space="preserve"> </w:t>
      </w:r>
      <w:r w:rsidR="006725E8" w:rsidRPr="006732A2">
        <w:rPr>
          <w:rFonts w:ascii="Times New Roman" w:hAnsi="Times New Roman" w:cs="Times New Roman"/>
          <w:sz w:val="20"/>
          <w:szCs w:val="20"/>
          <w:lang w:bidi="ar-EG"/>
        </w:rPr>
        <w:t>4</w:t>
      </w:r>
      <w:r w:rsidR="00E11B8E" w:rsidRPr="006732A2">
        <w:rPr>
          <w:rFonts w:ascii="Times New Roman" w:hAnsi="Times New Roman" w:cs="Times New Roman"/>
          <w:sz w:val="20"/>
          <w:szCs w:val="20"/>
          <w:lang w:bidi="ar-EG"/>
        </w:rPr>
        <w:t xml:space="preserve"> </w:t>
      </w:r>
      <w:r w:rsidR="006725E8" w:rsidRPr="006732A2">
        <w:rPr>
          <w:rFonts w:ascii="Times New Roman" w:hAnsi="Times New Roman" w:cs="Times New Roman"/>
          <w:sz w:val="20"/>
          <w:szCs w:val="20"/>
          <w:lang w:bidi="ar-EG"/>
        </w:rPr>
        <w:t>sections;</w:t>
      </w:r>
      <w:r w:rsidR="00E11B8E" w:rsidRPr="006732A2">
        <w:rPr>
          <w:rFonts w:ascii="Times New Roman" w:hAnsi="Times New Roman" w:cs="Times New Roman"/>
          <w:sz w:val="20"/>
          <w:szCs w:val="20"/>
          <w:lang w:bidi="ar-EG"/>
        </w:rPr>
        <w:t xml:space="preserve"> </w:t>
      </w:r>
      <w:r w:rsidR="006725E8" w:rsidRPr="006732A2">
        <w:rPr>
          <w:rFonts w:ascii="Times New Roman" w:hAnsi="Times New Roman" w:cs="Times New Roman"/>
          <w:sz w:val="20"/>
          <w:szCs w:val="20"/>
          <w:lang w:bidi="ar-EG"/>
        </w:rPr>
        <w:t>each</w:t>
      </w:r>
      <w:r w:rsidR="00E11B8E" w:rsidRPr="006732A2">
        <w:rPr>
          <w:rFonts w:ascii="Times New Roman" w:hAnsi="Times New Roman" w:cs="Times New Roman"/>
          <w:sz w:val="20"/>
          <w:szCs w:val="20"/>
          <w:lang w:bidi="ar-EG"/>
        </w:rPr>
        <w:t xml:space="preserve"> </w:t>
      </w:r>
      <w:r w:rsidR="006725E8" w:rsidRPr="006732A2">
        <w:rPr>
          <w:rFonts w:ascii="Times New Roman" w:hAnsi="Times New Roman" w:cs="Times New Roman"/>
          <w:sz w:val="20"/>
          <w:szCs w:val="20"/>
          <w:lang w:bidi="ar-EG"/>
        </w:rPr>
        <w:t>section</w:t>
      </w:r>
      <w:r w:rsidR="00E11B8E" w:rsidRPr="006732A2">
        <w:rPr>
          <w:rFonts w:ascii="Times New Roman" w:hAnsi="Times New Roman" w:cs="Times New Roman"/>
          <w:sz w:val="20"/>
          <w:szCs w:val="20"/>
          <w:lang w:bidi="ar-EG"/>
        </w:rPr>
        <w:t xml:space="preserve"> </w:t>
      </w:r>
      <w:r w:rsidR="006725E8" w:rsidRPr="006732A2">
        <w:rPr>
          <w:rFonts w:ascii="Times New Roman" w:hAnsi="Times New Roman" w:cs="Times New Roman"/>
          <w:sz w:val="20"/>
          <w:szCs w:val="20"/>
          <w:lang w:bidi="ar-EG"/>
        </w:rPr>
        <w:t>contains</w:t>
      </w:r>
      <w:r w:rsidR="00E11B8E" w:rsidRPr="006732A2">
        <w:rPr>
          <w:rFonts w:ascii="Times New Roman" w:hAnsi="Times New Roman" w:cs="Times New Roman"/>
          <w:sz w:val="20"/>
          <w:szCs w:val="20"/>
          <w:lang w:bidi="ar-EG"/>
        </w:rPr>
        <w:t xml:space="preserve"> </w:t>
      </w:r>
      <w:r w:rsidR="006725E8" w:rsidRPr="006732A2">
        <w:rPr>
          <w:rFonts w:ascii="Times New Roman" w:hAnsi="Times New Roman" w:cs="Times New Roman"/>
          <w:sz w:val="20"/>
          <w:szCs w:val="20"/>
          <w:lang w:bidi="ar-EG"/>
        </w:rPr>
        <w:t>equal</w:t>
      </w:r>
      <w:r w:rsidR="00E11B8E" w:rsidRPr="006732A2">
        <w:rPr>
          <w:rFonts w:ascii="Times New Roman" w:hAnsi="Times New Roman" w:cs="Times New Roman"/>
          <w:sz w:val="20"/>
          <w:szCs w:val="20"/>
          <w:lang w:bidi="ar-EG"/>
        </w:rPr>
        <w:t xml:space="preserve"> </w:t>
      </w:r>
      <w:r w:rsidR="006725E8" w:rsidRPr="006732A2">
        <w:rPr>
          <w:rFonts w:ascii="Times New Roman" w:hAnsi="Times New Roman" w:cs="Times New Roman"/>
          <w:sz w:val="20"/>
          <w:szCs w:val="20"/>
          <w:lang w:bidi="ar-EG"/>
        </w:rPr>
        <w:t>number</w:t>
      </w:r>
      <w:r w:rsidR="00E11B8E" w:rsidRPr="006732A2">
        <w:rPr>
          <w:rFonts w:ascii="Times New Roman" w:hAnsi="Times New Roman" w:cs="Times New Roman"/>
          <w:sz w:val="20"/>
          <w:szCs w:val="20"/>
          <w:lang w:bidi="ar-EG"/>
        </w:rPr>
        <w:t xml:space="preserve"> </w:t>
      </w:r>
      <w:r w:rsidR="006725E8" w:rsidRPr="006732A2">
        <w:rPr>
          <w:rFonts w:ascii="Times New Roman" w:hAnsi="Times New Roman" w:cs="Times New Roman"/>
          <w:sz w:val="20"/>
          <w:szCs w:val="20"/>
          <w:lang w:bidi="ar-EG"/>
        </w:rPr>
        <w:t>(10)</w:t>
      </w:r>
      <w:r w:rsidR="00E11B8E" w:rsidRPr="006732A2">
        <w:rPr>
          <w:rFonts w:ascii="Times New Roman" w:hAnsi="Times New Roman" w:cs="Times New Roman"/>
          <w:sz w:val="20"/>
          <w:szCs w:val="20"/>
          <w:lang w:bidi="ar-EG"/>
        </w:rPr>
        <w:t xml:space="preserve"> </w:t>
      </w:r>
      <w:r w:rsidR="006725E8" w:rsidRPr="006732A2">
        <w:rPr>
          <w:rFonts w:ascii="Times New Roman" w:hAnsi="Times New Roman" w:cs="Times New Roman"/>
          <w:sz w:val="20"/>
          <w:szCs w:val="20"/>
          <w:lang w:bidi="ar-EG"/>
        </w:rPr>
        <w:t>of</w:t>
      </w:r>
      <w:r w:rsidR="00E11B8E" w:rsidRPr="006732A2">
        <w:rPr>
          <w:rFonts w:ascii="Times New Roman" w:hAnsi="Times New Roman" w:cs="Times New Roman"/>
          <w:sz w:val="20"/>
          <w:szCs w:val="20"/>
          <w:lang w:bidi="ar-EG"/>
        </w:rPr>
        <w:t xml:space="preserve"> </w:t>
      </w:r>
      <w:r w:rsidR="006725E8" w:rsidRPr="006732A2">
        <w:rPr>
          <w:rFonts w:ascii="Times New Roman" w:hAnsi="Times New Roman" w:cs="Times New Roman"/>
          <w:sz w:val="20"/>
          <w:szCs w:val="20"/>
          <w:lang w:bidi="ar-EG"/>
        </w:rPr>
        <w:t>items.</w:t>
      </w:r>
      <w:r w:rsidR="00E11B8E" w:rsidRPr="006732A2">
        <w:rPr>
          <w:rFonts w:ascii="Times New Roman" w:hAnsi="Times New Roman" w:cs="Times New Roman"/>
          <w:sz w:val="20"/>
          <w:szCs w:val="20"/>
          <w:lang w:bidi="ar-EG"/>
        </w:rPr>
        <w:t xml:space="preserve"> </w:t>
      </w:r>
      <w:r w:rsidR="006725E8" w:rsidRPr="006732A2">
        <w:rPr>
          <w:rFonts w:ascii="Times New Roman" w:hAnsi="Times New Roman" w:cs="Times New Roman"/>
          <w:sz w:val="20"/>
          <w:szCs w:val="20"/>
          <w:lang w:bidi="ar-EG"/>
        </w:rPr>
        <w:t>They</w:t>
      </w:r>
      <w:r w:rsidR="00E11B8E" w:rsidRPr="006732A2">
        <w:rPr>
          <w:rFonts w:ascii="Times New Roman" w:hAnsi="Times New Roman" w:cs="Times New Roman"/>
          <w:sz w:val="20"/>
          <w:szCs w:val="20"/>
          <w:lang w:bidi="ar-EG"/>
        </w:rPr>
        <w:t xml:space="preserve"> </w:t>
      </w:r>
      <w:r w:rsidR="006725E8" w:rsidRPr="006732A2">
        <w:rPr>
          <w:rFonts w:ascii="Times New Roman" w:hAnsi="Times New Roman" w:cs="Times New Roman"/>
          <w:sz w:val="20"/>
          <w:szCs w:val="20"/>
          <w:lang w:bidi="ar-EG"/>
        </w:rPr>
        <w:t>were:</w:t>
      </w:r>
    </w:p>
    <w:p w:rsidR="006725E8" w:rsidRPr="006732A2" w:rsidRDefault="006725E8" w:rsidP="00F301AB">
      <w:pPr>
        <w:numPr>
          <w:ilvl w:val="0"/>
          <w:numId w:val="11"/>
        </w:numPr>
        <w:bidi w:val="0"/>
        <w:snapToGrid w:val="0"/>
        <w:spacing w:after="0" w:line="240" w:lineRule="auto"/>
        <w:ind w:left="0" w:firstLine="425"/>
        <w:contextualSpacing/>
        <w:jc w:val="both"/>
        <w:rPr>
          <w:rFonts w:ascii="Times New Roman" w:hAnsi="Times New Roman" w:cs="Times New Roman"/>
          <w:sz w:val="20"/>
          <w:szCs w:val="20"/>
          <w:lang w:bidi="ar-EG"/>
        </w:rPr>
      </w:pPr>
      <w:r w:rsidRPr="006732A2">
        <w:rPr>
          <w:rFonts w:ascii="Times New Roman" w:hAnsi="Times New Roman" w:cs="Times New Roman"/>
          <w:sz w:val="20"/>
          <w:szCs w:val="20"/>
          <w:lang w:bidi="ar-EG"/>
        </w:rPr>
        <w:t>Hand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hygiene,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10</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items.</w:t>
      </w:r>
    </w:p>
    <w:p w:rsidR="006725E8" w:rsidRPr="006732A2" w:rsidRDefault="006725E8" w:rsidP="00F301AB">
      <w:pPr>
        <w:numPr>
          <w:ilvl w:val="0"/>
          <w:numId w:val="11"/>
        </w:numPr>
        <w:bidi w:val="0"/>
        <w:snapToGrid w:val="0"/>
        <w:spacing w:after="0" w:line="240" w:lineRule="auto"/>
        <w:ind w:left="0" w:firstLine="425"/>
        <w:contextualSpacing/>
        <w:jc w:val="both"/>
        <w:rPr>
          <w:rFonts w:ascii="Times New Roman" w:hAnsi="Times New Roman" w:cs="Times New Roman"/>
          <w:sz w:val="20"/>
          <w:szCs w:val="20"/>
          <w:lang w:bidi="ar-EG"/>
        </w:rPr>
      </w:pPr>
      <w:r w:rsidRPr="006732A2">
        <w:rPr>
          <w:rFonts w:ascii="Times New Roman" w:hAnsi="Times New Roman" w:cs="Times New Roman"/>
          <w:sz w:val="20"/>
          <w:szCs w:val="20"/>
          <w:lang w:bidi="ar-EG"/>
        </w:rPr>
        <w:t>Personal</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protective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equipment,</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10</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items.</w:t>
      </w:r>
    </w:p>
    <w:p w:rsidR="006725E8" w:rsidRPr="006732A2" w:rsidRDefault="006725E8" w:rsidP="00F301AB">
      <w:pPr>
        <w:numPr>
          <w:ilvl w:val="0"/>
          <w:numId w:val="11"/>
        </w:numPr>
        <w:bidi w:val="0"/>
        <w:snapToGrid w:val="0"/>
        <w:spacing w:after="0" w:line="240" w:lineRule="auto"/>
        <w:ind w:left="0" w:firstLine="425"/>
        <w:contextualSpacing/>
        <w:jc w:val="both"/>
        <w:rPr>
          <w:rFonts w:ascii="Times New Roman" w:hAnsi="Times New Roman" w:cs="Times New Roman"/>
          <w:sz w:val="20"/>
          <w:szCs w:val="20"/>
          <w:lang w:bidi="ar-EG"/>
        </w:rPr>
      </w:pPr>
      <w:r w:rsidRPr="006732A2">
        <w:rPr>
          <w:rFonts w:ascii="Times New Roman" w:hAnsi="Times New Roman" w:cs="Times New Roman"/>
          <w:sz w:val="20"/>
          <w:szCs w:val="20"/>
          <w:lang w:bidi="ar-EG"/>
        </w:rPr>
        <w:t>Injection</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safety,</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10</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items.</w:t>
      </w:r>
    </w:p>
    <w:p w:rsidR="006725E8" w:rsidRPr="006732A2" w:rsidRDefault="006725E8" w:rsidP="00F301AB">
      <w:pPr>
        <w:numPr>
          <w:ilvl w:val="0"/>
          <w:numId w:val="11"/>
        </w:numPr>
        <w:bidi w:val="0"/>
        <w:snapToGrid w:val="0"/>
        <w:spacing w:after="0" w:line="240" w:lineRule="auto"/>
        <w:ind w:left="0" w:firstLine="425"/>
        <w:contextualSpacing/>
        <w:jc w:val="both"/>
        <w:rPr>
          <w:rFonts w:ascii="Times New Roman" w:hAnsi="Times New Roman" w:cs="Times New Roman"/>
          <w:sz w:val="20"/>
          <w:szCs w:val="20"/>
          <w:lang w:bidi="ar-EG"/>
        </w:rPr>
      </w:pPr>
      <w:r w:rsidRPr="006732A2">
        <w:rPr>
          <w:rFonts w:ascii="Times New Roman" w:hAnsi="Times New Roman" w:cs="Times New Roman"/>
          <w:sz w:val="20"/>
          <w:szCs w:val="20"/>
          <w:lang w:bidi="ar-EG"/>
        </w:rPr>
        <w:t>Reprocessing</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of</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reusable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instruments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and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devices,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10</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items.</w:t>
      </w:r>
    </w:p>
    <w:p w:rsidR="006725E8" w:rsidRPr="006732A2" w:rsidRDefault="006725E8" w:rsidP="00F301AB">
      <w:pPr>
        <w:bidi w:val="0"/>
        <w:snapToGrid w:val="0"/>
        <w:spacing w:after="0" w:line="240" w:lineRule="auto"/>
        <w:ind w:firstLine="425"/>
        <w:contextualSpacing/>
        <w:jc w:val="both"/>
        <w:rPr>
          <w:rFonts w:ascii="Times New Roman" w:hAnsi="Times New Roman" w:cs="Times New Roman"/>
          <w:sz w:val="20"/>
          <w:szCs w:val="20"/>
          <w:lang w:bidi="ar-EG"/>
        </w:rPr>
      </w:pPr>
      <w:r w:rsidRPr="006732A2">
        <w:rPr>
          <w:rFonts w:ascii="Times New Roman" w:hAnsi="Times New Roman" w:cs="Times New Roman"/>
          <w:sz w:val="20"/>
          <w:szCs w:val="20"/>
          <w:lang w:bidi="ar-EG"/>
        </w:rPr>
        <w:t>The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items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observed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to</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be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done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or</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present</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were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scored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"One"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and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the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items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not</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done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were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scored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"Zero".</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Hence,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the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total</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score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(40),</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for</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each</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department</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score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percent</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score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was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calculated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by</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adding</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scores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of</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the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4</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sections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together</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then</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dividing</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the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archived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total</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score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on</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40</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and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multiplying</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by</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100.</w:t>
      </w:r>
      <w:r w:rsidR="00E11B8E" w:rsidRPr="006732A2">
        <w:rPr>
          <w:rFonts w:ascii="Times New Roman" w:hAnsi="Times New Roman" w:cs="Times New Roman"/>
          <w:sz w:val="20"/>
          <w:szCs w:val="20"/>
          <w:lang w:bidi="ar-EG"/>
        </w:rPr>
        <w:t xml:space="preserve"> </w:t>
      </w:r>
    </w:p>
    <w:p w:rsidR="006725E8" w:rsidRPr="006732A2" w:rsidRDefault="006725E8" w:rsidP="00F301AB">
      <w:pPr>
        <w:numPr>
          <w:ilvl w:val="0"/>
          <w:numId w:val="12"/>
        </w:numPr>
        <w:bidi w:val="0"/>
        <w:snapToGrid w:val="0"/>
        <w:spacing w:after="0" w:line="240" w:lineRule="auto"/>
        <w:ind w:left="0" w:firstLine="425"/>
        <w:contextualSpacing/>
        <w:jc w:val="both"/>
        <w:rPr>
          <w:rFonts w:ascii="Times New Roman" w:hAnsi="Times New Roman" w:cs="Times New Roman"/>
          <w:sz w:val="20"/>
          <w:szCs w:val="20"/>
          <w:lang w:bidi="ar-EG"/>
        </w:rPr>
      </w:pPr>
      <w:r w:rsidRPr="006732A2">
        <w:rPr>
          <w:rFonts w:ascii="Times New Roman" w:hAnsi="Times New Roman" w:cs="Times New Roman"/>
          <w:b/>
          <w:bCs/>
          <w:sz w:val="20"/>
          <w:szCs w:val="20"/>
          <w:lang w:bidi="ar-EG"/>
        </w:rPr>
        <w:t>Data</w:t>
      </w:r>
      <w:r w:rsidR="00E11B8E" w:rsidRPr="006732A2">
        <w:rPr>
          <w:rFonts w:ascii="Times New Roman" w:hAnsi="Times New Roman" w:cs="Times New Roman"/>
          <w:b/>
          <w:bCs/>
          <w:sz w:val="20"/>
          <w:szCs w:val="20"/>
          <w:lang w:bidi="ar-EG"/>
        </w:rPr>
        <w:t xml:space="preserve"> </w:t>
      </w:r>
      <w:r w:rsidRPr="006732A2">
        <w:rPr>
          <w:rFonts w:ascii="Times New Roman" w:hAnsi="Times New Roman" w:cs="Times New Roman"/>
          <w:b/>
          <w:bCs/>
          <w:sz w:val="20"/>
          <w:szCs w:val="20"/>
          <w:lang w:bidi="ar-EG"/>
        </w:rPr>
        <w:t>Management</w:t>
      </w:r>
      <w:r w:rsidR="00E11B8E" w:rsidRPr="006732A2">
        <w:rPr>
          <w:rFonts w:ascii="Times New Roman" w:hAnsi="Times New Roman" w:cs="Times New Roman"/>
          <w:b/>
          <w:bCs/>
          <w:sz w:val="20"/>
          <w:szCs w:val="20"/>
          <w:lang w:bidi="ar-EG"/>
        </w:rPr>
        <w:t xml:space="preserve"> </w:t>
      </w:r>
      <w:r w:rsidRPr="006732A2">
        <w:rPr>
          <w:rFonts w:ascii="Times New Roman" w:hAnsi="Times New Roman" w:cs="Times New Roman"/>
          <w:b/>
          <w:bCs/>
          <w:sz w:val="20"/>
          <w:szCs w:val="20"/>
          <w:lang w:bidi="ar-EG"/>
        </w:rPr>
        <w:t>Phase: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this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phase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took</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about</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2</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months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between</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April</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2017</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to</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May</w:t>
      </w:r>
      <w:r w:rsidR="00E11B8E" w:rsidRPr="006732A2">
        <w:rPr>
          <w:rFonts w:ascii="Times New Roman" w:hAnsi="Times New Roman" w:cs="Times New Roman"/>
          <w:sz w:val="20"/>
          <w:szCs w:val="20"/>
          <w:lang w:bidi="ar-EG"/>
        </w:rPr>
        <w:t xml:space="preserve"> </w:t>
      </w:r>
      <w:r w:rsidR="00515F74" w:rsidRPr="006732A2">
        <w:rPr>
          <w:rFonts w:ascii="Times New Roman" w:hAnsi="Times New Roman" w:cs="Times New Roman"/>
          <w:sz w:val="20"/>
          <w:szCs w:val="20"/>
          <w:lang w:bidi="ar-EG"/>
        </w:rPr>
        <w:t>2017.</w:t>
      </w:r>
    </w:p>
    <w:p w:rsidR="00515F74" w:rsidRPr="006732A2" w:rsidRDefault="00515F74" w:rsidP="00F301AB">
      <w:pPr>
        <w:pStyle w:val="ListParagraph"/>
        <w:bidi w:val="0"/>
        <w:snapToGrid w:val="0"/>
        <w:spacing w:after="0" w:line="240" w:lineRule="auto"/>
        <w:ind w:left="0" w:firstLine="425"/>
        <w:jc w:val="both"/>
        <w:rPr>
          <w:rFonts w:ascii="Times New Roman" w:hAnsi="Times New Roman" w:cs="Times New Roman"/>
          <w:b/>
          <w:bCs/>
          <w:sz w:val="20"/>
          <w:szCs w:val="20"/>
          <w:lang w:bidi="ar-EG"/>
        </w:rPr>
      </w:pPr>
      <w:r w:rsidRPr="006732A2">
        <w:rPr>
          <w:rFonts w:ascii="Times New Roman" w:hAnsi="Times New Roman" w:cs="Times New Roman"/>
          <w:sz w:val="20"/>
          <w:szCs w:val="20"/>
          <w:lang w:bidi="ar-EG"/>
        </w:rPr>
        <w:t xml:space="preserve">Statistical analysis of data was performed including coding, data entering and sorting by Microsoft office 2010 and statistical analysis program IBM SPSS (Statistical package for social studies) version 21. </w:t>
      </w:r>
      <w:r w:rsidRPr="006732A2">
        <w:rPr>
          <w:rFonts w:ascii="Times New Roman" w:hAnsi="Times New Roman" w:cs="Times New Roman"/>
          <w:b/>
          <w:bCs/>
          <w:sz w:val="20"/>
          <w:szCs w:val="20"/>
          <w:lang w:bidi="ar-EG"/>
        </w:rPr>
        <w:t>For quantitative</w:t>
      </w:r>
      <w:r w:rsidRPr="006732A2">
        <w:rPr>
          <w:rFonts w:ascii="Times New Roman" w:hAnsi="Times New Roman" w:cs="Times New Roman"/>
          <w:sz w:val="20"/>
          <w:szCs w:val="20"/>
          <w:lang w:bidi="ar-EG"/>
        </w:rPr>
        <w:t xml:space="preserve"> variable, mean and standard deviation were calculated. </w:t>
      </w:r>
      <w:r w:rsidRPr="006732A2">
        <w:rPr>
          <w:rFonts w:ascii="Times New Roman" w:hAnsi="Times New Roman" w:cs="Times New Roman"/>
          <w:b/>
          <w:bCs/>
          <w:sz w:val="20"/>
          <w:szCs w:val="20"/>
          <w:lang w:bidi="ar-EG"/>
        </w:rPr>
        <w:t>For categorical variable</w:t>
      </w:r>
      <w:r w:rsidRPr="006732A2">
        <w:rPr>
          <w:rFonts w:ascii="Times New Roman" w:hAnsi="Times New Roman" w:cs="Times New Roman"/>
          <w:sz w:val="20"/>
          <w:szCs w:val="20"/>
          <w:lang w:bidi="ar-EG"/>
        </w:rPr>
        <w:t xml:space="preserve">, number and percentage were calculated. </w:t>
      </w:r>
      <w:r w:rsidRPr="006732A2">
        <w:rPr>
          <w:rFonts w:ascii="Times New Roman" w:hAnsi="Times New Roman" w:cs="Times New Roman"/>
          <w:b/>
          <w:bCs/>
          <w:sz w:val="20"/>
          <w:szCs w:val="20"/>
          <w:lang w:bidi="ar-EG"/>
        </w:rPr>
        <w:t>Analytical statistics</w:t>
      </w:r>
      <w:r w:rsidRPr="006732A2">
        <w:rPr>
          <w:rFonts w:ascii="Times New Roman" w:hAnsi="Times New Roman" w:cs="Times New Roman"/>
          <w:sz w:val="20"/>
          <w:szCs w:val="20"/>
          <w:lang w:bidi="ar-EG"/>
        </w:rPr>
        <w:t xml:space="preserve"> were performed using chi square (χ2) test. Differences were considered statistically significant at P value ≤ 0.05.</w:t>
      </w:r>
    </w:p>
    <w:p w:rsidR="00F719FD" w:rsidRPr="006732A2" w:rsidRDefault="00F719FD" w:rsidP="00F301AB">
      <w:pPr>
        <w:pStyle w:val="Heading1"/>
        <w:keepNext w:val="0"/>
        <w:tabs>
          <w:tab w:val="clear" w:pos="1800"/>
        </w:tabs>
        <w:snapToGrid w:val="0"/>
        <w:spacing w:before="0" w:after="0" w:line="240" w:lineRule="auto"/>
        <w:ind w:left="0" w:right="0" w:firstLine="0"/>
        <w:contextualSpacing/>
        <w:jc w:val="both"/>
        <w:rPr>
          <w:sz w:val="20"/>
          <w:szCs w:val="20"/>
        </w:rPr>
      </w:pPr>
      <w:bookmarkStart w:id="17" w:name="_Toc508774111"/>
    </w:p>
    <w:p w:rsidR="00445E80" w:rsidRPr="006732A2" w:rsidRDefault="00F719FD" w:rsidP="00F301AB">
      <w:pPr>
        <w:pStyle w:val="Heading1"/>
        <w:keepNext w:val="0"/>
        <w:tabs>
          <w:tab w:val="clear" w:pos="1800"/>
        </w:tabs>
        <w:snapToGrid w:val="0"/>
        <w:spacing w:before="0" w:after="0" w:line="240" w:lineRule="auto"/>
        <w:ind w:left="0" w:right="0" w:firstLine="0"/>
        <w:contextualSpacing/>
        <w:jc w:val="both"/>
        <w:rPr>
          <w:sz w:val="20"/>
          <w:szCs w:val="20"/>
        </w:rPr>
      </w:pPr>
      <w:r w:rsidRPr="006732A2">
        <w:rPr>
          <w:sz w:val="20"/>
          <w:szCs w:val="20"/>
        </w:rPr>
        <w:t xml:space="preserve">3. </w:t>
      </w:r>
      <w:r w:rsidR="00445E80" w:rsidRPr="006732A2">
        <w:rPr>
          <w:sz w:val="20"/>
          <w:szCs w:val="20"/>
        </w:rPr>
        <w:t>Results</w:t>
      </w:r>
      <w:bookmarkEnd w:id="17"/>
      <w:r w:rsidR="009E4683" w:rsidRPr="006732A2">
        <w:rPr>
          <w:sz w:val="20"/>
          <w:szCs w:val="20"/>
        </w:rPr>
        <w:t>:</w:t>
      </w:r>
    </w:p>
    <w:p w:rsidR="00082600" w:rsidRPr="006732A2" w:rsidRDefault="00082600" w:rsidP="00F301AB">
      <w:pPr>
        <w:pStyle w:val="Normal1"/>
        <w:snapToGrid w:val="0"/>
        <w:ind w:firstLine="425"/>
        <w:contextualSpacing/>
        <w:jc w:val="both"/>
        <w:rPr>
          <w:sz w:val="20"/>
          <w:szCs w:val="20"/>
        </w:rPr>
      </w:pPr>
      <w:r w:rsidRPr="006732A2">
        <w:rPr>
          <w:sz w:val="20"/>
          <w:szCs w:val="20"/>
        </w:rPr>
        <w:t xml:space="preserve">The mean age of the studied </w:t>
      </w:r>
      <w:proofErr w:type="spellStart"/>
      <w:r w:rsidRPr="006732A2">
        <w:rPr>
          <w:sz w:val="20"/>
          <w:szCs w:val="20"/>
        </w:rPr>
        <w:t>HCWs</w:t>
      </w:r>
      <w:proofErr w:type="spellEnd"/>
      <w:r w:rsidRPr="006732A2">
        <w:rPr>
          <w:sz w:val="20"/>
          <w:szCs w:val="20"/>
        </w:rPr>
        <w:t xml:space="preserve"> was 28.93±4.88 years, 75.5 %of them were females. The </w:t>
      </w:r>
      <w:r w:rsidR="00C5286A" w:rsidRPr="006732A2">
        <w:rPr>
          <w:sz w:val="20"/>
          <w:szCs w:val="20"/>
        </w:rPr>
        <w:t>majority (73.6%) of them was</w:t>
      </w:r>
      <w:r w:rsidRPr="006732A2">
        <w:rPr>
          <w:sz w:val="20"/>
          <w:szCs w:val="20"/>
        </w:rPr>
        <w:t xml:space="preserve"> nurses and the physician represents only 19.2% of the work force of the hospital. Regarding departments, 51.4% of the staff </w:t>
      </w:r>
      <w:r w:rsidR="00C5286A" w:rsidRPr="006732A2">
        <w:rPr>
          <w:sz w:val="20"/>
          <w:szCs w:val="20"/>
        </w:rPr>
        <w:t>was</w:t>
      </w:r>
      <w:r w:rsidRPr="006732A2">
        <w:rPr>
          <w:sz w:val="20"/>
          <w:szCs w:val="20"/>
        </w:rPr>
        <w:t xml:space="preserve"> employed in the internal medicine department. Concerning the degree, 8.2% of the staff </w:t>
      </w:r>
      <w:r w:rsidR="00C5286A" w:rsidRPr="006732A2">
        <w:rPr>
          <w:sz w:val="20"/>
          <w:szCs w:val="20"/>
        </w:rPr>
        <w:t>was</w:t>
      </w:r>
      <w:r w:rsidRPr="006732A2">
        <w:rPr>
          <w:sz w:val="20"/>
          <w:szCs w:val="20"/>
        </w:rPr>
        <w:t xml:space="preserve"> specialists, 10.1% were residents and 1.0% only </w:t>
      </w:r>
      <w:r w:rsidR="00C5286A" w:rsidRPr="006732A2">
        <w:rPr>
          <w:sz w:val="20"/>
          <w:szCs w:val="20"/>
        </w:rPr>
        <w:t>was</w:t>
      </w:r>
      <w:r w:rsidRPr="006732A2">
        <w:rPr>
          <w:sz w:val="20"/>
          <w:szCs w:val="20"/>
        </w:rPr>
        <w:t xml:space="preserve"> PHC </w:t>
      </w:r>
      <w:r w:rsidRPr="006732A2">
        <w:rPr>
          <w:b/>
          <w:bCs/>
          <w:sz w:val="20"/>
          <w:szCs w:val="20"/>
        </w:rPr>
        <w:t>(table 1).</w:t>
      </w:r>
    </w:p>
    <w:p w:rsidR="00B378F2" w:rsidRPr="006732A2" w:rsidRDefault="00B378F2" w:rsidP="00F301AB">
      <w:pPr>
        <w:pStyle w:val="Normal1"/>
        <w:snapToGrid w:val="0"/>
        <w:ind w:firstLine="425"/>
        <w:contextualSpacing/>
        <w:jc w:val="both"/>
        <w:rPr>
          <w:sz w:val="20"/>
          <w:szCs w:val="20"/>
        </w:rPr>
      </w:pPr>
      <w:r w:rsidRPr="006732A2">
        <w:rPr>
          <w:sz w:val="20"/>
          <w:szCs w:val="20"/>
          <w:lang w:bidi="ar-EG"/>
        </w:rPr>
        <w:t xml:space="preserve">Regarding; knowledge of studied </w:t>
      </w:r>
      <w:proofErr w:type="spellStart"/>
      <w:r w:rsidRPr="006732A2">
        <w:rPr>
          <w:sz w:val="20"/>
          <w:szCs w:val="20"/>
          <w:lang w:bidi="ar-EG"/>
        </w:rPr>
        <w:t>HCWs</w:t>
      </w:r>
      <w:proofErr w:type="spellEnd"/>
      <w:r w:rsidRPr="006732A2">
        <w:rPr>
          <w:sz w:val="20"/>
          <w:szCs w:val="20"/>
          <w:lang w:bidi="ar-EG"/>
        </w:rPr>
        <w:t xml:space="preserve"> about standard precaution related to hand hygiene according to their jobs.</w:t>
      </w:r>
      <w:r w:rsidRPr="006732A2">
        <w:rPr>
          <w:sz w:val="20"/>
          <w:szCs w:val="20"/>
        </w:rPr>
        <w:t xml:space="preserve"> There is statistical significant difference was observed between various hospital staff regarding knowledge about standard precaution related to hand washing before contact with (or care of) a patient, After a contact with (or care of) a patient and After the </w:t>
      </w:r>
      <w:r w:rsidRPr="006732A2">
        <w:rPr>
          <w:sz w:val="20"/>
          <w:szCs w:val="20"/>
        </w:rPr>
        <w:lastRenderedPageBreak/>
        <w:t xml:space="preserve">removal of gloves. On the other hand, there is no statistical significant difference was observed as regard other knowledge about other items </w:t>
      </w:r>
      <w:r w:rsidRPr="006732A2">
        <w:rPr>
          <w:b/>
          <w:bCs/>
          <w:sz w:val="20"/>
          <w:szCs w:val="20"/>
        </w:rPr>
        <w:t>(table 2).</w:t>
      </w:r>
      <w:r w:rsidRPr="006732A2">
        <w:rPr>
          <w:sz w:val="20"/>
          <w:szCs w:val="20"/>
        </w:rPr>
        <w:t xml:space="preserve"> </w:t>
      </w:r>
    </w:p>
    <w:p w:rsidR="00B378F2" w:rsidRPr="006732A2" w:rsidRDefault="00B378F2" w:rsidP="00F301AB">
      <w:pPr>
        <w:autoSpaceDE w:val="0"/>
        <w:autoSpaceDN w:val="0"/>
        <w:bidi w:val="0"/>
        <w:adjustRightInd w:val="0"/>
        <w:snapToGrid w:val="0"/>
        <w:spacing w:after="0" w:line="240" w:lineRule="auto"/>
        <w:ind w:firstLine="425"/>
        <w:contextualSpacing/>
        <w:jc w:val="both"/>
        <w:rPr>
          <w:rFonts w:ascii="Times New Roman" w:hAnsi="Times New Roman" w:cs="Times New Roman"/>
          <w:sz w:val="20"/>
          <w:szCs w:val="20"/>
        </w:rPr>
      </w:pPr>
      <w:r w:rsidRPr="006732A2">
        <w:rPr>
          <w:rFonts w:ascii="Times New Roman" w:hAnsi="Times New Roman" w:cs="Times New Roman"/>
          <w:sz w:val="20"/>
          <w:szCs w:val="20"/>
          <w:lang w:bidi="ar-EG"/>
        </w:rPr>
        <w:t xml:space="preserve">As regard; knowledge of studied </w:t>
      </w:r>
      <w:proofErr w:type="spellStart"/>
      <w:r w:rsidRPr="006732A2">
        <w:rPr>
          <w:rFonts w:ascii="Times New Roman" w:hAnsi="Times New Roman" w:cs="Times New Roman"/>
          <w:sz w:val="20"/>
          <w:szCs w:val="20"/>
          <w:lang w:bidi="ar-EG"/>
        </w:rPr>
        <w:t>HCWs</w:t>
      </w:r>
      <w:proofErr w:type="spellEnd"/>
      <w:r w:rsidRPr="006732A2">
        <w:rPr>
          <w:rFonts w:ascii="Times New Roman" w:hAnsi="Times New Roman" w:cs="Times New Roman"/>
          <w:sz w:val="20"/>
          <w:szCs w:val="20"/>
          <w:lang w:bidi="ar-EG"/>
        </w:rPr>
        <w:t xml:space="preserve"> about standard precaution related to </w:t>
      </w:r>
      <w:proofErr w:type="spellStart"/>
      <w:r w:rsidRPr="006732A2">
        <w:rPr>
          <w:rFonts w:ascii="Times New Roman" w:hAnsi="Times New Roman" w:cs="Times New Roman"/>
          <w:sz w:val="20"/>
          <w:szCs w:val="20"/>
          <w:lang w:bidi="ar-EG"/>
        </w:rPr>
        <w:t>PPEs</w:t>
      </w:r>
      <w:proofErr w:type="spellEnd"/>
      <w:r w:rsidR="006732A2" w:rsidRPr="006732A2">
        <w:rPr>
          <w:rFonts w:ascii="Times New Roman" w:hAnsi="Times New Roman" w:cs="Times New Roman"/>
          <w:sz w:val="20"/>
          <w:szCs w:val="20"/>
        </w:rPr>
        <w:t xml:space="preserve"> &amp; </w:t>
      </w:r>
      <w:r w:rsidRPr="006732A2">
        <w:rPr>
          <w:rFonts w:ascii="Times New Roman" w:hAnsi="Times New Roman" w:cs="Times New Roman"/>
          <w:sz w:val="20"/>
          <w:szCs w:val="20"/>
        </w:rPr>
        <w:t>safety</w:t>
      </w:r>
      <w:r w:rsidRPr="006732A2">
        <w:rPr>
          <w:rFonts w:ascii="Times New Roman" w:hAnsi="Times New Roman" w:cs="Times New Roman"/>
          <w:sz w:val="20"/>
          <w:szCs w:val="20"/>
          <w:lang w:bidi="ar-EG"/>
        </w:rPr>
        <w:t xml:space="preserve"> according to their jobs.</w:t>
      </w:r>
      <w:r w:rsidRPr="006732A2">
        <w:rPr>
          <w:rFonts w:ascii="Times New Roman" w:hAnsi="Times New Roman" w:cs="Times New Roman"/>
          <w:sz w:val="20"/>
          <w:szCs w:val="20"/>
        </w:rPr>
        <w:t xml:space="preserve"> There is statistical significant difference was observed between various hospital staff regarding knowledge about standard precaution related to Wearing when touching blood, body fluids, secretions, excretions, mucous membranes, non-intact skin, Changing between tasks and procedures on the same patient after contact with potentially infectious material, Removing after use, before touching non-contaminated items and surfaces, Wearing a surgical or procedure mask and eye protection (eye visor, goggles) or a face shield to protect mucous membranes of the eyes, nose,</w:t>
      </w:r>
      <w:r w:rsidR="006732A2" w:rsidRPr="006732A2">
        <w:rPr>
          <w:rFonts w:ascii="Times New Roman" w:hAnsi="Times New Roman" w:cs="Times New Roman"/>
          <w:sz w:val="20"/>
          <w:szCs w:val="20"/>
        </w:rPr>
        <w:t xml:space="preserve"> &amp; </w:t>
      </w:r>
      <w:r w:rsidRPr="006732A2">
        <w:rPr>
          <w:rFonts w:ascii="Times New Roman" w:hAnsi="Times New Roman" w:cs="Times New Roman"/>
          <w:sz w:val="20"/>
          <w:szCs w:val="20"/>
        </w:rPr>
        <w:t xml:space="preserve">mouth during activities that are likely to generate splashes or sprays of blood, body fluids, secretions, and excretion and Remove soiled gown as soon as possible. On the other hand, there is no statistical significant difference was observed as regard other knowledge about other items </w:t>
      </w:r>
      <w:r w:rsidRPr="006732A2">
        <w:rPr>
          <w:rFonts w:ascii="Times New Roman" w:hAnsi="Times New Roman" w:cs="Times New Roman"/>
          <w:b/>
          <w:bCs/>
          <w:sz w:val="20"/>
          <w:szCs w:val="20"/>
        </w:rPr>
        <w:t>(table 3).</w:t>
      </w:r>
    </w:p>
    <w:p w:rsidR="00F719FD" w:rsidRPr="006732A2" w:rsidRDefault="00F719FD" w:rsidP="00F301AB">
      <w:pPr>
        <w:autoSpaceDE w:val="0"/>
        <w:autoSpaceDN w:val="0"/>
        <w:bidi w:val="0"/>
        <w:adjustRightInd w:val="0"/>
        <w:snapToGrid w:val="0"/>
        <w:spacing w:after="0" w:line="240" w:lineRule="auto"/>
        <w:contextualSpacing/>
        <w:jc w:val="center"/>
        <w:rPr>
          <w:rFonts w:ascii="Times New Roman" w:hAnsi="Times New Roman" w:cs="Times New Roman"/>
          <w:b/>
          <w:sz w:val="20"/>
          <w:szCs w:val="20"/>
        </w:rPr>
      </w:pPr>
    </w:p>
    <w:p w:rsidR="00F719FD" w:rsidRPr="006732A2" w:rsidRDefault="00F719FD" w:rsidP="00F301AB">
      <w:pPr>
        <w:autoSpaceDE w:val="0"/>
        <w:autoSpaceDN w:val="0"/>
        <w:bidi w:val="0"/>
        <w:adjustRightInd w:val="0"/>
        <w:snapToGrid w:val="0"/>
        <w:spacing w:after="0" w:line="240" w:lineRule="auto"/>
        <w:contextualSpacing/>
        <w:jc w:val="both"/>
        <w:rPr>
          <w:rFonts w:ascii="Times New Roman" w:hAnsi="Times New Roman" w:cs="Times New Roman"/>
          <w:bCs/>
          <w:sz w:val="20"/>
          <w:szCs w:val="18"/>
        </w:rPr>
      </w:pPr>
      <w:r w:rsidRPr="006732A2">
        <w:rPr>
          <w:rFonts w:ascii="Times New Roman" w:hAnsi="Times New Roman" w:cs="Times New Roman"/>
          <w:b/>
          <w:sz w:val="20"/>
          <w:szCs w:val="18"/>
        </w:rPr>
        <w:t>Table (</w:t>
      </w:r>
      <w:r w:rsidR="0071561F" w:rsidRPr="006732A2">
        <w:rPr>
          <w:rFonts w:ascii="Times New Roman" w:hAnsi="Times New Roman" w:cs="Times New Roman"/>
          <w:b/>
          <w:sz w:val="20"/>
          <w:szCs w:val="18"/>
        </w:rPr>
        <w:fldChar w:fldCharType="begin"/>
      </w:r>
      <w:r w:rsidRPr="006732A2">
        <w:rPr>
          <w:rFonts w:ascii="Times New Roman" w:hAnsi="Times New Roman" w:cs="Times New Roman"/>
          <w:b/>
          <w:sz w:val="20"/>
          <w:szCs w:val="18"/>
        </w:rPr>
        <w:instrText xml:space="preserve"> SEQ Table \* ARABIC </w:instrText>
      </w:r>
      <w:r w:rsidR="0071561F" w:rsidRPr="006732A2">
        <w:rPr>
          <w:rFonts w:ascii="Times New Roman" w:hAnsi="Times New Roman" w:cs="Times New Roman"/>
          <w:b/>
          <w:sz w:val="20"/>
          <w:szCs w:val="18"/>
        </w:rPr>
        <w:fldChar w:fldCharType="separate"/>
      </w:r>
      <w:r w:rsidRPr="006732A2">
        <w:rPr>
          <w:rFonts w:ascii="Times New Roman" w:hAnsi="Times New Roman" w:cs="Times New Roman"/>
          <w:b/>
          <w:noProof/>
          <w:sz w:val="20"/>
          <w:szCs w:val="18"/>
        </w:rPr>
        <w:t>1</w:t>
      </w:r>
      <w:r w:rsidR="0071561F" w:rsidRPr="006732A2">
        <w:rPr>
          <w:rFonts w:ascii="Times New Roman" w:hAnsi="Times New Roman" w:cs="Times New Roman"/>
          <w:b/>
          <w:sz w:val="20"/>
          <w:szCs w:val="18"/>
        </w:rPr>
        <w:fldChar w:fldCharType="end"/>
      </w:r>
      <w:r w:rsidRPr="006732A2">
        <w:rPr>
          <w:rFonts w:ascii="Times New Roman" w:hAnsi="Times New Roman" w:cs="Times New Roman"/>
          <w:b/>
          <w:sz w:val="20"/>
          <w:szCs w:val="18"/>
        </w:rPr>
        <w:t xml:space="preserve">): </w:t>
      </w:r>
      <w:r w:rsidRPr="006732A2">
        <w:rPr>
          <w:rFonts w:ascii="Times New Roman" w:hAnsi="Times New Roman" w:cs="Times New Roman"/>
          <w:bCs/>
          <w:sz w:val="20"/>
          <w:szCs w:val="18"/>
        </w:rPr>
        <w:t xml:space="preserve">Socio-demographic characteristics of the studied </w:t>
      </w:r>
      <w:proofErr w:type="spellStart"/>
      <w:r w:rsidRPr="006732A2">
        <w:rPr>
          <w:rFonts w:ascii="Times New Roman" w:hAnsi="Times New Roman" w:cs="Times New Roman"/>
          <w:bCs/>
          <w:sz w:val="20"/>
          <w:szCs w:val="18"/>
        </w:rPr>
        <w:t>HCWs</w:t>
      </w:r>
      <w:proofErr w:type="spellEnd"/>
      <w:r w:rsidRPr="006732A2">
        <w:rPr>
          <w:rFonts w:ascii="Times New Roman" w:hAnsi="Times New Roman" w:cs="Times New Roman"/>
          <w:bCs/>
          <w:sz w:val="20"/>
          <w:szCs w:val="18"/>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3108"/>
        <w:gridCol w:w="666"/>
        <w:gridCol w:w="746"/>
      </w:tblGrid>
      <w:tr w:rsidR="00F719FD" w:rsidRPr="006732A2" w:rsidTr="006732A2">
        <w:trPr>
          <w:jc w:val="center"/>
        </w:trPr>
        <w:tc>
          <w:tcPr>
            <w:tcW w:w="3438" w:type="pct"/>
            <w:tcBorders>
              <w:top w:val="thinThickSmallGap" w:sz="12" w:space="0" w:color="auto"/>
              <w:left w:val="thinThickSmallGap" w:sz="12" w:space="0" w:color="auto"/>
              <w:bottom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b/>
                <w:bCs/>
                <w:sz w:val="20"/>
                <w:szCs w:val="18"/>
                <w:lang w:bidi="ar-EG"/>
              </w:rPr>
            </w:pPr>
            <w:r w:rsidRPr="006732A2">
              <w:rPr>
                <w:rFonts w:ascii="Times New Roman" w:eastAsia="Times New Roman" w:hAnsi="Times New Roman" w:cs="Times New Roman"/>
                <w:b/>
                <w:bCs/>
                <w:sz w:val="20"/>
                <w:szCs w:val="18"/>
                <w:lang w:bidi="ar-EG"/>
              </w:rPr>
              <w:t xml:space="preserve">Variables </w:t>
            </w:r>
          </w:p>
        </w:tc>
        <w:tc>
          <w:tcPr>
            <w:tcW w:w="737" w:type="pct"/>
            <w:tcBorders>
              <w:top w:val="thinThickSmallGap" w:sz="12" w:space="0" w:color="auto"/>
              <w:bottom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b/>
                <w:bCs/>
                <w:sz w:val="20"/>
                <w:szCs w:val="18"/>
                <w:lang w:bidi="ar-EG"/>
              </w:rPr>
            </w:pPr>
            <w:r w:rsidRPr="006732A2">
              <w:rPr>
                <w:rFonts w:ascii="Times New Roman" w:eastAsia="Times New Roman" w:hAnsi="Times New Roman" w:cs="Times New Roman"/>
                <w:b/>
                <w:bCs/>
                <w:sz w:val="20"/>
                <w:szCs w:val="18"/>
                <w:lang w:bidi="ar-EG"/>
              </w:rPr>
              <w:t xml:space="preserve">No </w:t>
            </w:r>
          </w:p>
        </w:tc>
        <w:tc>
          <w:tcPr>
            <w:tcW w:w="825" w:type="pct"/>
            <w:tcBorders>
              <w:top w:val="thinThickSmallGap" w:sz="12" w:space="0" w:color="auto"/>
              <w:bottom w:val="thickThinSmallGap" w:sz="12"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b/>
                <w:bCs/>
                <w:sz w:val="20"/>
                <w:szCs w:val="18"/>
                <w:lang w:bidi="ar-EG"/>
              </w:rPr>
            </w:pPr>
            <w:r w:rsidRPr="006732A2">
              <w:rPr>
                <w:rFonts w:ascii="Times New Roman" w:eastAsia="Times New Roman" w:hAnsi="Times New Roman" w:cs="Times New Roman"/>
                <w:b/>
                <w:bCs/>
                <w:sz w:val="20"/>
                <w:szCs w:val="18"/>
                <w:lang w:bidi="ar-EG"/>
              </w:rPr>
              <w:t>%</w:t>
            </w:r>
          </w:p>
        </w:tc>
      </w:tr>
      <w:tr w:rsidR="00F719FD" w:rsidRPr="006732A2" w:rsidTr="006732A2">
        <w:trPr>
          <w:jc w:val="center"/>
        </w:trPr>
        <w:tc>
          <w:tcPr>
            <w:tcW w:w="3438" w:type="pct"/>
            <w:tcBorders>
              <w:top w:val="thickThinSmallGap" w:sz="12" w:space="0" w:color="auto"/>
              <w:left w:val="thinThickSmallGap" w:sz="12" w:space="0" w:color="auto"/>
              <w:bottom w:val="nil"/>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6732A2">
              <w:rPr>
                <w:rFonts w:ascii="Times New Roman" w:eastAsia="Times New Roman" w:hAnsi="Times New Roman" w:cs="Times New Roman"/>
                <w:b/>
                <w:bCs/>
                <w:sz w:val="20"/>
                <w:szCs w:val="18"/>
              </w:rPr>
              <w:t>Age/years:</w:t>
            </w:r>
          </w:p>
        </w:tc>
        <w:tc>
          <w:tcPr>
            <w:tcW w:w="1562" w:type="pct"/>
            <w:gridSpan w:val="2"/>
            <w:vMerge w:val="restart"/>
            <w:tcBorders>
              <w:top w:val="thickThinSmallGap" w:sz="12" w:space="0" w:color="auto"/>
              <w:right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p>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b/>
                <w:bCs/>
                <w:sz w:val="20"/>
                <w:szCs w:val="18"/>
              </w:rPr>
              <w:t>28.93±4.88</w:t>
            </w:r>
          </w:p>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28 (23-51)</w:t>
            </w:r>
          </w:p>
        </w:tc>
      </w:tr>
      <w:tr w:rsidR="00F719FD" w:rsidRPr="006732A2" w:rsidTr="006732A2">
        <w:trPr>
          <w:jc w:val="center"/>
        </w:trPr>
        <w:tc>
          <w:tcPr>
            <w:tcW w:w="3438" w:type="pct"/>
            <w:tcBorders>
              <w:top w:val="nil"/>
              <w:left w:val="thinThickSmallGap" w:sz="12" w:space="0" w:color="auto"/>
              <w:bottom w:val="nil"/>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proofErr w:type="spellStart"/>
            <w:r w:rsidRPr="006732A2">
              <w:rPr>
                <w:rFonts w:ascii="Times New Roman" w:eastAsia="Times New Roman" w:hAnsi="Times New Roman" w:cs="Times New Roman"/>
                <w:b/>
                <w:bCs/>
                <w:sz w:val="20"/>
                <w:szCs w:val="18"/>
              </w:rPr>
              <w:t>Mean±SD</w:t>
            </w:r>
            <w:proofErr w:type="spellEnd"/>
          </w:p>
        </w:tc>
        <w:tc>
          <w:tcPr>
            <w:tcW w:w="1562" w:type="pct"/>
            <w:gridSpan w:val="2"/>
            <w:vMerge/>
            <w:tcBorders>
              <w:right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p>
        </w:tc>
      </w:tr>
      <w:tr w:rsidR="00F719FD" w:rsidRPr="006732A2" w:rsidTr="006732A2">
        <w:trPr>
          <w:jc w:val="center"/>
        </w:trPr>
        <w:tc>
          <w:tcPr>
            <w:tcW w:w="3438" w:type="pct"/>
            <w:tcBorders>
              <w:top w:val="nil"/>
              <w:left w:val="thinThickSmallGap" w:sz="12" w:space="0" w:color="auto"/>
              <w:bottom w:val="single"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b/>
                <w:bCs/>
                <w:sz w:val="20"/>
                <w:szCs w:val="18"/>
              </w:rPr>
              <w:t>Range</w:t>
            </w:r>
          </w:p>
        </w:tc>
        <w:tc>
          <w:tcPr>
            <w:tcW w:w="1562" w:type="pct"/>
            <w:gridSpan w:val="2"/>
            <w:vMerge/>
            <w:tcBorders>
              <w:bottom w:val="single" w:sz="12" w:space="0" w:color="auto"/>
              <w:right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p>
        </w:tc>
      </w:tr>
      <w:tr w:rsidR="00F719FD" w:rsidRPr="006732A2" w:rsidTr="006732A2">
        <w:trPr>
          <w:jc w:val="center"/>
        </w:trPr>
        <w:tc>
          <w:tcPr>
            <w:tcW w:w="3438" w:type="pct"/>
            <w:tcBorders>
              <w:top w:val="single" w:sz="12" w:space="0" w:color="auto"/>
              <w:left w:val="thinThickSmallGap" w:sz="12" w:space="0" w:color="auto"/>
              <w:bottom w:val="nil"/>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6732A2">
              <w:rPr>
                <w:rFonts w:ascii="Times New Roman" w:eastAsia="Times New Roman" w:hAnsi="Times New Roman" w:cs="Times New Roman"/>
                <w:b/>
                <w:bCs/>
                <w:sz w:val="20"/>
                <w:szCs w:val="18"/>
              </w:rPr>
              <w:t>Gender:</w:t>
            </w:r>
          </w:p>
        </w:tc>
        <w:tc>
          <w:tcPr>
            <w:tcW w:w="737" w:type="pct"/>
            <w:tcBorders>
              <w:top w:val="single" w:sz="12" w:space="0" w:color="auto"/>
              <w:bottom w:val="nil"/>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p>
        </w:tc>
        <w:tc>
          <w:tcPr>
            <w:tcW w:w="825" w:type="pct"/>
            <w:tcBorders>
              <w:top w:val="single" w:sz="12" w:space="0" w:color="auto"/>
              <w:bottom w:val="nil"/>
              <w:right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p>
        </w:tc>
      </w:tr>
      <w:tr w:rsidR="00F719FD" w:rsidRPr="006732A2" w:rsidTr="006732A2">
        <w:trPr>
          <w:jc w:val="center"/>
        </w:trPr>
        <w:tc>
          <w:tcPr>
            <w:tcW w:w="3438" w:type="pct"/>
            <w:tcBorders>
              <w:top w:val="nil"/>
              <w:left w:val="thinThickSmallGap" w:sz="12" w:space="0" w:color="auto"/>
              <w:bottom w:val="nil"/>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Male</w:t>
            </w:r>
          </w:p>
        </w:tc>
        <w:tc>
          <w:tcPr>
            <w:tcW w:w="737" w:type="pct"/>
            <w:tcBorders>
              <w:top w:val="nil"/>
              <w:bottom w:val="nil"/>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51</w:t>
            </w:r>
          </w:p>
        </w:tc>
        <w:tc>
          <w:tcPr>
            <w:tcW w:w="825" w:type="pct"/>
            <w:tcBorders>
              <w:top w:val="nil"/>
              <w:bottom w:val="nil"/>
              <w:right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24.5</w:t>
            </w:r>
          </w:p>
        </w:tc>
      </w:tr>
      <w:tr w:rsidR="00F719FD" w:rsidRPr="006732A2" w:rsidTr="006732A2">
        <w:trPr>
          <w:jc w:val="center"/>
        </w:trPr>
        <w:tc>
          <w:tcPr>
            <w:tcW w:w="3438" w:type="pct"/>
            <w:tcBorders>
              <w:top w:val="nil"/>
              <w:left w:val="thinThickSmallGap" w:sz="12" w:space="0" w:color="auto"/>
              <w:bottom w:val="single"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Female</w:t>
            </w:r>
          </w:p>
        </w:tc>
        <w:tc>
          <w:tcPr>
            <w:tcW w:w="737" w:type="pct"/>
            <w:tcBorders>
              <w:top w:val="nil"/>
              <w:bottom w:val="single"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157</w:t>
            </w:r>
          </w:p>
        </w:tc>
        <w:tc>
          <w:tcPr>
            <w:tcW w:w="825" w:type="pct"/>
            <w:tcBorders>
              <w:top w:val="nil"/>
              <w:bottom w:val="single" w:sz="12" w:space="0" w:color="auto"/>
              <w:right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75.5</w:t>
            </w:r>
          </w:p>
        </w:tc>
      </w:tr>
      <w:tr w:rsidR="00F719FD" w:rsidRPr="006732A2" w:rsidTr="006732A2">
        <w:trPr>
          <w:jc w:val="center"/>
        </w:trPr>
        <w:tc>
          <w:tcPr>
            <w:tcW w:w="3438" w:type="pct"/>
            <w:tcBorders>
              <w:top w:val="single" w:sz="12" w:space="0" w:color="auto"/>
              <w:left w:val="thinThickSmallGap" w:sz="12" w:space="0" w:color="auto"/>
              <w:bottom w:val="nil"/>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6732A2">
              <w:rPr>
                <w:rFonts w:ascii="Times New Roman" w:eastAsia="Times New Roman" w:hAnsi="Times New Roman" w:cs="Times New Roman"/>
                <w:b/>
                <w:bCs/>
                <w:sz w:val="20"/>
                <w:szCs w:val="18"/>
              </w:rPr>
              <w:t>Hospital work force:</w:t>
            </w:r>
          </w:p>
        </w:tc>
        <w:tc>
          <w:tcPr>
            <w:tcW w:w="737" w:type="pct"/>
            <w:tcBorders>
              <w:top w:val="single" w:sz="12" w:space="0" w:color="auto"/>
              <w:bottom w:val="nil"/>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p>
        </w:tc>
        <w:tc>
          <w:tcPr>
            <w:tcW w:w="825" w:type="pct"/>
            <w:tcBorders>
              <w:top w:val="single" w:sz="12" w:space="0" w:color="auto"/>
              <w:bottom w:val="nil"/>
              <w:right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p>
        </w:tc>
      </w:tr>
      <w:tr w:rsidR="00F719FD" w:rsidRPr="006732A2" w:rsidTr="006732A2">
        <w:trPr>
          <w:jc w:val="center"/>
        </w:trPr>
        <w:tc>
          <w:tcPr>
            <w:tcW w:w="3438" w:type="pct"/>
            <w:tcBorders>
              <w:top w:val="nil"/>
              <w:left w:val="thinThickSmallGap" w:sz="12" w:space="0" w:color="auto"/>
              <w:bottom w:val="nil"/>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Physician</w:t>
            </w:r>
          </w:p>
        </w:tc>
        <w:tc>
          <w:tcPr>
            <w:tcW w:w="737" w:type="pct"/>
            <w:tcBorders>
              <w:top w:val="nil"/>
              <w:bottom w:val="nil"/>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40</w:t>
            </w:r>
          </w:p>
        </w:tc>
        <w:tc>
          <w:tcPr>
            <w:tcW w:w="825" w:type="pct"/>
            <w:tcBorders>
              <w:top w:val="nil"/>
              <w:bottom w:val="nil"/>
              <w:right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19.2</w:t>
            </w:r>
          </w:p>
        </w:tc>
      </w:tr>
      <w:tr w:rsidR="00F719FD" w:rsidRPr="006732A2" w:rsidTr="006732A2">
        <w:trPr>
          <w:jc w:val="center"/>
        </w:trPr>
        <w:tc>
          <w:tcPr>
            <w:tcW w:w="3438" w:type="pct"/>
            <w:tcBorders>
              <w:top w:val="nil"/>
              <w:left w:val="thinThickSmallGap" w:sz="12" w:space="0" w:color="auto"/>
              <w:bottom w:val="nil"/>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Nurses</w:t>
            </w:r>
          </w:p>
        </w:tc>
        <w:tc>
          <w:tcPr>
            <w:tcW w:w="737" w:type="pct"/>
            <w:tcBorders>
              <w:top w:val="nil"/>
              <w:bottom w:val="nil"/>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153</w:t>
            </w:r>
          </w:p>
        </w:tc>
        <w:tc>
          <w:tcPr>
            <w:tcW w:w="825" w:type="pct"/>
            <w:tcBorders>
              <w:top w:val="nil"/>
              <w:bottom w:val="nil"/>
              <w:right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73.6</w:t>
            </w:r>
          </w:p>
        </w:tc>
      </w:tr>
      <w:tr w:rsidR="00F719FD" w:rsidRPr="006732A2" w:rsidTr="006732A2">
        <w:trPr>
          <w:jc w:val="center"/>
        </w:trPr>
        <w:tc>
          <w:tcPr>
            <w:tcW w:w="3438" w:type="pct"/>
            <w:tcBorders>
              <w:top w:val="nil"/>
              <w:left w:val="thinThickSmallGap" w:sz="12" w:space="0" w:color="auto"/>
              <w:bottom w:val="nil"/>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Lab tech.</w:t>
            </w:r>
          </w:p>
        </w:tc>
        <w:tc>
          <w:tcPr>
            <w:tcW w:w="737" w:type="pct"/>
            <w:tcBorders>
              <w:top w:val="nil"/>
              <w:bottom w:val="nil"/>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10</w:t>
            </w:r>
          </w:p>
        </w:tc>
        <w:tc>
          <w:tcPr>
            <w:tcW w:w="825" w:type="pct"/>
            <w:tcBorders>
              <w:top w:val="nil"/>
              <w:bottom w:val="nil"/>
              <w:right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4.8</w:t>
            </w:r>
          </w:p>
        </w:tc>
      </w:tr>
      <w:tr w:rsidR="00F719FD" w:rsidRPr="006732A2" w:rsidTr="006732A2">
        <w:trPr>
          <w:jc w:val="center"/>
        </w:trPr>
        <w:tc>
          <w:tcPr>
            <w:tcW w:w="3438" w:type="pct"/>
            <w:tcBorders>
              <w:top w:val="nil"/>
              <w:left w:val="thinThickSmallGap" w:sz="12" w:space="0" w:color="auto"/>
              <w:bottom w:val="single"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Workers</w:t>
            </w:r>
          </w:p>
        </w:tc>
        <w:tc>
          <w:tcPr>
            <w:tcW w:w="737" w:type="pct"/>
            <w:tcBorders>
              <w:top w:val="nil"/>
              <w:bottom w:val="single"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5</w:t>
            </w:r>
          </w:p>
        </w:tc>
        <w:tc>
          <w:tcPr>
            <w:tcW w:w="825" w:type="pct"/>
            <w:tcBorders>
              <w:top w:val="nil"/>
              <w:bottom w:val="single" w:sz="12" w:space="0" w:color="auto"/>
              <w:right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2.4</w:t>
            </w:r>
          </w:p>
        </w:tc>
      </w:tr>
      <w:tr w:rsidR="00F719FD" w:rsidRPr="006732A2" w:rsidTr="006732A2">
        <w:trPr>
          <w:jc w:val="center"/>
        </w:trPr>
        <w:tc>
          <w:tcPr>
            <w:tcW w:w="3438" w:type="pct"/>
            <w:tcBorders>
              <w:top w:val="single" w:sz="12" w:space="0" w:color="auto"/>
              <w:left w:val="thinThickSmallGap" w:sz="12" w:space="0" w:color="auto"/>
              <w:bottom w:val="nil"/>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6732A2">
              <w:rPr>
                <w:rFonts w:ascii="Times New Roman" w:eastAsia="Times New Roman" w:hAnsi="Times New Roman" w:cs="Times New Roman"/>
                <w:b/>
                <w:bCs/>
                <w:sz w:val="20"/>
                <w:szCs w:val="18"/>
              </w:rPr>
              <w:t>Departments:</w:t>
            </w:r>
          </w:p>
        </w:tc>
        <w:tc>
          <w:tcPr>
            <w:tcW w:w="737" w:type="pct"/>
            <w:tcBorders>
              <w:top w:val="single" w:sz="12" w:space="0" w:color="auto"/>
              <w:bottom w:val="nil"/>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p>
        </w:tc>
        <w:tc>
          <w:tcPr>
            <w:tcW w:w="825" w:type="pct"/>
            <w:tcBorders>
              <w:top w:val="single" w:sz="12" w:space="0" w:color="auto"/>
              <w:bottom w:val="nil"/>
              <w:right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p>
        </w:tc>
      </w:tr>
      <w:tr w:rsidR="00F719FD" w:rsidRPr="006732A2" w:rsidTr="006732A2">
        <w:trPr>
          <w:jc w:val="center"/>
        </w:trPr>
        <w:tc>
          <w:tcPr>
            <w:tcW w:w="3438" w:type="pct"/>
            <w:tcBorders>
              <w:top w:val="nil"/>
              <w:left w:val="thinThickSmallGap" w:sz="12" w:space="0" w:color="auto"/>
              <w:bottom w:val="nil"/>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Internal medicine</w:t>
            </w:r>
          </w:p>
        </w:tc>
        <w:tc>
          <w:tcPr>
            <w:tcW w:w="737" w:type="pct"/>
            <w:tcBorders>
              <w:top w:val="nil"/>
              <w:bottom w:val="nil"/>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107</w:t>
            </w:r>
          </w:p>
        </w:tc>
        <w:tc>
          <w:tcPr>
            <w:tcW w:w="825" w:type="pct"/>
            <w:tcBorders>
              <w:top w:val="nil"/>
              <w:bottom w:val="nil"/>
              <w:right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51.4</w:t>
            </w:r>
          </w:p>
        </w:tc>
      </w:tr>
      <w:tr w:rsidR="00F719FD" w:rsidRPr="006732A2" w:rsidTr="006732A2">
        <w:trPr>
          <w:jc w:val="center"/>
        </w:trPr>
        <w:tc>
          <w:tcPr>
            <w:tcW w:w="3438" w:type="pct"/>
            <w:tcBorders>
              <w:top w:val="nil"/>
              <w:left w:val="thinThickSmallGap" w:sz="12" w:space="0" w:color="auto"/>
              <w:bottom w:val="nil"/>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 xml:space="preserve">Surgery </w:t>
            </w:r>
          </w:p>
        </w:tc>
        <w:tc>
          <w:tcPr>
            <w:tcW w:w="737" w:type="pct"/>
            <w:tcBorders>
              <w:top w:val="nil"/>
              <w:bottom w:val="nil"/>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17</w:t>
            </w:r>
          </w:p>
        </w:tc>
        <w:tc>
          <w:tcPr>
            <w:tcW w:w="825" w:type="pct"/>
            <w:tcBorders>
              <w:top w:val="nil"/>
              <w:bottom w:val="nil"/>
              <w:right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8.2</w:t>
            </w:r>
          </w:p>
        </w:tc>
      </w:tr>
      <w:tr w:rsidR="00F719FD" w:rsidRPr="006732A2" w:rsidTr="006732A2">
        <w:trPr>
          <w:jc w:val="center"/>
        </w:trPr>
        <w:tc>
          <w:tcPr>
            <w:tcW w:w="3438" w:type="pct"/>
            <w:tcBorders>
              <w:top w:val="nil"/>
              <w:left w:val="thinThickSmallGap" w:sz="12" w:space="0" w:color="auto"/>
              <w:bottom w:val="nil"/>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 xml:space="preserve">Operation room </w:t>
            </w:r>
          </w:p>
        </w:tc>
        <w:tc>
          <w:tcPr>
            <w:tcW w:w="737" w:type="pct"/>
            <w:tcBorders>
              <w:top w:val="nil"/>
              <w:bottom w:val="nil"/>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28</w:t>
            </w:r>
          </w:p>
        </w:tc>
        <w:tc>
          <w:tcPr>
            <w:tcW w:w="825" w:type="pct"/>
            <w:tcBorders>
              <w:top w:val="nil"/>
              <w:bottom w:val="nil"/>
              <w:right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13.5</w:t>
            </w:r>
          </w:p>
        </w:tc>
      </w:tr>
      <w:tr w:rsidR="00F719FD" w:rsidRPr="006732A2" w:rsidTr="006732A2">
        <w:trPr>
          <w:jc w:val="center"/>
        </w:trPr>
        <w:tc>
          <w:tcPr>
            <w:tcW w:w="3438" w:type="pct"/>
            <w:tcBorders>
              <w:top w:val="nil"/>
              <w:left w:val="thinThickSmallGap" w:sz="12" w:space="0" w:color="auto"/>
              <w:bottom w:val="nil"/>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ICU</w:t>
            </w:r>
          </w:p>
        </w:tc>
        <w:tc>
          <w:tcPr>
            <w:tcW w:w="737" w:type="pct"/>
            <w:tcBorders>
              <w:top w:val="nil"/>
              <w:bottom w:val="nil"/>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38</w:t>
            </w:r>
          </w:p>
        </w:tc>
        <w:tc>
          <w:tcPr>
            <w:tcW w:w="825" w:type="pct"/>
            <w:tcBorders>
              <w:top w:val="nil"/>
              <w:bottom w:val="nil"/>
              <w:right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18.3</w:t>
            </w:r>
          </w:p>
        </w:tc>
      </w:tr>
      <w:tr w:rsidR="00F719FD" w:rsidRPr="006732A2" w:rsidTr="006732A2">
        <w:trPr>
          <w:jc w:val="center"/>
        </w:trPr>
        <w:tc>
          <w:tcPr>
            <w:tcW w:w="3438" w:type="pct"/>
            <w:tcBorders>
              <w:top w:val="nil"/>
              <w:left w:val="thinThickSmallGap" w:sz="12" w:space="0" w:color="auto"/>
              <w:bottom w:val="nil"/>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 xml:space="preserve">Lab </w:t>
            </w:r>
          </w:p>
        </w:tc>
        <w:tc>
          <w:tcPr>
            <w:tcW w:w="737" w:type="pct"/>
            <w:tcBorders>
              <w:top w:val="nil"/>
              <w:bottom w:val="nil"/>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15</w:t>
            </w:r>
          </w:p>
        </w:tc>
        <w:tc>
          <w:tcPr>
            <w:tcW w:w="825" w:type="pct"/>
            <w:tcBorders>
              <w:top w:val="nil"/>
              <w:bottom w:val="nil"/>
              <w:right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7.2</w:t>
            </w:r>
          </w:p>
        </w:tc>
      </w:tr>
      <w:tr w:rsidR="00F719FD" w:rsidRPr="006732A2" w:rsidTr="006732A2">
        <w:trPr>
          <w:jc w:val="center"/>
        </w:trPr>
        <w:tc>
          <w:tcPr>
            <w:tcW w:w="3438" w:type="pct"/>
            <w:tcBorders>
              <w:top w:val="nil"/>
              <w:left w:val="thinThickSmallGap" w:sz="12" w:space="0" w:color="auto"/>
              <w:bottom w:val="single"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Outpatients</w:t>
            </w:r>
          </w:p>
        </w:tc>
        <w:tc>
          <w:tcPr>
            <w:tcW w:w="737" w:type="pct"/>
            <w:tcBorders>
              <w:top w:val="nil"/>
              <w:bottom w:val="single"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3</w:t>
            </w:r>
          </w:p>
        </w:tc>
        <w:tc>
          <w:tcPr>
            <w:tcW w:w="825" w:type="pct"/>
            <w:tcBorders>
              <w:top w:val="nil"/>
              <w:bottom w:val="single" w:sz="12" w:space="0" w:color="auto"/>
              <w:right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1.4</w:t>
            </w:r>
          </w:p>
        </w:tc>
      </w:tr>
      <w:tr w:rsidR="00F719FD" w:rsidRPr="006732A2" w:rsidTr="006732A2">
        <w:trPr>
          <w:jc w:val="center"/>
        </w:trPr>
        <w:tc>
          <w:tcPr>
            <w:tcW w:w="3438" w:type="pct"/>
            <w:tcBorders>
              <w:top w:val="single" w:sz="12" w:space="0" w:color="auto"/>
              <w:left w:val="thinThickSmallGap" w:sz="12" w:space="0" w:color="auto"/>
              <w:bottom w:val="nil"/>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6732A2">
              <w:rPr>
                <w:rFonts w:ascii="Times New Roman" w:eastAsia="Times New Roman" w:hAnsi="Times New Roman" w:cs="Times New Roman"/>
                <w:b/>
                <w:bCs/>
                <w:sz w:val="20"/>
                <w:szCs w:val="18"/>
              </w:rPr>
              <w:t>Academic degree:</w:t>
            </w:r>
          </w:p>
        </w:tc>
        <w:tc>
          <w:tcPr>
            <w:tcW w:w="737" w:type="pct"/>
            <w:tcBorders>
              <w:top w:val="single" w:sz="12" w:space="0" w:color="auto"/>
              <w:bottom w:val="nil"/>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p>
        </w:tc>
        <w:tc>
          <w:tcPr>
            <w:tcW w:w="825" w:type="pct"/>
            <w:tcBorders>
              <w:top w:val="single" w:sz="12" w:space="0" w:color="auto"/>
              <w:bottom w:val="nil"/>
              <w:right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p>
        </w:tc>
      </w:tr>
      <w:tr w:rsidR="00F719FD" w:rsidRPr="006732A2" w:rsidTr="006732A2">
        <w:trPr>
          <w:jc w:val="center"/>
        </w:trPr>
        <w:tc>
          <w:tcPr>
            <w:tcW w:w="3438" w:type="pct"/>
            <w:tcBorders>
              <w:top w:val="nil"/>
              <w:left w:val="thinThickSmallGap" w:sz="12" w:space="0" w:color="auto"/>
              <w:bottom w:val="nil"/>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Specialist</w:t>
            </w:r>
          </w:p>
        </w:tc>
        <w:tc>
          <w:tcPr>
            <w:tcW w:w="737" w:type="pct"/>
            <w:tcBorders>
              <w:top w:val="nil"/>
              <w:bottom w:val="nil"/>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17</w:t>
            </w:r>
          </w:p>
        </w:tc>
        <w:tc>
          <w:tcPr>
            <w:tcW w:w="825" w:type="pct"/>
            <w:tcBorders>
              <w:top w:val="nil"/>
              <w:bottom w:val="nil"/>
              <w:right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8.2</w:t>
            </w:r>
          </w:p>
        </w:tc>
      </w:tr>
      <w:tr w:rsidR="00F719FD" w:rsidRPr="006732A2" w:rsidTr="006732A2">
        <w:trPr>
          <w:jc w:val="center"/>
        </w:trPr>
        <w:tc>
          <w:tcPr>
            <w:tcW w:w="3438" w:type="pct"/>
            <w:tcBorders>
              <w:top w:val="nil"/>
              <w:left w:val="thinThickSmallGap" w:sz="12" w:space="0" w:color="auto"/>
              <w:bottom w:val="nil"/>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Resident</w:t>
            </w:r>
          </w:p>
        </w:tc>
        <w:tc>
          <w:tcPr>
            <w:tcW w:w="737" w:type="pct"/>
            <w:tcBorders>
              <w:top w:val="nil"/>
              <w:bottom w:val="nil"/>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21</w:t>
            </w:r>
          </w:p>
        </w:tc>
        <w:tc>
          <w:tcPr>
            <w:tcW w:w="825" w:type="pct"/>
            <w:tcBorders>
              <w:top w:val="nil"/>
              <w:bottom w:val="nil"/>
              <w:right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10.1</w:t>
            </w:r>
          </w:p>
        </w:tc>
      </w:tr>
      <w:tr w:rsidR="00F719FD" w:rsidRPr="006732A2" w:rsidTr="006732A2">
        <w:trPr>
          <w:jc w:val="center"/>
        </w:trPr>
        <w:tc>
          <w:tcPr>
            <w:tcW w:w="3438" w:type="pct"/>
            <w:tcBorders>
              <w:top w:val="nil"/>
              <w:left w:val="thinThickSmallGap" w:sz="12" w:space="0" w:color="auto"/>
              <w:bottom w:val="nil"/>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Primary health care (PHC)</w:t>
            </w:r>
          </w:p>
        </w:tc>
        <w:tc>
          <w:tcPr>
            <w:tcW w:w="737" w:type="pct"/>
            <w:tcBorders>
              <w:top w:val="nil"/>
              <w:bottom w:val="nil"/>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2</w:t>
            </w:r>
          </w:p>
        </w:tc>
        <w:tc>
          <w:tcPr>
            <w:tcW w:w="825" w:type="pct"/>
            <w:tcBorders>
              <w:top w:val="nil"/>
              <w:bottom w:val="nil"/>
              <w:right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1.0</w:t>
            </w:r>
          </w:p>
        </w:tc>
      </w:tr>
      <w:tr w:rsidR="00F719FD" w:rsidRPr="006732A2" w:rsidTr="006732A2">
        <w:trPr>
          <w:jc w:val="center"/>
        </w:trPr>
        <w:tc>
          <w:tcPr>
            <w:tcW w:w="3438" w:type="pct"/>
            <w:tcBorders>
              <w:top w:val="nil"/>
              <w:left w:val="thinThickSmallGap" w:sz="12" w:space="0" w:color="auto"/>
              <w:bottom w:val="nil"/>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Nurses</w:t>
            </w:r>
          </w:p>
        </w:tc>
        <w:tc>
          <w:tcPr>
            <w:tcW w:w="737" w:type="pct"/>
            <w:tcBorders>
              <w:top w:val="nil"/>
              <w:bottom w:val="nil"/>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153</w:t>
            </w:r>
          </w:p>
        </w:tc>
        <w:tc>
          <w:tcPr>
            <w:tcW w:w="825" w:type="pct"/>
            <w:tcBorders>
              <w:top w:val="nil"/>
              <w:bottom w:val="nil"/>
              <w:right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73.6</w:t>
            </w:r>
          </w:p>
        </w:tc>
      </w:tr>
      <w:tr w:rsidR="00F719FD" w:rsidRPr="006732A2" w:rsidTr="006732A2">
        <w:trPr>
          <w:jc w:val="center"/>
        </w:trPr>
        <w:tc>
          <w:tcPr>
            <w:tcW w:w="3438" w:type="pct"/>
            <w:tcBorders>
              <w:top w:val="nil"/>
              <w:left w:val="thinThickSmallGap" w:sz="12" w:space="0" w:color="auto"/>
              <w:bottom w:val="nil"/>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Laboratory technician</w:t>
            </w:r>
          </w:p>
        </w:tc>
        <w:tc>
          <w:tcPr>
            <w:tcW w:w="737" w:type="pct"/>
            <w:tcBorders>
              <w:top w:val="nil"/>
              <w:bottom w:val="nil"/>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10</w:t>
            </w:r>
          </w:p>
        </w:tc>
        <w:tc>
          <w:tcPr>
            <w:tcW w:w="825" w:type="pct"/>
            <w:tcBorders>
              <w:top w:val="nil"/>
              <w:bottom w:val="nil"/>
              <w:right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4.8</w:t>
            </w:r>
          </w:p>
        </w:tc>
      </w:tr>
      <w:tr w:rsidR="00F719FD" w:rsidRPr="006732A2" w:rsidTr="006732A2">
        <w:trPr>
          <w:jc w:val="center"/>
        </w:trPr>
        <w:tc>
          <w:tcPr>
            <w:tcW w:w="3438" w:type="pct"/>
            <w:tcBorders>
              <w:top w:val="nil"/>
              <w:left w:val="thinThick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Manual worker</w:t>
            </w:r>
          </w:p>
        </w:tc>
        <w:tc>
          <w:tcPr>
            <w:tcW w:w="737" w:type="pct"/>
            <w:tcBorders>
              <w:top w:val="nil"/>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5</w:t>
            </w:r>
          </w:p>
        </w:tc>
        <w:tc>
          <w:tcPr>
            <w:tcW w:w="825" w:type="pct"/>
            <w:tcBorders>
              <w:top w:val="nil"/>
              <w:right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2.4</w:t>
            </w:r>
          </w:p>
        </w:tc>
      </w:tr>
      <w:tr w:rsidR="00F719FD" w:rsidRPr="006732A2" w:rsidTr="006732A2">
        <w:trPr>
          <w:jc w:val="center"/>
        </w:trPr>
        <w:tc>
          <w:tcPr>
            <w:tcW w:w="3438" w:type="pct"/>
            <w:tcBorders>
              <w:left w:val="thinThickSmallGap" w:sz="12" w:space="0" w:color="auto"/>
              <w:bottom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6732A2">
              <w:rPr>
                <w:rFonts w:ascii="Times New Roman" w:eastAsia="Times New Roman" w:hAnsi="Times New Roman" w:cs="Times New Roman"/>
                <w:b/>
                <w:bCs/>
                <w:sz w:val="20"/>
                <w:szCs w:val="18"/>
              </w:rPr>
              <w:t xml:space="preserve">Total </w:t>
            </w:r>
          </w:p>
        </w:tc>
        <w:tc>
          <w:tcPr>
            <w:tcW w:w="737" w:type="pct"/>
            <w:tcBorders>
              <w:bottom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6732A2">
              <w:rPr>
                <w:rFonts w:ascii="Times New Roman" w:eastAsia="Times New Roman" w:hAnsi="Times New Roman" w:cs="Times New Roman"/>
                <w:b/>
                <w:bCs/>
                <w:sz w:val="20"/>
                <w:szCs w:val="18"/>
              </w:rPr>
              <w:t>208</w:t>
            </w:r>
          </w:p>
        </w:tc>
        <w:tc>
          <w:tcPr>
            <w:tcW w:w="825" w:type="pct"/>
            <w:tcBorders>
              <w:bottom w:val="thickThinSmallGap" w:sz="12" w:space="0" w:color="auto"/>
              <w:right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6732A2">
              <w:rPr>
                <w:rFonts w:ascii="Times New Roman" w:eastAsia="Times New Roman" w:hAnsi="Times New Roman" w:cs="Times New Roman"/>
                <w:b/>
                <w:bCs/>
                <w:sz w:val="20"/>
                <w:szCs w:val="18"/>
              </w:rPr>
              <w:t>100</w:t>
            </w:r>
          </w:p>
        </w:tc>
      </w:tr>
    </w:tbl>
    <w:p w:rsidR="00F719FD" w:rsidRPr="006732A2" w:rsidRDefault="00F719FD" w:rsidP="00F301AB">
      <w:pPr>
        <w:autoSpaceDE w:val="0"/>
        <w:autoSpaceDN w:val="0"/>
        <w:bidi w:val="0"/>
        <w:adjustRightInd w:val="0"/>
        <w:snapToGrid w:val="0"/>
        <w:spacing w:after="0" w:line="240" w:lineRule="auto"/>
        <w:ind w:firstLine="425"/>
        <w:contextualSpacing/>
        <w:jc w:val="both"/>
        <w:rPr>
          <w:rFonts w:ascii="Times New Roman" w:hAnsi="Times New Roman" w:cs="Times New Roman"/>
          <w:sz w:val="20"/>
          <w:szCs w:val="20"/>
        </w:rPr>
      </w:pPr>
    </w:p>
    <w:p w:rsidR="00B378F2" w:rsidRPr="006732A2" w:rsidRDefault="00B378F2" w:rsidP="00F301AB">
      <w:pPr>
        <w:autoSpaceDE w:val="0"/>
        <w:autoSpaceDN w:val="0"/>
        <w:bidi w:val="0"/>
        <w:adjustRightInd w:val="0"/>
        <w:snapToGrid w:val="0"/>
        <w:spacing w:after="0" w:line="240" w:lineRule="auto"/>
        <w:ind w:firstLine="425"/>
        <w:contextualSpacing/>
        <w:jc w:val="both"/>
        <w:rPr>
          <w:rFonts w:ascii="Times New Roman" w:hAnsi="Times New Roman" w:cs="Times New Roman"/>
          <w:sz w:val="20"/>
          <w:szCs w:val="20"/>
        </w:rPr>
      </w:pPr>
      <w:r w:rsidRPr="006732A2">
        <w:rPr>
          <w:rFonts w:ascii="Times New Roman" w:hAnsi="Times New Roman" w:cs="Times New Roman"/>
          <w:sz w:val="20"/>
          <w:szCs w:val="20"/>
        </w:rPr>
        <w:lastRenderedPageBreak/>
        <w:t xml:space="preserve">Concerning; </w:t>
      </w:r>
      <w:r w:rsidRPr="006732A2">
        <w:rPr>
          <w:rFonts w:ascii="Times New Roman" w:hAnsi="Times New Roman" w:cs="Times New Roman"/>
          <w:sz w:val="20"/>
          <w:szCs w:val="20"/>
          <w:lang w:bidi="ar-EG"/>
        </w:rPr>
        <w:t xml:space="preserve">knowledge of studied </w:t>
      </w:r>
      <w:proofErr w:type="spellStart"/>
      <w:r w:rsidRPr="006732A2">
        <w:rPr>
          <w:rFonts w:ascii="Times New Roman" w:hAnsi="Times New Roman" w:cs="Times New Roman"/>
          <w:sz w:val="20"/>
          <w:szCs w:val="20"/>
          <w:lang w:bidi="ar-EG"/>
        </w:rPr>
        <w:t>HCWs</w:t>
      </w:r>
      <w:proofErr w:type="spellEnd"/>
      <w:r w:rsidRPr="006732A2">
        <w:rPr>
          <w:rFonts w:ascii="Times New Roman" w:hAnsi="Times New Roman" w:cs="Times New Roman"/>
          <w:sz w:val="20"/>
          <w:szCs w:val="20"/>
          <w:lang w:bidi="ar-EG"/>
        </w:rPr>
        <w:t xml:space="preserve"> about standard precaution related to respiratory hygiene according to their jobs.</w:t>
      </w:r>
      <w:r w:rsidRPr="006732A2">
        <w:rPr>
          <w:rFonts w:ascii="Times New Roman" w:hAnsi="Times New Roman" w:cs="Times New Roman"/>
          <w:sz w:val="20"/>
          <w:szCs w:val="20"/>
        </w:rPr>
        <w:t xml:space="preserve"> There is statistical significant difference was observed between various hospital staff regarding knowledge about standard precaution related to Cover their nose</w:t>
      </w:r>
      <w:r w:rsidR="006732A2" w:rsidRPr="006732A2">
        <w:rPr>
          <w:rFonts w:ascii="Times New Roman" w:hAnsi="Times New Roman" w:cs="Times New Roman"/>
          <w:sz w:val="20"/>
          <w:szCs w:val="20"/>
        </w:rPr>
        <w:t xml:space="preserve"> &amp; </w:t>
      </w:r>
      <w:r w:rsidRPr="006732A2">
        <w:rPr>
          <w:rFonts w:ascii="Times New Roman" w:hAnsi="Times New Roman" w:cs="Times New Roman"/>
          <w:sz w:val="20"/>
          <w:szCs w:val="20"/>
        </w:rPr>
        <w:t>mouth when coughing/sneezing with tissue or mask, dispose of used tissues</w:t>
      </w:r>
      <w:r w:rsidR="006732A2" w:rsidRPr="006732A2">
        <w:rPr>
          <w:rFonts w:ascii="Times New Roman" w:hAnsi="Times New Roman" w:cs="Times New Roman"/>
          <w:sz w:val="20"/>
          <w:szCs w:val="20"/>
        </w:rPr>
        <w:t xml:space="preserve"> &amp; </w:t>
      </w:r>
      <w:r w:rsidRPr="006732A2">
        <w:rPr>
          <w:rFonts w:ascii="Times New Roman" w:hAnsi="Times New Roman" w:cs="Times New Roman"/>
          <w:sz w:val="20"/>
          <w:szCs w:val="20"/>
        </w:rPr>
        <w:t>masks,</w:t>
      </w:r>
      <w:r w:rsidR="006732A2" w:rsidRPr="006732A2">
        <w:rPr>
          <w:rFonts w:ascii="Times New Roman" w:hAnsi="Times New Roman" w:cs="Times New Roman"/>
          <w:sz w:val="20"/>
          <w:szCs w:val="20"/>
        </w:rPr>
        <w:t xml:space="preserve"> &amp; </w:t>
      </w:r>
      <w:r w:rsidRPr="006732A2">
        <w:rPr>
          <w:rFonts w:ascii="Times New Roman" w:hAnsi="Times New Roman" w:cs="Times New Roman"/>
          <w:sz w:val="20"/>
          <w:szCs w:val="20"/>
        </w:rPr>
        <w:t xml:space="preserve">perform hand hygiene after contact with respiratory secretions and Place acute febrile respiratory </w:t>
      </w:r>
      <w:r w:rsidRPr="006732A2">
        <w:rPr>
          <w:rFonts w:ascii="Times New Roman" w:hAnsi="Times New Roman" w:cs="Times New Roman"/>
          <w:sz w:val="20"/>
          <w:szCs w:val="20"/>
        </w:rPr>
        <w:lastRenderedPageBreak/>
        <w:t xml:space="preserve">symptomatic patients at least 1 meter (3 feet) away from others in common waiting areas. On the other hand, there is no statistical significant difference was observed as regard other knowledge about Consider making hand hygiene resources, tissues and masks available in common areas and areas used for the evaluation of patients with respiratory illnesses </w:t>
      </w:r>
      <w:r w:rsidRPr="006732A2">
        <w:rPr>
          <w:rFonts w:ascii="Times New Roman" w:hAnsi="Times New Roman" w:cs="Times New Roman"/>
          <w:b/>
          <w:bCs/>
          <w:sz w:val="20"/>
          <w:szCs w:val="20"/>
        </w:rPr>
        <w:t>(table 4).</w:t>
      </w:r>
    </w:p>
    <w:p w:rsidR="006732A2" w:rsidRDefault="006732A2" w:rsidP="00F301AB">
      <w:pPr>
        <w:bidi w:val="0"/>
        <w:snapToGrid w:val="0"/>
        <w:spacing w:after="0" w:line="240" w:lineRule="auto"/>
        <w:jc w:val="center"/>
        <w:rPr>
          <w:rFonts w:ascii="Times New Roman" w:hAnsi="Times New Roman" w:cs="Times New Roman"/>
          <w:sz w:val="20"/>
          <w:szCs w:val="20"/>
        </w:rPr>
        <w:sectPr w:rsidR="006732A2" w:rsidSect="00F301AB">
          <w:type w:val="continuous"/>
          <w:pgSz w:w="12242" w:h="15842" w:code="1"/>
          <w:pgMar w:top="1440" w:right="1440" w:bottom="1440" w:left="1440" w:header="720" w:footer="720" w:gutter="0"/>
          <w:cols w:num="2" w:space="550"/>
          <w:docGrid w:linePitch="360"/>
        </w:sectPr>
      </w:pPr>
    </w:p>
    <w:p w:rsidR="00F719FD" w:rsidRPr="006732A2" w:rsidRDefault="00F719FD" w:rsidP="00F301AB">
      <w:pPr>
        <w:bidi w:val="0"/>
        <w:snapToGrid w:val="0"/>
        <w:spacing w:after="0" w:line="240" w:lineRule="auto"/>
        <w:jc w:val="center"/>
        <w:rPr>
          <w:rFonts w:ascii="Times New Roman" w:hAnsi="Times New Roman" w:cs="Times New Roman"/>
          <w:b/>
          <w:sz w:val="20"/>
          <w:szCs w:val="20"/>
        </w:rPr>
      </w:pPr>
    </w:p>
    <w:p w:rsidR="00F719FD" w:rsidRPr="006732A2" w:rsidRDefault="00F719FD" w:rsidP="00F301AB">
      <w:pPr>
        <w:bidi w:val="0"/>
        <w:snapToGrid w:val="0"/>
        <w:spacing w:after="0" w:line="240" w:lineRule="auto"/>
        <w:jc w:val="center"/>
        <w:rPr>
          <w:rFonts w:ascii="Times New Roman" w:hAnsi="Times New Roman" w:cs="Times New Roman"/>
          <w:bCs/>
          <w:sz w:val="20"/>
          <w:szCs w:val="16"/>
        </w:rPr>
      </w:pPr>
      <w:r w:rsidRPr="006732A2">
        <w:rPr>
          <w:rFonts w:ascii="Times New Roman" w:hAnsi="Times New Roman" w:cs="Times New Roman"/>
          <w:b/>
          <w:sz w:val="20"/>
          <w:szCs w:val="16"/>
        </w:rPr>
        <w:t>Table (2):</w:t>
      </w:r>
      <w:r w:rsidRPr="006732A2">
        <w:rPr>
          <w:rFonts w:ascii="Times New Roman" w:hAnsi="Times New Roman" w:cs="Times New Roman"/>
          <w:bCs/>
          <w:sz w:val="20"/>
          <w:szCs w:val="16"/>
        </w:rPr>
        <w:t xml:space="preserve"> Knowledge of studied </w:t>
      </w:r>
      <w:proofErr w:type="spellStart"/>
      <w:r w:rsidRPr="006732A2">
        <w:rPr>
          <w:rFonts w:ascii="Times New Roman" w:hAnsi="Times New Roman" w:cs="Times New Roman"/>
          <w:bCs/>
          <w:sz w:val="20"/>
          <w:szCs w:val="16"/>
        </w:rPr>
        <w:t>HCWs</w:t>
      </w:r>
      <w:proofErr w:type="spellEnd"/>
      <w:r w:rsidRPr="006732A2">
        <w:rPr>
          <w:rFonts w:ascii="Times New Roman" w:hAnsi="Times New Roman" w:cs="Times New Roman"/>
          <w:bCs/>
          <w:sz w:val="20"/>
          <w:szCs w:val="16"/>
        </w:rPr>
        <w:t xml:space="preserve"> about hand hygiene in relation to their jobs.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5330"/>
        <w:gridCol w:w="394"/>
        <w:gridCol w:w="621"/>
        <w:gridCol w:w="414"/>
        <w:gridCol w:w="564"/>
        <w:gridCol w:w="359"/>
        <w:gridCol w:w="565"/>
        <w:gridCol w:w="565"/>
        <w:gridCol w:w="664"/>
      </w:tblGrid>
      <w:tr w:rsidR="006732A2" w:rsidRPr="006732A2" w:rsidTr="006732A2">
        <w:trPr>
          <w:jc w:val="center"/>
        </w:trPr>
        <w:tc>
          <w:tcPr>
            <w:tcW w:w="2813" w:type="pct"/>
            <w:vMerge w:val="restart"/>
            <w:tcBorders>
              <w:top w:val="thinThickSmallGap" w:sz="12" w:space="0" w:color="auto"/>
              <w:left w:val="thinThick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6"/>
              </w:rPr>
            </w:pPr>
            <w:r w:rsidRPr="006732A2">
              <w:rPr>
                <w:rFonts w:ascii="Times New Roman" w:eastAsia="Times New Roman" w:hAnsi="Times New Roman" w:cs="Times New Roman"/>
                <w:b/>
                <w:bCs/>
                <w:sz w:val="20"/>
                <w:szCs w:val="16"/>
                <w:lang w:bidi="ar-EG"/>
              </w:rPr>
              <w:t>Knowledge about hand Hygiene</w:t>
            </w:r>
          </w:p>
        </w:tc>
        <w:tc>
          <w:tcPr>
            <w:tcW w:w="536" w:type="pct"/>
            <w:gridSpan w:val="2"/>
            <w:tcBorders>
              <w:top w:val="thinThickSmallGap" w:sz="12" w:space="0" w:color="auto"/>
              <w:bottom w:val="single" w:sz="4"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6"/>
              </w:rPr>
            </w:pPr>
            <w:r w:rsidRPr="006732A2">
              <w:rPr>
                <w:rFonts w:ascii="Times New Roman" w:eastAsia="Times New Roman" w:hAnsi="Times New Roman" w:cs="Times New Roman"/>
                <w:b/>
                <w:bCs/>
                <w:sz w:val="20"/>
                <w:szCs w:val="16"/>
                <w:lang w:bidi="ar-EG"/>
              </w:rPr>
              <w:t>Physicians</w:t>
            </w:r>
          </w:p>
        </w:tc>
        <w:tc>
          <w:tcPr>
            <w:tcW w:w="516" w:type="pct"/>
            <w:gridSpan w:val="2"/>
            <w:tcBorders>
              <w:top w:val="thinThickSmallGap" w:sz="12" w:space="0" w:color="auto"/>
              <w:bottom w:val="single" w:sz="4"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6"/>
              </w:rPr>
            </w:pPr>
            <w:r w:rsidRPr="006732A2">
              <w:rPr>
                <w:rFonts w:ascii="Times New Roman" w:eastAsia="Times New Roman" w:hAnsi="Times New Roman" w:cs="Times New Roman"/>
                <w:b/>
                <w:bCs/>
                <w:sz w:val="20"/>
                <w:szCs w:val="16"/>
                <w:lang w:bidi="ar-EG"/>
              </w:rPr>
              <w:t>Nurse</w:t>
            </w:r>
            <w:r w:rsidRPr="006732A2">
              <w:rPr>
                <w:rFonts w:ascii="Times New Roman" w:eastAsia="Times New Roman" w:hAnsi="Times New Roman" w:cs="Times New Roman"/>
                <w:b/>
                <w:bCs/>
                <w:sz w:val="20"/>
                <w:szCs w:val="16"/>
              </w:rPr>
              <w:t>s</w:t>
            </w:r>
          </w:p>
        </w:tc>
        <w:tc>
          <w:tcPr>
            <w:tcW w:w="487" w:type="pct"/>
            <w:gridSpan w:val="2"/>
            <w:tcBorders>
              <w:top w:val="thinThickSmallGap" w:sz="12" w:space="0" w:color="auto"/>
              <w:bottom w:val="single" w:sz="4"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6"/>
              </w:rPr>
            </w:pPr>
            <w:r w:rsidRPr="006732A2">
              <w:rPr>
                <w:rFonts w:ascii="Times New Roman" w:eastAsia="Times New Roman" w:hAnsi="Times New Roman" w:cs="Times New Roman"/>
                <w:b/>
                <w:bCs/>
                <w:sz w:val="20"/>
                <w:szCs w:val="16"/>
                <w:lang w:bidi="ar-EG"/>
              </w:rPr>
              <w:t>Others</w:t>
            </w:r>
          </w:p>
        </w:tc>
        <w:tc>
          <w:tcPr>
            <w:tcW w:w="298" w:type="pct"/>
            <w:vMerge w:val="restart"/>
            <w:tcBorders>
              <w:top w:val="thinThick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6"/>
              </w:rPr>
            </w:pPr>
            <w:r w:rsidRPr="006732A2">
              <w:rPr>
                <w:rFonts w:ascii="Times New Roman" w:eastAsia="Times New Roman" w:hAnsi="Times New Roman" w:cs="Times New Roman"/>
                <w:b/>
                <w:bCs/>
                <w:sz w:val="20"/>
                <w:szCs w:val="16"/>
                <w:lang w:bidi="ar-EG"/>
              </w:rPr>
              <w:t>X</w:t>
            </w:r>
            <w:r w:rsidRPr="006732A2">
              <w:rPr>
                <w:rFonts w:ascii="Times New Roman" w:eastAsia="Times New Roman" w:hAnsi="Times New Roman" w:cs="Times New Roman"/>
                <w:b/>
                <w:bCs/>
                <w:sz w:val="20"/>
                <w:szCs w:val="16"/>
                <w:vertAlign w:val="superscript"/>
                <w:lang w:bidi="ar-EG"/>
              </w:rPr>
              <w:t>2</w:t>
            </w:r>
          </w:p>
        </w:tc>
        <w:tc>
          <w:tcPr>
            <w:tcW w:w="350" w:type="pct"/>
            <w:vMerge w:val="restart"/>
            <w:tcBorders>
              <w:top w:val="thinThickSmallGap" w:sz="12" w:space="0" w:color="auto"/>
              <w:right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6"/>
              </w:rPr>
            </w:pPr>
            <w:r w:rsidRPr="006732A2">
              <w:rPr>
                <w:rFonts w:ascii="Times New Roman" w:eastAsia="Times New Roman" w:hAnsi="Times New Roman" w:cs="Times New Roman"/>
                <w:b/>
                <w:bCs/>
                <w:sz w:val="20"/>
                <w:szCs w:val="16"/>
                <w:lang w:bidi="ar-EG"/>
              </w:rPr>
              <w:t>P</w:t>
            </w: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13" w:type="pct"/>
            <w:vMerge/>
            <w:tcBorders>
              <w:left w:val="thinThickSmallGap" w:sz="12" w:space="0" w:color="auto"/>
              <w:bottom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b/>
                <w:bCs/>
                <w:sz w:val="20"/>
                <w:szCs w:val="16"/>
                <w:lang w:bidi="ar-EG"/>
              </w:rPr>
            </w:pPr>
          </w:p>
        </w:tc>
        <w:tc>
          <w:tcPr>
            <w:tcW w:w="208" w:type="pct"/>
            <w:tcBorders>
              <w:top w:val="single" w:sz="4" w:space="0" w:color="auto"/>
              <w:bottom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No</w:t>
            </w:r>
          </w:p>
        </w:tc>
        <w:tc>
          <w:tcPr>
            <w:tcW w:w="327" w:type="pct"/>
            <w:tcBorders>
              <w:top w:val="single" w:sz="4" w:space="0" w:color="auto"/>
              <w:bottom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w:t>
            </w:r>
          </w:p>
        </w:tc>
        <w:tc>
          <w:tcPr>
            <w:tcW w:w="218" w:type="pct"/>
            <w:tcBorders>
              <w:top w:val="single" w:sz="4" w:space="0" w:color="auto"/>
              <w:bottom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No</w:t>
            </w:r>
          </w:p>
        </w:tc>
        <w:tc>
          <w:tcPr>
            <w:tcW w:w="298" w:type="pct"/>
            <w:tcBorders>
              <w:top w:val="single" w:sz="4" w:space="0" w:color="auto"/>
              <w:bottom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w:t>
            </w:r>
          </w:p>
        </w:tc>
        <w:tc>
          <w:tcPr>
            <w:tcW w:w="189" w:type="pct"/>
            <w:tcBorders>
              <w:top w:val="single" w:sz="4" w:space="0" w:color="auto"/>
              <w:bottom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No</w:t>
            </w:r>
          </w:p>
        </w:tc>
        <w:tc>
          <w:tcPr>
            <w:tcW w:w="298" w:type="pct"/>
            <w:tcBorders>
              <w:top w:val="single" w:sz="4" w:space="0" w:color="auto"/>
              <w:bottom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w:t>
            </w:r>
          </w:p>
        </w:tc>
        <w:tc>
          <w:tcPr>
            <w:tcW w:w="298" w:type="pct"/>
            <w:vMerge/>
            <w:tcBorders>
              <w:bottom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b/>
                <w:bCs/>
                <w:sz w:val="20"/>
                <w:szCs w:val="16"/>
                <w:lang w:bidi="ar-EG"/>
              </w:rPr>
            </w:pPr>
          </w:p>
        </w:tc>
        <w:tc>
          <w:tcPr>
            <w:tcW w:w="350" w:type="pct"/>
            <w:vMerge/>
            <w:tcBorders>
              <w:bottom w:val="thickThinSmallGap" w:sz="12"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b/>
                <w:bCs/>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13" w:type="pct"/>
            <w:tcBorders>
              <w:top w:val="thickThinSmallGap" w:sz="12"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rPr>
            </w:pPr>
            <w:r w:rsidRPr="006732A2">
              <w:rPr>
                <w:rFonts w:ascii="Times New Roman" w:eastAsia="Times New Roman" w:hAnsi="Times New Roman" w:cs="Times New Roman"/>
                <w:sz w:val="20"/>
                <w:szCs w:val="16"/>
              </w:rPr>
              <w:t>Before a contact with (or care of) a patient</w:t>
            </w:r>
          </w:p>
        </w:tc>
        <w:tc>
          <w:tcPr>
            <w:tcW w:w="208" w:type="pct"/>
            <w:tcBorders>
              <w:top w:val="thickThin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27" w:type="pct"/>
            <w:tcBorders>
              <w:top w:val="thickThin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18" w:type="pct"/>
            <w:tcBorders>
              <w:top w:val="thickThin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thickThin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189" w:type="pct"/>
            <w:tcBorders>
              <w:top w:val="thickThin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thickThin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thickThin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50" w:type="pct"/>
            <w:tcBorders>
              <w:top w:val="thickThinSmallGap" w:sz="12" w:space="0" w:color="auto"/>
              <w:bottom w:val="single" w:sz="4"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13" w:type="pct"/>
            <w:tcBorders>
              <w:top w:val="single" w:sz="4"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Sound knowledge (SK)</w:t>
            </w:r>
          </w:p>
        </w:tc>
        <w:tc>
          <w:tcPr>
            <w:tcW w:w="20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40</w:t>
            </w:r>
          </w:p>
        </w:tc>
        <w:tc>
          <w:tcPr>
            <w:tcW w:w="327"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100</w:t>
            </w:r>
          </w:p>
        </w:tc>
        <w:tc>
          <w:tcPr>
            <w:tcW w:w="21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153</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100</w:t>
            </w:r>
          </w:p>
        </w:tc>
        <w:tc>
          <w:tcPr>
            <w:tcW w:w="189"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14</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93.3</w:t>
            </w:r>
          </w:p>
        </w:tc>
        <w:tc>
          <w:tcPr>
            <w:tcW w:w="298" w:type="pct"/>
            <w:vMerge w:val="restart"/>
            <w:tcBorders>
              <w:top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12.93</w:t>
            </w:r>
          </w:p>
        </w:tc>
        <w:tc>
          <w:tcPr>
            <w:tcW w:w="350" w:type="pct"/>
            <w:vMerge w:val="restart"/>
            <w:tcBorders>
              <w:top w:val="single" w:sz="4"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0.002*</w:t>
            </w: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13" w:type="pct"/>
            <w:tcBorders>
              <w:top w:val="single" w:sz="4"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Don't know (DK)</w:t>
            </w:r>
          </w:p>
        </w:tc>
        <w:tc>
          <w:tcPr>
            <w:tcW w:w="20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327"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1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189"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6.7</w:t>
            </w:r>
          </w:p>
        </w:tc>
        <w:tc>
          <w:tcPr>
            <w:tcW w:w="298" w:type="pct"/>
            <w:vMerge/>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50" w:type="pct"/>
            <w:vMerge/>
            <w:tcBorders>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13" w:type="pct"/>
            <w:tcBorders>
              <w:top w:val="single" w:sz="4" w:space="0" w:color="auto"/>
              <w:left w:val="thinThickSmallGap" w:sz="12"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Weak knowledge (WK)</w:t>
            </w:r>
          </w:p>
        </w:tc>
        <w:tc>
          <w:tcPr>
            <w:tcW w:w="20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327"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1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29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189"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29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98" w:type="pct"/>
            <w:vMerge/>
            <w:tcBorders>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50" w:type="pct"/>
            <w:vMerge/>
            <w:tcBorders>
              <w:bottom w:val="single" w:sz="12"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13" w:type="pct"/>
            <w:tcBorders>
              <w:top w:val="single" w:sz="12"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rPr>
              <w:t>After a contact with (or care of) a patient:</w:t>
            </w:r>
          </w:p>
        </w:tc>
        <w:tc>
          <w:tcPr>
            <w:tcW w:w="20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27"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1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189"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50" w:type="pct"/>
            <w:tcBorders>
              <w:top w:val="single" w:sz="12" w:space="0" w:color="auto"/>
              <w:bottom w:val="single" w:sz="4"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13" w:type="pct"/>
            <w:tcBorders>
              <w:top w:val="single" w:sz="4"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SK</w:t>
            </w:r>
          </w:p>
        </w:tc>
        <w:tc>
          <w:tcPr>
            <w:tcW w:w="20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40</w:t>
            </w:r>
          </w:p>
        </w:tc>
        <w:tc>
          <w:tcPr>
            <w:tcW w:w="327"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100</w:t>
            </w:r>
          </w:p>
        </w:tc>
        <w:tc>
          <w:tcPr>
            <w:tcW w:w="21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153</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100</w:t>
            </w:r>
          </w:p>
        </w:tc>
        <w:tc>
          <w:tcPr>
            <w:tcW w:w="189"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14</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93.3</w:t>
            </w:r>
          </w:p>
        </w:tc>
        <w:tc>
          <w:tcPr>
            <w:tcW w:w="298" w:type="pct"/>
            <w:vMerge w:val="restart"/>
            <w:tcBorders>
              <w:top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12.93</w:t>
            </w:r>
          </w:p>
        </w:tc>
        <w:tc>
          <w:tcPr>
            <w:tcW w:w="350" w:type="pct"/>
            <w:vMerge w:val="restart"/>
            <w:tcBorders>
              <w:top w:val="single" w:sz="4"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0.002*</w:t>
            </w: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13" w:type="pct"/>
            <w:tcBorders>
              <w:top w:val="single" w:sz="4"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roofErr w:type="spellStart"/>
            <w:r w:rsidRPr="006732A2">
              <w:rPr>
                <w:rFonts w:ascii="Times New Roman" w:eastAsia="Times New Roman" w:hAnsi="Times New Roman" w:cs="Times New Roman"/>
                <w:sz w:val="20"/>
                <w:szCs w:val="16"/>
                <w:lang w:bidi="ar-EG"/>
              </w:rPr>
              <w:t>Dk</w:t>
            </w:r>
            <w:proofErr w:type="spellEnd"/>
          </w:p>
        </w:tc>
        <w:tc>
          <w:tcPr>
            <w:tcW w:w="20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327"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1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189"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6.7</w:t>
            </w:r>
          </w:p>
        </w:tc>
        <w:tc>
          <w:tcPr>
            <w:tcW w:w="298" w:type="pct"/>
            <w:vMerge/>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50" w:type="pct"/>
            <w:vMerge/>
            <w:tcBorders>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13" w:type="pct"/>
            <w:tcBorders>
              <w:top w:val="single" w:sz="4" w:space="0" w:color="auto"/>
              <w:left w:val="thinThickSmallGap" w:sz="12"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WK</w:t>
            </w:r>
          </w:p>
        </w:tc>
        <w:tc>
          <w:tcPr>
            <w:tcW w:w="20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327"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1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29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189"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29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98" w:type="pct"/>
            <w:vMerge/>
            <w:tcBorders>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50" w:type="pct"/>
            <w:vMerge/>
            <w:tcBorders>
              <w:bottom w:val="single" w:sz="12"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13" w:type="pct"/>
            <w:tcBorders>
              <w:top w:val="single" w:sz="12" w:space="0" w:color="auto"/>
              <w:left w:val="thinThickSmallGap" w:sz="12" w:space="0" w:color="auto"/>
              <w:bottom w:val="single" w:sz="4" w:space="0" w:color="auto"/>
            </w:tcBorders>
            <w:shd w:val="clear" w:color="auto" w:fill="auto"/>
            <w:vAlign w:val="center"/>
          </w:tcPr>
          <w:p w:rsidR="00F719FD" w:rsidRPr="006732A2" w:rsidRDefault="00F719FD" w:rsidP="00F301AB">
            <w:pPr>
              <w:numPr>
                <w:ilvl w:val="2"/>
                <w:numId w:val="23"/>
              </w:numPr>
              <w:bidi w:val="0"/>
              <w:snapToGrid w:val="0"/>
              <w:spacing w:after="0" w:line="240" w:lineRule="auto"/>
              <w:ind w:left="0" w:firstLine="0"/>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rPr>
              <w:t>After the removal of gloves</w:t>
            </w:r>
          </w:p>
        </w:tc>
        <w:tc>
          <w:tcPr>
            <w:tcW w:w="20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27"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1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189"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50" w:type="pct"/>
            <w:tcBorders>
              <w:top w:val="single" w:sz="12" w:space="0" w:color="auto"/>
              <w:bottom w:val="single" w:sz="4"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13" w:type="pct"/>
            <w:tcBorders>
              <w:top w:val="single" w:sz="4"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SK</w:t>
            </w:r>
          </w:p>
        </w:tc>
        <w:tc>
          <w:tcPr>
            <w:tcW w:w="20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40</w:t>
            </w:r>
          </w:p>
        </w:tc>
        <w:tc>
          <w:tcPr>
            <w:tcW w:w="327"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100</w:t>
            </w:r>
          </w:p>
        </w:tc>
        <w:tc>
          <w:tcPr>
            <w:tcW w:w="21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153</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100</w:t>
            </w:r>
          </w:p>
        </w:tc>
        <w:tc>
          <w:tcPr>
            <w:tcW w:w="189"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11</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73.3</w:t>
            </w:r>
          </w:p>
        </w:tc>
        <w:tc>
          <w:tcPr>
            <w:tcW w:w="298" w:type="pct"/>
            <w:vMerge w:val="restart"/>
            <w:tcBorders>
              <w:top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52.5</w:t>
            </w:r>
          </w:p>
        </w:tc>
        <w:tc>
          <w:tcPr>
            <w:tcW w:w="350" w:type="pct"/>
            <w:vMerge w:val="restart"/>
            <w:tcBorders>
              <w:top w:val="single" w:sz="4"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0.000*</w:t>
            </w: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13" w:type="pct"/>
            <w:tcBorders>
              <w:top w:val="single" w:sz="4"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roofErr w:type="spellStart"/>
            <w:r w:rsidRPr="006732A2">
              <w:rPr>
                <w:rFonts w:ascii="Times New Roman" w:eastAsia="Times New Roman" w:hAnsi="Times New Roman" w:cs="Times New Roman"/>
                <w:sz w:val="20"/>
                <w:szCs w:val="16"/>
                <w:lang w:bidi="ar-EG"/>
              </w:rPr>
              <w:t>Dk</w:t>
            </w:r>
            <w:proofErr w:type="spellEnd"/>
          </w:p>
        </w:tc>
        <w:tc>
          <w:tcPr>
            <w:tcW w:w="20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327"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1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189"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4</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26.7</w:t>
            </w:r>
          </w:p>
        </w:tc>
        <w:tc>
          <w:tcPr>
            <w:tcW w:w="298" w:type="pct"/>
            <w:vMerge/>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50" w:type="pct"/>
            <w:vMerge/>
            <w:tcBorders>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13" w:type="pct"/>
            <w:tcBorders>
              <w:top w:val="single" w:sz="4" w:space="0" w:color="auto"/>
              <w:left w:val="thinThickSmallGap" w:sz="12"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WK</w:t>
            </w:r>
          </w:p>
        </w:tc>
        <w:tc>
          <w:tcPr>
            <w:tcW w:w="20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327"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1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29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189"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29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98" w:type="pct"/>
            <w:vMerge/>
            <w:tcBorders>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50" w:type="pct"/>
            <w:vMerge/>
            <w:tcBorders>
              <w:bottom w:val="single" w:sz="12"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13" w:type="pct"/>
            <w:tcBorders>
              <w:top w:val="single" w:sz="12"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rPr>
              <w:t>Hand washing (40–60 sec); wet hands and apply soap; rub all surfaces; rinse hands</w:t>
            </w:r>
            <w:r w:rsidR="006732A2" w:rsidRPr="006732A2">
              <w:rPr>
                <w:rFonts w:ascii="Times New Roman" w:eastAsia="Times New Roman" w:hAnsi="Times New Roman" w:cs="Times New Roman"/>
                <w:sz w:val="20"/>
                <w:szCs w:val="16"/>
              </w:rPr>
              <w:t xml:space="preserve"> &amp; </w:t>
            </w:r>
            <w:r w:rsidRPr="006732A2">
              <w:rPr>
                <w:rFonts w:ascii="Times New Roman" w:eastAsia="Times New Roman" w:hAnsi="Times New Roman" w:cs="Times New Roman"/>
                <w:sz w:val="20"/>
                <w:szCs w:val="16"/>
              </w:rPr>
              <w:t>dry thoroughly with a single use towel.</w:t>
            </w:r>
          </w:p>
        </w:tc>
        <w:tc>
          <w:tcPr>
            <w:tcW w:w="20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27"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1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189"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50" w:type="pct"/>
            <w:tcBorders>
              <w:top w:val="single" w:sz="12" w:space="0" w:color="auto"/>
              <w:bottom w:val="single" w:sz="4"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13" w:type="pct"/>
            <w:tcBorders>
              <w:top w:val="single" w:sz="4"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SK</w:t>
            </w:r>
          </w:p>
        </w:tc>
        <w:tc>
          <w:tcPr>
            <w:tcW w:w="20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36</w:t>
            </w:r>
          </w:p>
        </w:tc>
        <w:tc>
          <w:tcPr>
            <w:tcW w:w="327"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90</w:t>
            </w:r>
          </w:p>
        </w:tc>
        <w:tc>
          <w:tcPr>
            <w:tcW w:w="21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128</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83.7</w:t>
            </w:r>
          </w:p>
        </w:tc>
        <w:tc>
          <w:tcPr>
            <w:tcW w:w="189"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10</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66.7</w:t>
            </w:r>
          </w:p>
        </w:tc>
        <w:tc>
          <w:tcPr>
            <w:tcW w:w="298" w:type="pct"/>
            <w:vMerge w:val="restart"/>
            <w:tcBorders>
              <w:top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5.88</w:t>
            </w:r>
          </w:p>
        </w:tc>
        <w:tc>
          <w:tcPr>
            <w:tcW w:w="350" w:type="pct"/>
            <w:vMerge w:val="restart"/>
            <w:tcBorders>
              <w:top w:val="single" w:sz="4"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0.208</w:t>
            </w: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13" w:type="pct"/>
            <w:tcBorders>
              <w:top w:val="single" w:sz="4"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roofErr w:type="spellStart"/>
            <w:r w:rsidRPr="006732A2">
              <w:rPr>
                <w:rFonts w:ascii="Times New Roman" w:eastAsia="Times New Roman" w:hAnsi="Times New Roman" w:cs="Times New Roman"/>
                <w:sz w:val="20"/>
                <w:szCs w:val="16"/>
                <w:lang w:bidi="ar-EG"/>
              </w:rPr>
              <w:t>Dk</w:t>
            </w:r>
            <w:proofErr w:type="spellEnd"/>
          </w:p>
        </w:tc>
        <w:tc>
          <w:tcPr>
            <w:tcW w:w="20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4</w:t>
            </w:r>
          </w:p>
        </w:tc>
        <w:tc>
          <w:tcPr>
            <w:tcW w:w="327"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10</w:t>
            </w:r>
          </w:p>
        </w:tc>
        <w:tc>
          <w:tcPr>
            <w:tcW w:w="21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22</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14.4</w:t>
            </w:r>
          </w:p>
        </w:tc>
        <w:tc>
          <w:tcPr>
            <w:tcW w:w="189"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5</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33.3</w:t>
            </w:r>
          </w:p>
        </w:tc>
        <w:tc>
          <w:tcPr>
            <w:tcW w:w="298" w:type="pct"/>
            <w:vMerge/>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50" w:type="pct"/>
            <w:vMerge/>
            <w:tcBorders>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13" w:type="pct"/>
            <w:tcBorders>
              <w:top w:val="single" w:sz="4" w:space="0" w:color="auto"/>
              <w:left w:val="thinThickSmallGap" w:sz="12"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WK</w:t>
            </w:r>
          </w:p>
        </w:tc>
        <w:tc>
          <w:tcPr>
            <w:tcW w:w="20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327"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1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3</w:t>
            </w:r>
          </w:p>
        </w:tc>
        <w:tc>
          <w:tcPr>
            <w:tcW w:w="29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2</w:t>
            </w:r>
          </w:p>
        </w:tc>
        <w:tc>
          <w:tcPr>
            <w:tcW w:w="189"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29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98" w:type="pct"/>
            <w:vMerge/>
            <w:tcBorders>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50" w:type="pct"/>
            <w:vMerge/>
            <w:tcBorders>
              <w:bottom w:val="single" w:sz="12"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13" w:type="pct"/>
            <w:tcBorders>
              <w:top w:val="single" w:sz="12"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rPr>
              <w:t>Hand rubbing (20–30 sec); apply enough product to cover all areas of the hands; rub hands until dry.</w:t>
            </w:r>
          </w:p>
        </w:tc>
        <w:tc>
          <w:tcPr>
            <w:tcW w:w="20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27"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1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189"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50" w:type="pct"/>
            <w:tcBorders>
              <w:top w:val="single" w:sz="12" w:space="0" w:color="auto"/>
              <w:bottom w:val="single" w:sz="4"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13" w:type="pct"/>
            <w:tcBorders>
              <w:top w:val="single" w:sz="4"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SK</w:t>
            </w:r>
          </w:p>
        </w:tc>
        <w:tc>
          <w:tcPr>
            <w:tcW w:w="20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36</w:t>
            </w:r>
          </w:p>
        </w:tc>
        <w:tc>
          <w:tcPr>
            <w:tcW w:w="327"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90</w:t>
            </w:r>
          </w:p>
        </w:tc>
        <w:tc>
          <w:tcPr>
            <w:tcW w:w="21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124</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81</w:t>
            </w:r>
          </w:p>
        </w:tc>
        <w:tc>
          <w:tcPr>
            <w:tcW w:w="189"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10</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66.7</w:t>
            </w:r>
          </w:p>
        </w:tc>
        <w:tc>
          <w:tcPr>
            <w:tcW w:w="298" w:type="pct"/>
            <w:vMerge w:val="restart"/>
            <w:tcBorders>
              <w:top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5.83</w:t>
            </w:r>
          </w:p>
        </w:tc>
        <w:tc>
          <w:tcPr>
            <w:tcW w:w="350" w:type="pct"/>
            <w:vMerge w:val="restart"/>
            <w:tcBorders>
              <w:top w:val="single" w:sz="4"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0.21</w:t>
            </w: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13" w:type="pct"/>
            <w:tcBorders>
              <w:top w:val="single" w:sz="4"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roofErr w:type="spellStart"/>
            <w:r w:rsidRPr="006732A2">
              <w:rPr>
                <w:rFonts w:ascii="Times New Roman" w:eastAsia="Times New Roman" w:hAnsi="Times New Roman" w:cs="Times New Roman"/>
                <w:sz w:val="20"/>
                <w:szCs w:val="16"/>
                <w:lang w:bidi="ar-EG"/>
              </w:rPr>
              <w:t>Dk</w:t>
            </w:r>
            <w:proofErr w:type="spellEnd"/>
          </w:p>
        </w:tc>
        <w:tc>
          <w:tcPr>
            <w:tcW w:w="20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4</w:t>
            </w:r>
          </w:p>
        </w:tc>
        <w:tc>
          <w:tcPr>
            <w:tcW w:w="327"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10</w:t>
            </w:r>
          </w:p>
        </w:tc>
        <w:tc>
          <w:tcPr>
            <w:tcW w:w="21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25</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16.3</w:t>
            </w:r>
          </w:p>
        </w:tc>
        <w:tc>
          <w:tcPr>
            <w:tcW w:w="189"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5</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33.3</w:t>
            </w:r>
          </w:p>
        </w:tc>
        <w:tc>
          <w:tcPr>
            <w:tcW w:w="298" w:type="pct"/>
            <w:vMerge/>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50" w:type="pct"/>
            <w:vMerge/>
            <w:tcBorders>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13" w:type="pct"/>
            <w:tcBorders>
              <w:top w:val="single" w:sz="4"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WK</w:t>
            </w:r>
          </w:p>
        </w:tc>
        <w:tc>
          <w:tcPr>
            <w:tcW w:w="20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327"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1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4</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2.6</w:t>
            </w:r>
          </w:p>
        </w:tc>
        <w:tc>
          <w:tcPr>
            <w:tcW w:w="189"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98" w:type="pct"/>
            <w:vMerge/>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50" w:type="pct"/>
            <w:vMerge/>
            <w:tcBorders>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13" w:type="pct"/>
            <w:tcBorders>
              <w:top w:val="single" w:sz="4" w:space="0" w:color="auto"/>
              <w:left w:val="thinThickSmallGap" w:sz="12" w:space="0" w:color="auto"/>
              <w:bottom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Total</w:t>
            </w:r>
          </w:p>
        </w:tc>
        <w:tc>
          <w:tcPr>
            <w:tcW w:w="208" w:type="pct"/>
            <w:tcBorders>
              <w:top w:val="single" w:sz="4" w:space="0" w:color="auto"/>
              <w:bottom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40</w:t>
            </w:r>
          </w:p>
        </w:tc>
        <w:tc>
          <w:tcPr>
            <w:tcW w:w="327" w:type="pct"/>
            <w:tcBorders>
              <w:top w:val="single" w:sz="4" w:space="0" w:color="auto"/>
              <w:bottom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100.0</w:t>
            </w:r>
          </w:p>
        </w:tc>
        <w:tc>
          <w:tcPr>
            <w:tcW w:w="218" w:type="pct"/>
            <w:tcBorders>
              <w:top w:val="single" w:sz="4" w:space="0" w:color="auto"/>
              <w:bottom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153</w:t>
            </w:r>
          </w:p>
        </w:tc>
        <w:tc>
          <w:tcPr>
            <w:tcW w:w="298" w:type="pct"/>
            <w:tcBorders>
              <w:top w:val="single" w:sz="4" w:space="0" w:color="auto"/>
              <w:bottom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100.0</w:t>
            </w:r>
          </w:p>
        </w:tc>
        <w:tc>
          <w:tcPr>
            <w:tcW w:w="189" w:type="pct"/>
            <w:tcBorders>
              <w:top w:val="single" w:sz="4" w:space="0" w:color="auto"/>
              <w:bottom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15</w:t>
            </w:r>
          </w:p>
        </w:tc>
        <w:tc>
          <w:tcPr>
            <w:tcW w:w="298" w:type="pct"/>
            <w:tcBorders>
              <w:top w:val="single" w:sz="4" w:space="0" w:color="auto"/>
              <w:bottom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100.0</w:t>
            </w:r>
          </w:p>
        </w:tc>
        <w:tc>
          <w:tcPr>
            <w:tcW w:w="298" w:type="pct"/>
            <w:vMerge/>
            <w:tcBorders>
              <w:bottom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50" w:type="pct"/>
            <w:vMerge/>
            <w:tcBorders>
              <w:bottom w:val="thickThinSmallGap" w:sz="12"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bl>
    <w:p w:rsidR="00F719FD" w:rsidRPr="006732A2" w:rsidRDefault="00F719FD" w:rsidP="00F301AB">
      <w:pPr>
        <w:autoSpaceDE w:val="0"/>
        <w:autoSpaceDN w:val="0"/>
        <w:bidi w:val="0"/>
        <w:adjustRightInd w:val="0"/>
        <w:snapToGrid w:val="0"/>
        <w:spacing w:after="0" w:line="240" w:lineRule="auto"/>
        <w:jc w:val="both"/>
        <w:rPr>
          <w:rFonts w:ascii="Times New Roman" w:hAnsi="Times New Roman" w:cs="Times New Roman"/>
          <w:sz w:val="20"/>
          <w:szCs w:val="16"/>
        </w:rPr>
      </w:pPr>
      <w:r w:rsidRPr="006732A2">
        <w:rPr>
          <w:rFonts w:ascii="Times New Roman" w:hAnsi="Times New Roman" w:cs="Times New Roman"/>
          <w:sz w:val="20"/>
          <w:szCs w:val="16"/>
        </w:rPr>
        <w:t>Others (lab. Technician</w:t>
      </w:r>
      <w:r w:rsidR="006732A2" w:rsidRPr="006732A2">
        <w:rPr>
          <w:rFonts w:ascii="Times New Roman" w:hAnsi="Times New Roman" w:cs="Times New Roman"/>
          <w:sz w:val="20"/>
          <w:szCs w:val="16"/>
        </w:rPr>
        <w:t xml:space="preserve"> &amp; </w:t>
      </w:r>
      <w:r w:rsidRPr="006732A2">
        <w:rPr>
          <w:rFonts w:ascii="Times New Roman" w:hAnsi="Times New Roman" w:cs="Times New Roman"/>
          <w:sz w:val="20"/>
          <w:szCs w:val="16"/>
        </w:rPr>
        <w:t xml:space="preserve">manual workers) *significant </w:t>
      </w:r>
    </w:p>
    <w:p w:rsidR="00F719FD" w:rsidRPr="006732A2" w:rsidRDefault="00F719FD" w:rsidP="00F301AB">
      <w:pPr>
        <w:autoSpaceDE w:val="0"/>
        <w:autoSpaceDN w:val="0"/>
        <w:bidi w:val="0"/>
        <w:adjustRightInd w:val="0"/>
        <w:snapToGrid w:val="0"/>
        <w:spacing w:after="0" w:line="240" w:lineRule="auto"/>
        <w:jc w:val="center"/>
        <w:rPr>
          <w:rFonts w:ascii="Times New Roman" w:hAnsi="Times New Roman" w:cs="Times New Roman"/>
          <w:b/>
          <w:sz w:val="20"/>
          <w:szCs w:val="16"/>
        </w:rPr>
      </w:pPr>
      <w:bookmarkStart w:id="18" w:name="_Toc512804016"/>
    </w:p>
    <w:p w:rsidR="00F719FD" w:rsidRPr="006732A2" w:rsidRDefault="00F719FD" w:rsidP="00F301AB">
      <w:pPr>
        <w:autoSpaceDE w:val="0"/>
        <w:autoSpaceDN w:val="0"/>
        <w:bidi w:val="0"/>
        <w:adjustRightInd w:val="0"/>
        <w:snapToGrid w:val="0"/>
        <w:spacing w:after="0" w:line="240" w:lineRule="auto"/>
        <w:jc w:val="center"/>
        <w:rPr>
          <w:rFonts w:ascii="Times New Roman" w:hAnsi="Times New Roman" w:cs="Times New Roman"/>
          <w:b/>
          <w:bCs/>
          <w:sz w:val="20"/>
          <w:szCs w:val="16"/>
          <w:lang w:bidi="ar-EG"/>
        </w:rPr>
      </w:pPr>
      <w:r w:rsidRPr="006732A2">
        <w:rPr>
          <w:rFonts w:ascii="Times New Roman" w:hAnsi="Times New Roman" w:cs="Times New Roman"/>
          <w:b/>
          <w:sz w:val="20"/>
          <w:szCs w:val="16"/>
        </w:rPr>
        <w:t>Table (3):</w:t>
      </w:r>
      <w:r w:rsidRPr="006732A2">
        <w:rPr>
          <w:rFonts w:ascii="Times New Roman" w:hAnsi="Times New Roman" w:cs="Times New Roman"/>
          <w:bCs/>
          <w:sz w:val="20"/>
          <w:szCs w:val="16"/>
        </w:rPr>
        <w:t xml:space="preserve"> Knowledge of studied </w:t>
      </w:r>
      <w:proofErr w:type="spellStart"/>
      <w:r w:rsidRPr="006732A2">
        <w:rPr>
          <w:rFonts w:ascii="Times New Roman" w:hAnsi="Times New Roman" w:cs="Times New Roman"/>
          <w:bCs/>
          <w:sz w:val="20"/>
          <w:szCs w:val="16"/>
        </w:rPr>
        <w:t>HCWs</w:t>
      </w:r>
      <w:proofErr w:type="spellEnd"/>
      <w:r w:rsidRPr="006732A2">
        <w:rPr>
          <w:rFonts w:ascii="Times New Roman" w:hAnsi="Times New Roman" w:cs="Times New Roman"/>
          <w:bCs/>
          <w:sz w:val="20"/>
          <w:szCs w:val="16"/>
        </w:rPr>
        <w:t xml:space="preserve"> about </w:t>
      </w:r>
      <w:proofErr w:type="spellStart"/>
      <w:r w:rsidRPr="006732A2">
        <w:rPr>
          <w:rFonts w:ascii="Times New Roman" w:hAnsi="Times New Roman" w:cs="Times New Roman"/>
          <w:bCs/>
          <w:sz w:val="20"/>
          <w:szCs w:val="16"/>
        </w:rPr>
        <w:t>PPEs</w:t>
      </w:r>
      <w:proofErr w:type="spellEnd"/>
      <w:r w:rsidR="006732A2" w:rsidRPr="006732A2">
        <w:rPr>
          <w:rFonts w:ascii="Times New Roman" w:hAnsi="Times New Roman" w:cs="Times New Roman"/>
          <w:bCs/>
          <w:sz w:val="20"/>
          <w:szCs w:val="16"/>
        </w:rPr>
        <w:t xml:space="preserve"> &amp; </w:t>
      </w:r>
      <w:r w:rsidRPr="006732A2">
        <w:rPr>
          <w:rFonts w:ascii="Times New Roman" w:hAnsi="Times New Roman" w:cs="Times New Roman"/>
          <w:bCs/>
          <w:sz w:val="20"/>
          <w:szCs w:val="16"/>
        </w:rPr>
        <w:t>safety in relation to their jobs.</w:t>
      </w:r>
      <w:bookmarkEnd w:id="18"/>
      <w:r w:rsidRPr="006732A2">
        <w:rPr>
          <w:rFonts w:ascii="Times New Roman" w:hAnsi="Times New Roman" w:cs="Times New Roman"/>
          <w:b/>
          <w:bCs/>
          <w:sz w:val="20"/>
          <w:szCs w:val="16"/>
          <w:lang w:bidi="ar-EG"/>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5476"/>
        <w:gridCol w:w="364"/>
        <w:gridCol w:w="651"/>
        <w:gridCol w:w="414"/>
        <w:gridCol w:w="564"/>
        <w:gridCol w:w="314"/>
        <w:gridCol w:w="564"/>
        <w:gridCol w:w="565"/>
        <w:gridCol w:w="564"/>
      </w:tblGrid>
      <w:tr w:rsidR="00D05AA1" w:rsidRPr="006732A2" w:rsidTr="00F301AB">
        <w:trPr>
          <w:tblHeader/>
          <w:jc w:val="center"/>
        </w:trPr>
        <w:tc>
          <w:tcPr>
            <w:tcW w:w="2890" w:type="pct"/>
            <w:tcBorders>
              <w:top w:val="thinThickSmallGap" w:sz="12" w:space="0" w:color="auto"/>
              <w:left w:val="thinThickSmallGap" w:sz="12" w:space="0" w:color="auto"/>
              <w:bottom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6"/>
              </w:rPr>
            </w:pPr>
            <w:r w:rsidRPr="006732A2">
              <w:rPr>
                <w:rFonts w:ascii="Times New Roman" w:eastAsia="Times New Roman" w:hAnsi="Times New Roman" w:cs="Times New Roman"/>
                <w:b/>
                <w:bCs/>
                <w:sz w:val="20"/>
                <w:szCs w:val="16"/>
                <w:lang w:bidi="ar-EG"/>
              </w:rPr>
              <w:t xml:space="preserve">Knowledge about </w:t>
            </w:r>
            <w:proofErr w:type="spellStart"/>
            <w:r w:rsidRPr="006732A2">
              <w:rPr>
                <w:rFonts w:ascii="Times New Roman" w:eastAsia="Times New Roman" w:hAnsi="Times New Roman" w:cs="Times New Roman"/>
                <w:b/>
                <w:bCs/>
                <w:sz w:val="20"/>
                <w:szCs w:val="16"/>
                <w:lang w:bidi="ar-EG"/>
              </w:rPr>
              <w:t>PPEs</w:t>
            </w:r>
            <w:proofErr w:type="spellEnd"/>
            <w:r w:rsidR="006732A2" w:rsidRPr="006732A2">
              <w:rPr>
                <w:rFonts w:ascii="Times New Roman" w:eastAsia="Times New Roman" w:hAnsi="Times New Roman" w:cs="Times New Roman"/>
                <w:b/>
                <w:bCs/>
                <w:sz w:val="20"/>
                <w:szCs w:val="16"/>
              </w:rPr>
              <w:t xml:space="preserve"> &amp; </w:t>
            </w:r>
            <w:r w:rsidRPr="006732A2">
              <w:rPr>
                <w:rFonts w:ascii="Times New Roman" w:eastAsia="Times New Roman" w:hAnsi="Times New Roman" w:cs="Times New Roman"/>
                <w:b/>
                <w:bCs/>
                <w:sz w:val="20"/>
                <w:szCs w:val="16"/>
              </w:rPr>
              <w:t>safety</w:t>
            </w:r>
          </w:p>
        </w:tc>
        <w:tc>
          <w:tcPr>
            <w:tcW w:w="536" w:type="pct"/>
            <w:gridSpan w:val="2"/>
            <w:tcBorders>
              <w:top w:val="thinThickSmallGap" w:sz="12" w:space="0" w:color="auto"/>
              <w:bottom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6"/>
              </w:rPr>
            </w:pPr>
            <w:r w:rsidRPr="006732A2">
              <w:rPr>
                <w:rFonts w:ascii="Times New Roman" w:eastAsia="Times New Roman" w:hAnsi="Times New Roman" w:cs="Times New Roman"/>
                <w:b/>
                <w:bCs/>
                <w:sz w:val="20"/>
                <w:szCs w:val="16"/>
                <w:lang w:bidi="ar-EG"/>
              </w:rPr>
              <w:t>Physicians</w:t>
            </w:r>
          </w:p>
        </w:tc>
        <w:tc>
          <w:tcPr>
            <w:tcW w:w="516" w:type="pct"/>
            <w:gridSpan w:val="2"/>
            <w:tcBorders>
              <w:top w:val="thinThickSmallGap" w:sz="12" w:space="0" w:color="auto"/>
              <w:bottom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6"/>
              </w:rPr>
            </w:pPr>
            <w:r w:rsidRPr="006732A2">
              <w:rPr>
                <w:rFonts w:ascii="Times New Roman" w:eastAsia="Times New Roman" w:hAnsi="Times New Roman" w:cs="Times New Roman"/>
                <w:b/>
                <w:bCs/>
                <w:sz w:val="20"/>
                <w:szCs w:val="16"/>
                <w:lang w:bidi="ar-EG"/>
              </w:rPr>
              <w:t>Nurse</w:t>
            </w:r>
            <w:r w:rsidRPr="006732A2">
              <w:rPr>
                <w:rFonts w:ascii="Times New Roman" w:eastAsia="Times New Roman" w:hAnsi="Times New Roman" w:cs="Times New Roman"/>
                <w:b/>
                <w:bCs/>
                <w:sz w:val="20"/>
                <w:szCs w:val="16"/>
              </w:rPr>
              <w:t>s</w:t>
            </w:r>
          </w:p>
        </w:tc>
        <w:tc>
          <w:tcPr>
            <w:tcW w:w="463" w:type="pct"/>
            <w:gridSpan w:val="2"/>
            <w:tcBorders>
              <w:top w:val="thinThickSmallGap" w:sz="12" w:space="0" w:color="auto"/>
              <w:bottom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6"/>
              </w:rPr>
            </w:pPr>
            <w:r w:rsidRPr="006732A2">
              <w:rPr>
                <w:rFonts w:ascii="Times New Roman" w:eastAsia="Times New Roman" w:hAnsi="Times New Roman" w:cs="Times New Roman"/>
                <w:b/>
                <w:bCs/>
                <w:sz w:val="20"/>
                <w:szCs w:val="16"/>
                <w:lang w:bidi="ar-EG"/>
              </w:rPr>
              <w:t>Others</w:t>
            </w:r>
          </w:p>
        </w:tc>
        <w:tc>
          <w:tcPr>
            <w:tcW w:w="298" w:type="pct"/>
            <w:tcBorders>
              <w:top w:val="thinThickSmallGap" w:sz="12" w:space="0" w:color="auto"/>
              <w:bottom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6"/>
              </w:rPr>
            </w:pPr>
            <w:r w:rsidRPr="006732A2">
              <w:rPr>
                <w:rFonts w:ascii="Times New Roman" w:eastAsia="Times New Roman" w:hAnsi="Times New Roman" w:cs="Times New Roman"/>
                <w:b/>
                <w:bCs/>
                <w:sz w:val="20"/>
                <w:szCs w:val="16"/>
                <w:lang w:bidi="ar-EG"/>
              </w:rPr>
              <w:t>X</w:t>
            </w:r>
            <w:r w:rsidRPr="006732A2">
              <w:rPr>
                <w:rFonts w:ascii="Times New Roman" w:eastAsia="Times New Roman" w:hAnsi="Times New Roman" w:cs="Times New Roman"/>
                <w:b/>
                <w:bCs/>
                <w:sz w:val="20"/>
                <w:szCs w:val="16"/>
                <w:vertAlign w:val="superscript"/>
                <w:lang w:bidi="ar-EG"/>
              </w:rPr>
              <w:t>2</w:t>
            </w:r>
          </w:p>
        </w:tc>
        <w:tc>
          <w:tcPr>
            <w:tcW w:w="298" w:type="pct"/>
            <w:tcBorders>
              <w:top w:val="thinThickSmallGap" w:sz="12" w:space="0" w:color="auto"/>
              <w:bottom w:val="thickThinSmallGap" w:sz="12" w:space="0" w:color="auto"/>
              <w:right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P</w:t>
            </w: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90" w:type="pct"/>
            <w:tcBorders>
              <w:top w:val="thickThinSmallGap" w:sz="12"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rPr>
              <w:t>Wear when touching blood, body fluids, secretions, excretions, m ms, non-intact skin</w:t>
            </w:r>
          </w:p>
        </w:tc>
        <w:tc>
          <w:tcPr>
            <w:tcW w:w="192" w:type="pct"/>
            <w:tcBorders>
              <w:top w:val="thickThin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44" w:type="pct"/>
            <w:tcBorders>
              <w:top w:val="thickThin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18" w:type="pct"/>
            <w:tcBorders>
              <w:top w:val="thickThin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thickThin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166" w:type="pct"/>
            <w:tcBorders>
              <w:top w:val="thickThin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thickThin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thickThinSmallGap" w:sz="12" w:space="0" w:color="auto"/>
              <w:bottom w:val="single" w:sz="4" w:space="0" w:color="auto"/>
              <w:right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thickThinSmallGap" w:sz="12" w:space="0" w:color="auto"/>
              <w:left w:val="single" w:sz="4" w:space="0" w:color="auto"/>
              <w:bottom w:val="single" w:sz="4"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90" w:type="pct"/>
            <w:tcBorders>
              <w:top w:val="single" w:sz="4"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SK</w:t>
            </w:r>
          </w:p>
        </w:tc>
        <w:tc>
          <w:tcPr>
            <w:tcW w:w="192"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40</w:t>
            </w:r>
          </w:p>
        </w:tc>
        <w:tc>
          <w:tcPr>
            <w:tcW w:w="344"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100</w:t>
            </w:r>
          </w:p>
        </w:tc>
        <w:tc>
          <w:tcPr>
            <w:tcW w:w="21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153</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100</w:t>
            </w:r>
          </w:p>
        </w:tc>
        <w:tc>
          <w:tcPr>
            <w:tcW w:w="166"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14</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93.3</w:t>
            </w:r>
          </w:p>
        </w:tc>
        <w:tc>
          <w:tcPr>
            <w:tcW w:w="298" w:type="pct"/>
            <w:vMerge w:val="restart"/>
            <w:tcBorders>
              <w:top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12.93</w:t>
            </w:r>
          </w:p>
        </w:tc>
        <w:tc>
          <w:tcPr>
            <w:tcW w:w="298" w:type="pct"/>
            <w:vMerge w:val="restart"/>
            <w:tcBorders>
              <w:top w:val="single" w:sz="4"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0.02*</w:t>
            </w: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90" w:type="pct"/>
            <w:tcBorders>
              <w:top w:val="single" w:sz="4"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roofErr w:type="spellStart"/>
            <w:r w:rsidRPr="006732A2">
              <w:rPr>
                <w:rFonts w:ascii="Times New Roman" w:eastAsia="Times New Roman" w:hAnsi="Times New Roman" w:cs="Times New Roman"/>
                <w:sz w:val="20"/>
                <w:szCs w:val="16"/>
                <w:lang w:bidi="ar-EG"/>
              </w:rPr>
              <w:t>Dk</w:t>
            </w:r>
            <w:proofErr w:type="spellEnd"/>
          </w:p>
        </w:tc>
        <w:tc>
          <w:tcPr>
            <w:tcW w:w="192"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344"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1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166"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6.7</w:t>
            </w:r>
          </w:p>
        </w:tc>
        <w:tc>
          <w:tcPr>
            <w:tcW w:w="298" w:type="pct"/>
            <w:vMerge/>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vMerge/>
            <w:tcBorders>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90" w:type="pct"/>
            <w:tcBorders>
              <w:top w:val="single" w:sz="4" w:space="0" w:color="auto"/>
              <w:left w:val="thinThickSmallGap" w:sz="12"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WK</w:t>
            </w:r>
          </w:p>
        </w:tc>
        <w:tc>
          <w:tcPr>
            <w:tcW w:w="192"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344"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1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29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166"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29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98" w:type="pct"/>
            <w:vMerge/>
            <w:tcBorders>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vMerge/>
            <w:tcBorders>
              <w:bottom w:val="single" w:sz="12"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90" w:type="pct"/>
            <w:tcBorders>
              <w:top w:val="single" w:sz="12"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rPr>
            </w:pPr>
            <w:r w:rsidRPr="006732A2">
              <w:rPr>
                <w:rFonts w:ascii="Times New Roman" w:eastAsia="Times New Roman" w:hAnsi="Times New Roman" w:cs="Times New Roman"/>
                <w:sz w:val="20"/>
                <w:szCs w:val="16"/>
              </w:rPr>
              <w:t>Change between tasks and procedures on the same patient after contact with potentially infectious material</w:t>
            </w:r>
          </w:p>
        </w:tc>
        <w:tc>
          <w:tcPr>
            <w:tcW w:w="192"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44"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1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166"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90" w:type="pct"/>
            <w:tcBorders>
              <w:top w:val="single" w:sz="4"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SK</w:t>
            </w:r>
          </w:p>
        </w:tc>
        <w:tc>
          <w:tcPr>
            <w:tcW w:w="192"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40</w:t>
            </w:r>
          </w:p>
        </w:tc>
        <w:tc>
          <w:tcPr>
            <w:tcW w:w="344"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100</w:t>
            </w:r>
          </w:p>
        </w:tc>
        <w:tc>
          <w:tcPr>
            <w:tcW w:w="21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148</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96.7</w:t>
            </w:r>
          </w:p>
        </w:tc>
        <w:tc>
          <w:tcPr>
            <w:tcW w:w="166"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10</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66.7</w:t>
            </w:r>
          </w:p>
        </w:tc>
        <w:tc>
          <w:tcPr>
            <w:tcW w:w="298" w:type="pct"/>
            <w:vMerge w:val="restart"/>
            <w:tcBorders>
              <w:top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54.86</w:t>
            </w:r>
          </w:p>
        </w:tc>
        <w:tc>
          <w:tcPr>
            <w:tcW w:w="298" w:type="pct"/>
            <w:vMerge w:val="restart"/>
            <w:tcBorders>
              <w:top w:val="single" w:sz="4"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0.00*</w:t>
            </w: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90" w:type="pct"/>
            <w:tcBorders>
              <w:top w:val="single" w:sz="4"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roofErr w:type="spellStart"/>
            <w:r w:rsidRPr="006732A2">
              <w:rPr>
                <w:rFonts w:ascii="Times New Roman" w:eastAsia="Times New Roman" w:hAnsi="Times New Roman" w:cs="Times New Roman"/>
                <w:sz w:val="20"/>
                <w:szCs w:val="16"/>
                <w:lang w:bidi="ar-EG"/>
              </w:rPr>
              <w:t>Dk</w:t>
            </w:r>
            <w:proofErr w:type="spellEnd"/>
          </w:p>
        </w:tc>
        <w:tc>
          <w:tcPr>
            <w:tcW w:w="192"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344"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1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5</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3.3</w:t>
            </w:r>
          </w:p>
        </w:tc>
        <w:tc>
          <w:tcPr>
            <w:tcW w:w="166"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4</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26.7</w:t>
            </w:r>
          </w:p>
        </w:tc>
        <w:tc>
          <w:tcPr>
            <w:tcW w:w="298" w:type="pct"/>
            <w:vMerge/>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vMerge/>
            <w:tcBorders>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90" w:type="pct"/>
            <w:tcBorders>
              <w:top w:val="single" w:sz="4" w:space="0" w:color="auto"/>
              <w:left w:val="thinThickSmallGap" w:sz="12"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WK</w:t>
            </w:r>
          </w:p>
        </w:tc>
        <w:tc>
          <w:tcPr>
            <w:tcW w:w="192"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344"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1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29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166"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w:t>
            </w:r>
          </w:p>
        </w:tc>
        <w:tc>
          <w:tcPr>
            <w:tcW w:w="29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6.7</w:t>
            </w:r>
          </w:p>
        </w:tc>
        <w:tc>
          <w:tcPr>
            <w:tcW w:w="298" w:type="pct"/>
            <w:vMerge/>
            <w:tcBorders>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vMerge/>
            <w:tcBorders>
              <w:bottom w:val="single" w:sz="12"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90" w:type="pct"/>
            <w:tcBorders>
              <w:top w:val="single" w:sz="12"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rPr>
              <w:t>Remove after use, before touching non-contaminated items and surfaces</w:t>
            </w:r>
          </w:p>
        </w:tc>
        <w:tc>
          <w:tcPr>
            <w:tcW w:w="192"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44"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1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166"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90" w:type="pct"/>
            <w:tcBorders>
              <w:top w:val="single" w:sz="4"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SK</w:t>
            </w:r>
          </w:p>
        </w:tc>
        <w:tc>
          <w:tcPr>
            <w:tcW w:w="192"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40</w:t>
            </w:r>
          </w:p>
        </w:tc>
        <w:tc>
          <w:tcPr>
            <w:tcW w:w="344"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100</w:t>
            </w:r>
          </w:p>
        </w:tc>
        <w:tc>
          <w:tcPr>
            <w:tcW w:w="21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147</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96.1</w:t>
            </w:r>
          </w:p>
        </w:tc>
        <w:tc>
          <w:tcPr>
            <w:tcW w:w="166"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11</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73.3</w:t>
            </w:r>
          </w:p>
        </w:tc>
        <w:tc>
          <w:tcPr>
            <w:tcW w:w="298" w:type="pct"/>
            <w:vMerge w:val="restart"/>
            <w:tcBorders>
              <w:top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42.3</w:t>
            </w:r>
          </w:p>
        </w:tc>
        <w:tc>
          <w:tcPr>
            <w:tcW w:w="298" w:type="pct"/>
            <w:vMerge w:val="restart"/>
            <w:tcBorders>
              <w:top w:val="single" w:sz="4"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0.00*</w:t>
            </w: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90" w:type="pct"/>
            <w:tcBorders>
              <w:top w:val="single" w:sz="4"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roofErr w:type="spellStart"/>
            <w:r w:rsidRPr="006732A2">
              <w:rPr>
                <w:rFonts w:ascii="Times New Roman" w:eastAsia="Times New Roman" w:hAnsi="Times New Roman" w:cs="Times New Roman"/>
                <w:sz w:val="20"/>
                <w:szCs w:val="16"/>
                <w:lang w:bidi="ar-EG"/>
              </w:rPr>
              <w:lastRenderedPageBreak/>
              <w:t>Dk</w:t>
            </w:r>
            <w:proofErr w:type="spellEnd"/>
          </w:p>
        </w:tc>
        <w:tc>
          <w:tcPr>
            <w:tcW w:w="192"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344"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1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0.7</w:t>
            </w:r>
          </w:p>
        </w:tc>
        <w:tc>
          <w:tcPr>
            <w:tcW w:w="166"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98" w:type="pct"/>
            <w:vMerge/>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vMerge/>
            <w:tcBorders>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90" w:type="pct"/>
            <w:tcBorders>
              <w:top w:val="single" w:sz="4" w:space="0" w:color="auto"/>
              <w:left w:val="thinThickSmallGap" w:sz="12"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WK</w:t>
            </w:r>
          </w:p>
        </w:tc>
        <w:tc>
          <w:tcPr>
            <w:tcW w:w="192"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344"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1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5</w:t>
            </w:r>
          </w:p>
        </w:tc>
        <w:tc>
          <w:tcPr>
            <w:tcW w:w="29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3.3</w:t>
            </w:r>
          </w:p>
        </w:tc>
        <w:tc>
          <w:tcPr>
            <w:tcW w:w="166"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4</w:t>
            </w:r>
          </w:p>
        </w:tc>
        <w:tc>
          <w:tcPr>
            <w:tcW w:w="29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26.7</w:t>
            </w:r>
          </w:p>
        </w:tc>
        <w:tc>
          <w:tcPr>
            <w:tcW w:w="298" w:type="pct"/>
            <w:vMerge/>
            <w:tcBorders>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vMerge/>
            <w:tcBorders>
              <w:bottom w:val="single" w:sz="12"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90" w:type="pct"/>
            <w:tcBorders>
              <w:top w:val="single" w:sz="12"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rPr>
              <w:t>Wear a surgical or procedure mask and eye protection (eye visor, goggles) or a face shield to protect mucous membranes of the eyes, nose, and mouth during activities that are likely to generate splashes or sprays of blood, body fluids, secretions, and ex</w:t>
            </w:r>
          </w:p>
        </w:tc>
        <w:tc>
          <w:tcPr>
            <w:tcW w:w="192"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44"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1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166"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90" w:type="pct"/>
            <w:tcBorders>
              <w:top w:val="single" w:sz="4"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SK</w:t>
            </w:r>
          </w:p>
        </w:tc>
        <w:tc>
          <w:tcPr>
            <w:tcW w:w="192"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40</w:t>
            </w:r>
          </w:p>
        </w:tc>
        <w:tc>
          <w:tcPr>
            <w:tcW w:w="344"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100</w:t>
            </w:r>
          </w:p>
        </w:tc>
        <w:tc>
          <w:tcPr>
            <w:tcW w:w="21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139</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90.8</w:t>
            </w:r>
          </w:p>
        </w:tc>
        <w:tc>
          <w:tcPr>
            <w:tcW w:w="166"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13</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86.7</w:t>
            </w:r>
          </w:p>
        </w:tc>
        <w:tc>
          <w:tcPr>
            <w:tcW w:w="298" w:type="pct"/>
            <w:vMerge w:val="restart"/>
            <w:tcBorders>
              <w:top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12.83</w:t>
            </w:r>
          </w:p>
        </w:tc>
        <w:tc>
          <w:tcPr>
            <w:tcW w:w="298" w:type="pct"/>
            <w:vMerge w:val="restart"/>
            <w:tcBorders>
              <w:top w:val="single" w:sz="4"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0.02*</w:t>
            </w: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90" w:type="pct"/>
            <w:tcBorders>
              <w:top w:val="single" w:sz="4"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roofErr w:type="spellStart"/>
            <w:r w:rsidRPr="006732A2">
              <w:rPr>
                <w:rFonts w:ascii="Times New Roman" w:eastAsia="Times New Roman" w:hAnsi="Times New Roman" w:cs="Times New Roman"/>
                <w:sz w:val="20"/>
                <w:szCs w:val="16"/>
                <w:lang w:bidi="ar-EG"/>
              </w:rPr>
              <w:t>Dk</w:t>
            </w:r>
            <w:proofErr w:type="spellEnd"/>
          </w:p>
        </w:tc>
        <w:tc>
          <w:tcPr>
            <w:tcW w:w="192"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344"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1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3</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2.0</w:t>
            </w:r>
          </w:p>
        </w:tc>
        <w:tc>
          <w:tcPr>
            <w:tcW w:w="166"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2</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13.3</w:t>
            </w:r>
          </w:p>
        </w:tc>
        <w:tc>
          <w:tcPr>
            <w:tcW w:w="298" w:type="pct"/>
            <w:vMerge/>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vMerge/>
            <w:tcBorders>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90" w:type="pct"/>
            <w:tcBorders>
              <w:top w:val="single" w:sz="4" w:space="0" w:color="auto"/>
              <w:left w:val="thinThickSmallGap" w:sz="12"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WK</w:t>
            </w:r>
          </w:p>
        </w:tc>
        <w:tc>
          <w:tcPr>
            <w:tcW w:w="192"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344"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1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11</w:t>
            </w:r>
          </w:p>
        </w:tc>
        <w:tc>
          <w:tcPr>
            <w:tcW w:w="29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7.2</w:t>
            </w:r>
          </w:p>
        </w:tc>
        <w:tc>
          <w:tcPr>
            <w:tcW w:w="166"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29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98" w:type="pct"/>
            <w:vMerge/>
            <w:tcBorders>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vMerge/>
            <w:tcBorders>
              <w:bottom w:val="single" w:sz="12"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90" w:type="pct"/>
            <w:tcBorders>
              <w:top w:val="single" w:sz="12"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rPr>
              <w:t>Wear to protect skin and prevent soiling of clothing during activities that are likely to generate splashes or sprays of blood, body fluids, secretions, or excretions.</w:t>
            </w:r>
          </w:p>
        </w:tc>
        <w:tc>
          <w:tcPr>
            <w:tcW w:w="192"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44"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1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166"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90" w:type="pct"/>
            <w:tcBorders>
              <w:top w:val="single" w:sz="4"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SK</w:t>
            </w:r>
          </w:p>
        </w:tc>
        <w:tc>
          <w:tcPr>
            <w:tcW w:w="192"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40</w:t>
            </w:r>
          </w:p>
        </w:tc>
        <w:tc>
          <w:tcPr>
            <w:tcW w:w="344"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100</w:t>
            </w:r>
          </w:p>
        </w:tc>
        <w:tc>
          <w:tcPr>
            <w:tcW w:w="21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137</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89.5</w:t>
            </w:r>
          </w:p>
        </w:tc>
        <w:tc>
          <w:tcPr>
            <w:tcW w:w="166"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13</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86.7</w:t>
            </w:r>
          </w:p>
        </w:tc>
        <w:tc>
          <w:tcPr>
            <w:tcW w:w="298" w:type="pct"/>
            <w:vMerge w:val="restart"/>
            <w:tcBorders>
              <w:top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6.99</w:t>
            </w:r>
          </w:p>
        </w:tc>
        <w:tc>
          <w:tcPr>
            <w:tcW w:w="298" w:type="pct"/>
            <w:vMerge w:val="restart"/>
            <w:tcBorders>
              <w:top w:val="single" w:sz="4"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0.14</w:t>
            </w: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90" w:type="pct"/>
            <w:tcBorders>
              <w:top w:val="single" w:sz="4"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roofErr w:type="spellStart"/>
            <w:r w:rsidRPr="006732A2">
              <w:rPr>
                <w:rFonts w:ascii="Times New Roman" w:eastAsia="Times New Roman" w:hAnsi="Times New Roman" w:cs="Times New Roman"/>
                <w:sz w:val="20"/>
                <w:szCs w:val="16"/>
                <w:lang w:bidi="ar-EG"/>
              </w:rPr>
              <w:t>Dk</w:t>
            </w:r>
            <w:proofErr w:type="spellEnd"/>
          </w:p>
        </w:tc>
        <w:tc>
          <w:tcPr>
            <w:tcW w:w="192"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344"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1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9</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5.9</w:t>
            </w:r>
          </w:p>
        </w:tc>
        <w:tc>
          <w:tcPr>
            <w:tcW w:w="166"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2</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13.3</w:t>
            </w:r>
          </w:p>
        </w:tc>
        <w:tc>
          <w:tcPr>
            <w:tcW w:w="298" w:type="pct"/>
            <w:vMerge/>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vMerge/>
            <w:tcBorders>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90" w:type="pct"/>
            <w:tcBorders>
              <w:top w:val="single" w:sz="4" w:space="0" w:color="auto"/>
              <w:left w:val="thinThickSmallGap" w:sz="12"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WK</w:t>
            </w:r>
          </w:p>
        </w:tc>
        <w:tc>
          <w:tcPr>
            <w:tcW w:w="192"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344"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1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7</w:t>
            </w:r>
          </w:p>
        </w:tc>
        <w:tc>
          <w:tcPr>
            <w:tcW w:w="29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4.6</w:t>
            </w:r>
          </w:p>
        </w:tc>
        <w:tc>
          <w:tcPr>
            <w:tcW w:w="166"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29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98" w:type="pct"/>
            <w:vMerge/>
            <w:tcBorders>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vMerge/>
            <w:tcBorders>
              <w:bottom w:val="single" w:sz="12"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90" w:type="pct"/>
            <w:tcBorders>
              <w:top w:val="single" w:sz="12"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rPr>
              <w:t>Remove soiled gown as soon as possible</w:t>
            </w:r>
          </w:p>
        </w:tc>
        <w:tc>
          <w:tcPr>
            <w:tcW w:w="192"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44"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1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166"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90" w:type="pct"/>
            <w:tcBorders>
              <w:top w:val="single" w:sz="4"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SK</w:t>
            </w:r>
          </w:p>
        </w:tc>
        <w:tc>
          <w:tcPr>
            <w:tcW w:w="192"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40</w:t>
            </w:r>
          </w:p>
        </w:tc>
        <w:tc>
          <w:tcPr>
            <w:tcW w:w="344"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100</w:t>
            </w:r>
          </w:p>
        </w:tc>
        <w:tc>
          <w:tcPr>
            <w:tcW w:w="21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148</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96.7</w:t>
            </w:r>
          </w:p>
        </w:tc>
        <w:tc>
          <w:tcPr>
            <w:tcW w:w="166"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11</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73.3</w:t>
            </w:r>
          </w:p>
        </w:tc>
        <w:tc>
          <w:tcPr>
            <w:tcW w:w="298" w:type="pct"/>
            <w:vMerge w:val="restart"/>
            <w:tcBorders>
              <w:top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23.96</w:t>
            </w:r>
          </w:p>
        </w:tc>
        <w:tc>
          <w:tcPr>
            <w:tcW w:w="298" w:type="pct"/>
            <w:vMerge w:val="restart"/>
            <w:tcBorders>
              <w:top w:val="single" w:sz="4"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0.00*</w:t>
            </w: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90" w:type="pct"/>
            <w:tcBorders>
              <w:top w:val="single" w:sz="4"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roofErr w:type="spellStart"/>
            <w:r w:rsidRPr="006732A2">
              <w:rPr>
                <w:rFonts w:ascii="Times New Roman" w:eastAsia="Times New Roman" w:hAnsi="Times New Roman" w:cs="Times New Roman"/>
                <w:sz w:val="20"/>
                <w:szCs w:val="16"/>
                <w:lang w:bidi="ar-EG"/>
              </w:rPr>
              <w:t>Dk</w:t>
            </w:r>
            <w:proofErr w:type="spellEnd"/>
          </w:p>
        </w:tc>
        <w:tc>
          <w:tcPr>
            <w:tcW w:w="192"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344"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1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4</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2.5</w:t>
            </w:r>
          </w:p>
        </w:tc>
        <w:tc>
          <w:tcPr>
            <w:tcW w:w="166"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4</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26.7</w:t>
            </w:r>
          </w:p>
        </w:tc>
        <w:tc>
          <w:tcPr>
            <w:tcW w:w="298" w:type="pct"/>
            <w:vMerge/>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vMerge/>
            <w:tcBorders>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90" w:type="pct"/>
            <w:tcBorders>
              <w:top w:val="single" w:sz="4" w:space="0" w:color="auto"/>
              <w:left w:val="thinThickSmallGap" w:sz="12"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WK</w:t>
            </w:r>
          </w:p>
        </w:tc>
        <w:tc>
          <w:tcPr>
            <w:tcW w:w="192"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344"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1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w:t>
            </w:r>
          </w:p>
        </w:tc>
        <w:tc>
          <w:tcPr>
            <w:tcW w:w="29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0.7</w:t>
            </w:r>
          </w:p>
        </w:tc>
        <w:tc>
          <w:tcPr>
            <w:tcW w:w="166"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29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98" w:type="pct"/>
            <w:vMerge/>
            <w:tcBorders>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vMerge/>
            <w:tcBorders>
              <w:bottom w:val="single" w:sz="12"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90" w:type="pct"/>
            <w:tcBorders>
              <w:top w:val="single" w:sz="12"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rPr>
              <w:t>Handling needles, scalpels, and other sharp instruments or devices.</w:t>
            </w:r>
          </w:p>
        </w:tc>
        <w:tc>
          <w:tcPr>
            <w:tcW w:w="192"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44"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1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166"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90" w:type="pct"/>
            <w:tcBorders>
              <w:top w:val="single" w:sz="4"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SK</w:t>
            </w:r>
          </w:p>
        </w:tc>
        <w:tc>
          <w:tcPr>
            <w:tcW w:w="192"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40</w:t>
            </w:r>
          </w:p>
        </w:tc>
        <w:tc>
          <w:tcPr>
            <w:tcW w:w="344"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100</w:t>
            </w:r>
          </w:p>
        </w:tc>
        <w:tc>
          <w:tcPr>
            <w:tcW w:w="21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148</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96.7</w:t>
            </w:r>
          </w:p>
        </w:tc>
        <w:tc>
          <w:tcPr>
            <w:tcW w:w="166"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15</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100</w:t>
            </w:r>
          </w:p>
        </w:tc>
        <w:tc>
          <w:tcPr>
            <w:tcW w:w="298" w:type="pct"/>
            <w:vMerge w:val="restart"/>
            <w:tcBorders>
              <w:top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1.84</w:t>
            </w:r>
          </w:p>
        </w:tc>
        <w:tc>
          <w:tcPr>
            <w:tcW w:w="298" w:type="pct"/>
            <w:vMerge w:val="restart"/>
            <w:tcBorders>
              <w:top w:val="single" w:sz="4"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0.76</w:t>
            </w: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90" w:type="pct"/>
            <w:tcBorders>
              <w:top w:val="single" w:sz="4"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roofErr w:type="spellStart"/>
            <w:r w:rsidRPr="006732A2">
              <w:rPr>
                <w:rFonts w:ascii="Times New Roman" w:eastAsia="Times New Roman" w:hAnsi="Times New Roman" w:cs="Times New Roman"/>
                <w:sz w:val="20"/>
                <w:szCs w:val="16"/>
                <w:lang w:bidi="ar-EG"/>
              </w:rPr>
              <w:t>Dk</w:t>
            </w:r>
            <w:proofErr w:type="spellEnd"/>
          </w:p>
        </w:tc>
        <w:tc>
          <w:tcPr>
            <w:tcW w:w="192"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344"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1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2</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1.3</w:t>
            </w:r>
          </w:p>
        </w:tc>
        <w:tc>
          <w:tcPr>
            <w:tcW w:w="166"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98" w:type="pct"/>
            <w:vMerge/>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vMerge/>
            <w:tcBorders>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90" w:type="pct"/>
            <w:tcBorders>
              <w:top w:val="single" w:sz="4"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WK</w:t>
            </w:r>
          </w:p>
        </w:tc>
        <w:tc>
          <w:tcPr>
            <w:tcW w:w="192"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344"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1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3</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2</w:t>
            </w:r>
          </w:p>
        </w:tc>
        <w:tc>
          <w:tcPr>
            <w:tcW w:w="166"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98" w:type="pct"/>
            <w:vMerge/>
            <w:tcBorders>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vMerge/>
            <w:tcBorders>
              <w:bottom w:val="single" w:sz="4"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90" w:type="pct"/>
            <w:tcBorders>
              <w:top w:val="single" w:sz="4" w:space="0" w:color="auto"/>
              <w:left w:val="thinThickSmallGap" w:sz="12" w:space="0" w:color="auto"/>
              <w:bottom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Total</w:t>
            </w:r>
          </w:p>
        </w:tc>
        <w:tc>
          <w:tcPr>
            <w:tcW w:w="192" w:type="pct"/>
            <w:tcBorders>
              <w:top w:val="single" w:sz="4" w:space="0" w:color="auto"/>
              <w:bottom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40</w:t>
            </w:r>
          </w:p>
        </w:tc>
        <w:tc>
          <w:tcPr>
            <w:tcW w:w="344" w:type="pct"/>
            <w:tcBorders>
              <w:top w:val="single" w:sz="4" w:space="0" w:color="auto"/>
              <w:bottom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100.0</w:t>
            </w:r>
          </w:p>
        </w:tc>
        <w:tc>
          <w:tcPr>
            <w:tcW w:w="218" w:type="pct"/>
            <w:tcBorders>
              <w:top w:val="single" w:sz="4" w:space="0" w:color="auto"/>
              <w:bottom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153</w:t>
            </w:r>
          </w:p>
        </w:tc>
        <w:tc>
          <w:tcPr>
            <w:tcW w:w="298" w:type="pct"/>
            <w:tcBorders>
              <w:top w:val="single" w:sz="4" w:space="0" w:color="auto"/>
              <w:bottom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100.0</w:t>
            </w:r>
          </w:p>
        </w:tc>
        <w:tc>
          <w:tcPr>
            <w:tcW w:w="166" w:type="pct"/>
            <w:tcBorders>
              <w:top w:val="single" w:sz="4" w:space="0" w:color="auto"/>
              <w:bottom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15</w:t>
            </w:r>
          </w:p>
        </w:tc>
        <w:tc>
          <w:tcPr>
            <w:tcW w:w="298" w:type="pct"/>
            <w:tcBorders>
              <w:top w:val="single" w:sz="4" w:space="0" w:color="auto"/>
              <w:bottom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100.0</w:t>
            </w:r>
          </w:p>
        </w:tc>
        <w:tc>
          <w:tcPr>
            <w:tcW w:w="298" w:type="pct"/>
            <w:tcBorders>
              <w:top w:val="single" w:sz="4" w:space="0" w:color="auto"/>
              <w:bottom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4" w:space="0" w:color="auto"/>
              <w:bottom w:val="thickThinSmallGap" w:sz="12"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bl>
    <w:p w:rsidR="00D05AA1" w:rsidRPr="006732A2" w:rsidRDefault="00F719FD" w:rsidP="00F301AB">
      <w:pPr>
        <w:autoSpaceDE w:val="0"/>
        <w:autoSpaceDN w:val="0"/>
        <w:bidi w:val="0"/>
        <w:adjustRightInd w:val="0"/>
        <w:snapToGrid w:val="0"/>
        <w:spacing w:after="0" w:line="240" w:lineRule="auto"/>
        <w:jc w:val="both"/>
        <w:rPr>
          <w:rFonts w:ascii="Times New Roman" w:hAnsi="Times New Roman" w:cs="Times New Roman"/>
          <w:sz w:val="20"/>
          <w:szCs w:val="16"/>
        </w:rPr>
      </w:pPr>
      <w:r w:rsidRPr="006732A2">
        <w:rPr>
          <w:rFonts w:ascii="Times New Roman" w:hAnsi="Times New Roman" w:cs="Times New Roman"/>
          <w:sz w:val="20"/>
          <w:szCs w:val="16"/>
        </w:rPr>
        <w:t>Others (lab. Technician</w:t>
      </w:r>
      <w:r w:rsidR="006732A2" w:rsidRPr="006732A2">
        <w:rPr>
          <w:rFonts w:ascii="Times New Roman" w:hAnsi="Times New Roman" w:cs="Times New Roman"/>
          <w:sz w:val="20"/>
          <w:szCs w:val="16"/>
        </w:rPr>
        <w:t xml:space="preserve"> &amp; </w:t>
      </w:r>
      <w:r w:rsidRPr="006732A2">
        <w:rPr>
          <w:rFonts w:ascii="Times New Roman" w:hAnsi="Times New Roman" w:cs="Times New Roman"/>
          <w:sz w:val="20"/>
          <w:szCs w:val="16"/>
        </w:rPr>
        <w:t>manual workers) *significant</w:t>
      </w:r>
    </w:p>
    <w:p w:rsidR="006732A2" w:rsidRPr="006732A2" w:rsidRDefault="006732A2" w:rsidP="00F301AB">
      <w:pPr>
        <w:autoSpaceDE w:val="0"/>
        <w:autoSpaceDN w:val="0"/>
        <w:bidi w:val="0"/>
        <w:adjustRightInd w:val="0"/>
        <w:snapToGrid w:val="0"/>
        <w:spacing w:after="0" w:line="240" w:lineRule="auto"/>
        <w:jc w:val="center"/>
        <w:rPr>
          <w:rFonts w:ascii="Times New Roman" w:hAnsi="Times New Roman" w:cs="Times New Roman"/>
          <w:b/>
          <w:sz w:val="20"/>
          <w:szCs w:val="18"/>
          <w:lang w:eastAsia="zh-CN"/>
        </w:rPr>
      </w:pPr>
    </w:p>
    <w:p w:rsidR="00D05AA1" w:rsidRPr="006732A2" w:rsidRDefault="00D05AA1" w:rsidP="00F301AB">
      <w:pPr>
        <w:autoSpaceDE w:val="0"/>
        <w:autoSpaceDN w:val="0"/>
        <w:bidi w:val="0"/>
        <w:adjustRightInd w:val="0"/>
        <w:snapToGrid w:val="0"/>
        <w:spacing w:after="0" w:line="240" w:lineRule="auto"/>
        <w:jc w:val="center"/>
        <w:rPr>
          <w:rFonts w:ascii="Times New Roman" w:hAnsi="Times New Roman" w:cs="Times New Roman"/>
          <w:bCs/>
          <w:sz w:val="20"/>
          <w:szCs w:val="18"/>
        </w:rPr>
      </w:pPr>
      <w:r w:rsidRPr="006732A2">
        <w:rPr>
          <w:rFonts w:ascii="Times New Roman" w:hAnsi="Times New Roman" w:cs="Times New Roman"/>
          <w:b/>
          <w:sz w:val="20"/>
          <w:szCs w:val="18"/>
        </w:rPr>
        <w:t>Table (4):</w:t>
      </w:r>
      <w:r w:rsidRPr="006732A2">
        <w:rPr>
          <w:rFonts w:ascii="Times New Roman" w:hAnsi="Times New Roman" w:cs="Times New Roman"/>
          <w:bCs/>
          <w:sz w:val="20"/>
          <w:szCs w:val="18"/>
        </w:rPr>
        <w:t xml:space="preserve"> Knowledge of studied </w:t>
      </w:r>
      <w:proofErr w:type="spellStart"/>
      <w:r w:rsidRPr="006732A2">
        <w:rPr>
          <w:rFonts w:ascii="Times New Roman" w:hAnsi="Times New Roman" w:cs="Times New Roman"/>
          <w:bCs/>
          <w:sz w:val="20"/>
          <w:szCs w:val="18"/>
        </w:rPr>
        <w:t>HCWs</w:t>
      </w:r>
      <w:proofErr w:type="spellEnd"/>
      <w:r w:rsidRPr="006732A2">
        <w:rPr>
          <w:rFonts w:ascii="Times New Roman" w:hAnsi="Times New Roman" w:cs="Times New Roman"/>
          <w:bCs/>
          <w:sz w:val="20"/>
          <w:szCs w:val="18"/>
        </w:rPr>
        <w:t xml:space="preserve"> about respiratory hygiene in relation to their jobs.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5531"/>
        <w:gridCol w:w="394"/>
        <w:gridCol w:w="621"/>
        <w:gridCol w:w="414"/>
        <w:gridCol w:w="564"/>
        <w:gridCol w:w="359"/>
        <w:gridCol w:w="565"/>
        <w:gridCol w:w="464"/>
        <w:gridCol w:w="564"/>
      </w:tblGrid>
      <w:tr w:rsidR="00D05AA1" w:rsidRPr="006732A2" w:rsidTr="006732A2">
        <w:trPr>
          <w:jc w:val="center"/>
        </w:trPr>
        <w:tc>
          <w:tcPr>
            <w:tcW w:w="2919" w:type="pct"/>
            <w:vMerge w:val="restart"/>
            <w:tcBorders>
              <w:top w:val="thinThickSmallGap" w:sz="12" w:space="0" w:color="auto"/>
              <w:left w:val="thinThickSmallGap" w:sz="12" w:space="0" w:color="auto"/>
            </w:tcBorders>
            <w:shd w:val="clear" w:color="auto" w:fill="auto"/>
            <w:vAlign w:val="center"/>
          </w:tcPr>
          <w:p w:rsidR="00D05AA1" w:rsidRPr="006732A2" w:rsidRDefault="00D05AA1"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6"/>
              </w:rPr>
            </w:pPr>
            <w:r w:rsidRPr="006732A2">
              <w:rPr>
                <w:rFonts w:ascii="Times New Roman" w:eastAsia="Times New Roman" w:hAnsi="Times New Roman" w:cs="Times New Roman"/>
                <w:b/>
                <w:bCs/>
                <w:sz w:val="20"/>
                <w:szCs w:val="16"/>
                <w:lang w:bidi="ar-EG"/>
              </w:rPr>
              <w:t>Knowledge about respiratory hygiene</w:t>
            </w:r>
          </w:p>
        </w:tc>
        <w:tc>
          <w:tcPr>
            <w:tcW w:w="536" w:type="pct"/>
            <w:gridSpan w:val="2"/>
            <w:tcBorders>
              <w:top w:val="thinThickSmallGap" w:sz="12" w:space="0" w:color="auto"/>
              <w:bottom w:val="single" w:sz="4" w:space="0" w:color="auto"/>
            </w:tcBorders>
            <w:shd w:val="clear" w:color="auto" w:fill="auto"/>
            <w:vAlign w:val="center"/>
          </w:tcPr>
          <w:p w:rsidR="00D05AA1" w:rsidRPr="006732A2" w:rsidRDefault="00D05AA1"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6"/>
              </w:rPr>
            </w:pPr>
            <w:r w:rsidRPr="006732A2">
              <w:rPr>
                <w:rFonts w:ascii="Times New Roman" w:eastAsia="Times New Roman" w:hAnsi="Times New Roman" w:cs="Times New Roman"/>
                <w:b/>
                <w:bCs/>
                <w:sz w:val="20"/>
                <w:szCs w:val="16"/>
                <w:lang w:bidi="ar-EG"/>
              </w:rPr>
              <w:t>Physicians</w:t>
            </w:r>
          </w:p>
        </w:tc>
        <w:tc>
          <w:tcPr>
            <w:tcW w:w="516" w:type="pct"/>
            <w:gridSpan w:val="2"/>
            <w:tcBorders>
              <w:top w:val="thinThickSmallGap" w:sz="12" w:space="0" w:color="auto"/>
              <w:bottom w:val="single" w:sz="4" w:space="0" w:color="auto"/>
            </w:tcBorders>
            <w:shd w:val="clear" w:color="auto" w:fill="auto"/>
            <w:vAlign w:val="center"/>
          </w:tcPr>
          <w:p w:rsidR="00D05AA1" w:rsidRPr="006732A2" w:rsidRDefault="00D05AA1"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6"/>
              </w:rPr>
            </w:pPr>
            <w:r w:rsidRPr="006732A2">
              <w:rPr>
                <w:rFonts w:ascii="Times New Roman" w:eastAsia="Times New Roman" w:hAnsi="Times New Roman" w:cs="Times New Roman"/>
                <w:b/>
                <w:bCs/>
                <w:sz w:val="20"/>
                <w:szCs w:val="16"/>
                <w:lang w:bidi="ar-EG"/>
              </w:rPr>
              <w:t>Nurse</w:t>
            </w:r>
            <w:r w:rsidRPr="006732A2">
              <w:rPr>
                <w:rFonts w:ascii="Times New Roman" w:eastAsia="Times New Roman" w:hAnsi="Times New Roman" w:cs="Times New Roman"/>
                <w:b/>
                <w:bCs/>
                <w:sz w:val="20"/>
                <w:szCs w:val="16"/>
              </w:rPr>
              <w:t>s</w:t>
            </w:r>
          </w:p>
        </w:tc>
        <w:tc>
          <w:tcPr>
            <w:tcW w:w="487" w:type="pct"/>
            <w:gridSpan w:val="2"/>
            <w:tcBorders>
              <w:top w:val="thinThickSmallGap" w:sz="12" w:space="0" w:color="auto"/>
              <w:bottom w:val="single" w:sz="4" w:space="0" w:color="auto"/>
            </w:tcBorders>
            <w:shd w:val="clear" w:color="auto" w:fill="auto"/>
            <w:vAlign w:val="center"/>
          </w:tcPr>
          <w:p w:rsidR="00D05AA1" w:rsidRPr="006732A2" w:rsidRDefault="00D05AA1"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6"/>
              </w:rPr>
            </w:pPr>
            <w:r w:rsidRPr="006732A2">
              <w:rPr>
                <w:rFonts w:ascii="Times New Roman" w:eastAsia="Times New Roman" w:hAnsi="Times New Roman" w:cs="Times New Roman"/>
                <w:b/>
                <w:bCs/>
                <w:sz w:val="20"/>
                <w:szCs w:val="16"/>
                <w:lang w:bidi="ar-EG"/>
              </w:rPr>
              <w:t>Others</w:t>
            </w:r>
          </w:p>
        </w:tc>
        <w:tc>
          <w:tcPr>
            <w:tcW w:w="245" w:type="pct"/>
            <w:vMerge w:val="restart"/>
            <w:tcBorders>
              <w:top w:val="thinThickSmallGap" w:sz="12" w:space="0" w:color="auto"/>
            </w:tcBorders>
            <w:shd w:val="clear" w:color="auto" w:fill="auto"/>
            <w:vAlign w:val="center"/>
          </w:tcPr>
          <w:p w:rsidR="00D05AA1" w:rsidRPr="006732A2" w:rsidRDefault="00D05AA1"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6"/>
              </w:rPr>
            </w:pPr>
            <w:r w:rsidRPr="006732A2">
              <w:rPr>
                <w:rFonts w:ascii="Times New Roman" w:eastAsia="Times New Roman" w:hAnsi="Times New Roman" w:cs="Times New Roman"/>
                <w:b/>
                <w:bCs/>
                <w:sz w:val="20"/>
                <w:szCs w:val="16"/>
                <w:lang w:bidi="ar-EG"/>
              </w:rPr>
              <w:t>X</w:t>
            </w:r>
            <w:r w:rsidRPr="006732A2">
              <w:rPr>
                <w:rFonts w:ascii="Times New Roman" w:eastAsia="Times New Roman" w:hAnsi="Times New Roman" w:cs="Times New Roman"/>
                <w:b/>
                <w:bCs/>
                <w:sz w:val="20"/>
                <w:szCs w:val="16"/>
                <w:vertAlign w:val="superscript"/>
                <w:lang w:bidi="ar-EG"/>
              </w:rPr>
              <w:t>2</w:t>
            </w:r>
          </w:p>
        </w:tc>
        <w:tc>
          <w:tcPr>
            <w:tcW w:w="298" w:type="pct"/>
            <w:vMerge w:val="restart"/>
            <w:tcBorders>
              <w:top w:val="thinThickSmallGap" w:sz="12" w:space="0" w:color="auto"/>
              <w:right w:val="thickThinSmallGap" w:sz="12" w:space="0" w:color="auto"/>
            </w:tcBorders>
            <w:shd w:val="clear" w:color="auto" w:fill="auto"/>
            <w:vAlign w:val="center"/>
          </w:tcPr>
          <w:p w:rsidR="00D05AA1" w:rsidRPr="006732A2" w:rsidRDefault="00D05AA1"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P</w:t>
            </w: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919" w:type="pct"/>
            <w:vMerge/>
            <w:tcBorders>
              <w:left w:val="thinThickSmallGap" w:sz="12" w:space="0" w:color="auto"/>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p>
        </w:tc>
        <w:tc>
          <w:tcPr>
            <w:tcW w:w="208" w:type="pct"/>
            <w:tcBorders>
              <w:top w:val="single" w:sz="4" w:space="0" w:color="auto"/>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No</w:t>
            </w:r>
          </w:p>
        </w:tc>
        <w:tc>
          <w:tcPr>
            <w:tcW w:w="327" w:type="pct"/>
            <w:tcBorders>
              <w:top w:val="single" w:sz="4" w:space="0" w:color="auto"/>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w:t>
            </w:r>
          </w:p>
        </w:tc>
        <w:tc>
          <w:tcPr>
            <w:tcW w:w="218" w:type="pct"/>
            <w:tcBorders>
              <w:top w:val="single" w:sz="4" w:space="0" w:color="auto"/>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No</w:t>
            </w:r>
          </w:p>
        </w:tc>
        <w:tc>
          <w:tcPr>
            <w:tcW w:w="298" w:type="pct"/>
            <w:tcBorders>
              <w:top w:val="single" w:sz="4" w:space="0" w:color="auto"/>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w:t>
            </w:r>
          </w:p>
        </w:tc>
        <w:tc>
          <w:tcPr>
            <w:tcW w:w="189" w:type="pct"/>
            <w:tcBorders>
              <w:top w:val="single" w:sz="4" w:space="0" w:color="auto"/>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No</w:t>
            </w:r>
          </w:p>
        </w:tc>
        <w:tc>
          <w:tcPr>
            <w:tcW w:w="298" w:type="pct"/>
            <w:tcBorders>
              <w:top w:val="single" w:sz="4" w:space="0" w:color="auto"/>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w:t>
            </w:r>
          </w:p>
        </w:tc>
        <w:tc>
          <w:tcPr>
            <w:tcW w:w="245" w:type="pct"/>
            <w:vMerge/>
            <w:tcBorders>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p>
        </w:tc>
        <w:tc>
          <w:tcPr>
            <w:tcW w:w="298" w:type="pct"/>
            <w:vMerge/>
            <w:tcBorders>
              <w:bottom w:val="thickThinSmallGap" w:sz="12" w:space="0" w:color="auto"/>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919" w:type="pct"/>
            <w:tcBorders>
              <w:top w:val="thickThinSmallGap" w:sz="12" w:space="0" w:color="auto"/>
              <w:left w:val="thinThickSmallGap" w:sz="12" w:space="0" w:color="auto"/>
              <w:bottom w:val="single" w:sz="4" w:space="0" w:color="auto"/>
            </w:tcBorders>
            <w:shd w:val="clear" w:color="auto" w:fill="auto"/>
            <w:vAlign w:val="center"/>
          </w:tcPr>
          <w:p w:rsidR="00D05AA1" w:rsidRPr="006732A2" w:rsidRDefault="00D05AA1" w:rsidP="00F301AB">
            <w:pPr>
              <w:numPr>
                <w:ilvl w:val="2"/>
                <w:numId w:val="23"/>
              </w:numPr>
              <w:bidi w:val="0"/>
              <w:snapToGrid w:val="0"/>
              <w:spacing w:after="0" w:line="240" w:lineRule="auto"/>
              <w:ind w:left="0" w:firstLine="0"/>
              <w:jc w:val="both"/>
              <w:rPr>
                <w:rFonts w:ascii="Times New Roman" w:eastAsia="Times New Roman" w:hAnsi="Times New Roman" w:cs="Times New Roman"/>
                <w:sz w:val="20"/>
                <w:szCs w:val="16"/>
              </w:rPr>
            </w:pPr>
            <w:r w:rsidRPr="006732A2">
              <w:rPr>
                <w:rFonts w:ascii="Times New Roman" w:eastAsia="Times New Roman" w:hAnsi="Times New Roman" w:cs="Times New Roman"/>
                <w:sz w:val="20"/>
                <w:szCs w:val="16"/>
              </w:rPr>
              <w:t>Cover their nose and mouth when coughing/sneezing with tissue or mask, dispose of used tissues and masks, and perform hand hygiene after contact with respiratory secretions</w:t>
            </w:r>
          </w:p>
        </w:tc>
        <w:tc>
          <w:tcPr>
            <w:tcW w:w="208" w:type="pct"/>
            <w:tcBorders>
              <w:top w:val="thickThin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27" w:type="pct"/>
            <w:tcBorders>
              <w:top w:val="thickThin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18" w:type="pct"/>
            <w:tcBorders>
              <w:top w:val="thickThin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thickThin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189" w:type="pct"/>
            <w:tcBorders>
              <w:top w:val="thickThin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thickThin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45" w:type="pct"/>
            <w:tcBorders>
              <w:top w:val="thickThin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thickThinSmallGap" w:sz="12" w:space="0" w:color="auto"/>
              <w:bottom w:val="single" w:sz="4" w:space="0" w:color="auto"/>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919" w:type="pct"/>
            <w:tcBorders>
              <w:top w:val="single" w:sz="4" w:space="0" w:color="auto"/>
              <w:left w:val="thinThick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SK</w:t>
            </w:r>
          </w:p>
        </w:tc>
        <w:tc>
          <w:tcPr>
            <w:tcW w:w="20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40</w:t>
            </w:r>
          </w:p>
        </w:tc>
        <w:tc>
          <w:tcPr>
            <w:tcW w:w="327"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100</w:t>
            </w:r>
          </w:p>
        </w:tc>
        <w:tc>
          <w:tcPr>
            <w:tcW w:w="21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144</w:t>
            </w:r>
          </w:p>
        </w:tc>
        <w:tc>
          <w:tcPr>
            <w:tcW w:w="29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94.1</w:t>
            </w:r>
          </w:p>
        </w:tc>
        <w:tc>
          <w:tcPr>
            <w:tcW w:w="189"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6</w:t>
            </w:r>
          </w:p>
        </w:tc>
        <w:tc>
          <w:tcPr>
            <w:tcW w:w="29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40</w:t>
            </w:r>
          </w:p>
        </w:tc>
        <w:tc>
          <w:tcPr>
            <w:tcW w:w="245" w:type="pct"/>
            <w:vMerge w:val="restar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74.8</w:t>
            </w:r>
          </w:p>
        </w:tc>
        <w:tc>
          <w:tcPr>
            <w:tcW w:w="298" w:type="pct"/>
            <w:vMerge w:val="restart"/>
            <w:tcBorders>
              <w:top w:val="single" w:sz="4" w:space="0" w:color="auto"/>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0.00*</w:t>
            </w: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919" w:type="pct"/>
            <w:tcBorders>
              <w:top w:val="single" w:sz="4" w:space="0" w:color="auto"/>
              <w:left w:val="thinThick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roofErr w:type="spellStart"/>
            <w:r w:rsidRPr="006732A2">
              <w:rPr>
                <w:rFonts w:ascii="Times New Roman" w:eastAsia="Times New Roman" w:hAnsi="Times New Roman" w:cs="Times New Roman"/>
                <w:sz w:val="20"/>
                <w:szCs w:val="16"/>
                <w:lang w:bidi="ar-EG"/>
              </w:rPr>
              <w:t>Dk</w:t>
            </w:r>
            <w:proofErr w:type="spellEnd"/>
          </w:p>
        </w:tc>
        <w:tc>
          <w:tcPr>
            <w:tcW w:w="20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327"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1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5</w:t>
            </w:r>
          </w:p>
        </w:tc>
        <w:tc>
          <w:tcPr>
            <w:tcW w:w="29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3.3</w:t>
            </w:r>
          </w:p>
        </w:tc>
        <w:tc>
          <w:tcPr>
            <w:tcW w:w="189"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9</w:t>
            </w:r>
          </w:p>
        </w:tc>
        <w:tc>
          <w:tcPr>
            <w:tcW w:w="29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60</w:t>
            </w:r>
          </w:p>
        </w:tc>
        <w:tc>
          <w:tcPr>
            <w:tcW w:w="245" w:type="pct"/>
            <w:vMerge/>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vMerge/>
            <w:tcBorders>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919" w:type="pct"/>
            <w:tcBorders>
              <w:top w:val="single" w:sz="4" w:space="0" w:color="auto"/>
              <w:left w:val="thinThickSmallGap" w:sz="12"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WK</w:t>
            </w:r>
          </w:p>
        </w:tc>
        <w:tc>
          <w:tcPr>
            <w:tcW w:w="208"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327"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18"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4</w:t>
            </w:r>
          </w:p>
        </w:tc>
        <w:tc>
          <w:tcPr>
            <w:tcW w:w="298"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2.6</w:t>
            </w:r>
          </w:p>
        </w:tc>
        <w:tc>
          <w:tcPr>
            <w:tcW w:w="189"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298"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45" w:type="pct"/>
            <w:vMerge/>
            <w:tcBorders>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vMerge/>
            <w:tcBorders>
              <w:bottom w:val="single" w:sz="12" w:space="0" w:color="auto"/>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919" w:type="pct"/>
            <w:tcBorders>
              <w:top w:val="single" w:sz="12" w:space="0" w:color="auto"/>
              <w:left w:val="thinThickSmallGap" w:sz="12" w:space="0" w:color="auto"/>
              <w:bottom w:val="single" w:sz="4" w:space="0" w:color="auto"/>
            </w:tcBorders>
            <w:shd w:val="clear" w:color="auto" w:fill="auto"/>
            <w:vAlign w:val="center"/>
          </w:tcPr>
          <w:p w:rsidR="00D05AA1" w:rsidRPr="006732A2" w:rsidRDefault="00D05AA1" w:rsidP="00F301AB">
            <w:pPr>
              <w:numPr>
                <w:ilvl w:val="2"/>
                <w:numId w:val="23"/>
              </w:numPr>
              <w:bidi w:val="0"/>
              <w:snapToGrid w:val="0"/>
              <w:spacing w:after="0" w:line="240" w:lineRule="auto"/>
              <w:ind w:left="0" w:firstLine="0"/>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rPr>
              <w:t>Place acute febrile respiratory symptomatic patients at least 1 meter (3 feet) away from others in common waiting areas, if possible</w:t>
            </w:r>
          </w:p>
        </w:tc>
        <w:tc>
          <w:tcPr>
            <w:tcW w:w="20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27"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1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189"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45"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919" w:type="pct"/>
            <w:tcBorders>
              <w:top w:val="single" w:sz="4" w:space="0" w:color="auto"/>
              <w:left w:val="thinThick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SK</w:t>
            </w:r>
          </w:p>
        </w:tc>
        <w:tc>
          <w:tcPr>
            <w:tcW w:w="20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37</w:t>
            </w:r>
          </w:p>
        </w:tc>
        <w:tc>
          <w:tcPr>
            <w:tcW w:w="327"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92.5</w:t>
            </w:r>
          </w:p>
        </w:tc>
        <w:tc>
          <w:tcPr>
            <w:tcW w:w="21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123</w:t>
            </w:r>
          </w:p>
        </w:tc>
        <w:tc>
          <w:tcPr>
            <w:tcW w:w="29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80.4</w:t>
            </w:r>
          </w:p>
        </w:tc>
        <w:tc>
          <w:tcPr>
            <w:tcW w:w="189"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5</w:t>
            </w:r>
          </w:p>
        </w:tc>
        <w:tc>
          <w:tcPr>
            <w:tcW w:w="29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33.3</w:t>
            </w:r>
          </w:p>
        </w:tc>
        <w:tc>
          <w:tcPr>
            <w:tcW w:w="245" w:type="pct"/>
            <w:vMerge w:val="restar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38.6</w:t>
            </w:r>
          </w:p>
        </w:tc>
        <w:tc>
          <w:tcPr>
            <w:tcW w:w="298" w:type="pct"/>
            <w:vMerge w:val="restart"/>
            <w:tcBorders>
              <w:top w:val="single" w:sz="4" w:space="0" w:color="auto"/>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0.00*</w:t>
            </w: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919" w:type="pct"/>
            <w:tcBorders>
              <w:top w:val="single" w:sz="4" w:space="0" w:color="auto"/>
              <w:left w:val="thinThick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roofErr w:type="spellStart"/>
            <w:r w:rsidRPr="006732A2">
              <w:rPr>
                <w:rFonts w:ascii="Times New Roman" w:eastAsia="Times New Roman" w:hAnsi="Times New Roman" w:cs="Times New Roman"/>
                <w:sz w:val="20"/>
                <w:szCs w:val="16"/>
                <w:lang w:bidi="ar-EG"/>
              </w:rPr>
              <w:t>Dk</w:t>
            </w:r>
            <w:proofErr w:type="spellEnd"/>
          </w:p>
        </w:tc>
        <w:tc>
          <w:tcPr>
            <w:tcW w:w="20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3</w:t>
            </w:r>
          </w:p>
        </w:tc>
        <w:tc>
          <w:tcPr>
            <w:tcW w:w="327"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7.5</w:t>
            </w:r>
          </w:p>
        </w:tc>
        <w:tc>
          <w:tcPr>
            <w:tcW w:w="21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18</w:t>
            </w:r>
          </w:p>
        </w:tc>
        <w:tc>
          <w:tcPr>
            <w:tcW w:w="29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11.8</w:t>
            </w:r>
          </w:p>
        </w:tc>
        <w:tc>
          <w:tcPr>
            <w:tcW w:w="189"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10</w:t>
            </w:r>
          </w:p>
        </w:tc>
        <w:tc>
          <w:tcPr>
            <w:tcW w:w="29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66.7</w:t>
            </w:r>
          </w:p>
        </w:tc>
        <w:tc>
          <w:tcPr>
            <w:tcW w:w="245" w:type="pct"/>
            <w:vMerge/>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vMerge/>
            <w:tcBorders>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919" w:type="pct"/>
            <w:tcBorders>
              <w:top w:val="single" w:sz="4" w:space="0" w:color="auto"/>
              <w:left w:val="thinThickSmallGap" w:sz="12"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WK</w:t>
            </w:r>
          </w:p>
        </w:tc>
        <w:tc>
          <w:tcPr>
            <w:tcW w:w="208"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327"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18"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12</w:t>
            </w:r>
          </w:p>
        </w:tc>
        <w:tc>
          <w:tcPr>
            <w:tcW w:w="298"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7.8</w:t>
            </w:r>
          </w:p>
        </w:tc>
        <w:tc>
          <w:tcPr>
            <w:tcW w:w="189"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298"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45" w:type="pct"/>
            <w:vMerge/>
            <w:tcBorders>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vMerge/>
            <w:tcBorders>
              <w:bottom w:val="single" w:sz="12" w:space="0" w:color="auto"/>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919" w:type="pct"/>
            <w:tcBorders>
              <w:top w:val="single" w:sz="12" w:space="0" w:color="auto"/>
              <w:left w:val="thinThickSmallGap" w:sz="12" w:space="0" w:color="auto"/>
              <w:bottom w:val="single" w:sz="4" w:space="0" w:color="auto"/>
            </w:tcBorders>
            <w:shd w:val="clear" w:color="auto" w:fill="auto"/>
            <w:vAlign w:val="center"/>
          </w:tcPr>
          <w:p w:rsidR="00D05AA1" w:rsidRPr="006732A2" w:rsidRDefault="00D05AA1" w:rsidP="00F301AB">
            <w:pPr>
              <w:numPr>
                <w:ilvl w:val="2"/>
                <w:numId w:val="23"/>
              </w:numPr>
              <w:bidi w:val="0"/>
              <w:snapToGrid w:val="0"/>
              <w:spacing w:after="0" w:line="240" w:lineRule="auto"/>
              <w:ind w:left="0" w:firstLine="0"/>
              <w:jc w:val="both"/>
              <w:rPr>
                <w:rFonts w:ascii="Times New Roman" w:eastAsia="Times New Roman" w:hAnsi="Times New Roman" w:cs="Times New Roman"/>
                <w:sz w:val="20"/>
                <w:szCs w:val="16"/>
              </w:rPr>
            </w:pPr>
            <w:r w:rsidRPr="006732A2">
              <w:rPr>
                <w:rFonts w:ascii="Times New Roman" w:eastAsia="Times New Roman" w:hAnsi="Times New Roman" w:cs="Times New Roman"/>
                <w:sz w:val="20"/>
                <w:szCs w:val="16"/>
              </w:rPr>
              <w:t>Consider making hand hygiene resources, tissues and masks available in common areas and areas used for the evaluation of patients with respiratory illnesses</w:t>
            </w:r>
          </w:p>
        </w:tc>
        <w:tc>
          <w:tcPr>
            <w:tcW w:w="20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27"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1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189"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45"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919" w:type="pct"/>
            <w:tcBorders>
              <w:top w:val="single" w:sz="4" w:space="0" w:color="auto"/>
              <w:left w:val="thinThick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SK</w:t>
            </w:r>
          </w:p>
        </w:tc>
        <w:tc>
          <w:tcPr>
            <w:tcW w:w="20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39</w:t>
            </w:r>
          </w:p>
        </w:tc>
        <w:tc>
          <w:tcPr>
            <w:tcW w:w="327"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97.5</w:t>
            </w:r>
          </w:p>
        </w:tc>
        <w:tc>
          <w:tcPr>
            <w:tcW w:w="21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139</w:t>
            </w:r>
          </w:p>
        </w:tc>
        <w:tc>
          <w:tcPr>
            <w:tcW w:w="29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90.8</w:t>
            </w:r>
          </w:p>
        </w:tc>
        <w:tc>
          <w:tcPr>
            <w:tcW w:w="189"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14</w:t>
            </w:r>
          </w:p>
        </w:tc>
        <w:tc>
          <w:tcPr>
            <w:tcW w:w="29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93.3</w:t>
            </w:r>
          </w:p>
        </w:tc>
        <w:tc>
          <w:tcPr>
            <w:tcW w:w="245" w:type="pct"/>
            <w:vMerge w:val="restar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2.9</w:t>
            </w:r>
          </w:p>
        </w:tc>
        <w:tc>
          <w:tcPr>
            <w:tcW w:w="298" w:type="pct"/>
            <w:vMerge w:val="restart"/>
            <w:tcBorders>
              <w:top w:val="single" w:sz="4" w:space="0" w:color="auto"/>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0.61</w:t>
            </w: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919" w:type="pct"/>
            <w:tcBorders>
              <w:top w:val="single" w:sz="4" w:space="0" w:color="auto"/>
              <w:left w:val="thinThick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roofErr w:type="spellStart"/>
            <w:r w:rsidRPr="006732A2">
              <w:rPr>
                <w:rFonts w:ascii="Times New Roman" w:eastAsia="Times New Roman" w:hAnsi="Times New Roman" w:cs="Times New Roman"/>
                <w:sz w:val="20"/>
                <w:szCs w:val="16"/>
                <w:lang w:bidi="ar-EG"/>
              </w:rPr>
              <w:t>Dk</w:t>
            </w:r>
            <w:proofErr w:type="spellEnd"/>
          </w:p>
        </w:tc>
        <w:tc>
          <w:tcPr>
            <w:tcW w:w="20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w:t>
            </w:r>
          </w:p>
        </w:tc>
        <w:tc>
          <w:tcPr>
            <w:tcW w:w="327"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2.5</w:t>
            </w:r>
          </w:p>
        </w:tc>
        <w:tc>
          <w:tcPr>
            <w:tcW w:w="21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9</w:t>
            </w:r>
          </w:p>
        </w:tc>
        <w:tc>
          <w:tcPr>
            <w:tcW w:w="29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5.9</w:t>
            </w:r>
          </w:p>
        </w:tc>
        <w:tc>
          <w:tcPr>
            <w:tcW w:w="189"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w:t>
            </w:r>
          </w:p>
        </w:tc>
        <w:tc>
          <w:tcPr>
            <w:tcW w:w="29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6.7</w:t>
            </w:r>
          </w:p>
        </w:tc>
        <w:tc>
          <w:tcPr>
            <w:tcW w:w="245" w:type="pct"/>
            <w:vMerge/>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vMerge/>
            <w:tcBorders>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919" w:type="pct"/>
            <w:tcBorders>
              <w:top w:val="single" w:sz="4" w:space="0" w:color="auto"/>
              <w:left w:val="thinThick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WK</w:t>
            </w:r>
          </w:p>
        </w:tc>
        <w:tc>
          <w:tcPr>
            <w:tcW w:w="20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327"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1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5</w:t>
            </w:r>
          </w:p>
        </w:tc>
        <w:tc>
          <w:tcPr>
            <w:tcW w:w="29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3.3</w:t>
            </w:r>
          </w:p>
        </w:tc>
        <w:tc>
          <w:tcPr>
            <w:tcW w:w="189"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29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45" w:type="pct"/>
            <w:vMerge/>
            <w:tcBorders>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vMerge/>
            <w:tcBorders>
              <w:bottom w:val="single" w:sz="4" w:space="0" w:color="auto"/>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919" w:type="pct"/>
            <w:tcBorders>
              <w:top w:val="single" w:sz="4" w:space="0" w:color="auto"/>
              <w:left w:val="thinThickSmallGap" w:sz="12" w:space="0" w:color="auto"/>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Total</w:t>
            </w:r>
          </w:p>
        </w:tc>
        <w:tc>
          <w:tcPr>
            <w:tcW w:w="208" w:type="pct"/>
            <w:tcBorders>
              <w:top w:val="single" w:sz="4" w:space="0" w:color="auto"/>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40</w:t>
            </w:r>
          </w:p>
        </w:tc>
        <w:tc>
          <w:tcPr>
            <w:tcW w:w="327" w:type="pct"/>
            <w:tcBorders>
              <w:top w:val="single" w:sz="4" w:space="0" w:color="auto"/>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100.0</w:t>
            </w:r>
          </w:p>
        </w:tc>
        <w:tc>
          <w:tcPr>
            <w:tcW w:w="218" w:type="pct"/>
            <w:tcBorders>
              <w:top w:val="single" w:sz="4" w:space="0" w:color="auto"/>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153</w:t>
            </w:r>
          </w:p>
        </w:tc>
        <w:tc>
          <w:tcPr>
            <w:tcW w:w="298" w:type="pct"/>
            <w:tcBorders>
              <w:top w:val="single" w:sz="4" w:space="0" w:color="auto"/>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100.0</w:t>
            </w:r>
          </w:p>
        </w:tc>
        <w:tc>
          <w:tcPr>
            <w:tcW w:w="189" w:type="pct"/>
            <w:tcBorders>
              <w:top w:val="single" w:sz="4" w:space="0" w:color="auto"/>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15</w:t>
            </w:r>
          </w:p>
        </w:tc>
        <w:tc>
          <w:tcPr>
            <w:tcW w:w="298" w:type="pct"/>
            <w:tcBorders>
              <w:top w:val="single" w:sz="4" w:space="0" w:color="auto"/>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100.0</w:t>
            </w:r>
          </w:p>
        </w:tc>
        <w:tc>
          <w:tcPr>
            <w:tcW w:w="245" w:type="pct"/>
            <w:tcBorders>
              <w:top w:val="single" w:sz="4" w:space="0" w:color="auto"/>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4" w:space="0" w:color="auto"/>
              <w:bottom w:val="thickThinSmallGap" w:sz="12" w:space="0" w:color="auto"/>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r>
    </w:tbl>
    <w:p w:rsidR="00D05AA1" w:rsidRPr="006732A2" w:rsidRDefault="00D05AA1" w:rsidP="00F301AB">
      <w:pPr>
        <w:autoSpaceDE w:val="0"/>
        <w:autoSpaceDN w:val="0"/>
        <w:bidi w:val="0"/>
        <w:adjustRightInd w:val="0"/>
        <w:snapToGrid w:val="0"/>
        <w:spacing w:after="0" w:line="240" w:lineRule="auto"/>
        <w:jc w:val="both"/>
        <w:rPr>
          <w:rFonts w:ascii="Times New Roman" w:hAnsi="Times New Roman" w:cs="Times New Roman"/>
          <w:sz w:val="20"/>
          <w:szCs w:val="16"/>
        </w:rPr>
      </w:pPr>
      <w:r w:rsidRPr="006732A2">
        <w:rPr>
          <w:rFonts w:ascii="Times New Roman" w:hAnsi="Times New Roman" w:cs="Times New Roman"/>
          <w:sz w:val="20"/>
          <w:szCs w:val="16"/>
        </w:rPr>
        <w:t>Others (lab. Technician</w:t>
      </w:r>
      <w:r w:rsidR="006732A2" w:rsidRPr="006732A2">
        <w:rPr>
          <w:rFonts w:ascii="Times New Roman" w:hAnsi="Times New Roman" w:cs="Times New Roman"/>
          <w:sz w:val="20"/>
          <w:szCs w:val="16"/>
        </w:rPr>
        <w:t xml:space="preserve"> &amp; </w:t>
      </w:r>
      <w:r w:rsidRPr="006732A2">
        <w:rPr>
          <w:rFonts w:ascii="Times New Roman" w:hAnsi="Times New Roman" w:cs="Times New Roman"/>
          <w:sz w:val="20"/>
          <w:szCs w:val="16"/>
        </w:rPr>
        <w:t xml:space="preserve">manual workers) *significant </w:t>
      </w:r>
    </w:p>
    <w:p w:rsidR="006732A2" w:rsidRDefault="006732A2" w:rsidP="00F301AB">
      <w:pPr>
        <w:autoSpaceDE w:val="0"/>
        <w:autoSpaceDN w:val="0"/>
        <w:bidi w:val="0"/>
        <w:adjustRightInd w:val="0"/>
        <w:snapToGrid w:val="0"/>
        <w:spacing w:after="0" w:line="240" w:lineRule="auto"/>
        <w:ind w:firstLine="425"/>
        <w:contextualSpacing/>
        <w:jc w:val="both"/>
        <w:rPr>
          <w:rFonts w:ascii="Times New Roman" w:hAnsi="Times New Roman" w:cs="Times New Roman" w:hint="eastAsia"/>
          <w:sz w:val="20"/>
          <w:szCs w:val="20"/>
          <w:lang w:eastAsia="zh-CN"/>
        </w:rPr>
      </w:pPr>
    </w:p>
    <w:p w:rsidR="00093BD0" w:rsidRDefault="00093BD0" w:rsidP="00093BD0">
      <w:pPr>
        <w:autoSpaceDE w:val="0"/>
        <w:autoSpaceDN w:val="0"/>
        <w:bidi w:val="0"/>
        <w:adjustRightInd w:val="0"/>
        <w:snapToGrid w:val="0"/>
        <w:spacing w:after="0" w:line="240" w:lineRule="auto"/>
        <w:ind w:firstLine="425"/>
        <w:contextualSpacing/>
        <w:jc w:val="both"/>
        <w:rPr>
          <w:rFonts w:ascii="Times New Roman" w:hAnsi="Times New Roman" w:cs="Times New Roman" w:hint="eastAsia"/>
          <w:sz w:val="20"/>
          <w:szCs w:val="20"/>
          <w:lang w:eastAsia="zh-CN"/>
        </w:rPr>
      </w:pPr>
    </w:p>
    <w:p w:rsidR="00093BD0" w:rsidRPr="006732A2" w:rsidRDefault="00093BD0" w:rsidP="00093BD0">
      <w:pPr>
        <w:autoSpaceDE w:val="0"/>
        <w:autoSpaceDN w:val="0"/>
        <w:bidi w:val="0"/>
        <w:adjustRightInd w:val="0"/>
        <w:snapToGrid w:val="0"/>
        <w:spacing w:after="0" w:line="240" w:lineRule="auto"/>
        <w:ind w:firstLine="425"/>
        <w:contextualSpacing/>
        <w:jc w:val="both"/>
        <w:rPr>
          <w:rFonts w:ascii="Times New Roman" w:hAnsi="Times New Roman" w:cs="Times New Roman" w:hint="eastAsia"/>
          <w:sz w:val="20"/>
          <w:szCs w:val="20"/>
          <w:lang w:eastAsia="zh-CN"/>
        </w:rPr>
      </w:pPr>
    </w:p>
    <w:p w:rsidR="006732A2" w:rsidRDefault="006732A2" w:rsidP="00F301AB">
      <w:pPr>
        <w:autoSpaceDE w:val="0"/>
        <w:autoSpaceDN w:val="0"/>
        <w:bidi w:val="0"/>
        <w:adjustRightInd w:val="0"/>
        <w:snapToGrid w:val="0"/>
        <w:spacing w:after="0" w:line="240" w:lineRule="auto"/>
        <w:ind w:firstLine="425"/>
        <w:contextualSpacing/>
        <w:jc w:val="both"/>
        <w:rPr>
          <w:rFonts w:ascii="Times New Roman" w:hAnsi="Times New Roman" w:cs="Times New Roman"/>
          <w:sz w:val="20"/>
          <w:szCs w:val="20"/>
        </w:rPr>
        <w:sectPr w:rsidR="006732A2" w:rsidSect="006732A2">
          <w:type w:val="continuous"/>
          <w:pgSz w:w="12242" w:h="15842" w:code="1"/>
          <w:pgMar w:top="1440" w:right="1440" w:bottom="1440" w:left="1440" w:header="720" w:footer="720" w:gutter="0"/>
          <w:cols w:space="708"/>
          <w:bidi/>
          <w:docGrid w:linePitch="360"/>
        </w:sectPr>
      </w:pPr>
    </w:p>
    <w:p w:rsidR="00B378F2" w:rsidRPr="006732A2" w:rsidRDefault="00B378F2" w:rsidP="00F301AB">
      <w:pPr>
        <w:autoSpaceDE w:val="0"/>
        <w:autoSpaceDN w:val="0"/>
        <w:bidi w:val="0"/>
        <w:adjustRightInd w:val="0"/>
        <w:snapToGrid w:val="0"/>
        <w:spacing w:after="0" w:line="240" w:lineRule="auto"/>
        <w:ind w:firstLine="425"/>
        <w:contextualSpacing/>
        <w:jc w:val="both"/>
        <w:rPr>
          <w:rFonts w:ascii="Times New Roman" w:hAnsi="Times New Roman" w:cs="Times New Roman"/>
          <w:sz w:val="20"/>
          <w:szCs w:val="20"/>
        </w:rPr>
      </w:pPr>
      <w:r w:rsidRPr="006732A2">
        <w:rPr>
          <w:rFonts w:ascii="Times New Roman" w:hAnsi="Times New Roman" w:cs="Times New Roman"/>
          <w:sz w:val="20"/>
          <w:szCs w:val="20"/>
        </w:rPr>
        <w:lastRenderedPageBreak/>
        <w:t xml:space="preserve">Regarding; </w:t>
      </w:r>
      <w:r w:rsidRPr="006732A2">
        <w:rPr>
          <w:rFonts w:ascii="Times New Roman" w:hAnsi="Times New Roman" w:cs="Times New Roman"/>
          <w:sz w:val="20"/>
          <w:szCs w:val="20"/>
          <w:lang w:bidi="ar-EG"/>
        </w:rPr>
        <w:t xml:space="preserve">knowledge of studied </w:t>
      </w:r>
      <w:proofErr w:type="spellStart"/>
      <w:r w:rsidRPr="006732A2">
        <w:rPr>
          <w:rFonts w:ascii="Times New Roman" w:hAnsi="Times New Roman" w:cs="Times New Roman"/>
          <w:sz w:val="20"/>
          <w:szCs w:val="20"/>
          <w:lang w:bidi="ar-EG"/>
        </w:rPr>
        <w:t>HCWs</w:t>
      </w:r>
      <w:proofErr w:type="spellEnd"/>
      <w:r w:rsidRPr="006732A2">
        <w:rPr>
          <w:rFonts w:ascii="Times New Roman" w:hAnsi="Times New Roman" w:cs="Times New Roman"/>
          <w:sz w:val="20"/>
          <w:szCs w:val="20"/>
          <w:lang w:bidi="ar-EG"/>
        </w:rPr>
        <w:t xml:space="preserve"> about standard precaution related to environmental cleaning</w:t>
      </w:r>
      <w:r w:rsidR="006732A2" w:rsidRPr="006732A2">
        <w:rPr>
          <w:rFonts w:ascii="Times New Roman" w:hAnsi="Times New Roman" w:cs="Times New Roman"/>
          <w:sz w:val="20"/>
          <w:szCs w:val="20"/>
          <w:lang w:bidi="ar-EG"/>
        </w:rPr>
        <w:t xml:space="preserve"> &amp; </w:t>
      </w:r>
      <w:r w:rsidRPr="006732A2">
        <w:rPr>
          <w:rFonts w:ascii="Times New Roman" w:hAnsi="Times New Roman" w:cs="Times New Roman"/>
          <w:sz w:val="20"/>
          <w:szCs w:val="20"/>
          <w:lang w:bidi="ar-EG"/>
        </w:rPr>
        <w:t xml:space="preserve">waste disposal according to their jobs. </w:t>
      </w:r>
      <w:r w:rsidRPr="006732A2">
        <w:rPr>
          <w:rFonts w:ascii="Times New Roman" w:hAnsi="Times New Roman" w:cs="Times New Roman"/>
          <w:sz w:val="20"/>
          <w:szCs w:val="20"/>
        </w:rPr>
        <w:t>There is statistical significant difference was observed between various hospital staff regarding knowledge about standard precaution related to use adequate procedures for the routine cleaning</w:t>
      </w:r>
      <w:r w:rsidR="006732A2" w:rsidRPr="006732A2">
        <w:rPr>
          <w:rFonts w:ascii="Times New Roman" w:hAnsi="Times New Roman" w:cs="Times New Roman"/>
          <w:sz w:val="20"/>
          <w:szCs w:val="20"/>
        </w:rPr>
        <w:t xml:space="preserve"> &amp; </w:t>
      </w:r>
      <w:r w:rsidRPr="006732A2">
        <w:rPr>
          <w:rFonts w:ascii="Times New Roman" w:hAnsi="Times New Roman" w:cs="Times New Roman"/>
          <w:sz w:val="20"/>
          <w:szCs w:val="20"/>
        </w:rPr>
        <w:t>disinfection of environmental</w:t>
      </w:r>
      <w:r w:rsidR="006732A2" w:rsidRPr="006732A2">
        <w:rPr>
          <w:rFonts w:ascii="Times New Roman" w:hAnsi="Times New Roman" w:cs="Times New Roman"/>
          <w:sz w:val="20"/>
          <w:szCs w:val="20"/>
        </w:rPr>
        <w:t xml:space="preserve"> &amp; </w:t>
      </w:r>
      <w:r w:rsidRPr="006732A2">
        <w:rPr>
          <w:rFonts w:ascii="Times New Roman" w:hAnsi="Times New Roman" w:cs="Times New Roman"/>
          <w:sz w:val="20"/>
          <w:szCs w:val="20"/>
        </w:rPr>
        <w:t xml:space="preserve">other frequently touched surfaces, Handle equipment soiled with blood, body fluids, secretions, and excretions in a manner that prevents </w:t>
      </w:r>
      <w:r w:rsidRPr="006732A2">
        <w:rPr>
          <w:rFonts w:ascii="Times New Roman" w:hAnsi="Times New Roman" w:cs="Times New Roman"/>
          <w:sz w:val="20"/>
          <w:szCs w:val="20"/>
        </w:rPr>
        <w:lastRenderedPageBreak/>
        <w:t>skin</w:t>
      </w:r>
      <w:r w:rsidR="006732A2" w:rsidRPr="006732A2">
        <w:rPr>
          <w:rFonts w:ascii="Times New Roman" w:hAnsi="Times New Roman" w:cs="Times New Roman"/>
          <w:sz w:val="20"/>
          <w:szCs w:val="20"/>
        </w:rPr>
        <w:t xml:space="preserve"> &amp; </w:t>
      </w:r>
      <w:r w:rsidRPr="006732A2">
        <w:rPr>
          <w:rFonts w:ascii="Times New Roman" w:hAnsi="Times New Roman" w:cs="Times New Roman"/>
          <w:sz w:val="20"/>
          <w:szCs w:val="20"/>
        </w:rPr>
        <w:t>mucous membrane exposures, contamination of clothing, and transfer of pathogens to other patients or the environment and Cleaning, disinfecting, and reprocessing reusable equipment appropriately before use with another patient</w:t>
      </w:r>
      <w:r w:rsidR="00F301AB">
        <w:rPr>
          <w:rFonts w:ascii="Times New Roman" w:hAnsi="Times New Roman" w:cs="Times New Roman" w:hint="eastAsia"/>
          <w:sz w:val="20"/>
          <w:szCs w:val="20"/>
          <w:lang w:eastAsia="zh-CN"/>
        </w:rPr>
        <w:t>.</w:t>
      </w:r>
      <w:r w:rsidRPr="006732A2">
        <w:rPr>
          <w:rFonts w:ascii="Times New Roman" w:hAnsi="Times New Roman" w:cs="Times New Roman"/>
          <w:sz w:val="20"/>
          <w:szCs w:val="20"/>
        </w:rPr>
        <w:t xml:space="preserve"> On the other hand, there is no statistical significant difference was observed as regard, Ensuring safe waste management and Treating waste contaminated with blood, body fluids, secretions</w:t>
      </w:r>
      <w:r w:rsidR="006732A2" w:rsidRPr="006732A2">
        <w:rPr>
          <w:rFonts w:ascii="Times New Roman" w:hAnsi="Times New Roman" w:cs="Times New Roman"/>
          <w:sz w:val="20"/>
          <w:szCs w:val="20"/>
        </w:rPr>
        <w:t xml:space="preserve"> &amp; </w:t>
      </w:r>
      <w:r w:rsidRPr="006732A2">
        <w:rPr>
          <w:rFonts w:ascii="Times New Roman" w:hAnsi="Times New Roman" w:cs="Times New Roman"/>
          <w:sz w:val="20"/>
          <w:szCs w:val="20"/>
        </w:rPr>
        <w:t xml:space="preserve">excretions as clinical waste, in accordance with local regulations </w:t>
      </w:r>
      <w:r w:rsidRPr="006732A2">
        <w:rPr>
          <w:rFonts w:ascii="Times New Roman" w:hAnsi="Times New Roman" w:cs="Times New Roman"/>
          <w:b/>
          <w:bCs/>
          <w:sz w:val="20"/>
          <w:szCs w:val="20"/>
        </w:rPr>
        <w:t>(table 5).</w:t>
      </w:r>
    </w:p>
    <w:p w:rsidR="006732A2" w:rsidRDefault="006732A2" w:rsidP="00F301AB">
      <w:pPr>
        <w:autoSpaceDE w:val="0"/>
        <w:autoSpaceDN w:val="0"/>
        <w:bidi w:val="0"/>
        <w:adjustRightInd w:val="0"/>
        <w:snapToGrid w:val="0"/>
        <w:spacing w:after="0" w:line="240" w:lineRule="auto"/>
        <w:jc w:val="center"/>
        <w:rPr>
          <w:rFonts w:ascii="Times New Roman" w:hAnsi="Times New Roman" w:cs="Times New Roman"/>
          <w:sz w:val="20"/>
          <w:szCs w:val="20"/>
        </w:rPr>
        <w:sectPr w:rsidR="006732A2" w:rsidSect="00F301AB">
          <w:type w:val="continuous"/>
          <w:pgSz w:w="12242" w:h="15842" w:code="1"/>
          <w:pgMar w:top="1440" w:right="1440" w:bottom="1440" w:left="1440" w:header="720" w:footer="720" w:gutter="0"/>
          <w:cols w:num="2" w:space="550"/>
          <w:docGrid w:linePitch="360"/>
        </w:sectPr>
      </w:pPr>
    </w:p>
    <w:p w:rsidR="00F301AB" w:rsidRDefault="006732A2" w:rsidP="00F301AB">
      <w:pPr>
        <w:autoSpaceDE w:val="0"/>
        <w:autoSpaceDN w:val="0"/>
        <w:bidi w:val="0"/>
        <w:adjustRightInd w:val="0"/>
        <w:snapToGrid w:val="0"/>
        <w:spacing w:after="0" w:line="240" w:lineRule="auto"/>
        <w:jc w:val="center"/>
        <w:rPr>
          <w:rFonts w:ascii="Times New Roman" w:hAnsi="Times New Roman" w:cs="Times New Roman"/>
          <w:sz w:val="20"/>
          <w:szCs w:val="20"/>
          <w:lang w:eastAsia="zh-CN"/>
        </w:rPr>
      </w:pPr>
      <w:r>
        <w:rPr>
          <w:rFonts w:ascii="Times New Roman" w:hAnsi="Times New Roman" w:cs="Times New Roman"/>
          <w:sz w:val="20"/>
          <w:szCs w:val="20"/>
        </w:rPr>
        <w:lastRenderedPageBreak/>
        <w:cr/>
      </w:r>
    </w:p>
    <w:p w:rsidR="00F301AB" w:rsidRDefault="00F301AB" w:rsidP="00F301AB">
      <w:pPr>
        <w:autoSpaceDE w:val="0"/>
        <w:autoSpaceDN w:val="0"/>
        <w:bidi w:val="0"/>
        <w:adjustRightInd w:val="0"/>
        <w:snapToGrid w:val="0"/>
        <w:spacing w:after="0" w:line="240" w:lineRule="auto"/>
        <w:jc w:val="center"/>
        <w:rPr>
          <w:rFonts w:ascii="Times New Roman" w:hAnsi="Times New Roman" w:cs="Times New Roman"/>
          <w:sz w:val="20"/>
          <w:szCs w:val="20"/>
          <w:lang w:eastAsia="zh-CN"/>
        </w:rPr>
      </w:pPr>
    </w:p>
    <w:p w:rsidR="00D05AA1" w:rsidRPr="006732A2" w:rsidRDefault="00D05AA1" w:rsidP="00F301AB">
      <w:pPr>
        <w:autoSpaceDE w:val="0"/>
        <w:autoSpaceDN w:val="0"/>
        <w:bidi w:val="0"/>
        <w:adjustRightInd w:val="0"/>
        <w:snapToGrid w:val="0"/>
        <w:spacing w:after="0" w:line="240" w:lineRule="auto"/>
        <w:jc w:val="center"/>
        <w:rPr>
          <w:rFonts w:ascii="Times New Roman" w:hAnsi="Times New Roman" w:cs="Times New Roman"/>
          <w:bCs/>
          <w:sz w:val="20"/>
          <w:szCs w:val="16"/>
        </w:rPr>
      </w:pPr>
      <w:r w:rsidRPr="006732A2">
        <w:rPr>
          <w:rFonts w:ascii="Times New Roman" w:hAnsi="Times New Roman" w:cs="Times New Roman"/>
          <w:b/>
          <w:sz w:val="20"/>
          <w:szCs w:val="16"/>
        </w:rPr>
        <w:t xml:space="preserve">Table (5): </w:t>
      </w:r>
      <w:r w:rsidRPr="006732A2">
        <w:rPr>
          <w:rFonts w:ascii="Times New Roman" w:hAnsi="Times New Roman" w:cs="Times New Roman"/>
          <w:bCs/>
          <w:sz w:val="20"/>
          <w:szCs w:val="16"/>
        </w:rPr>
        <w:t xml:space="preserve">Knowledge of studied </w:t>
      </w:r>
      <w:proofErr w:type="spellStart"/>
      <w:r w:rsidRPr="006732A2">
        <w:rPr>
          <w:rFonts w:ascii="Times New Roman" w:hAnsi="Times New Roman" w:cs="Times New Roman"/>
          <w:bCs/>
          <w:sz w:val="20"/>
          <w:szCs w:val="16"/>
        </w:rPr>
        <w:t>HCWs</w:t>
      </w:r>
      <w:proofErr w:type="spellEnd"/>
      <w:r w:rsidRPr="006732A2">
        <w:rPr>
          <w:rFonts w:ascii="Times New Roman" w:hAnsi="Times New Roman" w:cs="Times New Roman"/>
          <w:bCs/>
          <w:sz w:val="20"/>
          <w:szCs w:val="16"/>
        </w:rPr>
        <w:t xml:space="preserve"> about environmental cleaning</w:t>
      </w:r>
      <w:r w:rsidR="006732A2" w:rsidRPr="006732A2">
        <w:rPr>
          <w:rFonts w:ascii="Times New Roman" w:hAnsi="Times New Roman" w:cs="Times New Roman"/>
          <w:bCs/>
          <w:sz w:val="20"/>
          <w:szCs w:val="16"/>
        </w:rPr>
        <w:t xml:space="preserve"> &amp; </w:t>
      </w:r>
      <w:r w:rsidRPr="006732A2">
        <w:rPr>
          <w:rFonts w:ascii="Times New Roman" w:hAnsi="Times New Roman" w:cs="Times New Roman"/>
          <w:bCs/>
          <w:sz w:val="20"/>
          <w:szCs w:val="16"/>
        </w:rPr>
        <w:t xml:space="preserve">waste disposal in relation to their jobs.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5431"/>
        <w:gridCol w:w="394"/>
        <w:gridCol w:w="621"/>
        <w:gridCol w:w="414"/>
        <w:gridCol w:w="564"/>
        <w:gridCol w:w="359"/>
        <w:gridCol w:w="564"/>
        <w:gridCol w:w="565"/>
        <w:gridCol w:w="564"/>
      </w:tblGrid>
      <w:tr w:rsidR="006732A2" w:rsidRPr="006732A2" w:rsidTr="006732A2">
        <w:trPr>
          <w:jc w:val="center"/>
        </w:trPr>
        <w:tc>
          <w:tcPr>
            <w:tcW w:w="2866" w:type="pct"/>
            <w:tcBorders>
              <w:top w:val="thinThickSmallGap" w:sz="12" w:space="0" w:color="auto"/>
              <w:left w:val="thinThickSmallGap" w:sz="12" w:space="0" w:color="auto"/>
              <w:bottom w:val="nil"/>
            </w:tcBorders>
            <w:shd w:val="clear" w:color="auto" w:fill="auto"/>
            <w:vAlign w:val="center"/>
          </w:tcPr>
          <w:p w:rsidR="00D05AA1" w:rsidRPr="006732A2" w:rsidRDefault="00D05AA1"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6"/>
              </w:rPr>
            </w:pPr>
            <w:r w:rsidRPr="006732A2">
              <w:rPr>
                <w:rFonts w:ascii="Times New Roman" w:eastAsia="Times New Roman" w:hAnsi="Times New Roman" w:cs="Times New Roman"/>
                <w:b/>
                <w:bCs/>
                <w:sz w:val="20"/>
                <w:szCs w:val="16"/>
                <w:lang w:bidi="ar-EG"/>
              </w:rPr>
              <w:t>Knowledge about environmental cleaning</w:t>
            </w:r>
            <w:r w:rsidR="006732A2" w:rsidRPr="006732A2">
              <w:rPr>
                <w:rFonts w:ascii="Times New Roman" w:eastAsia="Times New Roman" w:hAnsi="Times New Roman" w:cs="Times New Roman"/>
                <w:b/>
                <w:bCs/>
                <w:sz w:val="20"/>
                <w:szCs w:val="16"/>
                <w:lang w:bidi="ar-EG"/>
              </w:rPr>
              <w:t xml:space="preserve"> &amp; </w:t>
            </w:r>
            <w:r w:rsidRPr="006732A2">
              <w:rPr>
                <w:rFonts w:ascii="Times New Roman" w:eastAsia="Times New Roman" w:hAnsi="Times New Roman" w:cs="Times New Roman"/>
                <w:b/>
                <w:bCs/>
                <w:sz w:val="20"/>
                <w:szCs w:val="16"/>
                <w:lang w:bidi="ar-EG"/>
              </w:rPr>
              <w:t>waste disposal</w:t>
            </w:r>
          </w:p>
        </w:tc>
        <w:tc>
          <w:tcPr>
            <w:tcW w:w="536" w:type="pct"/>
            <w:gridSpan w:val="2"/>
            <w:tcBorders>
              <w:top w:val="thinThickSmallGap" w:sz="12" w:space="0" w:color="auto"/>
              <w:bottom w:val="single" w:sz="4" w:space="0" w:color="auto"/>
            </w:tcBorders>
            <w:shd w:val="clear" w:color="auto" w:fill="auto"/>
            <w:vAlign w:val="center"/>
          </w:tcPr>
          <w:p w:rsidR="00D05AA1" w:rsidRPr="006732A2" w:rsidRDefault="00D05AA1"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6"/>
              </w:rPr>
            </w:pPr>
            <w:r w:rsidRPr="006732A2">
              <w:rPr>
                <w:rFonts w:ascii="Times New Roman" w:eastAsia="Times New Roman" w:hAnsi="Times New Roman" w:cs="Times New Roman"/>
                <w:b/>
                <w:bCs/>
                <w:sz w:val="20"/>
                <w:szCs w:val="16"/>
                <w:lang w:bidi="ar-EG"/>
              </w:rPr>
              <w:t>Physicians</w:t>
            </w:r>
          </w:p>
        </w:tc>
        <w:tc>
          <w:tcPr>
            <w:tcW w:w="516" w:type="pct"/>
            <w:gridSpan w:val="2"/>
            <w:tcBorders>
              <w:top w:val="thinThickSmallGap" w:sz="12" w:space="0" w:color="auto"/>
              <w:bottom w:val="single" w:sz="4" w:space="0" w:color="auto"/>
            </w:tcBorders>
            <w:shd w:val="clear" w:color="auto" w:fill="auto"/>
            <w:vAlign w:val="center"/>
          </w:tcPr>
          <w:p w:rsidR="00D05AA1" w:rsidRPr="006732A2" w:rsidRDefault="00D05AA1"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6"/>
              </w:rPr>
            </w:pPr>
            <w:r w:rsidRPr="006732A2">
              <w:rPr>
                <w:rFonts w:ascii="Times New Roman" w:eastAsia="Times New Roman" w:hAnsi="Times New Roman" w:cs="Times New Roman"/>
                <w:b/>
                <w:bCs/>
                <w:sz w:val="20"/>
                <w:szCs w:val="16"/>
                <w:lang w:bidi="ar-EG"/>
              </w:rPr>
              <w:t>Nurse</w:t>
            </w:r>
            <w:r w:rsidRPr="006732A2">
              <w:rPr>
                <w:rFonts w:ascii="Times New Roman" w:eastAsia="Times New Roman" w:hAnsi="Times New Roman" w:cs="Times New Roman"/>
                <w:b/>
                <w:bCs/>
                <w:sz w:val="20"/>
                <w:szCs w:val="16"/>
              </w:rPr>
              <w:t>s</w:t>
            </w:r>
          </w:p>
        </w:tc>
        <w:tc>
          <w:tcPr>
            <w:tcW w:w="487" w:type="pct"/>
            <w:gridSpan w:val="2"/>
            <w:tcBorders>
              <w:top w:val="thinThickSmallGap" w:sz="12" w:space="0" w:color="auto"/>
              <w:bottom w:val="single" w:sz="4" w:space="0" w:color="auto"/>
            </w:tcBorders>
            <w:shd w:val="clear" w:color="auto" w:fill="auto"/>
            <w:vAlign w:val="center"/>
          </w:tcPr>
          <w:p w:rsidR="00D05AA1" w:rsidRPr="006732A2" w:rsidRDefault="00D05AA1"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6"/>
              </w:rPr>
            </w:pPr>
            <w:r w:rsidRPr="006732A2">
              <w:rPr>
                <w:rFonts w:ascii="Times New Roman" w:eastAsia="Times New Roman" w:hAnsi="Times New Roman" w:cs="Times New Roman"/>
                <w:b/>
                <w:bCs/>
                <w:sz w:val="20"/>
                <w:szCs w:val="16"/>
                <w:lang w:bidi="ar-EG"/>
              </w:rPr>
              <w:t>Others</w:t>
            </w:r>
          </w:p>
        </w:tc>
        <w:tc>
          <w:tcPr>
            <w:tcW w:w="298" w:type="pct"/>
            <w:tcBorders>
              <w:top w:val="thinThickSmallGap" w:sz="12" w:space="0" w:color="auto"/>
              <w:bottom w:val="nil"/>
            </w:tcBorders>
            <w:shd w:val="clear" w:color="auto" w:fill="auto"/>
            <w:vAlign w:val="center"/>
          </w:tcPr>
          <w:p w:rsidR="00D05AA1" w:rsidRPr="006732A2" w:rsidRDefault="00D05AA1"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6"/>
              </w:rPr>
            </w:pPr>
            <w:r w:rsidRPr="006732A2">
              <w:rPr>
                <w:rFonts w:ascii="Times New Roman" w:eastAsia="Times New Roman" w:hAnsi="Times New Roman" w:cs="Times New Roman"/>
                <w:b/>
                <w:bCs/>
                <w:sz w:val="20"/>
                <w:szCs w:val="16"/>
                <w:lang w:bidi="ar-EG"/>
              </w:rPr>
              <w:t>X</w:t>
            </w:r>
            <w:r w:rsidRPr="006732A2">
              <w:rPr>
                <w:rFonts w:ascii="Times New Roman" w:eastAsia="Times New Roman" w:hAnsi="Times New Roman" w:cs="Times New Roman"/>
                <w:b/>
                <w:bCs/>
                <w:sz w:val="20"/>
                <w:szCs w:val="16"/>
                <w:vertAlign w:val="superscript"/>
                <w:lang w:bidi="ar-EG"/>
              </w:rPr>
              <w:t>2</w:t>
            </w:r>
          </w:p>
        </w:tc>
        <w:tc>
          <w:tcPr>
            <w:tcW w:w="298" w:type="pct"/>
            <w:tcBorders>
              <w:top w:val="thinThickSmallGap" w:sz="12" w:space="0" w:color="auto"/>
              <w:bottom w:val="nil"/>
              <w:right w:val="thickThinSmallGap" w:sz="12" w:space="0" w:color="auto"/>
            </w:tcBorders>
            <w:shd w:val="clear" w:color="auto" w:fill="auto"/>
            <w:vAlign w:val="center"/>
          </w:tcPr>
          <w:p w:rsidR="00D05AA1" w:rsidRPr="006732A2" w:rsidRDefault="00D05AA1"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6"/>
              </w:rPr>
            </w:pPr>
            <w:r w:rsidRPr="006732A2">
              <w:rPr>
                <w:rFonts w:ascii="Times New Roman" w:eastAsia="Times New Roman" w:hAnsi="Times New Roman" w:cs="Times New Roman"/>
                <w:b/>
                <w:bCs/>
                <w:sz w:val="20"/>
                <w:szCs w:val="16"/>
                <w:lang w:bidi="ar-EG"/>
              </w:rPr>
              <w:t>P</w:t>
            </w: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nil"/>
              <w:left w:val="thinThickSmallGap" w:sz="12" w:space="0" w:color="auto"/>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p>
        </w:tc>
        <w:tc>
          <w:tcPr>
            <w:tcW w:w="208" w:type="pct"/>
            <w:tcBorders>
              <w:top w:val="single" w:sz="4" w:space="0" w:color="auto"/>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No</w:t>
            </w:r>
          </w:p>
        </w:tc>
        <w:tc>
          <w:tcPr>
            <w:tcW w:w="327" w:type="pct"/>
            <w:tcBorders>
              <w:top w:val="single" w:sz="4" w:space="0" w:color="auto"/>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w:t>
            </w:r>
          </w:p>
        </w:tc>
        <w:tc>
          <w:tcPr>
            <w:tcW w:w="218" w:type="pct"/>
            <w:tcBorders>
              <w:top w:val="single" w:sz="4" w:space="0" w:color="auto"/>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No</w:t>
            </w:r>
          </w:p>
        </w:tc>
        <w:tc>
          <w:tcPr>
            <w:tcW w:w="298" w:type="pct"/>
            <w:tcBorders>
              <w:top w:val="single" w:sz="4" w:space="0" w:color="auto"/>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w:t>
            </w:r>
          </w:p>
        </w:tc>
        <w:tc>
          <w:tcPr>
            <w:tcW w:w="189" w:type="pct"/>
            <w:tcBorders>
              <w:top w:val="single" w:sz="4" w:space="0" w:color="auto"/>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No</w:t>
            </w:r>
          </w:p>
        </w:tc>
        <w:tc>
          <w:tcPr>
            <w:tcW w:w="298" w:type="pct"/>
            <w:tcBorders>
              <w:top w:val="single" w:sz="4" w:space="0" w:color="auto"/>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w:t>
            </w:r>
          </w:p>
        </w:tc>
        <w:tc>
          <w:tcPr>
            <w:tcW w:w="298" w:type="pct"/>
            <w:tcBorders>
              <w:top w:val="nil"/>
              <w:bottom w:val="thickThinSmallGap" w:sz="12" w:space="0" w:color="auto"/>
              <w:right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p>
        </w:tc>
        <w:tc>
          <w:tcPr>
            <w:tcW w:w="298" w:type="pct"/>
            <w:tcBorders>
              <w:top w:val="nil"/>
              <w:left w:val="single" w:sz="4" w:space="0" w:color="auto"/>
              <w:bottom w:val="thickThinSmallGap" w:sz="12" w:space="0" w:color="auto"/>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thickThinSmallGap" w:sz="12" w:space="0" w:color="auto"/>
              <w:left w:val="thinThick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rPr>
              <w:t>Use adequate procedures for the routine cleaning and disinfection of environmental and other frequently touched surfaces</w:t>
            </w:r>
          </w:p>
        </w:tc>
        <w:tc>
          <w:tcPr>
            <w:tcW w:w="208" w:type="pct"/>
            <w:tcBorders>
              <w:top w:val="thickThin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27" w:type="pct"/>
            <w:tcBorders>
              <w:top w:val="thickThin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18" w:type="pct"/>
            <w:tcBorders>
              <w:top w:val="thickThin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thickThin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189" w:type="pct"/>
            <w:tcBorders>
              <w:top w:val="thickThin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thickThin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thickThin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thickThinSmallGap" w:sz="12" w:space="0" w:color="auto"/>
              <w:bottom w:val="single" w:sz="4" w:space="0" w:color="auto"/>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SK</w:t>
            </w:r>
          </w:p>
        </w:tc>
        <w:tc>
          <w:tcPr>
            <w:tcW w:w="20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40</w:t>
            </w:r>
          </w:p>
        </w:tc>
        <w:tc>
          <w:tcPr>
            <w:tcW w:w="327"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100</w:t>
            </w:r>
          </w:p>
        </w:tc>
        <w:tc>
          <w:tcPr>
            <w:tcW w:w="21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149</w:t>
            </w:r>
          </w:p>
        </w:tc>
        <w:tc>
          <w:tcPr>
            <w:tcW w:w="29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97.4</w:t>
            </w:r>
          </w:p>
        </w:tc>
        <w:tc>
          <w:tcPr>
            <w:tcW w:w="189"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11</w:t>
            </w:r>
          </w:p>
        </w:tc>
        <w:tc>
          <w:tcPr>
            <w:tcW w:w="29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73.3</w:t>
            </w:r>
          </w:p>
        </w:tc>
        <w:tc>
          <w:tcPr>
            <w:tcW w:w="298" w:type="pct"/>
            <w:vMerge w:val="restar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33.5</w:t>
            </w:r>
          </w:p>
        </w:tc>
        <w:tc>
          <w:tcPr>
            <w:tcW w:w="298" w:type="pct"/>
            <w:vMerge w:val="restart"/>
            <w:tcBorders>
              <w:top w:val="single" w:sz="4" w:space="0" w:color="auto"/>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0.00*</w:t>
            </w: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roofErr w:type="spellStart"/>
            <w:r w:rsidRPr="006732A2">
              <w:rPr>
                <w:rFonts w:ascii="Times New Roman" w:eastAsia="Times New Roman" w:hAnsi="Times New Roman" w:cs="Times New Roman"/>
                <w:sz w:val="20"/>
                <w:szCs w:val="16"/>
                <w:lang w:bidi="ar-EG"/>
              </w:rPr>
              <w:t>Dk</w:t>
            </w:r>
            <w:proofErr w:type="spellEnd"/>
          </w:p>
        </w:tc>
        <w:tc>
          <w:tcPr>
            <w:tcW w:w="20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327"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1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2</w:t>
            </w:r>
          </w:p>
        </w:tc>
        <w:tc>
          <w:tcPr>
            <w:tcW w:w="29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1.3</w:t>
            </w:r>
          </w:p>
        </w:tc>
        <w:tc>
          <w:tcPr>
            <w:tcW w:w="189"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29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98" w:type="pct"/>
            <w:vMerge/>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vMerge/>
            <w:tcBorders>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WK</w:t>
            </w:r>
          </w:p>
        </w:tc>
        <w:tc>
          <w:tcPr>
            <w:tcW w:w="208"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327"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18"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2</w:t>
            </w:r>
          </w:p>
        </w:tc>
        <w:tc>
          <w:tcPr>
            <w:tcW w:w="298"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1.3</w:t>
            </w:r>
          </w:p>
        </w:tc>
        <w:tc>
          <w:tcPr>
            <w:tcW w:w="189"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4</w:t>
            </w:r>
          </w:p>
        </w:tc>
        <w:tc>
          <w:tcPr>
            <w:tcW w:w="298"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26.7</w:t>
            </w:r>
          </w:p>
        </w:tc>
        <w:tc>
          <w:tcPr>
            <w:tcW w:w="298" w:type="pct"/>
            <w:vMerge/>
            <w:tcBorders>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vMerge/>
            <w:tcBorders>
              <w:bottom w:val="single" w:sz="12" w:space="0" w:color="auto"/>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12" w:space="0" w:color="auto"/>
              <w:left w:val="thinThick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rPr>
              <w:t>Ensure safe waste management</w:t>
            </w:r>
          </w:p>
        </w:tc>
        <w:tc>
          <w:tcPr>
            <w:tcW w:w="20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27"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1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189"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SK</w:t>
            </w:r>
          </w:p>
        </w:tc>
        <w:tc>
          <w:tcPr>
            <w:tcW w:w="20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40</w:t>
            </w:r>
          </w:p>
        </w:tc>
        <w:tc>
          <w:tcPr>
            <w:tcW w:w="327"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100</w:t>
            </w:r>
          </w:p>
        </w:tc>
        <w:tc>
          <w:tcPr>
            <w:tcW w:w="21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150</w:t>
            </w:r>
          </w:p>
        </w:tc>
        <w:tc>
          <w:tcPr>
            <w:tcW w:w="29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98</w:t>
            </w:r>
          </w:p>
        </w:tc>
        <w:tc>
          <w:tcPr>
            <w:tcW w:w="189"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15</w:t>
            </w:r>
          </w:p>
        </w:tc>
        <w:tc>
          <w:tcPr>
            <w:tcW w:w="29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100</w:t>
            </w:r>
          </w:p>
        </w:tc>
        <w:tc>
          <w:tcPr>
            <w:tcW w:w="298" w:type="pct"/>
            <w:vMerge w:val="restar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1.09</w:t>
            </w:r>
          </w:p>
        </w:tc>
        <w:tc>
          <w:tcPr>
            <w:tcW w:w="298" w:type="pct"/>
            <w:vMerge w:val="restart"/>
            <w:tcBorders>
              <w:top w:val="single" w:sz="4" w:space="0" w:color="auto"/>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0.89</w:t>
            </w: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roofErr w:type="spellStart"/>
            <w:r w:rsidRPr="006732A2">
              <w:rPr>
                <w:rFonts w:ascii="Times New Roman" w:eastAsia="Times New Roman" w:hAnsi="Times New Roman" w:cs="Times New Roman"/>
                <w:sz w:val="20"/>
                <w:szCs w:val="16"/>
                <w:lang w:bidi="ar-EG"/>
              </w:rPr>
              <w:t>Dk</w:t>
            </w:r>
            <w:proofErr w:type="spellEnd"/>
          </w:p>
        </w:tc>
        <w:tc>
          <w:tcPr>
            <w:tcW w:w="20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327"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1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w:t>
            </w:r>
          </w:p>
        </w:tc>
        <w:tc>
          <w:tcPr>
            <w:tcW w:w="29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0.7</w:t>
            </w:r>
          </w:p>
        </w:tc>
        <w:tc>
          <w:tcPr>
            <w:tcW w:w="189"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29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98" w:type="pct"/>
            <w:vMerge/>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vMerge/>
            <w:tcBorders>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WK</w:t>
            </w:r>
          </w:p>
        </w:tc>
        <w:tc>
          <w:tcPr>
            <w:tcW w:w="208"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327"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18"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2</w:t>
            </w:r>
          </w:p>
        </w:tc>
        <w:tc>
          <w:tcPr>
            <w:tcW w:w="298"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1.3</w:t>
            </w:r>
          </w:p>
        </w:tc>
        <w:tc>
          <w:tcPr>
            <w:tcW w:w="189"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298"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98" w:type="pct"/>
            <w:vMerge/>
            <w:tcBorders>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vMerge/>
            <w:tcBorders>
              <w:bottom w:val="single" w:sz="12" w:space="0" w:color="auto"/>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12" w:space="0" w:color="auto"/>
              <w:left w:val="thinThick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rPr>
              <w:t>Treat waste contaminated with blood, body fluids, secretions and excretions as clinical waste, in accordance with local regulations</w:t>
            </w:r>
          </w:p>
        </w:tc>
        <w:tc>
          <w:tcPr>
            <w:tcW w:w="20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27"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1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189"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SK</w:t>
            </w:r>
          </w:p>
        </w:tc>
        <w:tc>
          <w:tcPr>
            <w:tcW w:w="208"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40</w:t>
            </w:r>
          </w:p>
        </w:tc>
        <w:tc>
          <w:tcPr>
            <w:tcW w:w="327"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100</w:t>
            </w:r>
          </w:p>
        </w:tc>
        <w:tc>
          <w:tcPr>
            <w:tcW w:w="218"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151</w:t>
            </w:r>
          </w:p>
        </w:tc>
        <w:tc>
          <w:tcPr>
            <w:tcW w:w="298"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98.7</w:t>
            </w:r>
          </w:p>
        </w:tc>
        <w:tc>
          <w:tcPr>
            <w:tcW w:w="189"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14</w:t>
            </w:r>
          </w:p>
        </w:tc>
        <w:tc>
          <w:tcPr>
            <w:tcW w:w="298"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93.3</w:t>
            </w:r>
          </w:p>
        </w:tc>
        <w:tc>
          <w:tcPr>
            <w:tcW w:w="298" w:type="pct"/>
            <w:vMerge w:val="restar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3.48</w:t>
            </w:r>
          </w:p>
        </w:tc>
        <w:tc>
          <w:tcPr>
            <w:tcW w:w="298" w:type="pct"/>
            <w:vMerge w:val="restart"/>
            <w:tcBorders>
              <w:top w:val="single" w:sz="4" w:space="0" w:color="auto"/>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0.17</w:t>
            </w: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roofErr w:type="spellStart"/>
            <w:r w:rsidRPr="006732A2">
              <w:rPr>
                <w:rFonts w:ascii="Times New Roman" w:eastAsia="Times New Roman" w:hAnsi="Times New Roman" w:cs="Times New Roman"/>
                <w:sz w:val="20"/>
                <w:szCs w:val="16"/>
                <w:lang w:bidi="ar-EG"/>
              </w:rPr>
              <w:t>Dk</w:t>
            </w:r>
            <w:proofErr w:type="spellEnd"/>
          </w:p>
        </w:tc>
        <w:tc>
          <w:tcPr>
            <w:tcW w:w="208"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327"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18"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2</w:t>
            </w:r>
          </w:p>
        </w:tc>
        <w:tc>
          <w:tcPr>
            <w:tcW w:w="298"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1.3</w:t>
            </w:r>
          </w:p>
        </w:tc>
        <w:tc>
          <w:tcPr>
            <w:tcW w:w="189"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w:t>
            </w:r>
          </w:p>
        </w:tc>
        <w:tc>
          <w:tcPr>
            <w:tcW w:w="298"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6.7</w:t>
            </w:r>
          </w:p>
        </w:tc>
        <w:tc>
          <w:tcPr>
            <w:tcW w:w="298" w:type="pct"/>
            <w:vMerge/>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vMerge/>
            <w:tcBorders>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WK</w:t>
            </w:r>
          </w:p>
        </w:tc>
        <w:tc>
          <w:tcPr>
            <w:tcW w:w="208"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327"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18"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298"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189"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298"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98" w:type="pct"/>
            <w:vMerge/>
            <w:tcBorders>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vMerge/>
            <w:tcBorders>
              <w:bottom w:val="single" w:sz="12" w:space="0" w:color="auto"/>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12" w:space="0" w:color="auto"/>
              <w:left w:val="thinThick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rPr>
              <w:t>Handle equipment soiled with blood, body fluids, secretions, and excretions in a manner that prevents skin and mucous membrane exposures, contamination of clothing, and transfer of pathogens to other patients or the environment.</w:t>
            </w:r>
          </w:p>
        </w:tc>
        <w:tc>
          <w:tcPr>
            <w:tcW w:w="20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27"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1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189"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SK</w:t>
            </w:r>
          </w:p>
        </w:tc>
        <w:tc>
          <w:tcPr>
            <w:tcW w:w="208"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40</w:t>
            </w:r>
          </w:p>
        </w:tc>
        <w:tc>
          <w:tcPr>
            <w:tcW w:w="327"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100</w:t>
            </w:r>
          </w:p>
        </w:tc>
        <w:tc>
          <w:tcPr>
            <w:tcW w:w="218"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150</w:t>
            </w:r>
          </w:p>
        </w:tc>
        <w:tc>
          <w:tcPr>
            <w:tcW w:w="298"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98</w:t>
            </w:r>
          </w:p>
        </w:tc>
        <w:tc>
          <w:tcPr>
            <w:tcW w:w="189"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11</w:t>
            </w:r>
          </w:p>
        </w:tc>
        <w:tc>
          <w:tcPr>
            <w:tcW w:w="298"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73.3</w:t>
            </w:r>
          </w:p>
        </w:tc>
        <w:tc>
          <w:tcPr>
            <w:tcW w:w="298" w:type="pct"/>
            <w:vMerge w:val="restar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33.16</w:t>
            </w:r>
          </w:p>
        </w:tc>
        <w:tc>
          <w:tcPr>
            <w:tcW w:w="298" w:type="pct"/>
            <w:vMerge w:val="restart"/>
            <w:tcBorders>
              <w:top w:val="single" w:sz="4" w:space="0" w:color="auto"/>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0.00*</w:t>
            </w: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roofErr w:type="spellStart"/>
            <w:r w:rsidRPr="006732A2">
              <w:rPr>
                <w:rFonts w:ascii="Times New Roman" w:eastAsia="Times New Roman" w:hAnsi="Times New Roman" w:cs="Times New Roman"/>
                <w:sz w:val="20"/>
                <w:szCs w:val="16"/>
                <w:lang w:bidi="ar-EG"/>
              </w:rPr>
              <w:t>Dk</w:t>
            </w:r>
            <w:proofErr w:type="spellEnd"/>
          </w:p>
        </w:tc>
        <w:tc>
          <w:tcPr>
            <w:tcW w:w="208"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327"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18"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2</w:t>
            </w:r>
          </w:p>
        </w:tc>
        <w:tc>
          <w:tcPr>
            <w:tcW w:w="298"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1.3</w:t>
            </w:r>
          </w:p>
        </w:tc>
        <w:tc>
          <w:tcPr>
            <w:tcW w:w="189"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4</w:t>
            </w:r>
          </w:p>
        </w:tc>
        <w:tc>
          <w:tcPr>
            <w:tcW w:w="298"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26.7</w:t>
            </w:r>
          </w:p>
        </w:tc>
        <w:tc>
          <w:tcPr>
            <w:tcW w:w="298" w:type="pct"/>
            <w:vMerge/>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vMerge/>
            <w:tcBorders>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WK</w:t>
            </w:r>
          </w:p>
        </w:tc>
        <w:tc>
          <w:tcPr>
            <w:tcW w:w="208"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327"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18"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w:t>
            </w:r>
          </w:p>
        </w:tc>
        <w:tc>
          <w:tcPr>
            <w:tcW w:w="298"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0.7</w:t>
            </w:r>
          </w:p>
        </w:tc>
        <w:tc>
          <w:tcPr>
            <w:tcW w:w="189"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298"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98" w:type="pct"/>
            <w:vMerge/>
            <w:tcBorders>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vMerge/>
            <w:tcBorders>
              <w:bottom w:val="single" w:sz="12" w:space="0" w:color="auto"/>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12" w:space="0" w:color="auto"/>
              <w:left w:val="thinThick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rPr>
            </w:pPr>
            <w:r w:rsidRPr="006732A2">
              <w:rPr>
                <w:rFonts w:ascii="Times New Roman" w:eastAsia="Times New Roman" w:hAnsi="Times New Roman" w:cs="Times New Roman"/>
                <w:sz w:val="20"/>
                <w:szCs w:val="16"/>
              </w:rPr>
              <w:t>Clean, disinfect, and reprocess reusable equipment appropriately before use with another patient.</w:t>
            </w:r>
          </w:p>
        </w:tc>
        <w:tc>
          <w:tcPr>
            <w:tcW w:w="20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27"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1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189"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SK</w:t>
            </w:r>
          </w:p>
        </w:tc>
        <w:tc>
          <w:tcPr>
            <w:tcW w:w="208"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40</w:t>
            </w:r>
          </w:p>
        </w:tc>
        <w:tc>
          <w:tcPr>
            <w:tcW w:w="327"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100</w:t>
            </w:r>
          </w:p>
        </w:tc>
        <w:tc>
          <w:tcPr>
            <w:tcW w:w="218"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153</w:t>
            </w:r>
          </w:p>
        </w:tc>
        <w:tc>
          <w:tcPr>
            <w:tcW w:w="298"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100</w:t>
            </w:r>
          </w:p>
        </w:tc>
        <w:tc>
          <w:tcPr>
            <w:tcW w:w="189"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11</w:t>
            </w:r>
          </w:p>
        </w:tc>
        <w:tc>
          <w:tcPr>
            <w:tcW w:w="298"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73.3</w:t>
            </w:r>
          </w:p>
        </w:tc>
        <w:tc>
          <w:tcPr>
            <w:tcW w:w="298" w:type="pct"/>
            <w:vMerge w:val="restar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52.47</w:t>
            </w:r>
          </w:p>
        </w:tc>
        <w:tc>
          <w:tcPr>
            <w:tcW w:w="298" w:type="pct"/>
            <w:vMerge w:val="restart"/>
            <w:tcBorders>
              <w:top w:val="single" w:sz="4" w:space="0" w:color="auto"/>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0.00*</w:t>
            </w: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roofErr w:type="spellStart"/>
            <w:r w:rsidRPr="006732A2">
              <w:rPr>
                <w:rFonts w:ascii="Times New Roman" w:eastAsia="Times New Roman" w:hAnsi="Times New Roman" w:cs="Times New Roman"/>
                <w:sz w:val="20"/>
                <w:szCs w:val="16"/>
                <w:lang w:bidi="ar-EG"/>
              </w:rPr>
              <w:t>Dk</w:t>
            </w:r>
            <w:proofErr w:type="spellEnd"/>
          </w:p>
        </w:tc>
        <w:tc>
          <w:tcPr>
            <w:tcW w:w="208"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327"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18"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298"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189"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4</w:t>
            </w:r>
          </w:p>
        </w:tc>
        <w:tc>
          <w:tcPr>
            <w:tcW w:w="298"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26.7</w:t>
            </w:r>
          </w:p>
        </w:tc>
        <w:tc>
          <w:tcPr>
            <w:tcW w:w="298" w:type="pct"/>
            <w:vMerge/>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vMerge/>
            <w:tcBorders>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WK</w:t>
            </w:r>
          </w:p>
        </w:tc>
        <w:tc>
          <w:tcPr>
            <w:tcW w:w="20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327"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1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29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189"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29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98" w:type="pct"/>
            <w:vMerge/>
            <w:tcBorders>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vMerge/>
            <w:tcBorders>
              <w:bottom w:val="single" w:sz="4" w:space="0" w:color="auto"/>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Total</w:t>
            </w:r>
          </w:p>
        </w:tc>
        <w:tc>
          <w:tcPr>
            <w:tcW w:w="208" w:type="pct"/>
            <w:tcBorders>
              <w:top w:val="single" w:sz="4" w:space="0" w:color="auto"/>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40</w:t>
            </w:r>
          </w:p>
        </w:tc>
        <w:tc>
          <w:tcPr>
            <w:tcW w:w="327" w:type="pct"/>
            <w:tcBorders>
              <w:top w:val="single" w:sz="4" w:space="0" w:color="auto"/>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100.0</w:t>
            </w:r>
          </w:p>
        </w:tc>
        <w:tc>
          <w:tcPr>
            <w:tcW w:w="218" w:type="pct"/>
            <w:tcBorders>
              <w:top w:val="single" w:sz="4" w:space="0" w:color="auto"/>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153</w:t>
            </w:r>
          </w:p>
        </w:tc>
        <w:tc>
          <w:tcPr>
            <w:tcW w:w="298" w:type="pct"/>
            <w:tcBorders>
              <w:top w:val="single" w:sz="4" w:space="0" w:color="auto"/>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100.0</w:t>
            </w:r>
          </w:p>
        </w:tc>
        <w:tc>
          <w:tcPr>
            <w:tcW w:w="189" w:type="pct"/>
            <w:tcBorders>
              <w:top w:val="single" w:sz="4" w:space="0" w:color="auto"/>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15</w:t>
            </w:r>
          </w:p>
        </w:tc>
        <w:tc>
          <w:tcPr>
            <w:tcW w:w="298" w:type="pct"/>
            <w:tcBorders>
              <w:top w:val="single" w:sz="4" w:space="0" w:color="auto"/>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100.0</w:t>
            </w:r>
          </w:p>
        </w:tc>
        <w:tc>
          <w:tcPr>
            <w:tcW w:w="298" w:type="pct"/>
            <w:tcBorders>
              <w:top w:val="single" w:sz="4" w:space="0" w:color="auto"/>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4" w:space="0" w:color="auto"/>
              <w:bottom w:val="thickThinSmallGap" w:sz="12" w:space="0" w:color="auto"/>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r>
    </w:tbl>
    <w:p w:rsidR="00D05AA1" w:rsidRDefault="00D05AA1" w:rsidP="00F301AB">
      <w:pPr>
        <w:autoSpaceDE w:val="0"/>
        <w:autoSpaceDN w:val="0"/>
        <w:bidi w:val="0"/>
        <w:adjustRightInd w:val="0"/>
        <w:snapToGrid w:val="0"/>
        <w:spacing w:after="0" w:line="240" w:lineRule="auto"/>
        <w:jc w:val="both"/>
        <w:rPr>
          <w:rFonts w:ascii="Times New Roman" w:hAnsi="Times New Roman" w:cs="Times New Roman"/>
          <w:sz w:val="20"/>
          <w:szCs w:val="16"/>
          <w:lang w:eastAsia="zh-CN"/>
        </w:rPr>
      </w:pPr>
      <w:r w:rsidRPr="006732A2">
        <w:rPr>
          <w:rFonts w:ascii="Times New Roman" w:hAnsi="Times New Roman" w:cs="Times New Roman"/>
          <w:sz w:val="20"/>
          <w:szCs w:val="16"/>
        </w:rPr>
        <w:t>Others (lab. Technician</w:t>
      </w:r>
      <w:r w:rsidR="006732A2" w:rsidRPr="006732A2">
        <w:rPr>
          <w:rFonts w:ascii="Times New Roman" w:hAnsi="Times New Roman" w:cs="Times New Roman"/>
          <w:sz w:val="20"/>
          <w:szCs w:val="16"/>
        </w:rPr>
        <w:t xml:space="preserve"> &amp; </w:t>
      </w:r>
      <w:r w:rsidRPr="006732A2">
        <w:rPr>
          <w:rFonts w:ascii="Times New Roman" w:hAnsi="Times New Roman" w:cs="Times New Roman"/>
          <w:sz w:val="20"/>
          <w:szCs w:val="16"/>
        </w:rPr>
        <w:t xml:space="preserve">manual workers) *significant </w:t>
      </w:r>
    </w:p>
    <w:p w:rsidR="00F301AB" w:rsidRDefault="00F301AB" w:rsidP="00F301AB">
      <w:pPr>
        <w:autoSpaceDE w:val="0"/>
        <w:autoSpaceDN w:val="0"/>
        <w:bidi w:val="0"/>
        <w:adjustRightInd w:val="0"/>
        <w:snapToGrid w:val="0"/>
        <w:spacing w:after="0" w:line="240" w:lineRule="auto"/>
        <w:jc w:val="both"/>
        <w:rPr>
          <w:rFonts w:ascii="Times New Roman" w:hAnsi="Times New Roman" w:cs="Times New Roman"/>
          <w:sz w:val="20"/>
          <w:szCs w:val="16"/>
          <w:lang w:eastAsia="zh-CN"/>
        </w:rPr>
      </w:pPr>
    </w:p>
    <w:p w:rsidR="00F301AB" w:rsidRPr="006732A2" w:rsidRDefault="00F301AB" w:rsidP="00F301AB">
      <w:pPr>
        <w:autoSpaceDE w:val="0"/>
        <w:autoSpaceDN w:val="0"/>
        <w:bidi w:val="0"/>
        <w:adjustRightInd w:val="0"/>
        <w:snapToGrid w:val="0"/>
        <w:spacing w:after="0" w:line="240" w:lineRule="auto"/>
        <w:jc w:val="both"/>
        <w:rPr>
          <w:rFonts w:ascii="Times New Roman" w:hAnsi="Times New Roman" w:cs="Times New Roman"/>
          <w:sz w:val="20"/>
          <w:szCs w:val="16"/>
          <w:lang w:eastAsia="zh-CN"/>
        </w:rPr>
      </w:pPr>
    </w:p>
    <w:p w:rsidR="006732A2" w:rsidRPr="006732A2" w:rsidRDefault="006732A2" w:rsidP="00F301AB">
      <w:pPr>
        <w:autoSpaceDE w:val="0"/>
        <w:autoSpaceDN w:val="0"/>
        <w:bidi w:val="0"/>
        <w:adjustRightInd w:val="0"/>
        <w:snapToGrid w:val="0"/>
        <w:spacing w:after="0" w:line="240" w:lineRule="auto"/>
        <w:ind w:firstLine="425"/>
        <w:contextualSpacing/>
        <w:jc w:val="both"/>
        <w:rPr>
          <w:rFonts w:ascii="Times New Roman" w:hAnsi="Times New Roman" w:cs="Times New Roman"/>
          <w:sz w:val="20"/>
          <w:szCs w:val="20"/>
          <w:lang w:eastAsia="zh-CN" w:bidi="ar-EG"/>
        </w:rPr>
      </w:pPr>
    </w:p>
    <w:p w:rsidR="006732A2" w:rsidRDefault="006732A2" w:rsidP="00F301AB">
      <w:pPr>
        <w:autoSpaceDE w:val="0"/>
        <w:autoSpaceDN w:val="0"/>
        <w:bidi w:val="0"/>
        <w:adjustRightInd w:val="0"/>
        <w:snapToGrid w:val="0"/>
        <w:spacing w:after="0" w:line="240" w:lineRule="auto"/>
        <w:ind w:firstLine="425"/>
        <w:contextualSpacing/>
        <w:jc w:val="both"/>
        <w:rPr>
          <w:rFonts w:ascii="Times New Roman" w:hAnsi="Times New Roman" w:cs="Times New Roman"/>
          <w:sz w:val="20"/>
          <w:szCs w:val="20"/>
          <w:lang w:eastAsia="zh-CN" w:bidi="ar-EG"/>
        </w:rPr>
        <w:sectPr w:rsidR="006732A2" w:rsidSect="006732A2">
          <w:type w:val="continuous"/>
          <w:pgSz w:w="12242" w:h="15842" w:code="1"/>
          <w:pgMar w:top="1440" w:right="1440" w:bottom="1440" w:left="1440" w:header="720" w:footer="720" w:gutter="0"/>
          <w:cols w:space="708"/>
          <w:bidi/>
          <w:docGrid w:linePitch="360"/>
        </w:sectPr>
      </w:pPr>
    </w:p>
    <w:p w:rsidR="006732A2" w:rsidRPr="006732A2" w:rsidRDefault="00B378F2" w:rsidP="00F301AB">
      <w:pPr>
        <w:autoSpaceDE w:val="0"/>
        <w:autoSpaceDN w:val="0"/>
        <w:bidi w:val="0"/>
        <w:adjustRightInd w:val="0"/>
        <w:snapToGrid w:val="0"/>
        <w:spacing w:after="0" w:line="240" w:lineRule="auto"/>
        <w:ind w:firstLine="425"/>
        <w:contextualSpacing/>
        <w:jc w:val="both"/>
        <w:rPr>
          <w:rFonts w:ascii="Times New Roman" w:hAnsi="Times New Roman" w:cs="Times New Roman"/>
          <w:b/>
          <w:bCs/>
          <w:sz w:val="20"/>
          <w:szCs w:val="20"/>
        </w:rPr>
      </w:pPr>
      <w:r w:rsidRPr="006732A2">
        <w:rPr>
          <w:rFonts w:ascii="Times New Roman" w:hAnsi="Times New Roman" w:cs="Times New Roman"/>
          <w:sz w:val="20"/>
          <w:szCs w:val="20"/>
          <w:lang w:bidi="ar-EG"/>
        </w:rPr>
        <w:lastRenderedPageBreak/>
        <w:t xml:space="preserve">As regard; attitude of studied </w:t>
      </w:r>
      <w:proofErr w:type="spellStart"/>
      <w:r w:rsidRPr="006732A2">
        <w:rPr>
          <w:rFonts w:ascii="Times New Roman" w:hAnsi="Times New Roman" w:cs="Times New Roman"/>
          <w:sz w:val="20"/>
          <w:szCs w:val="20"/>
          <w:lang w:bidi="ar-EG"/>
        </w:rPr>
        <w:t>HCWs</w:t>
      </w:r>
      <w:proofErr w:type="spellEnd"/>
      <w:r w:rsidRPr="006732A2">
        <w:rPr>
          <w:rFonts w:ascii="Times New Roman" w:hAnsi="Times New Roman" w:cs="Times New Roman"/>
          <w:sz w:val="20"/>
          <w:szCs w:val="20"/>
          <w:lang w:bidi="ar-EG"/>
        </w:rPr>
        <w:t xml:space="preserve"> about hand hygiene and wearing gloves in relation to their jobs. </w:t>
      </w:r>
      <w:r w:rsidRPr="006732A2">
        <w:rPr>
          <w:rFonts w:ascii="Times New Roman" w:hAnsi="Times New Roman" w:cs="Times New Roman"/>
          <w:sz w:val="20"/>
          <w:szCs w:val="20"/>
        </w:rPr>
        <w:t xml:space="preserve">There is statistical significant difference was observed between different hospital staff regarding </w:t>
      </w:r>
      <w:r w:rsidRPr="006732A2">
        <w:rPr>
          <w:rFonts w:ascii="Times New Roman" w:hAnsi="Times New Roman" w:cs="Times New Roman"/>
          <w:sz w:val="20"/>
          <w:szCs w:val="20"/>
          <w:lang w:bidi="ar-EG"/>
        </w:rPr>
        <w:t xml:space="preserve">attitude </w:t>
      </w:r>
      <w:r w:rsidRPr="006732A2">
        <w:rPr>
          <w:rFonts w:ascii="Times New Roman" w:hAnsi="Times New Roman" w:cs="Times New Roman"/>
          <w:sz w:val="20"/>
          <w:szCs w:val="20"/>
          <w:lang w:bidi="ar-EG"/>
        </w:rPr>
        <w:lastRenderedPageBreak/>
        <w:t>towards h</w:t>
      </w:r>
      <w:r w:rsidRPr="006732A2">
        <w:rPr>
          <w:rFonts w:ascii="Times New Roman" w:hAnsi="Times New Roman" w:cs="Times New Roman"/>
          <w:sz w:val="20"/>
          <w:szCs w:val="20"/>
        </w:rPr>
        <w:t xml:space="preserve">and hygiene between any direct contact with patients. On the other hand, there is no statistical significant difference was observed regarding other items </w:t>
      </w:r>
      <w:r w:rsidRPr="006732A2">
        <w:rPr>
          <w:rFonts w:ascii="Times New Roman" w:hAnsi="Times New Roman" w:cs="Times New Roman"/>
          <w:b/>
          <w:bCs/>
          <w:sz w:val="20"/>
          <w:szCs w:val="20"/>
        </w:rPr>
        <w:t>(table 6).</w:t>
      </w:r>
    </w:p>
    <w:p w:rsidR="006732A2" w:rsidRDefault="006732A2" w:rsidP="00F301AB">
      <w:pPr>
        <w:autoSpaceDE w:val="0"/>
        <w:autoSpaceDN w:val="0"/>
        <w:bidi w:val="0"/>
        <w:adjustRightInd w:val="0"/>
        <w:snapToGrid w:val="0"/>
        <w:spacing w:after="0" w:line="240" w:lineRule="auto"/>
        <w:jc w:val="center"/>
        <w:rPr>
          <w:rFonts w:ascii="Times New Roman" w:hAnsi="Times New Roman" w:cs="Times New Roman"/>
          <w:b/>
          <w:bCs/>
          <w:sz w:val="20"/>
          <w:szCs w:val="20"/>
        </w:rPr>
        <w:sectPr w:rsidR="006732A2" w:rsidSect="00F301AB">
          <w:type w:val="continuous"/>
          <w:pgSz w:w="12242" w:h="15842" w:code="1"/>
          <w:pgMar w:top="1440" w:right="1440" w:bottom="1440" w:left="1440" w:header="720" w:footer="720" w:gutter="0"/>
          <w:cols w:num="2" w:space="550"/>
          <w:docGrid w:linePitch="360"/>
        </w:sectPr>
      </w:pPr>
    </w:p>
    <w:p w:rsidR="00F301AB" w:rsidRDefault="00F301AB">
      <w:pPr>
        <w:bidi w:val="0"/>
        <w:spacing w:after="0" w:line="240" w:lineRule="auto"/>
        <w:rPr>
          <w:rFonts w:ascii="Times New Roman" w:hAnsi="Times New Roman" w:cs="Times New Roman" w:hint="eastAsia"/>
          <w:b/>
          <w:bCs/>
          <w:sz w:val="20"/>
          <w:szCs w:val="20"/>
          <w:lang w:eastAsia="zh-CN"/>
        </w:rPr>
      </w:pPr>
    </w:p>
    <w:p w:rsidR="00093BD0" w:rsidRDefault="00093BD0" w:rsidP="00093BD0">
      <w:pPr>
        <w:bidi w:val="0"/>
        <w:spacing w:after="0" w:line="240" w:lineRule="auto"/>
        <w:rPr>
          <w:rFonts w:ascii="Times New Roman" w:hAnsi="Times New Roman" w:cs="Times New Roman" w:hint="eastAsia"/>
          <w:b/>
          <w:bCs/>
          <w:sz w:val="20"/>
          <w:szCs w:val="20"/>
          <w:lang w:eastAsia="zh-CN"/>
        </w:rPr>
      </w:pPr>
    </w:p>
    <w:p w:rsidR="00D05AA1" w:rsidRPr="006732A2" w:rsidRDefault="00D05AA1" w:rsidP="00F301AB">
      <w:pPr>
        <w:autoSpaceDE w:val="0"/>
        <w:autoSpaceDN w:val="0"/>
        <w:bidi w:val="0"/>
        <w:adjustRightInd w:val="0"/>
        <w:snapToGrid w:val="0"/>
        <w:spacing w:after="0" w:line="240" w:lineRule="auto"/>
        <w:jc w:val="center"/>
        <w:rPr>
          <w:rFonts w:ascii="Times New Roman" w:hAnsi="Times New Roman" w:cs="Times New Roman"/>
          <w:bCs/>
          <w:sz w:val="20"/>
          <w:szCs w:val="16"/>
        </w:rPr>
      </w:pPr>
      <w:r w:rsidRPr="006732A2">
        <w:rPr>
          <w:rFonts w:ascii="Times New Roman" w:hAnsi="Times New Roman" w:cs="Times New Roman"/>
          <w:b/>
          <w:sz w:val="20"/>
          <w:szCs w:val="16"/>
        </w:rPr>
        <w:lastRenderedPageBreak/>
        <w:t>Table (6):</w:t>
      </w:r>
      <w:r w:rsidRPr="006732A2">
        <w:rPr>
          <w:rFonts w:ascii="Times New Roman" w:hAnsi="Times New Roman" w:cs="Times New Roman"/>
          <w:bCs/>
          <w:sz w:val="20"/>
          <w:szCs w:val="16"/>
        </w:rPr>
        <w:t xml:space="preserve"> Attitude of studied </w:t>
      </w:r>
      <w:proofErr w:type="spellStart"/>
      <w:r w:rsidRPr="006732A2">
        <w:rPr>
          <w:rFonts w:ascii="Times New Roman" w:hAnsi="Times New Roman" w:cs="Times New Roman"/>
          <w:bCs/>
          <w:sz w:val="20"/>
          <w:szCs w:val="16"/>
        </w:rPr>
        <w:t>HCWs</w:t>
      </w:r>
      <w:proofErr w:type="spellEnd"/>
      <w:r w:rsidRPr="006732A2">
        <w:rPr>
          <w:rFonts w:ascii="Times New Roman" w:hAnsi="Times New Roman" w:cs="Times New Roman"/>
          <w:bCs/>
          <w:sz w:val="20"/>
          <w:szCs w:val="16"/>
        </w:rPr>
        <w:t xml:space="preserve"> about hand hygiene and wearing gloves in relation to their jobs.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5431"/>
        <w:gridCol w:w="394"/>
        <w:gridCol w:w="621"/>
        <w:gridCol w:w="414"/>
        <w:gridCol w:w="564"/>
        <w:gridCol w:w="359"/>
        <w:gridCol w:w="564"/>
        <w:gridCol w:w="565"/>
        <w:gridCol w:w="564"/>
      </w:tblGrid>
      <w:tr w:rsidR="00D05AA1" w:rsidRPr="006732A2" w:rsidTr="006732A2">
        <w:trPr>
          <w:jc w:val="center"/>
        </w:trPr>
        <w:tc>
          <w:tcPr>
            <w:tcW w:w="2866" w:type="pct"/>
            <w:vMerge w:val="restart"/>
            <w:tcBorders>
              <w:top w:val="thinThickSmallGap" w:sz="12" w:space="0" w:color="auto"/>
              <w:left w:val="thinThickSmallGap" w:sz="12" w:space="0" w:color="auto"/>
            </w:tcBorders>
            <w:shd w:val="clear" w:color="auto" w:fill="auto"/>
            <w:vAlign w:val="center"/>
          </w:tcPr>
          <w:p w:rsidR="00D05AA1" w:rsidRPr="006732A2" w:rsidRDefault="00D05AA1"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6"/>
              </w:rPr>
            </w:pPr>
            <w:r w:rsidRPr="006732A2">
              <w:rPr>
                <w:rFonts w:ascii="Times New Roman" w:eastAsia="Times New Roman" w:hAnsi="Times New Roman" w:cs="Times New Roman"/>
                <w:b/>
                <w:bCs/>
                <w:sz w:val="20"/>
                <w:szCs w:val="16"/>
                <w:lang w:bidi="ar-EG"/>
              </w:rPr>
              <w:t>Attitude towards hand hygiene</w:t>
            </w:r>
            <w:r w:rsidR="006732A2" w:rsidRPr="006732A2">
              <w:rPr>
                <w:rFonts w:ascii="Times New Roman" w:eastAsia="Times New Roman" w:hAnsi="Times New Roman" w:cs="Times New Roman"/>
                <w:b/>
                <w:bCs/>
                <w:sz w:val="20"/>
                <w:szCs w:val="16"/>
                <w:lang w:bidi="ar-EG"/>
              </w:rPr>
              <w:t xml:space="preserve"> </w:t>
            </w:r>
            <w:r w:rsidR="006732A2" w:rsidRPr="006732A2">
              <w:rPr>
                <w:rFonts w:ascii="Times New Roman" w:eastAsia="Times New Roman" w:hAnsi="Times New Roman" w:cs="Times New Roman"/>
                <w:b/>
                <w:bCs/>
                <w:sz w:val="20"/>
                <w:szCs w:val="16"/>
              </w:rPr>
              <w:t xml:space="preserve">&amp; </w:t>
            </w:r>
            <w:r w:rsidRPr="006732A2">
              <w:rPr>
                <w:rFonts w:ascii="Times New Roman" w:eastAsia="Times New Roman" w:hAnsi="Times New Roman" w:cs="Times New Roman"/>
                <w:b/>
                <w:bCs/>
                <w:sz w:val="20"/>
                <w:szCs w:val="16"/>
              </w:rPr>
              <w:t>wearing gloves</w:t>
            </w:r>
          </w:p>
        </w:tc>
        <w:tc>
          <w:tcPr>
            <w:tcW w:w="536" w:type="pct"/>
            <w:gridSpan w:val="2"/>
            <w:tcBorders>
              <w:top w:val="thinThickSmallGap" w:sz="12" w:space="0" w:color="auto"/>
              <w:bottom w:val="single" w:sz="4" w:space="0" w:color="auto"/>
            </w:tcBorders>
            <w:shd w:val="clear" w:color="auto" w:fill="auto"/>
            <w:vAlign w:val="center"/>
          </w:tcPr>
          <w:p w:rsidR="00D05AA1" w:rsidRPr="006732A2" w:rsidRDefault="00D05AA1"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6"/>
              </w:rPr>
            </w:pPr>
            <w:r w:rsidRPr="006732A2">
              <w:rPr>
                <w:rFonts w:ascii="Times New Roman" w:eastAsia="Times New Roman" w:hAnsi="Times New Roman" w:cs="Times New Roman"/>
                <w:b/>
                <w:bCs/>
                <w:sz w:val="20"/>
                <w:szCs w:val="16"/>
                <w:lang w:bidi="ar-EG"/>
              </w:rPr>
              <w:t>Physicians</w:t>
            </w:r>
          </w:p>
        </w:tc>
        <w:tc>
          <w:tcPr>
            <w:tcW w:w="516" w:type="pct"/>
            <w:gridSpan w:val="2"/>
            <w:tcBorders>
              <w:top w:val="thinThickSmallGap" w:sz="12" w:space="0" w:color="auto"/>
              <w:bottom w:val="single" w:sz="4" w:space="0" w:color="auto"/>
            </w:tcBorders>
            <w:shd w:val="clear" w:color="auto" w:fill="auto"/>
            <w:vAlign w:val="center"/>
          </w:tcPr>
          <w:p w:rsidR="00D05AA1" w:rsidRPr="006732A2" w:rsidRDefault="00D05AA1"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6"/>
              </w:rPr>
            </w:pPr>
            <w:r w:rsidRPr="006732A2">
              <w:rPr>
                <w:rFonts w:ascii="Times New Roman" w:eastAsia="Times New Roman" w:hAnsi="Times New Roman" w:cs="Times New Roman"/>
                <w:b/>
                <w:bCs/>
                <w:sz w:val="20"/>
                <w:szCs w:val="16"/>
                <w:lang w:bidi="ar-EG"/>
              </w:rPr>
              <w:t>Nurse</w:t>
            </w:r>
            <w:r w:rsidRPr="006732A2">
              <w:rPr>
                <w:rFonts w:ascii="Times New Roman" w:eastAsia="Times New Roman" w:hAnsi="Times New Roman" w:cs="Times New Roman"/>
                <w:b/>
                <w:bCs/>
                <w:sz w:val="20"/>
                <w:szCs w:val="16"/>
              </w:rPr>
              <w:t>s</w:t>
            </w:r>
          </w:p>
        </w:tc>
        <w:tc>
          <w:tcPr>
            <w:tcW w:w="487" w:type="pct"/>
            <w:gridSpan w:val="2"/>
            <w:tcBorders>
              <w:top w:val="thinThickSmallGap" w:sz="12" w:space="0" w:color="auto"/>
              <w:bottom w:val="single" w:sz="4" w:space="0" w:color="auto"/>
            </w:tcBorders>
            <w:shd w:val="clear" w:color="auto" w:fill="auto"/>
            <w:vAlign w:val="center"/>
          </w:tcPr>
          <w:p w:rsidR="00D05AA1" w:rsidRPr="006732A2" w:rsidRDefault="00D05AA1"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6"/>
              </w:rPr>
            </w:pPr>
            <w:r w:rsidRPr="006732A2">
              <w:rPr>
                <w:rFonts w:ascii="Times New Roman" w:eastAsia="Times New Roman" w:hAnsi="Times New Roman" w:cs="Times New Roman"/>
                <w:b/>
                <w:bCs/>
                <w:sz w:val="20"/>
                <w:szCs w:val="16"/>
                <w:lang w:bidi="ar-EG"/>
              </w:rPr>
              <w:t>Others</w:t>
            </w:r>
          </w:p>
        </w:tc>
        <w:tc>
          <w:tcPr>
            <w:tcW w:w="298" w:type="pct"/>
            <w:vMerge w:val="restart"/>
            <w:tcBorders>
              <w:top w:val="thinThickSmallGap" w:sz="12" w:space="0" w:color="auto"/>
            </w:tcBorders>
            <w:shd w:val="clear" w:color="auto" w:fill="auto"/>
            <w:vAlign w:val="center"/>
          </w:tcPr>
          <w:p w:rsidR="00D05AA1" w:rsidRPr="006732A2" w:rsidRDefault="00D05AA1"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6"/>
              </w:rPr>
            </w:pPr>
            <w:r w:rsidRPr="006732A2">
              <w:rPr>
                <w:rFonts w:ascii="Times New Roman" w:eastAsia="Times New Roman" w:hAnsi="Times New Roman" w:cs="Times New Roman"/>
                <w:b/>
                <w:bCs/>
                <w:sz w:val="20"/>
                <w:szCs w:val="16"/>
                <w:lang w:bidi="ar-EG"/>
              </w:rPr>
              <w:t>X</w:t>
            </w:r>
            <w:r w:rsidRPr="006732A2">
              <w:rPr>
                <w:rFonts w:ascii="Times New Roman" w:eastAsia="Times New Roman" w:hAnsi="Times New Roman" w:cs="Times New Roman"/>
                <w:b/>
                <w:bCs/>
                <w:sz w:val="20"/>
                <w:szCs w:val="16"/>
                <w:vertAlign w:val="superscript"/>
                <w:lang w:bidi="ar-EG"/>
              </w:rPr>
              <w:t>2</w:t>
            </w:r>
          </w:p>
        </w:tc>
        <w:tc>
          <w:tcPr>
            <w:tcW w:w="298" w:type="pct"/>
            <w:vMerge w:val="restart"/>
            <w:tcBorders>
              <w:top w:val="thinThickSmallGap" w:sz="12" w:space="0" w:color="auto"/>
              <w:right w:val="thickThinSmallGap" w:sz="12" w:space="0" w:color="auto"/>
            </w:tcBorders>
            <w:shd w:val="clear" w:color="auto" w:fill="auto"/>
            <w:vAlign w:val="center"/>
          </w:tcPr>
          <w:p w:rsidR="00D05AA1" w:rsidRPr="006732A2" w:rsidRDefault="00D05AA1"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P</w:t>
            </w: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vMerge/>
            <w:tcBorders>
              <w:left w:val="thinThickSmallGap" w:sz="12" w:space="0" w:color="auto"/>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p>
        </w:tc>
        <w:tc>
          <w:tcPr>
            <w:tcW w:w="208" w:type="pct"/>
            <w:tcBorders>
              <w:top w:val="single" w:sz="4" w:space="0" w:color="auto"/>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No</w:t>
            </w:r>
          </w:p>
        </w:tc>
        <w:tc>
          <w:tcPr>
            <w:tcW w:w="327" w:type="pct"/>
            <w:tcBorders>
              <w:top w:val="single" w:sz="4" w:space="0" w:color="auto"/>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w:t>
            </w:r>
          </w:p>
        </w:tc>
        <w:tc>
          <w:tcPr>
            <w:tcW w:w="218" w:type="pct"/>
            <w:tcBorders>
              <w:top w:val="single" w:sz="4" w:space="0" w:color="auto"/>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No</w:t>
            </w:r>
          </w:p>
        </w:tc>
        <w:tc>
          <w:tcPr>
            <w:tcW w:w="298" w:type="pct"/>
            <w:tcBorders>
              <w:top w:val="single" w:sz="4" w:space="0" w:color="auto"/>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w:t>
            </w:r>
          </w:p>
        </w:tc>
        <w:tc>
          <w:tcPr>
            <w:tcW w:w="189" w:type="pct"/>
            <w:tcBorders>
              <w:top w:val="single" w:sz="4" w:space="0" w:color="auto"/>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No</w:t>
            </w:r>
          </w:p>
        </w:tc>
        <w:tc>
          <w:tcPr>
            <w:tcW w:w="298" w:type="pct"/>
            <w:tcBorders>
              <w:top w:val="single" w:sz="4" w:space="0" w:color="auto"/>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w:t>
            </w:r>
          </w:p>
        </w:tc>
        <w:tc>
          <w:tcPr>
            <w:tcW w:w="298" w:type="pct"/>
            <w:vMerge/>
            <w:tcBorders>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p>
        </w:tc>
        <w:tc>
          <w:tcPr>
            <w:tcW w:w="298" w:type="pct"/>
            <w:vMerge/>
            <w:tcBorders>
              <w:bottom w:val="thickThinSmallGap" w:sz="12" w:space="0" w:color="auto"/>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thickThinSmallGap" w:sz="12" w:space="0" w:color="auto"/>
              <w:left w:val="thinThick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rPr>
              <w:t>Hand hygiene before any direct contact with patients</w:t>
            </w:r>
          </w:p>
        </w:tc>
        <w:tc>
          <w:tcPr>
            <w:tcW w:w="208" w:type="pct"/>
            <w:tcBorders>
              <w:top w:val="thickThin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27" w:type="pct"/>
            <w:tcBorders>
              <w:top w:val="thickThin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18" w:type="pct"/>
            <w:tcBorders>
              <w:top w:val="thickThin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thickThin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189" w:type="pct"/>
            <w:tcBorders>
              <w:top w:val="thickThin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thickThin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thickThin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thickThinSmallGap" w:sz="12" w:space="0" w:color="auto"/>
              <w:bottom w:val="single" w:sz="4" w:space="0" w:color="auto"/>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 xml:space="preserve">Positive </w:t>
            </w:r>
          </w:p>
        </w:tc>
        <w:tc>
          <w:tcPr>
            <w:tcW w:w="20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39</w:t>
            </w:r>
          </w:p>
        </w:tc>
        <w:tc>
          <w:tcPr>
            <w:tcW w:w="327"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97.5</w:t>
            </w:r>
          </w:p>
        </w:tc>
        <w:tc>
          <w:tcPr>
            <w:tcW w:w="21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145</w:t>
            </w:r>
          </w:p>
        </w:tc>
        <w:tc>
          <w:tcPr>
            <w:tcW w:w="29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94.8</w:t>
            </w:r>
          </w:p>
        </w:tc>
        <w:tc>
          <w:tcPr>
            <w:tcW w:w="189"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14</w:t>
            </w:r>
          </w:p>
        </w:tc>
        <w:tc>
          <w:tcPr>
            <w:tcW w:w="29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93.3</w:t>
            </w:r>
          </w:p>
        </w:tc>
        <w:tc>
          <w:tcPr>
            <w:tcW w:w="298" w:type="pct"/>
            <w:vMerge w:val="restar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0.91</w:t>
            </w:r>
          </w:p>
        </w:tc>
        <w:tc>
          <w:tcPr>
            <w:tcW w:w="298" w:type="pct"/>
            <w:vMerge w:val="restart"/>
            <w:tcBorders>
              <w:top w:val="single" w:sz="4" w:space="0" w:color="auto"/>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0.92</w:t>
            </w: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 xml:space="preserve">Indifference </w:t>
            </w:r>
          </w:p>
        </w:tc>
        <w:tc>
          <w:tcPr>
            <w:tcW w:w="20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w:t>
            </w:r>
          </w:p>
        </w:tc>
        <w:tc>
          <w:tcPr>
            <w:tcW w:w="327"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2.5</w:t>
            </w:r>
          </w:p>
        </w:tc>
        <w:tc>
          <w:tcPr>
            <w:tcW w:w="21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7</w:t>
            </w:r>
          </w:p>
        </w:tc>
        <w:tc>
          <w:tcPr>
            <w:tcW w:w="29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4.6</w:t>
            </w:r>
          </w:p>
        </w:tc>
        <w:tc>
          <w:tcPr>
            <w:tcW w:w="189"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w:t>
            </w:r>
          </w:p>
        </w:tc>
        <w:tc>
          <w:tcPr>
            <w:tcW w:w="29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6.7</w:t>
            </w:r>
          </w:p>
        </w:tc>
        <w:tc>
          <w:tcPr>
            <w:tcW w:w="298" w:type="pct"/>
            <w:vMerge/>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vMerge/>
            <w:tcBorders>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 xml:space="preserve">Negative </w:t>
            </w:r>
          </w:p>
        </w:tc>
        <w:tc>
          <w:tcPr>
            <w:tcW w:w="208"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327"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18"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w:t>
            </w:r>
          </w:p>
        </w:tc>
        <w:tc>
          <w:tcPr>
            <w:tcW w:w="298"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0.7</w:t>
            </w:r>
          </w:p>
        </w:tc>
        <w:tc>
          <w:tcPr>
            <w:tcW w:w="189"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298"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98" w:type="pct"/>
            <w:vMerge/>
            <w:tcBorders>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vMerge/>
            <w:tcBorders>
              <w:bottom w:val="single" w:sz="12" w:space="0" w:color="auto"/>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12" w:space="0" w:color="auto"/>
              <w:left w:val="thinThick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rPr>
              <w:t>Hand hygiene after any direct contact with patients.</w:t>
            </w:r>
          </w:p>
        </w:tc>
        <w:tc>
          <w:tcPr>
            <w:tcW w:w="20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27"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1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189"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 xml:space="preserve">Positive </w:t>
            </w:r>
          </w:p>
        </w:tc>
        <w:tc>
          <w:tcPr>
            <w:tcW w:w="20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38</w:t>
            </w:r>
          </w:p>
        </w:tc>
        <w:tc>
          <w:tcPr>
            <w:tcW w:w="327"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95</w:t>
            </w:r>
          </w:p>
        </w:tc>
        <w:tc>
          <w:tcPr>
            <w:tcW w:w="21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146</w:t>
            </w:r>
          </w:p>
        </w:tc>
        <w:tc>
          <w:tcPr>
            <w:tcW w:w="29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95.4</w:t>
            </w:r>
          </w:p>
        </w:tc>
        <w:tc>
          <w:tcPr>
            <w:tcW w:w="189"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14</w:t>
            </w:r>
          </w:p>
        </w:tc>
        <w:tc>
          <w:tcPr>
            <w:tcW w:w="29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93.3</w:t>
            </w:r>
          </w:p>
        </w:tc>
        <w:tc>
          <w:tcPr>
            <w:tcW w:w="298" w:type="pct"/>
            <w:vMerge w:val="restar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0.65</w:t>
            </w:r>
          </w:p>
        </w:tc>
        <w:tc>
          <w:tcPr>
            <w:tcW w:w="298" w:type="pct"/>
            <w:vMerge w:val="restart"/>
            <w:tcBorders>
              <w:top w:val="single" w:sz="4" w:space="0" w:color="auto"/>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0.95</w:t>
            </w: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 xml:space="preserve">Indifference </w:t>
            </w:r>
          </w:p>
        </w:tc>
        <w:tc>
          <w:tcPr>
            <w:tcW w:w="20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2</w:t>
            </w:r>
          </w:p>
        </w:tc>
        <w:tc>
          <w:tcPr>
            <w:tcW w:w="327"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5.0</w:t>
            </w:r>
          </w:p>
        </w:tc>
        <w:tc>
          <w:tcPr>
            <w:tcW w:w="21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6</w:t>
            </w:r>
          </w:p>
        </w:tc>
        <w:tc>
          <w:tcPr>
            <w:tcW w:w="29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3.9</w:t>
            </w:r>
          </w:p>
        </w:tc>
        <w:tc>
          <w:tcPr>
            <w:tcW w:w="189"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w:t>
            </w:r>
          </w:p>
        </w:tc>
        <w:tc>
          <w:tcPr>
            <w:tcW w:w="29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6.7</w:t>
            </w:r>
          </w:p>
        </w:tc>
        <w:tc>
          <w:tcPr>
            <w:tcW w:w="298" w:type="pct"/>
            <w:vMerge/>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vMerge/>
            <w:tcBorders>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 xml:space="preserve">Negative </w:t>
            </w:r>
          </w:p>
        </w:tc>
        <w:tc>
          <w:tcPr>
            <w:tcW w:w="208"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327"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18"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w:t>
            </w:r>
          </w:p>
        </w:tc>
        <w:tc>
          <w:tcPr>
            <w:tcW w:w="298"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0.7</w:t>
            </w:r>
          </w:p>
        </w:tc>
        <w:tc>
          <w:tcPr>
            <w:tcW w:w="189"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298"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98" w:type="pct"/>
            <w:vMerge/>
            <w:tcBorders>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vMerge/>
            <w:tcBorders>
              <w:bottom w:val="single" w:sz="12" w:space="0" w:color="auto"/>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12" w:space="0" w:color="auto"/>
              <w:left w:val="thinThick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rPr>
              <w:t>Hand hygiene between any direct contact with patients</w:t>
            </w:r>
          </w:p>
        </w:tc>
        <w:tc>
          <w:tcPr>
            <w:tcW w:w="20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27"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1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189"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 xml:space="preserve">Positive </w:t>
            </w:r>
          </w:p>
        </w:tc>
        <w:tc>
          <w:tcPr>
            <w:tcW w:w="208"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39</w:t>
            </w:r>
          </w:p>
        </w:tc>
        <w:tc>
          <w:tcPr>
            <w:tcW w:w="327"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97.5</w:t>
            </w:r>
          </w:p>
        </w:tc>
        <w:tc>
          <w:tcPr>
            <w:tcW w:w="218"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146</w:t>
            </w:r>
          </w:p>
        </w:tc>
        <w:tc>
          <w:tcPr>
            <w:tcW w:w="298"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95.4</w:t>
            </w:r>
          </w:p>
        </w:tc>
        <w:tc>
          <w:tcPr>
            <w:tcW w:w="189"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10</w:t>
            </w:r>
          </w:p>
        </w:tc>
        <w:tc>
          <w:tcPr>
            <w:tcW w:w="298"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66.7</w:t>
            </w:r>
          </w:p>
        </w:tc>
        <w:tc>
          <w:tcPr>
            <w:tcW w:w="298"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4" w:space="0" w:color="auto"/>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 xml:space="preserve">Indifference </w:t>
            </w:r>
          </w:p>
        </w:tc>
        <w:tc>
          <w:tcPr>
            <w:tcW w:w="208"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w:t>
            </w:r>
          </w:p>
        </w:tc>
        <w:tc>
          <w:tcPr>
            <w:tcW w:w="327"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2.5</w:t>
            </w:r>
          </w:p>
        </w:tc>
        <w:tc>
          <w:tcPr>
            <w:tcW w:w="218"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6</w:t>
            </w:r>
          </w:p>
        </w:tc>
        <w:tc>
          <w:tcPr>
            <w:tcW w:w="298"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3.9</w:t>
            </w:r>
          </w:p>
        </w:tc>
        <w:tc>
          <w:tcPr>
            <w:tcW w:w="189"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298"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98" w:type="pc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54.01</w:t>
            </w:r>
          </w:p>
        </w:tc>
        <w:tc>
          <w:tcPr>
            <w:tcW w:w="298" w:type="pct"/>
            <w:tcBorders>
              <w:top w:val="single" w:sz="4" w:space="0" w:color="auto"/>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0.00*</w:t>
            </w: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 xml:space="preserve">Negative </w:t>
            </w:r>
          </w:p>
        </w:tc>
        <w:tc>
          <w:tcPr>
            <w:tcW w:w="208"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327"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18"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w:t>
            </w:r>
          </w:p>
        </w:tc>
        <w:tc>
          <w:tcPr>
            <w:tcW w:w="298"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0.7</w:t>
            </w:r>
          </w:p>
        </w:tc>
        <w:tc>
          <w:tcPr>
            <w:tcW w:w="189"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5</w:t>
            </w:r>
          </w:p>
        </w:tc>
        <w:tc>
          <w:tcPr>
            <w:tcW w:w="298"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33.3</w:t>
            </w:r>
          </w:p>
        </w:tc>
        <w:tc>
          <w:tcPr>
            <w:tcW w:w="298"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4" w:space="0" w:color="auto"/>
              <w:bottom w:val="single" w:sz="12" w:space="0" w:color="auto"/>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12" w:space="0" w:color="auto"/>
              <w:left w:val="thinThick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rPr>
              <w:t>The physicians should wear gloves when touching blood, body fluids, secretions, excretions, mucous membranes, non intact skin</w:t>
            </w:r>
          </w:p>
        </w:tc>
        <w:tc>
          <w:tcPr>
            <w:tcW w:w="20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27"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1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189"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 xml:space="preserve">Positive </w:t>
            </w:r>
          </w:p>
        </w:tc>
        <w:tc>
          <w:tcPr>
            <w:tcW w:w="20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39</w:t>
            </w:r>
          </w:p>
        </w:tc>
        <w:tc>
          <w:tcPr>
            <w:tcW w:w="327"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97.5</w:t>
            </w:r>
          </w:p>
        </w:tc>
        <w:tc>
          <w:tcPr>
            <w:tcW w:w="21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150</w:t>
            </w:r>
          </w:p>
        </w:tc>
        <w:tc>
          <w:tcPr>
            <w:tcW w:w="29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98</w:t>
            </w:r>
          </w:p>
        </w:tc>
        <w:tc>
          <w:tcPr>
            <w:tcW w:w="189"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14</w:t>
            </w:r>
          </w:p>
        </w:tc>
        <w:tc>
          <w:tcPr>
            <w:tcW w:w="29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93.3</w:t>
            </w:r>
          </w:p>
        </w:tc>
        <w:tc>
          <w:tcPr>
            <w:tcW w:w="298" w:type="pct"/>
            <w:vMerge w:val="restar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1.29</w:t>
            </w:r>
          </w:p>
        </w:tc>
        <w:tc>
          <w:tcPr>
            <w:tcW w:w="298" w:type="pct"/>
            <w:vMerge w:val="restart"/>
            <w:tcBorders>
              <w:top w:val="single" w:sz="4" w:space="0" w:color="auto"/>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0.52</w:t>
            </w: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 xml:space="preserve">Indifference </w:t>
            </w:r>
          </w:p>
        </w:tc>
        <w:tc>
          <w:tcPr>
            <w:tcW w:w="20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w:t>
            </w:r>
          </w:p>
        </w:tc>
        <w:tc>
          <w:tcPr>
            <w:tcW w:w="327"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2.5</w:t>
            </w:r>
          </w:p>
        </w:tc>
        <w:tc>
          <w:tcPr>
            <w:tcW w:w="21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3</w:t>
            </w:r>
          </w:p>
        </w:tc>
        <w:tc>
          <w:tcPr>
            <w:tcW w:w="29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2</w:t>
            </w:r>
          </w:p>
        </w:tc>
        <w:tc>
          <w:tcPr>
            <w:tcW w:w="189"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w:t>
            </w:r>
          </w:p>
        </w:tc>
        <w:tc>
          <w:tcPr>
            <w:tcW w:w="29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6.7</w:t>
            </w:r>
          </w:p>
        </w:tc>
        <w:tc>
          <w:tcPr>
            <w:tcW w:w="298" w:type="pct"/>
            <w:vMerge/>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vMerge/>
            <w:tcBorders>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 xml:space="preserve">Negative </w:t>
            </w:r>
          </w:p>
        </w:tc>
        <w:tc>
          <w:tcPr>
            <w:tcW w:w="208"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327"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18"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298"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189"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298" w:type="pct"/>
            <w:tcBorders>
              <w:top w:val="single" w:sz="4" w:space="0" w:color="auto"/>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98" w:type="pct"/>
            <w:vMerge/>
            <w:tcBorders>
              <w:bottom w:val="single"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vMerge/>
            <w:tcBorders>
              <w:bottom w:val="single" w:sz="12" w:space="0" w:color="auto"/>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12" w:space="0" w:color="auto"/>
              <w:left w:val="thinThick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rPr>
              <w:t>The physicians should remove used gloves before touching non-contaminated items and surfaces.</w:t>
            </w:r>
          </w:p>
        </w:tc>
        <w:tc>
          <w:tcPr>
            <w:tcW w:w="20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27"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1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189"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 xml:space="preserve">Positive </w:t>
            </w:r>
          </w:p>
        </w:tc>
        <w:tc>
          <w:tcPr>
            <w:tcW w:w="20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40</w:t>
            </w:r>
          </w:p>
        </w:tc>
        <w:tc>
          <w:tcPr>
            <w:tcW w:w="327"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100</w:t>
            </w:r>
          </w:p>
        </w:tc>
        <w:tc>
          <w:tcPr>
            <w:tcW w:w="21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146</w:t>
            </w:r>
          </w:p>
        </w:tc>
        <w:tc>
          <w:tcPr>
            <w:tcW w:w="29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95.4</w:t>
            </w:r>
          </w:p>
        </w:tc>
        <w:tc>
          <w:tcPr>
            <w:tcW w:w="189"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14</w:t>
            </w:r>
          </w:p>
        </w:tc>
        <w:tc>
          <w:tcPr>
            <w:tcW w:w="29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93.3</w:t>
            </w:r>
          </w:p>
        </w:tc>
        <w:tc>
          <w:tcPr>
            <w:tcW w:w="298" w:type="pct"/>
            <w:vMerge w:val="restart"/>
            <w:tcBorders>
              <w:top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2.14</w:t>
            </w:r>
          </w:p>
        </w:tc>
        <w:tc>
          <w:tcPr>
            <w:tcW w:w="298" w:type="pct"/>
            <w:vMerge w:val="restart"/>
            <w:tcBorders>
              <w:top w:val="single" w:sz="4" w:space="0" w:color="auto"/>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0.34</w:t>
            </w: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 xml:space="preserve">Indifference </w:t>
            </w:r>
          </w:p>
        </w:tc>
        <w:tc>
          <w:tcPr>
            <w:tcW w:w="20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327"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1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7</w:t>
            </w:r>
          </w:p>
        </w:tc>
        <w:tc>
          <w:tcPr>
            <w:tcW w:w="29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4.6</w:t>
            </w:r>
          </w:p>
        </w:tc>
        <w:tc>
          <w:tcPr>
            <w:tcW w:w="189"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w:t>
            </w:r>
          </w:p>
        </w:tc>
        <w:tc>
          <w:tcPr>
            <w:tcW w:w="29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6.7</w:t>
            </w:r>
          </w:p>
        </w:tc>
        <w:tc>
          <w:tcPr>
            <w:tcW w:w="298" w:type="pct"/>
            <w:vMerge/>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vMerge/>
            <w:tcBorders>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 xml:space="preserve">Negative </w:t>
            </w:r>
          </w:p>
        </w:tc>
        <w:tc>
          <w:tcPr>
            <w:tcW w:w="20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327"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1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29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189"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298" w:type="pct"/>
            <w:tcBorders>
              <w:top w:val="single" w:sz="4" w:space="0" w:color="auto"/>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98" w:type="pct"/>
            <w:vMerge/>
            <w:tcBorders>
              <w:bottom w:val="single" w:sz="4"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vMerge/>
            <w:tcBorders>
              <w:bottom w:val="single" w:sz="4" w:space="0" w:color="auto"/>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Total</w:t>
            </w:r>
          </w:p>
        </w:tc>
        <w:tc>
          <w:tcPr>
            <w:tcW w:w="208" w:type="pct"/>
            <w:tcBorders>
              <w:top w:val="single" w:sz="4" w:space="0" w:color="auto"/>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40</w:t>
            </w:r>
          </w:p>
        </w:tc>
        <w:tc>
          <w:tcPr>
            <w:tcW w:w="327" w:type="pct"/>
            <w:tcBorders>
              <w:top w:val="single" w:sz="4" w:space="0" w:color="auto"/>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100.0</w:t>
            </w:r>
          </w:p>
        </w:tc>
        <w:tc>
          <w:tcPr>
            <w:tcW w:w="218" w:type="pct"/>
            <w:tcBorders>
              <w:top w:val="single" w:sz="4" w:space="0" w:color="auto"/>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153</w:t>
            </w:r>
          </w:p>
        </w:tc>
        <w:tc>
          <w:tcPr>
            <w:tcW w:w="298" w:type="pct"/>
            <w:tcBorders>
              <w:top w:val="single" w:sz="4" w:space="0" w:color="auto"/>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100.0</w:t>
            </w:r>
          </w:p>
        </w:tc>
        <w:tc>
          <w:tcPr>
            <w:tcW w:w="189" w:type="pct"/>
            <w:tcBorders>
              <w:top w:val="single" w:sz="4" w:space="0" w:color="auto"/>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15</w:t>
            </w:r>
          </w:p>
        </w:tc>
        <w:tc>
          <w:tcPr>
            <w:tcW w:w="298" w:type="pct"/>
            <w:tcBorders>
              <w:top w:val="single" w:sz="4" w:space="0" w:color="auto"/>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100.0</w:t>
            </w:r>
          </w:p>
        </w:tc>
        <w:tc>
          <w:tcPr>
            <w:tcW w:w="298" w:type="pct"/>
            <w:tcBorders>
              <w:top w:val="single" w:sz="4" w:space="0" w:color="auto"/>
              <w:bottom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4" w:space="0" w:color="auto"/>
              <w:bottom w:val="thickThinSmallGap" w:sz="12" w:space="0" w:color="auto"/>
              <w:right w:val="thickThinSmallGap" w:sz="12" w:space="0" w:color="auto"/>
            </w:tcBorders>
            <w:shd w:val="clear" w:color="auto" w:fill="auto"/>
            <w:vAlign w:val="center"/>
          </w:tcPr>
          <w:p w:rsidR="00D05AA1" w:rsidRPr="006732A2" w:rsidRDefault="00D05AA1" w:rsidP="00F301AB">
            <w:pPr>
              <w:bidi w:val="0"/>
              <w:snapToGrid w:val="0"/>
              <w:spacing w:after="0" w:line="240" w:lineRule="auto"/>
              <w:jc w:val="both"/>
              <w:rPr>
                <w:rFonts w:ascii="Times New Roman" w:eastAsia="Times New Roman" w:hAnsi="Times New Roman" w:cs="Times New Roman"/>
                <w:sz w:val="20"/>
                <w:szCs w:val="16"/>
                <w:lang w:bidi="ar-EG"/>
              </w:rPr>
            </w:pPr>
          </w:p>
        </w:tc>
      </w:tr>
    </w:tbl>
    <w:p w:rsidR="00D05AA1" w:rsidRPr="006732A2" w:rsidRDefault="00D05AA1" w:rsidP="00F301AB">
      <w:pPr>
        <w:autoSpaceDE w:val="0"/>
        <w:autoSpaceDN w:val="0"/>
        <w:bidi w:val="0"/>
        <w:adjustRightInd w:val="0"/>
        <w:snapToGrid w:val="0"/>
        <w:spacing w:after="0" w:line="240" w:lineRule="auto"/>
        <w:contextualSpacing/>
        <w:jc w:val="both"/>
        <w:rPr>
          <w:rFonts w:ascii="Times New Roman" w:hAnsi="Times New Roman" w:cs="Times New Roman"/>
          <w:sz w:val="20"/>
          <w:szCs w:val="20"/>
        </w:rPr>
      </w:pPr>
      <w:r w:rsidRPr="006732A2">
        <w:rPr>
          <w:rFonts w:ascii="Times New Roman" w:hAnsi="Times New Roman" w:cs="Times New Roman"/>
          <w:sz w:val="20"/>
          <w:szCs w:val="16"/>
        </w:rPr>
        <w:t>Others (lab technician</w:t>
      </w:r>
      <w:r w:rsidR="006732A2" w:rsidRPr="006732A2">
        <w:rPr>
          <w:rFonts w:ascii="Times New Roman" w:hAnsi="Times New Roman" w:cs="Times New Roman"/>
          <w:sz w:val="20"/>
          <w:szCs w:val="16"/>
        </w:rPr>
        <w:t xml:space="preserve"> &amp; </w:t>
      </w:r>
      <w:r w:rsidRPr="006732A2">
        <w:rPr>
          <w:rFonts w:ascii="Times New Roman" w:hAnsi="Times New Roman" w:cs="Times New Roman"/>
          <w:sz w:val="20"/>
          <w:szCs w:val="16"/>
        </w:rPr>
        <w:t>manual workers) *significant</w:t>
      </w:r>
    </w:p>
    <w:p w:rsidR="006732A2" w:rsidRPr="006732A2" w:rsidRDefault="006732A2" w:rsidP="00F301AB">
      <w:pPr>
        <w:autoSpaceDE w:val="0"/>
        <w:autoSpaceDN w:val="0"/>
        <w:bidi w:val="0"/>
        <w:adjustRightInd w:val="0"/>
        <w:snapToGrid w:val="0"/>
        <w:spacing w:after="0" w:line="240" w:lineRule="auto"/>
        <w:ind w:firstLine="425"/>
        <w:contextualSpacing/>
        <w:jc w:val="both"/>
        <w:rPr>
          <w:rFonts w:ascii="Times New Roman" w:hAnsi="Times New Roman" w:cs="Times New Roman"/>
          <w:sz w:val="20"/>
          <w:szCs w:val="20"/>
          <w:lang w:bidi="ar-EG"/>
        </w:rPr>
      </w:pPr>
    </w:p>
    <w:p w:rsidR="006732A2" w:rsidRDefault="006732A2" w:rsidP="00F301AB">
      <w:pPr>
        <w:autoSpaceDE w:val="0"/>
        <w:autoSpaceDN w:val="0"/>
        <w:bidi w:val="0"/>
        <w:adjustRightInd w:val="0"/>
        <w:snapToGrid w:val="0"/>
        <w:spacing w:after="0" w:line="240" w:lineRule="auto"/>
        <w:ind w:firstLine="425"/>
        <w:contextualSpacing/>
        <w:jc w:val="both"/>
        <w:rPr>
          <w:rFonts w:ascii="Times New Roman" w:hAnsi="Times New Roman" w:cs="Times New Roman"/>
          <w:sz w:val="20"/>
          <w:szCs w:val="20"/>
          <w:lang w:bidi="ar-EG"/>
        </w:rPr>
        <w:sectPr w:rsidR="006732A2" w:rsidSect="006732A2">
          <w:type w:val="continuous"/>
          <w:pgSz w:w="12242" w:h="15842" w:code="1"/>
          <w:pgMar w:top="1440" w:right="1440" w:bottom="1440" w:left="1440" w:header="720" w:footer="720" w:gutter="0"/>
          <w:cols w:space="708"/>
          <w:bidi/>
          <w:docGrid w:linePitch="360"/>
        </w:sectPr>
      </w:pPr>
    </w:p>
    <w:p w:rsidR="00B378F2" w:rsidRPr="006732A2" w:rsidRDefault="00AA4A22" w:rsidP="00F301AB">
      <w:pPr>
        <w:autoSpaceDE w:val="0"/>
        <w:autoSpaceDN w:val="0"/>
        <w:bidi w:val="0"/>
        <w:adjustRightInd w:val="0"/>
        <w:snapToGrid w:val="0"/>
        <w:spacing w:after="0" w:line="240" w:lineRule="auto"/>
        <w:ind w:firstLine="425"/>
        <w:contextualSpacing/>
        <w:jc w:val="both"/>
        <w:rPr>
          <w:rFonts w:ascii="Times New Roman" w:hAnsi="Times New Roman" w:cs="Times New Roman"/>
          <w:b/>
          <w:bCs/>
          <w:sz w:val="20"/>
          <w:szCs w:val="20"/>
        </w:rPr>
      </w:pPr>
      <w:r w:rsidRPr="006732A2">
        <w:rPr>
          <w:rFonts w:ascii="Times New Roman" w:hAnsi="Times New Roman" w:cs="Times New Roman"/>
          <w:sz w:val="20"/>
          <w:szCs w:val="20"/>
          <w:lang w:bidi="ar-EG"/>
        </w:rPr>
        <w:lastRenderedPageBreak/>
        <w:t xml:space="preserve">Concerning; </w:t>
      </w:r>
      <w:r w:rsidR="00B378F2" w:rsidRPr="006732A2">
        <w:rPr>
          <w:rFonts w:ascii="Times New Roman" w:hAnsi="Times New Roman" w:cs="Times New Roman"/>
          <w:sz w:val="20"/>
          <w:szCs w:val="20"/>
          <w:lang w:bidi="ar-EG"/>
        </w:rPr>
        <w:t xml:space="preserve">attitude of studied </w:t>
      </w:r>
      <w:proofErr w:type="spellStart"/>
      <w:r w:rsidR="00B378F2" w:rsidRPr="006732A2">
        <w:rPr>
          <w:rFonts w:ascii="Times New Roman" w:hAnsi="Times New Roman" w:cs="Times New Roman"/>
          <w:sz w:val="20"/>
          <w:szCs w:val="20"/>
          <w:lang w:bidi="ar-EG"/>
        </w:rPr>
        <w:t>HCWs</w:t>
      </w:r>
      <w:proofErr w:type="spellEnd"/>
      <w:r w:rsidR="00B378F2" w:rsidRPr="006732A2">
        <w:rPr>
          <w:rFonts w:ascii="Times New Roman" w:hAnsi="Times New Roman" w:cs="Times New Roman"/>
          <w:sz w:val="20"/>
          <w:szCs w:val="20"/>
          <w:lang w:bidi="ar-EG"/>
        </w:rPr>
        <w:t xml:space="preserve"> about </w:t>
      </w:r>
      <w:proofErr w:type="spellStart"/>
      <w:r w:rsidR="00B378F2" w:rsidRPr="006732A2">
        <w:rPr>
          <w:rFonts w:ascii="Times New Roman" w:hAnsi="Times New Roman" w:cs="Times New Roman"/>
          <w:sz w:val="20"/>
          <w:szCs w:val="20"/>
          <w:lang w:bidi="ar-EG"/>
        </w:rPr>
        <w:t>PPEs</w:t>
      </w:r>
      <w:proofErr w:type="spellEnd"/>
      <w:r w:rsidR="006732A2" w:rsidRPr="006732A2">
        <w:rPr>
          <w:rFonts w:ascii="Times New Roman" w:hAnsi="Times New Roman" w:cs="Times New Roman"/>
          <w:sz w:val="20"/>
          <w:szCs w:val="20"/>
        </w:rPr>
        <w:t xml:space="preserve"> &amp; </w:t>
      </w:r>
      <w:r w:rsidR="00B378F2" w:rsidRPr="006732A2">
        <w:rPr>
          <w:rFonts w:ascii="Times New Roman" w:hAnsi="Times New Roman" w:cs="Times New Roman"/>
          <w:sz w:val="20"/>
          <w:szCs w:val="20"/>
        </w:rPr>
        <w:t>contaminated waste</w:t>
      </w:r>
      <w:r w:rsidR="00B378F2" w:rsidRPr="006732A2">
        <w:rPr>
          <w:rFonts w:ascii="Times New Roman" w:hAnsi="Times New Roman" w:cs="Times New Roman"/>
          <w:sz w:val="20"/>
          <w:szCs w:val="20"/>
          <w:lang w:bidi="ar-EG"/>
        </w:rPr>
        <w:t xml:space="preserve"> in relation to their jobs. </w:t>
      </w:r>
      <w:r w:rsidR="00B378F2" w:rsidRPr="006732A2">
        <w:rPr>
          <w:rFonts w:ascii="Times New Roman" w:hAnsi="Times New Roman" w:cs="Times New Roman"/>
          <w:sz w:val="20"/>
          <w:szCs w:val="20"/>
        </w:rPr>
        <w:t xml:space="preserve">There is statistical significant difference was observed between different hospital staff regarding </w:t>
      </w:r>
      <w:r w:rsidR="00B378F2" w:rsidRPr="006732A2">
        <w:rPr>
          <w:rFonts w:ascii="Times New Roman" w:hAnsi="Times New Roman" w:cs="Times New Roman"/>
          <w:sz w:val="20"/>
          <w:szCs w:val="20"/>
          <w:lang w:bidi="ar-EG"/>
        </w:rPr>
        <w:t>Attitude towards t</w:t>
      </w:r>
      <w:r w:rsidR="00B378F2" w:rsidRPr="006732A2">
        <w:rPr>
          <w:rFonts w:ascii="Times New Roman" w:hAnsi="Times New Roman" w:cs="Times New Roman"/>
          <w:sz w:val="20"/>
          <w:szCs w:val="20"/>
        </w:rPr>
        <w:t>he physicians should not to recap needles after use of syringes and The waste contaminated with blood, body fluids</w:t>
      </w:r>
      <w:r w:rsidR="006732A2" w:rsidRPr="006732A2">
        <w:rPr>
          <w:rFonts w:ascii="Times New Roman" w:hAnsi="Times New Roman" w:cs="Times New Roman"/>
          <w:sz w:val="20"/>
          <w:szCs w:val="20"/>
        </w:rPr>
        <w:t xml:space="preserve"> &amp; </w:t>
      </w:r>
      <w:r w:rsidR="00B378F2" w:rsidRPr="006732A2">
        <w:rPr>
          <w:rFonts w:ascii="Times New Roman" w:hAnsi="Times New Roman" w:cs="Times New Roman"/>
          <w:sz w:val="20"/>
          <w:szCs w:val="20"/>
        </w:rPr>
        <w:t xml:space="preserve">secretions should be treated as clinical waste, in accordance with local regulations. On the other hand, there is no statistical significant difference was observed regarding other items </w:t>
      </w:r>
      <w:r w:rsidR="00B378F2" w:rsidRPr="006732A2">
        <w:rPr>
          <w:rFonts w:ascii="Times New Roman" w:hAnsi="Times New Roman" w:cs="Times New Roman"/>
          <w:b/>
          <w:bCs/>
          <w:sz w:val="20"/>
          <w:szCs w:val="20"/>
        </w:rPr>
        <w:t>(table 7).</w:t>
      </w:r>
    </w:p>
    <w:p w:rsidR="00DD28FA" w:rsidRPr="006732A2" w:rsidRDefault="00DD28FA" w:rsidP="00F301AB">
      <w:pPr>
        <w:autoSpaceDE w:val="0"/>
        <w:autoSpaceDN w:val="0"/>
        <w:bidi w:val="0"/>
        <w:adjustRightInd w:val="0"/>
        <w:snapToGrid w:val="0"/>
        <w:spacing w:after="0" w:line="240" w:lineRule="auto"/>
        <w:ind w:firstLine="425"/>
        <w:contextualSpacing/>
        <w:jc w:val="both"/>
        <w:rPr>
          <w:rFonts w:ascii="Times New Roman" w:hAnsi="Times New Roman" w:cs="Times New Roman"/>
          <w:sz w:val="20"/>
          <w:szCs w:val="20"/>
        </w:rPr>
      </w:pPr>
      <w:r w:rsidRPr="006732A2">
        <w:rPr>
          <w:rFonts w:ascii="Times New Roman" w:hAnsi="Times New Roman" w:cs="Times New Roman"/>
          <w:sz w:val="20"/>
          <w:szCs w:val="20"/>
          <w:lang w:bidi="ar-EG"/>
        </w:rPr>
        <w:t xml:space="preserve">Regarding: practice of studied </w:t>
      </w:r>
      <w:proofErr w:type="spellStart"/>
      <w:r w:rsidRPr="006732A2">
        <w:rPr>
          <w:rFonts w:ascii="Times New Roman" w:hAnsi="Times New Roman" w:cs="Times New Roman"/>
          <w:sz w:val="20"/>
          <w:szCs w:val="20"/>
          <w:lang w:bidi="ar-EG"/>
        </w:rPr>
        <w:t>HCWs</w:t>
      </w:r>
      <w:proofErr w:type="spellEnd"/>
      <w:r w:rsidRPr="006732A2">
        <w:rPr>
          <w:rFonts w:ascii="Times New Roman" w:hAnsi="Times New Roman" w:cs="Times New Roman"/>
          <w:sz w:val="20"/>
          <w:szCs w:val="20"/>
          <w:lang w:bidi="ar-EG"/>
        </w:rPr>
        <w:t xml:space="preserve"> about hand hygiene and wearing gloves in relation to their jobs. </w:t>
      </w:r>
      <w:r w:rsidRPr="006732A2">
        <w:rPr>
          <w:rFonts w:ascii="Times New Roman" w:hAnsi="Times New Roman" w:cs="Times New Roman"/>
          <w:sz w:val="20"/>
          <w:szCs w:val="20"/>
        </w:rPr>
        <w:t xml:space="preserve">There is statistical significant difference as observed between different hospital staff regarding </w:t>
      </w:r>
      <w:r w:rsidRPr="006732A2">
        <w:rPr>
          <w:rFonts w:ascii="Times New Roman" w:hAnsi="Times New Roman" w:cs="Times New Roman"/>
          <w:sz w:val="20"/>
          <w:szCs w:val="20"/>
          <w:lang w:bidi="ar-EG"/>
        </w:rPr>
        <w:t xml:space="preserve">plasticizing </w:t>
      </w:r>
      <w:r w:rsidRPr="006732A2">
        <w:rPr>
          <w:rFonts w:ascii="Times New Roman" w:hAnsi="Times New Roman" w:cs="Times New Roman"/>
          <w:sz w:val="20"/>
          <w:szCs w:val="20"/>
        </w:rPr>
        <w:t xml:space="preserve">removal the used gloves before touching non-contaminated Items and surfaces. On the other hand, there is no statistical significant difference was observed regarding other items of </w:t>
      </w:r>
      <w:r w:rsidRPr="006732A2">
        <w:rPr>
          <w:rFonts w:ascii="Times New Roman" w:hAnsi="Times New Roman" w:cs="Times New Roman"/>
          <w:sz w:val="20"/>
          <w:szCs w:val="20"/>
          <w:lang w:bidi="ar-EG"/>
        </w:rPr>
        <w:t>practice related to hand hygiene</w:t>
      </w:r>
      <w:r w:rsidR="006732A2" w:rsidRPr="006732A2">
        <w:rPr>
          <w:rFonts w:ascii="Times New Roman" w:hAnsi="Times New Roman" w:cs="Times New Roman"/>
          <w:sz w:val="20"/>
          <w:szCs w:val="20"/>
          <w:lang w:bidi="ar-EG"/>
        </w:rPr>
        <w:t xml:space="preserve"> </w:t>
      </w:r>
      <w:r w:rsidR="006732A2" w:rsidRPr="006732A2">
        <w:rPr>
          <w:rFonts w:ascii="Times New Roman" w:hAnsi="Times New Roman" w:cs="Times New Roman"/>
          <w:sz w:val="20"/>
          <w:szCs w:val="20"/>
        </w:rPr>
        <w:t xml:space="preserve">&amp; </w:t>
      </w:r>
      <w:r w:rsidRPr="006732A2">
        <w:rPr>
          <w:rFonts w:ascii="Times New Roman" w:hAnsi="Times New Roman" w:cs="Times New Roman"/>
          <w:sz w:val="20"/>
          <w:szCs w:val="20"/>
        </w:rPr>
        <w:t xml:space="preserve">wearing gloves </w:t>
      </w:r>
      <w:r w:rsidRPr="006732A2">
        <w:rPr>
          <w:rFonts w:ascii="Times New Roman" w:hAnsi="Times New Roman" w:cs="Times New Roman"/>
          <w:b/>
          <w:bCs/>
          <w:sz w:val="20"/>
          <w:szCs w:val="20"/>
        </w:rPr>
        <w:t>(table 8).</w:t>
      </w:r>
    </w:p>
    <w:p w:rsidR="00A34A41" w:rsidRPr="006732A2" w:rsidRDefault="00A34A41" w:rsidP="00F301AB">
      <w:pPr>
        <w:autoSpaceDE w:val="0"/>
        <w:autoSpaceDN w:val="0"/>
        <w:bidi w:val="0"/>
        <w:adjustRightInd w:val="0"/>
        <w:snapToGrid w:val="0"/>
        <w:spacing w:after="0" w:line="240" w:lineRule="auto"/>
        <w:ind w:firstLine="425"/>
        <w:contextualSpacing/>
        <w:jc w:val="both"/>
        <w:rPr>
          <w:rFonts w:ascii="Times New Roman" w:hAnsi="Times New Roman" w:cs="Times New Roman"/>
          <w:sz w:val="20"/>
          <w:szCs w:val="20"/>
        </w:rPr>
      </w:pPr>
      <w:r w:rsidRPr="006732A2">
        <w:rPr>
          <w:rFonts w:ascii="Times New Roman" w:hAnsi="Times New Roman" w:cs="Times New Roman"/>
          <w:sz w:val="20"/>
          <w:szCs w:val="20"/>
          <w:lang w:bidi="ar-EG"/>
        </w:rPr>
        <w:t xml:space="preserve">As regard; practice of studied </w:t>
      </w:r>
      <w:proofErr w:type="spellStart"/>
      <w:r w:rsidRPr="006732A2">
        <w:rPr>
          <w:rFonts w:ascii="Times New Roman" w:hAnsi="Times New Roman" w:cs="Times New Roman"/>
          <w:sz w:val="20"/>
          <w:szCs w:val="20"/>
          <w:lang w:bidi="ar-EG"/>
        </w:rPr>
        <w:t>HCWs</w:t>
      </w:r>
      <w:proofErr w:type="spellEnd"/>
      <w:r w:rsidRPr="006732A2">
        <w:rPr>
          <w:rFonts w:ascii="Times New Roman" w:hAnsi="Times New Roman" w:cs="Times New Roman"/>
          <w:sz w:val="20"/>
          <w:szCs w:val="20"/>
          <w:lang w:bidi="ar-EG"/>
        </w:rPr>
        <w:t xml:space="preserve"> about </w:t>
      </w:r>
      <w:proofErr w:type="spellStart"/>
      <w:r w:rsidRPr="006732A2">
        <w:rPr>
          <w:rFonts w:ascii="Times New Roman" w:hAnsi="Times New Roman" w:cs="Times New Roman"/>
          <w:sz w:val="20"/>
          <w:szCs w:val="20"/>
          <w:lang w:bidi="ar-EG"/>
        </w:rPr>
        <w:t>PPEs</w:t>
      </w:r>
      <w:proofErr w:type="spellEnd"/>
      <w:r w:rsidRPr="006732A2">
        <w:rPr>
          <w:rFonts w:ascii="Times New Roman" w:hAnsi="Times New Roman" w:cs="Times New Roman"/>
          <w:sz w:val="20"/>
          <w:szCs w:val="20"/>
          <w:lang w:bidi="ar-EG"/>
        </w:rPr>
        <w:t>, injection safety</w:t>
      </w:r>
      <w:r w:rsidR="006732A2" w:rsidRPr="006732A2">
        <w:rPr>
          <w:rFonts w:ascii="Times New Roman" w:hAnsi="Times New Roman" w:cs="Times New Roman"/>
          <w:sz w:val="20"/>
          <w:szCs w:val="20"/>
          <w:lang w:bidi="ar-EG"/>
        </w:rPr>
        <w:t xml:space="preserve"> &amp; </w:t>
      </w:r>
      <w:r w:rsidRPr="006732A2">
        <w:rPr>
          <w:rFonts w:ascii="Times New Roman" w:hAnsi="Times New Roman" w:cs="Times New Roman"/>
          <w:sz w:val="20"/>
          <w:szCs w:val="20"/>
          <w:lang w:bidi="ar-EG"/>
        </w:rPr>
        <w:t>dealing with contaminated waste</w:t>
      </w:r>
      <w:r w:rsidRPr="006732A2">
        <w:rPr>
          <w:rFonts w:ascii="Times New Roman" w:hAnsi="Times New Roman" w:cs="Times New Roman"/>
          <w:sz w:val="20"/>
          <w:szCs w:val="20"/>
        </w:rPr>
        <w:t xml:space="preserve">, </w:t>
      </w:r>
      <w:r w:rsidRPr="006732A2">
        <w:rPr>
          <w:rFonts w:ascii="Times New Roman" w:hAnsi="Times New Roman" w:cs="Times New Roman"/>
          <w:sz w:val="20"/>
          <w:szCs w:val="20"/>
          <w:lang w:bidi="ar-EG"/>
        </w:rPr>
        <w:t xml:space="preserve">in relation to their jobs. </w:t>
      </w:r>
      <w:r w:rsidRPr="006732A2">
        <w:rPr>
          <w:rFonts w:ascii="Times New Roman" w:hAnsi="Times New Roman" w:cs="Times New Roman"/>
          <w:sz w:val="20"/>
          <w:szCs w:val="20"/>
        </w:rPr>
        <w:t xml:space="preserve">There is statistical significant difference was observed between different hospital staff regarding, wearing a mask during activities that are likely to generate sprays of blood and body fluids, </w:t>
      </w:r>
      <w:r w:rsidRPr="006732A2">
        <w:rPr>
          <w:rFonts w:ascii="Times New Roman" w:hAnsi="Times New Roman" w:cs="Times New Roman"/>
          <w:sz w:val="20"/>
          <w:szCs w:val="20"/>
        </w:rPr>
        <w:lastRenderedPageBreak/>
        <w:t xml:space="preserve">wearing eye goggles or a face shield during activities that are likely to generate sprays of blood and body fluids, wearing gowns during activities that are likely to generate splashes or sprays of blood, body fluids, secretions, or excretions and not to recapping needles after use of syringes. On the other hand, there is no statistical significant difference was observed regarding, dealing with the waste contaminated with blood, body fluids and secretions as clinical waste, in accordance with local regulations </w:t>
      </w:r>
      <w:r w:rsidRPr="006732A2">
        <w:rPr>
          <w:rFonts w:ascii="Times New Roman" w:hAnsi="Times New Roman" w:cs="Times New Roman"/>
          <w:b/>
          <w:bCs/>
          <w:sz w:val="20"/>
          <w:szCs w:val="20"/>
        </w:rPr>
        <w:t>(table 9).</w:t>
      </w:r>
      <w:r w:rsidRPr="006732A2">
        <w:rPr>
          <w:rFonts w:ascii="Times New Roman" w:hAnsi="Times New Roman" w:cs="Times New Roman"/>
          <w:sz w:val="20"/>
          <w:szCs w:val="20"/>
        </w:rPr>
        <w:t xml:space="preserve"> </w:t>
      </w:r>
    </w:p>
    <w:p w:rsidR="0008625D" w:rsidRPr="006732A2" w:rsidRDefault="0008625D" w:rsidP="00F301AB">
      <w:pPr>
        <w:autoSpaceDE w:val="0"/>
        <w:autoSpaceDN w:val="0"/>
        <w:bidi w:val="0"/>
        <w:adjustRightInd w:val="0"/>
        <w:snapToGrid w:val="0"/>
        <w:spacing w:after="0" w:line="240" w:lineRule="auto"/>
        <w:ind w:firstLine="425"/>
        <w:contextualSpacing/>
        <w:jc w:val="both"/>
        <w:rPr>
          <w:rFonts w:ascii="Times New Roman" w:hAnsi="Times New Roman" w:cs="Times New Roman"/>
          <w:sz w:val="20"/>
          <w:szCs w:val="20"/>
        </w:rPr>
      </w:pPr>
      <w:r w:rsidRPr="006732A2">
        <w:rPr>
          <w:rFonts w:ascii="Times New Roman" w:hAnsi="Times New Roman" w:cs="Times New Roman"/>
          <w:sz w:val="20"/>
          <w:szCs w:val="20"/>
        </w:rPr>
        <w:t>Concerning; The extent application of standard precaution of infection control in the different departments of the studied hospital. The best department in total score of application was ICU (87.5%). On the other hand, the worst one was lab (42.5%). The mean hand hygiene was 8.17±1.17; and the operation room, ICU</w:t>
      </w:r>
      <w:r w:rsidR="006732A2" w:rsidRPr="006732A2">
        <w:rPr>
          <w:rFonts w:ascii="Times New Roman" w:hAnsi="Times New Roman" w:cs="Times New Roman"/>
          <w:sz w:val="20"/>
          <w:szCs w:val="20"/>
        </w:rPr>
        <w:t xml:space="preserve"> &amp; </w:t>
      </w:r>
      <w:r w:rsidRPr="006732A2">
        <w:rPr>
          <w:rFonts w:ascii="Times New Roman" w:hAnsi="Times New Roman" w:cs="Times New Roman"/>
          <w:sz w:val="20"/>
          <w:szCs w:val="20"/>
        </w:rPr>
        <w:t>lab recorded the highest score (90.0%) while the outpatients recorded the lowest score (60.0%)</w:t>
      </w:r>
      <w:r w:rsidR="00F301AB" w:rsidRPr="006732A2">
        <w:rPr>
          <w:rFonts w:ascii="Times New Roman" w:hAnsi="Times New Roman" w:cs="Times New Roman"/>
          <w:sz w:val="20"/>
          <w:szCs w:val="20"/>
        </w:rPr>
        <w:t>.</w:t>
      </w:r>
      <w:r w:rsidR="00F301AB">
        <w:rPr>
          <w:rFonts w:ascii="Times New Roman" w:hAnsi="Times New Roman" w:cs="Times New Roman"/>
          <w:sz w:val="20"/>
          <w:szCs w:val="20"/>
        </w:rPr>
        <w:t xml:space="preserve"> </w:t>
      </w:r>
      <w:r w:rsidR="00F301AB" w:rsidRPr="006732A2">
        <w:rPr>
          <w:rFonts w:ascii="Times New Roman" w:hAnsi="Times New Roman" w:cs="Times New Roman"/>
          <w:sz w:val="20"/>
          <w:szCs w:val="20"/>
        </w:rPr>
        <w:t>T</w:t>
      </w:r>
      <w:r w:rsidRPr="006732A2">
        <w:rPr>
          <w:rFonts w:ascii="Times New Roman" w:hAnsi="Times New Roman" w:cs="Times New Roman"/>
          <w:sz w:val="20"/>
          <w:szCs w:val="20"/>
        </w:rPr>
        <w:t>he mean PPE was 6.17±2.22. The internal medicine department</w:t>
      </w:r>
      <w:r w:rsidR="006732A2" w:rsidRPr="006732A2">
        <w:rPr>
          <w:rFonts w:ascii="Times New Roman" w:hAnsi="Times New Roman" w:cs="Times New Roman"/>
          <w:sz w:val="20"/>
          <w:szCs w:val="20"/>
        </w:rPr>
        <w:t xml:space="preserve"> &amp; </w:t>
      </w:r>
      <w:r w:rsidRPr="006732A2">
        <w:rPr>
          <w:rFonts w:ascii="Times New Roman" w:hAnsi="Times New Roman" w:cs="Times New Roman"/>
          <w:sz w:val="20"/>
          <w:szCs w:val="20"/>
        </w:rPr>
        <w:t>ICU recorded the highest score (80.0%). On the other hand, the lab recorded the lowest score (20.0%)</w:t>
      </w:r>
      <w:r w:rsidR="00F301AB" w:rsidRPr="006732A2">
        <w:rPr>
          <w:rFonts w:ascii="Times New Roman" w:hAnsi="Times New Roman" w:cs="Times New Roman"/>
          <w:sz w:val="20"/>
          <w:szCs w:val="20"/>
        </w:rPr>
        <w:t>.</w:t>
      </w:r>
      <w:r w:rsidR="00F301AB">
        <w:rPr>
          <w:rFonts w:ascii="Times New Roman" w:hAnsi="Times New Roman" w:cs="Times New Roman"/>
          <w:sz w:val="20"/>
          <w:szCs w:val="20"/>
        </w:rPr>
        <w:t xml:space="preserve"> </w:t>
      </w:r>
      <w:r w:rsidR="00F301AB" w:rsidRPr="006732A2">
        <w:rPr>
          <w:rFonts w:ascii="Times New Roman" w:hAnsi="Times New Roman" w:cs="Times New Roman"/>
          <w:sz w:val="20"/>
          <w:szCs w:val="20"/>
        </w:rPr>
        <w:t>T</w:t>
      </w:r>
      <w:r w:rsidRPr="006732A2">
        <w:rPr>
          <w:rFonts w:ascii="Times New Roman" w:hAnsi="Times New Roman" w:cs="Times New Roman"/>
          <w:sz w:val="20"/>
          <w:szCs w:val="20"/>
        </w:rPr>
        <w:t>he internal medicine department, surgery</w:t>
      </w:r>
      <w:r w:rsidR="006732A2" w:rsidRPr="006732A2">
        <w:rPr>
          <w:rFonts w:ascii="Times New Roman" w:hAnsi="Times New Roman" w:cs="Times New Roman"/>
          <w:sz w:val="20"/>
          <w:szCs w:val="20"/>
        </w:rPr>
        <w:t xml:space="preserve"> &amp; </w:t>
      </w:r>
      <w:r w:rsidRPr="006732A2">
        <w:rPr>
          <w:rFonts w:ascii="Times New Roman" w:hAnsi="Times New Roman" w:cs="Times New Roman"/>
          <w:sz w:val="20"/>
          <w:szCs w:val="20"/>
        </w:rPr>
        <w:t xml:space="preserve">ICU recorded the perfect score (100.0%). On the other hand, the lab recorded the lowest score (30.0%). As regard </w:t>
      </w:r>
      <w:r w:rsidRPr="006732A2">
        <w:rPr>
          <w:rFonts w:ascii="Times New Roman" w:hAnsi="Times New Roman" w:cs="Times New Roman"/>
          <w:sz w:val="20"/>
          <w:szCs w:val="20"/>
          <w:lang w:bidi="ar-EG"/>
        </w:rPr>
        <w:t>Reprocessing of reusable instruments</w:t>
      </w:r>
      <w:r w:rsidR="006732A2" w:rsidRPr="006732A2">
        <w:rPr>
          <w:rFonts w:ascii="Times New Roman" w:hAnsi="Times New Roman" w:cs="Times New Roman"/>
          <w:sz w:val="20"/>
          <w:szCs w:val="20"/>
          <w:lang w:bidi="ar-EG"/>
        </w:rPr>
        <w:t xml:space="preserve"> &amp; </w:t>
      </w:r>
      <w:r w:rsidRPr="006732A2">
        <w:rPr>
          <w:rFonts w:ascii="Times New Roman" w:hAnsi="Times New Roman" w:cs="Times New Roman"/>
          <w:sz w:val="20"/>
          <w:szCs w:val="20"/>
          <w:lang w:bidi="ar-EG"/>
        </w:rPr>
        <w:t xml:space="preserve">devices, most </w:t>
      </w:r>
      <w:r w:rsidRPr="006732A2">
        <w:rPr>
          <w:rFonts w:ascii="Times New Roman" w:hAnsi="Times New Roman" w:cs="Times New Roman"/>
          <w:sz w:val="20"/>
          <w:szCs w:val="20"/>
          <w:lang w:bidi="ar-EG"/>
        </w:rPr>
        <w:lastRenderedPageBreak/>
        <w:t>of departments recorded score of (80.0%). While the lab recorded the lowest score (30.0%).</w:t>
      </w:r>
      <w:r w:rsidRPr="006732A2">
        <w:rPr>
          <w:rFonts w:ascii="Times New Roman" w:hAnsi="Times New Roman" w:cs="Times New Roman"/>
          <w:sz w:val="20"/>
          <w:szCs w:val="20"/>
        </w:rPr>
        <w:t xml:space="preserve"> The mean total score application of standard precaution of infection </w:t>
      </w:r>
      <w:r w:rsidRPr="006732A2">
        <w:rPr>
          <w:rFonts w:ascii="Times New Roman" w:hAnsi="Times New Roman" w:cs="Times New Roman"/>
          <w:sz w:val="20"/>
          <w:szCs w:val="20"/>
        </w:rPr>
        <w:lastRenderedPageBreak/>
        <w:t xml:space="preserve">control in the different departments was 29.17±6.91 </w:t>
      </w:r>
      <w:r w:rsidRPr="006732A2">
        <w:rPr>
          <w:rFonts w:ascii="Times New Roman" w:hAnsi="Times New Roman" w:cs="Times New Roman"/>
          <w:b/>
          <w:bCs/>
          <w:sz w:val="20"/>
          <w:szCs w:val="20"/>
        </w:rPr>
        <w:t>(table 10).</w:t>
      </w:r>
    </w:p>
    <w:p w:rsidR="006732A2" w:rsidRDefault="006732A2" w:rsidP="00F301AB">
      <w:pPr>
        <w:autoSpaceDE w:val="0"/>
        <w:autoSpaceDN w:val="0"/>
        <w:bidi w:val="0"/>
        <w:adjustRightInd w:val="0"/>
        <w:snapToGrid w:val="0"/>
        <w:spacing w:after="0" w:line="240" w:lineRule="auto"/>
        <w:contextualSpacing/>
        <w:jc w:val="center"/>
        <w:rPr>
          <w:rFonts w:ascii="Times New Roman" w:hAnsi="Times New Roman" w:cs="Times New Roman"/>
          <w:b/>
          <w:sz w:val="20"/>
          <w:szCs w:val="20"/>
        </w:rPr>
        <w:sectPr w:rsidR="006732A2" w:rsidSect="00F301AB">
          <w:type w:val="continuous"/>
          <w:pgSz w:w="12242" w:h="15842" w:code="1"/>
          <w:pgMar w:top="1440" w:right="1440" w:bottom="1440" w:left="1440" w:header="720" w:footer="720" w:gutter="0"/>
          <w:cols w:num="2" w:space="550"/>
          <w:docGrid w:linePitch="360"/>
        </w:sectPr>
      </w:pPr>
      <w:bookmarkStart w:id="19" w:name="_Toc508774112"/>
    </w:p>
    <w:p w:rsidR="00F719FD" w:rsidRPr="00F301AB" w:rsidRDefault="00F719FD" w:rsidP="00F301AB">
      <w:pPr>
        <w:autoSpaceDE w:val="0"/>
        <w:autoSpaceDN w:val="0"/>
        <w:bidi w:val="0"/>
        <w:adjustRightInd w:val="0"/>
        <w:snapToGrid w:val="0"/>
        <w:spacing w:after="0" w:line="240" w:lineRule="auto"/>
        <w:contextualSpacing/>
        <w:jc w:val="center"/>
        <w:rPr>
          <w:rFonts w:ascii="Times New Roman" w:hAnsi="Times New Roman" w:cs="Times New Roman"/>
          <w:b/>
          <w:sz w:val="17"/>
          <w:szCs w:val="17"/>
        </w:rPr>
      </w:pPr>
    </w:p>
    <w:p w:rsidR="00F719FD" w:rsidRPr="00F301AB" w:rsidRDefault="00F719FD" w:rsidP="00F301AB">
      <w:pPr>
        <w:autoSpaceDE w:val="0"/>
        <w:autoSpaceDN w:val="0"/>
        <w:bidi w:val="0"/>
        <w:adjustRightInd w:val="0"/>
        <w:snapToGrid w:val="0"/>
        <w:spacing w:after="0" w:line="240" w:lineRule="auto"/>
        <w:jc w:val="center"/>
        <w:rPr>
          <w:rFonts w:ascii="Times New Roman" w:hAnsi="Times New Roman" w:cs="Times New Roman"/>
          <w:bCs/>
          <w:sz w:val="17"/>
          <w:szCs w:val="17"/>
        </w:rPr>
      </w:pPr>
      <w:bookmarkStart w:id="20" w:name="_Toc512804030"/>
      <w:r w:rsidRPr="00F301AB">
        <w:rPr>
          <w:rFonts w:ascii="Times New Roman" w:hAnsi="Times New Roman" w:cs="Times New Roman"/>
          <w:b/>
          <w:sz w:val="17"/>
          <w:szCs w:val="17"/>
        </w:rPr>
        <w:t>Table (7):</w:t>
      </w:r>
      <w:r w:rsidRPr="00F301AB">
        <w:rPr>
          <w:rFonts w:ascii="Times New Roman" w:hAnsi="Times New Roman" w:cs="Times New Roman"/>
          <w:bCs/>
          <w:sz w:val="17"/>
          <w:szCs w:val="17"/>
        </w:rPr>
        <w:t xml:space="preserve"> Attitude of studied </w:t>
      </w:r>
      <w:proofErr w:type="spellStart"/>
      <w:r w:rsidRPr="00F301AB">
        <w:rPr>
          <w:rFonts w:ascii="Times New Roman" w:hAnsi="Times New Roman" w:cs="Times New Roman"/>
          <w:bCs/>
          <w:sz w:val="17"/>
          <w:szCs w:val="17"/>
        </w:rPr>
        <w:t>HCWs</w:t>
      </w:r>
      <w:proofErr w:type="spellEnd"/>
      <w:r w:rsidRPr="00F301AB">
        <w:rPr>
          <w:rFonts w:ascii="Times New Roman" w:hAnsi="Times New Roman" w:cs="Times New Roman"/>
          <w:bCs/>
          <w:sz w:val="17"/>
          <w:szCs w:val="17"/>
        </w:rPr>
        <w:t xml:space="preserve"> about </w:t>
      </w:r>
      <w:proofErr w:type="spellStart"/>
      <w:r w:rsidRPr="00F301AB">
        <w:rPr>
          <w:rFonts w:ascii="Times New Roman" w:hAnsi="Times New Roman" w:cs="Times New Roman"/>
          <w:bCs/>
          <w:sz w:val="17"/>
          <w:szCs w:val="17"/>
        </w:rPr>
        <w:t>PPEs</w:t>
      </w:r>
      <w:proofErr w:type="spellEnd"/>
      <w:r w:rsidR="006732A2" w:rsidRPr="00F301AB">
        <w:rPr>
          <w:rFonts w:ascii="Times New Roman" w:hAnsi="Times New Roman" w:cs="Times New Roman"/>
          <w:bCs/>
          <w:sz w:val="17"/>
          <w:szCs w:val="17"/>
        </w:rPr>
        <w:t xml:space="preserve"> &amp; </w:t>
      </w:r>
      <w:r w:rsidRPr="00F301AB">
        <w:rPr>
          <w:rFonts w:ascii="Times New Roman" w:hAnsi="Times New Roman" w:cs="Times New Roman"/>
          <w:bCs/>
          <w:sz w:val="17"/>
          <w:szCs w:val="17"/>
        </w:rPr>
        <w:t>contaminated waste in relation to their jobs.</w:t>
      </w:r>
      <w:bookmarkEnd w:id="20"/>
      <w:r w:rsidRPr="00F301AB">
        <w:rPr>
          <w:rFonts w:ascii="Times New Roman" w:hAnsi="Times New Roman" w:cs="Times New Roman"/>
          <w:bCs/>
          <w:sz w:val="17"/>
          <w:szCs w:val="17"/>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5431"/>
        <w:gridCol w:w="394"/>
        <w:gridCol w:w="622"/>
        <w:gridCol w:w="413"/>
        <w:gridCol w:w="565"/>
        <w:gridCol w:w="358"/>
        <w:gridCol w:w="565"/>
        <w:gridCol w:w="565"/>
        <w:gridCol w:w="563"/>
      </w:tblGrid>
      <w:tr w:rsidR="00F719FD" w:rsidRPr="00F301AB" w:rsidTr="006732A2">
        <w:trPr>
          <w:jc w:val="center"/>
        </w:trPr>
        <w:tc>
          <w:tcPr>
            <w:tcW w:w="2866" w:type="pct"/>
            <w:vMerge w:val="restart"/>
            <w:tcBorders>
              <w:top w:val="thinThickSmallGap" w:sz="12" w:space="0" w:color="auto"/>
              <w:left w:val="thinThickSmallGap" w:sz="12" w:space="0" w:color="auto"/>
            </w:tcBorders>
            <w:shd w:val="clear" w:color="auto" w:fill="auto"/>
            <w:vAlign w:val="center"/>
          </w:tcPr>
          <w:p w:rsidR="00F719FD" w:rsidRPr="00F301AB"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17"/>
                <w:szCs w:val="17"/>
              </w:rPr>
            </w:pPr>
            <w:r w:rsidRPr="00F301AB">
              <w:rPr>
                <w:rFonts w:ascii="Times New Roman" w:eastAsia="Times New Roman" w:hAnsi="Times New Roman" w:cs="Times New Roman"/>
                <w:b/>
                <w:bCs/>
                <w:sz w:val="17"/>
                <w:szCs w:val="17"/>
                <w:lang w:bidi="ar-EG"/>
              </w:rPr>
              <w:t xml:space="preserve">Attitude towards </w:t>
            </w:r>
            <w:proofErr w:type="spellStart"/>
            <w:r w:rsidRPr="00F301AB">
              <w:rPr>
                <w:rFonts w:ascii="Times New Roman" w:eastAsia="Times New Roman" w:hAnsi="Times New Roman" w:cs="Times New Roman"/>
                <w:b/>
                <w:bCs/>
                <w:sz w:val="17"/>
                <w:szCs w:val="17"/>
                <w:lang w:bidi="ar-EG"/>
              </w:rPr>
              <w:t>PPEs</w:t>
            </w:r>
            <w:proofErr w:type="spellEnd"/>
            <w:r w:rsidR="006732A2" w:rsidRPr="00F301AB">
              <w:rPr>
                <w:rFonts w:ascii="Times New Roman" w:eastAsia="Times New Roman" w:hAnsi="Times New Roman" w:cs="Times New Roman"/>
                <w:b/>
                <w:bCs/>
                <w:sz w:val="17"/>
                <w:szCs w:val="17"/>
              </w:rPr>
              <w:t xml:space="preserve"> &amp; </w:t>
            </w:r>
            <w:r w:rsidRPr="00F301AB">
              <w:rPr>
                <w:rFonts w:ascii="Times New Roman" w:eastAsia="Times New Roman" w:hAnsi="Times New Roman" w:cs="Times New Roman"/>
                <w:b/>
                <w:bCs/>
                <w:sz w:val="17"/>
                <w:szCs w:val="17"/>
              </w:rPr>
              <w:t>contaminated waste</w:t>
            </w:r>
          </w:p>
        </w:tc>
        <w:tc>
          <w:tcPr>
            <w:tcW w:w="536" w:type="pct"/>
            <w:gridSpan w:val="2"/>
            <w:tcBorders>
              <w:top w:val="thinThickSmallGap" w:sz="12" w:space="0" w:color="auto"/>
              <w:bottom w:val="single" w:sz="4" w:space="0" w:color="auto"/>
            </w:tcBorders>
            <w:shd w:val="clear" w:color="auto" w:fill="auto"/>
            <w:vAlign w:val="center"/>
          </w:tcPr>
          <w:p w:rsidR="00F719FD" w:rsidRPr="00F301AB"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17"/>
                <w:szCs w:val="17"/>
              </w:rPr>
            </w:pPr>
            <w:r w:rsidRPr="00F301AB">
              <w:rPr>
                <w:rFonts w:ascii="Times New Roman" w:eastAsia="Times New Roman" w:hAnsi="Times New Roman" w:cs="Times New Roman"/>
                <w:b/>
                <w:bCs/>
                <w:sz w:val="17"/>
                <w:szCs w:val="17"/>
                <w:lang w:bidi="ar-EG"/>
              </w:rPr>
              <w:t>Physicians</w:t>
            </w:r>
          </w:p>
        </w:tc>
        <w:tc>
          <w:tcPr>
            <w:tcW w:w="516" w:type="pct"/>
            <w:gridSpan w:val="2"/>
            <w:tcBorders>
              <w:top w:val="thinThickSmallGap" w:sz="12" w:space="0" w:color="auto"/>
              <w:bottom w:val="single" w:sz="4" w:space="0" w:color="auto"/>
            </w:tcBorders>
            <w:shd w:val="clear" w:color="auto" w:fill="auto"/>
            <w:vAlign w:val="center"/>
          </w:tcPr>
          <w:p w:rsidR="00F719FD" w:rsidRPr="00F301AB"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17"/>
                <w:szCs w:val="17"/>
              </w:rPr>
            </w:pPr>
            <w:r w:rsidRPr="00F301AB">
              <w:rPr>
                <w:rFonts w:ascii="Times New Roman" w:eastAsia="Times New Roman" w:hAnsi="Times New Roman" w:cs="Times New Roman"/>
                <w:b/>
                <w:bCs/>
                <w:sz w:val="17"/>
                <w:szCs w:val="17"/>
                <w:lang w:bidi="ar-EG"/>
              </w:rPr>
              <w:t>Nurse</w:t>
            </w:r>
            <w:r w:rsidRPr="00F301AB">
              <w:rPr>
                <w:rFonts w:ascii="Times New Roman" w:eastAsia="Times New Roman" w:hAnsi="Times New Roman" w:cs="Times New Roman"/>
                <w:b/>
                <w:bCs/>
                <w:sz w:val="17"/>
                <w:szCs w:val="17"/>
              </w:rPr>
              <w:t>s</w:t>
            </w:r>
          </w:p>
        </w:tc>
        <w:tc>
          <w:tcPr>
            <w:tcW w:w="487" w:type="pct"/>
            <w:gridSpan w:val="2"/>
            <w:tcBorders>
              <w:top w:val="thinThickSmallGap" w:sz="12" w:space="0" w:color="auto"/>
              <w:bottom w:val="single" w:sz="4" w:space="0" w:color="auto"/>
            </w:tcBorders>
            <w:shd w:val="clear" w:color="auto" w:fill="auto"/>
            <w:vAlign w:val="center"/>
          </w:tcPr>
          <w:p w:rsidR="00F719FD" w:rsidRPr="00F301AB"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17"/>
                <w:szCs w:val="17"/>
              </w:rPr>
            </w:pPr>
            <w:r w:rsidRPr="00F301AB">
              <w:rPr>
                <w:rFonts w:ascii="Times New Roman" w:eastAsia="Times New Roman" w:hAnsi="Times New Roman" w:cs="Times New Roman"/>
                <w:b/>
                <w:bCs/>
                <w:sz w:val="17"/>
                <w:szCs w:val="17"/>
                <w:lang w:bidi="ar-EG"/>
              </w:rPr>
              <w:t>Others</w:t>
            </w:r>
          </w:p>
        </w:tc>
        <w:tc>
          <w:tcPr>
            <w:tcW w:w="298" w:type="pct"/>
            <w:tcBorders>
              <w:top w:val="thinThickSmallGap" w:sz="12" w:space="0" w:color="auto"/>
              <w:bottom w:val="single" w:sz="4" w:space="0" w:color="auto"/>
            </w:tcBorders>
            <w:shd w:val="clear" w:color="auto" w:fill="auto"/>
            <w:vAlign w:val="center"/>
          </w:tcPr>
          <w:p w:rsidR="00F719FD" w:rsidRPr="00F301AB"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17"/>
                <w:szCs w:val="17"/>
              </w:rPr>
            </w:pPr>
            <w:r w:rsidRPr="00F301AB">
              <w:rPr>
                <w:rFonts w:ascii="Times New Roman" w:eastAsia="Times New Roman" w:hAnsi="Times New Roman" w:cs="Times New Roman"/>
                <w:b/>
                <w:bCs/>
                <w:sz w:val="17"/>
                <w:szCs w:val="17"/>
                <w:lang w:bidi="ar-EG"/>
              </w:rPr>
              <w:t>X</w:t>
            </w:r>
            <w:r w:rsidRPr="00F301AB">
              <w:rPr>
                <w:rFonts w:ascii="Times New Roman" w:eastAsia="Times New Roman" w:hAnsi="Times New Roman" w:cs="Times New Roman"/>
                <w:b/>
                <w:bCs/>
                <w:sz w:val="17"/>
                <w:szCs w:val="17"/>
                <w:vertAlign w:val="superscript"/>
                <w:lang w:bidi="ar-EG"/>
              </w:rPr>
              <w:t>2</w:t>
            </w:r>
          </w:p>
        </w:tc>
        <w:tc>
          <w:tcPr>
            <w:tcW w:w="298" w:type="pct"/>
            <w:tcBorders>
              <w:top w:val="thinThickSmallGap" w:sz="12" w:space="0" w:color="auto"/>
              <w:bottom w:val="single" w:sz="4" w:space="0" w:color="auto"/>
              <w:right w:val="thickThinSmallGap" w:sz="12" w:space="0" w:color="auto"/>
            </w:tcBorders>
            <w:shd w:val="clear" w:color="auto" w:fill="auto"/>
            <w:vAlign w:val="center"/>
          </w:tcPr>
          <w:p w:rsidR="00F719FD" w:rsidRPr="00F301AB"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17"/>
                <w:szCs w:val="17"/>
                <w:lang w:bidi="ar-EG"/>
              </w:rPr>
            </w:pPr>
            <w:r w:rsidRPr="00F301AB">
              <w:rPr>
                <w:rFonts w:ascii="Times New Roman" w:eastAsia="Times New Roman" w:hAnsi="Times New Roman" w:cs="Times New Roman"/>
                <w:b/>
                <w:bCs/>
                <w:sz w:val="17"/>
                <w:szCs w:val="17"/>
                <w:lang w:bidi="ar-EG"/>
              </w:rPr>
              <w:t>P</w:t>
            </w:r>
          </w:p>
        </w:tc>
      </w:tr>
      <w:tr w:rsidR="006732A2" w:rsidRPr="00F301AB"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vMerge/>
            <w:tcBorders>
              <w:left w:val="thinThickSmallGap" w:sz="12" w:space="0" w:color="auto"/>
              <w:bottom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b/>
                <w:bCs/>
                <w:sz w:val="17"/>
                <w:szCs w:val="17"/>
                <w:lang w:bidi="ar-EG"/>
              </w:rPr>
            </w:pPr>
          </w:p>
        </w:tc>
        <w:tc>
          <w:tcPr>
            <w:tcW w:w="208" w:type="pct"/>
            <w:tcBorders>
              <w:top w:val="single" w:sz="4" w:space="0" w:color="auto"/>
              <w:bottom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b/>
                <w:bCs/>
                <w:sz w:val="17"/>
                <w:szCs w:val="17"/>
                <w:lang w:bidi="ar-EG"/>
              </w:rPr>
            </w:pPr>
            <w:r w:rsidRPr="00F301AB">
              <w:rPr>
                <w:rFonts w:ascii="Times New Roman" w:eastAsia="Times New Roman" w:hAnsi="Times New Roman" w:cs="Times New Roman"/>
                <w:b/>
                <w:bCs/>
                <w:sz w:val="17"/>
                <w:szCs w:val="17"/>
                <w:lang w:bidi="ar-EG"/>
              </w:rPr>
              <w:t>No</w:t>
            </w:r>
          </w:p>
        </w:tc>
        <w:tc>
          <w:tcPr>
            <w:tcW w:w="327" w:type="pct"/>
            <w:tcBorders>
              <w:top w:val="single" w:sz="4" w:space="0" w:color="auto"/>
              <w:bottom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b/>
                <w:bCs/>
                <w:sz w:val="17"/>
                <w:szCs w:val="17"/>
                <w:lang w:bidi="ar-EG"/>
              </w:rPr>
            </w:pPr>
            <w:r w:rsidRPr="00F301AB">
              <w:rPr>
                <w:rFonts w:ascii="Times New Roman" w:eastAsia="Times New Roman" w:hAnsi="Times New Roman" w:cs="Times New Roman"/>
                <w:b/>
                <w:bCs/>
                <w:sz w:val="17"/>
                <w:szCs w:val="17"/>
                <w:lang w:bidi="ar-EG"/>
              </w:rPr>
              <w:t>%</w:t>
            </w:r>
          </w:p>
        </w:tc>
        <w:tc>
          <w:tcPr>
            <w:tcW w:w="218" w:type="pct"/>
            <w:tcBorders>
              <w:top w:val="single" w:sz="4" w:space="0" w:color="auto"/>
              <w:bottom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b/>
                <w:bCs/>
                <w:sz w:val="17"/>
                <w:szCs w:val="17"/>
                <w:lang w:bidi="ar-EG"/>
              </w:rPr>
            </w:pPr>
            <w:r w:rsidRPr="00F301AB">
              <w:rPr>
                <w:rFonts w:ascii="Times New Roman" w:eastAsia="Times New Roman" w:hAnsi="Times New Roman" w:cs="Times New Roman"/>
                <w:b/>
                <w:bCs/>
                <w:sz w:val="17"/>
                <w:szCs w:val="17"/>
                <w:lang w:bidi="ar-EG"/>
              </w:rPr>
              <w:t>No</w:t>
            </w:r>
          </w:p>
        </w:tc>
        <w:tc>
          <w:tcPr>
            <w:tcW w:w="298" w:type="pct"/>
            <w:tcBorders>
              <w:top w:val="single" w:sz="4" w:space="0" w:color="auto"/>
              <w:bottom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b/>
                <w:bCs/>
                <w:sz w:val="17"/>
                <w:szCs w:val="17"/>
                <w:lang w:bidi="ar-EG"/>
              </w:rPr>
            </w:pPr>
            <w:r w:rsidRPr="00F301AB">
              <w:rPr>
                <w:rFonts w:ascii="Times New Roman" w:eastAsia="Times New Roman" w:hAnsi="Times New Roman" w:cs="Times New Roman"/>
                <w:b/>
                <w:bCs/>
                <w:sz w:val="17"/>
                <w:szCs w:val="17"/>
                <w:lang w:bidi="ar-EG"/>
              </w:rPr>
              <w:t>%</w:t>
            </w:r>
          </w:p>
        </w:tc>
        <w:tc>
          <w:tcPr>
            <w:tcW w:w="189" w:type="pct"/>
            <w:tcBorders>
              <w:top w:val="single" w:sz="4" w:space="0" w:color="auto"/>
              <w:bottom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b/>
                <w:bCs/>
                <w:sz w:val="17"/>
                <w:szCs w:val="17"/>
                <w:lang w:bidi="ar-EG"/>
              </w:rPr>
            </w:pPr>
            <w:r w:rsidRPr="00F301AB">
              <w:rPr>
                <w:rFonts w:ascii="Times New Roman" w:eastAsia="Times New Roman" w:hAnsi="Times New Roman" w:cs="Times New Roman"/>
                <w:b/>
                <w:bCs/>
                <w:sz w:val="17"/>
                <w:szCs w:val="17"/>
                <w:lang w:bidi="ar-EG"/>
              </w:rPr>
              <w:t>No</w:t>
            </w:r>
          </w:p>
        </w:tc>
        <w:tc>
          <w:tcPr>
            <w:tcW w:w="298" w:type="pct"/>
            <w:tcBorders>
              <w:top w:val="single" w:sz="4" w:space="0" w:color="auto"/>
              <w:bottom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b/>
                <w:bCs/>
                <w:sz w:val="17"/>
                <w:szCs w:val="17"/>
                <w:lang w:bidi="ar-EG"/>
              </w:rPr>
            </w:pPr>
            <w:r w:rsidRPr="00F301AB">
              <w:rPr>
                <w:rFonts w:ascii="Times New Roman" w:eastAsia="Times New Roman" w:hAnsi="Times New Roman" w:cs="Times New Roman"/>
                <w:b/>
                <w:bCs/>
                <w:sz w:val="17"/>
                <w:szCs w:val="17"/>
                <w:lang w:bidi="ar-EG"/>
              </w:rPr>
              <w:t>%</w:t>
            </w:r>
          </w:p>
        </w:tc>
        <w:tc>
          <w:tcPr>
            <w:tcW w:w="298" w:type="pct"/>
            <w:tcBorders>
              <w:top w:val="single" w:sz="4" w:space="0" w:color="auto"/>
              <w:bottom w:val="thickThinSmallGap" w:sz="12" w:space="0" w:color="auto"/>
              <w:right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b/>
                <w:bCs/>
                <w:sz w:val="17"/>
                <w:szCs w:val="17"/>
                <w:lang w:bidi="ar-EG"/>
              </w:rPr>
            </w:pPr>
          </w:p>
        </w:tc>
        <w:tc>
          <w:tcPr>
            <w:tcW w:w="298" w:type="pct"/>
            <w:tcBorders>
              <w:top w:val="single" w:sz="4" w:space="0" w:color="auto"/>
              <w:left w:val="single" w:sz="4" w:space="0" w:color="auto"/>
              <w:bottom w:val="thickThinSmallGap" w:sz="12" w:space="0" w:color="auto"/>
              <w:right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b/>
                <w:bCs/>
                <w:sz w:val="17"/>
                <w:szCs w:val="17"/>
                <w:lang w:bidi="ar-EG"/>
              </w:rPr>
            </w:pPr>
          </w:p>
        </w:tc>
      </w:tr>
      <w:tr w:rsidR="006732A2" w:rsidRPr="00F301AB"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thickThinSmallGap" w:sz="12" w:space="0" w:color="auto"/>
              <w:left w:val="thinThickSmallGap"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rPr>
              <w:t>The physicians should wear a surgical or procedure mask during activities that are likely to generate splashes or sprays of blood, body fluids, secretions, and excretions.</w:t>
            </w:r>
          </w:p>
        </w:tc>
        <w:tc>
          <w:tcPr>
            <w:tcW w:w="208" w:type="pct"/>
            <w:tcBorders>
              <w:top w:val="thickThinSmallGap"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327" w:type="pct"/>
            <w:tcBorders>
              <w:top w:val="thickThinSmallGap"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18" w:type="pct"/>
            <w:tcBorders>
              <w:top w:val="thickThinSmallGap"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tcBorders>
              <w:top w:val="thickThinSmallGap"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189" w:type="pct"/>
            <w:tcBorders>
              <w:top w:val="thickThinSmallGap"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tcBorders>
              <w:top w:val="thickThinSmallGap"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tcBorders>
              <w:top w:val="thickThinSmallGap"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tcBorders>
              <w:top w:val="thickThinSmallGap" w:sz="12" w:space="0" w:color="auto"/>
              <w:bottom w:val="single" w:sz="4" w:space="0" w:color="auto"/>
              <w:right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r>
      <w:tr w:rsidR="006732A2" w:rsidRPr="00F301AB"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 xml:space="preserve">Agree </w:t>
            </w:r>
          </w:p>
        </w:tc>
        <w:tc>
          <w:tcPr>
            <w:tcW w:w="20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39</w:t>
            </w:r>
          </w:p>
        </w:tc>
        <w:tc>
          <w:tcPr>
            <w:tcW w:w="327"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97.5</w:t>
            </w:r>
          </w:p>
        </w:tc>
        <w:tc>
          <w:tcPr>
            <w:tcW w:w="21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141</w:t>
            </w:r>
          </w:p>
        </w:tc>
        <w:tc>
          <w:tcPr>
            <w:tcW w:w="29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92.2</w:t>
            </w:r>
          </w:p>
        </w:tc>
        <w:tc>
          <w:tcPr>
            <w:tcW w:w="189"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14</w:t>
            </w:r>
          </w:p>
        </w:tc>
        <w:tc>
          <w:tcPr>
            <w:tcW w:w="29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93.3</w:t>
            </w:r>
          </w:p>
        </w:tc>
        <w:tc>
          <w:tcPr>
            <w:tcW w:w="298" w:type="pct"/>
            <w:vMerge w:val="restart"/>
            <w:tcBorders>
              <w:top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7.86</w:t>
            </w:r>
          </w:p>
        </w:tc>
        <w:tc>
          <w:tcPr>
            <w:tcW w:w="298" w:type="pct"/>
            <w:vMerge w:val="restart"/>
            <w:tcBorders>
              <w:top w:val="single" w:sz="4" w:space="0" w:color="auto"/>
              <w:right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0.09</w:t>
            </w:r>
          </w:p>
        </w:tc>
      </w:tr>
      <w:tr w:rsidR="006732A2" w:rsidRPr="00F301AB"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 xml:space="preserve">Uncertain </w:t>
            </w:r>
          </w:p>
        </w:tc>
        <w:tc>
          <w:tcPr>
            <w:tcW w:w="20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w:t>
            </w:r>
          </w:p>
        </w:tc>
        <w:tc>
          <w:tcPr>
            <w:tcW w:w="327"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2.5</w:t>
            </w:r>
          </w:p>
        </w:tc>
        <w:tc>
          <w:tcPr>
            <w:tcW w:w="21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w:t>
            </w:r>
          </w:p>
        </w:tc>
        <w:tc>
          <w:tcPr>
            <w:tcW w:w="29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0.7</w:t>
            </w:r>
          </w:p>
        </w:tc>
        <w:tc>
          <w:tcPr>
            <w:tcW w:w="189"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w:t>
            </w:r>
          </w:p>
        </w:tc>
        <w:tc>
          <w:tcPr>
            <w:tcW w:w="29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6.7</w:t>
            </w:r>
          </w:p>
        </w:tc>
        <w:tc>
          <w:tcPr>
            <w:tcW w:w="298" w:type="pct"/>
            <w:vMerge/>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vMerge/>
            <w:tcBorders>
              <w:right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r>
      <w:tr w:rsidR="006732A2" w:rsidRPr="00F301AB"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 xml:space="preserve">Disagree </w:t>
            </w:r>
          </w:p>
        </w:tc>
        <w:tc>
          <w:tcPr>
            <w:tcW w:w="208"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0</w:t>
            </w:r>
          </w:p>
        </w:tc>
        <w:tc>
          <w:tcPr>
            <w:tcW w:w="327"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0.0</w:t>
            </w:r>
          </w:p>
        </w:tc>
        <w:tc>
          <w:tcPr>
            <w:tcW w:w="218"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11</w:t>
            </w:r>
          </w:p>
        </w:tc>
        <w:tc>
          <w:tcPr>
            <w:tcW w:w="298"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7.2</w:t>
            </w:r>
          </w:p>
        </w:tc>
        <w:tc>
          <w:tcPr>
            <w:tcW w:w="189"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0</w:t>
            </w:r>
          </w:p>
        </w:tc>
        <w:tc>
          <w:tcPr>
            <w:tcW w:w="298"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0.0</w:t>
            </w:r>
          </w:p>
        </w:tc>
        <w:tc>
          <w:tcPr>
            <w:tcW w:w="298" w:type="pct"/>
            <w:vMerge/>
            <w:tcBorders>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vMerge/>
            <w:tcBorders>
              <w:bottom w:val="single" w:sz="12" w:space="0" w:color="auto"/>
              <w:right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r>
      <w:tr w:rsidR="006732A2" w:rsidRPr="00F301AB"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12" w:space="0" w:color="auto"/>
              <w:left w:val="thinThickSmallGap"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rPr>
              <w:t>The physicians should wear eye goggles or a face shield during activities that are likely to generate splashes or sprays of blood, body fluids, secretions, and excretions.</w:t>
            </w:r>
          </w:p>
        </w:tc>
        <w:tc>
          <w:tcPr>
            <w:tcW w:w="208"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327"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18"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189"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tcBorders>
              <w:top w:val="single" w:sz="12" w:space="0" w:color="auto"/>
              <w:bottom w:val="single" w:sz="4" w:space="0" w:color="auto"/>
              <w:right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r>
      <w:tr w:rsidR="006732A2" w:rsidRPr="00F301AB"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 xml:space="preserve">Agree </w:t>
            </w:r>
          </w:p>
        </w:tc>
        <w:tc>
          <w:tcPr>
            <w:tcW w:w="20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39</w:t>
            </w:r>
          </w:p>
        </w:tc>
        <w:tc>
          <w:tcPr>
            <w:tcW w:w="327"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97.5</w:t>
            </w:r>
          </w:p>
        </w:tc>
        <w:tc>
          <w:tcPr>
            <w:tcW w:w="21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140</w:t>
            </w:r>
          </w:p>
        </w:tc>
        <w:tc>
          <w:tcPr>
            <w:tcW w:w="29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91.5</w:t>
            </w:r>
          </w:p>
        </w:tc>
        <w:tc>
          <w:tcPr>
            <w:tcW w:w="189"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13</w:t>
            </w:r>
          </w:p>
        </w:tc>
        <w:tc>
          <w:tcPr>
            <w:tcW w:w="29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86.7</w:t>
            </w:r>
          </w:p>
        </w:tc>
        <w:tc>
          <w:tcPr>
            <w:tcW w:w="298" w:type="pct"/>
            <w:vMerge w:val="restart"/>
            <w:tcBorders>
              <w:top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7.1</w:t>
            </w:r>
          </w:p>
        </w:tc>
        <w:tc>
          <w:tcPr>
            <w:tcW w:w="298" w:type="pct"/>
            <w:vMerge w:val="restart"/>
            <w:tcBorders>
              <w:top w:val="single" w:sz="4" w:space="0" w:color="auto"/>
              <w:right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0.13</w:t>
            </w:r>
          </w:p>
        </w:tc>
      </w:tr>
      <w:tr w:rsidR="006732A2" w:rsidRPr="00F301AB"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 xml:space="preserve">Uncertain </w:t>
            </w:r>
          </w:p>
        </w:tc>
        <w:tc>
          <w:tcPr>
            <w:tcW w:w="20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w:t>
            </w:r>
          </w:p>
        </w:tc>
        <w:tc>
          <w:tcPr>
            <w:tcW w:w="327"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2.5</w:t>
            </w:r>
          </w:p>
        </w:tc>
        <w:tc>
          <w:tcPr>
            <w:tcW w:w="21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w:t>
            </w:r>
          </w:p>
        </w:tc>
        <w:tc>
          <w:tcPr>
            <w:tcW w:w="29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0.7</w:t>
            </w:r>
          </w:p>
        </w:tc>
        <w:tc>
          <w:tcPr>
            <w:tcW w:w="189"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w:t>
            </w:r>
          </w:p>
        </w:tc>
        <w:tc>
          <w:tcPr>
            <w:tcW w:w="29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2.7</w:t>
            </w:r>
          </w:p>
        </w:tc>
        <w:tc>
          <w:tcPr>
            <w:tcW w:w="298" w:type="pct"/>
            <w:vMerge/>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vMerge/>
            <w:tcBorders>
              <w:right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r>
      <w:tr w:rsidR="006732A2" w:rsidRPr="00F301AB"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 xml:space="preserve">Disagree </w:t>
            </w:r>
          </w:p>
        </w:tc>
        <w:tc>
          <w:tcPr>
            <w:tcW w:w="208"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0</w:t>
            </w:r>
          </w:p>
        </w:tc>
        <w:tc>
          <w:tcPr>
            <w:tcW w:w="327"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0.0</w:t>
            </w:r>
          </w:p>
        </w:tc>
        <w:tc>
          <w:tcPr>
            <w:tcW w:w="218"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12</w:t>
            </w:r>
          </w:p>
        </w:tc>
        <w:tc>
          <w:tcPr>
            <w:tcW w:w="298"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7.8</w:t>
            </w:r>
          </w:p>
        </w:tc>
        <w:tc>
          <w:tcPr>
            <w:tcW w:w="189"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w:t>
            </w:r>
          </w:p>
        </w:tc>
        <w:tc>
          <w:tcPr>
            <w:tcW w:w="298"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6.7</w:t>
            </w:r>
          </w:p>
        </w:tc>
        <w:tc>
          <w:tcPr>
            <w:tcW w:w="298" w:type="pct"/>
            <w:vMerge/>
            <w:tcBorders>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vMerge/>
            <w:tcBorders>
              <w:bottom w:val="single" w:sz="12" w:space="0" w:color="auto"/>
              <w:right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r>
      <w:tr w:rsidR="006732A2" w:rsidRPr="00F301AB"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12" w:space="0" w:color="auto"/>
              <w:left w:val="thinThickSmallGap"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rPr>
              <w:t>The physicians should wear gown to protect skin and prevent soiling of clothing during activities that are likely to generate splashes or sprays of blood, body fluids, secretions, or excretions</w:t>
            </w:r>
          </w:p>
        </w:tc>
        <w:tc>
          <w:tcPr>
            <w:tcW w:w="208"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327"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18"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189"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tcBorders>
              <w:top w:val="single" w:sz="12" w:space="0" w:color="auto"/>
              <w:bottom w:val="single" w:sz="4" w:space="0" w:color="auto"/>
              <w:right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r>
      <w:tr w:rsidR="006732A2" w:rsidRPr="00F301AB"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 xml:space="preserve">Agree </w:t>
            </w:r>
          </w:p>
        </w:tc>
        <w:tc>
          <w:tcPr>
            <w:tcW w:w="20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39</w:t>
            </w:r>
          </w:p>
        </w:tc>
        <w:tc>
          <w:tcPr>
            <w:tcW w:w="327"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97.5</w:t>
            </w:r>
          </w:p>
        </w:tc>
        <w:tc>
          <w:tcPr>
            <w:tcW w:w="21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146</w:t>
            </w:r>
          </w:p>
        </w:tc>
        <w:tc>
          <w:tcPr>
            <w:tcW w:w="29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95.4</w:t>
            </w:r>
          </w:p>
        </w:tc>
        <w:tc>
          <w:tcPr>
            <w:tcW w:w="189"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13</w:t>
            </w:r>
          </w:p>
        </w:tc>
        <w:tc>
          <w:tcPr>
            <w:tcW w:w="29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86.7</w:t>
            </w:r>
          </w:p>
        </w:tc>
        <w:tc>
          <w:tcPr>
            <w:tcW w:w="298" w:type="pct"/>
            <w:vMerge w:val="restart"/>
            <w:tcBorders>
              <w:top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3.46</w:t>
            </w:r>
          </w:p>
        </w:tc>
        <w:tc>
          <w:tcPr>
            <w:tcW w:w="298" w:type="pct"/>
            <w:vMerge w:val="restart"/>
            <w:tcBorders>
              <w:top w:val="single" w:sz="4" w:space="0" w:color="auto"/>
              <w:right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0.48</w:t>
            </w:r>
          </w:p>
        </w:tc>
      </w:tr>
      <w:tr w:rsidR="006732A2" w:rsidRPr="00F301AB"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 xml:space="preserve">Uncertain </w:t>
            </w:r>
          </w:p>
        </w:tc>
        <w:tc>
          <w:tcPr>
            <w:tcW w:w="20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w:t>
            </w:r>
          </w:p>
        </w:tc>
        <w:tc>
          <w:tcPr>
            <w:tcW w:w="327"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2.5</w:t>
            </w:r>
          </w:p>
        </w:tc>
        <w:tc>
          <w:tcPr>
            <w:tcW w:w="21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4</w:t>
            </w:r>
          </w:p>
        </w:tc>
        <w:tc>
          <w:tcPr>
            <w:tcW w:w="29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2.6</w:t>
            </w:r>
          </w:p>
        </w:tc>
        <w:tc>
          <w:tcPr>
            <w:tcW w:w="189"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w:t>
            </w:r>
          </w:p>
        </w:tc>
        <w:tc>
          <w:tcPr>
            <w:tcW w:w="29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6.7</w:t>
            </w:r>
          </w:p>
        </w:tc>
        <w:tc>
          <w:tcPr>
            <w:tcW w:w="298" w:type="pct"/>
            <w:vMerge/>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vMerge/>
            <w:tcBorders>
              <w:right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r>
      <w:tr w:rsidR="006732A2" w:rsidRPr="00F301AB"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 xml:space="preserve">Disagree </w:t>
            </w:r>
          </w:p>
        </w:tc>
        <w:tc>
          <w:tcPr>
            <w:tcW w:w="208"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0</w:t>
            </w:r>
          </w:p>
        </w:tc>
        <w:tc>
          <w:tcPr>
            <w:tcW w:w="327"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0.0</w:t>
            </w:r>
          </w:p>
        </w:tc>
        <w:tc>
          <w:tcPr>
            <w:tcW w:w="218"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3</w:t>
            </w:r>
          </w:p>
        </w:tc>
        <w:tc>
          <w:tcPr>
            <w:tcW w:w="298"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2.0</w:t>
            </w:r>
          </w:p>
        </w:tc>
        <w:tc>
          <w:tcPr>
            <w:tcW w:w="189"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w:t>
            </w:r>
          </w:p>
        </w:tc>
        <w:tc>
          <w:tcPr>
            <w:tcW w:w="298"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6.7</w:t>
            </w:r>
          </w:p>
        </w:tc>
        <w:tc>
          <w:tcPr>
            <w:tcW w:w="298" w:type="pct"/>
            <w:vMerge/>
            <w:tcBorders>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vMerge/>
            <w:tcBorders>
              <w:bottom w:val="single" w:sz="12" w:space="0" w:color="auto"/>
              <w:right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r>
      <w:tr w:rsidR="006732A2" w:rsidRPr="00F301AB"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12" w:space="0" w:color="auto"/>
              <w:left w:val="thinThickSmallGap"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rPr>
              <w:t>The physicians should not recap needles after use of syringes</w:t>
            </w:r>
          </w:p>
        </w:tc>
        <w:tc>
          <w:tcPr>
            <w:tcW w:w="208"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327"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18"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189"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tcBorders>
              <w:top w:val="single" w:sz="12" w:space="0" w:color="auto"/>
              <w:bottom w:val="single" w:sz="4" w:space="0" w:color="auto"/>
              <w:right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r>
      <w:tr w:rsidR="006732A2" w:rsidRPr="00F301AB"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 xml:space="preserve">Agree </w:t>
            </w:r>
          </w:p>
        </w:tc>
        <w:tc>
          <w:tcPr>
            <w:tcW w:w="20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40</w:t>
            </w:r>
          </w:p>
        </w:tc>
        <w:tc>
          <w:tcPr>
            <w:tcW w:w="327"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100</w:t>
            </w:r>
          </w:p>
        </w:tc>
        <w:tc>
          <w:tcPr>
            <w:tcW w:w="21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152</w:t>
            </w:r>
          </w:p>
        </w:tc>
        <w:tc>
          <w:tcPr>
            <w:tcW w:w="29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99.3</w:t>
            </w:r>
          </w:p>
        </w:tc>
        <w:tc>
          <w:tcPr>
            <w:tcW w:w="189"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14</w:t>
            </w:r>
          </w:p>
        </w:tc>
        <w:tc>
          <w:tcPr>
            <w:tcW w:w="29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93.3</w:t>
            </w:r>
          </w:p>
        </w:tc>
        <w:tc>
          <w:tcPr>
            <w:tcW w:w="298" w:type="pct"/>
            <w:vMerge w:val="restart"/>
            <w:tcBorders>
              <w:top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13.28</w:t>
            </w:r>
          </w:p>
        </w:tc>
        <w:tc>
          <w:tcPr>
            <w:tcW w:w="298" w:type="pct"/>
            <w:vMerge w:val="restart"/>
            <w:tcBorders>
              <w:top w:val="single" w:sz="4" w:space="0" w:color="auto"/>
              <w:right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0.01*</w:t>
            </w:r>
          </w:p>
        </w:tc>
      </w:tr>
      <w:tr w:rsidR="006732A2" w:rsidRPr="00F301AB"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 xml:space="preserve">Uncertain </w:t>
            </w:r>
          </w:p>
        </w:tc>
        <w:tc>
          <w:tcPr>
            <w:tcW w:w="20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0</w:t>
            </w:r>
          </w:p>
        </w:tc>
        <w:tc>
          <w:tcPr>
            <w:tcW w:w="327"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0.0</w:t>
            </w:r>
          </w:p>
        </w:tc>
        <w:tc>
          <w:tcPr>
            <w:tcW w:w="21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w:t>
            </w:r>
          </w:p>
        </w:tc>
        <w:tc>
          <w:tcPr>
            <w:tcW w:w="29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0.7</w:t>
            </w:r>
          </w:p>
        </w:tc>
        <w:tc>
          <w:tcPr>
            <w:tcW w:w="189"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0</w:t>
            </w:r>
          </w:p>
        </w:tc>
        <w:tc>
          <w:tcPr>
            <w:tcW w:w="29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0.0</w:t>
            </w:r>
          </w:p>
        </w:tc>
        <w:tc>
          <w:tcPr>
            <w:tcW w:w="298" w:type="pct"/>
            <w:vMerge/>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vMerge/>
            <w:tcBorders>
              <w:right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r>
      <w:tr w:rsidR="006732A2" w:rsidRPr="00F301AB"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 xml:space="preserve">Disagree </w:t>
            </w:r>
          </w:p>
        </w:tc>
        <w:tc>
          <w:tcPr>
            <w:tcW w:w="208"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0</w:t>
            </w:r>
          </w:p>
        </w:tc>
        <w:tc>
          <w:tcPr>
            <w:tcW w:w="327"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0.0</w:t>
            </w:r>
          </w:p>
        </w:tc>
        <w:tc>
          <w:tcPr>
            <w:tcW w:w="218"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0</w:t>
            </w:r>
          </w:p>
        </w:tc>
        <w:tc>
          <w:tcPr>
            <w:tcW w:w="298"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0.0</w:t>
            </w:r>
          </w:p>
        </w:tc>
        <w:tc>
          <w:tcPr>
            <w:tcW w:w="189"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w:t>
            </w:r>
          </w:p>
        </w:tc>
        <w:tc>
          <w:tcPr>
            <w:tcW w:w="298"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6.7</w:t>
            </w:r>
          </w:p>
        </w:tc>
        <w:tc>
          <w:tcPr>
            <w:tcW w:w="298" w:type="pct"/>
            <w:vMerge/>
            <w:tcBorders>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vMerge/>
            <w:tcBorders>
              <w:bottom w:val="single" w:sz="12" w:space="0" w:color="auto"/>
              <w:right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r>
      <w:tr w:rsidR="006732A2" w:rsidRPr="00F301AB"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12" w:space="0" w:color="auto"/>
              <w:left w:val="thinThickSmallGap"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rPr>
              <w:t>The waste contaminated with blood, body fluids and secretions should be treated as clinical waste, in accordance with local regulations</w:t>
            </w:r>
          </w:p>
        </w:tc>
        <w:tc>
          <w:tcPr>
            <w:tcW w:w="208"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327"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18"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189"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tcBorders>
              <w:top w:val="single" w:sz="12" w:space="0" w:color="auto"/>
              <w:bottom w:val="single" w:sz="4" w:space="0" w:color="auto"/>
              <w:right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r>
      <w:tr w:rsidR="006732A2" w:rsidRPr="00F301AB"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 xml:space="preserve">Agree </w:t>
            </w:r>
          </w:p>
        </w:tc>
        <w:tc>
          <w:tcPr>
            <w:tcW w:w="20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40</w:t>
            </w:r>
          </w:p>
        </w:tc>
        <w:tc>
          <w:tcPr>
            <w:tcW w:w="327"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100</w:t>
            </w:r>
          </w:p>
        </w:tc>
        <w:tc>
          <w:tcPr>
            <w:tcW w:w="21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149</w:t>
            </w:r>
          </w:p>
        </w:tc>
        <w:tc>
          <w:tcPr>
            <w:tcW w:w="29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97.4</w:t>
            </w:r>
          </w:p>
        </w:tc>
        <w:tc>
          <w:tcPr>
            <w:tcW w:w="189"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14</w:t>
            </w:r>
          </w:p>
        </w:tc>
        <w:tc>
          <w:tcPr>
            <w:tcW w:w="29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93.3</w:t>
            </w:r>
          </w:p>
        </w:tc>
        <w:tc>
          <w:tcPr>
            <w:tcW w:w="298" w:type="pct"/>
            <w:vMerge w:val="restart"/>
            <w:tcBorders>
              <w:top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14.35</w:t>
            </w:r>
          </w:p>
        </w:tc>
        <w:tc>
          <w:tcPr>
            <w:tcW w:w="298" w:type="pct"/>
            <w:vMerge w:val="restart"/>
            <w:tcBorders>
              <w:top w:val="single" w:sz="4" w:space="0" w:color="auto"/>
              <w:right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0.05*</w:t>
            </w:r>
          </w:p>
        </w:tc>
      </w:tr>
      <w:tr w:rsidR="006732A2" w:rsidRPr="00F301AB"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 xml:space="preserve">Uncertain </w:t>
            </w:r>
          </w:p>
        </w:tc>
        <w:tc>
          <w:tcPr>
            <w:tcW w:w="20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0</w:t>
            </w:r>
          </w:p>
        </w:tc>
        <w:tc>
          <w:tcPr>
            <w:tcW w:w="327"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0.0</w:t>
            </w:r>
          </w:p>
        </w:tc>
        <w:tc>
          <w:tcPr>
            <w:tcW w:w="21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4</w:t>
            </w:r>
          </w:p>
        </w:tc>
        <w:tc>
          <w:tcPr>
            <w:tcW w:w="29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2.6</w:t>
            </w:r>
          </w:p>
        </w:tc>
        <w:tc>
          <w:tcPr>
            <w:tcW w:w="189"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0</w:t>
            </w:r>
          </w:p>
        </w:tc>
        <w:tc>
          <w:tcPr>
            <w:tcW w:w="29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0.0</w:t>
            </w:r>
          </w:p>
        </w:tc>
        <w:tc>
          <w:tcPr>
            <w:tcW w:w="298" w:type="pct"/>
            <w:vMerge/>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vMerge/>
            <w:tcBorders>
              <w:right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r>
      <w:tr w:rsidR="006732A2" w:rsidRPr="00F301AB"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 xml:space="preserve">Disagree </w:t>
            </w:r>
          </w:p>
        </w:tc>
        <w:tc>
          <w:tcPr>
            <w:tcW w:w="20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0</w:t>
            </w:r>
          </w:p>
        </w:tc>
        <w:tc>
          <w:tcPr>
            <w:tcW w:w="327"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0.0</w:t>
            </w:r>
          </w:p>
        </w:tc>
        <w:tc>
          <w:tcPr>
            <w:tcW w:w="21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0</w:t>
            </w:r>
          </w:p>
        </w:tc>
        <w:tc>
          <w:tcPr>
            <w:tcW w:w="29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0.0</w:t>
            </w:r>
          </w:p>
        </w:tc>
        <w:tc>
          <w:tcPr>
            <w:tcW w:w="189"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w:t>
            </w:r>
          </w:p>
        </w:tc>
        <w:tc>
          <w:tcPr>
            <w:tcW w:w="29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6.7</w:t>
            </w:r>
          </w:p>
        </w:tc>
        <w:tc>
          <w:tcPr>
            <w:tcW w:w="298" w:type="pct"/>
            <w:vMerge/>
            <w:tcBorders>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vMerge/>
            <w:tcBorders>
              <w:bottom w:val="single" w:sz="4" w:space="0" w:color="auto"/>
              <w:right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r>
      <w:tr w:rsidR="006732A2" w:rsidRPr="00F301AB"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66" w:type="pct"/>
            <w:tcBorders>
              <w:top w:val="single" w:sz="4" w:space="0" w:color="auto"/>
              <w:left w:val="thinThickSmallGap" w:sz="12" w:space="0" w:color="auto"/>
              <w:bottom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b/>
                <w:bCs/>
                <w:sz w:val="17"/>
                <w:szCs w:val="17"/>
                <w:lang w:bidi="ar-EG"/>
              </w:rPr>
            </w:pPr>
            <w:r w:rsidRPr="00F301AB">
              <w:rPr>
                <w:rFonts w:ascii="Times New Roman" w:eastAsia="Times New Roman" w:hAnsi="Times New Roman" w:cs="Times New Roman"/>
                <w:b/>
                <w:bCs/>
                <w:sz w:val="17"/>
                <w:szCs w:val="17"/>
                <w:lang w:bidi="ar-EG"/>
              </w:rPr>
              <w:t>Total</w:t>
            </w:r>
          </w:p>
        </w:tc>
        <w:tc>
          <w:tcPr>
            <w:tcW w:w="208" w:type="pct"/>
            <w:tcBorders>
              <w:top w:val="single" w:sz="4" w:space="0" w:color="auto"/>
              <w:bottom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b/>
                <w:bCs/>
                <w:sz w:val="17"/>
                <w:szCs w:val="17"/>
                <w:lang w:bidi="ar-EG"/>
              </w:rPr>
            </w:pPr>
            <w:r w:rsidRPr="00F301AB">
              <w:rPr>
                <w:rFonts w:ascii="Times New Roman" w:eastAsia="Times New Roman" w:hAnsi="Times New Roman" w:cs="Times New Roman"/>
                <w:b/>
                <w:bCs/>
                <w:sz w:val="17"/>
                <w:szCs w:val="17"/>
                <w:lang w:bidi="ar-EG"/>
              </w:rPr>
              <w:t>40</w:t>
            </w:r>
          </w:p>
        </w:tc>
        <w:tc>
          <w:tcPr>
            <w:tcW w:w="327" w:type="pct"/>
            <w:tcBorders>
              <w:top w:val="single" w:sz="4" w:space="0" w:color="auto"/>
              <w:bottom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b/>
                <w:bCs/>
                <w:sz w:val="17"/>
                <w:szCs w:val="17"/>
                <w:lang w:bidi="ar-EG"/>
              </w:rPr>
            </w:pPr>
            <w:r w:rsidRPr="00F301AB">
              <w:rPr>
                <w:rFonts w:ascii="Times New Roman" w:eastAsia="Times New Roman" w:hAnsi="Times New Roman" w:cs="Times New Roman"/>
                <w:b/>
                <w:bCs/>
                <w:sz w:val="17"/>
                <w:szCs w:val="17"/>
                <w:lang w:bidi="ar-EG"/>
              </w:rPr>
              <w:t>100.0</w:t>
            </w:r>
          </w:p>
        </w:tc>
        <w:tc>
          <w:tcPr>
            <w:tcW w:w="218" w:type="pct"/>
            <w:tcBorders>
              <w:top w:val="single" w:sz="4" w:space="0" w:color="auto"/>
              <w:bottom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b/>
                <w:bCs/>
                <w:sz w:val="17"/>
                <w:szCs w:val="17"/>
                <w:lang w:bidi="ar-EG"/>
              </w:rPr>
            </w:pPr>
            <w:r w:rsidRPr="00F301AB">
              <w:rPr>
                <w:rFonts w:ascii="Times New Roman" w:eastAsia="Times New Roman" w:hAnsi="Times New Roman" w:cs="Times New Roman"/>
                <w:b/>
                <w:bCs/>
                <w:sz w:val="17"/>
                <w:szCs w:val="17"/>
                <w:lang w:bidi="ar-EG"/>
              </w:rPr>
              <w:t>153</w:t>
            </w:r>
          </w:p>
        </w:tc>
        <w:tc>
          <w:tcPr>
            <w:tcW w:w="298" w:type="pct"/>
            <w:tcBorders>
              <w:top w:val="single" w:sz="4" w:space="0" w:color="auto"/>
              <w:bottom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b/>
                <w:bCs/>
                <w:sz w:val="17"/>
                <w:szCs w:val="17"/>
                <w:lang w:bidi="ar-EG"/>
              </w:rPr>
            </w:pPr>
            <w:r w:rsidRPr="00F301AB">
              <w:rPr>
                <w:rFonts w:ascii="Times New Roman" w:eastAsia="Times New Roman" w:hAnsi="Times New Roman" w:cs="Times New Roman"/>
                <w:b/>
                <w:bCs/>
                <w:sz w:val="17"/>
                <w:szCs w:val="17"/>
                <w:lang w:bidi="ar-EG"/>
              </w:rPr>
              <w:t>100.0</w:t>
            </w:r>
          </w:p>
        </w:tc>
        <w:tc>
          <w:tcPr>
            <w:tcW w:w="189" w:type="pct"/>
            <w:tcBorders>
              <w:top w:val="single" w:sz="4" w:space="0" w:color="auto"/>
              <w:bottom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b/>
                <w:bCs/>
                <w:sz w:val="17"/>
                <w:szCs w:val="17"/>
                <w:lang w:bidi="ar-EG"/>
              </w:rPr>
            </w:pPr>
            <w:r w:rsidRPr="00F301AB">
              <w:rPr>
                <w:rFonts w:ascii="Times New Roman" w:eastAsia="Times New Roman" w:hAnsi="Times New Roman" w:cs="Times New Roman"/>
                <w:b/>
                <w:bCs/>
                <w:sz w:val="17"/>
                <w:szCs w:val="17"/>
                <w:lang w:bidi="ar-EG"/>
              </w:rPr>
              <w:t>15</w:t>
            </w:r>
          </w:p>
        </w:tc>
        <w:tc>
          <w:tcPr>
            <w:tcW w:w="298" w:type="pct"/>
            <w:tcBorders>
              <w:top w:val="single" w:sz="4" w:space="0" w:color="auto"/>
              <w:bottom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b/>
                <w:bCs/>
                <w:sz w:val="17"/>
                <w:szCs w:val="17"/>
                <w:lang w:bidi="ar-EG"/>
              </w:rPr>
            </w:pPr>
            <w:r w:rsidRPr="00F301AB">
              <w:rPr>
                <w:rFonts w:ascii="Times New Roman" w:eastAsia="Times New Roman" w:hAnsi="Times New Roman" w:cs="Times New Roman"/>
                <w:b/>
                <w:bCs/>
                <w:sz w:val="17"/>
                <w:szCs w:val="17"/>
                <w:lang w:bidi="ar-EG"/>
              </w:rPr>
              <w:t>100.0</w:t>
            </w:r>
          </w:p>
        </w:tc>
        <w:tc>
          <w:tcPr>
            <w:tcW w:w="298" w:type="pct"/>
            <w:tcBorders>
              <w:top w:val="single" w:sz="4" w:space="0" w:color="auto"/>
              <w:bottom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tcBorders>
              <w:top w:val="single" w:sz="4" w:space="0" w:color="auto"/>
              <w:bottom w:val="thickThinSmallGap" w:sz="12" w:space="0" w:color="auto"/>
              <w:right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r>
    </w:tbl>
    <w:p w:rsidR="00F719FD" w:rsidRPr="00F301AB" w:rsidRDefault="00F719FD" w:rsidP="00F301AB">
      <w:pPr>
        <w:autoSpaceDE w:val="0"/>
        <w:autoSpaceDN w:val="0"/>
        <w:bidi w:val="0"/>
        <w:adjustRightInd w:val="0"/>
        <w:snapToGrid w:val="0"/>
        <w:spacing w:after="0" w:line="240" w:lineRule="auto"/>
        <w:jc w:val="both"/>
        <w:rPr>
          <w:rFonts w:ascii="Times New Roman" w:hAnsi="Times New Roman" w:cs="Times New Roman"/>
          <w:sz w:val="17"/>
          <w:szCs w:val="17"/>
        </w:rPr>
      </w:pPr>
      <w:r w:rsidRPr="00F301AB">
        <w:rPr>
          <w:rFonts w:ascii="Times New Roman" w:hAnsi="Times New Roman" w:cs="Times New Roman"/>
          <w:sz w:val="17"/>
          <w:szCs w:val="17"/>
        </w:rPr>
        <w:t>Others (lab technician</w:t>
      </w:r>
      <w:r w:rsidR="006732A2" w:rsidRPr="00F301AB">
        <w:rPr>
          <w:rFonts w:ascii="Times New Roman" w:hAnsi="Times New Roman" w:cs="Times New Roman"/>
          <w:sz w:val="17"/>
          <w:szCs w:val="17"/>
        </w:rPr>
        <w:t xml:space="preserve"> &amp; </w:t>
      </w:r>
      <w:r w:rsidRPr="00F301AB">
        <w:rPr>
          <w:rFonts w:ascii="Times New Roman" w:hAnsi="Times New Roman" w:cs="Times New Roman"/>
          <w:sz w:val="17"/>
          <w:szCs w:val="17"/>
        </w:rPr>
        <w:t xml:space="preserve">manual workers) *significant </w:t>
      </w:r>
    </w:p>
    <w:p w:rsidR="00F719FD" w:rsidRPr="00F301AB" w:rsidRDefault="00F719FD" w:rsidP="00F301AB">
      <w:pPr>
        <w:autoSpaceDE w:val="0"/>
        <w:autoSpaceDN w:val="0"/>
        <w:bidi w:val="0"/>
        <w:adjustRightInd w:val="0"/>
        <w:snapToGrid w:val="0"/>
        <w:spacing w:after="0" w:line="240" w:lineRule="auto"/>
        <w:jc w:val="center"/>
        <w:rPr>
          <w:rFonts w:ascii="Times New Roman" w:hAnsi="Times New Roman" w:cs="Times New Roman"/>
          <w:b/>
          <w:sz w:val="17"/>
          <w:szCs w:val="17"/>
        </w:rPr>
      </w:pPr>
      <w:bookmarkStart w:id="21" w:name="_Toc512804037"/>
    </w:p>
    <w:p w:rsidR="00F719FD" w:rsidRPr="00F301AB" w:rsidRDefault="00F719FD" w:rsidP="00F301AB">
      <w:pPr>
        <w:autoSpaceDE w:val="0"/>
        <w:autoSpaceDN w:val="0"/>
        <w:bidi w:val="0"/>
        <w:adjustRightInd w:val="0"/>
        <w:snapToGrid w:val="0"/>
        <w:spacing w:after="0" w:line="240" w:lineRule="auto"/>
        <w:jc w:val="center"/>
        <w:rPr>
          <w:rFonts w:ascii="Times New Roman" w:hAnsi="Times New Roman" w:cs="Times New Roman"/>
          <w:bCs/>
          <w:sz w:val="17"/>
          <w:szCs w:val="17"/>
        </w:rPr>
      </w:pPr>
      <w:r w:rsidRPr="00F301AB">
        <w:rPr>
          <w:rFonts w:ascii="Times New Roman" w:hAnsi="Times New Roman" w:cs="Times New Roman"/>
          <w:b/>
          <w:sz w:val="17"/>
          <w:szCs w:val="17"/>
        </w:rPr>
        <w:t>Table (8):</w:t>
      </w:r>
      <w:r w:rsidRPr="00F301AB">
        <w:rPr>
          <w:rFonts w:ascii="Times New Roman" w:hAnsi="Times New Roman" w:cs="Times New Roman"/>
          <w:bCs/>
          <w:sz w:val="17"/>
          <w:szCs w:val="17"/>
        </w:rPr>
        <w:t xml:space="preserve"> Practice of studied </w:t>
      </w:r>
      <w:proofErr w:type="spellStart"/>
      <w:r w:rsidRPr="00F301AB">
        <w:rPr>
          <w:rFonts w:ascii="Times New Roman" w:hAnsi="Times New Roman" w:cs="Times New Roman"/>
          <w:bCs/>
          <w:sz w:val="17"/>
          <w:szCs w:val="17"/>
        </w:rPr>
        <w:t>HCWs</w:t>
      </w:r>
      <w:proofErr w:type="spellEnd"/>
      <w:r w:rsidRPr="00F301AB">
        <w:rPr>
          <w:rFonts w:ascii="Times New Roman" w:hAnsi="Times New Roman" w:cs="Times New Roman"/>
          <w:bCs/>
          <w:sz w:val="17"/>
          <w:szCs w:val="17"/>
        </w:rPr>
        <w:t xml:space="preserve"> about hand hygiene and wearing gloves in relation to their jobs.</w:t>
      </w:r>
      <w:bookmarkEnd w:id="21"/>
      <w:r w:rsidRPr="00F301AB">
        <w:rPr>
          <w:rFonts w:ascii="Times New Roman" w:hAnsi="Times New Roman" w:cs="Times New Roman"/>
          <w:bCs/>
          <w:sz w:val="17"/>
          <w:szCs w:val="17"/>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5532"/>
        <w:gridCol w:w="394"/>
        <w:gridCol w:w="622"/>
        <w:gridCol w:w="413"/>
        <w:gridCol w:w="565"/>
        <w:gridCol w:w="358"/>
        <w:gridCol w:w="565"/>
        <w:gridCol w:w="464"/>
        <w:gridCol w:w="563"/>
      </w:tblGrid>
      <w:tr w:rsidR="00F719FD" w:rsidRPr="00F301AB" w:rsidTr="006732A2">
        <w:trPr>
          <w:jc w:val="center"/>
        </w:trPr>
        <w:tc>
          <w:tcPr>
            <w:tcW w:w="2919" w:type="pct"/>
            <w:vMerge w:val="restart"/>
            <w:tcBorders>
              <w:top w:val="thinThickSmallGap" w:sz="12" w:space="0" w:color="auto"/>
              <w:left w:val="thinThickSmallGap" w:sz="12" w:space="0" w:color="auto"/>
            </w:tcBorders>
            <w:shd w:val="clear" w:color="auto" w:fill="auto"/>
            <w:vAlign w:val="center"/>
          </w:tcPr>
          <w:p w:rsidR="00F719FD" w:rsidRPr="00F301AB"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17"/>
                <w:szCs w:val="17"/>
              </w:rPr>
            </w:pPr>
            <w:r w:rsidRPr="00F301AB">
              <w:rPr>
                <w:rFonts w:ascii="Times New Roman" w:eastAsia="Times New Roman" w:hAnsi="Times New Roman" w:cs="Times New Roman"/>
                <w:b/>
                <w:bCs/>
                <w:sz w:val="17"/>
                <w:szCs w:val="17"/>
              </w:rPr>
              <w:t>Practices of precautions related to hand hygiene</w:t>
            </w:r>
            <w:r w:rsidR="006732A2" w:rsidRPr="00F301AB">
              <w:rPr>
                <w:rFonts w:ascii="Times New Roman" w:eastAsia="Times New Roman" w:hAnsi="Times New Roman" w:cs="Times New Roman"/>
                <w:b/>
                <w:bCs/>
                <w:sz w:val="17"/>
                <w:szCs w:val="17"/>
              </w:rPr>
              <w:t xml:space="preserve"> &amp; </w:t>
            </w:r>
            <w:r w:rsidRPr="00F301AB">
              <w:rPr>
                <w:rFonts w:ascii="Times New Roman" w:eastAsia="Times New Roman" w:hAnsi="Times New Roman" w:cs="Times New Roman"/>
                <w:b/>
                <w:bCs/>
                <w:sz w:val="17"/>
                <w:szCs w:val="17"/>
              </w:rPr>
              <w:t>wearing gloves</w:t>
            </w:r>
          </w:p>
        </w:tc>
        <w:tc>
          <w:tcPr>
            <w:tcW w:w="536" w:type="pct"/>
            <w:gridSpan w:val="2"/>
            <w:tcBorders>
              <w:top w:val="thinThickSmallGap" w:sz="12" w:space="0" w:color="auto"/>
              <w:bottom w:val="single" w:sz="4" w:space="0" w:color="auto"/>
            </w:tcBorders>
            <w:shd w:val="clear" w:color="auto" w:fill="auto"/>
            <w:vAlign w:val="center"/>
          </w:tcPr>
          <w:p w:rsidR="00F719FD" w:rsidRPr="00F301AB"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17"/>
                <w:szCs w:val="17"/>
              </w:rPr>
            </w:pPr>
            <w:r w:rsidRPr="00F301AB">
              <w:rPr>
                <w:rFonts w:ascii="Times New Roman" w:eastAsia="Times New Roman" w:hAnsi="Times New Roman" w:cs="Times New Roman"/>
                <w:b/>
                <w:bCs/>
                <w:sz w:val="17"/>
                <w:szCs w:val="17"/>
                <w:lang w:bidi="ar-EG"/>
              </w:rPr>
              <w:t>Physicians</w:t>
            </w:r>
          </w:p>
        </w:tc>
        <w:tc>
          <w:tcPr>
            <w:tcW w:w="516" w:type="pct"/>
            <w:gridSpan w:val="2"/>
            <w:tcBorders>
              <w:top w:val="thinThickSmallGap" w:sz="12" w:space="0" w:color="auto"/>
              <w:bottom w:val="single" w:sz="4" w:space="0" w:color="auto"/>
            </w:tcBorders>
            <w:shd w:val="clear" w:color="auto" w:fill="auto"/>
            <w:vAlign w:val="center"/>
          </w:tcPr>
          <w:p w:rsidR="00F719FD" w:rsidRPr="00F301AB"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17"/>
                <w:szCs w:val="17"/>
              </w:rPr>
            </w:pPr>
            <w:r w:rsidRPr="00F301AB">
              <w:rPr>
                <w:rFonts w:ascii="Times New Roman" w:eastAsia="Times New Roman" w:hAnsi="Times New Roman" w:cs="Times New Roman"/>
                <w:b/>
                <w:bCs/>
                <w:sz w:val="17"/>
                <w:szCs w:val="17"/>
                <w:lang w:bidi="ar-EG"/>
              </w:rPr>
              <w:t>Nurse</w:t>
            </w:r>
            <w:r w:rsidRPr="00F301AB">
              <w:rPr>
                <w:rFonts w:ascii="Times New Roman" w:eastAsia="Times New Roman" w:hAnsi="Times New Roman" w:cs="Times New Roman"/>
                <w:b/>
                <w:bCs/>
                <w:sz w:val="17"/>
                <w:szCs w:val="17"/>
              </w:rPr>
              <w:t>s</w:t>
            </w:r>
          </w:p>
        </w:tc>
        <w:tc>
          <w:tcPr>
            <w:tcW w:w="487" w:type="pct"/>
            <w:gridSpan w:val="2"/>
            <w:tcBorders>
              <w:top w:val="thinThickSmallGap" w:sz="12" w:space="0" w:color="auto"/>
              <w:bottom w:val="single" w:sz="4" w:space="0" w:color="auto"/>
            </w:tcBorders>
            <w:shd w:val="clear" w:color="auto" w:fill="auto"/>
            <w:vAlign w:val="center"/>
          </w:tcPr>
          <w:p w:rsidR="00F719FD" w:rsidRPr="00F301AB"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17"/>
                <w:szCs w:val="17"/>
              </w:rPr>
            </w:pPr>
            <w:r w:rsidRPr="00F301AB">
              <w:rPr>
                <w:rFonts w:ascii="Times New Roman" w:eastAsia="Times New Roman" w:hAnsi="Times New Roman" w:cs="Times New Roman"/>
                <w:b/>
                <w:bCs/>
                <w:sz w:val="17"/>
                <w:szCs w:val="17"/>
                <w:lang w:bidi="ar-EG"/>
              </w:rPr>
              <w:t>Others</w:t>
            </w:r>
          </w:p>
        </w:tc>
        <w:tc>
          <w:tcPr>
            <w:tcW w:w="245" w:type="pct"/>
            <w:vMerge w:val="restart"/>
            <w:tcBorders>
              <w:top w:val="thinThickSmallGap" w:sz="12" w:space="0" w:color="auto"/>
            </w:tcBorders>
            <w:shd w:val="clear" w:color="auto" w:fill="auto"/>
            <w:vAlign w:val="center"/>
          </w:tcPr>
          <w:p w:rsidR="00F719FD" w:rsidRPr="00F301AB"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17"/>
                <w:szCs w:val="17"/>
              </w:rPr>
            </w:pPr>
            <w:r w:rsidRPr="00F301AB">
              <w:rPr>
                <w:rFonts w:ascii="Times New Roman" w:eastAsia="Times New Roman" w:hAnsi="Times New Roman" w:cs="Times New Roman"/>
                <w:b/>
                <w:bCs/>
                <w:sz w:val="17"/>
                <w:szCs w:val="17"/>
                <w:lang w:bidi="ar-EG"/>
              </w:rPr>
              <w:t>X</w:t>
            </w:r>
            <w:r w:rsidRPr="00F301AB">
              <w:rPr>
                <w:rFonts w:ascii="Times New Roman" w:eastAsia="Times New Roman" w:hAnsi="Times New Roman" w:cs="Times New Roman"/>
                <w:b/>
                <w:bCs/>
                <w:sz w:val="17"/>
                <w:szCs w:val="17"/>
                <w:vertAlign w:val="superscript"/>
                <w:lang w:bidi="ar-EG"/>
              </w:rPr>
              <w:t>2</w:t>
            </w:r>
          </w:p>
        </w:tc>
        <w:tc>
          <w:tcPr>
            <w:tcW w:w="298" w:type="pct"/>
            <w:vMerge w:val="restart"/>
            <w:tcBorders>
              <w:top w:val="thinThickSmallGap" w:sz="12" w:space="0" w:color="auto"/>
              <w:right w:val="thickThinSmallGap" w:sz="12" w:space="0" w:color="auto"/>
            </w:tcBorders>
            <w:shd w:val="clear" w:color="auto" w:fill="auto"/>
            <w:vAlign w:val="center"/>
          </w:tcPr>
          <w:p w:rsidR="00F719FD" w:rsidRPr="00F301AB"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17"/>
                <w:szCs w:val="17"/>
                <w:lang w:bidi="ar-EG"/>
              </w:rPr>
            </w:pPr>
            <w:r w:rsidRPr="00F301AB">
              <w:rPr>
                <w:rFonts w:ascii="Times New Roman" w:eastAsia="Times New Roman" w:hAnsi="Times New Roman" w:cs="Times New Roman"/>
                <w:b/>
                <w:bCs/>
                <w:sz w:val="17"/>
                <w:szCs w:val="17"/>
                <w:lang w:bidi="ar-EG"/>
              </w:rPr>
              <w:t>P</w:t>
            </w:r>
          </w:p>
        </w:tc>
      </w:tr>
      <w:tr w:rsidR="006732A2" w:rsidRPr="00F301AB"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919" w:type="pct"/>
            <w:vMerge/>
            <w:tcBorders>
              <w:left w:val="thinThickSmallGap" w:sz="12" w:space="0" w:color="auto"/>
              <w:bottom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b/>
                <w:bCs/>
                <w:sz w:val="17"/>
                <w:szCs w:val="17"/>
                <w:lang w:bidi="ar-EG"/>
              </w:rPr>
            </w:pPr>
          </w:p>
        </w:tc>
        <w:tc>
          <w:tcPr>
            <w:tcW w:w="208" w:type="pct"/>
            <w:tcBorders>
              <w:top w:val="single" w:sz="4" w:space="0" w:color="auto"/>
              <w:bottom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b/>
                <w:bCs/>
                <w:sz w:val="17"/>
                <w:szCs w:val="17"/>
                <w:lang w:bidi="ar-EG"/>
              </w:rPr>
            </w:pPr>
            <w:r w:rsidRPr="00F301AB">
              <w:rPr>
                <w:rFonts w:ascii="Times New Roman" w:eastAsia="Times New Roman" w:hAnsi="Times New Roman" w:cs="Times New Roman"/>
                <w:b/>
                <w:bCs/>
                <w:sz w:val="17"/>
                <w:szCs w:val="17"/>
                <w:lang w:bidi="ar-EG"/>
              </w:rPr>
              <w:t>No</w:t>
            </w:r>
          </w:p>
        </w:tc>
        <w:tc>
          <w:tcPr>
            <w:tcW w:w="327" w:type="pct"/>
            <w:tcBorders>
              <w:top w:val="single" w:sz="4" w:space="0" w:color="auto"/>
              <w:bottom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b/>
                <w:bCs/>
                <w:sz w:val="17"/>
                <w:szCs w:val="17"/>
                <w:lang w:bidi="ar-EG"/>
              </w:rPr>
            </w:pPr>
            <w:r w:rsidRPr="00F301AB">
              <w:rPr>
                <w:rFonts w:ascii="Times New Roman" w:eastAsia="Times New Roman" w:hAnsi="Times New Roman" w:cs="Times New Roman"/>
                <w:b/>
                <w:bCs/>
                <w:sz w:val="17"/>
                <w:szCs w:val="17"/>
                <w:lang w:bidi="ar-EG"/>
              </w:rPr>
              <w:t>%</w:t>
            </w:r>
          </w:p>
        </w:tc>
        <w:tc>
          <w:tcPr>
            <w:tcW w:w="218" w:type="pct"/>
            <w:tcBorders>
              <w:top w:val="single" w:sz="4" w:space="0" w:color="auto"/>
              <w:bottom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b/>
                <w:bCs/>
                <w:sz w:val="17"/>
                <w:szCs w:val="17"/>
                <w:lang w:bidi="ar-EG"/>
              </w:rPr>
            </w:pPr>
            <w:r w:rsidRPr="00F301AB">
              <w:rPr>
                <w:rFonts w:ascii="Times New Roman" w:eastAsia="Times New Roman" w:hAnsi="Times New Roman" w:cs="Times New Roman"/>
                <w:b/>
                <w:bCs/>
                <w:sz w:val="17"/>
                <w:szCs w:val="17"/>
                <w:lang w:bidi="ar-EG"/>
              </w:rPr>
              <w:t>No</w:t>
            </w:r>
          </w:p>
        </w:tc>
        <w:tc>
          <w:tcPr>
            <w:tcW w:w="298" w:type="pct"/>
            <w:tcBorders>
              <w:top w:val="single" w:sz="4" w:space="0" w:color="auto"/>
              <w:bottom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b/>
                <w:bCs/>
                <w:sz w:val="17"/>
                <w:szCs w:val="17"/>
                <w:lang w:bidi="ar-EG"/>
              </w:rPr>
            </w:pPr>
            <w:r w:rsidRPr="00F301AB">
              <w:rPr>
                <w:rFonts w:ascii="Times New Roman" w:eastAsia="Times New Roman" w:hAnsi="Times New Roman" w:cs="Times New Roman"/>
                <w:b/>
                <w:bCs/>
                <w:sz w:val="17"/>
                <w:szCs w:val="17"/>
                <w:lang w:bidi="ar-EG"/>
              </w:rPr>
              <w:t>%</w:t>
            </w:r>
          </w:p>
        </w:tc>
        <w:tc>
          <w:tcPr>
            <w:tcW w:w="189" w:type="pct"/>
            <w:tcBorders>
              <w:top w:val="single" w:sz="4" w:space="0" w:color="auto"/>
              <w:bottom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b/>
                <w:bCs/>
                <w:sz w:val="17"/>
                <w:szCs w:val="17"/>
                <w:lang w:bidi="ar-EG"/>
              </w:rPr>
            </w:pPr>
            <w:r w:rsidRPr="00F301AB">
              <w:rPr>
                <w:rFonts w:ascii="Times New Roman" w:eastAsia="Times New Roman" w:hAnsi="Times New Roman" w:cs="Times New Roman"/>
                <w:b/>
                <w:bCs/>
                <w:sz w:val="17"/>
                <w:szCs w:val="17"/>
                <w:lang w:bidi="ar-EG"/>
              </w:rPr>
              <w:t>No</w:t>
            </w:r>
          </w:p>
        </w:tc>
        <w:tc>
          <w:tcPr>
            <w:tcW w:w="298" w:type="pct"/>
            <w:tcBorders>
              <w:top w:val="single" w:sz="4" w:space="0" w:color="auto"/>
              <w:bottom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b/>
                <w:bCs/>
                <w:sz w:val="17"/>
                <w:szCs w:val="17"/>
                <w:lang w:bidi="ar-EG"/>
              </w:rPr>
            </w:pPr>
            <w:r w:rsidRPr="00F301AB">
              <w:rPr>
                <w:rFonts w:ascii="Times New Roman" w:eastAsia="Times New Roman" w:hAnsi="Times New Roman" w:cs="Times New Roman"/>
                <w:b/>
                <w:bCs/>
                <w:sz w:val="17"/>
                <w:szCs w:val="17"/>
                <w:lang w:bidi="ar-EG"/>
              </w:rPr>
              <w:t>%</w:t>
            </w:r>
          </w:p>
        </w:tc>
        <w:tc>
          <w:tcPr>
            <w:tcW w:w="245" w:type="pct"/>
            <w:vMerge/>
            <w:tcBorders>
              <w:bottom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b/>
                <w:bCs/>
                <w:sz w:val="17"/>
                <w:szCs w:val="17"/>
                <w:lang w:bidi="ar-EG"/>
              </w:rPr>
            </w:pPr>
          </w:p>
        </w:tc>
        <w:tc>
          <w:tcPr>
            <w:tcW w:w="298" w:type="pct"/>
            <w:vMerge/>
            <w:tcBorders>
              <w:bottom w:val="thickThinSmallGap" w:sz="12" w:space="0" w:color="auto"/>
              <w:right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b/>
                <w:bCs/>
                <w:sz w:val="17"/>
                <w:szCs w:val="17"/>
                <w:lang w:bidi="ar-EG"/>
              </w:rPr>
            </w:pPr>
          </w:p>
        </w:tc>
      </w:tr>
      <w:tr w:rsidR="006732A2" w:rsidRPr="00F301AB"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919" w:type="pct"/>
            <w:tcBorders>
              <w:top w:val="thickThinSmallGap" w:sz="12" w:space="0" w:color="auto"/>
              <w:left w:val="thinThickSmallGap" w:sz="12" w:space="0" w:color="auto"/>
              <w:bottom w:val="single" w:sz="4" w:space="0" w:color="auto"/>
            </w:tcBorders>
            <w:shd w:val="clear" w:color="auto" w:fill="auto"/>
            <w:vAlign w:val="center"/>
          </w:tcPr>
          <w:p w:rsidR="00F719FD" w:rsidRPr="00F301AB" w:rsidRDefault="00F719FD" w:rsidP="00F301AB">
            <w:pPr>
              <w:numPr>
                <w:ilvl w:val="2"/>
                <w:numId w:val="23"/>
              </w:numPr>
              <w:bidi w:val="0"/>
              <w:snapToGrid w:val="0"/>
              <w:spacing w:after="0" w:line="240" w:lineRule="auto"/>
              <w:ind w:left="0" w:firstLine="0"/>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rPr>
              <w:t>I wash my hand adequately before any direct contact with patients.</w:t>
            </w:r>
          </w:p>
        </w:tc>
        <w:tc>
          <w:tcPr>
            <w:tcW w:w="208" w:type="pct"/>
            <w:tcBorders>
              <w:top w:val="thickThinSmallGap"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327" w:type="pct"/>
            <w:tcBorders>
              <w:top w:val="thickThinSmallGap"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18" w:type="pct"/>
            <w:tcBorders>
              <w:top w:val="thickThinSmallGap"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tcBorders>
              <w:top w:val="thickThinSmallGap"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189" w:type="pct"/>
            <w:tcBorders>
              <w:top w:val="thickThinSmallGap"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tcBorders>
              <w:top w:val="thickThinSmallGap"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45" w:type="pct"/>
            <w:tcBorders>
              <w:top w:val="thickThinSmallGap"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tcBorders>
              <w:top w:val="thickThinSmallGap" w:sz="12" w:space="0" w:color="auto"/>
              <w:bottom w:val="single" w:sz="4" w:space="0" w:color="auto"/>
              <w:right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r>
      <w:tr w:rsidR="006732A2" w:rsidRPr="00F301AB"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919" w:type="pct"/>
            <w:tcBorders>
              <w:top w:val="single" w:sz="4" w:space="0" w:color="auto"/>
              <w:left w:val="thinThickSmallGap"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YES</w:t>
            </w:r>
          </w:p>
        </w:tc>
        <w:tc>
          <w:tcPr>
            <w:tcW w:w="20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38</w:t>
            </w:r>
          </w:p>
        </w:tc>
        <w:tc>
          <w:tcPr>
            <w:tcW w:w="327"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95</w:t>
            </w:r>
          </w:p>
        </w:tc>
        <w:tc>
          <w:tcPr>
            <w:tcW w:w="21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141</w:t>
            </w:r>
          </w:p>
        </w:tc>
        <w:tc>
          <w:tcPr>
            <w:tcW w:w="29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92.2</w:t>
            </w:r>
          </w:p>
        </w:tc>
        <w:tc>
          <w:tcPr>
            <w:tcW w:w="189"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14</w:t>
            </w:r>
          </w:p>
        </w:tc>
        <w:tc>
          <w:tcPr>
            <w:tcW w:w="29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93.3</w:t>
            </w:r>
          </w:p>
        </w:tc>
        <w:tc>
          <w:tcPr>
            <w:tcW w:w="245" w:type="pct"/>
            <w:vMerge w:val="restart"/>
            <w:tcBorders>
              <w:top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0.39</w:t>
            </w:r>
          </w:p>
        </w:tc>
        <w:tc>
          <w:tcPr>
            <w:tcW w:w="298" w:type="pct"/>
            <w:vMerge w:val="restart"/>
            <w:tcBorders>
              <w:top w:val="single" w:sz="4" w:space="0" w:color="auto"/>
              <w:right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0.82</w:t>
            </w:r>
          </w:p>
        </w:tc>
      </w:tr>
      <w:tr w:rsidR="006732A2" w:rsidRPr="00F301AB"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919" w:type="pct"/>
            <w:tcBorders>
              <w:top w:val="single" w:sz="4" w:space="0" w:color="auto"/>
              <w:left w:val="thinThickSmallGap" w:sz="12"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 xml:space="preserve">NO </w:t>
            </w:r>
          </w:p>
        </w:tc>
        <w:tc>
          <w:tcPr>
            <w:tcW w:w="208"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2</w:t>
            </w:r>
          </w:p>
        </w:tc>
        <w:tc>
          <w:tcPr>
            <w:tcW w:w="327"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5.0</w:t>
            </w:r>
          </w:p>
        </w:tc>
        <w:tc>
          <w:tcPr>
            <w:tcW w:w="218"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12</w:t>
            </w:r>
          </w:p>
        </w:tc>
        <w:tc>
          <w:tcPr>
            <w:tcW w:w="298"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7.8</w:t>
            </w:r>
          </w:p>
        </w:tc>
        <w:tc>
          <w:tcPr>
            <w:tcW w:w="189"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w:t>
            </w:r>
          </w:p>
        </w:tc>
        <w:tc>
          <w:tcPr>
            <w:tcW w:w="298"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6.7</w:t>
            </w:r>
          </w:p>
        </w:tc>
        <w:tc>
          <w:tcPr>
            <w:tcW w:w="245" w:type="pct"/>
            <w:vMerge/>
            <w:tcBorders>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vMerge/>
            <w:tcBorders>
              <w:bottom w:val="single" w:sz="12" w:space="0" w:color="auto"/>
              <w:right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r>
      <w:tr w:rsidR="006732A2" w:rsidRPr="00F301AB"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919" w:type="pct"/>
            <w:tcBorders>
              <w:top w:val="single" w:sz="12" w:space="0" w:color="auto"/>
              <w:left w:val="thinThickSmallGap" w:sz="12" w:space="0" w:color="auto"/>
              <w:bottom w:val="single" w:sz="4" w:space="0" w:color="auto"/>
            </w:tcBorders>
            <w:shd w:val="clear" w:color="auto" w:fill="auto"/>
            <w:vAlign w:val="center"/>
          </w:tcPr>
          <w:p w:rsidR="00F719FD" w:rsidRPr="00F301AB" w:rsidRDefault="00F719FD" w:rsidP="00F301AB">
            <w:pPr>
              <w:numPr>
                <w:ilvl w:val="2"/>
                <w:numId w:val="23"/>
              </w:numPr>
              <w:bidi w:val="0"/>
              <w:snapToGrid w:val="0"/>
              <w:spacing w:after="0" w:line="240" w:lineRule="auto"/>
              <w:ind w:left="0" w:firstLine="0"/>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rPr>
              <w:t>I wash my hand adequately after any direct contact with patients.</w:t>
            </w:r>
          </w:p>
        </w:tc>
        <w:tc>
          <w:tcPr>
            <w:tcW w:w="208"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327"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18"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189"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45"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tcBorders>
              <w:top w:val="single" w:sz="12" w:space="0" w:color="auto"/>
              <w:bottom w:val="single" w:sz="4" w:space="0" w:color="auto"/>
              <w:right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r>
      <w:tr w:rsidR="006732A2" w:rsidRPr="00F301AB"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919" w:type="pct"/>
            <w:tcBorders>
              <w:top w:val="single" w:sz="4" w:space="0" w:color="auto"/>
              <w:left w:val="thinThickSmallGap"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YES</w:t>
            </w:r>
          </w:p>
        </w:tc>
        <w:tc>
          <w:tcPr>
            <w:tcW w:w="20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37</w:t>
            </w:r>
          </w:p>
        </w:tc>
        <w:tc>
          <w:tcPr>
            <w:tcW w:w="327"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92.5</w:t>
            </w:r>
          </w:p>
        </w:tc>
        <w:tc>
          <w:tcPr>
            <w:tcW w:w="21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134</w:t>
            </w:r>
          </w:p>
        </w:tc>
        <w:tc>
          <w:tcPr>
            <w:tcW w:w="29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87.6</w:t>
            </w:r>
          </w:p>
        </w:tc>
        <w:tc>
          <w:tcPr>
            <w:tcW w:w="189"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14</w:t>
            </w:r>
          </w:p>
        </w:tc>
        <w:tc>
          <w:tcPr>
            <w:tcW w:w="29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93.3</w:t>
            </w:r>
          </w:p>
        </w:tc>
        <w:tc>
          <w:tcPr>
            <w:tcW w:w="245" w:type="pct"/>
            <w:vMerge w:val="restart"/>
            <w:tcBorders>
              <w:top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1.09</w:t>
            </w:r>
          </w:p>
        </w:tc>
        <w:tc>
          <w:tcPr>
            <w:tcW w:w="298" w:type="pct"/>
            <w:vMerge w:val="restart"/>
            <w:tcBorders>
              <w:top w:val="single" w:sz="4" w:space="0" w:color="auto"/>
              <w:right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0.57</w:t>
            </w:r>
          </w:p>
        </w:tc>
      </w:tr>
      <w:tr w:rsidR="006732A2" w:rsidRPr="00F301AB"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919" w:type="pct"/>
            <w:tcBorders>
              <w:top w:val="single" w:sz="4" w:space="0" w:color="auto"/>
              <w:left w:val="thinThickSmallGap" w:sz="12"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 xml:space="preserve">NO </w:t>
            </w:r>
          </w:p>
        </w:tc>
        <w:tc>
          <w:tcPr>
            <w:tcW w:w="208"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3</w:t>
            </w:r>
          </w:p>
        </w:tc>
        <w:tc>
          <w:tcPr>
            <w:tcW w:w="327"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7.5</w:t>
            </w:r>
          </w:p>
        </w:tc>
        <w:tc>
          <w:tcPr>
            <w:tcW w:w="218"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19</w:t>
            </w:r>
          </w:p>
        </w:tc>
        <w:tc>
          <w:tcPr>
            <w:tcW w:w="298"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12.4</w:t>
            </w:r>
          </w:p>
        </w:tc>
        <w:tc>
          <w:tcPr>
            <w:tcW w:w="189"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w:t>
            </w:r>
          </w:p>
        </w:tc>
        <w:tc>
          <w:tcPr>
            <w:tcW w:w="298"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6.7</w:t>
            </w:r>
          </w:p>
        </w:tc>
        <w:tc>
          <w:tcPr>
            <w:tcW w:w="245" w:type="pct"/>
            <w:vMerge/>
            <w:tcBorders>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vMerge/>
            <w:tcBorders>
              <w:bottom w:val="single" w:sz="12" w:space="0" w:color="auto"/>
              <w:right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r>
      <w:tr w:rsidR="006732A2" w:rsidRPr="00F301AB"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919" w:type="pct"/>
            <w:tcBorders>
              <w:top w:val="single" w:sz="12" w:space="0" w:color="auto"/>
              <w:left w:val="thinThickSmallGap" w:sz="12" w:space="0" w:color="auto"/>
              <w:bottom w:val="single" w:sz="4" w:space="0" w:color="auto"/>
            </w:tcBorders>
            <w:shd w:val="clear" w:color="auto" w:fill="auto"/>
            <w:vAlign w:val="center"/>
          </w:tcPr>
          <w:p w:rsidR="00F719FD" w:rsidRPr="00F301AB" w:rsidRDefault="00F719FD" w:rsidP="00F301AB">
            <w:pPr>
              <w:numPr>
                <w:ilvl w:val="2"/>
                <w:numId w:val="23"/>
              </w:numPr>
              <w:bidi w:val="0"/>
              <w:snapToGrid w:val="0"/>
              <w:spacing w:after="0" w:line="240" w:lineRule="auto"/>
              <w:ind w:left="0" w:firstLine="0"/>
              <w:jc w:val="both"/>
              <w:rPr>
                <w:rFonts w:ascii="Times New Roman" w:eastAsia="Times New Roman" w:hAnsi="Times New Roman" w:cs="Times New Roman"/>
                <w:sz w:val="17"/>
                <w:szCs w:val="17"/>
              </w:rPr>
            </w:pPr>
            <w:r w:rsidRPr="00F301AB">
              <w:rPr>
                <w:rFonts w:ascii="Times New Roman" w:eastAsia="Times New Roman" w:hAnsi="Times New Roman" w:cs="Times New Roman"/>
                <w:sz w:val="17"/>
                <w:szCs w:val="17"/>
              </w:rPr>
              <w:t>I wash my hand for at least (40–60 sec).</w:t>
            </w:r>
          </w:p>
        </w:tc>
        <w:tc>
          <w:tcPr>
            <w:tcW w:w="208"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rPr>
            </w:pPr>
          </w:p>
        </w:tc>
        <w:tc>
          <w:tcPr>
            <w:tcW w:w="327"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rPr>
            </w:pPr>
          </w:p>
        </w:tc>
        <w:tc>
          <w:tcPr>
            <w:tcW w:w="218"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rPr>
            </w:pPr>
          </w:p>
        </w:tc>
        <w:tc>
          <w:tcPr>
            <w:tcW w:w="298"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rPr>
            </w:pPr>
          </w:p>
        </w:tc>
        <w:tc>
          <w:tcPr>
            <w:tcW w:w="189"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rPr>
            </w:pPr>
          </w:p>
        </w:tc>
        <w:tc>
          <w:tcPr>
            <w:tcW w:w="298"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rPr>
            </w:pPr>
          </w:p>
        </w:tc>
        <w:tc>
          <w:tcPr>
            <w:tcW w:w="245"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rPr>
            </w:pPr>
          </w:p>
        </w:tc>
        <w:tc>
          <w:tcPr>
            <w:tcW w:w="298" w:type="pct"/>
            <w:tcBorders>
              <w:top w:val="single" w:sz="12" w:space="0" w:color="auto"/>
              <w:bottom w:val="single" w:sz="4" w:space="0" w:color="auto"/>
              <w:right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rPr>
            </w:pPr>
          </w:p>
        </w:tc>
      </w:tr>
      <w:tr w:rsidR="006732A2" w:rsidRPr="00F301AB"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919" w:type="pct"/>
            <w:tcBorders>
              <w:top w:val="single" w:sz="4" w:space="0" w:color="auto"/>
              <w:left w:val="thinThickSmallGap"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rPr>
            </w:pPr>
            <w:r w:rsidRPr="00F301AB">
              <w:rPr>
                <w:rFonts w:ascii="Times New Roman" w:eastAsia="Times New Roman" w:hAnsi="Times New Roman" w:cs="Times New Roman"/>
                <w:sz w:val="17"/>
                <w:szCs w:val="17"/>
              </w:rPr>
              <w:t>YES</w:t>
            </w:r>
          </w:p>
        </w:tc>
        <w:tc>
          <w:tcPr>
            <w:tcW w:w="20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rPr>
            </w:pPr>
            <w:r w:rsidRPr="00F301AB">
              <w:rPr>
                <w:rFonts w:ascii="Times New Roman" w:eastAsia="Times New Roman" w:hAnsi="Times New Roman" w:cs="Times New Roman"/>
                <w:sz w:val="17"/>
                <w:szCs w:val="17"/>
              </w:rPr>
              <w:t>35</w:t>
            </w:r>
          </w:p>
        </w:tc>
        <w:tc>
          <w:tcPr>
            <w:tcW w:w="327"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rPr>
            </w:pPr>
            <w:r w:rsidRPr="00F301AB">
              <w:rPr>
                <w:rFonts w:ascii="Times New Roman" w:eastAsia="Times New Roman" w:hAnsi="Times New Roman" w:cs="Times New Roman"/>
                <w:sz w:val="17"/>
                <w:szCs w:val="17"/>
              </w:rPr>
              <w:t>87.5</w:t>
            </w:r>
          </w:p>
        </w:tc>
        <w:tc>
          <w:tcPr>
            <w:tcW w:w="21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rPr>
            </w:pPr>
            <w:r w:rsidRPr="00F301AB">
              <w:rPr>
                <w:rFonts w:ascii="Times New Roman" w:eastAsia="Times New Roman" w:hAnsi="Times New Roman" w:cs="Times New Roman"/>
                <w:sz w:val="17"/>
                <w:szCs w:val="17"/>
              </w:rPr>
              <w:t>111</w:t>
            </w:r>
          </w:p>
        </w:tc>
        <w:tc>
          <w:tcPr>
            <w:tcW w:w="29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rPr>
            </w:pPr>
            <w:r w:rsidRPr="00F301AB">
              <w:rPr>
                <w:rFonts w:ascii="Times New Roman" w:eastAsia="Times New Roman" w:hAnsi="Times New Roman" w:cs="Times New Roman"/>
                <w:sz w:val="17"/>
                <w:szCs w:val="17"/>
              </w:rPr>
              <w:t>72.5</w:t>
            </w:r>
          </w:p>
        </w:tc>
        <w:tc>
          <w:tcPr>
            <w:tcW w:w="189"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rPr>
            </w:pPr>
            <w:r w:rsidRPr="00F301AB">
              <w:rPr>
                <w:rFonts w:ascii="Times New Roman" w:eastAsia="Times New Roman" w:hAnsi="Times New Roman" w:cs="Times New Roman"/>
                <w:sz w:val="17"/>
                <w:szCs w:val="17"/>
              </w:rPr>
              <w:t>10</w:t>
            </w:r>
          </w:p>
        </w:tc>
        <w:tc>
          <w:tcPr>
            <w:tcW w:w="29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rPr>
            </w:pPr>
            <w:r w:rsidRPr="00F301AB">
              <w:rPr>
                <w:rFonts w:ascii="Times New Roman" w:eastAsia="Times New Roman" w:hAnsi="Times New Roman" w:cs="Times New Roman"/>
                <w:sz w:val="17"/>
                <w:szCs w:val="17"/>
              </w:rPr>
              <w:t>66.7</w:t>
            </w:r>
          </w:p>
        </w:tc>
        <w:tc>
          <w:tcPr>
            <w:tcW w:w="245" w:type="pct"/>
            <w:vMerge w:val="restart"/>
            <w:tcBorders>
              <w:top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rPr>
            </w:pPr>
            <w:r w:rsidRPr="00F301AB">
              <w:rPr>
                <w:rFonts w:ascii="Times New Roman" w:eastAsia="Times New Roman" w:hAnsi="Times New Roman" w:cs="Times New Roman"/>
                <w:sz w:val="17"/>
                <w:szCs w:val="17"/>
                <w:lang w:bidi="ar-EG"/>
              </w:rPr>
              <w:t>4.37</w:t>
            </w:r>
          </w:p>
        </w:tc>
        <w:tc>
          <w:tcPr>
            <w:tcW w:w="298" w:type="pct"/>
            <w:vMerge w:val="restart"/>
            <w:tcBorders>
              <w:top w:val="single" w:sz="4" w:space="0" w:color="auto"/>
              <w:right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rPr>
            </w:pPr>
            <w:r w:rsidRPr="00F301AB">
              <w:rPr>
                <w:rFonts w:ascii="Times New Roman" w:eastAsia="Times New Roman" w:hAnsi="Times New Roman" w:cs="Times New Roman"/>
                <w:sz w:val="17"/>
                <w:szCs w:val="17"/>
                <w:lang w:bidi="ar-EG"/>
              </w:rPr>
              <w:t>0.11</w:t>
            </w:r>
          </w:p>
        </w:tc>
      </w:tr>
      <w:tr w:rsidR="006732A2" w:rsidRPr="00F301AB"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919" w:type="pct"/>
            <w:tcBorders>
              <w:top w:val="single" w:sz="4" w:space="0" w:color="auto"/>
              <w:left w:val="thinThickSmallGap" w:sz="12"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 xml:space="preserve">NO </w:t>
            </w:r>
          </w:p>
        </w:tc>
        <w:tc>
          <w:tcPr>
            <w:tcW w:w="208"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5</w:t>
            </w:r>
          </w:p>
        </w:tc>
        <w:tc>
          <w:tcPr>
            <w:tcW w:w="327"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12.5</w:t>
            </w:r>
          </w:p>
        </w:tc>
        <w:tc>
          <w:tcPr>
            <w:tcW w:w="218"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42</w:t>
            </w:r>
          </w:p>
        </w:tc>
        <w:tc>
          <w:tcPr>
            <w:tcW w:w="298"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27.5</w:t>
            </w:r>
          </w:p>
        </w:tc>
        <w:tc>
          <w:tcPr>
            <w:tcW w:w="189"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5</w:t>
            </w:r>
          </w:p>
        </w:tc>
        <w:tc>
          <w:tcPr>
            <w:tcW w:w="298"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33.3</w:t>
            </w:r>
          </w:p>
        </w:tc>
        <w:tc>
          <w:tcPr>
            <w:tcW w:w="245" w:type="pct"/>
            <w:vMerge/>
            <w:tcBorders>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vMerge/>
            <w:tcBorders>
              <w:bottom w:val="single" w:sz="12" w:space="0" w:color="auto"/>
              <w:right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r>
      <w:tr w:rsidR="006732A2" w:rsidRPr="00F301AB"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919" w:type="pct"/>
            <w:tcBorders>
              <w:top w:val="single" w:sz="12" w:space="0" w:color="auto"/>
              <w:left w:val="thinThickSmallGap" w:sz="12" w:space="0" w:color="auto"/>
              <w:bottom w:val="single" w:sz="4" w:space="0" w:color="auto"/>
            </w:tcBorders>
            <w:shd w:val="clear" w:color="auto" w:fill="auto"/>
            <w:vAlign w:val="center"/>
          </w:tcPr>
          <w:p w:rsidR="00F719FD" w:rsidRPr="00F301AB" w:rsidRDefault="00F719FD" w:rsidP="00F301AB">
            <w:pPr>
              <w:numPr>
                <w:ilvl w:val="2"/>
                <w:numId w:val="23"/>
              </w:numPr>
              <w:bidi w:val="0"/>
              <w:snapToGrid w:val="0"/>
              <w:spacing w:after="0" w:line="240" w:lineRule="auto"/>
              <w:ind w:left="0" w:firstLine="0"/>
              <w:jc w:val="both"/>
              <w:rPr>
                <w:rFonts w:ascii="Times New Roman" w:eastAsia="Times New Roman" w:hAnsi="Times New Roman" w:cs="Times New Roman"/>
                <w:sz w:val="17"/>
                <w:szCs w:val="17"/>
              </w:rPr>
            </w:pPr>
            <w:r w:rsidRPr="00F301AB">
              <w:rPr>
                <w:rFonts w:ascii="Times New Roman" w:eastAsia="Times New Roman" w:hAnsi="Times New Roman" w:cs="Times New Roman"/>
                <w:sz w:val="17"/>
                <w:szCs w:val="17"/>
              </w:rPr>
              <w:t>I wear gloves when touching blood, body fluids, secretions, excretions, mucous membranes and non intact skin.</w:t>
            </w:r>
          </w:p>
        </w:tc>
        <w:tc>
          <w:tcPr>
            <w:tcW w:w="208"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327"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18"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189"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45"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tcBorders>
              <w:top w:val="single" w:sz="12" w:space="0" w:color="auto"/>
              <w:bottom w:val="single" w:sz="4" w:space="0" w:color="auto"/>
              <w:right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r>
      <w:tr w:rsidR="006732A2" w:rsidRPr="00F301AB"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919" w:type="pct"/>
            <w:tcBorders>
              <w:top w:val="single" w:sz="4" w:space="0" w:color="auto"/>
              <w:left w:val="thinThickSmallGap"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YES</w:t>
            </w:r>
          </w:p>
        </w:tc>
        <w:tc>
          <w:tcPr>
            <w:tcW w:w="20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40</w:t>
            </w:r>
          </w:p>
        </w:tc>
        <w:tc>
          <w:tcPr>
            <w:tcW w:w="327"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100</w:t>
            </w:r>
          </w:p>
        </w:tc>
        <w:tc>
          <w:tcPr>
            <w:tcW w:w="21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151</w:t>
            </w:r>
          </w:p>
        </w:tc>
        <w:tc>
          <w:tcPr>
            <w:tcW w:w="29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98.7</w:t>
            </w:r>
          </w:p>
        </w:tc>
        <w:tc>
          <w:tcPr>
            <w:tcW w:w="189"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14</w:t>
            </w:r>
          </w:p>
        </w:tc>
        <w:tc>
          <w:tcPr>
            <w:tcW w:w="29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93.3</w:t>
            </w:r>
          </w:p>
        </w:tc>
        <w:tc>
          <w:tcPr>
            <w:tcW w:w="245" w:type="pct"/>
            <w:vMerge w:val="restart"/>
            <w:tcBorders>
              <w:top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3.48</w:t>
            </w:r>
          </w:p>
        </w:tc>
        <w:tc>
          <w:tcPr>
            <w:tcW w:w="298" w:type="pct"/>
            <w:vMerge w:val="restart"/>
            <w:tcBorders>
              <w:top w:val="single" w:sz="4" w:space="0" w:color="auto"/>
              <w:right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0.17</w:t>
            </w:r>
          </w:p>
        </w:tc>
      </w:tr>
      <w:tr w:rsidR="006732A2" w:rsidRPr="00F301AB"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919" w:type="pct"/>
            <w:tcBorders>
              <w:top w:val="single" w:sz="4" w:space="0" w:color="auto"/>
              <w:left w:val="thinThickSmallGap" w:sz="12"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 xml:space="preserve">NO </w:t>
            </w:r>
          </w:p>
        </w:tc>
        <w:tc>
          <w:tcPr>
            <w:tcW w:w="208"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0</w:t>
            </w:r>
          </w:p>
        </w:tc>
        <w:tc>
          <w:tcPr>
            <w:tcW w:w="327"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0.0</w:t>
            </w:r>
          </w:p>
        </w:tc>
        <w:tc>
          <w:tcPr>
            <w:tcW w:w="218"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2</w:t>
            </w:r>
          </w:p>
        </w:tc>
        <w:tc>
          <w:tcPr>
            <w:tcW w:w="298"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1.3</w:t>
            </w:r>
          </w:p>
        </w:tc>
        <w:tc>
          <w:tcPr>
            <w:tcW w:w="189"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w:t>
            </w:r>
          </w:p>
        </w:tc>
        <w:tc>
          <w:tcPr>
            <w:tcW w:w="298" w:type="pct"/>
            <w:tcBorders>
              <w:top w:val="single" w:sz="4" w:space="0" w:color="auto"/>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6.7</w:t>
            </w:r>
          </w:p>
        </w:tc>
        <w:tc>
          <w:tcPr>
            <w:tcW w:w="245" w:type="pct"/>
            <w:vMerge/>
            <w:tcBorders>
              <w:bottom w:val="single"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vMerge/>
            <w:tcBorders>
              <w:bottom w:val="single" w:sz="12" w:space="0" w:color="auto"/>
              <w:right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r>
      <w:tr w:rsidR="006732A2" w:rsidRPr="00F301AB"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919" w:type="pct"/>
            <w:tcBorders>
              <w:top w:val="single" w:sz="12" w:space="0" w:color="auto"/>
              <w:left w:val="thinThickSmallGap" w:sz="12" w:space="0" w:color="auto"/>
              <w:bottom w:val="single" w:sz="4" w:space="0" w:color="auto"/>
            </w:tcBorders>
            <w:shd w:val="clear" w:color="auto" w:fill="auto"/>
            <w:vAlign w:val="center"/>
          </w:tcPr>
          <w:p w:rsidR="00F719FD" w:rsidRPr="00F301AB" w:rsidRDefault="00F719FD" w:rsidP="00F301AB">
            <w:pPr>
              <w:numPr>
                <w:ilvl w:val="2"/>
                <w:numId w:val="23"/>
              </w:numPr>
              <w:bidi w:val="0"/>
              <w:snapToGrid w:val="0"/>
              <w:spacing w:after="0" w:line="240" w:lineRule="auto"/>
              <w:ind w:left="0" w:firstLine="0"/>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rPr>
              <w:t>I remove the used gloves before touching non-contaminated Items and surfaces</w:t>
            </w:r>
          </w:p>
        </w:tc>
        <w:tc>
          <w:tcPr>
            <w:tcW w:w="208"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327"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18"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189"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45" w:type="pct"/>
            <w:tcBorders>
              <w:top w:val="single"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tcBorders>
              <w:top w:val="single" w:sz="12" w:space="0" w:color="auto"/>
              <w:bottom w:val="single" w:sz="4" w:space="0" w:color="auto"/>
              <w:right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r>
      <w:tr w:rsidR="006732A2" w:rsidRPr="00F301AB"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919" w:type="pct"/>
            <w:tcBorders>
              <w:top w:val="single" w:sz="4" w:space="0" w:color="auto"/>
              <w:left w:val="thinThickSmallGap"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YES</w:t>
            </w:r>
          </w:p>
        </w:tc>
        <w:tc>
          <w:tcPr>
            <w:tcW w:w="20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40</w:t>
            </w:r>
          </w:p>
        </w:tc>
        <w:tc>
          <w:tcPr>
            <w:tcW w:w="327"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100</w:t>
            </w:r>
          </w:p>
        </w:tc>
        <w:tc>
          <w:tcPr>
            <w:tcW w:w="21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150</w:t>
            </w:r>
          </w:p>
        </w:tc>
        <w:tc>
          <w:tcPr>
            <w:tcW w:w="29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98</w:t>
            </w:r>
          </w:p>
        </w:tc>
        <w:tc>
          <w:tcPr>
            <w:tcW w:w="189"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13</w:t>
            </w:r>
          </w:p>
        </w:tc>
        <w:tc>
          <w:tcPr>
            <w:tcW w:w="29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86.7</w:t>
            </w:r>
          </w:p>
        </w:tc>
        <w:tc>
          <w:tcPr>
            <w:tcW w:w="245" w:type="pct"/>
            <w:vMerge w:val="restart"/>
            <w:tcBorders>
              <w:top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8.75</w:t>
            </w:r>
          </w:p>
        </w:tc>
        <w:tc>
          <w:tcPr>
            <w:tcW w:w="298" w:type="pct"/>
            <w:vMerge w:val="restart"/>
            <w:tcBorders>
              <w:top w:val="single" w:sz="4" w:space="0" w:color="auto"/>
              <w:right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0.01*</w:t>
            </w:r>
          </w:p>
        </w:tc>
      </w:tr>
      <w:tr w:rsidR="006732A2" w:rsidRPr="00F301AB"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919" w:type="pct"/>
            <w:tcBorders>
              <w:top w:val="single" w:sz="4" w:space="0" w:color="auto"/>
              <w:left w:val="thinThickSmallGap" w:sz="12"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 xml:space="preserve">NO </w:t>
            </w:r>
          </w:p>
        </w:tc>
        <w:tc>
          <w:tcPr>
            <w:tcW w:w="20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0</w:t>
            </w:r>
          </w:p>
        </w:tc>
        <w:tc>
          <w:tcPr>
            <w:tcW w:w="327"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0.0</w:t>
            </w:r>
          </w:p>
        </w:tc>
        <w:tc>
          <w:tcPr>
            <w:tcW w:w="21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3</w:t>
            </w:r>
          </w:p>
        </w:tc>
        <w:tc>
          <w:tcPr>
            <w:tcW w:w="29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2</w:t>
            </w:r>
          </w:p>
        </w:tc>
        <w:tc>
          <w:tcPr>
            <w:tcW w:w="189"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2</w:t>
            </w:r>
          </w:p>
        </w:tc>
        <w:tc>
          <w:tcPr>
            <w:tcW w:w="298" w:type="pct"/>
            <w:tcBorders>
              <w:top w:val="single" w:sz="4" w:space="0" w:color="auto"/>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r w:rsidRPr="00F301AB">
              <w:rPr>
                <w:rFonts w:ascii="Times New Roman" w:eastAsia="Times New Roman" w:hAnsi="Times New Roman" w:cs="Times New Roman"/>
                <w:sz w:val="17"/>
                <w:szCs w:val="17"/>
                <w:lang w:bidi="ar-EG"/>
              </w:rPr>
              <w:t>13.3</w:t>
            </w:r>
          </w:p>
        </w:tc>
        <w:tc>
          <w:tcPr>
            <w:tcW w:w="245" w:type="pct"/>
            <w:vMerge/>
            <w:tcBorders>
              <w:bottom w:val="single" w:sz="4"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vMerge/>
            <w:tcBorders>
              <w:bottom w:val="single" w:sz="4" w:space="0" w:color="auto"/>
              <w:right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r>
      <w:tr w:rsidR="006732A2" w:rsidRPr="00F301AB"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919" w:type="pct"/>
            <w:tcBorders>
              <w:top w:val="single" w:sz="4" w:space="0" w:color="auto"/>
              <w:left w:val="thinThickSmallGap" w:sz="12" w:space="0" w:color="auto"/>
              <w:bottom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b/>
                <w:bCs/>
                <w:sz w:val="17"/>
                <w:szCs w:val="17"/>
                <w:lang w:bidi="ar-EG"/>
              </w:rPr>
            </w:pPr>
            <w:r w:rsidRPr="00F301AB">
              <w:rPr>
                <w:rFonts w:ascii="Times New Roman" w:eastAsia="Times New Roman" w:hAnsi="Times New Roman" w:cs="Times New Roman"/>
                <w:b/>
                <w:bCs/>
                <w:sz w:val="17"/>
                <w:szCs w:val="17"/>
                <w:lang w:bidi="ar-EG"/>
              </w:rPr>
              <w:t>Total</w:t>
            </w:r>
          </w:p>
        </w:tc>
        <w:tc>
          <w:tcPr>
            <w:tcW w:w="208" w:type="pct"/>
            <w:tcBorders>
              <w:top w:val="single" w:sz="4" w:space="0" w:color="auto"/>
              <w:bottom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b/>
                <w:bCs/>
                <w:sz w:val="17"/>
                <w:szCs w:val="17"/>
                <w:lang w:bidi="ar-EG"/>
              </w:rPr>
            </w:pPr>
            <w:r w:rsidRPr="00F301AB">
              <w:rPr>
                <w:rFonts w:ascii="Times New Roman" w:eastAsia="Times New Roman" w:hAnsi="Times New Roman" w:cs="Times New Roman"/>
                <w:b/>
                <w:bCs/>
                <w:sz w:val="17"/>
                <w:szCs w:val="17"/>
                <w:lang w:bidi="ar-EG"/>
              </w:rPr>
              <w:t>40</w:t>
            </w:r>
          </w:p>
        </w:tc>
        <w:tc>
          <w:tcPr>
            <w:tcW w:w="327" w:type="pct"/>
            <w:tcBorders>
              <w:top w:val="single" w:sz="4" w:space="0" w:color="auto"/>
              <w:bottom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b/>
                <w:bCs/>
                <w:sz w:val="17"/>
                <w:szCs w:val="17"/>
                <w:lang w:bidi="ar-EG"/>
              </w:rPr>
            </w:pPr>
            <w:r w:rsidRPr="00F301AB">
              <w:rPr>
                <w:rFonts w:ascii="Times New Roman" w:eastAsia="Times New Roman" w:hAnsi="Times New Roman" w:cs="Times New Roman"/>
                <w:b/>
                <w:bCs/>
                <w:sz w:val="17"/>
                <w:szCs w:val="17"/>
                <w:lang w:bidi="ar-EG"/>
              </w:rPr>
              <w:t>100.0</w:t>
            </w:r>
          </w:p>
        </w:tc>
        <w:tc>
          <w:tcPr>
            <w:tcW w:w="218" w:type="pct"/>
            <w:tcBorders>
              <w:top w:val="single" w:sz="4" w:space="0" w:color="auto"/>
              <w:bottom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b/>
                <w:bCs/>
                <w:sz w:val="17"/>
                <w:szCs w:val="17"/>
                <w:lang w:bidi="ar-EG"/>
              </w:rPr>
            </w:pPr>
            <w:r w:rsidRPr="00F301AB">
              <w:rPr>
                <w:rFonts w:ascii="Times New Roman" w:eastAsia="Times New Roman" w:hAnsi="Times New Roman" w:cs="Times New Roman"/>
                <w:b/>
                <w:bCs/>
                <w:sz w:val="17"/>
                <w:szCs w:val="17"/>
                <w:lang w:bidi="ar-EG"/>
              </w:rPr>
              <w:t>153</w:t>
            </w:r>
          </w:p>
        </w:tc>
        <w:tc>
          <w:tcPr>
            <w:tcW w:w="298" w:type="pct"/>
            <w:tcBorders>
              <w:top w:val="single" w:sz="4" w:space="0" w:color="auto"/>
              <w:bottom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b/>
                <w:bCs/>
                <w:sz w:val="17"/>
                <w:szCs w:val="17"/>
                <w:lang w:bidi="ar-EG"/>
              </w:rPr>
            </w:pPr>
            <w:r w:rsidRPr="00F301AB">
              <w:rPr>
                <w:rFonts w:ascii="Times New Roman" w:eastAsia="Times New Roman" w:hAnsi="Times New Roman" w:cs="Times New Roman"/>
                <w:b/>
                <w:bCs/>
                <w:sz w:val="17"/>
                <w:szCs w:val="17"/>
                <w:lang w:bidi="ar-EG"/>
              </w:rPr>
              <w:t>100.0</w:t>
            </w:r>
          </w:p>
        </w:tc>
        <w:tc>
          <w:tcPr>
            <w:tcW w:w="189" w:type="pct"/>
            <w:tcBorders>
              <w:top w:val="single" w:sz="4" w:space="0" w:color="auto"/>
              <w:bottom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b/>
                <w:bCs/>
                <w:sz w:val="17"/>
                <w:szCs w:val="17"/>
                <w:lang w:bidi="ar-EG"/>
              </w:rPr>
            </w:pPr>
            <w:r w:rsidRPr="00F301AB">
              <w:rPr>
                <w:rFonts w:ascii="Times New Roman" w:eastAsia="Times New Roman" w:hAnsi="Times New Roman" w:cs="Times New Roman"/>
                <w:b/>
                <w:bCs/>
                <w:sz w:val="17"/>
                <w:szCs w:val="17"/>
                <w:lang w:bidi="ar-EG"/>
              </w:rPr>
              <w:t>15</w:t>
            </w:r>
          </w:p>
        </w:tc>
        <w:tc>
          <w:tcPr>
            <w:tcW w:w="298" w:type="pct"/>
            <w:tcBorders>
              <w:top w:val="single" w:sz="4" w:space="0" w:color="auto"/>
              <w:bottom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b/>
                <w:bCs/>
                <w:sz w:val="17"/>
                <w:szCs w:val="17"/>
                <w:lang w:bidi="ar-EG"/>
              </w:rPr>
            </w:pPr>
            <w:r w:rsidRPr="00F301AB">
              <w:rPr>
                <w:rFonts w:ascii="Times New Roman" w:eastAsia="Times New Roman" w:hAnsi="Times New Roman" w:cs="Times New Roman"/>
                <w:b/>
                <w:bCs/>
                <w:sz w:val="17"/>
                <w:szCs w:val="17"/>
                <w:lang w:bidi="ar-EG"/>
              </w:rPr>
              <w:t>100.0</w:t>
            </w:r>
          </w:p>
        </w:tc>
        <w:tc>
          <w:tcPr>
            <w:tcW w:w="245" w:type="pct"/>
            <w:tcBorders>
              <w:top w:val="single" w:sz="4" w:space="0" w:color="auto"/>
              <w:bottom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c>
          <w:tcPr>
            <w:tcW w:w="298" w:type="pct"/>
            <w:tcBorders>
              <w:top w:val="single" w:sz="4" w:space="0" w:color="auto"/>
              <w:bottom w:val="thickThinSmallGap" w:sz="12" w:space="0" w:color="auto"/>
              <w:right w:val="thickThinSmallGap" w:sz="12" w:space="0" w:color="auto"/>
            </w:tcBorders>
            <w:shd w:val="clear" w:color="auto" w:fill="auto"/>
            <w:vAlign w:val="center"/>
          </w:tcPr>
          <w:p w:rsidR="00F719FD" w:rsidRPr="00F301AB" w:rsidRDefault="00F719FD" w:rsidP="00F301AB">
            <w:pPr>
              <w:bidi w:val="0"/>
              <w:snapToGrid w:val="0"/>
              <w:spacing w:after="0" w:line="240" w:lineRule="auto"/>
              <w:jc w:val="both"/>
              <w:rPr>
                <w:rFonts w:ascii="Times New Roman" w:eastAsia="Times New Roman" w:hAnsi="Times New Roman" w:cs="Times New Roman"/>
                <w:sz w:val="17"/>
                <w:szCs w:val="17"/>
                <w:lang w:bidi="ar-EG"/>
              </w:rPr>
            </w:pPr>
          </w:p>
        </w:tc>
      </w:tr>
    </w:tbl>
    <w:p w:rsidR="00F719FD" w:rsidRPr="00F301AB" w:rsidRDefault="00F719FD" w:rsidP="00F301AB">
      <w:pPr>
        <w:autoSpaceDE w:val="0"/>
        <w:autoSpaceDN w:val="0"/>
        <w:bidi w:val="0"/>
        <w:adjustRightInd w:val="0"/>
        <w:snapToGrid w:val="0"/>
        <w:spacing w:after="0" w:line="240" w:lineRule="auto"/>
        <w:jc w:val="both"/>
        <w:rPr>
          <w:rFonts w:ascii="Times New Roman" w:hAnsi="Times New Roman" w:cs="Times New Roman"/>
          <w:sz w:val="17"/>
          <w:szCs w:val="17"/>
        </w:rPr>
      </w:pPr>
      <w:r w:rsidRPr="00F301AB">
        <w:rPr>
          <w:rFonts w:ascii="Times New Roman" w:hAnsi="Times New Roman" w:cs="Times New Roman"/>
          <w:sz w:val="17"/>
          <w:szCs w:val="17"/>
        </w:rPr>
        <w:t>Others (lab technician</w:t>
      </w:r>
      <w:r w:rsidR="006732A2" w:rsidRPr="00F301AB">
        <w:rPr>
          <w:rFonts w:ascii="Times New Roman" w:hAnsi="Times New Roman" w:cs="Times New Roman"/>
          <w:sz w:val="17"/>
          <w:szCs w:val="17"/>
        </w:rPr>
        <w:t xml:space="preserve"> &amp; </w:t>
      </w:r>
      <w:r w:rsidRPr="00F301AB">
        <w:rPr>
          <w:rFonts w:ascii="Times New Roman" w:hAnsi="Times New Roman" w:cs="Times New Roman"/>
          <w:sz w:val="17"/>
          <w:szCs w:val="17"/>
        </w:rPr>
        <w:t xml:space="preserve">manual workers) *significant </w:t>
      </w:r>
    </w:p>
    <w:p w:rsidR="00395273" w:rsidRPr="006732A2" w:rsidRDefault="00395273" w:rsidP="00F301A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F719FD" w:rsidRPr="006732A2" w:rsidRDefault="00F719FD" w:rsidP="00F301AB">
      <w:pPr>
        <w:autoSpaceDE w:val="0"/>
        <w:autoSpaceDN w:val="0"/>
        <w:bidi w:val="0"/>
        <w:adjustRightInd w:val="0"/>
        <w:snapToGrid w:val="0"/>
        <w:spacing w:after="0" w:line="240" w:lineRule="auto"/>
        <w:jc w:val="both"/>
        <w:rPr>
          <w:rFonts w:ascii="Times New Roman" w:hAnsi="Times New Roman" w:cs="Times New Roman"/>
          <w:bCs/>
          <w:sz w:val="20"/>
          <w:szCs w:val="18"/>
        </w:rPr>
      </w:pPr>
      <w:bookmarkStart w:id="22" w:name="_Toc512804038"/>
      <w:r w:rsidRPr="006732A2">
        <w:rPr>
          <w:rFonts w:ascii="Times New Roman" w:hAnsi="Times New Roman" w:cs="Times New Roman"/>
          <w:b/>
          <w:sz w:val="20"/>
          <w:szCs w:val="18"/>
        </w:rPr>
        <w:lastRenderedPageBreak/>
        <w:t>Table (9):</w:t>
      </w:r>
      <w:r w:rsidR="006732A2" w:rsidRPr="006732A2">
        <w:rPr>
          <w:rFonts w:ascii="Times New Roman" w:hAnsi="Times New Roman" w:cs="Times New Roman"/>
          <w:b/>
          <w:sz w:val="20"/>
          <w:szCs w:val="18"/>
        </w:rPr>
        <w:t xml:space="preserve"> </w:t>
      </w:r>
      <w:r w:rsidRPr="006732A2">
        <w:rPr>
          <w:rFonts w:ascii="Times New Roman" w:hAnsi="Times New Roman" w:cs="Times New Roman"/>
          <w:bCs/>
          <w:sz w:val="20"/>
          <w:szCs w:val="18"/>
        </w:rPr>
        <w:t xml:space="preserve">Practice of studied </w:t>
      </w:r>
      <w:proofErr w:type="spellStart"/>
      <w:r w:rsidRPr="006732A2">
        <w:rPr>
          <w:rFonts w:ascii="Times New Roman" w:hAnsi="Times New Roman" w:cs="Times New Roman"/>
          <w:bCs/>
          <w:sz w:val="20"/>
          <w:szCs w:val="18"/>
        </w:rPr>
        <w:t>HCWs</w:t>
      </w:r>
      <w:proofErr w:type="spellEnd"/>
      <w:r w:rsidRPr="006732A2">
        <w:rPr>
          <w:rFonts w:ascii="Times New Roman" w:hAnsi="Times New Roman" w:cs="Times New Roman"/>
          <w:bCs/>
          <w:sz w:val="20"/>
          <w:szCs w:val="18"/>
        </w:rPr>
        <w:t xml:space="preserve"> about </w:t>
      </w:r>
      <w:proofErr w:type="spellStart"/>
      <w:r w:rsidRPr="006732A2">
        <w:rPr>
          <w:rFonts w:ascii="Times New Roman" w:hAnsi="Times New Roman" w:cs="Times New Roman"/>
          <w:bCs/>
          <w:sz w:val="20"/>
          <w:szCs w:val="18"/>
        </w:rPr>
        <w:t>PPEs</w:t>
      </w:r>
      <w:proofErr w:type="spellEnd"/>
      <w:r w:rsidRPr="006732A2">
        <w:rPr>
          <w:rFonts w:ascii="Times New Roman" w:hAnsi="Times New Roman" w:cs="Times New Roman"/>
          <w:bCs/>
          <w:sz w:val="20"/>
          <w:szCs w:val="18"/>
        </w:rPr>
        <w:t>, injection safety</w:t>
      </w:r>
      <w:r w:rsidR="006732A2" w:rsidRPr="006732A2">
        <w:rPr>
          <w:rFonts w:ascii="Times New Roman" w:hAnsi="Times New Roman" w:cs="Times New Roman"/>
          <w:bCs/>
          <w:sz w:val="20"/>
          <w:szCs w:val="18"/>
        </w:rPr>
        <w:t xml:space="preserve"> &amp; </w:t>
      </w:r>
      <w:r w:rsidRPr="006732A2">
        <w:rPr>
          <w:rFonts w:ascii="Times New Roman" w:hAnsi="Times New Roman" w:cs="Times New Roman"/>
          <w:bCs/>
          <w:sz w:val="20"/>
          <w:szCs w:val="18"/>
        </w:rPr>
        <w:t>dealing with contaminated waste in relation to their jobs.</w:t>
      </w:r>
      <w:bookmarkEnd w:id="22"/>
      <w:r w:rsidRPr="006732A2">
        <w:rPr>
          <w:rFonts w:ascii="Times New Roman" w:hAnsi="Times New Roman" w:cs="Times New Roman"/>
          <w:bCs/>
          <w:sz w:val="20"/>
          <w:szCs w:val="1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5330"/>
        <w:gridCol w:w="394"/>
        <w:gridCol w:w="621"/>
        <w:gridCol w:w="414"/>
        <w:gridCol w:w="564"/>
        <w:gridCol w:w="359"/>
        <w:gridCol w:w="565"/>
        <w:gridCol w:w="565"/>
        <w:gridCol w:w="664"/>
      </w:tblGrid>
      <w:tr w:rsidR="00F719FD" w:rsidRPr="006732A2" w:rsidTr="006732A2">
        <w:trPr>
          <w:jc w:val="center"/>
        </w:trPr>
        <w:tc>
          <w:tcPr>
            <w:tcW w:w="2813" w:type="pct"/>
            <w:vMerge w:val="restart"/>
            <w:tcBorders>
              <w:top w:val="thinThickSmallGap" w:sz="12" w:space="0" w:color="auto"/>
              <w:left w:val="thinThick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6"/>
              </w:rPr>
            </w:pPr>
            <w:r w:rsidRPr="006732A2">
              <w:rPr>
                <w:rFonts w:ascii="Times New Roman" w:eastAsia="Times New Roman" w:hAnsi="Times New Roman" w:cs="Times New Roman"/>
                <w:b/>
                <w:bCs/>
                <w:sz w:val="20"/>
                <w:szCs w:val="16"/>
              </w:rPr>
              <w:t xml:space="preserve">Practices of precautions related to </w:t>
            </w:r>
            <w:proofErr w:type="spellStart"/>
            <w:r w:rsidRPr="006732A2">
              <w:rPr>
                <w:rFonts w:ascii="Times New Roman" w:eastAsia="Times New Roman" w:hAnsi="Times New Roman" w:cs="Times New Roman"/>
                <w:b/>
                <w:bCs/>
                <w:sz w:val="20"/>
                <w:szCs w:val="16"/>
              </w:rPr>
              <w:t>PPEs</w:t>
            </w:r>
            <w:proofErr w:type="spellEnd"/>
            <w:r w:rsidRPr="006732A2">
              <w:rPr>
                <w:rFonts w:ascii="Times New Roman" w:eastAsia="Times New Roman" w:hAnsi="Times New Roman" w:cs="Times New Roman"/>
                <w:b/>
                <w:bCs/>
                <w:sz w:val="20"/>
                <w:szCs w:val="16"/>
              </w:rPr>
              <w:t>, injection safety</w:t>
            </w:r>
            <w:r w:rsidR="006732A2" w:rsidRPr="006732A2">
              <w:rPr>
                <w:rFonts w:ascii="Times New Roman" w:eastAsia="Times New Roman" w:hAnsi="Times New Roman" w:cs="Times New Roman"/>
                <w:b/>
                <w:bCs/>
                <w:sz w:val="20"/>
                <w:szCs w:val="16"/>
              </w:rPr>
              <w:t xml:space="preserve"> &amp; </w:t>
            </w:r>
            <w:r w:rsidRPr="006732A2">
              <w:rPr>
                <w:rFonts w:ascii="Times New Roman" w:eastAsia="Times New Roman" w:hAnsi="Times New Roman" w:cs="Times New Roman"/>
                <w:b/>
                <w:bCs/>
                <w:sz w:val="20"/>
                <w:szCs w:val="16"/>
              </w:rPr>
              <w:t>dealing with contaminated Waste</w:t>
            </w:r>
          </w:p>
        </w:tc>
        <w:tc>
          <w:tcPr>
            <w:tcW w:w="536" w:type="pct"/>
            <w:gridSpan w:val="2"/>
            <w:tcBorders>
              <w:top w:val="thinThickSmallGap" w:sz="12" w:space="0" w:color="auto"/>
              <w:bottom w:val="single" w:sz="4"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6"/>
              </w:rPr>
            </w:pPr>
            <w:r w:rsidRPr="006732A2">
              <w:rPr>
                <w:rFonts w:ascii="Times New Roman" w:eastAsia="Times New Roman" w:hAnsi="Times New Roman" w:cs="Times New Roman"/>
                <w:b/>
                <w:bCs/>
                <w:sz w:val="20"/>
                <w:szCs w:val="16"/>
                <w:lang w:bidi="ar-EG"/>
              </w:rPr>
              <w:t>Physicians</w:t>
            </w:r>
          </w:p>
        </w:tc>
        <w:tc>
          <w:tcPr>
            <w:tcW w:w="516" w:type="pct"/>
            <w:gridSpan w:val="2"/>
            <w:tcBorders>
              <w:top w:val="thinThickSmallGap" w:sz="12" w:space="0" w:color="auto"/>
              <w:bottom w:val="single" w:sz="4"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6"/>
              </w:rPr>
            </w:pPr>
            <w:r w:rsidRPr="006732A2">
              <w:rPr>
                <w:rFonts w:ascii="Times New Roman" w:eastAsia="Times New Roman" w:hAnsi="Times New Roman" w:cs="Times New Roman"/>
                <w:b/>
                <w:bCs/>
                <w:sz w:val="20"/>
                <w:szCs w:val="16"/>
                <w:lang w:bidi="ar-EG"/>
              </w:rPr>
              <w:t>Nurse</w:t>
            </w:r>
            <w:r w:rsidRPr="006732A2">
              <w:rPr>
                <w:rFonts w:ascii="Times New Roman" w:eastAsia="Times New Roman" w:hAnsi="Times New Roman" w:cs="Times New Roman"/>
                <w:b/>
                <w:bCs/>
                <w:sz w:val="20"/>
                <w:szCs w:val="16"/>
              </w:rPr>
              <w:t>s</w:t>
            </w:r>
          </w:p>
        </w:tc>
        <w:tc>
          <w:tcPr>
            <w:tcW w:w="487" w:type="pct"/>
            <w:gridSpan w:val="2"/>
            <w:tcBorders>
              <w:top w:val="thinThickSmallGap" w:sz="12" w:space="0" w:color="auto"/>
              <w:bottom w:val="single" w:sz="4"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6"/>
              </w:rPr>
            </w:pPr>
            <w:r w:rsidRPr="006732A2">
              <w:rPr>
                <w:rFonts w:ascii="Times New Roman" w:eastAsia="Times New Roman" w:hAnsi="Times New Roman" w:cs="Times New Roman"/>
                <w:b/>
                <w:bCs/>
                <w:sz w:val="20"/>
                <w:szCs w:val="16"/>
                <w:lang w:bidi="ar-EG"/>
              </w:rPr>
              <w:t>Others</w:t>
            </w:r>
          </w:p>
        </w:tc>
        <w:tc>
          <w:tcPr>
            <w:tcW w:w="298" w:type="pct"/>
            <w:vMerge w:val="restart"/>
            <w:tcBorders>
              <w:top w:val="thinThick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6"/>
              </w:rPr>
            </w:pPr>
            <w:r w:rsidRPr="006732A2">
              <w:rPr>
                <w:rFonts w:ascii="Times New Roman" w:eastAsia="Times New Roman" w:hAnsi="Times New Roman" w:cs="Times New Roman"/>
                <w:b/>
                <w:bCs/>
                <w:sz w:val="20"/>
                <w:szCs w:val="16"/>
                <w:lang w:bidi="ar-EG"/>
              </w:rPr>
              <w:t>X</w:t>
            </w:r>
            <w:r w:rsidRPr="006732A2">
              <w:rPr>
                <w:rFonts w:ascii="Times New Roman" w:eastAsia="Times New Roman" w:hAnsi="Times New Roman" w:cs="Times New Roman"/>
                <w:b/>
                <w:bCs/>
                <w:sz w:val="20"/>
                <w:szCs w:val="16"/>
                <w:vertAlign w:val="superscript"/>
                <w:lang w:bidi="ar-EG"/>
              </w:rPr>
              <w:t>2</w:t>
            </w:r>
          </w:p>
        </w:tc>
        <w:tc>
          <w:tcPr>
            <w:tcW w:w="350" w:type="pct"/>
            <w:vMerge w:val="restart"/>
            <w:tcBorders>
              <w:top w:val="thinThickSmallGap" w:sz="12" w:space="0" w:color="auto"/>
              <w:right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P</w:t>
            </w: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13" w:type="pct"/>
            <w:vMerge/>
            <w:tcBorders>
              <w:left w:val="thinThickSmallGap" w:sz="12" w:space="0" w:color="auto"/>
              <w:bottom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b/>
                <w:bCs/>
                <w:sz w:val="20"/>
                <w:szCs w:val="16"/>
                <w:lang w:bidi="ar-EG"/>
              </w:rPr>
            </w:pPr>
          </w:p>
        </w:tc>
        <w:tc>
          <w:tcPr>
            <w:tcW w:w="208" w:type="pct"/>
            <w:tcBorders>
              <w:top w:val="single" w:sz="4" w:space="0" w:color="auto"/>
              <w:bottom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No</w:t>
            </w:r>
          </w:p>
        </w:tc>
        <w:tc>
          <w:tcPr>
            <w:tcW w:w="327" w:type="pct"/>
            <w:tcBorders>
              <w:top w:val="single" w:sz="4" w:space="0" w:color="auto"/>
              <w:bottom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w:t>
            </w:r>
          </w:p>
        </w:tc>
        <w:tc>
          <w:tcPr>
            <w:tcW w:w="218" w:type="pct"/>
            <w:tcBorders>
              <w:top w:val="single" w:sz="4" w:space="0" w:color="auto"/>
              <w:bottom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No</w:t>
            </w:r>
          </w:p>
        </w:tc>
        <w:tc>
          <w:tcPr>
            <w:tcW w:w="298" w:type="pct"/>
            <w:tcBorders>
              <w:top w:val="single" w:sz="4" w:space="0" w:color="auto"/>
              <w:bottom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w:t>
            </w:r>
          </w:p>
        </w:tc>
        <w:tc>
          <w:tcPr>
            <w:tcW w:w="189" w:type="pct"/>
            <w:tcBorders>
              <w:top w:val="single" w:sz="4" w:space="0" w:color="auto"/>
              <w:bottom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No</w:t>
            </w:r>
          </w:p>
        </w:tc>
        <w:tc>
          <w:tcPr>
            <w:tcW w:w="298" w:type="pct"/>
            <w:tcBorders>
              <w:top w:val="single" w:sz="4" w:space="0" w:color="auto"/>
              <w:bottom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w:t>
            </w:r>
          </w:p>
        </w:tc>
        <w:tc>
          <w:tcPr>
            <w:tcW w:w="298" w:type="pct"/>
            <w:vMerge/>
            <w:tcBorders>
              <w:bottom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b/>
                <w:bCs/>
                <w:sz w:val="20"/>
                <w:szCs w:val="16"/>
                <w:lang w:bidi="ar-EG"/>
              </w:rPr>
            </w:pPr>
          </w:p>
        </w:tc>
        <w:tc>
          <w:tcPr>
            <w:tcW w:w="350" w:type="pct"/>
            <w:vMerge/>
            <w:tcBorders>
              <w:bottom w:val="thickThinSmallGap" w:sz="12"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b/>
                <w:bCs/>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13" w:type="pct"/>
            <w:tcBorders>
              <w:top w:val="thickThinSmallGap" w:sz="12"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rPr>
              <w:t>I wear a mask during activities that are likely to generate sprays of blood and body fluids</w:t>
            </w:r>
          </w:p>
        </w:tc>
        <w:tc>
          <w:tcPr>
            <w:tcW w:w="208" w:type="pct"/>
            <w:tcBorders>
              <w:top w:val="thickThin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27" w:type="pct"/>
            <w:tcBorders>
              <w:top w:val="thickThin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18" w:type="pct"/>
            <w:tcBorders>
              <w:top w:val="thickThin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thickThin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189" w:type="pct"/>
            <w:tcBorders>
              <w:top w:val="thickThin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thickThin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thickThin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50" w:type="pct"/>
            <w:tcBorders>
              <w:top w:val="thickThinSmallGap" w:sz="12" w:space="0" w:color="auto"/>
              <w:bottom w:val="single" w:sz="4"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13" w:type="pct"/>
            <w:tcBorders>
              <w:top w:val="single" w:sz="4"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YES</w:t>
            </w:r>
          </w:p>
        </w:tc>
        <w:tc>
          <w:tcPr>
            <w:tcW w:w="20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36</w:t>
            </w:r>
          </w:p>
        </w:tc>
        <w:tc>
          <w:tcPr>
            <w:tcW w:w="327"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90</w:t>
            </w:r>
          </w:p>
        </w:tc>
        <w:tc>
          <w:tcPr>
            <w:tcW w:w="21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113</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73.9</w:t>
            </w:r>
          </w:p>
        </w:tc>
        <w:tc>
          <w:tcPr>
            <w:tcW w:w="189"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5</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33.3</w:t>
            </w:r>
          </w:p>
        </w:tc>
        <w:tc>
          <w:tcPr>
            <w:tcW w:w="298" w:type="pct"/>
            <w:vMerge w:val="restart"/>
            <w:tcBorders>
              <w:top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18.23</w:t>
            </w:r>
          </w:p>
        </w:tc>
        <w:tc>
          <w:tcPr>
            <w:tcW w:w="350" w:type="pct"/>
            <w:vMerge w:val="restart"/>
            <w:tcBorders>
              <w:top w:val="single" w:sz="4"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0.000*</w:t>
            </w: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13" w:type="pct"/>
            <w:tcBorders>
              <w:top w:val="single" w:sz="4" w:space="0" w:color="auto"/>
              <w:left w:val="thinThickSmallGap" w:sz="12"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 xml:space="preserve">NO </w:t>
            </w:r>
          </w:p>
        </w:tc>
        <w:tc>
          <w:tcPr>
            <w:tcW w:w="20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4</w:t>
            </w:r>
          </w:p>
        </w:tc>
        <w:tc>
          <w:tcPr>
            <w:tcW w:w="327"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10</w:t>
            </w:r>
          </w:p>
        </w:tc>
        <w:tc>
          <w:tcPr>
            <w:tcW w:w="21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40</w:t>
            </w:r>
          </w:p>
        </w:tc>
        <w:tc>
          <w:tcPr>
            <w:tcW w:w="29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26.1</w:t>
            </w:r>
          </w:p>
        </w:tc>
        <w:tc>
          <w:tcPr>
            <w:tcW w:w="189"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10</w:t>
            </w:r>
          </w:p>
        </w:tc>
        <w:tc>
          <w:tcPr>
            <w:tcW w:w="29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66.7</w:t>
            </w:r>
          </w:p>
        </w:tc>
        <w:tc>
          <w:tcPr>
            <w:tcW w:w="298" w:type="pct"/>
            <w:vMerge/>
            <w:tcBorders>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50" w:type="pct"/>
            <w:vMerge/>
            <w:tcBorders>
              <w:bottom w:val="single" w:sz="12"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13" w:type="pct"/>
            <w:tcBorders>
              <w:top w:val="single" w:sz="12"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rPr>
              <w:t>I wear eye goggles or a face shield during activities that are likely to generate sprays of blood and body fluids.</w:t>
            </w:r>
          </w:p>
        </w:tc>
        <w:tc>
          <w:tcPr>
            <w:tcW w:w="20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27"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1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189"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50" w:type="pct"/>
            <w:tcBorders>
              <w:top w:val="single" w:sz="12" w:space="0" w:color="auto"/>
              <w:bottom w:val="single" w:sz="4"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13" w:type="pct"/>
            <w:tcBorders>
              <w:top w:val="single" w:sz="4"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YES</w:t>
            </w:r>
          </w:p>
        </w:tc>
        <w:tc>
          <w:tcPr>
            <w:tcW w:w="20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38</w:t>
            </w:r>
          </w:p>
        </w:tc>
        <w:tc>
          <w:tcPr>
            <w:tcW w:w="327"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95</w:t>
            </w:r>
          </w:p>
        </w:tc>
        <w:tc>
          <w:tcPr>
            <w:tcW w:w="21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110</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71.9</w:t>
            </w:r>
          </w:p>
        </w:tc>
        <w:tc>
          <w:tcPr>
            <w:tcW w:w="189"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2</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13.3</w:t>
            </w:r>
          </w:p>
        </w:tc>
        <w:tc>
          <w:tcPr>
            <w:tcW w:w="298" w:type="pct"/>
            <w:vMerge w:val="restart"/>
            <w:tcBorders>
              <w:top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36.19</w:t>
            </w:r>
          </w:p>
        </w:tc>
        <w:tc>
          <w:tcPr>
            <w:tcW w:w="350" w:type="pct"/>
            <w:vMerge w:val="restart"/>
            <w:tcBorders>
              <w:top w:val="single" w:sz="4"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0.000*</w:t>
            </w: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13" w:type="pct"/>
            <w:tcBorders>
              <w:top w:val="single" w:sz="4" w:space="0" w:color="auto"/>
              <w:left w:val="thinThickSmallGap" w:sz="12"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 xml:space="preserve">NO </w:t>
            </w:r>
          </w:p>
        </w:tc>
        <w:tc>
          <w:tcPr>
            <w:tcW w:w="20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2</w:t>
            </w:r>
          </w:p>
        </w:tc>
        <w:tc>
          <w:tcPr>
            <w:tcW w:w="327"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5</w:t>
            </w:r>
          </w:p>
        </w:tc>
        <w:tc>
          <w:tcPr>
            <w:tcW w:w="21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43</w:t>
            </w:r>
          </w:p>
        </w:tc>
        <w:tc>
          <w:tcPr>
            <w:tcW w:w="29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28.1</w:t>
            </w:r>
          </w:p>
        </w:tc>
        <w:tc>
          <w:tcPr>
            <w:tcW w:w="189"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13</w:t>
            </w:r>
          </w:p>
        </w:tc>
        <w:tc>
          <w:tcPr>
            <w:tcW w:w="29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86.7</w:t>
            </w:r>
          </w:p>
        </w:tc>
        <w:tc>
          <w:tcPr>
            <w:tcW w:w="298" w:type="pct"/>
            <w:vMerge/>
            <w:tcBorders>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50" w:type="pct"/>
            <w:vMerge/>
            <w:tcBorders>
              <w:bottom w:val="single" w:sz="12"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13" w:type="pct"/>
            <w:tcBorders>
              <w:top w:val="single" w:sz="12"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rPr>
              <w:t>I wear gowns during activities that are likely to generate splashes or sprays of blood, body fluids, secretions, or excretions.</w:t>
            </w:r>
          </w:p>
        </w:tc>
        <w:tc>
          <w:tcPr>
            <w:tcW w:w="20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27"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1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189"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50" w:type="pct"/>
            <w:tcBorders>
              <w:top w:val="single" w:sz="12" w:space="0" w:color="auto"/>
              <w:bottom w:val="single" w:sz="4"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13" w:type="pct"/>
            <w:tcBorders>
              <w:top w:val="single" w:sz="4"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YES</w:t>
            </w:r>
          </w:p>
        </w:tc>
        <w:tc>
          <w:tcPr>
            <w:tcW w:w="20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38</w:t>
            </w:r>
          </w:p>
        </w:tc>
        <w:tc>
          <w:tcPr>
            <w:tcW w:w="327"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95</w:t>
            </w:r>
          </w:p>
        </w:tc>
        <w:tc>
          <w:tcPr>
            <w:tcW w:w="21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138</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90.2</w:t>
            </w:r>
          </w:p>
        </w:tc>
        <w:tc>
          <w:tcPr>
            <w:tcW w:w="189"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3</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20</w:t>
            </w:r>
          </w:p>
        </w:tc>
        <w:tc>
          <w:tcPr>
            <w:tcW w:w="298" w:type="pct"/>
            <w:vMerge w:val="restart"/>
            <w:tcBorders>
              <w:top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59.4</w:t>
            </w:r>
          </w:p>
        </w:tc>
        <w:tc>
          <w:tcPr>
            <w:tcW w:w="350" w:type="pct"/>
            <w:vMerge w:val="restart"/>
            <w:tcBorders>
              <w:top w:val="single" w:sz="4"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0.000*</w:t>
            </w: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13" w:type="pct"/>
            <w:tcBorders>
              <w:top w:val="single" w:sz="4" w:space="0" w:color="auto"/>
              <w:left w:val="thinThickSmallGap" w:sz="12"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 xml:space="preserve">NO </w:t>
            </w:r>
          </w:p>
        </w:tc>
        <w:tc>
          <w:tcPr>
            <w:tcW w:w="20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2</w:t>
            </w:r>
          </w:p>
        </w:tc>
        <w:tc>
          <w:tcPr>
            <w:tcW w:w="327"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5</w:t>
            </w:r>
          </w:p>
        </w:tc>
        <w:tc>
          <w:tcPr>
            <w:tcW w:w="21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15</w:t>
            </w:r>
          </w:p>
        </w:tc>
        <w:tc>
          <w:tcPr>
            <w:tcW w:w="29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9.8</w:t>
            </w:r>
          </w:p>
        </w:tc>
        <w:tc>
          <w:tcPr>
            <w:tcW w:w="189"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12</w:t>
            </w:r>
          </w:p>
        </w:tc>
        <w:tc>
          <w:tcPr>
            <w:tcW w:w="29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80</w:t>
            </w:r>
          </w:p>
        </w:tc>
        <w:tc>
          <w:tcPr>
            <w:tcW w:w="298" w:type="pct"/>
            <w:vMerge/>
            <w:tcBorders>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50" w:type="pct"/>
            <w:vMerge/>
            <w:tcBorders>
              <w:bottom w:val="single" w:sz="12"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13" w:type="pct"/>
            <w:tcBorders>
              <w:top w:val="single" w:sz="12"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rPr>
              <w:t>I don’t recap needles after use of syringes</w:t>
            </w:r>
          </w:p>
        </w:tc>
        <w:tc>
          <w:tcPr>
            <w:tcW w:w="20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27"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1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189"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50" w:type="pct"/>
            <w:tcBorders>
              <w:top w:val="single" w:sz="12" w:space="0" w:color="auto"/>
              <w:bottom w:val="single" w:sz="4"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13" w:type="pct"/>
            <w:tcBorders>
              <w:top w:val="single" w:sz="4"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YES</w:t>
            </w:r>
          </w:p>
        </w:tc>
        <w:tc>
          <w:tcPr>
            <w:tcW w:w="20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40</w:t>
            </w:r>
          </w:p>
        </w:tc>
        <w:tc>
          <w:tcPr>
            <w:tcW w:w="327"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100</w:t>
            </w:r>
          </w:p>
        </w:tc>
        <w:tc>
          <w:tcPr>
            <w:tcW w:w="21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152</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99.3</w:t>
            </w:r>
          </w:p>
        </w:tc>
        <w:tc>
          <w:tcPr>
            <w:tcW w:w="189"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10</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66.7</w:t>
            </w:r>
          </w:p>
        </w:tc>
        <w:tc>
          <w:tcPr>
            <w:tcW w:w="298" w:type="pct"/>
            <w:vMerge w:val="restart"/>
            <w:tcBorders>
              <w:top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53.54</w:t>
            </w:r>
          </w:p>
        </w:tc>
        <w:tc>
          <w:tcPr>
            <w:tcW w:w="350" w:type="pct"/>
            <w:vMerge w:val="restart"/>
            <w:tcBorders>
              <w:top w:val="single" w:sz="4"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0.000*</w:t>
            </w: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13" w:type="pct"/>
            <w:tcBorders>
              <w:top w:val="single" w:sz="4" w:space="0" w:color="auto"/>
              <w:left w:val="thinThickSmallGap" w:sz="12"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 xml:space="preserve">NO </w:t>
            </w:r>
          </w:p>
        </w:tc>
        <w:tc>
          <w:tcPr>
            <w:tcW w:w="20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327"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1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w:t>
            </w:r>
          </w:p>
        </w:tc>
        <w:tc>
          <w:tcPr>
            <w:tcW w:w="29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0.7</w:t>
            </w:r>
          </w:p>
        </w:tc>
        <w:tc>
          <w:tcPr>
            <w:tcW w:w="189"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5</w:t>
            </w:r>
          </w:p>
        </w:tc>
        <w:tc>
          <w:tcPr>
            <w:tcW w:w="298" w:type="pct"/>
            <w:tcBorders>
              <w:top w:val="single" w:sz="4" w:space="0" w:color="auto"/>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33.3</w:t>
            </w:r>
          </w:p>
        </w:tc>
        <w:tc>
          <w:tcPr>
            <w:tcW w:w="298" w:type="pct"/>
            <w:vMerge/>
            <w:tcBorders>
              <w:bottom w:val="single"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50" w:type="pct"/>
            <w:vMerge/>
            <w:tcBorders>
              <w:bottom w:val="single" w:sz="12"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13" w:type="pct"/>
            <w:tcBorders>
              <w:top w:val="single" w:sz="12"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rPr>
              <w:t>I deal with the waste contaminated with blood, body fluids and secretions as clinical waste, in accordance with local regulations</w:t>
            </w:r>
          </w:p>
        </w:tc>
        <w:tc>
          <w:tcPr>
            <w:tcW w:w="20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27"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1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189"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298" w:type="pct"/>
            <w:tcBorders>
              <w:top w:val="single"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50" w:type="pct"/>
            <w:tcBorders>
              <w:top w:val="single" w:sz="12" w:space="0" w:color="auto"/>
              <w:bottom w:val="single" w:sz="4"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13" w:type="pct"/>
            <w:tcBorders>
              <w:top w:val="single" w:sz="4"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YES</w:t>
            </w:r>
          </w:p>
        </w:tc>
        <w:tc>
          <w:tcPr>
            <w:tcW w:w="20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40</w:t>
            </w:r>
          </w:p>
        </w:tc>
        <w:tc>
          <w:tcPr>
            <w:tcW w:w="327"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100</w:t>
            </w:r>
          </w:p>
        </w:tc>
        <w:tc>
          <w:tcPr>
            <w:tcW w:w="21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152</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99.3</w:t>
            </w:r>
          </w:p>
        </w:tc>
        <w:tc>
          <w:tcPr>
            <w:tcW w:w="189"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15</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100</w:t>
            </w:r>
          </w:p>
        </w:tc>
        <w:tc>
          <w:tcPr>
            <w:tcW w:w="298" w:type="pct"/>
            <w:vMerge w:val="restart"/>
            <w:tcBorders>
              <w:top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0.36</w:t>
            </w:r>
          </w:p>
        </w:tc>
        <w:tc>
          <w:tcPr>
            <w:tcW w:w="350" w:type="pct"/>
            <w:vMerge w:val="restart"/>
            <w:tcBorders>
              <w:top w:val="single" w:sz="4"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0.83</w:t>
            </w: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13" w:type="pct"/>
            <w:tcBorders>
              <w:top w:val="single" w:sz="4" w:space="0" w:color="auto"/>
              <w:left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 xml:space="preserve">NO </w:t>
            </w:r>
          </w:p>
        </w:tc>
        <w:tc>
          <w:tcPr>
            <w:tcW w:w="20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327"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1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1</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0.7</w:t>
            </w:r>
          </w:p>
        </w:tc>
        <w:tc>
          <w:tcPr>
            <w:tcW w:w="189"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w:t>
            </w:r>
          </w:p>
        </w:tc>
        <w:tc>
          <w:tcPr>
            <w:tcW w:w="298" w:type="pct"/>
            <w:tcBorders>
              <w:top w:val="single" w:sz="4"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r w:rsidRPr="006732A2">
              <w:rPr>
                <w:rFonts w:ascii="Times New Roman" w:eastAsia="Times New Roman" w:hAnsi="Times New Roman" w:cs="Times New Roman"/>
                <w:sz w:val="20"/>
                <w:szCs w:val="16"/>
                <w:lang w:bidi="ar-EG"/>
              </w:rPr>
              <w:t>0.0</w:t>
            </w:r>
          </w:p>
        </w:tc>
        <w:tc>
          <w:tcPr>
            <w:tcW w:w="298" w:type="pct"/>
            <w:vMerge/>
            <w:tcBorders>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50" w:type="pct"/>
            <w:vMerge/>
            <w:tcBorders>
              <w:bottom w:val="single" w:sz="4"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r w:rsidR="006732A2" w:rsidRPr="006732A2" w:rsidTr="006732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813" w:type="pct"/>
            <w:tcBorders>
              <w:top w:val="single" w:sz="4" w:space="0" w:color="auto"/>
              <w:left w:val="thinThickSmallGap" w:sz="12" w:space="0" w:color="auto"/>
              <w:bottom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Total</w:t>
            </w:r>
          </w:p>
        </w:tc>
        <w:tc>
          <w:tcPr>
            <w:tcW w:w="208" w:type="pct"/>
            <w:tcBorders>
              <w:top w:val="single" w:sz="4" w:space="0" w:color="auto"/>
              <w:bottom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40</w:t>
            </w:r>
          </w:p>
        </w:tc>
        <w:tc>
          <w:tcPr>
            <w:tcW w:w="327" w:type="pct"/>
            <w:tcBorders>
              <w:top w:val="single" w:sz="4" w:space="0" w:color="auto"/>
              <w:bottom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100.0</w:t>
            </w:r>
          </w:p>
        </w:tc>
        <w:tc>
          <w:tcPr>
            <w:tcW w:w="218" w:type="pct"/>
            <w:tcBorders>
              <w:top w:val="single" w:sz="4" w:space="0" w:color="auto"/>
              <w:bottom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153</w:t>
            </w:r>
          </w:p>
        </w:tc>
        <w:tc>
          <w:tcPr>
            <w:tcW w:w="298" w:type="pct"/>
            <w:tcBorders>
              <w:top w:val="single" w:sz="4" w:space="0" w:color="auto"/>
              <w:bottom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100.0</w:t>
            </w:r>
          </w:p>
        </w:tc>
        <w:tc>
          <w:tcPr>
            <w:tcW w:w="189" w:type="pct"/>
            <w:tcBorders>
              <w:top w:val="single" w:sz="4" w:space="0" w:color="auto"/>
              <w:bottom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15</w:t>
            </w:r>
          </w:p>
        </w:tc>
        <w:tc>
          <w:tcPr>
            <w:tcW w:w="298" w:type="pct"/>
            <w:tcBorders>
              <w:top w:val="single" w:sz="4" w:space="0" w:color="auto"/>
              <w:bottom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b/>
                <w:bCs/>
                <w:sz w:val="20"/>
                <w:szCs w:val="16"/>
                <w:lang w:bidi="ar-EG"/>
              </w:rPr>
            </w:pPr>
            <w:r w:rsidRPr="006732A2">
              <w:rPr>
                <w:rFonts w:ascii="Times New Roman" w:eastAsia="Times New Roman" w:hAnsi="Times New Roman" w:cs="Times New Roman"/>
                <w:b/>
                <w:bCs/>
                <w:sz w:val="20"/>
                <w:szCs w:val="16"/>
                <w:lang w:bidi="ar-EG"/>
              </w:rPr>
              <w:t>100.0</w:t>
            </w:r>
          </w:p>
        </w:tc>
        <w:tc>
          <w:tcPr>
            <w:tcW w:w="298" w:type="pct"/>
            <w:tcBorders>
              <w:top w:val="single" w:sz="4" w:space="0" w:color="auto"/>
              <w:bottom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c>
          <w:tcPr>
            <w:tcW w:w="350" w:type="pct"/>
            <w:tcBorders>
              <w:top w:val="single" w:sz="4" w:space="0" w:color="auto"/>
              <w:bottom w:val="thickThinSmallGap" w:sz="12" w:space="0" w:color="auto"/>
              <w:right w:val="thickThinSmallGap" w:sz="12"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sz w:val="20"/>
                <w:szCs w:val="16"/>
                <w:lang w:bidi="ar-EG"/>
              </w:rPr>
            </w:pPr>
          </w:p>
        </w:tc>
      </w:tr>
    </w:tbl>
    <w:p w:rsidR="00F719FD" w:rsidRPr="006732A2" w:rsidRDefault="00F719FD" w:rsidP="00F301AB">
      <w:pPr>
        <w:autoSpaceDE w:val="0"/>
        <w:autoSpaceDN w:val="0"/>
        <w:bidi w:val="0"/>
        <w:adjustRightInd w:val="0"/>
        <w:snapToGrid w:val="0"/>
        <w:spacing w:after="0" w:line="240" w:lineRule="auto"/>
        <w:jc w:val="both"/>
        <w:rPr>
          <w:rFonts w:ascii="Times New Roman" w:hAnsi="Times New Roman" w:cs="Times New Roman"/>
          <w:sz w:val="20"/>
          <w:szCs w:val="18"/>
        </w:rPr>
      </w:pPr>
      <w:r w:rsidRPr="006732A2">
        <w:rPr>
          <w:rFonts w:ascii="Times New Roman" w:hAnsi="Times New Roman" w:cs="Times New Roman"/>
          <w:sz w:val="20"/>
          <w:szCs w:val="18"/>
        </w:rPr>
        <w:t>Others (lab technician</w:t>
      </w:r>
      <w:r w:rsidR="006732A2" w:rsidRPr="006732A2">
        <w:rPr>
          <w:rFonts w:ascii="Times New Roman" w:hAnsi="Times New Roman" w:cs="Times New Roman"/>
          <w:sz w:val="20"/>
          <w:szCs w:val="18"/>
        </w:rPr>
        <w:t xml:space="preserve"> &amp; </w:t>
      </w:r>
      <w:r w:rsidRPr="006732A2">
        <w:rPr>
          <w:rFonts w:ascii="Times New Roman" w:hAnsi="Times New Roman" w:cs="Times New Roman"/>
          <w:sz w:val="20"/>
          <w:szCs w:val="18"/>
        </w:rPr>
        <w:t xml:space="preserve">manual workers) *significant </w:t>
      </w:r>
    </w:p>
    <w:p w:rsidR="00F719FD" w:rsidRPr="006732A2" w:rsidRDefault="00F719FD" w:rsidP="00F301AB">
      <w:pPr>
        <w:bidi w:val="0"/>
        <w:snapToGrid w:val="0"/>
        <w:spacing w:after="0" w:line="240" w:lineRule="auto"/>
        <w:jc w:val="center"/>
        <w:rPr>
          <w:rFonts w:ascii="Times New Roman" w:hAnsi="Times New Roman" w:cs="Times New Roman"/>
          <w:b/>
          <w:sz w:val="20"/>
          <w:szCs w:val="20"/>
        </w:rPr>
      </w:pPr>
      <w:bookmarkStart w:id="23" w:name="_Toc512804043"/>
    </w:p>
    <w:p w:rsidR="00F719FD" w:rsidRPr="006732A2" w:rsidRDefault="00F719FD" w:rsidP="00F301AB">
      <w:pPr>
        <w:bidi w:val="0"/>
        <w:snapToGrid w:val="0"/>
        <w:spacing w:after="0" w:line="240" w:lineRule="auto"/>
        <w:jc w:val="both"/>
        <w:rPr>
          <w:rFonts w:ascii="Times New Roman" w:hAnsi="Times New Roman" w:cs="Times New Roman"/>
          <w:bCs/>
          <w:sz w:val="20"/>
          <w:szCs w:val="18"/>
        </w:rPr>
      </w:pPr>
      <w:r w:rsidRPr="006732A2">
        <w:rPr>
          <w:rFonts w:ascii="Times New Roman" w:hAnsi="Times New Roman" w:cs="Times New Roman"/>
          <w:b/>
          <w:sz w:val="20"/>
          <w:szCs w:val="18"/>
        </w:rPr>
        <w:t>Table (10):</w:t>
      </w:r>
      <w:r w:rsidR="006732A2" w:rsidRPr="006732A2">
        <w:rPr>
          <w:rFonts w:ascii="Times New Roman" w:hAnsi="Times New Roman" w:cs="Times New Roman"/>
          <w:b/>
          <w:sz w:val="20"/>
          <w:szCs w:val="18"/>
        </w:rPr>
        <w:t xml:space="preserve"> </w:t>
      </w:r>
      <w:r w:rsidRPr="006732A2">
        <w:rPr>
          <w:rFonts w:ascii="Times New Roman" w:hAnsi="Times New Roman" w:cs="Times New Roman"/>
          <w:bCs/>
          <w:sz w:val="20"/>
          <w:szCs w:val="18"/>
        </w:rPr>
        <w:t>The extent application of standard precaution of infection control in the different departments of the studied hospital.</w:t>
      </w:r>
      <w:bookmarkEnd w:id="23"/>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995"/>
        <w:gridCol w:w="626"/>
        <w:gridCol w:w="703"/>
        <w:gridCol w:w="625"/>
        <w:gridCol w:w="703"/>
        <w:gridCol w:w="553"/>
        <w:gridCol w:w="752"/>
        <w:gridCol w:w="625"/>
        <w:gridCol w:w="703"/>
        <w:gridCol w:w="1126"/>
        <w:gridCol w:w="1065"/>
      </w:tblGrid>
      <w:tr w:rsidR="006732A2" w:rsidRPr="006732A2" w:rsidTr="006732A2">
        <w:trPr>
          <w:jc w:val="center"/>
        </w:trPr>
        <w:tc>
          <w:tcPr>
            <w:tcW w:w="1052" w:type="pct"/>
            <w:vMerge w:val="restart"/>
            <w:tcBorders>
              <w:top w:val="thinThickSmallGap" w:sz="12" w:space="0" w:color="auto"/>
              <w:left w:val="thinThick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6732A2">
              <w:rPr>
                <w:rFonts w:ascii="Times New Roman" w:eastAsia="Times New Roman" w:hAnsi="Times New Roman" w:cs="Times New Roman"/>
                <w:b/>
                <w:bCs/>
                <w:sz w:val="20"/>
                <w:szCs w:val="18"/>
              </w:rPr>
              <w:t>Departments</w:t>
            </w:r>
          </w:p>
        </w:tc>
        <w:tc>
          <w:tcPr>
            <w:tcW w:w="701" w:type="pct"/>
            <w:gridSpan w:val="2"/>
            <w:tcBorders>
              <w:top w:val="thinThickSmallGap" w:sz="12" w:space="0" w:color="auto"/>
              <w:bottom w:val="single" w:sz="4"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6732A2">
              <w:rPr>
                <w:rFonts w:ascii="Times New Roman" w:eastAsia="Times New Roman" w:hAnsi="Times New Roman" w:cs="Times New Roman"/>
                <w:b/>
                <w:bCs/>
                <w:sz w:val="20"/>
                <w:szCs w:val="18"/>
              </w:rPr>
              <w:t>HH</w:t>
            </w:r>
          </w:p>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6732A2">
              <w:rPr>
                <w:rFonts w:ascii="Times New Roman" w:eastAsia="Times New Roman" w:hAnsi="Times New Roman" w:cs="Times New Roman"/>
                <w:b/>
                <w:bCs/>
                <w:sz w:val="20"/>
                <w:szCs w:val="18"/>
                <w:lang w:bidi="ar-EG"/>
              </w:rPr>
              <w:t>(10 points)</w:t>
            </w:r>
          </w:p>
        </w:tc>
        <w:tc>
          <w:tcPr>
            <w:tcW w:w="701" w:type="pct"/>
            <w:gridSpan w:val="2"/>
            <w:tcBorders>
              <w:top w:val="thinThickSmallGap" w:sz="12" w:space="0" w:color="auto"/>
              <w:bottom w:val="single" w:sz="4"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6732A2">
              <w:rPr>
                <w:rFonts w:ascii="Times New Roman" w:eastAsia="Times New Roman" w:hAnsi="Times New Roman" w:cs="Times New Roman"/>
                <w:b/>
                <w:bCs/>
                <w:sz w:val="20"/>
                <w:szCs w:val="18"/>
              </w:rPr>
              <w:t>PPE</w:t>
            </w:r>
          </w:p>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6732A2">
              <w:rPr>
                <w:rFonts w:ascii="Times New Roman" w:eastAsia="Times New Roman" w:hAnsi="Times New Roman" w:cs="Times New Roman"/>
                <w:b/>
                <w:bCs/>
                <w:sz w:val="20"/>
                <w:szCs w:val="18"/>
                <w:lang w:bidi="ar-EG"/>
              </w:rPr>
              <w:t>(10 points)</w:t>
            </w:r>
          </w:p>
        </w:tc>
        <w:tc>
          <w:tcPr>
            <w:tcW w:w="689" w:type="pct"/>
            <w:gridSpan w:val="2"/>
            <w:tcBorders>
              <w:top w:val="thinThickSmallGap" w:sz="12" w:space="0" w:color="auto"/>
              <w:bottom w:val="single" w:sz="4"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6732A2">
              <w:rPr>
                <w:rFonts w:ascii="Times New Roman" w:eastAsia="Times New Roman" w:hAnsi="Times New Roman" w:cs="Times New Roman"/>
                <w:b/>
                <w:bCs/>
                <w:sz w:val="20"/>
                <w:szCs w:val="18"/>
              </w:rPr>
              <w:t>Inj. Safety</w:t>
            </w:r>
          </w:p>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6732A2">
              <w:rPr>
                <w:rFonts w:ascii="Times New Roman" w:eastAsia="Times New Roman" w:hAnsi="Times New Roman" w:cs="Times New Roman"/>
                <w:b/>
                <w:bCs/>
                <w:sz w:val="20"/>
                <w:szCs w:val="18"/>
                <w:lang w:bidi="ar-EG"/>
              </w:rPr>
              <w:t>(10points)</w:t>
            </w:r>
          </w:p>
        </w:tc>
        <w:tc>
          <w:tcPr>
            <w:tcW w:w="701" w:type="pct"/>
            <w:gridSpan w:val="2"/>
            <w:tcBorders>
              <w:top w:val="thinThickSmallGap" w:sz="12" w:space="0" w:color="auto"/>
              <w:bottom w:val="single" w:sz="4" w:space="0" w:color="auto"/>
            </w:tcBorders>
            <w:shd w:val="clear" w:color="auto" w:fill="auto"/>
            <w:vAlign w:val="center"/>
          </w:tcPr>
          <w:p w:rsidR="00F719FD" w:rsidRPr="006732A2" w:rsidRDefault="00F719FD" w:rsidP="00F301AB">
            <w:pPr>
              <w:bidi w:val="0"/>
              <w:snapToGrid w:val="0"/>
              <w:spacing w:after="0" w:line="240" w:lineRule="auto"/>
              <w:jc w:val="both"/>
              <w:rPr>
                <w:rFonts w:ascii="Times New Roman" w:eastAsia="Times New Roman" w:hAnsi="Times New Roman" w:cs="Times New Roman"/>
                <w:b/>
                <w:bCs/>
                <w:sz w:val="20"/>
                <w:szCs w:val="18"/>
                <w:lang w:bidi="ar-EG"/>
              </w:rPr>
            </w:pPr>
            <w:r w:rsidRPr="006732A2">
              <w:rPr>
                <w:rFonts w:ascii="Times New Roman" w:eastAsia="Times New Roman" w:hAnsi="Times New Roman" w:cs="Times New Roman"/>
                <w:b/>
                <w:bCs/>
                <w:sz w:val="20"/>
                <w:szCs w:val="18"/>
                <w:lang w:bidi="ar-EG"/>
              </w:rPr>
              <w:t>Rep.</w:t>
            </w:r>
          </w:p>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6732A2">
              <w:rPr>
                <w:rFonts w:ascii="Times New Roman" w:eastAsia="Times New Roman" w:hAnsi="Times New Roman" w:cs="Times New Roman"/>
                <w:b/>
                <w:bCs/>
                <w:sz w:val="20"/>
                <w:szCs w:val="18"/>
                <w:lang w:bidi="ar-EG"/>
              </w:rPr>
              <w:t>(10 points)</w:t>
            </w:r>
          </w:p>
        </w:tc>
        <w:tc>
          <w:tcPr>
            <w:tcW w:w="594" w:type="pct"/>
            <w:tcBorders>
              <w:top w:val="thinThickSmallGap" w:sz="12" w:space="0" w:color="auto"/>
              <w:bottom w:val="single" w:sz="4"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6732A2">
              <w:rPr>
                <w:rFonts w:ascii="Times New Roman" w:eastAsia="Times New Roman" w:hAnsi="Times New Roman" w:cs="Times New Roman"/>
                <w:b/>
                <w:bCs/>
                <w:sz w:val="20"/>
                <w:szCs w:val="18"/>
              </w:rPr>
              <w:t>Total No</w:t>
            </w:r>
          </w:p>
        </w:tc>
        <w:tc>
          <w:tcPr>
            <w:tcW w:w="563" w:type="pct"/>
            <w:tcBorders>
              <w:top w:val="thinThickSmallGap" w:sz="12" w:space="0" w:color="auto"/>
              <w:bottom w:val="single" w:sz="4" w:space="0" w:color="auto"/>
              <w:right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6732A2">
              <w:rPr>
                <w:rFonts w:ascii="Times New Roman" w:eastAsia="Times New Roman" w:hAnsi="Times New Roman" w:cs="Times New Roman"/>
                <w:b/>
                <w:bCs/>
                <w:sz w:val="20"/>
                <w:szCs w:val="18"/>
              </w:rPr>
              <w:t>Total %</w:t>
            </w:r>
          </w:p>
        </w:tc>
      </w:tr>
      <w:tr w:rsidR="006732A2" w:rsidRPr="006732A2" w:rsidTr="006732A2">
        <w:trPr>
          <w:jc w:val="center"/>
        </w:trPr>
        <w:tc>
          <w:tcPr>
            <w:tcW w:w="1052" w:type="pct"/>
            <w:vMerge/>
            <w:tcBorders>
              <w:left w:val="thinThickSmallGap" w:sz="12" w:space="0" w:color="auto"/>
              <w:bottom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p>
        </w:tc>
        <w:tc>
          <w:tcPr>
            <w:tcW w:w="330" w:type="pct"/>
            <w:tcBorders>
              <w:top w:val="single" w:sz="4" w:space="0" w:color="auto"/>
              <w:bottom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6732A2">
              <w:rPr>
                <w:rFonts w:ascii="Times New Roman" w:eastAsia="Times New Roman" w:hAnsi="Times New Roman" w:cs="Times New Roman"/>
                <w:b/>
                <w:bCs/>
                <w:sz w:val="20"/>
                <w:szCs w:val="18"/>
              </w:rPr>
              <w:t>NO</w:t>
            </w:r>
          </w:p>
        </w:tc>
        <w:tc>
          <w:tcPr>
            <w:tcW w:w="370" w:type="pct"/>
            <w:tcBorders>
              <w:top w:val="single" w:sz="4" w:space="0" w:color="auto"/>
              <w:bottom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6732A2">
              <w:rPr>
                <w:rFonts w:ascii="Times New Roman" w:eastAsia="Times New Roman" w:hAnsi="Times New Roman" w:cs="Times New Roman"/>
                <w:b/>
                <w:bCs/>
                <w:sz w:val="20"/>
                <w:szCs w:val="18"/>
              </w:rPr>
              <w:t>%</w:t>
            </w:r>
          </w:p>
        </w:tc>
        <w:tc>
          <w:tcPr>
            <w:tcW w:w="330" w:type="pct"/>
            <w:tcBorders>
              <w:top w:val="single" w:sz="4" w:space="0" w:color="auto"/>
              <w:bottom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6732A2">
              <w:rPr>
                <w:rFonts w:ascii="Times New Roman" w:eastAsia="Times New Roman" w:hAnsi="Times New Roman" w:cs="Times New Roman"/>
                <w:b/>
                <w:bCs/>
                <w:sz w:val="20"/>
                <w:szCs w:val="18"/>
              </w:rPr>
              <w:t>NO</w:t>
            </w:r>
          </w:p>
        </w:tc>
        <w:tc>
          <w:tcPr>
            <w:tcW w:w="370" w:type="pct"/>
            <w:tcBorders>
              <w:top w:val="single" w:sz="4" w:space="0" w:color="auto"/>
              <w:bottom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6732A2">
              <w:rPr>
                <w:rFonts w:ascii="Times New Roman" w:eastAsia="Times New Roman" w:hAnsi="Times New Roman" w:cs="Times New Roman"/>
                <w:b/>
                <w:bCs/>
                <w:sz w:val="20"/>
                <w:szCs w:val="18"/>
              </w:rPr>
              <w:t>%</w:t>
            </w:r>
          </w:p>
        </w:tc>
        <w:tc>
          <w:tcPr>
            <w:tcW w:w="292" w:type="pct"/>
            <w:tcBorders>
              <w:top w:val="single" w:sz="4" w:space="0" w:color="auto"/>
              <w:bottom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6732A2">
              <w:rPr>
                <w:rFonts w:ascii="Times New Roman" w:eastAsia="Times New Roman" w:hAnsi="Times New Roman" w:cs="Times New Roman"/>
                <w:b/>
                <w:bCs/>
                <w:sz w:val="20"/>
                <w:szCs w:val="18"/>
              </w:rPr>
              <w:t>NO</w:t>
            </w:r>
          </w:p>
        </w:tc>
        <w:tc>
          <w:tcPr>
            <w:tcW w:w="397" w:type="pct"/>
            <w:tcBorders>
              <w:top w:val="single" w:sz="4" w:space="0" w:color="auto"/>
              <w:bottom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6732A2">
              <w:rPr>
                <w:rFonts w:ascii="Times New Roman" w:eastAsia="Times New Roman" w:hAnsi="Times New Roman" w:cs="Times New Roman"/>
                <w:b/>
                <w:bCs/>
                <w:sz w:val="20"/>
                <w:szCs w:val="18"/>
              </w:rPr>
              <w:t>%</w:t>
            </w:r>
          </w:p>
        </w:tc>
        <w:tc>
          <w:tcPr>
            <w:tcW w:w="330" w:type="pct"/>
            <w:tcBorders>
              <w:top w:val="single" w:sz="4" w:space="0" w:color="auto"/>
              <w:bottom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6732A2">
              <w:rPr>
                <w:rFonts w:ascii="Times New Roman" w:eastAsia="Times New Roman" w:hAnsi="Times New Roman" w:cs="Times New Roman"/>
                <w:b/>
                <w:bCs/>
                <w:sz w:val="20"/>
                <w:szCs w:val="18"/>
              </w:rPr>
              <w:t>NO</w:t>
            </w:r>
          </w:p>
        </w:tc>
        <w:tc>
          <w:tcPr>
            <w:tcW w:w="370" w:type="pct"/>
            <w:tcBorders>
              <w:top w:val="single" w:sz="4" w:space="0" w:color="auto"/>
              <w:bottom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6732A2">
              <w:rPr>
                <w:rFonts w:ascii="Times New Roman" w:eastAsia="Times New Roman" w:hAnsi="Times New Roman" w:cs="Times New Roman"/>
                <w:b/>
                <w:bCs/>
                <w:sz w:val="20"/>
                <w:szCs w:val="18"/>
              </w:rPr>
              <w:t>%</w:t>
            </w:r>
          </w:p>
        </w:tc>
        <w:tc>
          <w:tcPr>
            <w:tcW w:w="594" w:type="pct"/>
            <w:tcBorders>
              <w:top w:val="single" w:sz="4" w:space="0" w:color="auto"/>
              <w:bottom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6732A2">
              <w:rPr>
                <w:rFonts w:ascii="Times New Roman" w:eastAsia="Times New Roman" w:hAnsi="Times New Roman" w:cs="Times New Roman"/>
                <w:b/>
                <w:bCs/>
                <w:sz w:val="20"/>
                <w:szCs w:val="18"/>
              </w:rPr>
              <w:t>(40)</w:t>
            </w:r>
          </w:p>
        </w:tc>
        <w:tc>
          <w:tcPr>
            <w:tcW w:w="563" w:type="pct"/>
            <w:tcBorders>
              <w:top w:val="single" w:sz="4" w:space="0" w:color="auto"/>
              <w:bottom w:val="thickThinSmallGap" w:sz="12" w:space="0" w:color="auto"/>
              <w:right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6732A2">
              <w:rPr>
                <w:rFonts w:ascii="Times New Roman" w:eastAsia="Times New Roman" w:hAnsi="Times New Roman" w:cs="Times New Roman"/>
                <w:b/>
                <w:bCs/>
                <w:sz w:val="20"/>
                <w:szCs w:val="18"/>
              </w:rPr>
              <w:t>(100)</w:t>
            </w:r>
          </w:p>
        </w:tc>
      </w:tr>
      <w:tr w:rsidR="006732A2" w:rsidRPr="006732A2" w:rsidTr="006732A2">
        <w:trPr>
          <w:jc w:val="center"/>
        </w:trPr>
        <w:tc>
          <w:tcPr>
            <w:tcW w:w="1052" w:type="pct"/>
            <w:tcBorders>
              <w:top w:val="thickThinSmallGap" w:sz="12" w:space="0" w:color="auto"/>
              <w:left w:val="thinThick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 xml:space="preserve">Internal medicine </w:t>
            </w:r>
          </w:p>
        </w:tc>
        <w:tc>
          <w:tcPr>
            <w:tcW w:w="330" w:type="pct"/>
            <w:tcBorders>
              <w:top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8</w:t>
            </w:r>
          </w:p>
        </w:tc>
        <w:tc>
          <w:tcPr>
            <w:tcW w:w="370" w:type="pct"/>
            <w:tcBorders>
              <w:top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80.0</w:t>
            </w:r>
          </w:p>
        </w:tc>
        <w:tc>
          <w:tcPr>
            <w:tcW w:w="330" w:type="pct"/>
            <w:tcBorders>
              <w:top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8</w:t>
            </w:r>
          </w:p>
        </w:tc>
        <w:tc>
          <w:tcPr>
            <w:tcW w:w="370" w:type="pct"/>
            <w:tcBorders>
              <w:top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80.0</w:t>
            </w:r>
          </w:p>
        </w:tc>
        <w:tc>
          <w:tcPr>
            <w:tcW w:w="292" w:type="pct"/>
            <w:tcBorders>
              <w:top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10</w:t>
            </w:r>
          </w:p>
        </w:tc>
        <w:tc>
          <w:tcPr>
            <w:tcW w:w="397" w:type="pct"/>
            <w:tcBorders>
              <w:top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100.0</w:t>
            </w:r>
          </w:p>
        </w:tc>
        <w:tc>
          <w:tcPr>
            <w:tcW w:w="330" w:type="pct"/>
            <w:tcBorders>
              <w:top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8</w:t>
            </w:r>
          </w:p>
        </w:tc>
        <w:tc>
          <w:tcPr>
            <w:tcW w:w="370" w:type="pct"/>
            <w:tcBorders>
              <w:top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80.0</w:t>
            </w:r>
          </w:p>
        </w:tc>
        <w:tc>
          <w:tcPr>
            <w:tcW w:w="594" w:type="pct"/>
            <w:tcBorders>
              <w:top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34</w:t>
            </w:r>
          </w:p>
        </w:tc>
        <w:tc>
          <w:tcPr>
            <w:tcW w:w="563" w:type="pct"/>
            <w:tcBorders>
              <w:top w:val="thickThinSmallGap" w:sz="12" w:space="0" w:color="auto"/>
              <w:right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85.0</w:t>
            </w:r>
          </w:p>
        </w:tc>
      </w:tr>
      <w:tr w:rsidR="006732A2" w:rsidRPr="006732A2" w:rsidTr="006732A2">
        <w:trPr>
          <w:jc w:val="center"/>
        </w:trPr>
        <w:tc>
          <w:tcPr>
            <w:tcW w:w="1052" w:type="pct"/>
            <w:tcBorders>
              <w:left w:val="thinThick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 xml:space="preserve">Surgery </w:t>
            </w:r>
          </w:p>
        </w:tc>
        <w:tc>
          <w:tcPr>
            <w:tcW w:w="330" w:type="pct"/>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8</w:t>
            </w:r>
          </w:p>
        </w:tc>
        <w:tc>
          <w:tcPr>
            <w:tcW w:w="370" w:type="pct"/>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80.0</w:t>
            </w:r>
          </w:p>
        </w:tc>
        <w:tc>
          <w:tcPr>
            <w:tcW w:w="330" w:type="pct"/>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6</w:t>
            </w:r>
          </w:p>
        </w:tc>
        <w:tc>
          <w:tcPr>
            <w:tcW w:w="370" w:type="pct"/>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60.0</w:t>
            </w:r>
          </w:p>
        </w:tc>
        <w:tc>
          <w:tcPr>
            <w:tcW w:w="292" w:type="pct"/>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10</w:t>
            </w:r>
          </w:p>
        </w:tc>
        <w:tc>
          <w:tcPr>
            <w:tcW w:w="397" w:type="pct"/>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100.0</w:t>
            </w:r>
          </w:p>
        </w:tc>
        <w:tc>
          <w:tcPr>
            <w:tcW w:w="330" w:type="pct"/>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8</w:t>
            </w:r>
          </w:p>
        </w:tc>
        <w:tc>
          <w:tcPr>
            <w:tcW w:w="370" w:type="pct"/>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80.0</w:t>
            </w:r>
          </w:p>
        </w:tc>
        <w:tc>
          <w:tcPr>
            <w:tcW w:w="594" w:type="pct"/>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32</w:t>
            </w:r>
          </w:p>
        </w:tc>
        <w:tc>
          <w:tcPr>
            <w:tcW w:w="563" w:type="pct"/>
            <w:tcBorders>
              <w:right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80.0</w:t>
            </w:r>
          </w:p>
        </w:tc>
      </w:tr>
      <w:tr w:rsidR="006732A2" w:rsidRPr="006732A2" w:rsidTr="006732A2">
        <w:trPr>
          <w:jc w:val="center"/>
        </w:trPr>
        <w:tc>
          <w:tcPr>
            <w:tcW w:w="1052" w:type="pct"/>
            <w:tcBorders>
              <w:left w:val="thinThick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 xml:space="preserve">Operation room </w:t>
            </w:r>
          </w:p>
        </w:tc>
        <w:tc>
          <w:tcPr>
            <w:tcW w:w="330" w:type="pct"/>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9</w:t>
            </w:r>
          </w:p>
        </w:tc>
        <w:tc>
          <w:tcPr>
            <w:tcW w:w="370" w:type="pct"/>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90.0</w:t>
            </w:r>
          </w:p>
        </w:tc>
        <w:tc>
          <w:tcPr>
            <w:tcW w:w="330" w:type="pct"/>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7</w:t>
            </w:r>
          </w:p>
        </w:tc>
        <w:tc>
          <w:tcPr>
            <w:tcW w:w="370" w:type="pct"/>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70.0</w:t>
            </w:r>
          </w:p>
        </w:tc>
        <w:tc>
          <w:tcPr>
            <w:tcW w:w="292" w:type="pct"/>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8</w:t>
            </w:r>
          </w:p>
        </w:tc>
        <w:tc>
          <w:tcPr>
            <w:tcW w:w="397" w:type="pct"/>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80.0</w:t>
            </w:r>
          </w:p>
        </w:tc>
        <w:tc>
          <w:tcPr>
            <w:tcW w:w="330" w:type="pct"/>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8</w:t>
            </w:r>
          </w:p>
        </w:tc>
        <w:tc>
          <w:tcPr>
            <w:tcW w:w="370" w:type="pct"/>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80.0</w:t>
            </w:r>
          </w:p>
        </w:tc>
        <w:tc>
          <w:tcPr>
            <w:tcW w:w="594" w:type="pct"/>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32</w:t>
            </w:r>
          </w:p>
        </w:tc>
        <w:tc>
          <w:tcPr>
            <w:tcW w:w="563" w:type="pct"/>
            <w:tcBorders>
              <w:right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80.0</w:t>
            </w:r>
          </w:p>
        </w:tc>
      </w:tr>
      <w:tr w:rsidR="006732A2" w:rsidRPr="006732A2" w:rsidTr="006732A2">
        <w:trPr>
          <w:jc w:val="center"/>
        </w:trPr>
        <w:tc>
          <w:tcPr>
            <w:tcW w:w="1052" w:type="pct"/>
            <w:tcBorders>
              <w:left w:val="thinThickSmallGap" w:sz="12" w:space="0" w:color="auto"/>
            </w:tcBorders>
            <w:shd w:val="clear" w:color="auto" w:fill="auto"/>
            <w:vAlign w:val="center"/>
          </w:tcPr>
          <w:p w:rsidR="00F719FD" w:rsidRPr="006732A2" w:rsidRDefault="00F719FD" w:rsidP="00F301AB">
            <w:pPr>
              <w:numPr>
                <w:ilvl w:val="0"/>
                <w:numId w:val="24"/>
              </w:numPr>
              <w:autoSpaceDE w:val="0"/>
              <w:autoSpaceDN w:val="0"/>
              <w:bidi w:val="0"/>
              <w:adjustRightInd w:val="0"/>
              <w:snapToGrid w:val="0"/>
              <w:spacing w:after="0" w:line="240" w:lineRule="auto"/>
              <w:ind w:left="0" w:firstLine="0"/>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ICU</w:t>
            </w:r>
          </w:p>
        </w:tc>
        <w:tc>
          <w:tcPr>
            <w:tcW w:w="330" w:type="pct"/>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9</w:t>
            </w:r>
          </w:p>
        </w:tc>
        <w:tc>
          <w:tcPr>
            <w:tcW w:w="370" w:type="pct"/>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90.0</w:t>
            </w:r>
          </w:p>
        </w:tc>
        <w:tc>
          <w:tcPr>
            <w:tcW w:w="330" w:type="pct"/>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8</w:t>
            </w:r>
          </w:p>
        </w:tc>
        <w:tc>
          <w:tcPr>
            <w:tcW w:w="370" w:type="pct"/>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80.0</w:t>
            </w:r>
          </w:p>
        </w:tc>
        <w:tc>
          <w:tcPr>
            <w:tcW w:w="292" w:type="pct"/>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10</w:t>
            </w:r>
          </w:p>
        </w:tc>
        <w:tc>
          <w:tcPr>
            <w:tcW w:w="397" w:type="pct"/>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100.0</w:t>
            </w:r>
          </w:p>
        </w:tc>
        <w:tc>
          <w:tcPr>
            <w:tcW w:w="330" w:type="pct"/>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8</w:t>
            </w:r>
          </w:p>
        </w:tc>
        <w:tc>
          <w:tcPr>
            <w:tcW w:w="370" w:type="pct"/>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80.0</w:t>
            </w:r>
          </w:p>
        </w:tc>
        <w:tc>
          <w:tcPr>
            <w:tcW w:w="594" w:type="pct"/>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35</w:t>
            </w:r>
          </w:p>
        </w:tc>
        <w:tc>
          <w:tcPr>
            <w:tcW w:w="563" w:type="pct"/>
            <w:tcBorders>
              <w:right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87.5</w:t>
            </w:r>
          </w:p>
        </w:tc>
      </w:tr>
      <w:tr w:rsidR="006732A2" w:rsidRPr="006732A2" w:rsidTr="006732A2">
        <w:trPr>
          <w:jc w:val="center"/>
        </w:trPr>
        <w:tc>
          <w:tcPr>
            <w:tcW w:w="1052" w:type="pct"/>
            <w:tcBorders>
              <w:left w:val="thinThickSmallGap" w:sz="12" w:space="0" w:color="auto"/>
            </w:tcBorders>
            <w:shd w:val="clear" w:color="auto" w:fill="auto"/>
            <w:vAlign w:val="center"/>
          </w:tcPr>
          <w:p w:rsidR="00F719FD" w:rsidRPr="006732A2" w:rsidRDefault="00F719FD" w:rsidP="00F301AB">
            <w:pPr>
              <w:numPr>
                <w:ilvl w:val="0"/>
                <w:numId w:val="24"/>
              </w:numPr>
              <w:autoSpaceDE w:val="0"/>
              <w:autoSpaceDN w:val="0"/>
              <w:bidi w:val="0"/>
              <w:adjustRightInd w:val="0"/>
              <w:snapToGrid w:val="0"/>
              <w:spacing w:after="0" w:line="240" w:lineRule="auto"/>
              <w:ind w:left="0" w:firstLine="0"/>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 xml:space="preserve">Lab </w:t>
            </w:r>
          </w:p>
        </w:tc>
        <w:tc>
          <w:tcPr>
            <w:tcW w:w="330" w:type="pct"/>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9</w:t>
            </w:r>
          </w:p>
        </w:tc>
        <w:tc>
          <w:tcPr>
            <w:tcW w:w="370" w:type="pct"/>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90.0</w:t>
            </w:r>
          </w:p>
        </w:tc>
        <w:tc>
          <w:tcPr>
            <w:tcW w:w="330" w:type="pct"/>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2</w:t>
            </w:r>
          </w:p>
        </w:tc>
        <w:tc>
          <w:tcPr>
            <w:tcW w:w="370" w:type="pct"/>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20.0</w:t>
            </w:r>
          </w:p>
        </w:tc>
        <w:tc>
          <w:tcPr>
            <w:tcW w:w="292" w:type="pct"/>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3</w:t>
            </w:r>
          </w:p>
        </w:tc>
        <w:tc>
          <w:tcPr>
            <w:tcW w:w="397" w:type="pct"/>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30.0</w:t>
            </w:r>
          </w:p>
        </w:tc>
        <w:tc>
          <w:tcPr>
            <w:tcW w:w="330" w:type="pct"/>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3</w:t>
            </w:r>
          </w:p>
        </w:tc>
        <w:tc>
          <w:tcPr>
            <w:tcW w:w="370" w:type="pct"/>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30.0</w:t>
            </w:r>
          </w:p>
        </w:tc>
        <w:tc>
          <w:tcPr>
            <w:tcW w:w="594" w:type="pct"/>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17</w:t>
            </w:r>
          </w:p>
        </w:tc>
        <w:tc>
          <w:tcPr>
            <w:tcW w:w="563" w:type="pct"/>
            <w:tcBorders>
              <w:right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42.5</w:t>
            </w:r>
          </w:p>
        </w:tc>
      </w:tr>
      <w:tr w:rsidR="006732A2" w:rsidRPr="006732A2" w:rsidTr="006732A2">
        <w:trPr>
          <w:jc w:val="center"/>
        </w:trPr>
        <w:tc>
          <w:tcPr>
            <w:tcW w:w="1052" w:type="pct"/>
            <w:tcBorders>
              <w:left w:val="thinThick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 xml:space="preserve">Outpatients clinic </w:t>
            </w:r>
          </w:p>
        </w:tc>
        <w:tc>
          <w:tcPr>
            <w:tcW w:w="330" w:type="pct"/>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6</w:t>
            </w:r>
          </w:p>
        </w:tc>
        <w:tc>
          <w:tcPr>
            <w:tcW w:w="370" w:type="pct"/>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60.0</w:t>
            </w:r>
          </w:p>
        </w:tc>
        <w:tc>
          <w:tcPr>
            <w:tcW w:w="330" w:type="pct"/>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6</w:t>
            </w:r>
          </w:p>
        </w:tc>
        <w:tc>
          <w:tcPr>
            <w:tcW w:w="370" w:type="pct"/>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60.0</w:t>
            </w:r>
          </w:p>
        </w:tc>
        <w:tc>
          <w:tcPr>
            <w:tcW w:w="292" w:type="pct"/>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6</w:t>
            </w:r>
          </w:p>
        </w:tc>
        <w:tc>
          <w:tcPr>
            <w:tcW w:w="397" w:type="pct"/>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60.0</w:t>
            </w:r>
          </w:p>
        </w:tc>
        <w:tc>
          <w:tcPr>
            <w:tcW w:w="330" w:type="pct"/>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7</w:t>
            </w:r>
          </w:p>
        </w:tc>
        <w:tc>
          <w:tcPr>
            <w:tcW w:w="370" w:type="pct"/>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70.0</w:t>
            </w:r>
          </w:p>
        </w:tc>
        <w:tc>
          <w:tcPr>
            <w:tcW w:w="594" w:type="pct"/>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25</w:t>
            </w:r>
          </w:p>
        </w:tc>
        <w:tc>
          <w:tcPr>
            <w:tcW w:w="563" w:type="pct"/>
            <w:tcBorders>
              <w:right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6732A2">
              <w:rPr>
                <w:rFonts w:ascii="Times New Roman" w:eastAsia="Times New Roman" w:hAnsi="Times New Roman" w:cs="Times New Roman"/>
                <w:sz w:val="20"/>
                <w:szCs w:val="18"/>
              </w:rPr>
              <w:t>62.5</w:t>
            </w:r>
          </w:p>
        </w:tc>
      </w:tr>
      <w:tr w:rsidR="006732A2" w:rsidRPr="006732A2" w:rsidTr="006732A2">
        <w:trPr>
          <w:jc w:val="center"/>
        </w:trPr>
        <w:tc>
          <w:tcPr>
            <w:tcW w:w="1052" w:type="pct"/>
            <w:tcBorders>
              <w:left w:val="thinThickSmallGap" w:sz="12" w:space="0" w:color="auto"/>
              <w:bottom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proofErr w:type="spellStart"/>
            <w:r w:rsidRPr="006732A2">
              <w:rPr>
                <w:rFonts w:ascii="Times New Roman" w:eastAsia="Times New Roman" w:hAnsi="Times New Roman" w:cs="Times New Roman"/>
                <w:b/>
                <w:bCs/>
                <w:sz w:val="20"/>
                <w:szCs w:val="18"/>
              </w:rPr>
              <w:t>Mean±SD</w:t>
            </w:r>
            <w:proofErr w:type="spellEnd"/>
          </w:p>
        </w:tc>
        <w:tc>
          <w:tcPr>
            <w:tcW w:w="701" w:type="pct"/>
            <w:gridSpan w:val="2"/>
            <w:tcBorders>
              <w:bottom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6732A2">
              <w:rPr>
                <w:rFonts w:ascii="Times New Roman" w:eastAsia="Times New Roman" w:hAnsi="Times New Roman" w:cs="Times New Roman"/>
                <w:b/>
                <w:bCs/>
                <w:sz w:val="20"/>
                <w:szCs w:val="18"/>
              </w:rPr>
              <w:t>8.17±1.17</w:t>
            </w:r>
          </w:p>
        </w:tc>
        <w:tc>
          <w:tcPr>
            <w:tcW w:w="701" w:type="pct"/>
            <w:gridSpan w:val="2"/>
            <w:tcBorders>
              <w:bottom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6732A2">
              <w:rPr>
                <w:rFonts w:ascii="Times New Roman" w:eastAsia="Times New Roman" w:hAnsi="Times New Roman" w:cs="Times New Roman"/>
                <w:b/>
                <w:bCs/>
                <w:sz w:val="20"/>
                <w:szCs w:val="18"/>
              </w:rPr>
              <w:t>6.17±2.22</w:t>
            </w:r>
          </w:p>
        </w:tc>
        <w:tc>
          <w:tcPr>
            <w:tcW w:w="689" w:type="pct"/>
            <w:gridSpan w:val="2"/>
            <w:tcBorders>
              <w:bottom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6732A2">
              <w:rPr>
                <w:rFonts w:ascii="Times New Roman" w:eastAsia="Times New Roman" w:hAnsi="Times New Roman" w:cs="Times New Roman"/>
                <w:b/>
                <w:bCs/>
                <w:sz w:val="20"/>
                <w:szCs w:val="18"/>
              </w:rPr>
              <w:t>7.83±2.86</w:t>
            </w:r>
          </w:p>
        </w:tc>
        <w:tc>
          <w:tcPr>
            <w:tcW w:w="701" w:type="pct"/>
            <w:gridSpan w:val="2"/>
            <w:tcBorders>
              <w:bottom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6732A2">
              <w:rPr>
                <w:rFonts w:ascii="Times New Roman" w:eastAsia="Times New Roman" w:hAnsi="Times New Roman" w:cs="Times New Roman"/>
                <w:b/>
                <w:bCs/>
                <w:sz w:val="20"/>
                <w:szCs w:val="18"/>
              </w:rPr>
              <w:t>7.0±2.0</w:t>
            </w:r>
          </w:p>
        </w:tc>
        <w:tc>
          <w:tcPr>
            <w:tcW w:w="1157" w:type="pct"/>
            <w:gridSpan w:val="2"/>
            <w:tcBorders>
              <w:bottom w:val="thickThinSmallGap" w:sz="12" w:space="0" w:color="auto"/>
              <w:right w:val="thickThinSmallGap" w:sz="12" w:space="0" w:color="auto"/>
            </w:tcBorders>
            <w:shd w:val="clear" w:color="auto" w:fill="auto"/>
            <w:vAlign w:val="center"/>
          </w:tcPr>
          <w:p w:rsidR="00F719FD" w:rsidRPr="006732A2" w:rsidRDefault="00F719FD" w:rsidP="00F301AB">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6732A2">
              <w:rPr>
                <w:rFonts w:ascii="Times New Roman" w:eastAsia="Times New Roman" w:hAnsi="Times New Roman" w:cs="Times New Roman"/>
                <w:b/>
                <w:bCs/>
                <w:sz w:val="20"/>
                <w:szCs w:val="18"/>
              </w:rPr>
              <w:t>29.17±6.91</w:t>
            </w:r>
          </w:p>
        </w:tc>
      </w:tr>
    </w:tbl>
    <w:p w:rsidR="006732A2" w:rsidRPr="006732A2" w:rsidRDefault="006732A2" w:rsidP="00F301AB">
      <w:pPr>
        <w:pStyle w:val="Heading1"/>
        <w:keepNext w:val="0"/>
        <w:tabs>
          <w:tab w:val="clear" w:pos="1800"/>
        </w:tabs>
        <w:snapToGrid w:val="0"/>
        <w:spacing w:before="0" w:after="0" w:line="240" w:lineRule="auto"/>
        <w:ind w:left="0" w:right="0" w:firstLine="0"/>
        <w:contextualSpacing/>
        <w:jc w:val="both"/>
        <w:rPr>
          <w:sz w:val="20"/>
          <w:szCs w:val="20"/>
        </w:rPr>
      </w:pPr>
    </w:p>
    <w:p w:rsidR="006732A2" w:rsidRDefault="006732A2" w:rsidP="00F301AB">
      <w:pPr>
        <w:pStyle w:val="Heading1"/>
        <w:keepNext w:val="0"/>
        <w:tabs>
          <w:tab w:val="clear" w:pos="1800"/>
        </w:tabs>
        <w:snapToGrid w:val="0"/>
        <w:spacing w:before="0" w:after="0" w:line="240" w:lineRule="auto"/>
        <w:ind w:left="0" w:right="0" w:firstLine="0"/>
        <w:contextualSpacing/>
        <w:jc w:val="both"/>
        <w:rPr>
          <w:sz w:val="20"/>
          <w:szCs w:val="20"/>
        </w:rPr>
        <w:sectPr w:rsidR="006732A2" w:rsidSect="006732A2">
          <w:type w:val="continuous"/>
          <w:pgSz w:w="12242" w:h="15842" w:code="1"/>
          <w:pgMar w:top="1440" w:right="1440" w:bottom="1440" w:left="1440" w:header="720" w:footer="720" w:gutter="0"/>
          <w:cols w:space="708"/>
          <w:bidi/>
          <w:docGrid w:linePitch="360"/>
        </w:sectPr>
      </w:pPr>
    </w:p>
    <w:p w:rsidR="000C3D21" w:rsidRPr="006732A2" w:rsidRDefault="00F719FD" w:rsidP="00F301AB">
      <w:pPr>
        <w:pStyle w:val="Heading1"/>
        <w:keepNext w:val="0"/>
        <w:tabs>
          <w:tab w:val="clear" w:pos="1800"/>
        </w:tabs>
        <w:snapToGrid w:val="0"/>
        <w:spacing w:before="0" w:after="0" w:line="240" w:lineRule="auto"/>
        <w:ind w:left="0" w:right="0" w:firstLine="0"/>
        <w:contextualSpacing/>
        <w:jc w:val="both"/>
        <w:rPr>
          <w:sz w:val="20"/>
          <w:szCs w:val="20"/>
        </w:rPr>
      </w:pPr>
      <w:r w:rsidRPr="006732A2">
        <w:rPr>
          <w:sz w:val="20"/>
          <w:szCs w:val="20"/>
        </w:rPr>
        <w:lastRenderedPageBreak/>
        <w:t xml:space="preserve">4. </w:t>
      </w:r>
      <w:r w:rsidR="00F87989" w:rsidRPr="006732A2">
        <w:rPr>
          <w:sz w:val="20"/>
          <w:szCs w:val="20"/>
        </w:rPr>
        <w:t>Discussion</w:t>
      </w:r>
      <w:bookmarkEnd w:id="19"/>
    </w:p>
    <w:p w:rsidR="00B82001" w:rsidRPr="006732A2" w:rsidRDefault="00B82001" w:rsidP="00F301AB">
      <w:pPr>
        <w:bidi w:val="0"/>
        <w:snapToGrid w:val="0"/>
        <w:spacing w:after="0" w:line="240" w:lineRule="auto"/>
        <w:ind w:firstLine="425"/>
        <w:contextualSpacing/>
        <w:jc w:val="both"/>
        <w:rPr>
          <w:rFonts w:ascii="Times New Roman" w:hAnsi="Times New Roman" w:cs="Times New Roman"/>
          <w:sz w:val="20"/>
          <w:szCs w:val="20"/>
        </w:rPr>
      </w:pPr>
      <w:r w:rsidRPr="006732A2">
        <w:rPr>
          <w:rFonts w:ascii="Times New Roman" w:hAnsi="Times New Roman" w:cs="Times New Roman"/>
          <w:sz w:val="20"/>
          <w:szCs w:val="20"/>
        </w:rPr>
        <w:t>Health care–associated infections (</w:t>
      </w:r>
      <w:proofErr w:type="spellStart"/>
      <w:r w:rsidRPr="006732A2">
        <w:rPr>
          <w:rFonts w:ascii="Times New Roman" w:hAnsi="Times New Roman" w:cs="Times New Roman"/>
          <w:sz w:val="20"/>
          <w:szCs w:val="20"/>
        </w:rPr>
        <w:t>HAIs</w:t>
      </w:r>
      <w:proofErr w:type="spellEnd"/>
      <w:r w:rsidRPr="006732A2">
        <w:rPr>
          <w:rFonts w:ascii="Times New Roman" w:hAnsi="Times New Roman" w:cs="Times New Roman"/>
          <w:sz w:val="20"/>
          <w:szCs w:val="20"/>
        </w:rPr>
        <w:t xml:space="preserve">) are a major global public health concern. The lack of surveillance systems in developing countries leads to an underestimation of the global burden of </w:t>
      </w:r>
      <w:proofErr w:type="spellStart"/>
      <w:r w:rsidRPr="006732A2">
        <w:rPr>
          <w:rFonts w:ascii="Times New Roman" w:hAnsi="Times New Roman" w:cs="Times New Roman"/>
          <w:sz w:val="20"/>
          <w:szCs w:val="20"/>
        </w:rPr>
        <w:t>HAIs</w:t>
      </w:r>
      <w:proofErr w:type="spellEnd"/>
      <w:r w:rsidRPr="006732A2">
        <w:rPr>
          <w:rFonts w:ascii="Times New Roman" w:hAnsi="Times New Roman" w:cs="Times New Roman"/>
          <w:sz w:val="20"/>
          <w:szCs w:val="20"/>
        </w:rPr>
        <w:t xml:space="preserve"> </w:t>
      </w:r>
      <w:r w:rsidRPr="006732A2">
        <w:rPr>
          <w:rFonts w:ascii="Times New Roman" w:hAnsi="Times New Roman" w:cs="Times New Roman"/>
          <w:b/>
          <w:bCs/>
          <w:sz w:val="20"/>
          <w:szCs w:val="20"/>
          <w:vertAlign w:val="superscript"/>
        </w:rPr>
        <w:t>(</w:t>
      </w:r>
      <w:r w:rsidR="00C730CF" w:rsidRPr="006732A2">
        <w:rPr>
          <w:rFonts w:ascii="Times New Roman" w:hAnsi="Times New Roman" w:cs="Times New Roman"/>
          <w:b/>
          <w:bCs/>
          <w:sz w:val="20"/>
          <w:szCs w:val="20"/>
          <w:vertAlign w:val="superscript"/>
        </w:rPr>
        <w:t>1</w:t>
      </w:r>
      <w:r w:rsidRPr="006732A2">
        <w:rPr>
          <w:rFonts w:ascii="Times New Roman" w:hAnsi="Times New Roman" w:cs="Times New Roman"/>
          <w:b/>
          <w:bCs/>
          <w:sz w:val="20"/>
          <w:szCs w:val="20"/>
          <w:vertAlign w:val="superscript"/>
        </w:rPr>
        <w:t>)</w:t>
      </w:r>
      <w:r w:rsidRPr="006732A2">
        <w:rPr>
          <w:rFonts w:ascii="Times New Roman" w:hAnsi="Times New Roman" w:cs="Times New Roman"/>
          <w:sz w:val="20"/>
          <w:szCs w:val="20"/>
        </w:rPr>
        <w:t>.</w:t>
      </w:r>
    </w:p>
    <w:p w:rsidR="00B82001" w:rsidRPr="006732A2" w:rsidRDefault="00B82001" w:rsidP="00F301AB">
      <w:pPr>
        <w:pStyle w:val="Style"/>
        <w:widowControl/>
        <w:snapToGrid w:val="0"/>
        <w:ind w:firstLine="425"/>
        <w:contextualSpacing/>
        <w:jc w:val="both"/>
        <w:rPr>
          <w:sz w:val="20"/>
          <w:szCs w:val="20"/>
          <w:lang w:bidi="ar-EG"/>
        </w:rPr>
      </w:pPr>
      <w:r w:rsidRPr="006732A2">
        <w:rPr>
          <w:sz w:val="20"/>
          <w:szCs w:val="20"/>
          <w:lang w:bidi="ar-EG"/>
        </w:rPr>
        <w:t xml:space="preserve">The Egyptian MOH launched an infection control program In 2001 year to promote safe health care in hospitals and health facilities throughout Egypt. And national infection control guidelines were developed, and infection control programs were established in 450 healthcare facilities </w:t>
      </w:r>
      <w:r w:rsidRPr="006732A2">
        <w:rPr>
          <w:b/>
          <w:bCs/>
          <w:sz w:val="20"/>
          <w:szCs w:val="20"/>
          <w:vertAlign w:val="superscript"/>
          <w:lang w:bidi="ar-EG"/>
        </w:rPr>
        <w:t>(</w:t>
      </w:r>
      <w:r w:rsidR="00C730CF" w:rsidRPr="006732A2">
        <w:rPr>
          <w:b/>
          <w:bCs/>
          <w:sz w:val="20"/>
          <w:szCs w:val="20"/>
          <w:vertAlign w:val="superscript"/>
          <w:lang w:bidi="ar-EG"/>
        </w:rPr>
        <w:t>11</w:t>
      </w:r>
      <w:r w:rsidRPr="006732A2">
        <w:rPr>
          <w:b/>
          <w:bCs/>
          <w:sz w:val="20"/>
          <w:szCs w:val="20"/>
          <w:vertAlign w:val="superscript"/>
          <w:lang w:bidi="ar-EG"/>
        </w:rPr>
        <w:t>)</w:t>
      </w:r>
      <w:r w:rsidRPr="006732A2">
        <w:rPr>
          <w:sz w:val="20"/>
          <w:szCs w:val="20"/>
          <w:lang w:bidi="ar-EG"/>
        </w:rPr>
        <w:t xml:space="preserve">. </w:t>
      </w:r>
    </w:p>
    <w:p w:rsidR="00B82001" w:rsidRPr="006732A2" w:rsidRDefault="00B82001" w:rsidP="00F301AB">
      <w:pPr>
        <w:pStyle w:val="Style"/>
        <w:widowControl/>
        <w:snapToGrid w:val="0"/>
        <w:ind w:firstLine="425"/>
        <w:contextualSpacing/>
        <w:jc w:val="both"/>
        <w:rPr>
          <w:b/>
          <w:bCs/>
          <w:sz w:val="20"/>
          <w:szCs w:val="20"/>
          <w:lang w:bidi="ar-EG"/>
        </w:rPr>
      </w:pPr>
      <w:r w:rsidRPr="006732A2">
        <w:rPr>
          <w:sz w:val="20"/>
          <w:szCs w:val="20"/>
          <w:lang w:bidi="ar-EG"/>
        </w:rPr>
        <w:t xml:space="preserve">Assessment of infection control program should have performed for quality control by continually </w:t>
      </w:r>
      <w:r w:rsidRPr="006732A2">
        <w:rPr>
          <w:sz w:val="20"/>
          <w:szCs w:val="20"/>
          <w:lang w:bidi="ar-EG"/>
        </w:rPr>
        <w:lastRenderedPageBreak/>
        <w:t xml:space="preserve">monitoring, verifying the applicability and compliance with standard precautions of infection control </w:t>
      </w:r>
      <w:r w:rsidRPr="006732A2">
        <w:rPr>
          <w:b/>
          <w:bCs/>
          <w:sz w:val="20"/>
          <w:szCs w:val="20"/>
          <w:vertAlign w:val="superscript"/>
          <w:lang w:bidi="ar-EG"/>
        </w:rPr>
        <w:t>(</w:t>
      </w:r>
      <w:r w:rsidR="00C730CF" w:rsidRPr="006732A2">
        <w:rPr>
          <w:b/>
          <w:bCs/>
          <w:sz w:val="20"/>
          <w:szCs w:val="20"/>
          <w:vertAlign w:val="superscript"/>
          <w:lang w:bidi="ar-EG"/>
        </w:rPr>
        <w:t>8</w:t>
      </w:r>
      <w:r w:rsidRPr="006732A2">
        <w:rPr>
          <w:b/>
          <w:bCs/>
          <w:sz w:val="20"/>
          <w:szCs w:val="20"/>
          <w:vertAlign w:val="superscript"/>
          <w:lang w:bidi="ar-EG"/>
        </w:rPr>
        <w:t>)</w:t>
      </w:r>
      <w:r w:rsidRPr="006732A2">
        <w:rPr>
          <w:sz w:val="20"/>
          <w:szCs w:val="20"/>
          <w:lang w:bidi="ar-EG"/>
        </w:rPr>
        <w:t>.</w:t>
      </w:r>
    </w:p>
    <w:p w:rsidR="006732A2" w:rsidRPr="006732A2" w:rsidRDefault="00B82001" w:rsidP="00F301AB">
      <w:pPr>
        <w:pStyle w:val="Style"/>
        <w:widowControl/>
        <w:snapToGrid w:val="0"/>
        <w:ind w:firstLine="425"/>
        <w:contextualSpacing/>
        <w:jc w:val="both"/>
        <w:rPr>
          <w:sz w:val="20"/>
          <w:szCs w:val="20"/>
          <w:lang w:bidi="ar-EG"/>
        </w:rPr>
      </w:pPr>
      <w:r w:rsidRPr="006732A2">
        <w:rPr>
          <w:sz w:val="20"/>
          <w:szCs w:val="20"/>
          <w:lang w:bidi="ar-EG"/>
        </w:rPr>
        <w:t>From this point of view, this research work was conducted in order to assess knowledge, attitude</w:t>
      </w:r>
      <w:r w:rsidR="006732A2" w:rsidRPr="006732A2">
        <w:rPr>
          <w:sz w:val="20"/>
          <w:szCs w:val="20"/>
          <w:lang w:bidi="ar-EG"/>
        </w:rPr>
        <w:t xml:space="preserve"> &amp; </w:t>
      </w:r>
      <w:r w:rsidRPr="006732A2">
        <w:rPr>
          <w:sz w:val="20"/>
          <w:szCs w:val="20"/>
          <w:lang w:bidi="ar-EG"/>
        </w:rPr>
        <w:t xml:space="preserve">practice of </w:t>
      </w:r>
      <w:proofErr w:type="spellStart"/>
      <w:r w:rsidRPr="006732A2">
        <w:rPr>
          <w:sz w:val="20"/>
          <w:szCs w:val="20"/>
          <w:lang w:bidi="ar-EG"/>
        </w:rPr>
        <w:t>HCWs</w:t>
      </w:r>
      <w:proofErr w:type="spellEnd"/>
      <w:r w:rsidRPr="006732A2">
        <w:rPr>
          <w:sz w:val="20"/>
          <w:szCs w:val="20"/>
          <w:lang w:bidi="ar-EG"/>
        </w:rPr>
        <w:t xml:space="preserve"> regarding infection control measures during caring hepatitis B</w:t>
      </w:r>
      <w:r w:rsidR="006732A2" w:rsidRPr="006732A2">
        <w:rPr>
          <w:sz w:val="20"/>
          <w:szCs w:val="20"/>
          <w:lang w:bidi="ar-EG"/>
        </w:rPr>
        <w:t xml:space="preserve"> &amp; </w:t>
      </w:r>
      <w:r w:rsidRPr="006732A2">
        <w:rPr>
          <w:sz w:val="20"/>
          <w:szCs w:val="20"/>
          <w:lang w:bidi="ar-EG"/>
        </w:rPr>
        <w:t xml:space="preserve">C patients by cross-sectional approach. </w:t>
      </w:r>
      <w:r w:rsidRPr="006732A2">
        <w:rPr>
          <w:sz w:val="20"/>
          <w:szCs w:val="20"/>
        </w:rPr>
        <w:t xml:space="preserve">And </w:t>
      </w:r>
      <w:r w:rsidR="00C730CF" w:rsidRPr="006732A2">
        <w:rPr>
          <w:sz w:val="20"/>
          <w:szCs w:val="20"/>
        </w:rPr>
        <w:t xml:space="preserve">the </w:t>
      </w:r>
      <w:r w:rsidRPr="006732A2">
        <w:rPr>
          <w:sz w:val="20"/>
          <w:szCs w:val="20"/>
        </w:rPr>
        <w:t xml:space="preserve">ultimate objective of the present study was </w:t>
      </w:r>
      <w:r w:rsidRPr="006732A2">
        <w:rPr>
          <w:rFonts w:eastAsia="Garamond-Bold"/>
          <w:sz w:val="20"/>
          <w:szCs w:val="20"/>
        </w:rPr>
        <w:t xml:space="preserve">to improve the application of infection control measures. </w:t>
      </w:r>
      <w:r w:rsidRPr="006732A2">
        <w:rPr>
          <w:sz w:val="20"/>
          <w:szCs w:val="20"/>
          <w:lang w:bidi="ar-EG"/>
        </w:rPr>
        <w:t>So our discussion will be displayed under the following:</w:t>
      </w:r>
      <w:r w:rsidR="00E11B8E" w:rsidRPr="006732A2">
        <w:rPr>
          <w:sz w:val="20"/>
          <w:szCs w:val="20"/>
          <w:lang w:bidi="ar-EG"/>
        </w:rPr>
        <w:t xml:space="preserve"> </w:t>
      </w:r>
    </w:p>
    <w:p w:rsidR="00966F7E" w:rsidRPr="006732A2" w:rsidRDefault="006732A2" w:rsidP="00F301AB">
      <w:pPr>
        <w:pStyle w:val="Style"/>
        <w:widowControl/>
        <w:snapToGrid w:val="0"/>
        <w:ind w:firstLine="425"/>
        <w:contextualSpacing/>
        <w:jc w:val="both"/>
        <w:rPr>
          <w:sz w:val="20"/>
          <w:szCs w:val="20"/>
          <w:lang w:bidi="ar-EG"/>
        </w:rPr>
      </w:pPr>
      <w:r w:rsidRPr="006732A2">
        <w:rPr>
          <w:sz w:val="20"/>
          <w:szCs w:val="20"/>
          <w:lang w:bidi="ar-EG"/>
        </w:rPr>
        <w:t>T</w:t>
      </w:r>
      <w:r w:rsidR="00966F7E" w:rsidRPr="006732A2">
        <w:rPr>
          <w:sz w:val="20"/>
          <w:szCs w:val="20"/>
          <w:lang w:bidi="ar-EG"/>
        </w:rPr>
        <w:t xml:space="preserve">he present study illustrates that, regarding knowledge according to staff job there was a statistically significant difference between both groups </w:t>
      </w:r>
      <w:r w:rsidR="00966F7E" w:rsidRPr="006732A2">
        <w:rPr>
          <w:sz w:val="20"/>
          <w:szCs w:val="20"/>
          <w:lang w:bidi="ar-EG"/>
        </w:rPr>
        <w:lastRenderedPageBreak/>
        <w:t>in favor of physicians</w:t>
      </w:r>
      <w:r w:rsidRPr="006732A2">
        <w:rPr>
          <w:sz w:val="20"/>
          <w:szCs w:val="20"/>
          <w:lang w:bidi="ar-EG"/>
        </w:rPr>
        <w:t xml:space="preserve"> &amp; </w:t>
      </w:r>
      <w:r w:rsidR="00966F7E" w:rsidRPr="006732A2">
        <w:rPr>
          <w:sz w:val="20"/>
          <w:szCs w:val="20"/>
          <w:lang w:bidi="ar-EG"/>
        </w:rPr>
        <w:t>nurses ‎regarding their knowledge about standard precautions of infection control related to most items of hand hygiene and personal protective equipment</w:t>
      </w:r>
      <w:r w:rsidR="00B41399" w:rsidRPr="006732A2">
        <w:rPr>
          <w:sz w:val="20"/>
          <w:szCs w:val="20"/>
          <w:lang w:bidi="ar-EG"/>
        </w:rPr>
        <w:t>.</w:t>
      </w:r>
      <w:r w:rsidR="00966F7E" w:rsidRPr="006732A2">
        <w:rPr>
          <w:sz w:val="20"/>
          <w:szCs w:val="20"/>
          <w:lang w:bidi="ar-EG"/>
        </w:rPr>
        <w:t xml:space="preserve"> This may be due to </w:t>
      </w:r>
      <w:r w:rsidR="00B41399" w:rsidRPr="006732A2">
        <w:rPr>
          <w:sz w:val="20"/>
          <w:szCs w:val="20"/>
          <w:lang w:bidi="ar-EG"/>
        </w:rPr>
        <w:t>their high qualification,</w:t>
      </w:r>
      <w:r w:rsidR="00966F7E" w:rsidRPr="006732A2">
        <w:rPr>
          <w:sz w:val="20"/>
          <w:szCs w:val="20"/>
          <w:lang w:bidi="ar-EG"/>
        </w:rPr>
        <w:t xml:space="preserve"> repeated training</w:t>
      </w:r>
      <w:r w:rsidRPr="006732A2">
        <w:rPr>
          <w:sz w:val="20"/>
          <w:szCs w:val="20"/>
          <w:lang w:bidi="ar-EG"/>
        </w:rPr>
        <w:t xml:space="preserve"> &amp; </w:t>
      </w:r>
      <w:r w:rsidR="00966F7E" w:rsidRPr="006732A2">
        <w:rPr>
          <w:sz w:val="20"/>
          <w:szCs w:val="20"/>
          <w:lang w:bidi="ar-EG"/>
        </w:rPr>
        <w:t>more reading.</w:t>
      </w:r>
    </w:p>
    <w:p w:rsidR="000C3D21" w:rsidRPr="006732A2" w:rsidRDefault="000C3D21" w:rsidP="00F301AB">
      <w:pPr>
        <w:pStyle w:val="Style"/>
        <w:widowControl/>
        <w:snapToGrid w:val="0"/>
        <w:ind w:firstLine="425"/>
        <w:contextualSpacing/>
        <w:jc w:val="both"/>
        <w:rPr>
          <w:b/>
          <w:bCs/>
          <w:sz w:val="20"/>
          <w:szCs w:val="20"/>
          <w:lang w:bidi="ar-EG"/>
        </w:rPr>
      </w:pPr>
      <w:r w:rsidRPr="006732A2">
        <w:rPr>
          <w:sz w:val="20"/>
          <w:szCs w:val="20"/>
          <w:lang w:bidi="ar-EG"/>
        </w:rPr>
        <w:t>Our</w:t>
      </w:r>
      <w:r w:rsidR="00E11B8E" w:rsidRPr="006732A2">
        <w:rPr>
          <w:sz w:val="20"/>
          <w:szCs w:val="20"/>
          <w:lang w:bidi="ar-EG"/>
        </w:rPr>
        <w:t xml:space="preserve"> </w:t>
      </w:r>
      <w:r w:rsidRPr="006732A2">
        <w:rPr>
          <w:sz w:val="20"/>
          <w:szCs w:val="20"/>
          <w:lang w:bidi="ar-EG"/>
        </w:rPr>
        <w:t>study</w:t>
      </w:r>
      <w:r w:rsidR="00E11B8E" w:rsidRPr="006732A2">
        <w:rPr>
          <w:sz w:val="20"/>
          <w:szCs w:val="20"/>
          <w:lang w:bidi="ar-EG"/>
        </w:rPr>
        <w:t xml:space="preserve"> </w:t>
      </w:r>
      <w:r w:rsidRPr="006732A2">
        <w:rPr>
          <w:sz w:val="20"/>
          <w:szCs w:val="20"/>
          <w:lang w:bidi="ar-EG"/>
        </w:rPr>
        <w:t>revealed</w:t>
      </w:r>
      <w:r w:rsidR="00E11B8E" w:rsidRPr="006732A2">
        <w:rPr>
          <w:sz w:val="20"/>
          <w:szCs w:val="20"/>
          <w:lang w:bidi="ar-EG"/>
        </w:rPr>
        <w:t xml:space="preserve"> </w:t>
      </w:r>
      <w:r w:rsidRPr="006732A2">
        <w:rPr>
          <w:sz w:val="20"/>
          <w:szCs w:val="20"/>
          <w:lang w:bidi="ar-EG"/>
        </w:rPr>
        <w:t>that,</w:t>
      </w:r>
      <w:r w:rsidR="00E11B8E" w:rsidRPr="006732A2">
        <w:rPr>
          <w:sz w:val="20"/>
          <w:szCs w:val="20"/>
          <w:lang w:bidi="ar-EG"/>
        </w:rPr>
        <w:t xml:space="preserve"> </w:t>
      </w:r>
      <w:r w:rsidRPr="006732A2">
        <w:rPr>
          <w:sz w:val="20"/>
          <w:szCs w:val="20"/>
          <w:lang w:bidi="ar-EG"/>
        </w:rPr>
        <w:t>regarding</w:t>
      </w:r>
      <w:r w:rsidR="00E11B8E" w:rsidRPr="006732A2">
        <w:rPr>
          <w:sz w:val="20"/>
          <w:szCs w:val="20"/>
          <w:lang w:bidi="ar-EG"/>
        </w:rPr>
        <w:t xml:space="preserve"> </w:t>
      </w:r>
      <w:r w:rsidRPr="006732A2">
        <w:rPr>
          <w:sz w:val="20"/>
          <w:szCs w:val="20"/>
          <w:lang w:bidi="ar-EG"/>
        </w:rPr>
        <w:t>subject’s</w:t>
      </w:r>
      <w:r w:rsidR="00E11B8E" w:rsidRPr="006732A2">
        <w:rPr>
          <w:sz w:val="20"/>
          <w:szCs w:val="20"/>
          <w:lang w:bidi="ar-EG"/>
        </w:rPr>
        <w:t xml:space="preserve"> </w:t>
      </w:r>
      <w:r w:rsidRPr="006732A2">
        <w:rPr>
          <w:sz w:val="20"/>
          <w:szCs w:val="20"/>
          <w:lang w:bidi="ar-EG"/>
        </w:rPr>
        <w:t>attitude</w:t>
      </w:r>
      <w:r w:rsidR="00E11B8E" w:rsidRPr="006732A2">
        <w:rPr>
          <w:sz w:val="20"/>
          <w:szCs w:val="20"/>
          <w:lang w:bidi="ar-EG"/>
        </w:rPr>
        <w:t xml:space="preserve"> </w:t>
      </w:r>
      <w:r w:rsidRPr="006732A2">
        <w:rPr>
          <w:sz w:val="20"/>
          <w:szCs w:val="20"/>
          <w:lang w:bidi="ar-EG"/>
        </w:rPr>
        <w:t>according</w:t>
      </w:r>
      <w:r w:rsidR="00E11B8E" w:rsidRPr="006732A2">
        <w:rPr>
          <w:sz w:val="20"/>
          <w:szCs w:val="20"/>
          <w:lang w:bidi="ar-EG"/>
        </w:rPr>
        <w:t xml:space="preserve"> </w:t>
      </w:r>
      <w:r w:rsidRPr="006732A2">
        <w:rPr>
          <w:sz w:val="20"/>
          <w:szCs w:val="20"/>
          <w:lang w:bidi="ar-EG"/>
        </w:rPr>
        <w:t>to</w:t>
      </w:r>
      <w:r w:rsidR="00E11B8E" w:rsidRPr="006732A2">
        <w:rPr>
          <w:sz w:val="20"/>
          <w:szCs w:val="20"/>
          <w:lang w:bidi="ar-EG"/>
        </w:rPr>
        <w:t xml:space="preserve"> </w:t>
      </w:r>
      <w:r w:rsidRPr="006732A2">
        <w:rPr>
          <w:sz w:val="20"/>
          <w:szCs w:val="20"/>
          <w:lang w:bidi="ar-EG"/>
        </w:rPr>
        <w:t>job</w:t>
      </w:r>
      <w:r w:rsidR="00E11B8E" w:rsidRPr="006732A2">
        <w:rPr>
          <w:sz w:val="20"/>
          <w:szCs w:val="20"/>
          <w:lang w:bidi="ar-EG"/>
        </w:rPr>
        <w:t xml:space="preserve"> </w:t>
      </w:r>
      <w:r w:rsidR="00F87989" w:rsidRPr="006732A2">
        <w:rPr>
          <w:sz w:val="20"/>
          <w:szCs w:val="20"/>
          <w:lang w:bidi="ar-EG"/>
        </w:rPr>
        <w:t>description</w:t>
      </w:r>
      <w:r w:rsidR="00E11B8E" w:rsidRPr="006732A2">
        <w:rPr>
          <w:sz w:val="20"/>
          <w:szCs w:val="20"/>
          <w:lang w:bidi="ar-EG"/>
        </w:rPr>
        <w:t xml:space="preserve"> </w:t>
      </w:r>
      <w:r w:rsidRPr="006732A2">
        <w:rPr>
          <w:sz w:val="20"/>
          <w:szCs w:val="20"/>
          <w:lang w:bidi="ar-EG"/>
        </w:rPr>
        <w:t>there</w:t>
      </w:r>
      <w:r w:rsidR="00E11B8E" w:rsidRPr="006732A2">
        <w:rPr>
          <w:sz w:val="20"/>
          <w:szCs w:val="20"/>
          <w:lang w:bidi="ar-EG"/>
        </w:rPr>
        <w:t xml:space="preserve"> </w:t>
      </w:r>
      <w:r w:rsidRPr="006732A2">
        <w:rPr>
          <w:sz w:val="20"/>
          <w:szCs w:val="20"/>
          <w:lang w:bidi="ar-EG"/>
        </w:rPr>
        <w:t>was</w:t>
      </w:r>
      <w:r w:rsidR="00E11B8E" w:rsidRPr="006732A2">
        <w:rPr>
          <w:sz w:val="20"/>
          <w:szCs w:val="20"/>
          <w:lang w:bidi="ar-EG"/>
        </w:rPr>
        <w:t xml:space="preserve"> </w:t>
      </w:r>
      <w:r w:rsidRPr="006732A2">
        <w:rPr>
          <w:sz w:val="20"/>
          <w:szCs w:val="20"/>
          <w:lang w:bidi="ar-EG"/>
        </w:rPr>
        <w:t>no</w:t>
      </w:r>
      <w:r w:rsidR="00E11B8E" w:rsidRPr="006732A2">
        <w:rPr>
          <w:sz w:val="20"/>
          <w:szCs w:val="20"/>
          <w:lang w:bidi="ar-EG"/>
        </w:rPr>
        <w:t xml:space="preserve"> </w:t>
      </w:r>
      <w:r w:rsidRPr="006732A2">
        <w:rPr>
          <w:sz w:val="20"/>
          <w:szCs w:val="20"/>
          <w:lang w:bidi="ar-EG"/>
        </w:rPr>
        <w:t>statistically</w:t>
      </w:r>
      <w:r w:rsidR="00E11B8E" w:rsidRPr="006732A2">
        <w:rPr>
          <w:sz w:val="20"/>
          <w:szCs w:val="20"/>
          <w:lang w:bidi="ar-EG"/>
        </w:rPr>
        <w:t xml:space="preserve"> </w:t>
      </w:r>
      <w:r w:rsidRPr="006732A2">
        <w:rPr>
          <w:sz w:val="20"/>
          <w:szCs w:val="20"/>
          <w:lang w:bidi="ar-EG"/>
        </w:rPr>
        <w:t>significant</w:t>
      </w:r>
      <w:r w:rsidR="00E11B8E" w:rsidRPr="006732A2">
        <w:rPr>
          <w:sz w:val="20"/>
          <w:szCs w:val="20"/>
          <w:lang w:bidi="ar-EG"/>
        </w:rPr>
        <w:t xml:space="preserve"> </w:t>
      </w:r>
      <w:r w:rsidRPr="006732A2">
        <w:rPr>
          <w:sz w:val="20"/>
          <w:szCs w:val="20"/>
          <w:lang w:bidi="ar-EG"/>
        </w:rPr>
        <w:t>difference</w:t>
      </w:r>
      <w:r w:rsidR="00E11B8E" w:rsidRPr="006732A2">
        <w:rPr>
          <w:sz w:val="20"/>
          <w:szCs w:val="20"/>
          <w:lang w:bidi="ar-EG"/>
        </w:rPr>
        <w:t xml:space="preserve"> </w:t>
      </w:r>
      <w:r w:rsidRPr="006732A2">
        <w:rPr>
          <w:sz w:val="20"/>
          <w:szCs w:val="20"/>
          <w:lang w:bidi="ar-EG"/>
        </w:rPr>
        <w:t>between</w:t>
      </w:r>
      <w:r w:rsidR="00E11B8E" w:rsidRPr="006732A2">
        <w:rPr>
          <w:sz w:val="20"/>
          <w:szCs w:val="20"/>
          <w:lang w:bidi="ar-EG"/>
        </w:rPr>
        <w:t xml:space="preserve"> </w:t>
      </w:r>
      <w:r w:rsidRPr="006732A2">
        <w:rPr>
          <w:sz w:val="20"/>
          <w:szCs w:val="20"/>
          <w:lang w:bidi="ar-EG"/>
        </w:rPr>
        <w:t>groups</w:t>
      </w:r>
      <w:r w:rsidR="00E11B8E" w:rsidRPr="006732A2">
        <w:rPr>
          <w:sz w:val="20"/>
          <w:szCs w:val="20"/>
          <w:lang w:bidi="ar-EG"/>
        </w:rPr>
        <w:t xml:space="preserve"> </w:t>
      </w:r>
      <w:r w:rsidRPr="006732A2">
        <w:rPr>
          <w:sz w:val="20"/>
          <w:szCs w:val="20"/>
          <w:lang w:bidi="ar-EG"/>
        </w:rPr>
        <w:t>regarding</w:t>
      </w:r>
      <w:r w:rsidR="00E11B8E" w:rsidRPr="006732A2">
        <w:rPr>
          <w:sz w:val="20"/>
          <w:szCs w:val="20"/>
          <w:lang w:bidi="ar-EG"/>
        </w:rPr>
        <w:t xml:space="preserve"> </w:t>
      </w:r>
      <w:r w:rsidRPr="006732A2">
        <w:rPr>
          <w:sz w:val="20"/>
          <w:szCs w:val="20"/>
          <w:lang w:bidi="ar-EG"/>
        </w:rPr>
        <w:t>their</w:t>
      </w:r>
      <w:r w:rsidR="00E11B8E" w:rsidRPr="006732A2">
        <w:rPr>
          <w:sz w:val="20"/>
          <w:szCs w:val="20"/>
          <w:lang w:bidi="ar-EG"/>
        </w:rPr>
        <w:t xml:space="preserve"> </w:t>
      </w:r>
      <w:r w:rsidRPr="006732A2">
        <w:rPr>
          <w:sz w:val="20"/>
          <w:szCs w:val="20"/>
          <w:lang w:bidi="ar-EG"/>
        </w:rPr>
        <w:t>attitude</w:t>
      </w:r>
      <w:r w:rsidR="00E11B8E" w:rsidRPr="006732A2">
        <w:rPr>
          <w:sz w:val="20"/>
          <w:szCs w:val="20"/>
          <w:lang w:bidi="ar-EG"/>
        </w:rPr>
        <w:t xml:space="preserve"> </w:t>
      </w:r>
      <w:r w:rsidRPr="006732A2">
        <w:rPr>
          <w:sz w:val="20"/>
          <w:szCs w:val="20"/>
          <w:lang w:bidi="ar-EG"/>
        </w:rPr>
        <w:t>toward</w:t>
      </w:r>
      <w:r w:rsidR="00E11B8E" w:rsidRPr="006732A2">
        <w:rPr>
          <w:sz w:val="20"/>
          <w:szCs w:val="20"/>
          <w:lang w:bidi="ar-EG"/>
        </w:rPr>
        <w:t xml:space="preserve"> </w:t>
      </w:r>
      <w:r w:rsidRPr="006732A2">
        <w:rPr>
          <w:sz w:val="20"/>
          <w:szCs w:val="20"/>
          <w:lang w:bidi="ar-EG"/>
        </w:rPr>
        <w:t>most</w:t>
      </w:r>
      <w:r w:rsidR="00E11B8E" w:rsidRPr="006732A2">
        <w:rPr>
          <w:sz w:val="20"/>
          <w:szCs w:val="20"/>
          <w:lang w:bidi="ar-EG"/>
        </w:rPr>
        <w:t xml:space="preserve"> </w:t>
      </w:r>
      <w:r w:rsidRPr="006732A2">
        <w:rPr>
          <w:sz w:val="20"/>
          <w:szCs w:val="20"/>
          <w:lang w:bidi="ar-EG"/>
        </w:rPr>
        <w:t>of</w:t>
      </w:r>
      <w:r w:rsidR="00E11B8E" w:rsidRPr="006732A2">
        <w:rPr>
          <w:sz w:val="20"/>
          <w:szCs w:val="20"/>
          <w:lang w:bidi="ar-EG"/>
        </w:rPr>
        <w:t xml:space="preserve"> </w:t>
      </w:r>
      <w:r w:rsidRPr="006732A2">
        <w:rPr>
          <w:sz w:val="20"/>
          <w:szCs w:val="20"/>
          <w:lang w:bidi="ar-EG"/>
        </w:rPr>
        <w:t>the</w:t>
      </w:r>
      <w:r w:rsidR="00E11B8E" w:rsidRPr="006732A2">
        <w:rPr>
          <w:sz w:val="20"/>
          <w:szCs w:val="20"/>
          <w:lang w:bidi="ar-EG"/>
        </w:rPr>
        <w:t xml:space="preserve"> </w:t>
      </w:r>
      <w:r w:rsidRPr="006732A2">
        <w:rPr>
          <w:sz w:val="20"/>
          <w:szCs w:val="20"/>
          <w:lang w:bidi="ar-EG"/>
        </w:rPr>
        <w:t>standard</w:t>
      </w:r>
      <w:r w:rsidR="00E11B8E" w:rsidRPr="006732A2">
        <w:rPr>
          <w:sz w:val="20"/>
          <w:szCs w:val="20"/>
          <w:lang w:bidi="ar-EG"/>
        </w:rPr>
        <w:t xml:space="preserve"> </w:t>
      </w:r>
      <w:r w:rsidRPr="006732A2">
        <w:rPr>
          <w:sz w:val="20"/>
          <w:szCs w:val="20"/>
          <w:lang w:bidi="ar-EG"/>
        </w:rPr>
        <w:t>precautions</w:t>
      </w:r>
      <w:r w:rsidR="00E11B8E" w:rsidRPr="006732A2">
        <w:rPr>
          <w:sz w:val="20"/>
          <w:szCs w:val="20"/>
          <w:lang w:bidi="ar-EG"/>
        </w:rPr>
        <w:t xml:space="preserve"> </w:t>
      </w:r>
      <w:r w:rsidRPr="006732A2">
        <w:rPr>
          <w:sz w:val="20"/>
          <w:szCs w:val="20"/>
          <w:lang w:bidi="ar-EG"/>
        </w:rPr>
        <w:t>of</w:t>
      </w:r>
      <w:r w:rsidR="00E11B8E" w:rsidRPr="006732A2">
        <w:rPr>
          <w:sz w:val="20"/>
          <w:szCs w:val="20"/>
          <w:lang w:bidi="ar-EG"/>
        </w:rPr>
        <w:t xml:space="preserve"> </w:t>
      </w:r>
      <w:r w:rsidRPr="006732A2">
        <w:rPr>
          <w:sz w:val="20"/>
          <w:szCs w:val="20"/>
          <w:lang w:bidi="ar-EG"/>
        </w:rPr>
        <w:t>infection</w:t>
      </w:r>
      <w:r w:rsidR="00E11B8E" w:rsidRPr="006732A2">
        <w:rPr>
          <w:sz w:val="20"/>
          <w:szCs w:val="20"/>
          <w:lang w:bidi="ar-EG"/>
        </w:rPr>
        <w:t xml:space="preserve"> </w:t>
      </w:r>
      <w:r w:rsidRPr="006732A2">
        <w:rPr>
          <w:sz w:val="20"/>
          <w:szCs w:val="20"/>
          <w:lang w:bidi="ar-EG"/>
        </w:rPr>
        <w:t>control</w:t>
      </w:r>
      <w:r w:rsidR="00E11B8E" w:rsidRPr="006732A2">
        <w:rPr>
          <w:sz w:val="20"/>
          <w:szCs w:val="20"/>
          <w:lang w:bidi="ar-EG"/>
        </w:rPr>
        <w:t xml:space="preserve"> </w:t>
      </w:r>
      <w:r w:rsidRPr="006732A2">
        <w:rPr>
          <w:sz w:val="20"/>
          <w:szCs w:val="20"/>
          <w:lang w:bidi="ar-EG"/>
        </w:rPr>
        <w:t>(7</w:t>
      </w:r>
      <w:r w:rsidR="00E11B8E" w:rsidRPr="006732A2">
        <w:rPr>
          <w:sz w:val="20"/>
          <w:szCs w:val="20"/>
          <w:lang w:bidi="ar-EG"/>
        </w:rPr>
        <w:t xml:space="preserve"> </w:t>
      </w:r>
      <w:r w:rsidRPr="006732A2">
        <w:rPr>
          <w:sz w:val="20"/>
          <w:szCs w:val="20"/>
          <w:lang w:bidi="ar-EG"/>
        </w:rPr>
        <w:t>items</w:t>
      </w:r>
      <w:r w:rsidR="00E11B8E" w:rsidRPr="006732A2">
        <w:rPr>
          <w:sz w:val="20"/>
          <w:szCs w:val="20"/>
          <w:lang w:bidi="ar-EG"/>
        </w:rPr>
        <w:t xml:space="preserve"> </w:t>
      </w:r>
      <w:r w:rsidRPr="006732A2">
        <w:rPr>
          <w:sz w:val="20"/>
          <w:szCs w:val="20"/>
          <w:lang w:bidi="ar-EG"/>
        </w:rPr>
        <w:t>from</w:t>
      </w:r>
      <w:r w:rsidR="00E11B8E" w:rsidRPr="006732A2">
        <w:rPr>
          <w:sz w:val="20"/>
          <w:szCs w:val="20"/>
          <w:lang w:bidi="ar-EG"/>
        </w:rPr>
        <w:t xml:space="preserve"> </w:t>
      </w:r>
      <w:r w:rsidRPr="006732A2">
        <w:rPr>
          <w:sz w:val="20"/>
          <w:szCs w:val="20"/>
          <w:lang w:bidi="ar-EG"/>
        </w:rPr>
        <w:t>total</w:t>
      </w:r>
      <w:r w:rsidR="00E11B8E" w:rsidRPr="006732A2">
        <w:rPr>
          <w:sz w:val="20"/>
          <w:szCs w:val="20"/>
          <w:lang w:bidi="ar-EG"/>
        </w:rPr>
        <w:t xml:space="preserve"> </w:t>
      </w:r>
      <w:r w:rsidRPr="006732A2">
        <w:rPr>
          <w:sz w:val="20"/>
          <w:szCs w:val="20"/>
          <w:lang w:bidi="ar-EG"/>
        </w:rPr>
        <w:t>10</w:t>
      </w:r>
      <w:r w:rsidR="00E11B8E" w:rsidRPr="006732A2">
        <w:rPr>
          <w:sz w:val="20"/>
          <w:szCs w:val="20"/>
          <w:lang w:bidi="ar-EG"/>
        </w:rPr>
        <w:t xml:space="preserve"> </w:t>
      </w:r>
      <w:r w:rsidRPr="006732A2">
        <w:rPr>
          <w:sz w:val="20"/>
          <w:szCs w:val="20"/>
          <w:lang w:bidi="ar-EG"/>
        </w:rPr>
        <w:t>items).</w:t>
      </w:r>
      <w:r w:rsidR="00E11B8E" w:rsidRPr="006732A2">
        <w:rPr>
          <w:sz w:val="20"/>
          <w:szCs w:val="20"/>
          <w:lang w:bidi="ar-EG"/>
        </w:rPr>
        <w:t xml:space="preserve"> </w:t>
      </w:r>
      <w:r w:rsidRPr="006732A2">
        <w:rPr>
          <w:sz w:val="20"/>
          <w:szCs w:val="20"/>
          <w:lang w:bidi="ar-EG"/>
        </w:rPr>
        <w:t>The</w:t>
      </w:r>
      <w:r w:rsidR="00E11B8E" w:rsidRPr="006732A2">
        <w:rPr>
          <w:sz w:val="20"/>
          <w:szCs w:val="20"/>
          <w:lang w:bidi="ar-EG"/>
        </w:rPr>
        <w:t xml:space="preserve"> </w:t>
      </w:r>
      <w:r w:rsidRPr="006732A2">
        <w:rPr>
          <w:sz w:val="20"/>
          <w:szCs w:val="20"/>
          <w:lang w:bidi="ar-EG"/>
        </w:rPr>
        <w:t>overall</w:t>
      </w:r>
      <w:r w:rsidR="00E11B8E" w:rsidRPr="006732A2">
        <w:rPr>
          <w:sz w:val="20"/>
          <w:szCs w:val="20"/>
          <w:lang w:bidi="ar-EG"/>
        </w:rPr>
        <w:t xml:space="preserve"> </w:t>
      </w:r>
      <w:r w:rsidRPr="006732A2">
        <w:rPr>
          <w:sz w:val="20"/>
          <w:szCs w:val="20"/>
          <w:lang w:bidi="ar-EG"/>
        </w:rPr>
        <w:t>attitude</w:t>
      </w:r>
      <w:r w:rsidR="00E11B8E" w:rsidRPr="006732A2">
        <w:rPr>
          <w:sz w:val="20"/>
          <w:szCs w:val="20"/>
          <w:lang w:bidi="ar-EG"/>
        </w:rPr>
        <w:t xml:space="preserve"> </w:t>
      </w:r>
      <w:r w:rsidRPr="006732A2">
        <w:rPr>
          <w:sz w:val="20"/>
          <w:szCs w:val="20"/>
          <w:lang w:bidi="ar-EG"/>
        </w:rPr>
        <w:t>toward</w:t>
      </w:r>
      <w:r w:rsidR="00E11B8E" w:rsidRPr="006732A2">
        <w:rPr>
          <w:sz w:val="20"/>
          <w:szCs w:val="20"/>
          <w:lang w:bidi="ar-EG"/>
        </w:rPr>
        <w:t xml:space="preserve"> </w:t>
      </w:r>
      <w:r w:rsidRPr="006732A2">
        <w:rPr>
          <w:sz w:val="20"/>
          <w:szCs w:val="20"/>
          <w:lang w:bidi="ar-EG"/>
        </w:rPr>
        <w:t>majority</w:t>
      </w:r>
      <w:r w:rsidR="00E11B8E" w:rsidRPr="006732A2">
        <w:rPr>
          <w:sz w:val="20"/>
          <w:szCs w:val="20"/>
          <w:lang w:bidi="ar-EG"/>
        </w:rPr>
        <w:t xml:space="preserve"> </w:t>
      </w:r>
      <w:r w:rsidRPr="006732A2">
        <w:rPr>
          <w:sz w:val="20"/>
          <w:szCs w:val="20"/>
          <w:lang w:bidi="ar-EG"/>
        </w:rPr>
        <w:t>of</w:t>
      </w:r>
      <w:r w:rsidR="00E11B8E" w:rsidRPr="006732A2">
        <w:rPr>
          <w:sz w:val="20"/>
          <w:szCs w:val="20"/>
          <w:lang w:bidi="ar-EG"/>
        </w:rPr>
        <w:t xml:space="preserve"> </w:t>
      </w:r>
      <w:r w:rsidRPr="006732A2">
        <w:rPr>
          <w:sz w:val="20"/>
          <w:szCs w:val="20"/>
          <w:lang w:bidi="ar-EG"/>
        </w:rPr>
        <w:t>the</w:t>
      </w:r>
      <w:r w:rsidR="00E11B8E" w:rsidRPr="006732A2">
        <w:rPr>
          <w:sz w:val="20"/>
          <w:szCs w:val="20"/>
          <w:lang w:bidi="ar-EG"/>
        </w:rPr>
        <w:t xml:space="preserve"> </w:t>
      </w:r>
      <w:r w:rsidRPr="006732A2">
        <w:rPr>
          <w:sz w:val="20"/>
          <w:szCs w:val="20"/>
          <w:lang w:bidi="ar-EG"/>
        </w:rPr>
        <w:t>items</w:t>
      </w:r>
      <w:r w:rsidR="00E11B8E" w:rsidRPr="006732A2">
        <w:rPr>
          <w:sz w:val="20"/>
          <w:szCs w:val="20"/>
          <w:lang w:bidi="ar-EG"/>
        </w:rPr>
        <w:t xml:space="preserve"> </w:t>
      </w:r>
      <w:r w:rsidRPr="006732A2">
        <w:rPr>
          <w:sz w:val="20"/>
          <w:szCs w:val="20"/>
          <w:lang w:bidi="ar-EG"/>
        </w:rPr>
        <w:t>was</w:t>
      </w:r>
      <w:r w:rsidR="00E11B8E" w:rsidRPr="006732A2">
        <w:rPr>
          <w:sz w:val="20"/>
          <w:szCs w:val="20"/>
          <w:lang w:bidi="ar-EG"/>
        </w:rPr>
        <w:t xml:space="preserve"> </w:t>
      </w:r>
      <w:r w:rsidRPr="006732A2">
        <w:rPr>
          <w:sz w:val="20"/>
          <w:szCs w:val="20"/>
          <w:lang w:bidi="ar-EG"/>
        </w:rPr>
        <w:t>positive.</w:t>
      </w:r>
      <w:r w:rsidR="00E11B8E" w:rsidRPr="006732A2">
        <w:rPr>
          <w:sz w:val="20"/>
          <w:szCs w:val="20"/>
          <w:lang w:bidi="ar-EG"/>
        </w:rPr>
        <w:t xml:space="preserve"> </w:t>
      </w:r>
      <w:r w:rsidRPr="006732A2">
        <w:rPr>
          <w:sz w:val="20"/>
          <w:szCs w:val="20"/>
          <w:lang w:bidi="ar-EG"/>
        </w:rPr>
        <w:t>This</w:t>
      </w:r>
      <w:r w:rsidR="00E11B8E" w:rsidRPr="006732A2">
        <w:rPr>
          <w:sz w:val="20"/>
          <w:szCs w:val="20"/>
          <w:lang w:bidi="ar-EG"/>
        </w:rPr>
        <w:t xml:space="preserve"> </w:t>
      </w:r>
      <w:r w:rsidRPr="006732A2">
        <w:rPr>
          <w:sz w:val="20"/>
          <w:szCs w:val="20"/>
          <w:lang w:bidi="ar-EG"/>
        </w:rPr>
        <w:t>positive</w:t>
      </w:r>
      <w:r w:rsidR="00E11B8E" w:rsidRPr="006732A2">
        <w:rPr>
          <w:sz w:val="20"/>
          <w:szCs w:val="20"/>
          <w:lang w:bidi="ar-EG"/>
        </w:rPr>
        <w:t xml:space="preserve"> </w:t>
      </w:r>
      <w:r w:rsidRPr="006732A2">
        <w:rPr>
          <w:sz w:val="20"/>
          <w:szCs w:val="20"/>
          <w:lang w:bidi="ar-EG"/>
        </w:rPr>
        <w:t>attitude</w:t>
      </w:r>
      <w:r w:rsidR="00E11B8E" w:rsidRPr="006732A2">
        <w:rPr>
          <w:sz w:val="20"/>
          <w:szCs w:val="20"/>
          <w:lang w:bidi="ar-EG"/>
        </w:rPr>
        <w:t xml:space="preserve"> </w:t>
      </w:r>
      <w:r w:rsidRPr="006732A2">
        <w:rPr>
          <w:sz w:val="20"/>
          <w:szCs w:val="20"/>
          <w:lang w:bidi="ar-EG"/>
        </w:rPr>
        <w:t>may</w:t>
      </w:r>
      <w:r w:rsidR="00E11B8E" w:rsidRPr="006732A2">
        <w:rPr>
          <w:sz w:val="20"/>
          <w:szCs w:val="20"/>
          <w:lang w:bidi="ar-EG"/>
        </w:rPr>
        <w:t xml:space="preserve"> </w:t>
      </w:r>
      <w:r w:rsidRPr="006732A2">
        <w:rPr>
          <w:sz w:val="20"/>
          <w:szCs w:val="20"/>
          <w:lang w:bidi="ar-EG"/>
        </w:rPr>
        <w:t>be</w:t>
      </w:r>
      <w:r w:rsidR="00E11B8E" w:rsidRPr="006732A2">
        <w:rPr>
          <w:sz w:val="20"/>
          <w:szCs w:val="20"/>
          <w:lang w:bidi="ar-EG"/>
        </w:rPr>
        <w:t xml:space="preserve"> </w:t>
      </w:r>
      <w:r w:rsidRPr="006732A2">
        <w:rPr>
          <w:sz w:val="20"/>
          <w:szCs w:val="20"/>
          <w:lang w:bidi="ar-EG"/>
        </w:rPr>
        <w:t>due</w:t>
      </w:r>
      <w:r w:rsidR="00E11B8E" w:rsidRPr="006732A2">
        <w:rPr>
          <w:sz w:val="20"/>
          <w:szCs w:val="20"/>
          <w:lang w:bidi="ar-EG"/>
        </w:rPr>
        <w:t xml:space="preserve"> </w:t>
      </w:r>
      <w:r w:rsidRPr="006732A2">
        <w:rPr>
          <w:sz w:val="20"/>
          <w:szCs w:val="20"/>
          <w:lang w:bidi="ar-EG"/>
        </w:rPr>
        <w:t>to</w:t>
      </w:r>
      <w:r w:rsidR="00E11B8E" w:rsidRPr="006732A2">
        <w:rPr>
          <w:sz w:val="20"/>
          <w:szCs w:val="20"/>
          <w:lang w:bidi="ar-EG"/>
        </w:rPr>
        <w:t xml:space="preserve"> </w:t>
      </w:r>
      <w:r w:rsidRPr="006732A2">
        <w:rPr>
          <w:sz w:val="20"/>
          <w:szCs w:val="20"/>
          <w:lang w:bidi="ar-EG"/>
        </w:rPr>
        <w:t>that</w:t>
      </w:r>
      <w:r w:rsidR="00E11B8E" w:rsidRPr="006732A2">
        <w:rPr>
          <w:sz w:val="20"/>
          <w:szCs w:val="20"/>
          <w:lang w:bidi="ar-EG"/>
        </w:rPr>
        <w:t xml:space="preserve"> </w:t>
      </w:r>
      <w:r w:rsidRPr="006732A2">
        <w:rPr>
          <w:sz w:val="20"/>
          <w:szCs w:val="20"/>
          <w:lang w:bidi="ar-EG"/>
        </w:rPr>
        <w:t>the</w:t>
      </w:r>
      <w:r w:rsidR="00E11B8E" w:rsidRPr="006732A2">
        <w:rPr>
          <w:sz w:val="20"/>
          <w:szCs w:val="20"/>
          <w:lang w:bidi="ar-EG"/>
        </w:rPr>
        <w:t xml:space="preserve"> </w:t>
      </w:r>
      <w:r w:rsidRPr="006732A2">
        <w:rPr>
          <w:sz w:val="20"/>
          <w:szCs w:val="20"/>
          <w:lang w:bidi="ar-EG"/>
        </w:rPr>
        <w:t>participants</w:t>
      </w:r>
      <w:r w:rsidR="00E11B8E" w:rsidRPr="006732A2">
        <w:rPr>
          <w:sz w:val="20"/>
          <w:szCs w:val="20"/>
          <w:lang w:bidi="ar-EG"/>
        </w:rPr>
        <w:t xml:space="preserve"> </w:t>
      </w:r>
      <w:r w:rsidRPr="006732A2">
        <w:rPr>
          <w:sz w:val="20"/>
          <w:szCs w:val="20"/>
          <w:lang w:bidi="ar-EG"/>
        </w:rPr>
        <w:t>acquired</w:t>
      </w:r>
      <w:r w:rsidR="00E11B8E" w:rsidRPr="006732A2">
        <w:rPr>
          <w:sz w:val="20"/>
          <w:szCs w:val="20"/>
          <w:lang w:bidi="ar-EG"/>
        </w:rPr>
        <w:t xml:space="preserve"> </w:t>
      </w:r>
      <w:r w:rsidRPr="006732A2">
        <w:rPr>
          <w:sz w:val="20"/>
          <w:szCs w:val="20"/>
          <w:lang w:bidi="ar-EG"/>
        </w:rPr>
        <w:t>this</w:t>
      </w:r>
      <w:r w:rsidR="00E11B8E" w:rsidRPr="006732A2">
        <w:rPr>
          <w:sz w:val="20"/>
          <w:szCs w:val="20"/>
          <w:lang w:bidi="ar-EG"/>
        </w:rPr>
        <w:t xml:space="preserve"> </w:t>
      </w:r>
      <w:r w:rsidRPr="006732A2">
        <w:rPr>
          <w:sz w:val="20"/>
          <w:szCs w:val="20"/>
          <w:lang w:bidi="ar-EG"/>
        </w:rPr>
        <w:t>perception</w:t>
      </w:r>
      <w:r w:rsidR="00E11B8E" w:rsidRPr="006732A2">
        <w:rPr>
          <w:sz w:val="20"/>
          <w:szCs w:val="20"/>
          <w:lang w:bidi="ar-EG"/>
        </w:rPr>
        <w:t xml:space="preserve"> </w:t>
      </w:r>
      <w:r w:rsidRPr="006732A2">
        <w:rPr>
          <w:sz w:val="20"/>
          <w:szCs w:val="20"/>
          <w:lang w:bidi="ar-EG"/>
        </w:rPr>
        <w:t>during</w:t>
      </w:r>
      <w:r w:rsidR="00E11B8E" w:rsidRPr="006732A2">
        <w:rPr>
          <w:sz w:val="20"/>
          <w:szCs w:val="20"/>
          <w:lang w:bidi="ar-EG"/>
        </w:rPr>
        <w:t xml:space="preserve"> </w:t>
      </w:r>
      <w:r w:rsidRPr="006732A2">
        <w:rPr>
          <w:sz w:val="20"/>
          <w:szCs w:val="20"/>
          <w:lang w:bidi="ar-EG"/>
        </w:rPr>
        <w:t>their</w:t>
      </w:r>
      <w:r w:rsidR="00E11B8E" w:rsidRPr="006732A2">
        <w:rPr>
          <w:sz w:val="20"/>
          <w:szCs w:val="20"/>
          <w:lang w:bidi="ar-EG"/>
        </w:rPr>
        <w:t xml:space="preserve"> </w:t>
      </w:r>
      <w:r w:rsidRPr="006732A2">
        <w:rPr>
          <w:sz w:val="20"/>
          <w:szCs w:val="20"/>
          <w:lang w:bidi="ar-EG"/>
        </w:rPr>
        <w:t>qualification,</w:t>
      </w:r>
      <w:r w:rsidR="00E11B8E" w:rsidRPr="006732A2">
        <w:rPr>
          <w:sz w:val="20"/>
          <w:szCs w:val="20"/>
          <w:lang w:bidi="ar-EG"/>
        </w:rPr>
        <w:t xml:space="preserve"> </w:t>
      </w:r>
      <w:r w:rsidRPr="006732A2">
        <w:rPr>
          <w:sz w:val="20"/>
          <w:szCs w:val="20"/>
          <w:lang w:bidi="ar-EG"/>
        </w:rPr>
        <w:t>through</w:t>
      </w:r>
      <w:r w:rsidR="00E11B8E" w:rsidRPr="006732A2">
        <w:rPr>
          <w:sz w:val="20"/>
          <w:szCs w:val="20"/>
          <w:lang w:bidi="ar-EG"/>
        </w:rPr>
        <w:t xml:space="preserve"> </w:t>
      </w:r>
      <w:r w:rsidRPr="006732A2">
        <w:rPr>
          <w:sz w:val="20"/>
          <w:szCs w:val="20"/>
          <w:lang w:bidi="ar-EG"/>
        </w:rPr>
        <w:t>repeated</w:t>
      </w:r>
      <w:r w:rsidR="00E11B8E" w:rsidRPr="006732A2">
        <w:rPr>
          <w:sz w:val="20"/>
          <w:szCs w:val="20"/>
          <w:lang w:bidi="ar-EG"/>
        </w:rPr>
        <w:t xml:space="preserve"> </w:t>
      </w:r>
      <w:r w:rsidRPr="006732A2">
        <w:rPr>
          <w:sz w:val="20"/>
          <w:szCs w:val="20"/>
          <w:lang w:bidi="ar-EG"/>
        </w:rPr>
        <w:t>training,</w:t>
      </w:r>
      <w:r w:rsidR="00E11B8E" w:rsidRPr="006732A2">
        <w:rPr>
          <w:sz w:val="20"/>
          <w:szCs w:val="20"/>
          <w:lang w:bidi="ar-EG"/>
        </w:rPr>
        <w:t xml:space="preserve"> </w:t>
      </w:r>
      <w:r w:rsidRPr="006732A2">
        <w:rPr>
          <w:sz w:val="20"/>
          <w:szCs w:val="20"/>
          <w:lang w:bidi="ar-EG"/>
        </w:rPr>
        <w:t>by</w:t>
      </w:r>
      <w:r w:rsidR="00E11B8E" w:rsidRPr="006732A2">
        <w:rPr>
          <w:sz w:val="20"/>
          <w:szCs w:val="20"/>
          <w:lang w:bidi="ar-EG"/>
        </w:rPr>
        <w:t xml:space="preserve"> </w:t>
      </w:r>
      <w:r w:rsidRPr="006732A2">
        <w:rPr>
          <w:sz w:val="20"/>
          <w:szCs w:val="20"/>
          <w:lang w:bidi="ar-EG"/>
        </w:rPr>
        <w:t>more</w:t>
      </w:r>
      <w:r w:rsidR="00E11B8E" w:rsidRPr="006732A2">
        <w:rPr>
          <w:sz w:val="20"/>
          <w:szCs w:val="20"/>
          <w:lang w:bidi="ar-EG"/>
        </w:rPr>
        <w:t xml:space="preserve"> </w:t>
      </w:r>
      <w:r w:rsidRPr="006732A2">
        <w:rPr>
          <w:sz w:val="20"/>
          <w:szCs w:val="20"/>
          <w:lang w:bidi="ar-EG"/>
        </w:rPr>
        <w:t>reading,</w:t>
      </w:r>
      <w:r w:rsidR="00E11B8E" w:rsidRPr="006732A2">
        <w:rPr>
          <w:sz w:val="20"/>
          <w:szCs w:val="20"/>
          <w:lang w:bidi="ar-EG"/>
        </w:rPr>
        <w:t xml:space="preserve"> </w:t>
      </w:r>
      <w:r w:rsidRPr="006732A2">
        <w:rPr>
          <w:sz w:val="20"/>
          <w:szCs w:val="20"/>
          <w:lang w:bidi="ar-EG"/>
        </w:rPr>
        <w:t>and</w:t>
      </w:r>
      <w:r w:rsidR="00E11B8E" w:rsidRPr="006732A2">
        <w:rPr>
          <w:sz w:val="20"/>
          <w:szCs w:val="20"/>
          <w:lang w:bidi="ar-EG"/>
        </w:rPr>
        <w:t xml:space="preserve"> </w:t>
      </w:r>
      <w:r w:rsidRPr="006732A2">
        <w:rPr>
          <w:sz w:val="20"/>
          <w:szCs w:val="20"/>
          <w:lang w:bidi="ar-EG"/>
        </w:rPr>
        <w:t>also</w:t>
      </w:r>
      <w:r w:rsidR="00E11B8E" w:rsidRPr="006732A2">
        <w:rPr>
          <w:sz w:val="20"/>
          <w:szCs w:val="20"/>
          <w:lang w:bidi="ar-EG"/>
        </w:rPr>
        <w:t xml:space="preserve"> </w:t>
      </w:r>
      <w:r w:rsidRPr="006732A2">
        <w:rPr>
          <w:sz w:val="20"/>
          <w:szCs w:val="20"/>
          <w:lang w:bidi="ar-EG"/>
        </w:rPr>
        <w:t>due</w:t>
      </w:r>
      <w:r w:rsidR="00E11B8E" w:rsidRPr="006732A2">
        <w:rPr>
          <w:sz w:val="20"/>
          <w:szCs w:val="20"/>
          <w:lang w:bidi="ar-EG"/>
        </w:rPr>
        <w:t xml:space="preserve"> </w:t>
      </w:r>
      <w:r w:rsidRPr="006732A2">
        <w:rPr>
          <w:sz w:val="20"/>
          <w:szCs w:val="20"/>
          <w:lang w:bidi="ar-EG"/>
        </w:rPr>
        <w:t>to</w:t>
      </w:r>
      <w:r w:rsidR="00E11B8E" w:rsidRPr="006732A2">
        <w:rPr>
          <w:sz w:val="20"/>
          <w:szCs w:val="20"/>
          <w:lang w:bidi="ar-EG"/>
        </w:rPr>
        <w:t xml:space="preserve"> </w:t>
      </w:r>
      <w:r w:rsidRPr="006732A2">
        <w:rPr>
          <w:sz w:val="20"/>
          <w:szCs w:val="20"/>
          <w:lang w:bidi="ar-EG"/>
        </w:rPr>
        <w:t>that</w:t>
      </w:r>
      <w:r w:rsidR="00E11B8E" w:rsidRPr="006732A2">
        <w:rPr>
          <w:sz w:val="20"/>
          <w:szCs w:val="20"/>
          <w:lang w:bidi="ar-EG"/>
        </w:rPr>
        <w:t xml:space="preserve"> </w:t>
      </w:r>
      <w:r w:rsidRPr="006732A2">
        <w:rPr>
          <w:sz w:val="20"/>
          <w:szCs w:val="20"/>
          <w:lang w:bidi="ar-EG"/>
        </w:rPr>
        <w:t>all</w:t>
      </w:r>
      <w:r w:rsidR="00E11B8E" w:rsidRPr="006732A2">
        <w:rPr>
          <w:sz w:val="20"/>
          <w:szCs w:val="20"/>
          <w:lang w:bidi="ar-EG"/>
        </w:rPr>
        <w:t xml:space="preserve"> </w:t>
      </w:r>
      <w:r w:rsidRPr="006732A2">
        <w:rPr>
          <w:sz w:val="20"/>
          <w:szCs w:val="20"/>
          <w:lang w:bidi="ar-EG"/>
        </w:rPr>
        <w:t>subjects</w:t>
      </w:r>
      <w:r w:rsidR="00E11B8E" w:rsidRPr="006732A2">
        <w:rPr>
          <w:sz w:val="20"/>
          <w:szCs w:val="20"/>
          <w:lang w:bidi="ar-EG"/>
        </w:rPr>
        <w:t xml:space="preserve"> </w:t>
      </w:r>
      <w:r w:rsidRPr="006732A2">
        <w:rPr>
          <w:sz w:val="20"/>
          <w:szCs w:val="20"/>
          <w:lang w:bidi="ar-EG"/>
        </w:rPr>
        <w:t>need</w:t>
      </w:r>
      <w:r w:rsidR="00E11B8E" w:rsidRPr="006732A2">
        <w:rPr>
          <w:sz w:val="20"/>
          <w:szCs w:val="20"/>
          <w:lang w:bidi="ar-EG"/>
        </w:rPr>
        <w:t xml:space="preserve"> </w:t>
      </w:r>
      <w:r w:rsidRPr="006732A2">
        <w:rPr>
          <w:sz w:val="20"/>
          <w:szCs w:val="20"/>
          <w:lang w:bidi="ar-EG"/>
        </w:rPr>
        <w:t>to</w:t>
      </w:r>
      <w:r w:rsidR="00E11B8E" w:rsidRPr="006732A2">
        <w:rPr>
          <w:sz w:val="20"/>
          <w:szCs w:val="20"/>
          <w:lang w:bidi="ar-EG"/>
        </w:rPr>
        <w:t xml:space="preserve"> </w:t>
      </w:r>
      <w:r w:rsidRPr="006732A2">
        <w:rPr>
          <w:sz w:val="20"/>
          <w:szCs w:val="20"/>
          <w:lang w:bidi="ar-EG"/>
        </w:rPr>
        <w:t>succeed</w:t>
      </w:r>
      <w:r w:rsidR="00E11B8E" w:rsidRPr="006732A2">
        <w:rPr>
          <w:sz w:val="20"/>
          <w:szCs w:val="20"/>
          <w:lang w:bidi="ar-EG"/>
        </w:rPr>
        <w:t xml:space="preserve"> </w:t>
      </w:r>
      <w:r w:rsidRPr="006732A2">
        <w:rPr>
          <w:sz w:val="20"/>
          <w:szCs w:val="20"/>
          <w:lang w:bidi="ar-EG"/>
        </w:rPr>
        <w:t>in</w:t>
      </w:r>
      <w:r w:rsidR="00E11B8E" w:rsidRPr="006732A2">
        <w:rPr>
          <w:sz w:val="20"/>
          <w:szCs w:val="20"/>
          <w:lang w:bidi="ar-EG"/>
        </w:rPr>
        <w:t xml:space="preserve"> </w:t>
      </w:r>
      <w:r w:rsidRPr="006732A2">
        <w:rPr>
          <w:sz w:val="20"/>
          <w:szCs w:val="20"/>
          <w:lang w:bidi="ar-EG"/>
        </w:rPr>
        <w:t>their</w:t>
      </w:r>
      <w:r w:rsidR="00E11B8E" w:rsidRPr="006732A2">
        <w:rPr>
          <w:sz w:val="20"/>
          <w:szCs w:val="20"/>
          <w:lang w:bidi="ar-EG"/>
        </w:rPr>
        <w:t xml:space="preserve"> </w:t>
      </w:r>
      <w:r w:rsidRPr="006732A2">
        <w:rPr>
          <w:sz w:val="20"/>
          <w:szCs w:val="20"/>
          <w:lang w:bidi="ar-EG"/>
        </w:rPr>
        <w:t>work</w:t>
      </w:r>
      <w:r w:rsidR="00E11B8E" w:rsidRPr="006732A2">
        <w:rPr>
          <w:sz w:val="20"/>
          <w:szCs w:val="20"/>
          <w:lang w:bidi="ar-EG"/>
        </w:rPr>
        <w:t xml:space="preserve"> </w:t>
      </w:r>
      <w:r w:rsidRPr="006732A2">
        <w:rPr>
          <w:sz w:val="20"/>
          <w:szCs w:val="20"/>
          <w:lang w:bidi="ar-EG"/>
        </w:rPr>
        <w:t>regardless</w:t>
      </w:r>
      <w:r w:rsidR="00E11B8E" w:rsidRPr="006732A2">
        <w:rPr>
          <w:sz w:val="20"/>
          <w:szCs w:val="20"/>
          <w:lang w:bidi="ar-EG"/>
        </w:rPr>
        <w:t xml:space="preserve"> </w:t>
      </w:r>
      <w:r w:rsidRPr="006732A2">
        <w:rPr>
          <w:sz w:val="20"/>
          <w:szCs w:val="20"/>
          <w:lang w:bidi="ar-EG"/>
        </w:rPr>
        <w:t>of</w:t>
      </w:r>
      <w:r w:rsidR="00E11B8E" w:rsidRPr="006732A2">
        <w:rPr>
          <w:sz w:val="20"/>
          <w:szCs w:val="20"/>
          <w:lang w:bidi="ar-EG"/>
        </w:rPr>
        <w:t xml:space="preserve"> </w:t>
      </w:r>
      <w:r w:rsidRPr="006732A2">
        <w:rPr>
          <w:sz w:val="20"/>
          <w:szCs w:val="20"/>
          <w:lang w:bidi="ar-EG"/>
        </w:rPr>
        <w:t>their</w:t>
      </w:r>
      <w:r w:rsidR="00E11B8E" w:rsidRPr="006732A2">
        <w:rPr>
          <w:sz w:val="20"/>
          <w:szCs w:val="20"/>
          <w:lang w:bidi="ar-EG"/>
        </w:rPr>
        <w:t xml:space="preserve"> </w:t>
      </w:r>
      <w:r w:rsidRPr="006732A2">
        <w:rPr>
          <w:sz w:val="20"/>
          <w:szCs w:val="20"/>
          <w:lang w:bidi="ar-EG"/>
        </w:rPr>
        <w:t>job</w:t>
      </w:r>
      <w:r w:rsidR="00E11B8E" w:rsidRPr="006732A2">
        <w:rPr>
          <w:sz w:val="20"/>
          <w:szCs w:val="20"/>
          <w:lang w:bidi="ar-EG"/>
        </w:rPr>
        <w:t xml:space="preserve"> </w:t>
      </w:r>
      <w:r w:rsidRPr="006732A2">
        <w:rPr>
          <w:sz w:val="20"/>
          <w:szCs w:val="20"/>
          <w:lang w:bidi="ar-EG"/>
        </w:rPr>
        <w:t>description</w:t>
      </w:r>
      <w:r w:rsidR="00E11B8E" w:rsidRPr="006732A2">
        <w:rPr>
          <w:sz w:val="20"/>
          <w:szCs w:val="20"/>
          <w:lang w:bidi="ar-EG"/>
        </w:rPr>
        <w:t xml:space="preserve"> </w:t>
      </w:r>
      <w:r w:rsidRPr="006732A2">
        <w:rPr>
          <w:sz w:val="20"/>
          <w:szCs w:val="20"/>
          <w:lang w:bidi="ar-EG"/>
        </w:rPr>
        <w:t>as</w:t>
      </w:r>
      <w:r w:rsidR="00E11B8E" w:rsidRPr="006732A2">
        <w:rPr>
          <w:sz w:val="20"/>
          <w:szCs w:val="20"/>
          <w:lang w:bidi="ar-EG"/>
        </w:rPr>
        <w:t xml:space="preserve"> </w:t>
      </w:r>
      <w:r w:rsidRPr="006732A2">
        <w:rPr>
          <w:sz w:val="20"/>
          <w:szCs w:val="20"/>
          <w:lang w:bidi="ar-EG"/>
        </w:rPr>
        <w:t>nothing</w:t>
      </w:r>
      <w:r w:rsidR="00E11B8E" w:rsidRPr="006732A2">
        <w:rPr>
          <w:sz w:val="20"/>
          <w:szCs w:val="20"/>
          <w:lang w:bidi="ar-EG"/>
        </w:rPr>
        <w:t xml:space="preserve"> </w:t>
      </w:r>
      <w:r w:rsidRPr="006732A2">
        <w:rPr>
          <w:sz w:val="20"/>
          <w:szCs w:val="20"/>
          <w:lang w:bidi="ar-EG"/>
        </w:rPr>
        <w:t>enhances</w:t>
      </w:r>
      <w:r w:rsidR="00E11B8E" w:rsidRPr="006732A2">
        <w:rPr>
          <w:sz w:val="20"/>
          <w:szCs w:val="20"/>
          <w:lang w:bidi="ar-EG"/>
        </w:rPr>
        <w:t xml:space="preserve"> </w:t>
      </w:r>
      <w:r w:rsidRPr="006732A2">
        <w:rPr>
          <w:sz w:val="20"/>
          <w:szCs w:val="20"/>
          <w:lang w:bidi="ar-EG"/>
        </w:rPr>
        <w:t>a</w:t>
      </w:r>
      <w:r w:rsidR="00E11B8E" w:rsidRPr="006732A2">
        <w:rPr>
          <w:sz w:val="20"/>
          <w:szCs w:val="20"/>
          <w:lang w:bidi="ar-EG"/>
        </w:rPr>
        <w:t xml:space="preserve"> </w:t>
      </w:r>
      <w:r w:rsidRPr="006732A2">
        <w:rPr>
          <w:sz w:val="20"/>
          <w:szCs w:val="20"/>
          <w:lang w:bidi="ar-EG"/>
        </w:rPr>
        <w:t>positive</w:t>
      </w:r>
      <w:r w:rsidR="00E11B8E" w:rsidRPr="006732A2">
        <w:rPr>
          <w:sz w:val="20"/>
          <w:szCs w:val="20"/>
          <w:lang w:bidi="ar-EG"/>
        </w:rPr>
        <w:t xml:space="preserve"> </w:t>
      </w:r>
      <w:r w:rsidRPr="006732A2">
        <w:rPr>
          <w:sz w:val="20"/>
          <w:szCs w:val="20"/>
          <w:lang w:bidi="ar-EG"/>
        </w:rPr>
        <w:t>attitude</w:t>
      </w:r>
      <w:r w:rsidR="00E11B8E" w:rsidRPr="006732A2">
        <w:rPr>
          <w:sz w:val="20"/>
          <w:szCs w:val="20"/>
          <w:lang w:bidi="ar-EG"/>
        </w:rPr>
        <w:t xml:space="preserve"> </w:t>
      </w:r>
      <w:r w:rsidRPr="006732A2">
        <w:rPr>
          <w:sz w:val="20"/>
          <w:szCs w:val="20"/>
          <w:lang w:bidi="ar-EG"/>
        </w:rPr>
        <w:t>more</w:t>
      </w:r>
      <w:r w:rsidR="00E11B8E" w:rsidRPr="006732A2">
        <w:rPr>
          <w:sz w:val="20"/>
          <w:szCs w:val="20"/>
          <w:lang w:bidi="ar-EG"/>
        </w:rPr>
        <w:t xml:space="preserve"> </w:t>
      </w:r>
      <w:r w:rsidRPr="006732A2">
        <w:rPr>
          <w:sz w:val="20"/>
          <w:szCs w:val="20"/>
          <w:lang w:bidi="ar-EG"/>
        </w:rPr>
        <w:t>than</w:t>
      </w:r>
      <w:r w:rsidR="00E11B8E" w:rsidRPr="006732A2">
        <w:rPr>
          <w:sz w:val="20"/>
          <w:szCs w:val="20"/>
          <w:lang w:bidi="ar-EG"/>
        </w:rPr>
        <w:t xml:space="preserve"> </w:t>
      </w:r>
      <w:r w:rsidRPr="006732A2">
        <w:rPr>
          <w:sz w:val="20"/>
          <w:szCs w:val="20"/>
          <w:lang w:bidi="ar-EG"/>
        </w:rPr>
        <w:t>desire</w:t>
      </w:r>
      <w:r w:rsidR="00E11B8E" w:rsidRPr="006732A2">
        <w:rPr>
          <w:sz w:val="20"/>
          <w:szCs w:val="20"/>
          <w:lang w:bidi="ar-EG"/>
        </w:rPr>
        <w:t xml:space="preserve"> </w:t>
      </w:r>
      <w:r w:rsidRPr="006732A2">
        <w:rPr>
          <w:sz w:val="20"/>
          <w:szCs w:val="20"/>
          <w:lang w:bidi="ar-EG"/>
        </w:rPr>
        <w:t>to</w:t>
      </w:r>
      <w:r w:rsidR="00E11B8E" w:rsidRPr="006732A2">
        <w:rPr>
          <w:sz w:val="20"/>
          <w:szCs w:val="20"/>
          <w:lang w:bidi="ar-EG"/>
        </w:rPr>
        <w:t xml:space="preserve"> </w:t>
      </w:r>
      <w:r w:rsidRPr="006732A2">
        <w:rPr>
          <w:sz w:val="20"/>
          <w:szCs w:val="20"/>
          <w:lang w:bidi="ar-EG"/>
        </w:rPr>
        <w:t>success</w:t>
      </w:r>
      <w:r w:rsidR="00315DD4" w:rsidRPr="006732A2">
        <w:rPr>
          <w:sz w:val="20"/>
          <w:szCs w:val="20"/>
          <w:lang w:bidi="ar-EG"/>
        </w:rPr>
        <w:t xml:space="preserve"> (table 20)</w:t>
      </w:r>
      <w:r w:rsidRPr="006732A2">
        <w:rPr>
          <w:sz w:val="20"/>
          <w:szCs w:val="20"/>
          <w:lang w:bidi="ar-EG"/>
        </w:rPr>
        <w:t>.</w:t>
      </w:r>
      <w:r w:rsidR="00E11B8E" w:rsidRPr="006732A2">
        <w:rPr>
          <w:sz w:val="20"/>
          <w:szCs w:val="20"/>
          <w:lang w:bidi="ar-EG"/>
        </w:rPr>
        <w:t xml:space="preserve"> </w:t>
      </w:r>
      <w:r w:rsidRPr="006732A2">
        <w:rPr>
          <w:sz w:val="20"/>
          <w:szCs w:val="20"/>
          <w:lang w:bidi="ar-EG"/>
        </w:rPr>
        <w:t>This</w:t>
      </w:r>
      <w:r w:rsidR="00E11B8E" w:rsidRPr="006732A2">
        <w:rPr>
          <w:sz w:val="20"/>
          <w:szCs w:val="20"/>
          <w:lang w:bidi="ar-EG"/>
        </w:rPr>
        <w:t xml:space="preserve"> </w:t>
      </w:r>
      <w:r w:rsidRPr="006732A2">
        <w:rPr>
          <w:sz w:val="20"/>
          <w:szCs w:val="20"/>
          <w:lang w:bidi="ar-EG"/>
        </w:rPr>
        <w:t>finding</w:t>
      </w:r>
      <w:r w:rsidR="00E11B8E" w:rsidRPr="006732A2">
        <w:rPr>
          <w:sz w:val="20"/>
          <w:szCs w:val="20"/>
          <w:lang w:bidi="ar-EG"/>
        </w:rPr>
        <w:t xml:space="preserve"> </w:t>
      </w:r>
      <w:r w:rsidRPr="006732A2">
        <w:rPr>
          <w:sz w:val="20"/>
          <w:szCs w:val="20"/>
          <w:lang w:bidi="ar-EG"/>
        </w:rPr>
        <w:t>coincides</w:t>
      </w:r>
      <w:r w:rsidR="00E11B8E" w:rsidRPr="006732A2">
        <w:rPr>
          <w:sz w:val="20"/>
          <w:szCs w:val="20"/>
          <w:lang w:bidi="ar-EG"/>
        </w:rPr>
        <w:t xml:space="preserve"> </w:t>
      </w:r>
      <w:r w:rsidRPr="006732A2">
        <w:rPr>
          <w:sz w:val="20"/>
          <w:szCs w:val="20"/>
          <w:lang w:bidi="ar-EG"/>
        </w:rPr>
        <w:t>with</w:t>
      </w:r>
      <w:r w:rsidR="00E11B8E" w:rsidRPr="006732A2">
        <w:rPr>
          <w:sz w:val="20"/>
          <w:szCs w:val="20"/>
          <w:lang w:bidi="ar-EG"/>
        </w:rPr>
        <w:t xml:space="preserve"> </w:t>
      </w:r>
      <w:r w:rsidRPr="006732A2">
        <w:rPr>
          <w:sz w:val="20"/>
          <w:szCs w:val="20"/>
          <w:lang w:bidi="ar-EG"/>
        </w:rPr>
        <w:t>a</w:t>
      </w:r>
      <w:r w:rsidR="00E11B8E" w:rsidRPr="006732A2">
        <w:rPr>
          <w:sz w:val="20"/>
          <w:szCs w:val="20"/>
          <w:lang w:bidi="ar-EG"/>
        </w:rPr>
        <w:t xml:space="preserve"> </w:t>
      </w:r>
      <w:r w:rsidRPr="006732A2">
        <w:rPr>
          <w:sz w:val="20"/>
          <w:szCs w:val="20"/>
          <w:lang w:bidi="ar-EG"/>
        </w:rPr>
        <w:t>study</w:t>
      </w:r>
      <w:r w:rsidR="00E11B8E" w:rsidRPr="006732A2">
        <w:rPr>
          <w:sz w:val="20"/>
          <w:szCs w:val="20"/>
          <w:lang w:bidi="ar-EG"/>
        </w:rPr>
        <w:t xml:space="preserve"> </w:t>
      </w:r>
      <w:r w:rsidRPr="006732A2">
        <w:rPr>
          <w:sz w:val="20"/>
          <w:szCs w:val="20"/>
          <w:lang w:bidi="ar-EG"/>
        </w:rPr>
        <w:t>conducted</w:t>
      </w:r>
      <w:r w:rsidR="00E11B8E" w:rsidRPr="006732A2">
        <w:rPr>
          <w:sz w:val="20"/>
          <w:szCs w:val="20"/>
          <w:lang w:bidi="ar-EG"/>
        </w:rPr>
        <w:t xml:space="preserve"> </w:t>
      </w:r>
      <w:r w:rsidRPr="006732A2">
        <w:rPr>
          <w:sz w:val="20"/>
          <w:szCs w:val="20"/>
          <w:lang w:bidi="ar-EG"/>
        </w:rPr>
        <w:t>in</w:t>
      </w:r>
      <w:r w:rsidR="00E11B8E" w:rsidRPr="006732A2">
        <w:rPr>
          <w:sz w:val="20"/>
          <w:szCs w:val="20"/>
          <w:lang w:bidi="ar-EG"/>
        </w:rPr>
        <w:t xml:space="preserve"> </w:t>
      </w:r>
      <w:r w:rsidRPr="006732A2">
        <w:rPr>
          <w:sz w:val="20"/>
          <w:szCs w:val="20"/>
          <w:lang w:bidi="ar-EG"/>
        </w:rPr>
        <w:t>Kingston</w:t>
      </w:r>
      <w:r w:rsidR="00E11B8E" w:rsidRPr="006732A2">
        <w:rPr>
          <w:sz w:val="20"/>
          <w:szCs w:val="20"/>
          <w:lang w:bidi="ar-EG"/>
        </w:rPr>
        <w:t xml:space="preserve"> </w:t>
      </w:r>
      <w:r w:rsidRPr="006732A2">
        <w:rPr>
          <w:sz w:val="20"/>
          <w:szCs w:val="20"/>
          <w:lang w:bidi="ar-EG"/>
        </w:rPr>
        <w:t>Public</w:t>
      </w:r>
      <w:r w:rsidR="00E11B8E" w:rsidRPr="006732A2">
        <w:rPr>
          <w:sz w:val="20"/>
          <w:szCs w:val="20"/>
          <w:lang w:bidi="ar-EG"/>
        </w:rPr>
        <w:t xml:space="preserve"> </w:t>
      </w:r>
      <w:r w:rsidRPr="006732A2">
        <w:rPr>
          <w:sz w:val="20"/>
          <w:szCs w:val="20"/>
          <w:lang w:bidi="ar-EG"/>
        </w:rPr>
        <w:t>Hospital</w:t>
      </w:r>
      <w:r w:rsidR="00E11B8E" w:rsidRPr="006732A2">
        <w:rPr>
          <w:sz w:val="20"/>
          <w:szCs w:val="20"/>
          <w:lang w:bidi="ar-EG"/>
        </w:rPr>
        <w:t xml:space="preserve"> </w:t>
      </w:r>
      <w:r w:rsidRPr="006732A2">
        <w:rPr>
          <w:sz w:val="20"/>
          <w:szCs w:val="20"/>
          <w:lang w:bidi="ar-EG"/>
        </w:rPr>
        <w:t>(KPH)</w:t>
      </w:r>
      <w:r w:rsidR="00E11B8E" w:rsidRPr="006732A2">
        <w:rPr>
          <w:sz w:val="20"/>
          <w:szCs w:val="20"/>
          <w:lang w:bidi="ar-EG"/>
        </w:rPr>
        <w:t xml:space="preserve"> </w:t>
      </w:r>
      <w:r w:rsidRPr="006732A2">
        <w:rPr>
          <w:sz w:val="20"/>
          <w:szCs w:val="20"/>
          <w:lang w:bidi="ar-EG"/>
        </w:rPr>
        <w:t>located</w:t>
      </w:r>
      <w:r w:rsidR="00E11B8E" w:rsidRPr="006732A2">
        <w:rPr>
          <w:sz w:val="20"/>
          <w:szCs w:val="20"/>
          <w:lang w:bidi="ar-EG"/>
        </w:rPr>
        <w:t xml:space="preserve"> </w:t>
      </w:r>
      <w:r w:rsidRPr="006732A2">
        <w:rPr>
          <w:sz w:val="20"/>
          <w:szCs w:val="20"/>
          <w:lang w:bidi="ar-EG"/>
        </w:rPr>
        <w:t>in</w:t>
      </w:r>
      <w:r w:rsidR="00E11B8E" w:rsidRPr="006732A2">
        <w:rPr>
          <w:sz w:val="20"/>
          <w:szCs w:val="20"/>
          <w:lang w:bidi="ar-EG"/>
        </w:rPr>
        <w:t xml:space="preserve"> </w:t>
      </w:r>
      <w:r w:rsidRPr="006732A2">
        <w:rPr>
          <w:sz w:val="20"/>
          <w:szCs w:val="20"/>
          <w:lang w:bidi="ar-EG"/>
        </w:rPr>
        <w:t>Kingston,</w:t>
      </w:r>
      <w:r w:rsidR="00E11B8E" w:rsidRPr="006732A2">
        <w:rPr>
          <w:sz w:val="20"/>
          <w:szCs w:val="20"/>
          <w:lang w:bidi="ar-EG"/>
        </w:rPr>
        <w:t xml:space="preserve"> </w:t>
      </w:r>
      <w:r w:rsidRPr="006732A2">
        <w:rPr>
          <w:sz w:val="20"/>
          <w:szCs w:val="20"/>
          <w:lang w:bidi="ar-EG"/>
        </w:rPr>
        <w:t>Jamaica.</w:t>
      </w:r>
      <w:r w:rsidR="00E11B8E" w:rsidRPr="006732A2">
        <w:rPr>
          <w:sz w:val="20"/>
          <w:szCs w:val="20"/>
          <w:lang w:bidi="ar-EG"/>
        </w:rPr>
        <w:t xml:space="preserve"> </w:t>
      </w:r>
      <w:r w:rsidRPr="006732A2">
        <w:rPr>
          <w:sz w:val="20"/>
          <w:szCs w:val="20"/>
          <w:lang w:bidi="ar-EG"/>
        </w:rPr>
        <w:t>2012,</w:t>
      </w:r>
      <w:r w:rsidR="00E11B8E" w:rsidRPr="006732A2">
        <w:rPr>
          <w:sz w:val="20"/>
          <w:szCs w:val="20"/>
          <w:lang w:bidi="ar-EG"/>
        </w:rPr>
        <w:t xml:space="preserve"> </w:t>
      </w:r>
      <w:r w:rsidRPr="006732A2">
        <w:rPr>
          <w:sz w:val="20"/>
          <w:szCs w:val="20"/>
          <w:lang w:bidi="ar-EG"/>
        </w:rPr>
        <w:t>where</w:t>
      </w:r>
      <w:r w:rsidR="00E11B8E" w:rsidRPr="006732A2">
        <w:rPr>
          <w:sz w:val="20"/>
          <w:szCs w:val="20"/>
          <w:lang w:bidi="ar-EG"/>
        </w:rPr>
        <w:t xml:space="preserve"> </w:t>
      </w:r>
      <w:r w:rsidRPr="006732A2">
        <w:rPr>
          <w:sz w:val="20"/>
          <w:szCs w:val="20"/>
          <w:lang w:bidi="ar-EG"/>
        </w:rPr>
        <w:t>all</w:t>
      </w:r>
      <w:r w:rsidR="00E11B8E" w:rsidRPr="006732A2">
        <w:rPr>
          <w:sz w:val="20"/>
          <w:szCs w:val="20"/>
          <w:lang w:bidi="ar-EG"/>
        </w:rPr>
        <w:t xml:space="preserve"> </w:t>
      </w:r>
      <w:r w:rsidRPr="006732A2">
        <w:rPr>
          <w:sz w:val="20"/>
          <w:szCs w:val="20"/>
          <w:lang w:bidi="ar-EG"/>
        </w:rPr>
        <w:t>hospital</w:t>
      </w:r>
      <w:r w:rsidR="00E11B8E" w:rsidRPr="006732A2">
        <w:rPr>
          <w:sz w:val="20"/>
          <w:szCs w:val="20"/>
          <w:lang w:bidi="ar-EG"/>
        </w:rPr>
        <w:t xml:space="preserve"> </w:t>
      </w:r>
      <w:r w:rsidRPr="006732A2">
        <w:rPr>
          <w:sz w:val="20"/>
          <w:szCs w:val="20"/>
          <w:lang w:bidi="ar-EG"/>
        </w:rPr>
        <w:t>health</w:t>
      </w:r>
      <w:r w:rsidR="00E11B8E" w:rsidRPr="006732A2">
        <w:rPr>
          <w:sz w:val="20"/>
          <w:szCs w:val="20"/>
          <w:lang w:bidi="ar-EG"/>
        </w:rPr>
        <w:t xml:space="preserve"> </w:t>
      </w:r>
      <w:r w:rsidRPr="006732A2">
        <w:rPr>
          <w:sz w:val="20"/>
          <w:szCs w:val="20"/>
          <w:lang w:bidi="ar-EG"/>
        </w:rPr>
        <w:t>staff</w:t>
      </w:r>
      <w:r w:rsidR="00E11B8E" w:rsidRPr="006732A2">
        <w:rPr>
          <w:sz w:val="20"/>
          <w:szCs w:val="20"/>
          <w:lang w:bidi="ar-EG"/>
        </w:rPr>
        <w:t xml:space="preserve"> </w:t>
      </w:r>
      <w:r w:rsidRPr="006732A2">
        <w:rPr>
          <w:sz w:val="20"/>
          <w:szCs w:val="20"/>
          <w:lang w:bidi="ar-EG"/>
        </w:rPr>
        <w:t>had</w:t>
      </w:r>
      <w:r w:rsidR="00E11B8E" w:rsidRPr="006732A2">
        <w:rPr>
          <w:sz w:val="20"/>
          <w:szCs w:val="20"/>
          <w:lang w:bidi="ar-EG"/>
        </w:rPr>
        <w:t xml:space="preserve"> </w:t>
      </w:r>
      <w:r w:rsidRPr="006732A2">
        <w:rPr>
          <w:sz w:val="20"/>
          <w:szCs w:val="20"/>
          <w:lang w:bidi="ar-EG"/>
        </w:rPr>
        <w:t>a</w:t>
      </w:r>
      <w:r w:rsidR="00E11B8E" w:rsidRPr="006732A2">
        <w:rPr>
          <w:sz w:val="20"/>
          <w:szCs w:val="20"/>
          <w:lang w:bidi="ar-EG"/>
        </w:rPr>
        <w:t xml:space="preserve"> </w:t>
      </w:r>
      <w:r w:rsidRPr="006732A2">
        <w:rPr>
          <w:sz w:val="20"/>
          <w:szCs w:val="20"/>
          <w:lang w:bidi="ar-EG"/>
        </w:rPr>
        <w:t>positive</w:t>
      </w:r>
      <w:r w:rsidR="00E11B8E" w:rsidRPr="006732A2">
        <w:rPr>
          <w:sz w:val="20"/>
          <w:szCs w:val="20"/>
          <w:lang w:bidi="ar-EG"/>
        </w:rPr>
        <w:t xml:space="preserve"> </w:t>
      </w:r>
      <w:r w:rsidRPr="006732A2">
        <w:rPr>
          <w:sz w:val="20"/>
          <w:szCs w:val="20"/>
          <w:lang w:bidi="ar-EG"/>
        </w:rPr>
        <w:t>attitude</w:t>
      </w:r>
      <w:r w:rsidR="00E11B8E" w:rsidRPr="006732A2">
        <w:rPr>
          <w:sz w:val="20"/>
          <w:szCs w:val="20"/>
          <w:lang w:bidi="ar-EG"/>
        </w:rPr>
        <w:t xml:space="preserve"> </w:t>
      </w:r>
      <w:r w:rsidRPr="006732A2">
        <w:rPr>
          <w:sz w:val="20"/>
          <w:szCs w:val="20"/>
          <w:lang w:bidi="ar-EG"/>
        </w:rPr>
        <w:t>towards</w:t>
      </w:r>
      <w:r w:rsidR="00E11B8E" w:rsidRPr="006732A2">
        <w:rPr>
          <w:sz w:val="20"/>
          <w:szCs w:val="20"/>
          <w:lang w:bidi="ar-EG"/>
        </w:rPr>
        <w:t xml:space="preserve"> </w:t>
      </w:r>
      <w:r w:rsidRPr="006732A2">
        <w:rPr>
          <w:sz w:val="20"/>
          <w:szCs w:val="20"/>
          <w:lang w:bidi="ar-EG"/>
        </w:rPr>
        <w:t>majority</w:t>
      </w:r>
      <w:r w:rsidR="00E11B8E" w:rsidRPr="006732A2">
        <w:rPr>
          <w:sz w:val="20"/>
          <w:szCs w:val="20"/>
          <w:lang w:bidi="ar-EG"/>
        </w:rPr>
        <w:t xml:space="preserve"> </w:t>
      </w:r>
      <w:r w:rsidRPr="006732A2">
        <w:rPr>
          <w:sz w:val="20"/>
          <w:szCs w:val="20"/>
          <w:lang w:bidi="ar-EG"/>
        </w:rPr>
        <w:t>of</w:t>
      </w:r>
      <w:r w:rsidR="00E11B8E" w:rsidRPr="006732A2">
        <w:rPr>
          <w:sz w:val="20"/>
          <w:szCs w:val="20"/>
          <w:lang w:bidi="ar-EG"/>
        </w:rPr>
        <w:t xml:space="preserve"> </w:t>
      </w:r>
      <w:r w:rsidRPr="006732A2">
        <w:rPr>
          <w:sz w:val="20"/>
          <w:szCs w:val="20"/>
          <w:lang w:bidi="ar-EG"/>
        </w:rPr>
        <w:t>the</w:t>
      </w:r>
      <w:r w:rsidR="00E11B8E" w:rsidRPr="006732A2">
        <w:rPr>
          <w:sz w:val="20"/>
          <w:szCs w:val="20"/>
          <w:lang w:bidi="ar-EG"/>
        </w:rPr>
        <w:t xml:space="preserve"> </w:t>
      </w:r>
      <w:r w:rsidRPr="006732A2">
        <w:rPr>
          <w:sz w:val="20"/>
          <w:szCs w:val="20"/>
          <w:lang w:bidi="ar-EG"/>
        </w:rPr>
        <w:t>standard</w:t>
      </w:r>
      <w:r w:rsidR="00E11B8E" w:rsidRPr="006732A2">
        <w:rPr>
          <w:sz w:val="20"/>
          <w:szCs w:val="20"/>
          <w:lang w:bidi="ar-EG"/>
        </w:rPr>
        <w:t xml:space="preserve"> </w:t>
      </w:r>
      <w:r w:rsidRPr="006732A2">
        <w:rPr>
          <w:sz w:val="20"/>
          <w:szCs w:val="20"/>
          <w:lang w:bidi="ar-EG"/>
        </w:rPr>
        <w:t>precautions</w:t>
      </w:r>
      <w:r w:rsidR="00E11B8E" w:rsidRPr="006732A2">
        <w:rPr>
          <w:sz w:val="20"/>
          <w:szCs w:val="20"/>
          <w:lang w:bidi="ar-EG"/>
        </w:rPr>
        <w:t xml:space="preserve"> </w:t>
      </w:r>
      <w:r w:rsidRPr="006732A2">
        <w:rPr>
          <w:sz w:val="20"/>
          <w:szCs w:val="20"/>
          <w:lang w:bidi="ar-EG"/>
        </w:rPr>
        <w:t>of</w:t>
      </w:r>
      <w:r w:rsidR="00E11B8E" w:rsidRPr="006732A2">
        <w:rPr>
          <w:sz w:val="20"/>
          <w:szCs w:val="20"/>
          <w:lang w:bidi="ar-EG"/>
        </w:rPr>
        <w:t xml:space="preserve"> </w:t>
      </w:r>
      <w:r w:rsidRPr="006732A2">
        <w:rPr>
          <w:sz w:val="20"/>
          <w:szCs w:val="20"/>
          <w:lang w:bidi="ar-EG"/>
        </w:rPr>
        <w:t>infection</w:t>
      </w:r>
      <w:r w:rsidR="00E11B8E" w:rsidRPr="006732A2">
        <w:rPr>
          <w:sz w:val="20"/>
          <w:szCs w:val="20"/>
          <w:lang w:bidi="ar-EG"/>
        </w:rPr>
        <w:t xml:space="preserve"> </w:t>
      </w:r>
      <w:r w:rsidRPr="006732A2">
        <w:rPr>
          <w:sz w:val="20"/>
          <w:szCs w:val="20"/>
          <w:lang w:bidi="ar-EG"/>
        </w:rPr>
        <w:t>control</w:t>
      </w:r>
      <w:r w:rsidR="00E11B8E" w:rsidRPr="006732A2">
        <w:rPr>
          <w:sz w:val="20"/>
          <w:szCs w:val="20"/>
          <w:lang w:bidi="ar-EG"/>
        </w:rPr>
        <w:t xml:space="preserve"> </w:t>
      </w:r>
      <w:r w:rsidR="00634FB7" w:rsidRPr="006732A2">
        <w:rPr>
          <w:b/>
          <w:bCs/>
          <w:sz w:val="20"/>
          <w:szCs w:val="20"/>
          <w:vertAlign w:val="superscript"/>
          <w:lang w:bidi="ar-EG"/>
        </w:rPr>
        <w:t>(12</w:t>
      </w:r>
      <w:r w:rsidRPr="006732A2">
        <w:rPr>
          <w:b/>
          <w:bCs/>
          <w:sz w:val="20"/>
          <w:szCs w:val="20"/>
          <w:vertAlign w:val="superscript"/>
          <w:lang w:bidi="ar-EG"/>
        </w:rPr>
        <w:t>)</w:t>
      </w:r>
      <w:r w:rsidRPr="006732A2">
        <w:rPr>
          <w:sz w:val="20"/>
          <w:szCs w:val="20"/>
          <w:lang w:bidi="ar-EG"/>
        </w:rPr>
        <w:t>.</w:t>
      </w:r>
    </w:p>
    <w:p w:rsidR="000C3D21" w:rsidRPr="006732A2" w:rsidRDefault="000C3D21" w:rsidP="00F301AB">
      <w:pPr>
        <w:pStyle w:val="Style"/>
        <w:widowControl/>
        <w:snapToGrid w:val="0"/>
        <w:ind w:firstLine="425"/>
        <w:contextualSpacing/>
        <w:jc w:val="both"/>
        <w:rPr>
          <w:sz w:val="20"/>
          <w:szCs w:val="20"/>
          <w:lang w:bidi="ar-EG"/>
        </w:rPr>
      </w:pPr>
      <w:r w:rsidRPr="006732A2">
        <w:rPr>
          <w:sz w:val="20"/>
          <w:szCs w:val="20"/>
          <w:lang w:bidi="ar-EG"/>
        </w:rPr>
        <w:t>Concerning</w:t>
      </w:r>
      <w:r w:rsidR="00E11B8E" w:rsidRPr="006732A2">
        <w:rPr>
          <w:sz w:val="20"/>
          <w:szCs w:val="20"/>
          <w:lang w:bidi="ar-EG"/>
        </w:rPr>
        <w:t xml:space="preserve"> </w:t>
      </w:r>
      <w:r w:rsidRPr="006732A2">
        <w:rPr>
          <w:sz w:val="20"/>
          <w:szCs w:val="20"/>
          <w:lang w:bidi="ar-EG"/>
        </w:rPr>
        <w:t>wearing</w:t>
      </w:r>
      <w:r w:rsidR="00E11B8E" w:rsidRPr="006732A2">
        <w:rPr>
          <w:sz w:val="20"/>
          <w:szCs w:val="20"/>
          <w:lang w:bidi="ar-EG"/>
        </w:rPr>
        <w:t xml:space="preserve"> </w:t>
      </w:r>
      <w:r w:rsidRPr="006732A2">
        <w:rPr>
          <w:sz w:val="20"/>
          <w:szCs w:val="20"/>
          <w:lang w:bidi="ar-EG"/>
        </w:rPr>
        <w:t>gloves</w:t>
      </w:r>
      <w:r w:rsidR="00E11B8E" w:rsidRPr="006732A2">
        <w:rPr>
          <w:sz w:val="20"/>
          <w:szCs w:val="20"/>
          <w:lang w:bidi="ar-EG"/>
        </w:rPr>
        <w:t xml:space="preserve"> </w:t>
      </w:r>
      <w:r w:rsidRPr="006732A2">
        <w:rPr>
          <w:sz w:val="20"/>
          <w:szCs w:val="20"/>
          <w:lang w:bidi="ar-EG"/>
        </w:rPr>
        <w:t>during</w:t>
      </w:r>
      <w:r w:rsidR="00E11B8E" w:rsidRPr="006732A2">
        <w:rPr>
          <w:sz w:val="20"/>
          <w:szCs w:val="20"/>
          <w:lang w:bidi="ar-EG"/>
        </w:rPr>
        <w:t xml:space="preserve"> </w:t>
      </w:r>
      <w:r w:rsidRPr="006732A2">
        <w:rPr>
          <w:sz w:val="20"/>
          <w:szCs w:val="20"/>
          <w:lang w:bidi="ar-EG"/>
        </w:rPr>
        <w:t>touching</w:t>
      </w:r>
      <w:r w:rsidR="00E11B8E" w:rsidRPr="006732A2">
        <w:rPr>
          <w:sz w:val="20"/>
          <w:szCs w:val="20"/>
          <w:lang w:bidi="ar-EG"/>
        </w:rPr>
        <w:t xml:space="preserve"> </w:t>
      </w:r>
      <w:r w:rsidRPr="006732A2">
        <w:rPr>
          <w:sz w:val="20"/>
          <w:szCs w:val="20"/>
          <w:lang w:bidi="ar-EG"/>
        </w:rPr>
        <w:t>blood,</w:t>
      </w:r>
      <w:r w:rsidR="00E11B8E" w:rsidRPr="006732A2">
        <w:rPr>
          <w:sz w:val="20"/>
          <w:szCs w:val="20"/>
          <w:lang w:bidi="ar-EG"/>
        </w:rPr>
        <w:t xml:space="preserve"> </w:t>
      </w:r>
      <w:r w:rsidRPr="006732A2">
        <w:rPr>
          <w:sz w:val="20"/>
          <w:szCs w:val="20"/>
          <w:lang w:bidi="ar-EG"/>
        </w:rPr>
        <w:t>body</w:t>
      </w:r>
      <w:r w:rsidR="00E11B8E" w:rsidRPr="006732A2">
        <w:rPr>
          <w:sz w:val="20"/>
          <w:szCs w:val="20"/>
          <w:lang w:bidi="ar-EG"/>
        </w:rPr>
        <w:t xml:space="preserve"> </w:t>
      </w:r>
      <w:r w:rsidRPr="006732A2">
        <w:rPr>
          <w:sz w:val="20"/>
          <w:szCs w:val="20"/>
          <w:lang w:bidi="ar-EG"/>
        </w:rPr>
        <w:t>fluids</w:t>
      </w:r>
      <w:r w:rsidR="00136A70" w:rsidRPr="006732A2">
        <w:rPr>
          <w:sz w:val="20"/>
          <w:szCs w:val="20"/>
          <w:lang w:bidi="ar-EG"/>
        </w:rPr>
        <w:t>,</w:t>
      </w:r>
      <w:r w:rsidR="00E11B8E" w:rsidRPr="006732A2">
        <w:rPr>
          <w:sz w:val="20"/>
          <w:szCs w:val="20"/>
          <w:lang w:bidi="ar-EG"/>
        </w:rPr>
        <w:t xml:space="preserve"> </w:t>
      </w:r>
      <w:r w:rsidRPr="006732A2">
        <w:rPr>
          <w:sz w:val="20"/>
          <w:szCs w:val="20"/>
          <w:lang w:bidi="ar-EG"/>
        </w:rPr>
        <w:t>secretions</w:t>
      </w:r>
      <w:r w:rsidR="00E11B8E" w:rsidRPr="006732A2">
        <w:rPr>
          <w:sz w:val="20"/>
          <w:szCs w:val="20"/>
          <w:lang w:bidi="ar-EG"/>
        </w:rPr>
        <w:t xml:space="preserve"> </w:t>
      </w:r>
      <w:r w:rsidRPr="006732A2">
        <w:rPr>
          <w:sz w:val="20"/>
          <w:szCs w:val="20"/>
          <w:lang w:bidi="ar-EG"/>
        </w:rPr>
        <w:t>and</w:t>
      </w:r>
      <w:r w:rsidR="00E11B8E" w:rsidRPr="006732A2">
        <w:rPr>
          <w:sz w:val="20"/>
          <w:szCs w:val="20"/>
          <w:lang w:bidi="ar-EG"/>
        </w:rPr>
        <w:t xml:space="preserve"> </w:t>
      </w:r>
      <w:r w:rsidRPr="006732A2">
        <w:rPr>
          <w:sz w:val="20"/>
          <w:szCs w:val="20"/>
          <w:lang w:bidi="ar-EG"/>
        </w:rPr>
        <w:t>excretions</w:t>
      </w:r>
      <w:r w:rsidR="00E11B8E" w:rsidRPr="006732A2">
        <w:rPr>
          <w:sz w:val="20"/>
          <w:szCs w:val="20"/>
          <w:lang w:bidi="ar-EG"/>
        </w:rPr>
        <w:t xml:space="preserve"> </w:t>
      </w:r>
      <w:r w:rsidRPr="006732A2">
        <w:rPr>
          <w:sz w:val="20"/>
          <w:szCs w:val="20"/>
          <w:lang w:bidi="ar-EG"/>
        </w:rPr>
        <w:t>the</w:t>
      </w:r>
      <w:r w:rsidR="00E11B8E" w:rsidRPr="006732A2">
        <w:rPr>
          <w:sz w:val="20"/>
          <w:szCs w:val="20"/>
          <w:lang w:bidi="ar-EG"/>
        </w:rPr>
        <w:t xml:space="preserve"> </w:t>
      </w:r>
      <w:r w:rsidRPr="006732A2">
        <w:rPr>
          <w:sz w:val="20"/>
          <w:szCs w:val="20"/>
          <w:lang w:bidi="ar-EG"/>
        </w:rPr>
        <w:t>study</w:t>
      </w:r>
      <w:r w:rsidR="00E11B8E" w:rsidRPr="006732A2">
        <w:rPr>
          <w:sz w:val="20"/>
          <w:szCs w:val="20"/>
          <w:lang w:bidi="ar-EG"/>
        </w:rPr>
        <w:t xml:space="preserve"> </w:t>
      </w:r>
      <w:r w:rsidRPr="006732A2">
        <w:rPr>
          <w:sz w:val="20"/>
          <w:szCs w:val="20"/>
          <w:lang w:bidi="ar-EG"/>
        </w:rPr>
        <w:t>reveals</w:t>
      </w:r>
      <w:r w:rsidR="00E11B8E" w:rsidRPr="006732A2">
        <w:rPr>
          <w:sz w:val="20"/>
          <w:szCs w:val="20"/>
          <w:lang w:bidi="ar-EG"/>
        </w:rPr>
        <w:t xml:space="preserve"> </w:t>
      </w:r>
      <w:r w:rsidRPr="006732A2">
        <w:rPr>
          <w:sz w:val="20"/>
          <w:szCs w:val="20"/>
          <w:lang w:bidi="ar-EG"/>
        </w:rPr>
        <w:t>that,</w:t>
      </w:r>
      <w:r w:rsidR="00E11B8E" w:rsidRPr="006732A2">
        <w:rPr>
          <w:sz w:val="20"/>
          <w:szCs w:val="20"/>
          <w:lang w:bidi="ar-EG"/>
        </w:rPr>
        <w:t xml:space="preserve"> </w:t>
      </w:r>
      <w:r w:rsidRPr="006732A2">
        <w:rPr>
          <w:sz w:val="20"/>
          <w:szCs w:val="20"/>
          <w:lang w:bidi="ar-EG"/>
        </w:rPr>
        <w:t>most</w:t>
      </w:r>
      <w:r w:rsidR="00E11B8E" w:rsidRPr="006732A2">
        <w:rPr>
          <w:sz w:val="20"/>
          <w:szCs w:val="20"/>
          <w:lang w:bidi="ar-EG"/>
        </w:rPr>
        <w:t xml:space="preserve"> </w:t>
      </w:r>
      <w:r w:rsidRPr="006732A2">
        <w:rPr>
          <w:sz w:val="20"/>
          <w:szCs w:val="20"/>
          <w:lang w:bidi="ar-EG"/>
        </w:rPr>
        <w:t>of</w:t>
      </w:r>
      <w:r w:rsidR="00E11B8E" w:rsidRPr="006732A2">
        <w:rPr>
          <w:sz w:val="20"/>
          <w:szCs w:val="20"/>
          <w:lang w:bidi="ar-EG"/>
        </w:rPr>
        <w:t xml:space="preserve"> </w:t>
      </w:r>
      <w:r w:rsidRPr="006732A2">
        <w:rPr>
          <w:sz w:val="20"/>
          <w:szCs w:val="20"/>
          <w:lang w:bidi="ar-EG"/>
        </w:rPr>
        <w:t>the</w:t>
      </w:r>
      <w:r w:rsidR="00E11B8E" w:rsidRPr="006732A2">
        <w:rPr>
          <w:sz w:val="20"/>
          <w:szCs w:val="20"/>
          <w:lang w:bidi="ar-EG"/>
        </w:rPr>
        <w:t xml:space="preserve"> </w:t>
      </w:r>
      <w:r w:rsidRPr="006732A2">
        <w:rPr>
          <w:sz w:val="20"/>
          <w:szCs w:val="20"/>
          <w:lang w:bidi="ar-EG"/>
        </w:rPr>
        <w:t>studied</w:t>
      </w:r>
      <w:r w:rsidR="00E11B8E" w:rsidRPr="006732A2">
        <w:rPr>
          <w:sz w:val="20"/>
          <w:szCs w:val="20"/>
          <w:lang w:bidi="ar-EG"/>
        </w:rPr>
        <w:t xml:space="preserve"> </w:t>
      </w:r>
      <w:r w:rsidRPr="006732A2">
        <w:rPr>
          <w:sz w:val="20"/>
          <w:szCs w:val="20"/>
          <w:lang w:bidi="ar-EG"/>
        </w:rPr>
        <w:t>physicians</w:t>
      </w:r>
      <w:r w:rsidR="00E11B8E" w:rsidRPr="006732A2">
        <w:rPr>
          <w:sz w:val="20"/>
          <w:szCs w:val="20"/>
          <w:lang w:bidi="ar-EG"/>
        </w:rPr>
        <w:t xml:space="preserve"> </w:t>
      </w:r>
      <w:r w:rsidRPr="006732A2">
        <w:rPr>
          <w:sz w:val="20"/>
          <w:szCs w:val="20"/>
          <w:lang w:bidi="ar-EG"/>
        </w:rPr>
        <w:t>(98.3%)</w:t>
      </w:r>
      <w:r w:rsidR="00E11B8E" w:rsidRPr="006732A2">
        <w:rPr>
          <w:sz w:val="20"/>
          <w:szCs w:val="20"/>
          <w:lang w:bidi="ar-EG"/>
        </w:rPr>
        <w:t xml:space="preserve"> </w:t>
      </w:r>
      <w:r w:rsidRPr="006732A2">
        <w:rPr>
          <w:sz w:val="20"/>
          <w:szCs w:val="20"/>
          <w:lang w:bidi="ar-EG"/>
        </w:rPr>
        <w:t>wear</w:t>
      </w:r>
      <w:r w:rsidR="00E11B8E" w:rsidRPr="006732A2">
        <w:rPr>
          <w:sz w:val="20"/>
          <w:szCs w:val="20"/>
          <w:lang w:bidi="ar-EG"/>
        </w:rPr>
        <w:t xml:space="preserve"> </w:t>
      </w:r>
      <w:r w:rsidRPr="006732A2">
        <w:rPr>
          <w:sz w:val="20"/>
          <w:szCs w:val="20"/>
          <w:lang w:bidi="ar-EG"/>
        </w:rPr>
        <w:t>gloves</w:t>
      </w:r>
      <w:r w:rsidR="00E11B8E" w:rsidRPr="006732A2">
        <w:rPr>
          <w:sz w:val="20"/>
          <w:szCs w:val="20"/>
          <w:lang w:bidi="ar-EG"/>
        </w:rPr>
        <w:t xml:space="preserve"> </w:t>
      </w:r>
      <w:r w:rsidRPr="006732A2">
        <w:rPr>
          <w:sz w:val="20"/>
          <w:szCs w:val="20"/>
          <w:lang w:bidi="ar-EG"/>
        </w:rPr>
        <w:t>at</w:t>
      </w:r>
      <w:r w:rsidR="00E11B8E" w:rsidRPr="006732A2">
        <w:rPr>
          <w:sz w:val="20"/>
          <w:szCs w:val="20"/>
          <w:lang w:bidi="ar-EG"/>
        </w:rPr>
        <w:t xml:space="preserve"> </w:t>
      </w:r>
      <w:r w:rsidRPr="006732A2">
        <w:rPr>
          <w:sz w:val="20"/>
          <w:szCs w:val="20"/>
          <w:lang w:bidi="ar-EG"/>
        </w:rPr>
        <w:t>such</w:t>
      </w:r>
      <w:r w:rsidR="00E11B8E" w:rsidRPr="006732A2">
        <w:rPr>
          <w:sz w:val="20"/>
          <w:szCs w:val="20"/>
          <w:lang w:bidi="ar-EG"/>
        </w:rPr>
        <w:t xml:space="preserve"> </w:t>
      </w:r>
      <w:r w:rsidRPr="006732A2">
        <w:rPr>
          <w:sz w:val="20"/>
          <w:szCs w:val="20"/>
          <w:lang w:bidi="ar-EG"/>
        </w:rPr>
        <w:t>situations</w:t>
      </w:r>
      <w:r w:rsidR="00E11B8E" w:rsidRPr="006732A2">
        <w:rPr>
          <w:sz w:val="20"/>
          <w:szCs w:val="20"/>
          <w:lang w:bidi="ar-EG"/>
        </w:rPr>
        <w:t xml:space="preserve"> </w:t>
      </w:r>
      <w:r w:rsidRPr="006732A2">
        <w:rPr>
          <w:sz w:val="20"/>
          <w:szCs w:val="20"/>
          <w:lang w:bidi="ar-EG"/>
        </w:rPr>
        <w:t>and</w:t>
      </w:r>
      <w:r w:rsidR="00E11B8E" w:rsidRPr="006732A2">
        <w:rPr>
          <w:sz w:val="20"/>
          <w:szCs w:val="20"/>
          <w:lang w:bidi="ar-EG"/>
        </w:rPr>
        <w:t xml:space="preserve"> </w:t>
      </w:r>
      <w:r w:rsidRPr="006732A2">
        <w:rPr>
          <w:sz w:val="20"/>
          <w:szCs w:val="20"/>
          <w:lang w:bidi="ar-EG"/>
        </w:rPr>
        <w:t>97.6%</w:t>
      </w:r>
      <w:r w:rsidR="00E11B8E" w:rsidRPr="006732A2">
        <w:rPr>
          <w:sz w:val="20"/>
          <w:szCs w:val="20"/>
          <w:lang w:bidi="ar-EG"/>
        </w:rPr>
        <w:t xml:space="preserve"> </w:t>
      </w:r>
      <w:r w:rsidRPr="006732A2">
        <w:rPr>
          <w:sz w:val="20"/>
          <w:szCs w:val="20"/>
          <w:lang w:bidi="ar-EG"/>
        </w:rPr>
        <w:t>of</w:t>
      </w:r>
      <w:r w:rsidR="00E11B8E" w:rsidRPr="006732A2">
        <w:rPr>
          <w:sz w:val="20"/>
          <w:szCs w:val="20"/>
          <w:lang w:bidi="ar-EG"/>
        </w:rPr>
        <w:t xml:space="preserve"> </w:t>
      </w:r>
      <w:r w:rsidRPr="006732A2">
        <w:rPr>
          <w:sz w:val="20"/>
          <w:szCs w:val="20"/>
          <w:lang w:bidi="ar-EG"/>
        </w:rPr>
        <w:t>them</w:t>
      </w:r>
      <w:r w:rsidR="00E11B8E" w:rsidRPr="006732A2">
        <w:rPr>
          <w:sz w:val="20"/>
          <w:szCs w:val="20"/>
          <w:lang w:bidi="ar-EG"/>
        </w:rPr>
        <w:t xml:space="preserve"> </w:t>
      </w:r>
      <w:r w:rsidRPr="006732A2">
        <w:rPr>
          <w:sz w:val="20"/>
          <w:szCs w:val="20"/>
          <w:lang w:bidi="ar-EG"/>
        </w:rPr>
        <w:t>remove</w:t>
      </w:r>
      <w:r w:rsidR="00E11B8E" w:rsidRPr="006732A2">
        <w:rPr>
          <w:sz w:val="20"/>
          <w:szCs w:val="20"/>
          <w:lang w:bidi="ar-EG"/>
        </w:rPr>
        <w:t xml:space="preserve"> </w:t>
      </w:r>
      <w:r w:rsidRPr="006732A2">
        <w:rPr>
          <w:sz w:val="20"/>
          <w:szCs w:val="20"/>
          <w:lang w:bidi="ar-EG"/>
        </w:rPr>
        <w:t>it</w:t>
      </w:r>
      <w:r w:rsidR="00E11B8E" w:rsidRPr="006732A2">
        <w:rPr>
          <w:sz w:val="20"/>
          <w:szCs w:val="20"/>
          <w:lang w:bidi="ar-EG"/>
        </w:rPr>
        <w:t xml:space="preserve"> </w:t>
      </w:r>
      <w:r w:rsidRPr="006732A2">
        <w:rPr>
          <w:sz w:val="20"/>
          <w:szCs w:val="20"/>
          <w:lang w:bidi="ar-EG"/>
        </w:rPr>
        <w:t>before</w:t>
      </w:r>
      <w:r w:rsidR="00E11B8E" w:rsidRPr="006732A2">
        <w:rPr>
          <w:sz w:val="20"/>
          <w:szCs w:val="20"/>
          <w:lang w:bidi="ar-EG"/>
        </w:rPr>
        <w:t xml:space="preserve"> </w:t>
      </w:r>
      <w:r w:rsidRPr="006732A2">
        <w:rPr>
          <w:sz w:val="20"/>
          <w:szCs w:val="20"/>
          <w:lang w:bidi="ar-EG"/>
        </w:rPr>
        <w:t>touching</w:t>
      </w:r>
      <w:r w:rsidR="00E11B8E" w:rsidRPr="006732A2">
        <w:rPr>
          <w:sz w:val="20"/>
          <w:szCs w:val="20"/>
          <w:lang w:bidi="ar-EG"/>
        </w:rPr>
        <w:t xml:space="preserve"> </w:t>
      </w:r>
      <w:r w:rsidRPr="006732A2">
        <w:rPr>
          <w:sz w:val="20"/>
          <w:szCs w:val="20"/>
          <w:lang w:bidi="ar-EG"/>
        </w:rPr>
        <w:t>non</w:t>
      </w:r>
      <w:r w:rsidR="00E11B8E" w:rsidRPr="006732A2">
        <w:rPr>
          <w:sz w:val="20"/>
          <w:szCs w:val="20"/>
          <w:lang w:bidi="ar-EG"/>
        </w:rPr>
        <w:t xml:space="preserve"> </w:t>
      </w:r>
      <w:r w:rsidRPr="006732A2">
        <w:rPr>
          <w:sz w:val="20"/>
          <w:szCs w:val="20"/>
          <w:lang w:bidi="ar-EG"/>
        </w:rPr>
        <w:t>contaminated</w:t>
      </w:r>
      <w:r w:rsidR="00E11B8E" w:rsidRPr="006732A2">
        <w:rPr>
          <w:sz w:val="20"/>
          <w:szCs w:val="20"/>
          <w:lang w:bidi="ar-EG"/>
        </w:rPr>
        <w:t xml:space="preserve"> </w:t>
      </w:r>
      <w:r w:rsidRPr="006732A2">
        <w:rPr>
          <w:sz w:val="20"/>
          <w:szCs w:val="20"/>
          <w:lang w:bidi="ar-EG"/>
        </w:rPr>
        <w:t>items</w:t>
      </w:r>
      <w:r w:rsidR="00E11B8E" w:rsidRPr="006732A2">
        <w:rPr>
          <w:sz w:val="20"/>
          <w:szCs w:val="20"/>
          <w:lang w:bidi="ar-EG"/>
        </w:rPr>
        <w:t xml:space="preserve"> </w:t>
      </w:r>
      <w:r w:rsidRPr="006732A2">
        <w:rPr>
          <w:sz w:val="20"/>
          <w:szCs w:val="20"/>
          <w:lang w:bidi="ar-EG"/>
        </w:rPr>
        <w:t>and</w:t>
      </w:r>
      <w:r w:rsidR="00E11B8E" w:rsidRPr="006732A2">
        <w:rPr>
          <w:sz w:val="20"/>
          <w:szCs w:val="20"/>
          <w:lang w:bidi="ar-EG"/>
        </w:rPr>
        <w:t xml:space="preserve"> </w:t>
      </w:r>
      <w:r w:rsidR="0066517F" w:rsidRPr="006732A2">
        <w:rPr>
          <w:sz w:val="20"/>
          <w:szCs w:val="20"/>
          <w:lang w:bidi="ar-EG"/>
        </w:rPr>
        <w:t xml:space="preserve">surfaces (table 30). </w:t>
      </w:r>
      <w:r w:rsidRPr="006732A2">
        <w:rPr>
          <w:sz w:val="20"/>
          <w:szCs w:val="20"/>
          <w:lang w:bidi="ar-EG"/>
        </w:rPr>
        <w:t>This</w:t>
      </w:r>
      <w:r w:rsidR="00E11B8E" w:rsidRPr="006732A2">
        <w:rPr>
          <w:sz w:val="20"/>
          <w:szCs w:val="20"/>
          <w:lang w:bidi="ar-EG"/>
        </w:rPr>
        <w:t xml:space="preserve"> </w:t>
      </w:r>
      <w:r w:rsidRPr="006732A2">
        <w:rPr>
          <w:sz w:val="20"/>
          <w:szCs w:val="20"/>
          <w:lang w:bidi="ar-EG"/>
        </w:rPr>
        <w:t>finding</w:t>
      </w:r>
      <w:r w:rsidR="00E11B8E" w:rsidRPr="006732A2">
        <w:rPr>
          <w:sz w:val="20"/>
          <w:szCs w:val="20"/>
          <w:lang w:bidi="ar-EG"/>
        </w:rPr>
        <w:t xml:space="preserve"> </w:t>
      </w:r>
      <w:r w:rsidR="0066517F" w:rsidRPr="006732A2">
        <w:rPr>
          <w:sz w:val="20"/>
          <w:szCs w:val="20"/>
          <w:lang w:bidi="ar-EG"/>
        </w:rPr>
        <w:t>contradicts</w:t>
      </w:r>
      <w:r w:rsidR="00E11B8E" w:rsidRPr="006732A2">
        <w:rPr>
          <w:sz w:val="20"/>
          <w:szCs w:val="20"/>
          <w:lang w:bidi="ar-EG"/>
        </w:rPr>
        <w:t xml:space="preserve"> </w:t>
      </w:r>
      <w:r w:rsidRPr="006732A2">
        <w:rPr>
          <w:sz w:val="20"/>
          <w:szCs w:val="20"/>
          <w:lang w:bidi="ar-EG"/>
        </w:rPr>
        <w:t>with</w:t>
      </w:r>
      <w:r w:rsidR="00E11B8E" w:rsidRPr="006732A2">
        <w:rPr>
          <w:sz w:val="20"/>
          <w:szCs w:val="20"/>
          <w:lang w:bidi="ar-EG"/>
        </w:rPr>
        <w:t xml:space="preserve"> </w:t>
      </w:r>
      <w:r w:rsidRPr="006732A2">
        <w:rPr>
          <w:sz w:val="20"/>
          <w:szCs w:val="20"/>
          <w:lang w:bidi="ar-EG"/>
        </w:rPr>
        <w:t>a</w:t>
      </w:r>
      <w:r w:rsidR="00E11B8E" w:rsidRPr="006732A2">
        <w:rPr>
          <w:sz w:val="20"/>
          <w:szCs w:val="20"/>
          <w:lang w:bidi="ar-EG"/>
        </w:rPr>
        <w:t xml:space="preserve"> </w:t>
      </w:r>
      <w:r w:rsidRPr="006732A2">
        <w:rPr>
          <w:sz w:val="20"/>
          <w:szCs w:val="20"/>
          <w:lang w:bidi="ar-EG"/>
        </w:rPr>
        <w:t>study</w:t>
      </w:r>
      <w:r w:rsidR="00E11B8E" w:rsidRPr="006732A2">
        <w:rPr>
          <w:sz w:val="20"/>
          <w:szCs w:val="20"/>
          <w:lang w:bidi="ar-EG"/>
        </w:rPr>
        <w:t xml:space="preserve"> </w:t>
      </w:r>
      <w:r w:rsidRPr="006732A2">
        <w:rPr>
          <w:sz w:val="20"/>
          <w:szCs w:val="20"/>
          <w:lang w:bidi="ar-EG"/>
        </w:rPr>
        <w:t>conducted</w:t>
      </w:r>
      <w:r w:rsidR="00E11B8E" w:rsidRPr="006732A2">
        <w:rPr>
          <w:sz w:val="20"/>
          <w:szCs w:val="20"/>
          <w:lang w:bidi="ar-EG"/>
        </w:rPr>
        <w:t xml:space="preserve"> </w:t>
      </w:r>
      <w:r w:rsidRPr="006732A2">
        <w:rPr>
          <w:sz w:val="20"/>
          <w:szCs w:val="20"/>
          <w:lang w:bidi="ar-EG"/>
        </w:rPr>
        <w:t>in</w:t>
      </w:r>
      <w:r w:rsidR="00E11B8E" w:rsidRPr="006732A2">
        <w:rPr>
          <w:sz w:val="20"/>
          <w:szCs w:val="20"/>
          <w:lang w:bidi="ar-EG"/>
        </w:rPr>
        <w:t xml:space="preserve"> </w:t>
      </w:r>
      <w:r w:rsidRPr="006732A2">
        <w:rPr>
          <w:sz w:val="20"/>
          <w:szCs w:val="20"/>
          <w:lang w:bidi="ar-EG"/>
        </w:rPr>
        <w:t>Turkey</w:t>
      </w:r>
      <w:r w:rsidR="00E11B8E" w:rsidRPr="006732A2">
        <w:rPr>
          <w:sz w:val="20"/>
          <w:szCs w:val="20"/>
          <w:lang w:bidi="ar-EG"/>
        </w:rPr>
        <w:t xml:space="preserve"> </w:t>
      </w:r>
      <w:r w:rsidRPr="006732A2">
        <w:rPr>
          <w:sz w:val="20"/>
          <w:szCs w:val="20"/>
          <w:lang w:bidi="ar-EG"/>
        </w:rPr>
        <w:t>which</w:t>
      </w:r>
      <w:r w:rsidR="00E11B8E" w:rsidRPr="006732A2">
        <w:rPr>
          <w:sz w:val="20"/>
          <w:szCs w:val="20"/>
          <w:lang w:bidi="ar-EG"/>
        </w:rPr>
        <w:t xml:space="preserve"> </w:t>
      </w:r>
      <w:r w:rsidRPr="006732A2">
        <w:rPr>
          <w:sz w:val="20"/>
          <w:szCs w:val="20"/>
          <w:lang w:bidi="ar-EG"/>
        </w:rPr>
        <w:t>reported</w:t>
      </w:r>
      <w:r w:rsidR="00E11B8E" w:rsidRPr="006732A2">
        <w:rPr>
          <w:sz w:val="20"/>
          <w:szCs w:val="20"/>
          <w:lang w:bidi="ar-EG"/>
        </w:rPr>
        <w:t xml:space="preserve"> </w:t>
      </w:r>
      <w:r w:rsidRPr="006732A2">
        <w:rPr>
          <w:sz w:val="20"/>
          <w:szCs w:val="20"/>
          <w:lang w:bidi="ar-EG"/>
        </w:rPr>
        <w:t>less</w:t>
      </w:r>
      <w:r w:rsidR="00E11B8E" w:rsidRPr="006732A2">
        <w:rPr>
          <w:sz w:val="20"/>
          <w:szCs w:val="20"/>
          <w:lang w:bidi="ar-EG"/>
        </w:rPr>
        <w:t xml:space="preserve"> </w:t>
      </w:r>
      <w:r w:rsidRPr="006732A2">
        <w:rPr>
          <w:sz w:val="20"/>
          <w:szCs w:val="20"/>
          <w:lang w:bidi="ar-EG"/>
        </w:rPr>
        <w:t>than</w:t>
      </w:r>
      <w:r w:rsidR="00E11B8E" w:rsidRPr="006732A2">
        <w:rPr>
          <w:sz w:val="20"/>
          <w:szCs w:val="20"/>
          <w:lang w:bidi="ar-EG"/>
        </w:rPr>
        <w:t xml:space="preserve"> </w:t>
      </w:r>
      <w:r w:rsidRPr="006732A2">
        <w:rPr>
          <w:sz w:val="20"/>
          <w:szCs w:val="20"/>
          <w:lang w:bidi="ar-EG"/>
        </w:rPr>
        <w:t>two</w:t>
      </w:r>
      <w:r w:rsidR="00E11B8E" w:rsidRPr="006732A2">
        <w:rPr>
          <w:sz w:val="20"/>
          <w:szCs w:val="20"/>
          <w:lang w:bidi="ar-EG"/>
        </w:rPr>
        <w:t xml:space="preserve"> </w:t>
      </w:r>
      <w:r w:rsidRPr="006732A2">
        <w:rPr>
          <w:sz w:val="20"/>
          <w:szCs w:val="20"/>
          <w:lang w:bidi="ar-EG"/>
        </w:rPr>
        <w:t>thirds</w:t>
      </w:r>
      <w:r w:rsidR="00E11B8E" w:rsidRPr="006732A2">
        <w:rPr>
          <w:sz w:val="20"/>
          <w:szCs w:val="20"/>
          <w:lang w:bidi="ar-EG"/>
        </w:rPr>
        <w:t xml:space="preserve"> </w:t>
      </w:r>
      <w:r w:rsidRPr="006732A2">
        <w:rPr>
          <w:sz w:val="20"/>
          <w:szCs w:val="20"/>
          <w:lang w:bidi="ar-EG"/>
        </w:rPr>
        <w:t>59%</w:t>
      </w:r>
      <w:r w:rsidR="00E11B8E" w:rsidRPr="006732A2">
        <w:rPr>
          <w:sz w:val="20"/>
          <w:szCs w:val="20"/>
          <w:lang w:bidi="ar-EG"/>
        </w:rPr>
        <w:t xml:space="preserve"> </w:t>
      </w:r>
      <w:r w:rsidRPr="006732A2">
        <w:rPr>
          <w:sz w:val="20"/>
          <w:szCs w:val="20"/>
          <w:lang w:bidi="ar-EG"/>
        </w:rPr>
        <w:t>of</w:t>
      </w:r>
      <w:r w:rsidR="00E11B8E" w:rsidRPr="006732A2">
        <w:rPr>
          <w:sz w:val="20"/>
          <w:szCs w:val="20"/>
          <w:lang w:bidi="ar-EG"/>
        </w:rPr>
        <w:t xml:space="preserve"> </w:t>
      </w:r>
      <w:r w:rsidRPr="006732A2">
        <w:rPr>
          <w:sz w:val="20"/>
          <w:szCs w:val="20"/>
          <w:lang w:bidi="ar-EG"/>
        </w:rPr>
        <w:t>the</w:t>
      </w:r>
      <w:r w:rsidR="00E11B8E" w:rsidRPr="006732A2">
        <w:rPr>
          <w:sz w:val="20"/>
          <w:szCs w:val="20"/>
          <w:lang w:bidi="ar-EG"/>
        </w:rPr>
        <w:t xml:space="preserve"> </w:t>
      </w:r>
      <w:r w:rsidRPr="006732A2">
        <w:rPr>
          <w:sz w:val="20"/>
          <w:szCs w:val="20"/>
          <w:lang w:bidi="ar-EG"/>
        </w:rPr>
        <w:t>studied</w:t>
      </w:r>
      <w:r w:rsidR="00E11B8E" w:rsidRPr="006732A2">
        <w:rPr>
          <w:sz w:val="20"/>
          <w:szCs w:val="20"/>
          <w:lang w:bidi="ar-EG"/>
        </w:rPr>
        <w:t xml:space="preserve"> </w:t>
      </w:r>
      <w:r w:rsidRPr="006732A2">
        <w:rPr>
          <w:sz w:val="20"/>
          <w:szCs w:val="20"/>
          <w:lang w:bidi="ar-EG"/>
        </w:rPr>
        <w:t>sample</w:t>
      </w:r>
      <w:r w:rsidR="00E11B8E" w:rsidRPr="006732A2">
        <w:rPr>
          <w:sz w:val="20"/>
          <w:szCs w:val="20"/>
          <w:lang w:bidi="ar-EG"/>
        </w:rPr>
        <w:t xml:space="preserve"> </w:t>
      </w:r>
      <w:r w:rsidRPr="006732A2">
        <w:rPr>
          <w:sz w:val="20"/>
          <w:szCs w:val="20"/>
          <w:lang w:bidi="ar-EG"/>
        </w:rPr>
        <w:t>wear</w:t>
      </w:r>
      <w:r w:rsidR="00E11B8E" w:rsidRPr="006732A2">
        <w:rPr>
          <w:sz w:val="20"/>
          <w:szCs w:val="20"/>
          <w:lang w:bidi="ar-EG"/>
        </w:rPr>
        <w:t xml:space="preserve"> </w:t>
      </w:r>
      <w:r w:rsidRPr="006732A2">
        <w:rPr>
          <w:sz w:val="20"/>
          <w:szCs w:val="20"/>
          <w:lang w:bidi="ar-EG"/>
        </w:rPr>
        <w:t>glove</w:t>
      </w:r>
      <w:r w:rsidR="00E11B8E" w:rsidRPr="006732A2">
        <w:rPr>
          <w:sz w:val="20"/>
          <w:szCs w:val="20"/>
          <w:lang w:bidi="ar-EG"/>
        </w:rPr>
        <w:t xml:space="preserve"> </w:t>
      </w:r>
      <w:r w:rsidRPr="006732A2">
        <w:rPr>
          <w:sz w:val="20"/>
          <w:szCs w:val="20"/>
          <w:lang w:bidi="ar-EG"/>
        </w:rPr>
        <w:t>at</w:t>
      </w:r>
      <w:r w:rsidR="00E11B8E" w:rsidRPr="006732A2">
        <w:rPr>
          <w:sz w:val="20"/>
          <w:szCs w:val="20"/>
          <w:lang w:bidi="ar-EG"/>
        </w:rPr>
        <w:t xml:space="preserve"> </w:t>
      </w:r>
      <w:r w:rsidRPr="006732A2">
        <w:rPr>
          <w:sz w:val="20"/>
          <w:szCs w:val="20"/>
          <w:lang w:bidi="ar-EG"/>
        </w:rPr>
        <w:t>such</w:t>
      </w:r>
      <w:r w:rsidR="00E11B8E" w:rsidRPr="006732A2">
        <w:rPr>
          <w:sz w:val="20"/>
          <w:szCs w:val="20"/>
          <w:lang w:bidi="ar-EG"/>
        </w:rPr>
        <w:t xml:space="preserve"> </w:t>
      </w:r>
      <w:r w:rsidRPr="006732A2">
        <w:rPr>
          <w:sz w:val="20"/>
          <w:szCs w:val="20"/>
          <w:lang w:bidi="ar-EG"/>
        </w:rPr>
        <w:t>situation</w:t>
      </w:r>
      <w:r w:rsidR="00E11B8E" w:rsidRPr="006732A2">
        <w:rPr>
          <w:sz w:val="20"/>
          <w:szCs w:val="20"/>
          <w:lang w:bidi="ar-EG"/>
        </w:rPr>
        <w:t xml:space="preserve"> </w:t>
      </w:r>
      <w:r w:rsidR="0021601F" w:rsidRPr="006732A2">
        <w:rPr>
          <w:b/>
          <w:bCs/>
          <w:sz w:val="20"/>
          <w:szCs w:val="20"/>
          <w:vertAlign w:val="superscript"/>
          <w:lang w:bidi="ar-EG"/>
        </w:rPr>
        <w:t>(13</w:t>
      </w:r>
      <w:r w:rsidRPr="006732A2">
        <w:rPr>
          <w:b/>
          <w:bCs/>
          <w:sz w:val="20"/>
          <w:szCs w:val="20"/>
          <w:vertAlign w:val="superscript"/>
          <w:lang w:bidi="ar-EG"/>
        </w:rPr>
        <w:t>)</w:t>
      </w:r>
      <w:r w:rsidRPr="006732A2">
        <w:rPr>
          <w:sz w:val="20"/>
          <w:szCs w:val="20"/>
          <w:lang w:bidi="ar-EG"/>
        </w:rPr>
        <w:t>.</w:t>
      </w:r>
    </w:p>
    <w:p w:rsidR="00047479" w:rsidRPr="006732A2" w:rsidRDefault="000C3D21" w:rsidP="00F301AB">
      <w:pPr>
        <w:pStyle w:val="Style"/>
        <w:widowControl/>
        <w:snapToGrid w:val="0"/>
        <w:ind w:firstLine="425"/>
        <w:contextualSpacing/>
        <w:jc w:val="both"/>
        <w:rPr>
          <w:sz w:val="20"/>
          <w:szCs w:val="20"/>
          <w:lang w:bidi="ar-EG"/>
        </w:rPr>
      </w:pPr>
      <w:r w:rsidRPr="006732A2">
        <w:rPr>
          <w:sz w:val="20"/>
          <w:szCs w:val="20"/>
          <w:lang w:bidi="ar-EG"/>
        </w:rPr>
        <w:t>As</w:t>
      </w:r>
      <w:r w:rsidR="00E11B8E" w:rsidRPr="006732A2">
        <w:rPr>
          <w:sz w:val="20"/>
          <w:szCs w:val="20"/>
          <w:lang w:bidi="ar-EG"/>
        </w:rPr>
        <w:t xml:space="preserve"> </w:t>
      </w:r>
      <w:r w:rsidRPr="006732A2">
        <w:rPr>
          <w:sz w:val="20"/>
          <w:szCs w:val="20"/>
          <w:lang w:bidi="ar-EG"/>
        </w:rPr>
        <w:t>regards</w:t>
      </w:r>
      <w:r w:rsidR="00E11B8E" w:rsidRPr="006732A2">
        <w:rPr>
          <w:sz w:val="20"/>
          <w:szCs w:val="20"/>
          <w:lang w:bidi="ar-EG"/>
        </w:rPr>
        <w:t xml:space="preserve"> </w:t>
      </w:r>
      <w:r w:rsidRPr="006732A2">
        <w:rPr>
          <w:sz w:val="20"/>
          <w:szCs w:val="20"/>
          <w:lang w:bidi="ar-EG"/>
        </w:rPr>
        <w:t>the</w:t>
      </w:r>
      <w:r w:rsidR="00E11B8E" w:rsidRPr="006732A2">
        <w:rPr>
          <w:sz w:val="20"/>
          <w:szCs w:val="20"/>
          <w:lang w:bidi="ar-EG"/>
        </w:rPr>
        <w:t xml:space="preserve"> </w:t>
      </w:r>
      <w:r w:rsidRPr="006732A2">
        <w:rPr>
          <w:sz w:val="20"/>
          <w:szCs w:val="20"/>
          <w:lang w:bidi="ar-EG"/>
        </w:rPr>
        <w:t>practice</w:t>
      </w:r>
      <w:r w:rsidR="00E11B8E" w:rsidRPr="006732A2">
        <w:rPr>
          <w:sz w:val="20"/>
          <w:szCs w:val="20"/>
          <w:lang w:bidi="ar-EG"/>
        </w:rPr>
        <w:t xml:space="preserve"> </w:t>
      </w:r>
      <w:r w:rsidRPr="006732A2">
        <w:rPr>
          <w:sz w:val="20"/>
          <w:szCs w:val="20"/>
          <w:lang w:bidi="ar-EG"/>
        </w:rPr>
        <w:t>of</w:t>
      </w:r>
      <w:r w:rsidR="00E11B8E" w:rsidRPr="006732A2">
        <w:rPr>
          <w:sz w:val="20"/>
          <w:szCs w:val="20"/>
          <w:lang w:bidi="ar-EG"/>
        </w:rPr>
        <w:t xml:space="preserve"> </w:t>
      </w:r>
      <w:r w:rsidRPr="006732A2">
        <w:rPr>
          <w:sz w:val="20"/>
          <w:szCs w:val="20"/>
          <w:lang w:bidi="ar-EG"/>
        </w:rPr>
        <w:t>not</w:t>
      </w:r>
      <w:r w:rsidR="00E11B8E" w:rsidRPr="006732A2">
        <w:rPr>
          <w:sz w:val="20"/>
          <w:szCs w:val="20"/>
          <w:lang w:bidi="ar-EG"/>
        </w:rPr>
        <w:t xml:space="preserve"> </w:t>
      </w:r>
      <w:r w:rsidRPr="006732A2">
        <w:rPr>
          <w:sz w:val="20"/>
          <w:szCs w:val="20"/>
          <w:lang w:bidi="ar-EG"/>
        </w:rPr>
        <w:t>recap</w:t>
      </w:r>
      <w:r w:rsidR="00E11B8E" w:rsidRPr="006732A2">
        <w:rPr>
          <w:sz w:val="20"/>
          <w:szCs w:val="20"/>
          <w:lang w:bidi="ar-EG"/>
        </w:rPr>
        <w:t xml:space="preserve"> </w:t>
      </w:r>
      <w:r w:rsidRPr="006732A2">
        <w:rPr>
          <w:sz w:val="20"/>
          <w:szCs w:val="20"/>
          <w:lang w:bidi="ar-EG"/>
        </w:rPr>
        <w:t>needles</w:t>
      </w:r>
      <w:r w:rsidR="00E11B8E" w:rsidRPr="006732A2">
        <w:rPr>
          <w:sz w:val="20"/>
          <w:szCs w:val="20"/>
          <w:lang w:bidi="ar-EG"/>
        </w:rPr>
        <w:t xml:space="preserve"> </w:t>
      </w:r>
      <w:r w:rsidRPr="006732A2">
        <w:rPr>
          <w:sz w:val="20"/>
          <w:szCs w:val="20"/>
          <w:lang w:bidi="ar-EG"/>
        </w:rPr>
        <w:t>after</w:t>
      </w:r>
      <w:r w:rsidR="00E11B8E" w:rsidRPr="006732A2">
        <w:rPr>
          <w:sz w:val="20"/>
          <w:szCs w:val="20"/>
          <w:lang w:bidi="ar-EG"/>
        </w:rPr>
        <w:t xml:space="preserve"> </w:t>
      </w:r>
      <w:r w:rsidRPr="006732A2">
        <w:rPr>
          <w:sz w:val="20"/>
          <w:szCs w:val="20"/>
          <w:lang w:bidi="ar-EG"/>
        </w:rPr>
        <w:t>use</w:t>
      </w:r>
      <w:r w:rsidR="00E11B8E" w:rsidRPr="006732A2">
        <w:rPr>
          <w:sz w:val="20"/>
          <w:szCs w:val="20"/>
          <w:lang w:bidi="ar-EG"/>
        </w:rPr>
        <w:t xml:space="preserve"> </w:t>
      </w:r>
      <w:r w:rsidRPr="006732A2">
        <w:rPr>
          <w:sz w:val="20"/>
          <w:szCs w:val="20"/>
          <w:lang w:bidi="ar-EG"/>
        </w:rPr>
        <w:t>of</w:t>
      </w:r>
      <w:r w:rsidR="00E11B8E" w:rsidRPr="006732A2">
        <w:rPr>
          <w:sz w:val="20"/>
          <w:szCs w:val="20"/>
          <w:lang w:bidi="ar-EG"/>
        </w:rPr>
        <w:t xml:space="preserve"> </w:t>
      </w:r>
      <w:r w:rsidRPr="006732A2">
        <w:rPr>
          <w:sz w:val="20"/>
          <w:szCs w:val="20"/>
          <w:lang w:bidi="ar-EG"/>
        </w:rPr>
        <w:t>syringes,</w:t>
      </w:r>
      <w:r w:rsidR="00E11B8E" w:rsidRPr="006732A2">
        <w:rPr>
          <w:sz w:val="20"/>
          <w:szCs w:val="20"/>
          <w:lang w:bidi="ar-EG"/>
        </w:rPr>
        <w:t xml:space="preserve"> </w:t>
      </w:r>
      <w:r w:rsidRPr="006732A2">
        <w:rPr>
          <w:sz w:val="20"/>
          <w:szCs w:val="20"/>
          <w:lang w:bidi="ar-EG"/>
        </w:rPr>
        <w:t>97.1%</w:t>
      </w:r>
      <w:r w:rsidR="00E11B8E" w:rsidRPr="006732A2">
        <w:rPr>
          <w:sz w:val="20"/>
          <w:szCs w:val="20"/>
          <w:lang w:bidi="ar-EG"/>
        </w:rPr>
        <w:t xml:space="preserve"> </w:t>
      </w:r>
      <w:r w:rsidRPr="006732A2">
        <w:rPr>
          <w:sz w:val="20"/>
          <w:szCs w:val="20"/>
          <w:lang w:bidi="ar-EG"/>
        </w:rPr>
        <w:t>of</w:t>
      </w:r>
      <w:r w:rsidR="00E11B8E" w:rsidRPr="006732A2">
        <w:rPr>
          <w:sz w:val="20"/>
          <w:szCs w:val="20"/>
          <w:lang w:bidi="ar-EG"/>
        </w:rPr>
        <w:t xml:space="preserve"> </w:t>
      </w:r>
      <w:r w:rsidRPr="006732A2">
        <w:rPr>
          <w:sz w:val="20"/>
          <w:szCs w:val="20"/>
          <w:lang w:bidi="ar-EG"/>
        </w:rPr>
        <w:t>the</w:t>
      </w:r>
      <w:r w:rsidR="00E11B8E" w:rsidRPr="006732A2">
        <w:rPr>
          <w:sz w:val="20"/>
          <w:szCs w:val="20"/>
          <w:lang w:bidi="ar-EG"/>
        </w:rPr>
        <w:t xml:space="preserve"> </w:t>
      </w:r>
      <w:r w:rsidRPr="006732A2">
        <w:rPr>
          <w:sz w:val="20"/>
          <w:szCs w:val="20"/>
          <w:lang w:bidi="ar-EG"/>
        </w:rPr>
        <w:t>studied</w:t>
      </w:r>
      <w:r w:rsidR="00E11B8E" w:rsidRPr="006732A2">
        <w:rPr>
          <w:sz w:val="20"/>
          <w:szCs w:val="20"/>
          <w:lang w:bidi="ar-EG"/>
        </w:rPr>
        <w:t xml:space="preserve"> </w:t>
      </w:r>
      <w:r w:rsidRPr="006732A2">
        <w:rPr>
          <w:sz w:val="20"/>
          <w:szCs w:val="20"/>
          <w:lang w:bidi="ar-EG"/>
        </w:rPr>
        <w:t>subjects</w:t>
      </w:r>
      <w:r w:rsidR="00E11B8E" w:rsidRPr="006732A2">
        <w:rPr>
          <w:sz w:val="20"/>
          <w:szCs w:val="20"/>
          <w:lang w:bidi="ar-EG"/>
        </w:rPr>
        <w:t xml:space="preserve"> </w:t>
      </w:r>
      <w:r w:rsidRPr="006732A2">
        <w:rPr>
          <w:sz w:val="20"/>
          <w:szCs w:val="20"/>
          <w:lang w:bidi="ar-EG"/>
        </w:rPr>
        <w:t>not</w:t>
      </w:r>
      <w:r w:rsidR="00E11B8E" w:rsidRPr="006732A2">
        <w:rPr>
          <w:sz w:val="20"/>
          <w:szCs w:val="20"/>
          <w:lang w:bidi="ar-EG"/>
        </w:rPr>
        <w:t xml:space="preserve"> </w:t>
      </w:r>
      <w:r w:rsidRPr="006732A2">
        <w:rPr>
          <w:sz w:val="20"/>
          <w:szCs w:val="20"/>
          <w:lang w:bidi="ar-EG"/>
        </w:rPr>
        <w:t>recap</w:t>
      </w:r>
      <w:r w:rsidR="00E11B8E" w:rsidRPr="006732A2">
        <w:rPr>
          <w:sz w:val="20"/>
          <w:szCs w:val="20"/>
          <w:lang w:bidi="ar-EG"/>
        </w:rPr>
        <w:t xml:space="preserve"> </w:t>
      </w:r>
      <w:r w:rsidRPr="006732A2">
        <w:rPr>
          <w:sz w:val="20"/>
          <w:szCs w:val="20"/>
          <w:lang w:bidi="ar-EG"/>
        </w:rPr>
        <w:t>needles</w:t>
      </w:r>
      <w:r w:rsidR="00E11B8E" w:rsidRPr="006732A2">
        <w:rPr>
          <w:sz w:val="20"/>
          <w:szCs w:val="20"/>
          <w:lang w:bidi="ar-EG"/>
        </w:rPr>
        <w:t xml:space="preserve"> </w:t>
      </w:r>
      <w:r w:rsidRPr="006732A2">
        <w:rPr>
          <w:sz w:val="20"/>
          <w:szCs w:val="20"/>
          <w:lang w:bidi="ar-EG"/>
        </w:rPr>
        <w:t>after</w:t>
      </w:r>
      <w:r w:rsidR="00E11B8E" w:rsidRPr="006732A2">
        <w:rPr>
          <w:sz w:val="20"/>
          <w:szCs w:val="20"/>
          <w:lang w:bidi="ar-EG"/>
        </w:rPr>
        <w:t xml:space="preserve"> </w:t>
      </w:r>
      <w:r w:rsidRPr="006732A2">
        <w:rPr>
          <w:sz w:val="20"/>
          <w:szCs w:val="20"/>
          <w:lang w:bidi="ar-EG"/>
        </w:rPr>
        <w:t>use</w:t>
      </w:r>
      <w:r w:rsidR="00E11B8E" w:rsidRPr="006732A2">
        <w:rPr>
          <w:sz w:val="20"/>
          <w:szCs w:val="20"/>
          <w:lang w:bidi="ar-EG"/>
        </w:rPr>
        <w:t xml:space="preserve"> </w:t>
      </w:r>
      <w:r w:rsidRPr="006732A2">
        <w:rPr>
          <w:sz w:val="20"/>
          <w:szCs w:val="20"/>
          <w:lang w:bidi="ar-EG"/>
        </w:rPr>
        <w:t>of</w:t>
      </w:r>
      <w:r w:rsidR="00E11B8E" w:rsidRPr="006732A2">
        <w:rPr>
          <w:sz w:val="20"/>
          <w:szCs w:val="20"/>
          <w:lang w:bidi="ar-EG"/>
        </w:rPr>
        <w:t xml:space="preserve"> </w:t>
      </w:r>
      <w:r w:rsidRPr="006732A2">
        <w:rPr>
          <w:sz w:val="20"/>
          <w:szCs w:val="20"/>
          <w:lang w:bidi="ar-EG"/>
        </w:rPr>
        <w:t>syringes</w:t>
      </w:r>
      <w:r w:rsidR="00B41399" w:rsidRPr="006732A2">
        <w:rPr>
          <w:sz w:val="20"/>
          <w:szCs w:val="20"/>
          <w:lang w:bidi="ar-EG"/>
        </w:rPr>
        <w:t>.</w:t>
      </w:r>
      <w:r w:rsidR="0066517F" w:rsidRPr="006732A2">
        <w:rPr>
          <w:sz w:val="20"/>
          <w:szCs w:val="20"/>
          <w:lang w:bidi="ar-EG"/>
        </w:rPr>
        <w:t xml:space="preserve"> </w:t>
      </w:r>
      <w:r w:rsidRPr="006732A2">
        <w:rPr>
          <w:sz w:val="20"/>
          <w:szCs w:val="20"/>
          <w:lang w:bidi="ar-EG"/>
        </w:rPr>
        <w:t>This</w:t>
      </w:r>
      <w:r w:rsidR="00E11B8E" w:rsidRPr="006732A2">
        <w:rPr>
          <w:sz w:val="20"/>
          <w:szCs w:val="20"/>
          <w:lang w:bidi="ar-EG"/>
        </w:rPr>
        <w:t xml:space="preserve"> </w:t>
      </w:r>
      <w:r w:rsidRPr="006732A2">
        <w:rPr>
          <w:sz w:val="20"/>
          <w:szCs w:val="20"/>
          <w:lang w:bidi="ar-EG"/>
        </w:rPr>
        <w:t>is</w:t>
      </w:r>
      <w:r w:rsidR="00E11B8E" w:rsidRPr="006732A2">
        <w:rPr>
          <w:sz w:val="20"/>
          <w:szCs w:val="20"/>
          <w:lang w:bidi="ar-EG"/>
        </w:rPr>
        <w:t xml:space="preserve"> </w:t>
      </w:r>
      <w:r w:rsidRPr="006732A2">
        <w:rPr>
          <w:sz w:val="20"/>
          <w:szCs w:val="20"/>
          <w:lang w:bidi="ar-EG"/>
        </w:rPr>
        <w:t>in</w:t>
      </w:r>
      <w:r w:rsidR="00E11B8E" w:rsidRPr="006732A2">
        <w:rPr>
          <w:sz w:val="20"/>
          <w:szCs w:val="20"/>
          <w:lang w:bidi="ar-EG"/>
        </w:rPr>
        <w:t xml:space="preserve"> </w:t>
      </w:r>
      <w:r w:rsidRPr="006732A2">
        <w:rPr>
          <w:sz w:val="20"/>
          <w:szCs w:val="20"/>
          <w:lang w:bidi="ar-EG"/>
        </w:rPr>
        <w:t>accordance</w:t>
      </w:r>
      <w:r w:rsidR="00E11B8E" w:rsidRPr="006732A2">
        <w:rPr>
          <w:sz w:val="20"/>
          <w:szCs w:val="20"/>
          <w:lang w:bidi="ar-EG"/>
        </w:rPr>
        <w:t xml:space="preserve"> </w:t>
      </w:r>
      <w:r w:rsidRPr="006732A2">
        <w:rPr>
          <w:sz w:val="20"/>
          <w:szCs w:val="20"/>
          <w:lang w:bidi="ar-EG"/>
        </w:rPr>
        <w:t>with</w:t>
      </w:r>
      <w:r w:rsidR="00E11B8E" w:rsidRPr="006732A2">
        <w:rPr>
          <w:sz w:val="20"/>
          <w:szCs w:val="20"/>
          <w:lang w:bidi="ar-EG"/>
        </w:rPr>
        <w:t xml:space="preserve"> </w:t>
      </w:r>
      <w:r w:rsidRPr="006732A2">
        <w:rPr>
          <w:sz w:val="20"/>
          <w:szCs w:val="20"/>
          <w:lang w:bidi="ar-EG"/>
        </w:rPr>
        <w:t>the</w:t>
      </w:r>
      <w:r w:rsidR="00E11B8E" w:rsidRPr="006732A2">
        <w:rPr>
          <w:sz w:val="20"/>
          <w:szCs w:val="20"/>
          <w:lang w:bidi="ar-EG"/>
        </w:rPr>
        <w:t xml:space="preserve"> </w:t>
      </w:r>
      <w:r w:rsidRPr="006732A2">
        <w:rPr>
          <w:sz w:val="20"/>
          <w:szCs w:val="20"/>
          <w:lang w:bidi="ar-EG"/>
        </w:rPr>
        <w:t>study</w:t>
      </w:r>
      <w:r w:rsidR="00E11B8E" w:rsidRPr="006732A2">
        <w:rPr>
          <w:sz w:val="20"/>
          <w:szCs w:val="20"/>
          <w:lang w:bidi="ar-EG"/>
        </w:rPr>
        <w:t xml:space="preserve"> </w:t>
      </w:r>
      <w:r w:rsidRPr="006732A2">
        <w:rPr>
          <w:sz w:val="20"/>
          <w:szCs w:val="20"/>
          <w:lang w:bidi="ar-EG"/>
        </w:rPr>
        <w:t>conducted</w:t>
      </w:r>
      <w:r w:rsidR="00E11B8E" w:rsidRPr="006732A2">
        <w:rPr>
          <w:sz w:val="20"/>
          <w:szCs w:val="20"/>
          <w:lang w:bidi="ar-EG"/>
        </w:rPr>
        <w:t xml:space="preserve"> </w:t>
      </w:r>
      <w:r w:rsidRPr="006732A2">
        <w:rPr>
          <w:sz w:val="20"/>
          <w:szCs w:val="20"/>
          <w:lang w:bidi="ar-EG"/>
        </w:rPr>
        <w:t>in</w:t>
      </w:r>
      <w:r w:rsidR="00E11B8E" w:rsidRPr="006732A2">
        <w:rPr>
          <w:sz w:val="20"/>
          <w:szCs w:val="20"/>
          <w:lang w:bidi="ar-EG"/>
        </w:rPr>
        <w:t xml:space="preserve"> </w:t>
      </w:r>
      <w:r w:rsidRPr="006732A2">
        <w:rPr>
          <w:sz w:val="20"/>
          <w:szCs w:val="20"/>
          <w:lang w:bidi="ar-EG"/>
        </w:rPr>
        <w:t>North</w:t>
      </w:r>
      <w:r w:rsidR="00E11B8E" w:rsidRPr="006732A2">
        <w:rPr>
          <w:sz w:val="20"/>
          <w:szCs w:val="20"/>
          <w:lang w:bidi="ar-EG"/>
        </w:rPr>
        <w:t xml:space="preserve"> </w:t>
      </w:r>
      <w:r w:rsidRPr="006732A2">
        <w:rPr>
          <w:sz w:val="20"/>
          <w:szCs w:val="20"/>
          <w:lang w:bidi="ar-EG"/>
        </w:rPr>
        <w:t>America</w:t>
      </w:r>
      <w:r w:rsidR="00E11B8E" w:rsidRPr="006732A2">
        <w:rPr>
          <w:sz w:val="20"/>
          <w:szCs w:val="20"/>
          <w:lang w:bidi="ar-EG"/>
        </w:rPr>
        <w:t xml:space="preserve"> </w:t>
      </w:r>
      <w:r w:rsidRPr="006732A2">
        <w:rPr>
          <w:sz w:val="20"/>
          <w:szCs w:val="20"/>
          <w:lang w:bidi="ar-EG"/>
        </w:rPr>
        <w:t>by</w:t>
      </w:r>
      <w:r w:rsidR="00E11B8E" w:rsidRPr="006732A2">
        <w:rPr>
          <w:sz w:val="20"/>
          <w:szCs w:val="20"/>
          <w:lang w:bidi="ar-EG"/>
        </w:rPr>
        <w:t xml:space="preserve"> </w:t>
      </w:r>
      <w:r w:rsidRPr="006732A2">
        <w:rPr>
          <w:b/>
          <w:bCs/>
          <w:sz w:val="20"/>
          <w:szCs w:val="20"/>
          <w:lang w:bidi="ar-EG"/>
        </w:rPr>
        <w:t>Katz</w:t>
      </w:r>
      <w:r w:rsidR="00E11B8E" w:rsidRPr="006732A2">
        <w:rPr>
          <w:b/>
          <w:bCs/>
          <w:sz w:val="20"/>
          <w:szCs w:val="20"/>
          <w:lang w:bidi="ar-EG"/>
        </w:rPr>
        <w:t xml:space="preserve"> </w:t>
      </w:r>
      <w:r w:rsidR="00E9397D" w:rsidRPr="006732A2">
        <w:rPr>
          <w:b/>
          <w:bCs/>
          <w:sz w:val="20"/>
          <w:szCs w:val="20"/>
          <w:vertAlign w:val="superscript"/>
          <w:lang w:bidi="ar-EG"/>
        </w:rPr>
        <w:t>(</w:t>
      </w:r>
      <w:r w:rsidR="0021601F" w:rsidRPr="006732A2">
        <w:rPr>
          <w:b/>
          <w:bCs/>
          <w:sz w:val="20"/>
          <w:szCs w:val="20"/>
          <w:vertAlign w:val="superscript"/>
          <w:lang w:bidi="ar-EG"/>
        </w:rPr>
        <w:t>14</w:t>
      </w:r>
      <w:r w:rsidRPr="006732A2">
        <w:rPr>
          <w:b/>
          <w:bCs/>
          <w:sz w:val="20"/>
          <w:szCs w:val="20"/>
          <w:vertAlign w:val="superscript"/>
          <w:lang w:bidi="ar-EG"/>
        </w:rPr>
        <w:t>)</w:t>
      </w:r>
      <w:r w:rsidRPr="006732A2">
        <w:rPr>
          <w:b/>
          <w:bCs/>
          <w:sz w:val="20"/>
          <w:szCs w:val="20"/>
          <w:lang w:bidi="ar-EG"/>
        </w:rPr>
        <w:t>,</w:t>
      </w:r>
      <w:r w:rsidR="00E11B8E" w:rsidRPr="006732A2">
        <w:rPr>
          <w:sz w:val="20"/>
          <w:szCs w:val="20"/>
          <w:lang w:bidi="ar-EG"/>
        </w:rPr>
        <w:t xml:space="preserve"> </w:t>
      </w:r>
      <w:r w:rsidRPr="006732A2">
        <w:rPr>
          <w:sz w:val="20"/>
          <w:szCs w:val="20"/>
          <w:lang w:bidi="ar-EG"/>
        </w:rPr>
        <w:t>which</w:t>
      </w:r>
      <w:r w:rsidR="00E11B8E" w:rsidRPr="006732A2">
        <w:rPr>
          <w:sz w:val="20"/>
          <w:szCs w:val="20"/>
          <w:lang w:bidi="ar-EG"/>
        </w:rPr>
        <w:t xml:space="preserve"> </w:t>
      </w:r>
      <w:r w:rsidRPr="006732A2">
        <w:rPr>
          <w:sz w:val="20"/>
          <w:szCs w:val="20"/>
          <w:lang w:bidi="ar-EG"/>
        </w:rPr>
        <w:t>reported</w:t>
      </w:r>
      <w:r w:rsidR="00E11B8E" w:rsidRPr="006732A2">
        <w:rPr>
          <w:sz w:val="20"/>
          <w:szCs w:val="20"/>
          <w:lang w:bidi="ar-EG"/>
        </w:rPr>
        <w:t xml:space="preserve"> </w:t>
      </w:r>
      <w:r w:rsidRPr="006732A2">
        <w:rPr>
          <w:sz w:val="20"/>
          <w:szCs w:val="20"/>
          <w:lang w:bidi="ar-EG"/>
        </w:rPr>
        <w:t>(55%)</w:t>
      </w:r>
      <w:r w:rsidR="00E11B8E" w:rsidRPr="006732A2">
        <w:rPr>
          <w:sz w:val="20"/>
          <w:szCs w:val="20"/>
          <w:lang w:bidi="ar-EG"/>
        </w:rPr>
        <w:t xml:space="preserve"> </w:t>
      </w:r>
      <w:r w:rsidRPr="006732A2">
        <w:rPr>
          <w:sz w:val="20"/>
          <w:szCs w:val="20"/>
          <w:lang w:bidi="ar-EG"/>
        </w:rPr>
        <w:t>using</w:t>
      </w:r>
      <w:r w:rsidR="00E11B8E" w:rsidRPr="006732A2">
        <w:rPr>
          <w:sz w:val="20"/>
          <w:szCs w:val="20"/>
          <w:lang w:bidi="ar-EG"/>
        </w:rPr>
        <w:t xml:space="preserve"> </w:t>
      </w:r>
      <w:r w:rsidRPr="006732A2">
        <w:rPr>
          <w:sz w:val="20"/>
          <w:szCs w:val="20"/>
          <w:lang w:bidi="ar-EG"/>
        </w:rPr>
        <w:t>scoop</w:t>
      </w:r>
      <w:r w:rsidR="00E11B8E" w:rsidRPr="006732A2">
        <w:rPr>
          <w:sz w:val="20"/>
          <w:szCs w:val="20"/>
          <w:lang w:bidi="ar-EG"/>
        </w:rPr>
        <w:t xml:space="preserve"> </w:t>
      </w:r>
      <w:r w:rsidRPr="006732A2">
        <w:rPr>
          <w:sz w:val="20"/>
          <w:szCs w:val="20"/>
          <w:lang w:bidi="ar-EG"/>
        </w:rPr>
        <w:t>method</w:t>
      </w:r>
      <w:r w:rsidR="00E11B8E" w:rsidRPr="006732A2">
        <w:rPr>
          <w:sz w:val="20"/>
          <w:szCs w:val="20"/>
          <w:lang w:bidi="ar-EG"/>
        </w:rPr>
        <w:t xml:space="preserve"> </w:t>
      </w:r>
      <w:r w:rsidRPr="006732A2">
        <w:rPr>
          <w:sz w:val="20"/>
          <w:szCs w:val="20"/>
          <w:lang w:bidi="ar-EG"/>
        </w:rPr>
        <w:t>for</w:t>
      </w:r>
      <w:r w:rsidR="00E11B8E" w:rsidRPr="006732A2">
        <w:rPr>
          <w:sz w:val="20"/>
          <w:szCs w:val="20"/>
          <w:lang w:bidi="ar-EG"/>
        </w:rPr>
        <w:t xml:space="preserve"> </w:t>
      </w:r>
      <w:r w:rsidRPr="006732A2">
        <w:rPr>
          <w:sz w:val="20"/>
          <w:szCs w:val="20"/>
          <w:lang w:bidi="ar-EG"/>
        </w:rPr>
        <w:t>recapping</w:t>
      </w:r>
      <w:r w:rsidR="00E11B8E" w:rsidRPr="006732A2">
        <w:rPr>
          <w:sz w:val="20"/>
          <w:szCs w:val="20"/>
          <w:lang w:bidi="ar-EG"/>
        </w:rPr>
        <w:t xml:space="preserve"> </w:t>
      </w:r>
      <w:r w:rsidRPr="006732A2">
        <w:rPr>
          <w:sz w:val="20"/>
          <w:szCs w:val="20"/>
          <w:lang w:bidi="ar-EG"/>
        </w:rPr>
        <w:t>of</w:t>
      </w:r>
      <w:r w:rsidR="00E11B8E" w:rsidRPr="006732A2">
        <w:rPr>
          <w:sz w:val="20"/>
          <w:szCs w:val="20"/>
          <w:lang w:bidi="ar-EG"/>
        </w:rPr>
        <w:t xml:space="preserve"> </w:t>
      </w:r>
      <w:r w:rsidRPr="006732A2">
        <w:rPr>
          <w:sz w:val="20"/>
          <w:szCs w:val="20"/>
          <w:lang w:bidi="ar-EG"/>
        </w:rPr>
        <w:t>syringes.</w:t>
      </w:r>
    </w:p>
    <w:p w:rsidR="006732A2" w:rsidRPr="006732A2" w:rsidRDefault="000C3D21" w:rsidP="00F301AB">
      <w:pPr>
        <w:pStyle w:val="Style"/>
        <w:widowControl/>
        <w:snapToGrid w:val="0"/>
        <w:ind w:firstLine="425"/>
        <w:contextualSpacing/>
        <w:jc w:val="both"/>
        <w:rPr>
          <w:sz w:val="20"/>
          <w:szCs w:val="20"/>
          <w:lang w:bidi="ar-EG"/>
        </w:rPr>
      </w:pPr>
      <w:r w:rsidRPr="006732A2">
        <w:rPr>
          <w:sz w:val="20"/>
          <w:szCs w:val="20"/>
          <w:lang w:bidi="ar-EG"/>
        </w:rPr>
        <w:t>The</w:t>
      </w:r>
      <w:r w:rsidR="00E11B8E" w:rsidRPr="006732A2">
        <w:rPr>
          <w:sz w:val="20"/>
          <w:szCs w:val="20"/>
          <w:lang w:bidi="ar-EG"/>
        </w:rPr>
        <w:t xml:space="preserve"> </w:t>
      </w:r>
      <w:r w:rsidRPr="006732A2">
        <w:rPr>
          <w:sz w:val="20"/>
          <w:szCs w:val="20"/>
          <w:lang w:bidi="ar-EG"/>
        </w:rPr>
        <w:t>present</w:t>
      </w:r>
      <w:r w:rsidR="00E11B8E" w:rsidRPr="006732A2">
        <w:rPr>
          <w:sz w:val="20"/>
          <w:szCs w:val="20"/>
          <w:lang w:bidi="ar-EG"/>
        </w:rPr>
        <w:t xml:space="preserve"> </w:t>
      </w:r>
      <w:r w:rsidRPr="006732A2">
        <w:rPr>
          <w:sz w:val="20"/>
          <w:szCs w:val="20"/>
          <w:lang w:bidi="ar-EG"/>
        </w:rPr>
        <w:t>study</w:t>
      </w:r>
      <w:r w:rsidR="00E11B8E" w:rsidRPr="006732A2">
        <w:rPr>
          <w:sz w:val="20"/>
          <w:szCs w:val="20"/>
          <w:lang w:bidi="ar-EG"/>
        </w:rPr>
        <w:t xml:space="preserve"> </w:t>
      </w:r>
      <w:r w:rsidRPr="006732A2">
        <w:rPr>
          <w:sz w:val="20"/>
          <w:szCs w:val="20"/>
          <w:lang w:bidi="ar-EG"/>
        </w:rPr>
        <w:t>illustrates</w:t>
      </w:r>
      <w:r w:rsidR="00E11B8E" w:rsidRPr="006732A2">
        <w:rPr>
          <w:sz w:val="20"/>
          <w:szCs w:val="20"/>
          <w:lang w:bidi="ar-EG"/>
        </w:rPr>
        <w:t xml:space="preserve"> </w:t>
      </w:r>
      <w:r w:rsidRPr="006732A2">
        <w:rPr>
          <w:sz w:val="20"/>
          <w:szCs w:val="20"/>
          <w:lang w:bidi="ar-EG"/>
        </w:rPr>
        <w:t>that;</w:t>
      </w:r>
      <w:r w:rsidR="00E11B8E" w:rsidRPr="006732A2">
        <w:rPr>
          <w:sz w:val="20"/>
          <w:szCs w:val="20"/>
          <w:lang w:bidi="ar-EG"/>
        </w:rPr>
        <w:t xml:space="preserve"> </w:t>
      </w:r>
      <w:r w:rsidRPr="006732A2">
        <w:rPr>
          <w:sz w:val="20"/>
          <w:szCs w:val="20"/>
          <w:lang w:bidi="ar-EG"/>
        </w:rPr>
        <w:t>ICU</w:t>
      </w:r>
      <w:r w:rsidR="00E11B8E" w:rsidRPr="006732A2">
        <w:rPr>
          <w:sz w:val="20"/>
          <w:szCs w:val="20"/>
          <w:lang w:bidi="ar-EG"/>
        </w:rPr>
        <w:t xml:space="preserve"> </w:t>
      </w:r>
      <w:r w:rsidRPr="006732A2">
        <w:rPr>
          <w:sz w:val="20"/>
          <w:szCs w:val="20"/>
          <w:lang w:bidi="ar-EG"/>
        </w:rPr>
        <w:t>department</w:t>
      </w:r>
      <w:r w:rsidR="00E11B8E" w:rsidRPr="006732A2">
        <w:rPr>
          <w:sz w:val="20"/>
          <w:szCs w:val="20"/>
          <w:lang w:bidi="ar-EG"/>
        </w:rPr>
        <w:t xml:space="preserve"> </w:t>
      </w:r>
      <w:r w:rsidRPr="006732A2">
        <w:rPr>
          <w:sz w:val="20"/>
          <w:szCs w:val="20"/>
          <w:lang w:bidi="ar-EG"/>
        </w:rPr>
        <w:t>is</w:t>
      </w:r>
      <w:r w:rsidR="00E11B8E" w:rsidRPr="006732A2">
        <w:rPr>
          <w:sz w:val="20"/>
          <w:szCs w:val="20"/>
          <w:lang w:bidi="ar-EG"/>
        </w:rPr>
        <w:t xml:space="preserve"> </w:t>
      </w:r>
      <w:r w:rsidRPr="006732A2">
        <w:rPr>
          <w:sz w:val="20"/>
          <w:szCs w:val="20"/>
          <w:lang w:bidi="ar-EG"/>
        </w:rPr>
        <w:t>the</w:t>
      </w:r>
      <w:r w:rsidR="00E11B8E" w:rsidRPr="006732A2">
        <w:rPr>
          <w:sz w:val="20"/>
          <w:szCs w:val="20"/>
          <w:lang w:bidi="ar-EG"/>
        </w:rPr>
        <w:t xml:space="preserve"> </w:t>
      </w:r>
      <w:r w:rsidRPr="006732A2">
        <w:rPr>
          <w:sz w:val="20"/>
          <w:szCs w:val="20"/>
          <w:lang w:bidi="ar-EG"/>
        </w:rPr>
        <w:t>best</w:t>
      </w:r>
      <w:r w:rsidR="00E11B8E" w:rsidRPr="006732A2">
        <w:rPr>
          <w:sz w:val="20"/>
          <w:szCs w:val="20"/>
          <w:lang w:bidi="ar-EG"/>
        </w:rPr>
        <w:t xml:space="preserve"> </w:t>
      </w:r>
      <w:r w:rsidRPr="006732A2">
        <w:rPr>
          <w:sz w:val="20"/>
          <w:szCs w:val="20"/>
          <w:lang w:bidi="ar-EG"/>
        </w:rPr>
        <w:t>one</w:t>
      </w:r>
      <w:r w:rsidR="00E11B8E" w:rsidRPr="006732A2">
        <w:rPr>
          <w:sz w:val="20"/>
          <w:szCs w:val="20"/>
          <w:lang w:bidi="ar-EG"/>
        </w:rPr>
        <w:t xml:space="preserve"> </w:t>
      </w:r>
      <w:r w:rsidRPr="006732A2">
        <w:rPr>
          <w:sz w:val="20"/>
          <w:szCs w:val="20"/>
          <w:lang w:bidi="ar-EG"/>
        </w:rPr>
        <w:t>in</w:t>
      </w:r>
      <w:r w:rsidR="00E11B8E" w:rsidRPr="006732A2">
        <w:rPr>
          <w:sz w:val="20"/>
          <w:szCs w:val="20"/>
          <w:lang w:bidi="ar-EG"/>
        </w:rPr>
        <w:t xml:space="preserve"> </w:t>
      </w:r>
      <w:r w:rsidRPr="006732A2">
        <w:rPr>
          <w:sz w:val="20"/>
          <w:szCs w:val="20"/>
          <w:lang w:bidi="ar-EG"/>
        </w:rPr>
        <w:t>application</w:t>
      </w:r>
      <w:r w:rsidR="00E11B8E" w:rsidRPr="006732A2">
        <w:rPr>
          <w:sz w:val="20"/>
          <w:szCs w:val="20"/>
          <w:lang w:bidi="ar-EG"/>
        </w:rPr>
        <w:t xml:space="preserve"> </w:t>
      </w:r>
      <w:r w:rsidRPr="006732A2">
        <w:rPr>
          <w:sz w:val="20"/>
          <w:szCs w:val="20"/>
          <w:lang w:bidi="ar-EG"/>
        </w:rPr>
        <w:t>of</w:t>
      </w:r>
      <w:r w:rsidR="00E11B8E" w:rsidRPr="006732A2">
        <w:rPr>
          <w:sz w:val="20"/>
          <w:szCs w:val="20"/>
          <w:lang w:bidi="ar-EG"/>
        </w:rPr>
        <w:t xml:space="preserve"> </w:t>
      </w:r>
      <w:r w:rsidRPr="006732A2">
        <w:rPr>
          <w:sz w:val="20"/>
          <w:szCs w:val="20"/>
          <w:lang w:bidi="ar-EG"/>
        </w:rPr>
        <w:t>infection</w:t>
      </w:r>
      <w:r w:rsidR="00E11B8E" w:rsidRPr="006732A2">
        <w:rPr>
          <w:sz w:val="20"/>
          <w:szCs w:val="20"/>
          <w:lang w:bidi="ar-EG"/>
        </w:rPr>
        <w:t xml:space="preserve"> </w:t>
      </w:r>
      <w:r w:rsidRPr="006732A2">
        <w:rPr>
          <w:sz w:val="20"/>
          <w:szCs w:val="20"/>
          <w:lang w:bidi="ar-EG"/>
        </w:rPr>
        <w:t>control</w:t>
      </w:r>
      <w:r w:rsidR="00E11B8E" w:rsidRPr="006732A2">
        <w:rPr>
          <w:sz w:val="20"/>
          <w:szCs w:val="20"/>
          <w:lang w:bidi="ar-EG"/>
        </w:rPr>
        <w:t xml:space="preserve"> </w:t>
      </w:r>
      <w:r w:rsidRPr="006732A2">
        <w:rPr>
          <w:sz w:val="20"/>
          <w:szCs w:val="20"/>
          <w:lang w:bidi="ar-EG"/>
        </w:rPr>
        <w:t>standard</w:t>
      </w:r>
      <w:r w:rsidR="00E11B8E" w:rsidRPr="006732A2">
        <w:rPr>
          <w:sz w:val="20"/>
          <w:szCs w:val="20"/>
          <w:lang w:bidi="ar-EG"/>
        </w:rPr>
        <w:t xml:space="preserve"> </w:t>
      </w:r>
      <w:r w:rsidRPr="006732A2">
        <w:rPr>
          <w:sz w:val="20"/>
          <w:szCs w:val="20"/>
          <w:lang w:bidi="ar-EG"/>
        </w:rPr>
        <w:t>precautions</w:t>
      </w:r>
      <w:r w:rsidR="00E11B8E" w:rsidRPr="006732A2">
        <w:rPr>
          <w:sz w:val="20"/>
          <w:szCs w:val="20"/>
          <w:lang w:bidi="ar-EG"/>
        </w:rPr>
        <w:t xml:space="preserve"> </w:t>
      </w:r>
      <w:r w:rsidRPr="006732A2">
        <w:rPr>
          <w:sz w:val="20"/>
          <w:szCs w:val="20"/>
          <w:lang w:bidi="ar-EG"/>
        </w:rPr>
        <w:t>by</w:t>
      </w:r>
      <w:r w:rsidR="00E11B8E" w:rsidRPr="006732A2">
        <w:rPr>
          <w:sz w:val="20"/>
          <w:szCs w:val="20"/>
          <w:lang w:bidi="ar-EG"/>
        </w:rPr>
        <w:t xml:space="preserve"> </w:t>
      </w:r>
      <w:r w:rsidRPr="006732A2">
        <w:rPr>
          <w:sz w:val="20"/>
          <w:szCs w:val="20"/>
          <w:lang w:bidi="ar-EG"/>
        </w:rPr>
        <w:t>score</w:t>
      </w:r>
      <w:r w:rsidR="00E11B8E" w:rsidRPr="006732A2">
        <w:rPr>
          <w:sz w:val="20"/>
          <w:szCs w:val="20"/>
          <w:lang w:bidi="ar-EG"/>
        </w:rPr>
        <w:t xml:space="preserve"> </w:t>
      </w:r>
      <w:r w:rsidRPr="006732A2">
        <w:rPr>
          <w:sz w:val="20"/>
          <w:szCs w:val="20"/>
          <w:lang w:bidi="ar-EG"/>
        </w:rPr>
        <w:t>87.5%</w:t>
      </w:r>
      <w:r w:rsidR="00E11B8E" w:rsidRPr="006732A2">
        <w:rPr>
          <w:sz w:val="20"/>
          <w:szCs w:val="20"/>
          <w:lang w:bidi="ar-EG"/>
        </w:rPr>
        <w:t xml:space="preserve"> </w:t>
      </w:r>
      <w:r w:rsidRPr="006732A2">
        <w:rPr>
          <w:sz w:val="20"/>
          <w:szCs w:val="20"/>
          <w:lang w:bidi="ar-EG"/>
        </w:rPr>
        <w:t>with</w:t>
      </w:r>
      <w:r w:rsidR="00E11B8E" w:rsidRPr="006732A2">
        <w:rPr>
          <w:sz w:val="20"/>
          <w:szCs w:val="20"/>
          <w:lang w:bidi="ar-EG"/>
        </w:rPr>
        <w:t xml:space="preserve"> </w:t>
      </w:r>
      <w:r w:rsidRPr="006732A2">
        <w:rPr>
          <w:sz w:val="20"/>
          <w:szCs w:val="20"/>
          <w:lang w:bidi="ar-EG"/>
        </w:rPr>
        <w:t>a</w:t>
      </w:r>
      <w:r w:rsidR="00E11B8E" w:rsidRPr="006732A2">
        <w:rPr>
          <w:sz w:val="20"/>
          <w:szCs w:val="20"/>
          <w:lang w:bidi="ar-EG"/>
        </w:rPr>
        <w:t xml:space="preserve"> </w:t>
      </w:r>
      <w:r w:rsidRPr="006732A2">
        <w:rPr>
          <w:sz w:val="20"/>
          <w:szCs w:val="20"/>
          <w:lang w:bidi="ar-EG"/>
        </w:rPr>
        <w:t>score</w:t>
      </w:r>
      <w:r w:rsidR="00E11B8E" w:rsidRPr="006732A2">
        <w:rPr>
          <w:sz w:val="20"/>
          <w:szCs w:val="20"/>
          <w:lang w:bidi="ar-EG"/>
        </w:rPr>
        <w:t xml:space="preserve"> </w:t>
      </w:r>
      <w:r w:rsidRPr="006732A2">
        <w:rPr>
          <w:sz w:val="20"/>
          <w:szCs w:val="20"/>
          <w:lang w:bidi="ar-EG"/>
        </w:rPr>
        <w:t>ranging</w:t>
      </w:r>
      <w:r w:rsidR="00E11B8E" w:rsidRPr="006732A2">
        <w:rPr>
          <w:sz w:val="20"/>
          <w:szCs w:val="20"/>
          <w:lang w:bidi="ar-EG"/>
        </w:rPr>
        <w:t xml:space="preserve"> </w:t>
      </w:r>
      <w:r w:rsidRPr="006732A2">
        <w:rPr>
          <w:sz w:val="20"/>
          <w:szCs w:val="20"/>
          <w:lang w:bidi="ar-EG"/>
        </w:rPr>
        <w:t>from</w:t>
      </w:r>
      <w:r w:rsidR="00E11B8E" w:rsidRPr="006732A2">
        <w:rPr>
          <w:sz w:val="20"/>
          <w:szCs w:val="20"/>
          <w:lang w:bidi="ar-EG"/>
        </w:rPr>
        <w:t xml:space="preserve"> </w:t>
      </w:r>
      <w:r w:rsidRPr="006732A2">
        <w:rPr>
          <w:sz w:val="20"/>
          <w:szCs w:val="20"/>
          <w:lang w:bidi="ar-EG"/>
        </w:rPr>
        <w:t>80</w:t>
      </w:r>
      <w:r w:rsidR="00E11B8E" w:rsidRPr="006732A2">
        <w:rPr>
          <w:sz w:val="20"/>
          <w:szCs w:val="20"/>
          <w:lang w:bidi="ar-EG"/>
        </w:rPr>
        <w:t xml:space="preserve"> </w:t>
      </w:r>
      <w:r w:rsidRPr="006732A2">
        <w:rPr>
          <w:sz w:val="20"/>
          <w:szCs w:val="20"/>
          <w:lang w:bidi="ar-EG"/>
        </w:rPr>
        <w:t>to</w:t>
      </w:r>
      <w:r w:rsidR="00E11B8E" w:rsidRPr="006732A2">
        <w:rPr>
          <w:sz w:val="20"/>
          <w:szCs w:val="20"/>
          <w:lang w:bidi="ar-EG"/>
        </w:rPr>
        <w:t xml:space="preserve"> </w:t>
      </w:r>
      <w:r w:rsidRPr="006732A2">
        <w:rPr>
          <w:sz w:val="20"/>
          <w:szCs w:val="20"/>
          <w:lang w:bidi="ar-EG"/>
        </w:rPr>
        <w:t>100%</w:t>
      </w:r>
      <w:r w:rsidR="00E11B8E" w:rsidRPr="006732A2">
        <w:rPr>
          <w:sz w:val="20"/>
          <w:szCs w:val="20"/>
          <w:lang w:bidi="ar-EG"/>
        </w:rPr>
        <w:t xml:space="preserve"> </w:t>
      </w:r>
      <w:r w:rsidRPr="006732A2">
        <w:rPr>
          <w:sz w:val="20"/>
          <w:szCs w:val="20"/>
          <w:lang w:bidi="ar-EG"/>
        </w:rPr>
        <w:t>for</w:t>
      </w:r>
      <w:r w:rsidR="00E11B8E" w:rsidRPr="006732A2">
        <w:rPr>
          <w:sz w:val="20"/>
          <w:szCs w:val="20"/>
          <w:lang w:bidi="ar-EG"/>
        </w:rPr>
        <w:t xml:space="preserve"> </w:t>
      </w:r>
      <w:r w:rsidRPr="006732A2">
        <w:rPr>
          <w:sz w:val="20"/>
          <w:szCs w:val="20"/>
          <w:lang w:bidi="ar-EG"/>
        </w:rPr>
        <w:t>the</w:t>
      </w:r>
      <w:r w:rsidR="00E11B8E" w:rsidRPr="006732A2">
        <w:rPr>
          <w:sz w:val="20"/>
          <w:szCs w:val="20"/>
          <w:lang w:bidi="ar-EG"/>
        </w:rPr>
        <w:t xml:space="preserve"> </w:t>
      </w:r>
      <w:r w:rsidRPr="006732A2">
        <w:rPr>
          <w:sz w:val="20"/>
          <w:szCs w:val="20"/>
          <w:lang w:bidi="ar-EG"/>
        </w:rPr>
        <w:t>different</w:t>
      </w:r>
      <w:r w:rsidR="00E11B8E" w:rsidRPr="006732A2">
        <w:rPr>
          <w:sz w:val="20"/>
          <w:szCs w:val="20"/>
          <w:lang w:bidi="ar-EG"/>
        </w:rPr>
        <w:t xml:space="preserve"> </w:t>
      </w:r>
      <w:r w:rsidRPr="006732A2">
        <w:rPr>
          <w:sz w:val="20"/>
          <w:szCs w:val="20"/>
          <w:lang w:bidi="ar-EG"/>
        </w:rPr>
        <w:t>items</w:t>
      </w:r>
      <w:r w:rsidR="00E11B8E" w:rsidRPr="006732A2">
        <w:rPr>
          <w:sz w:val="20"/>
          <w:szCs w:val="20"/>
          <w:lang w:bidi="ar-EG"/>
        </w:rPr>
        <w:t xml:space="preserve"> </w:t>
      </w:r>
      <w:r w:rsidRPr="006732A2">
        <w:rPr>
          <w:sz w:val="20"/>
          <w:szCs w:val="20"/>
          <w:lang w:bidi="ar-EG"/>
        </w:rPr>
        <w:t>of</w:t>
      </w:r>
      <w:r w:rsidR="00E11B8E" w:rsidRPr="006732A2">
        <w:rPr>
          <w:sz w:val="20"/>
          <w:szCs w:val="20"/>
          <w:lang w:bidi="ar-EG"/>
        </w:rPr>
        <w:t xml:space="preserve"> </w:t>
      </w:r>
      <w:r w:rsidRPr="006732A2">
        <w:rPr>
          <w:sz w:val="20"/>
          <w:szCs w:val="20"/>
          <w:lang w:bidi="ar-EG"/>
        </w:rPr>
        <w:t>standard</w:t>
      </w:r>
      <w:r w:rsidR="00E11B8E" w:rsidRPr="006732A2">
        <w:rPr>
          <w:sz w:val="20"/>
          <w:szCs w:val="20"/>
          <w:lang w:bidi="ar-EG"/>
        </w:rPr>
        <w:t xml:space="preserve"> </w:t>
      </w:r>
      <w:r w:rsidRPr="006732A2">
        <w:rPr>
          <w:sz w:val="20"/>
          <w:szCs w:val="20"/>
          <w:lang w:bidi="ar-EG"/>
        </w:rPr>
        <w:t>precautions</w:t>
      </w:r>
      <w:r w:rsidR="0066517F" w:rsidRPr="006732A2">
        <w:rPr>
          <w:sz w:val="20"/>
          <w:szCs w:val="20"/>
          <w:lang w:bidi="ar-EG"/>
        </w:rPr>
        <w:t xml:space="preserve"> (table 34)</w:t>
      </w:r>
      <w:r w:rsidRPr="006732A2">
        <w:rPr>
          <w:sz w:val="20"/>
          <w:szCs w:val="20"/>
          <w:lang w:bidi="ar-EG"/>
        </w:rPr>
        <w:t>.</w:t>
      </w:r>
      <w:r w:rsidR="00E11B8E" w:rsidRPr="006732A2">
        <w:rPr>
          <w:sz w:val="20"/>
          <w:szCs w:val="20"/>
          <w:lang w:bidi="ar-EG"/>
        </w:rPr>
        <w:t xml:space="preserve"> </w:t>
      </w:r>
      <w:r w:rsidRPr="006732A2">
        <w:rPr>
          <w:sz w:val="20"/>
          <w:szCs w:val="20"/>
          <w:lang w:bidi="ar-EG"/>
        </w:rPr>
        <w:t>On</w:t>
      </w:r>
      <w:r w:rsidR="00E11B8E" w:rsidRPr="006732A2">
        <w:rPr>
          <w:sz w:val="20"/>
          <w:szCs w:val="20"/>
          <w:lang w:bidi="ar-EG"/>
        </w:rPr>
        <w:t xml:space="preserve"> </w:t>
      </w:r>
      <w:r w:rsidRPr="006732A2">
        <w:rPr>
          <w:sz w:val="20"/>
          <w:szCs w:val="20"/>
          <w:lang w:bidi="ar-EG"/>
        </w:rPr>
        <w:t>the</w:t>
      </w:r>
      <w:r w:rsidR="00E11B8E" w:rsidRPr="006732A2">
        <w:rPr>
          <w:sz w:val="20"/>
          <w:szCs w:val="20"/>
          <w:lang w:bidi="ar-EG"/>
        </w:rPr>
        <w:t xml:space="preserve"> </w:t>
      </w:r>
      <w:r w:rsidRPr="006732A2">
        <w:rPr>
          <w:sz w:val="20"/>
          <w:szCs w:val="20"/>
          <w:lang w:bidi="ar-EG"/>
        </w:rPr>
        <w:t>other</w:t>
      </w:r>
      <w:r w:rsidR="00E11B8E" w:rsidRPr="006732A2">
        <w:rPr>
          <w:sz w:val="20"/>
          <w:szCs w:val="20"/>
          <w:lang w:bidi="ar-EG"/>
        </w:rPr>
        <w:t xml:space="preserve"> </w:t>
      </w:r>
      <w:r w:rsidRPr="006732A2">
        <w:rPr>
          <w:sz w:val="20"/>
          <w:szCs w:val="20"/>
          <w:lang w:bidi="ar-EG"/>
        </w:rPr>
        <w:t>hand,</w:t>
      </w:r>
      <w:r w:rsidR="00E11B8E" w:rsidRPr="006732A2">
        <w:rPr>
          <w:sz w:val="20"/>
          <w:szCs w:val="20"/>
          <w:lang w:bidi="ar-EG"/>
        </w:rPr>
        <w:t xml:space="preserve"> </w:t>
      </w:r>
      <w:r w:rsidR="0066517F" w:rsidRPr="006732A2">
        <w:rPr>
          <w:sz w:val="20"/>
          <w:szCs w:val="20"/>
          <w:lang w:bidi="ar-EG"/>
        </w:rPr>
        <w:t>lab</w:t>
      </w:r>
      <w:r w:rsidR="00E11B8E" w:rsidRPr="006732A2">
        <w:rPr>
          <w:sz w:val="20"/>
          <w:szCs w:val="20"/>
          <w:lang w:bidi="ar-EG"/>
        </w:rPr>
        <w:t xml:space="preserve"> </w:t>
      </w:r>
      <w:r w:rsidRPr="006732A2">
        <w:rPr>
          <w:sz w:val="20"/>
          <w:szCs w:val="20"/>
          <w:lang w:bidi="ar-EG"/>
        </w:rPr>
        <w:t>is</w:t>
      </w:r>
      <w:r w:rsidR="00E11B8E" w:rsidRPr="006732A2">
        <w:rPr>
          <w:sz w:val="20"/>
          <w:szCs w:val="20"/>
          <w:lang w:bidi="ar-EG"/>
        </w:rPr>
        <w:t xml:space="preserve"> </w:t>
      </w:r>
      <w:r w:rsidRPr="006732A2">
        <w:rPr>
          <w:sz w:val="20"/>
          <w:szCs w:val="20"/>
          <w:lang w:bidi="ar-EG"/>
        </w:rPr>
        <w:t>the</w:t>
      </w:r>
      <w:r w:rsidR="00E11B8E" w:rsidRPr="006732A2">
        <w:rPr>
          <w:sz w:val="20"/>
          <w:szCs w:val="20"/>
          <w:lang w:bidi="ar-EG"/>
        </w:rPr>
        <w:t xml:space="preserve"> </w:t>
      </w:r>
      <w:r w:rsidRPr="006732A2">
        <w:rPr>
          <w:sz w:val="20"/>
          <w:szCs w:val="20"/>
          <w:lang w:bidi="ar-EG"/>
        </w:rPr>
        <w:t>worst</w:t>
      </w:r>
      <w:r w:rsidR="00E11B8E" w:rsidRPr="006732A2">
        <w:rPr>
          <w:sz w:val="20"/>
          <w:szCs w:val="20"/>
          <w:lang w:bidi="ar-EG"/>
        </w:rPr>
        <w:t xml:space="preserve"> </w:t>
      </w:r>
      <w:r w:rsidRPr="006732A2">
        <w:rPr>
          <w:sz w:val="20"/>
          <w:szCs w:val="20"/>
          <w:lang w:bidi="ar-EG"/>
        </w:rPr>
        <w:t>one</w:t>
      </w:r>
      <w:r w:rsidR="00E11B8E" w:rsidRPr="006732A2">
        <w:rPr>
          <w:sz w:val="20"/>
          <w:szCs w:val="20"/>
          <w:lang w:bidi="ar-EG"/>
        </w:rPr>
        <w:t xml:space="preserve"> </w:t>
      </w:r>
      <w:r w:rsidRPr="006732A2">
        <w:rPr>
          <w:sz w:val="20"/>
          <w:szCs w:val="20"/>
          <w:lang w:bidi="ar-EG"/>
        </w:rPr>
        <w:t>by</w:t>
      </w:r>
      <w:r w:rsidR="00E11B8E" w:rsidRPr="006732A2">
        <w:rPr>
          <w:sz w:val="20"/>
          <w:szCs w:val="20"/>
          <w:lang w:bidi="ar-EG"/>
        </w:rPr>
        <w:t xml:space="preserve"> </w:t>
      </w:r>
      <w:r w:rsidRPr="006732A2">
        <w:rPr>
          <w:sz w:val="20"/>
          <w:szCs w:val="20"/>
          <w:lang w:bidi="ar-EG"/>
        </w:rPr>
        <w:t>score</w:t>
      </w:r>
      <w:r w:rsidR="00E11B8E" w:rsidRPr="006732A2">
        <w:rPr>
          <w:sz w:val="20"/>
          <w:szCs w:val="20"/>
          <w:lang w:bidi="ar-EG"/>
        </w:rPr>
        <w:t xml:space="preserve"> </w:t>
      </w:r>
      <w:r w:rsidRPr="006732A2">
        <w:rPr>
          <w:sz w:val="20"/>
          <w:szCs w:val="20"/>
          <w:lang w:bidi="ar-EG"/>
        </w:rPr>
        <w:t>42.5%</w:t>
      </w:r>
      <w:r w:rsidR="00E11B8E" w:rsidRPr="006732A2">
        <w:rPr>
          <w:sz w:val="20"/>
          <w:szCs w:val="20"/>
          <w:lang w:bidi="ar-EG"/>
        </w:rPr>
        <w:t xml:space="preserve"> </w:t>
      </w:r>
      <w:r w:rsidRPr="006732A2">
        <w:rPr>
          <w:sz w:val="20"/>
          <w:szCs w:val="20"/>
          <w:lang w:bidi="ar-EG"/>
        </w:rPr>
        <w:t>with</w:t>
      </w:r>
      <w:r w:rsidR="00E11B8E" w:rsidRPr="006732A2">
        <w:rPr>
          <w:sz w:val="20"/>
          <w:szCs w:val="20"/>
          <w:lang w:bidi="ar-EG"/>
        </w:rPr>
        <w:t xml:space="preserve"> </w:t>
      </w:r>
      <w:r w:rsidRPr="006732A2">
        <w:rPr>
          <w:sz w:val="20"/>
          <w:szCs w:val="20"/>
          <w:lang w:bidi="ar-EG"/>
        </w:rPr>
        <w:t>a</w:t>
      </w:r>
      <w:r w:rsidR="00E11B8E" w:rsidRPr="006732A2">
        <w:rPr>
          <w:sz w:val="20"/>
          <w:szCs w:val="20"/>
          <w:lang w:bidi="ar-EG"/>
        </w:rPr>
        <w:t xml:space="preserve"> </w:t>
      </w:r>
      <w:r w:rsidRPr="006732A2">
        <w:rPr>
          <w:sz w:val="20"/>
          <w:szCs w:val="20"/>
          <w:lang w:bidi="ar-EG"/>
        </w:rPr>
        <w:t>score</w:t>
      </w:r>
      <w:r w:rsidR="00E11B8E" w:rsidRPr="006732A2">
        <w:rPr>
          <w:sz w:val="20"/>
          <w:szCs w:val="20"/>
          <w:lang w:bidi="ar-EG"/>
        </w:rPr>
        <w:t xml:space="preserve"> </w:t>
      </w:r>
      <w:r w:rsidRPr="006732A2">
        <w:rPr>
          <w:sz w:val="20"/>
          <w:szCs w:val="20"/>
          <w:lang w:bidi="ar-EG"/>
        </w:rPr>
        <w:t>ranging</w:t>
      </w:r>
      <w:r w:rsidR="00E11B8E" w:rsidRPr="006732A2">
        <w:rPr>
          <w:sz w:val="20"/>
          <w:szCs w:val="20"/>
          <w:lang w:bidi="ar-EG"/>
        </w:rPr>
        <w:t xml:space="preserve"> </w:t>
      </w:r>
      <w:r w:rsidRPr="006732A2">
        <w:rPr>
          <w:sz w:val="20"/>
          <w:szCs w:val="20"/>
          <w:lang w:bidi="ar-EG"/>
        </w:rPr>
        <w:t>from</w:t>
      </w:r>
      <w:r w:rsidR="00E11B8E" w:rsidRPr="006732A2">
        <w:rPr>
          <w:sz w:val="20"/>
          <w:szCs w:val="20"/>
          <w:lang w:bidi="ar-EG"/>
        </w:rPr>
        <w:t xml:space="preserve"> </w:t>
      </w:r>
      <w:r w:rsidRPr="006732A2">
        <w:rPr>
          <w:sz w:val="20"/>
          <w:szCs w:val="20"/>
          <w:lang w:bidi="ar-EG"/>
        </w:rPr>
        <w:t>20%</w:t>
      </w:r>
      <w:r w:rsidR="00E11B8E" w:rsidRPr="006732A2">
        <w:rPr>
          <w:sz w:val="20"/>
          <w:szCs w:val="20"/>
          <w:lang w:bidi="ar-EG"/>
        </w:rPr>
        <w:t xml:space="preserve"> </w:t>
      </w:r>
      <w:r w:rsidRPr="006732A2">
        <w:rPr>
          <w:sz w:val="20"/>
          <w:szCs w:val="20"/>
          <w:lang w:bidi="ar-EG"/>
        </w:rPr>
        <w:t>to</w:t>
      </w:r>
      <w:r w:rsidR="00E11B8E" w:rsidRPr="006732A2">
        <w:rPr>
          <w:sz w:val="20"/>
          <w:szCs w:val="20"/>
          <w:lang w:bidi="ar-EG"/>
        </w:rPr>
        <w:t xml:space="preserve"> </w:t>
      </w:r>
      <w:r w:rsidRPr="006732A2">
        <w:rPr>
          <w:sz w:val="20"/>
          <w:szCs w:val="20"/>
          <w:lang w:bidi="ar-EG"/>
        </w:rPr>
        <w:t>90%</w:t>
      </w:r>
      <w:r w:rsidR="00E11B8E" w:rsidRPr="006732A2">
        <w:rPr>
          <w:sz w:val="20"/>
          <w:szCs w:val="20"/>
          <w:lang w:bidi="ar-EG"/>
        </w:rPr>
        <w:t xml:space="preserve"> </w:t>
      </w:r>
      <w:r w:rsidRPr="006732A2">
        <w:rPr>
          <w:sz w:val="20"/>
          <w:szCs w:val="20"/>
          <w:lang w:bidi="ar-EG"/>
        </w:rPr>
        <w:t>for</w:t>
      </w:r>
      <w:r w:rsidR="00E11B8E" w:rsidRPr="006732A2">
        <w:rPr>
          <w:sz w:val="20"/>
          <w:szCs w:val="20"/>
          <w:lang w:bidi="ar-EG"/>
        </w:rPr>
        <w:t xml:space="preserve"> </w:t>
      </w:r>
      <w:r w:rsidRPr="006732A2">
        <w:rPr>
          <w:sz w:val="20"/>
          <w:szCs w:val="20"/>
          <w:lang w:bidi="ar-EG"/>
        </w:rPr>
        <w:t>the</w:t>
      </w:r>
      <w:r w:rsidR="00E11B8E" w:rsidRPr="006732A2">
        <w:rPr>
          <w:sz w:val="20"/>
          <w:szCs w:val="20"/>
          <w:lang w:bidi="ar-EG"/>
        </w:rPr>
        <w:t xml:space="preserve"> </w:t>
      </w:r>
      <w:r w:rsidRPr="006732A2">
        <w:rPr>
          <w:sz w:val="20"/>
          <w:szCs w:val="20"/>
          <w:lang w:bidi="ar-EG"/>
        </w:rPr>
        <w:t>different</w:t>
      </w:r>
      <w:r w:rsidR="00E11B8E" w:rsidRPr="006732A2">
        <w:rPr>
          <w:sz w:val="20"/>
          <w:szCs w:val="20"/>
          <w:lang w:bidi="ar-EG"/>
        </w:rPr>
        <w:t xml:space="preserve"> </w:t>
      </w:r>
      <w:r w:rsidRPr="006732A2">
        <w:rPr>
          <w:sz w:val="20"/>
          <w:szCs w:val="20"/>
          <w:lang w:bidi="ar-EG"/>
        </w:rPr>
        <w:t>items</w:t>
      </w:r>
      <w:r w:rsidR="00E11B8E" w:rsidRPr="006732A2">
        <w:rPr>
          <w:sz w:val="20"/>
          <w:szCs w:val="20"/>
          <w:lang w:bidi="ar-EG"/>
        </w:rPr>
        <w:t xml:space="preserve"> </w:t>
      </w:r>
      <w:r w:rsidRPr="006732A2">
        <w:rPr>
          <w:sz w:val="20"/>
          <w:szCs w:val="20"/>
          <w:lang w:bidi="ar-EG"/>
        </w:rPr>
        <w:t>of</w:t>
      </w:r>
      <w:r w:rsidR="00E11B8E" w:rsidRPr="006732A2">
        <w:rPr>
          <w:sz w:val="20"/>
          <w:szCs w:val="20"/>
          <w:lang w:bidi="ar-EG"/>
        </w:rPr>
        <w:t xml:space="preserve"> </w:t>
      </w:r>
      <w:r w:rsidRPr="006732A2">
        <w:rPr>
          <w:sz w:val="20"/>
          <w:szCs w:val="20"/>
          <w:lang w:bidi="ar-EG"/>
        </w:rPr>
        <w:t>standard</w:t>
      </w:r>
      <w:r w:rsidR="00E11B8E" w:rsidRPr="006732A2">
        <w:rPr>
          <w:sz w:val="20"/>
          <w:szCs w:val="20"/>
          <w:lang w:bidi="ar-EG"/>
        </w:rPr>
        <w:t xml:space="preserve"> </w:t>
      </w:r>
      <w:r w:rsidR="0066517F" w:rsidRPr="006732A2">
        <w:rPr>
          <w:sz w:val="20"/>
          <w:szCs w:val="20"/>
          <w:lang w:bidi="ar-EG"/>
        </w:rPr>
        <w:t>precautions.</w:t>
      </w:r>
      <w:r w:rsidR="00E11B8E" w:rsidRPr="006732A2">
        <w:rPr>
          <w:sz w:val="20"/>
          <w:szCs w:val="20"/>
          <w:lang w:bidi="ar-EG"/>
        </w:rPr>
        <w:t xml:space="preserve"> </w:t>
      </w:r>
    </w:p>
    <w:p w:rsidR="000C3D21" w:rsidRPr="006732A2" w:rsidRDefault="006732A2" w:rsidP="00F301AB">
      <w:pPr>
        <w:pStyle w:val="Style"/>
        <w:widowControl/>
        <w:snapToGrid w:val="0"/>
        <w:ind w:firstLine="425"/>
        <w:contextualSpacing/>
        <w:jc w:val="both"/>
        <w:rPr>
          <w:sz w:val="20"/>
          <w:szCs w:val="20"/>
          <w:lang w:bidi="ar-EG"/>
        </w:rPr>
      </w:pPr>
      <w:r w:rsidRPr="006732A2">
        <w:rPr>
          <w:b/>
          <w:bCs/>
          <w:sz w:val="20"/>
          <w:szCs w:val="20"/>
          <w:lang w:bidi="ar-EG"/>
        </w:rPr>
        <w:t>R</w:t>
      </w:r>
      <w:r w:rsidR="000C3D21" w:rsidRPr="006732A2">
        <w:rPr>
          <w:b/>
          <w:bCs/>
          <w:sz w:val="20"/>
          <w:szCs w:val="20"/>
          <w:lang w:bidi="ar-EG"/>
        </w:rPr>
        <w:t>egarding</w:t>
      </w:r>
      <w:r w:rsidR="00E11B8E" w:rsidRPr="006732A2">
        <w:rPr>
          <w:sz w:val="20"/>
          <w:szCs w:val="20"/>
          <w:lang w:bidi="ar-EG"/>
        </w:rPr>
        <w:t xml:space="preserve"> </w:t>
      </w:r>
      <w:r w:rsidR="000C3D21" w:rsidRPr="006732A2">
        <w:rPr>
          <w:sz w:val="20"/>
          <w:szCs w:val="20"/>
          <w:lang w:bidi="ar-EG"/>
        </w:rPr>
        <w:t>application</w:t>
      </w:r>
      <w:r w:rsidR="00E11B8E" w:rsidRPr="006732A2">
        <w:rPr>
          <w:sz w:val="20"/>
          <w:szCs w:val="20"/>
          <w:lang w:bidi="ar-EG"/>
        </w:rPr>
        <w:t xml:space="preserve"> </w:t>
      </w:r>
      <w:r w:rsidR="000C3D21" w:rsidRPr="006732A2">
        <w:rPr>
          <w:sz w:val="20"/>
          <w:szCs w:val="20"/>
          <w:lang w:bidi="ar-EG"/>
        </w:rPr>
        <w:t>of</w:t>
      </w:r>
      <w:r w:rsidR="00E11B8E" w:rsidRPr="006732A2">
        <w:rPr>
          <w:sz w:val="20"/>
          <w:szCs w:val="20"/>
          <w:lang w:bidi="ar-EG"/>
        </w:rPr>
        <w:t xml:space="preserve"> </w:t>
      </w:r>
      <w:r w:rsidR="000C3D21" w:rsidRPr="006732A2">
        <w:rPr>
          <w:sz w:val="20"/>
          <w:szCs w:val="20"/>
          <w:lang w:bidi="ar-EG"/>
        </w:rPr>
        <w:t>hand</w:t>
      </w:r>
      <w:r w:rsidR="00E11B8E" w:rsidRPr="006732A2">
        <w:rPr>
          <w:sz w:val="20"/>
          <w:szCs w:val="20"/>
          <w:lang w:bidi="ar-EG"/>
        </w:rPr>
        <w:t xml:space="preserve"> </w:t>
      </w:r>
      <w:r w:rsidR="000C3D21" w:rsidRPr="006732A2">
        <w:rPr>
          <w:sz w:val="20"/>
          <w:szCs w:val="20"/>
          <w:lang w:bidi="ar-EG"/>
        </w:rPr>
        <w:t>hygiene,</w:t>
      </w:r>
      <w:r w:rsidR="00E11B8E" w:rsidRPr="006732A2">
        <w:rPr>
          <w:sz w:val="20"/>
          <w:szCs w:val="20"/>
          <w:lang w:bidi="ar-EG"/>
        </w:rPr>
        <w:t xml:space="preserve"> </w:t>
      </w:r>
      <w:r w:rsidR="000C3D21" w:rsidRPr="006732A2">
        <w:rPr>
          <w:sz w:val="20"/>
          <w:szCs w:val="20"/>
          <w:lang w:bidi="ar-EG"/>
        </w:rPr>
        <w:t>our</w:t>
      </w:r>
      <w:r w:rsidR="00E11B8E" w:rsidRPr="006732A2">
        <w:rPr>
          <w:sz w:val="20"/>
          <w:szCs w:val="20"/>
          <w:lang w:bidi="ar-EG"/>
        </w:rPr>
        <w:t xml:space="preserve"> </w:t>
      </w:r>
      <w:r w:rsidR="000C3D21" w:rsidRPr="006732A2">
        <w:rPr>
          <w:sz w:val="20"/>
          <w:szCs w:val="20"/>
          <w:lang w:bidi="ar-EG"/>
        </w:rPr>
        <w:t>study</w:t>
      </w:r>
      <w:r w:rsidR="00E11B8E" w:rsidRPr="006732A2">
        <w:rPr>
          <w:sz w:val="20"/>
          <w:szCs w:val="20"/>
          <w:lang w:bidi="ar-EG"/>
        </w:rPr>
        <w:t xml:space="preserve"> </w:t>
      </w:r>
      <w:r w:rsidR="000C3D21" w:rsidRPr="006732A2">
        <w:rPr>
          <w:sz w:val="20"/>
          <w:szCs w:val="20"/>
          <w:lang w:bidi="ar-EG"/>
        </w:rPr>
        <w:t>illustrated</w:t>
      </w:r>
      <w:r w:rsidR="00E11B8E" w:rsidRPr="006732A2">
        <w:rPr>
          <w:sz w:val="20"/>
          <w:szCs w:val="20"/>
          <w:lang w:bidi="ar-EG"/>
        </w:rPr>
        <w:t xml:space="preserve"> </w:t>
      </w:r>
      <w:r w:rsidR="000C3D21" w:rsidRPr="006732A2">
        <w:rPr>
          <w:sz w:val="20"/>
          <w:szCs w:val="20"/>
          <w:lang w:bidi="ar-EG"/>
        </w:rPr>
        <w:t>that,</w:t>
      </w:r>
      <w:r w:rsidR="00E11B8E" w:rsidRPr="006732A2">
        <w:rPr>
          <w:sz w:val="20"/>
          <w:szCs w:val="20"/>
          <w:lang w:bidi="ar-EG"/>
        </w:rPr>
        <w:t xml:space="preserve"> </w:t>
      </w:r>
      <w:r w:rsidR="000C3D21" w:rsidRPr="006732A2">
        <w:rPr>
          <w:sz w:val="20"/>
          <w:szCs w:val="20"/>
          <w:lang w:bidi="ar-EG"/>
        </w:rPr>
        <w:t>the</w:t>
      </w:r>
      <w:r w:rsidR="00E11B8E" w:rsidRPr="006732A2">
        <w:rPr>
          <w:sz w:val="20"/>
          <w:szCs w:val="20"/>
          <w:lang w:bidi="ar-EG"/>
        </w:rPr>
        <w:t xml:space="preserve"> </w:t>
      </w:r>
      <w:r w:rsidR="000C3D21" w:rsidRPr="006732A2">
        <w:rPr>
          <w:sz w:val="20"/>
          <w:szCs w:val="20"/>
          <w:lang w:bidi="ar-EG"/>
        </w:rPr>
        <w:t>best</w:t>
      </w:r>
      <w:r w:rsidR="00E11B8E" w:rsidRPr="006732A2">
        <w:rPr>
          <w:sz w:val="20"/>
          <w:szCs w:val="20"/>
          <w:lang w:bidi="ar-EG"/>
        </w:rPr>
        <w:t xml:space="preserve"> </w:t>
      </w:r>
      <w:r w:rsidR="000C3D21" w:rsidRPr="006732A2">
        <w:rPr>
          <w:sz w:val="20"/>
          <w:szCs w:val="20"/>
          <w:lang w:bidi="ar-EG"/>
        </w:rPr>
        <w:t>departments</w:t>
      </w:r>
      <w:r w:rsidR="00E11B8E" w:rsidRPr="006732A2">
        <w:rPr>
          <w:sz w:val="20"/>
          <w:szCs w:val="20"/>
          <w:lang w:bidi="ar-EG"/>
        </w:rPr>
        <w:t xml:space="preserve"> </w:t>
      </w:r>
      <w:r w:rsidR="000C3D21" w:rsidRPr="006732A2">
        <w:rPr>
          <w:sz w:val="20"/>
          <w:szCs w:val="20"/>
          <w:lang w:bidi="ar-EG"/>
        </w:rPr>
        <w:t>was</w:t>
      </w:r>
      <w:r w:rsidR="00E11B8E" w:rsidRPr="006732A2">
        <w:rPr>
          <w:sz w:val="20"/>
          <w:szCs w:val="20"/>
          <w:lang w:bidi="ar-EG"/>
        </w:rPr>
        <w:t xml:space="preserve"> </w:t>
      </w:r>
      <w:r w:rsidR="000C3D21" w:rsidRPr="006732A2">
        <w:rPr>
          <w:sz w:val="20"/>
          <w:szCs w:val="20"/>
          <w:lang w:bidi="ar-EG"/>
        </w:rPr>
        <w:t>ICU,</w:t>
      </w:r>
      <w:r w:rsidR="0066517F" w:rsidRPr="006732A2">
        <w:rPr>
          <w:sz w:val="20"/>
          <w:szCs w:val="20"/>
          <w:lang w:bidi="ar-EG"/>
        </w:rPr>
        <w:t xml:space="preserve"> </w:t>
      </w:r>
      <w:r w:rsidR="000C3D21" w:rsidRPr="006732A2">
        <w:rPr>
          <w:sz w:val="20"/>
          <w:szCs w:val="20"/>
          <w:lang w:bidi="ar-EG"/>
        </w:rPr>
        <w:t>lab</w:t>
      </w:r>
      <w:r w:rsidR="00E11B8E" w:rsidRPr="006732A2">
        <w:rPr>
          <w:sz w:val="20"/>
          <w:szCs w:val="20"/>
          <w:lang w:bidi="ar-EG"/>
        </w:rPr>
        <w:t xml:space="preserve"> </w:t>
      </w:r>
      <w:r w:rsidR="000C3D21" w:rsidRPr="006732A2">
        <w:rPr>
          <w:sz w:val="20"/>
          <w:szCs w:val="20"/>
          <w:lang w:bidi="ar-EG"/>
        </w:rPr>
        <w:t>and</w:t>
      </w:r>
      <w:r w:rsidR="00E11B8E" w:rsidRPr="006732A2">
        <w:rPr>
          <w:sz w:val="20"/>
          <w:szCs w:val="20"/>
          <w:lang w:bidi="ar-EG"/>
        </w:rPr>
        <w:t xml:space="preserve"> </w:t>
      </w:r>
      <w:r w:rsidR="000C3D21" w:rsidRPr="006732A2">
        <w:rPr>
          <w:sz w:val="20"/>
          <w:szCs w:val="20"/>
          <w:lang w:bidi="ar-EG"/>
        </w:rPr>
        <w:t>operation</w:t>
      </w:r>
      <w:r w:rsidR="00E11B8E" w:rsidRPr="006732A2">
        <w:rPr>
          <w:sz w:val="20"/>
          <w:szCs w:val="20"/>
          <w:lang w:bidi="ar-EG"/>
        </w:rPr>
        <w:t xml:space="preserve"> </w:t>
      </w:r>
      <w:r w:rsidR="000C3D21" w:rsidRPr="006732A2">
        <w:rPr>
          <w:sz w:val="20"/>
          <w:szCs w:val="20"/>
          <w:lang w:bidi="ar-EG"/>
        </w:rPr>
        <w:t>room</w:t>
      </w:r>
      <w:r w:rsidR="00E11B8E" w:rsidRPr="006732A2">
        <w:rPr>
          <w:sz w:val="20"/>
          <w:szCs w:val="20"/>
          <w:lang w:bidi="ar-EG"/>
        </w:rPr>
        <w:t xml:space="preserve"> </w:t>
      </w:r>
      <w:r w:rsidR="000C3D21" w:rsidRPr="006732A2">
        <w:rPr>
          <w:sz w:val="20"/>
          <w:szCs w:val="20"/>
          <w:lang w:bidi="ar-EG"/>
        </w:rPr>
        <w:t>by</w:t>
      </w:r>
      <w:r w:rsidR="00E11B8E" w:rsidRPr="006732A2">
        <w:rPr>
          <w:sz w:val="20"/>
          <w:szCs w:val="20"/>
          <w:lang w:bidi="ar-EG"/>
        </w:rPr>
        <w:t xml:space="preserve"> </w:t>
      </w:r>
      <w:r w:rsidR="000C3D21" w:rsidRPr="006732A2">
        <w:rPr>
          <w:sz w:val="20"/>
          <w:szCs w:val="20"/>
          <w:lang w:bidi="ar-EG"/>
        </w:rPr>
        <w:t>score</w:t>
      </w:r>
      <w:r w:rsidR="00E11B8E" w:rsidRPr="006732A2">
        <w:rPr>
          <w:sz w:val="20"/>
          <w:szCs w:val="20"/>
          <w:lang w:bidi="ar-EG"/>
        </w:rPr>
        <w:t xml:space="preserve"> </w:t>
      </w:r>
      <w:r w:rsidR="000C3D21" w:rsidRPr="006732A2">
        <w:rPr>
          <w:sz w:val="20"/>
          <w:szCs w:val="20"/>
          <w:lang w:bidi="ar-EG"/>
        </w:rPr>
        <w:t>90%</w:t>
      </w:r>
      <w:r w:rsidR="00E11B8E" w:rsidRPr="006732A2">
        <w:rPr>
          <w:sz w:val="20"/>
          <w:szCs w:val="20"/>
          <w:lang w:bidi="ar-EG"/>
        </w:rPr>
        <w:t xml:space="preserve"> </w:t>
      </w:r>
      <w:r w:rsidR="000C3D21" w:rsidRPr="006732A2">
        <w:rPr>
          <w:sz w:val="20"/>
          <w:szCs w:val="20"/>
          <w:lang w:bidi="ar-EG"/>
        </w:rPr>
        <w:t>followed</w:t>
      </w:r>
      <w:r w:rsidR="00E11B8E" w:rsidRPr="006732A2">
        <w:rPr>
          <w:sz w:val="20"/>
          <w:szCs w:val="20"/>
          <w:lang w:bidi="ar-EG"/>
        </w:rPr>
        <w:t xml:space="preserve"> </w:t>
      </w:r>
      <w:r w:rsidR="000C3D21" w:rsidRPr="006732A2">
        <w:rPr>
          <w:sz w:val="20"/>
          <w:szCs w:val="20"/>
          <w:lang w:bidi="ar-EG"/>
        </w:rPr>
        <w:t>by</w:t>
      </w:r>
      <w:r w:rsidR="00E11B8E" w:rsidRPr="006732A2">
        <w:rPr>
          <w:sz w:val="20"/>
          <w:szCs w:val="20"/>
          <w:lang w:bidi="ar-EG"/>
        </w:rPr>
        <w:t xml:space="preserve"> </w:t>
      </w:r>
      <w:r w:rsidR="000C3D21" w:rsidRPr="006732A2">
        <w:rPr>
          <w:sz w:val="20"/>
          <w:szCs w:val="20"/>
          <w:lang w:bidi="ar-EG"/>
        </w:rPr>
        <w:t>both</w:t>
      </w:r>
      <w:r w:rsidR="00E11B8E" w:rsidRPr="006732A2">
        <w:rPr>
          <w:sz w:val="20"/>
          <w:szCs w:val="20"/>
          <w:lang w:bidi="ar-EG"/>
        </w:rPr>
        <w:t xml:space="preserve"> </w:t>
      </w:r>
      <w:r w:rsidR="000C3D21" w:rsidRPr="006732A2">
        <w:rPr>
          <w:sz w:val="20"/>
          <w:szCs w:val="20"/>
          <w:lang w:bidi="ar-EG"/>
        </w:rPr>
        <w:t>internal</w:t>
      </w:r>
      <w:r w:rsidR="00E11B8E" w:rsidRPr="006732A2">
        <w:rPr>
          <w:sz w:val="20"/>
          <w:szCs w:val="20"/>
          <w:lang w:bidi="ar-EG"/>
        </w:rPr>
        <w:t xml:space="preserve"> </w:t>
      </w:r>
      <w:r w:rsidR="000C3D21" w:rsidRPr="006732A2">
        <w:rPr>
          <w:sz w:val="20"/>
          <w:szCs w:val="20"/>
          <w:lang w:bidi="ar-EG"/>
        </w:rPr>
        <w:t>medicine</w:t>
      </w:r>
      <w:r w:rsidR="00E11B8E" w:rsidRPr="006732A2">
        <w:rPr>
          <w:sz w:val="20"/>
          <w:szCs w:val="20"/>
          <w:lang w:bidi="ar-EG"/>
        </w:rPr>
        <w:t xml:space="preserve"> </w:t>
      </w:r>
      <w:r w:rsidR="000C3D21" w:rsidRPr="006732A2">
        <w:rPr>
          <w:sz w:val="20"/>
          <w:szCs w:val="20"/>
          <w:lang w:bidi="ar-EG"/>
        </w:rPr>
        <w:t>and</w:t>
      </w:r>
      <w:r w:rsidR="00E11B8E" w:rsidRPr="006732A2">
        <w:rPr>
          <w:sz w:val="20"/>
          <w:szCs w:val="20"/>
          <w:lang w:bidi="ar-EG"/>
        </w:rPr>
        <w:t xml:space="preserve"> </w:t>
      </w:r>
      <w:r w:rsidR="000C3D21" w:rsidRPr="006732A2">
        <w:rPr>
          <w:sz w:val="20"/>
          <w:szCs w:val="20"/>
          <w:lang w:bidi="ar-EG"/>
        </w:rPr>
        <w:t>surgery</w:t>
      </w:r>
      <w:r w:rsidR="00E11B8E" w:rsidRPr="006732A2">
        <w:rPr>
          <w:sz w:val="20"/>
          <w:szCs w:val="20"/>
          <w:lang w:bidi="ar-EG"/>
        </w:rPr>
        <w:t xml:space="preserve"> </w:t>
      </w:r>
      <w:r w:rsidR="000C3D21" w:rsidRPr="006732A2">
        <w:rPr>
          <w:sz w:val="20"/>
          <w:szCs w:val="20"/>
          <w:lang w:bidi="ar-EG"/>
        </w:rPr>
        <w:t>by</w:t>
      </w:r>
      <w:r w:rsidR="00E11B8E" w:rsidRPr="006732A2">
        <w:rPr>
          <w:sz w:val="20"/>
          <w:szCs w:val="20"/>
          <w:lang w:bidi="ar-EG"/>
        </w:rPr>
        <w:t xml:space="preserve"> </w:t>
      </w:r>
      <w:r w:rsidR="000C3D21" w:rsidRPr="006732A2">
        <w:rPr>
          <w:sz w:val="20"/>
          <w:szCs w:val="20"/>
          <w:lang w:bidi="ar-EG"/>
        </w:rPr>
        <w:t>equal</w:t>
      </w:r>
      <w:r w:rsidR="00E11B8E" w:rsidRPr="006732A2">
        <w:rPr>
          <w:sz w:val="20"/>
          <w:szCs w:val="20"/>
          <w:lang w:bidi="ar-EG"/>
        </w:rPr>
        <w:t xml:space="preserve"> </w:t>
      </w:r>
      <w:r w:rsidR="000C3D21" w:rsidRPr="006732A2">
        <w:rPr>
          <w:sz w:val="20"/>
          <w:szCs w:val="20"/>
          <w:lang w:bidi="ar-EG"/>
        </w:rPr>
        <w:t>score</w:t>
      </w:r>
      <w:r w:rsidR="00E11B8E" w:rsidRPr="006732A2">
        <w:rPr>
          <w:sz w:val="20"/>
          <w:szCs w:val="20"/>
          <w:lang w:bidi="ar-EG"/>
        </w:rPr>
        <w:t xml:space="preserve"> </w:t>
      </w:r>
      <w:r w:rsidR="000C3D21" w:rsidRPr="006732A2">
        <w:rPr>
          <w:sz w:val="20"/>
          <w:szCs w:val="20"/>
          <w:lang w:bidi="ar-EG"/>
        </w:rPr>
        <w:t>(80%)</w:t>
      </w:r>
      <w:r w:rsidR="00F301AB" w:rsidRPr="006732A2">
        <w:rPr>
          <w:sz w:val="20"/>
          <w:szCs w:val="20"/>
          <w:lang w:bidi="ar-EG"/>
        </w:rPr>
        <w:t>,</w:t>
      </w:r>
      <w:r w:rsidR="00F301AB">
        <w:rPr>
          <w:sz w:val="20"/>
          <w:szCs w:val="20"/>
          <w:lang w:bidi="ar-EG"/>
        </w:rPr>
        <w:t xml:space="preserve"> </w:t>
      </w:r>
      <w:r w:rsidR="00F301AB" w:rsidRPr="006732A2">
        <w:rPr>
          <w:sz w:val="20"/>
          <w:szCs w:val="20"/>
          <w:lang w:bidi="ar-EG"/>
        </w:rPr>
        <w:t>w</w:t>
      </w:r>
      <w:r w:rsidR="000C3D21" w:rsidRPr="006732A2">
        <w:rPr>
          <w:sz w:val="20"/>
          <w:szCs w:val="20"/>
          <w:lang w:bidi="ar-EG"/>
        </w:rPr>
        <w:t>hile</w:t>
      </w:r>
      <w:r w:rsidR="00E11B8E" w:rsidRPr="006732A2">
        <w:rPr>
          <w:sz w:val="20"/>
          <w:szCs w:val="20"/>
          <w:lang w:bidi="ar-EG"/>
        </w:rPr>
        <w:t xml:space="preserve"> </w:t>
      </w:r>
      <w:r w:rsidR="000C3D21" w:rsidRPr="006732A2">
        <w:rPr>
          <w:sz w:val="20"/>
          <w:szCs w:val="20"/>
          <w:lang w:bidi="ar-EG"/>
        </w:rPr>
        <w:t>the</w:t>
      </w:r>
      <w:r w:rsidR="00E11B8E" w:rsidRPr="006732A2">
        <w:rPr>
          <w:sz w:val="20"/>
          <w:szCs w:val="20"/>
          <w:lang w:bidi="ar-EG"/>
        </w:rPr>
        <w:t xml:space="preserve"> </w:t>
      </w:r>
      <w:r w:rsidR="000C3D21" w:rsidRPr="006732A2">
        <w:rPr>
          <w:sz w:val="20"/>
          <w:szCs w:val="20"/>
          <w:lang w:bidi="ar-EG"/>
        </w:rPr>
        <w:t>worst</w:t>
      </w:r>
      <w:r w:rsidR="00E11B8E" w:rsidRPr="006732A2">
        <w:rPr>
          <w:sz w:val="20"/>
          <w:szCs w:val="20"/>
          <w:lang w:bidi="ar-EG"/>
        </w:rPr>
        <w:t xml:space="preserve"> </w:t>
      </w:r>
      <w:r w:rsidR="000C3D21" w:rsidRPr="006732A2">
        <w:rPr>
          <w:sz w:val="20"/>
          <w:szCs w:val="20"/>
          <w:lang w:bidi="ar-EG"/>
        </w:rPr>
        <w:t>department</w:t>
      </w:r>
      <w:r w:rsidR="0066517F" w:rsidRPr="006732A2">
        <w:rPr>
          <w:sz w:val="20"/>
          <w:szCs w:val="20"/>
          <w:lang w:bidi="ar-EG"/>
        </w:rPr>
        <w:t xml:space="preserve"> </w:t>
      </w:r>
      <w:r w:rsidR="000C3D21" w:rsidRPr="006732A2">
        <w:rPr>
          <w:sz w:val="20"/>
          <w:szCs w:val="20"/>
          <w:lang w:bidi="ar-EG"/>
        </w:rPr>
        <w:t>was</w:t>
      </w:r>
      <w:r w:rsidR="00E11B8E" w:rsidRPr="006732A2">
        <w:rPr>
          <w:sz w:val="20"/>
          <w:szCs w:val="20"/>
          <w:lang w:bidi="ar-EG"/>
        </w:rPr>
        <w:t xml:space="preserve"> </w:t>
      </w:r>
      <w:r w:rsidR="000C3D21" w:rsidRPr="006732A2">
        <w:rPr>
          <w:sz w:val="20"/>
          <w:szCs w:val="20"/>
          <w:lang w:bidi="ar-EG"/>
        </w:rPr>
        <w:t>outpatient</w:t>
      </w:r>
      <w:r w:rsidR="00E11B8E" w:rsidRPr="006732A2">
        <w:rPr>
          <w:sz w:val="20"/>
          <w:szCs w:val="20"/>
          <w:lang w:bidi="ar-EG"/>
        </w:rPr>
        <w:t xml:space="preserve"> </w:t>
      </w:r>
      <w:r w:rsidR="000C3D21" w:rsidRPr="006732A2">
        <w:rPr>
          <w:sz w:val="20"/>
          <w:szCs w:val="20"/>
          <w:lang w:bidi="ar-EG"/>
        </w:rPr>
        <w:t>clinic</w:t>
      </w:r>
      <w:r w:rsidR="00E11B8E" w:rsidRPr="006732A2">
        <w:rPr>
          <w:sz w:val="20"/>
          <w:szCs w:val="20"/>
          <w:lang w:bidi="ar-EG"/>
        </w:rPr>
        <w:t xml:space="preserve"> </w:t>
      </w:r>
      <w:r w:rsidR="000C3D21" w:rsidRPr="006732A2">
        <w:rPr>
          <w:sz w:val="20"/>
          <w:szCs w:val="20"/>
          <w:lang w:bidi="ar-EG"/>
        </w:rPr>
        <w:t>by</w:t>
      </w:r>
      <w:r w:rsidR="00E11B8E" w:rsidRPr="006732A2">
        <w:rPr>
          <w:sz w:val="20"/>
          <w:szCs w:val="20"/>
          <w:lang w:bidi="ar-EG"/>
        </w:rPr>
        <w:t xml:space="preserve"> </w:t>
      </w:r>
      <w:r w:rsidR="000C3D21" w:rsidRPr="006732A2">
        <w:rPr>
          <w:sz w:val="20"/>
          <w:szCs w:val="20"/>
          <w:lang w:bidi="ar-EG"/>
        </w:rPr>
        <w:t>score</w:t>
      </w:r>
      <w:r w:rsidR="00E11B8E" w:rsidRPr="006732A2">
        <w:rPr>
          <w:sz w:val="20"/>
          <w:szCs w:val="20"/>
          <w:lang w:bidi="ar-EG"/>
        </w:rPr>
        <w:t xml:space="preserve"> </w:t>
      </w:r>
      <w:r w:rsidR="000C3D21" w:rsidRPr="006732A2">
        <w:rPr>
          <w:sz w:val="20"/>
          <w:szCs w:val="20"/>
          <w:lang w:bidi="ar-EG"/>
        </w:rPr>
        <w:t>(60%).</w:t>
      </w:r>
      <w:r w:rsidR="00E11B8E" w:rsidRPr="006732A2">
        <w:rPr>
          <w:sz w:val="20"/>
          <w:szCs w:val="20"/>
          <w:lang w:bidi="ar-EG"/>
        </w:rPr>
        <w:t xml:space="preserve"> </w:t>
      </w:r>
      <w:r w:rsidR="000C3D21" w:rsidRPr="006732A2">
        <w:rPr>
          <w:sz w:val="20"/>
          <w:szCs w:val="20"/>
          <w:lang w:bidi="ar-EG"/>
        </w:rPr>
        <w:t>Reasons</w:t>
      </w:r>
      <w:r w:rsidR="00E11B8E" w:rsidRPr="006732A2">
        <w:rPr>
          <w:sz w:val="20"/>
          <w:szCs w:val="20"/>
          <w:lang w:bidi="ar-EG"/>
        </w:rPr>
        <w:t xml:space="preserve"> </w:t>
      </w:r>
      <w:r w:rsidR="000C3D21" w:rsidRPr="006732A2">
        <w:rPr>
          <w:sz w:val="20"/>
          <w:szCs w:val="20"/>
          <w:lang w:bidi="ar-EG"/>
        </w:rPr>
        <w:t>for</w:t>
      </w:r>
      <w:r w:rsidR="00E11B8E" w:rsidRPr="006732A2">
        <w:rPr>
          <w:sz w:val="20"/>
          <w:szCs w:val="20"/>
          <w:lang w:bidi="ar-EG"/>
        </w:rPr>
        <w:t xml:space="preserve"> </w:t>
      </w:r>
      <w:r w:rsidR="000C3D21" w:rsidRPr="006732A2">
        <w:rPr>
          <w:sz w:val="20"/>
          <w:szCs w:val="20"/>
          <w:lang w:bidi="ar-EG"/>
        </w:rPr>
        <w:t>poor</w:t>
      </w:r>
      <w:r w:rsidR="00E11B8E" w:rsidRPr="006732A2">
        <w:rPr>
          <w:sz w:val="20"/>
          <w:szCs w:val="20"/>
          <w:lang w:bidi="ar-EG"/>
        </w:rPr>
        <w:t xml:space="preserve"> </w:t>
      </w:r>
      <w:r w:rsidR="000C3D21" w:rsidRPr="006732A2">
        <w:rPr>
          <w:sz w:val="20"/>
          <w:szCs w:val="20"/>
          <w:lang w:bidi="ar-EG"/>
        </w:rPr>
        <w:t>score</w:t>
      </w:r>
      <w:r w:rsidR="00E11B8E" w:rsidRPr="006732A2">
        <w:rPr>
          <w:sz w:val="20"/>
          <w:szCs w:val="20"/>
          <w:lang w:bidi="ar-EG"/>
        </w:rPr>
        <w:t xml:space="preserve"> </w:t>
      </w:r>
      <w:r w:rsidR="000C3D21" w:rsidRPr="006732A2">
        <w:rPr>
          <w:sz w:val="20"/>
          <w:szCs w:val="20"/>
          <w:lang w:bidi="ar-EG"/>
        </w:rPr>
        <w:t>in</w:t>
      </w:r>
      <w:r w:rsidR="00E11B8E" w:rsidRPr="006732A2">
        <w:rPr>
          <w:sz w:val="20"/>
          <w:szCs w:val="20"/>
          <w:lang w:bidi="ar-EG"/>
        </w:rPr>
        <w:t xml:space="preserve"> </w:t>
      </w:r>
      <w:r w:rsidR="000C3D21" w:rsidRPr="006732A2">
        <w:rPr>
          <w:sz w:val="20"/>
          <w:szCs w:val="20"/>
          <w:lang w:bidi="ar-EG"/>
        </w:rPr>
        <w:t>some</w:t>
      </w:r>
      <w:r w:rsidR="00E11B8E" w:rsidRPr="006732A2">
        <w:rPr>
          <w:sz w:val="20"/>
          <w:szCs w:val="20"/>
          <w:lang w:bidi="ar-EG"/>
        </w:rPr>
        <w:t xml:space="preserve"> </w:t>
      </w:r>
      <w:r w:rsidR="000C3D21" w:rsidRPr="006732A2">
        <w:rPr>
          <w:sz w:val="20"/>
          <w:szCs w:val="20"/>
          <w:lang w:bidi="ar-EG"/>
        </w:rPr>
        <w:t>departments</w:t>
      </w:r>
      <w:r w:rsidR="00E11B8E" w:rsidRPr="006732A2">
        <w:rPr>
          <w:sz w:val="20"/>
          <w:szCs w:val="20"/>
          <w:lang w:bidi="ar-EG"/>
        </w:rPr>
        <w:t xml:space="preserve"> </w:t>
      </w:r>
      <w:r w:rsidR="000C3D21" w:rsidRPr="006732A2">
        <w:rPr>
          <w:sz w:val="20"/>
          <w:szCs w:val="20"/>
          <w:lang w:bidi="ar-EG"/>
        </w:rPr>
        <w:t>as</w:t>
      </w:r>
      <w:r w:rsidR="00E11B8E" w:rsidRPr="006732A2">
        <w:rPr>
          <w:sz w:val="20"/>
          <w:szCs w:val="20"/>
          <w:lang w:bidi="ar-EG"/>
        </w:rPr>
        <w:t xml:space="preserve"> </w:t>
      </w:r>
      <w:r w:rsidR="000C3D21" w:rsidRPr="006732A2">
        <w:rPr>
          <w:sz w:val="20"/>
          <w:szCs w:val="20"/>
          <w:lang w:bidi="ar-EG"/>
        </w:rPr>
        <w:t>outpatient</w:t>
      </w:r>
      <w:r w:rsidR="00E11B8E" w:rsidRPr="006732A2">
        <w:rPr>
          <w:sz w:val="20"/>
          <w:szCs w:val="20"/>
          <w:lang w:bidi="ar-EG"/>
        </w:rPr>
        <w:t xml:space="preserve"> </w:t>
      </w:r>
      <w:r w:rsidR="000C3D21" w:rsidRPr="006732A2">
        <w:rPr>
          <w:sz w:val="20"/>
          <w:szCs w:val="20"/>
          <w:lang w:bidi="ar-EG"/>
        </w:rPr>
        <w:t>clinic</w:t>
      </w:r>
      <w:r w:rsidR="00E11B8E" w:rsidRPr="006732A2">
        <w:rPr>
          <w:sz w:val="20"/>
          <w:szCs w:val="20"/>
          <w:lang w:bidi="ar-EG"/>
        </w:rPr>
        <w:t xml:space="preserve"> </w:t>
      </w:r>
      <w:r w:rsidR="000C3D21" w:rsidRPr="006732A2">
        <w:rPr>
          <w:sz w:val="20"/>
          <w:szCs w:val="20"/>
          <w:lang w:bidi="ar-EG"/>
        </w:rPr>
        <w:t>may</w:t>
      </w:r>
      <w:r w:rsidR="00E11B8E" w:rsidRPr="006732A2">
        <w:rPr>
          <w:sz w:val="20"/>
          <w:szCs w:val="20"/>
          <w:lang w:bidi="ar-EG"/>
        </w:rPr>
        <w:t xml:space="preserve"> </w:t>
      </w:r>
      <w:r w:rsidR="000C3D21" w:rsidRPr="006732A2">
        <w:rPr>
          <w:sz w:val="20"/>
          <w:szCs w:val="20"/>
          <w:lang w:bidi="ar-EG"/>
        </w:rPr>
        <w:t>return</w:t>
      </w:r>
      <w:r w:rsidR="00E11B8E" w:rsidRPr="006732A2">
        <w:rPr>
          <w:sz w:val="20"/>
          <w:szCs w:val="20"/>
          <w:lang w:bidi="ar-EG"/>
        </w:rPr>
        <w:t xml:space="preserve"> </w:t>
      </w:r>
      <w:r w:rsidR="000C3D21" w:rsidRPr="006732A2">
        <w:rPr>
          <w:sz w:val="20"/>
          <w:szCs w:val="20"/>
          <w:lang w:bidi="ar-EG"/>
        </w:rPr>
        <w:t>to</w:t>
      </w:r>
      <w:r w:rsidR="00E11B8E" w:rsidRPr="006732A2">
        <w:rPr>
          <w:sz w:val="20"/>
          <w:szCs w:val="20"/>
          <w:lang w:bidi="ar-EG"/>
        </w:rPr>
        <w:t xml:space="preserve"> </w:t>
      </w:r>
      <w:r w:rsidR="000C3D21" w:rsidRPr="006732A2">
        <w:rPr>
          <w:sz w:val="20"/>
          <w:szCs w:val="20"/>
          <w:lang w:bidi="ar-EG"/>
        </w:rPr>
        <w:t>overcrowding</w:t>
      </w:r>
      <w:r w:rsidR="00E11B8E" w:rsidRPr="006732A2">
        <w:rPr>
          <w:sz w:val="20"/>
          <w:szCs w:val="20"/>
          <w:lang w:bidi="ar-EG"/>
        </w:rPr>
        <w:t xml:space="preserve"> </w:t>
      </w:r>
      <w:r w:rsidR="000C3D21" w:rsidRPr="006732A2">
        <w:rPr>
          <w:sz w:val="20"/>
          <w:szCs w:val="20"/>
          <w:lang w:bidi="ar-EG"/>
        </w:rPr>
        <w:t>of</w:t>
      </w:r>
      <w:r w:rsidR="00E11B8E" w:rsidRPr="006732A2">
        <w:rPr>
          <w:sz w:val="20"/>
          <w:szCs w:val="20"/>
          <w:lang w:bidi="ar-EG"/>
        </w:rPr>
        <w:t xml:space="preserve"> </w:t>
      </w:r>
      <w:r w:rsidR="000C3D21" w:rsidRPr="006732A2">
        <w:rPr>
          <w:sz w:val="20"/>
          <w:szCs w:val="20"/>
          <w:lang w:bidi="ar-EG"/>
        </w:rPr>
        <w:t>patients</w:t>
      </w:r>
      <w:r w:rsidR="00E11B8E" w:rsidRPr="006732A2">
        <w:rPr>
          <w:sz w:val="20"/>
          <w:szCs w:val="20"/>
          <w:lang w:bidi="ar-EG"/>
        </w:rPr>
        <w:t xml:space="preserve"> </w:t>
      </w:r>
      <w:r w:rsidR="000C3D21" w:rsidRPr="006732A2">
        <w:rPr>
          <w:sz w:val="20"/>
          <w:szCs w:val="20"/>
          <w:lang w:bidi="ar-EG"/>
        </w:rPr>
        <w:t>that</w:t>
      </w:r>
      <w:r w:rsidR="00E11B8E" w:rsidRPr="006732A2">
        <w:rPr>
          <w:sz w:val="20"/>
          <w:szCs w:val="20"/>
          <w:lang w:bidi="ar-EG"/>
        </w:rPr>
        <w:t xml:space="preserve"> </w:t>
      </w:r>
      <w:r w:rsidR="000C3D21" w:rsidRPr="006732A2">
        <w:rPr>
          <w:sz w:val="20"/>
          <w:szCs w:val="20"/>
          <w:lang w:bidi="ar-EG"/>
        </w:rPr>
        <w:t>makes</w:t>
      </w:r>
      <w:r w:rsidR="00E11B8E" w:rsidRPr="006732A2">
        <w:rPr>
          <w:sz w:val="20"/>
          <w:szCs w:val="20"/>
          <w:lang w:bidi="ar-EG"/>
        </w:rPr>
        <w:t xml:space="preserve"> </w:t>
      </w:r>
      <w:proofErr w:type="spellStart"/>
      <w:r w:rsidR="000C3D21" w:rsidRPr="006732A2">
        <w:rPr>
          <w:sz w:val="20"/>
          <w:szCs w:val="20"/>
          <w:lang w:bidi="ar-EG"/>
        </w:rPr>
        <w:t>phycisian</w:t>
      </w:r>
      <w:proofErr w:type="spellEnd"/>
      <w:r w:rsidR="00E11B8E" w:rsidRPr="006732A2">
        <w:rPr>
          <w:sz w:val="20"/>
          <w:szCs w:val="20"/>
          <w:lang w:bidi="ar-EG"/>
        </w:rPr>
        <w:t xml:space="preserve"> </w:t>
      </w:r>
      <w:r w:rsidR="000C3D21" w:rsidRPr="006732A2">
        <w:rPr>
          <w:sz w:val="20"/>
          <w:szCs w:val="20"/>
          <w:lang w:bidi="ar-EG"/>
        </w:rPr>
        <w:t>have</w:t>
      </w:r>
      <w:r w:rsidR="00E11B8E" w:rsidRPr="006732A2">
        <w:rPr>
          <w:sz w:val="20"/>
          <w:szCs w:val="20"/>
          <w:lang w:bidi="ar-EG"/>
        </w:rPr>
        <w:t xml:space="preserve"> </w:t>
      </w:r>
      <w:r w:rsidR="000C3D21" w:rsidRPr="006732A2">
        <w:rPr>
          <w:sz w:val="20"/>
          <w:szCs w:val="20"/>
          <w:lang w:bidi="ar-EG"/>
        </w:rPr>
        <w:t>no</w:t>
      </w:r>
      <w:r w:rsidR="00E11B8E" w:rsidRPr="006732A2">
        <w:rPr>
          <w:sz w:val="20"/>
          <w:szCs w:val="20"/>
          <w:lang w:bidi="ar-EG"/>
        </w:rPr>
        <w:t xml:space="preserve"> </w:t>
      </w:r>
      <w:r w:rsidR="000C3D21" w:rsidRPr="006732A2">
        <w:rPr>
          <w:sz w:val="20"/>
          <w:szCs w:val="20"/>
          <w:lang w:bidi="ar-EG"/>
        </w:rPr>
        <w:t>time</w:t>
      </w:r>
      <w:r w:rsidR="00E11B8E" w:rsidRPr="006732A2">
        <w:rPr>
          <w:sz w:val="20"/>
          <w:szCs w:val="20"/>
          <w:lang w:bidi="ar-EG"/>
        </w:rPr>
        <w:t xml:space="preserve"> </w:t>
      </w:r>
      <w:r w:rsidR="000C3D21" w:rsidRPr="006732A2">
        <w:rPr>
          <w:sz w:val="20"/>
          <w:szCs w:val="20"/>
          <w:lang w:bidi="ar-EG"/>
        </w:rPr>
        <w:t>for</w:t>
      </w:r>
      <w:r w:rsidR="00E11B8E" w:rsidRPr="006732A2">
        <w:rPr>
          <w:sz w:val="20"/>
          <w:szCs w:val="20"/>
          <w:lang w:bidi="ar-EG"/>
        </w:rPr>
        <w:t xml:space="preserve"> </w:t>
      </w:r>
      <w:proofErr w:type="spellStart"/>
      <w:r w:rsidR="000C3D21" w:rsidRPr="006732A2">
        <w:rPr>
          <w:sz w:val="20"/>
          <w:szCs w:val="20"/>
          <w:lang w:bidi="ar-EG"/>
        </w:rPr>
        <w:t>handwashingin</w:t>
      </w:r>
      <w:proofErr w:type="spellEnd"/>
      <w:r w:rsidR="00F719FD" w:rsidRPr="006732A2">
        <w:rPr>
          <w:sz w:val="20"/>
          <w:szCs w:val="20"/>
          <w:lang w:bidi="ar-EG"/>
        </w:rPr>
        <w:t xml:space="preserve"> </w:t>
      </w:r>
      <w:r w:rsidR="000C3D21" w:rsidRPr="006732A2">
        <w:rPr>
          <w:sz w:val="20"/>
          <w:szCs w:val="20"/>
          <w:lang w:bidi="ar-EG"/>
        </w:rPr>
        <w:t>between</w:t>
      </w:r>
      <w:r w:rsidR="00E11B8E" w:rsidRPr="006732A2">
        <w:rPr>
          <w:sz w:val="20"/>
          <w:szCs w:val="20"/>
          <w:lang w:bidi="ar-EG"/>
        </w:rPr>
        <w:t xml:space="preserve"> </w:t>
      </w:r>
      <w:r w:rsidR="000C3D21" w:rsidRPr="006732A2">
        <w:rPr>
          <w:sz w:val="20"/>
          <w:szCs w:val="20"/>
          <w:lang w:bidi="ar-EG"/>
        </w:rPr>
        <w:t>patients</w:t>
      </w:r>
      <w:r w:rsidR="00E11B8E" w:rsidRPr="006732A2">
        <w:rPr>
          <w:sz w:val="20"/>
          <w:szCs w:val="20"/>
          <w:lang w:bidi="ar-EG"/>
        </w:rPr>
        <w:t xml:space="preserve"> </w:t>
      </w:r>
      <w:r w:rsidR="000C3D21" w:rsidRPr="006732A2">
        <w:rPr>
          <w:sz w:val="20"/>
          <w:szCs w:val="20"/>
          <w:lang w:bidi="ar-EG"/>
        </w:rPr>
        <w:t>in</w:t>
      </w:r>
      <w:r w:rsidR="00F719FD" w:rsidRPr="006732A2">
        <w:rPr>
          <w:sz w:val="20"/>
          <w:szCs w:val="20"/>
          <w:lang w:bidi="ar-EG"/>
        </w:rPr>
        <w:t xml:space="preserve"> </w:t>
      </w:r>
      <w:r w:rsidR="000C3D21" w:rsidRPr="006732A2">
        <w:rPr>
          <w:sz w:val="20"/>
          <w:szCs w:val="20"/>
          <w:lang w:bidi="ar-EG"/>
        </w:rPr>
        <w:t>spite</w:t>
      </w:r>
      <w:r w:rsidR="00E11B8E" w:rsidRPr="006732A2">
        <w:rPr>
          <w:sz w:val="20"/>
          <w:szCs w:val="20"/>
          <w:lang w:bidi="ar-EG"/>
        </w:rPr>
        <w:t xml:space="preserve"> </w:t>
      </w:r>
      <w:r w:rsidR="000C3D21" w:rsidRPr="006732A2">
        <w:rPr>
          <w:sz w:val="20"/>
          <w:szCs w:val="20"/>
          <w:lang w:bidi="ar-EG"/>
        </w:rPr>
        <w:t>of</w:t>
      </w:r>
      <w:r w:rsidR="00E11B8E" w:rsidRPr="006732A2">
        <w:rPr>
          <w:sz w:val="20"/>
          <w:szCs w:val="20"/>
          <w:lang w:bidi="ar-EG"/>
        </w:rPr>
        <w:t xml:space="preserve"> </w:t>
      </w:r>
      <w:r w:rsidR="000C3D21" w:rsidRPr="006732A2">
        <w:rPr>
          <w:sz w:val="20"/>
          <w:szCs w:val="20"/>
          <w:lang w:bidi="ar-EG"/>
        </w:rPr>
        <w:lastRenderedPageBreak/>
        <w:t>presence</w:t>
      </w:r>
      <w:r w:rsidR="00E11B8E" w:rsidRPr="006732A2">
        <w:rPr>
          <w:sz w:val="20"/>
          <w:szCs w:val="20"/>
          <w:lang w:bidi="ar-EG"/>
        </w:rPr>
        <w:t xml:space="preserve"> </w:t>
      </w:r>
      <w:r w:rsidR="000C3D21" w:rsidRPr="006732A2">
        <w:rPr>
          <w:sz w:val="20"/>
          <w:szCs w:val="20"/>
          <w:lang w:bidi="ar-EG"/>
        </w:rPr>
        <w:t>of</w:t>
      </w:r>
      <w:r w:rsidR="00E11B8E" w:rsidRPr="006732A2">
        <w:rPr>
          <w:sz w:val="20"/>
          <w:szCs w:val="20"/>
          <w:lang w:bidi="ar-EG"/>
        </w:rPr>
        <w:t xml:space="preserve"> </w:t>
      </w:r>
      <w:r w:rsidR="000C3D21" w:rsidRPr="006732A2">
        <w:rPr>
          <w:sz w:val="20"/>
          <w:szCs w:val="20"/>
          <w:lang w:bidi="ar-EG"/>
        </w:rPr>
        <w:t>supplies</w:t>
      </w:r>
      <w:r w:rsidR="00E11B8E" w:rsidRPr="006732A2">
        <w:rPr>
          <w:sz w:val="20"/>
          <w:szCs w:val="20"/>
          <w:lang w:bidi="ar-EG"/>
        </w:rPr>
        <w:t xml:space="preserve"> </w:t>
      </w:r>
      <w:r w:rsidR="000C3D21" w:rsidRPr="006732A2">
        <w:rPr>
          <w:sz w:val="20"/>
          <w:szCs w:val="20"/>
          <w:lang w:bidi="ar-EG"/>
        </w:rPr>
        <w:t>necessary</w:t>
      </w:r>
      <w:r w:rsidR="00E11B8E" w:rsidRPr="006732A2">
        <w:rPr>
          <w:sz w:val="20"/>
          <w:szCs w:val="20"/>
          <w:lang w:bidi="ar-EG"/>
        </w:rPr>
        <w:t xml:space="preserve"> </w:t>
      </w:r>
      <w:r w:rsidR="000C3D21" w:rsidRPr="006732A2">
        <w:rPr>
          <w:sz w:val="20"/>
          <w:szCs w:val="20"/>
          <w:lang w:bidi="ar-EG"/>
        </w:rPr>
        <w:t>for</w:t>
      </w:r>
      <w:r w:rsidR="00E11B8E" w:rsidRPr="006732A2">
        <w:rPr>
          <w:sz w:val="20"/>
          <w:szCs w:val="20"/>
          <w:lang w:bidi="ar-EG"/>
        </w:rPr>
        <w:t xml:space="preserve"> </w:t>
      </w:r>
      <w:r w:rsidR="000C3D21" w:rsidRPr="006732A2">
        <w:rPr>
          <w:sz w:val="20"/>
          <w:szCs w:val="20"/>
          <w:lang w:bidi="ar-EG"/>
        </w:rPr>
        <w:t>adherence</w:t>
      </w:r>
      <w:r w:rsidR="00E11B8E" w:rsidRPr="006732A2">
        <w:rPr>
          <w:sz w:val="20"/>
          <w:szCs w:val="20"/>
          <w:lang w:bidi="ar-EG"/>
        </w:rPr>
        <w:t xml:space="preserve"> </w:t>
      </w:r>
      <w:r w:rsidR="000C3D21" w:rsidRPr="006732A2">
        <w:rPr>
          <w:sz w:val="20"/>
          <w:szCs w:val="20"/>
          <w:lang w:bidi="ar-EG"/>
        </w:rPr>
        <w:t>to</w:t>
      </w:r>
      <w:r w:rsidR="00E11B8E" w:rsidRPr="006732A2">
        <w:rPr>
          <w:sz w:val="20"/>
          <w:szCs w:val="20"/>
          <w:lang w:bidi="ar-EG"/>
        </w:rPr>
        <w:t xml:space="preserve"> </w:t>
      </w:r>
      <w:r w:rsidR="000C3D21" w:rsidRPr="006732A2">
        <w:rPr>
          <w:sz w:val="20"/>
          <w:szCs w:val="20"/>
          <w:lang w:bidi="ar-EG"/>
        </w:rPr>
        <w:t>hand</w:t>
      </w:r>
      <w:r w:rsidR="00E11B8E" w:rsidRPr="006732A2">
        <w:rPr>
          <w:sz w:val="20"/>
          <w:szCs w:val="20"/>
          <w:lang w:bidi="ar-EG"/>
        </w:rPr>
        <w:t xml:space="preserve"> </w:t>
      </w:r>
      <w:r w:rsidR="000C3D21" w:rsidRPr="006732A2">
        <w:rPr>
          <w:sz w:val="20"/>
          <w:szCs w:val="20"/>
          <w:lang w:bidi="ar-EG"/>
        </w:rPr>
        <w:t>hygiene</w:t>
      </w:r>
      <w:r w:rsidR="00E11B8E" w:rsidRPr="006732A2">
        <w:rPr>
          <w:sz w:val="20"/>
          <w:szCs w:val="20"/>
          <w:lang w:bidi="ar-EG"/>
        </w:rPr>
        <w:t xml:space="preserve"> </w:t>
      </w:r>
      <w:r w:rsidR="000C3D21" w:rsidRPr="006732A2">
        <w:rPr>
          <w:sz w:val="20"/>
          <w:szCs w:val="20"/>
          <w:lang w:bidi="ar-EG"/>
        </w:rPr>
        <w:t>as</w:t>
      </w:r>
      <w:r w:rsidR="00E11B8E" w:rsidRPr="006732A2">
        <w:rPr>
          <w:sz w:val="20"/>
          <w:szCs w:val="20"/>
          <w:lang w:bidi="ar-EG"/>
        </w:rPr>
        <w:t xml:space="preserve"> </w:t>
      </w:r>
      <w:r w:rsidR="000C3D21" w:rsidRPr="006732A2">
        <w:rPr>
          <w:sz w:val="20"/>
          <w:szCs w:val="20"/>
          <w:lang w:bidi="ar-EG"/>
        </w:rPr>
        <w:t>water</w:t>
      </w:r>
      <w:r w:rsidR="00E11B8E" w:rsidRPr="006732A2">
        <w:rPr>
          <w:sz w:val="20"/>
          <w:szCs w:val="20"/>
          <w:lang w:bidi="ar-EG"/>
        </w:rPr>
        <w:t xml:space="preserve"> </w:t>
      </w:r>
      <w:r w:rsidR="000C3D21" w:rsidRPr="006732A2">
        <w:rPr>
          <w:sz w:val="20"/>
          <w:szCs w:val="20"/>
          <w:lang w:bidi="ar-EG"/>
        </w:rPr>
        <w:t>source,</w:t>
      </w:r>
      <w:r w:rsidR="00E11B8E" w:rsidRPr="006732A2">
        <w:rPr>
          <w:sz w:val="20"/>
          <w:szCs w:val="20"/>
          <w:lang w:bidi="ar-EG"/>
        </w:rPr>
        <w:t xml:space="preserve"> </w:t>
      </w:r>
      <w:r w:rsidR="000C3D21" w:rsidRPr="006732A2">
        <w:rPr>
          <w:sz w:val="20"/>
          <w:szCs w:val="20"/>
          <w:lang w:bidi="ar-EG"/>
        </w:rPr>
        <w:t>soap,</w:t>
      </w:r>
      <w:r w:rsidR="00E11B8E" w:rsidRPr="006732A2">
        <w:rPr>
          <w:sz w:val="20"/>
          <w:szCs w:val="20"/>
          <w:lang w:bidi="ar-EG"/>
        </w:rPr>
        <w:t xml:space="preserve"> </w:t>
      </w:r>
      <w:r w:rsidR="000C3D21" w:rsidRPr="006732A2">
        <w:rPr>
          <w:sz w:val="20"/>
          <w:szCs w:val="20"/>
          <w:lang w:bidi="ar-EG"/>
        </w:rPr>
        <w:t>and</w:t>
      </w:r>
      <w:r w:rsidR="00E11B8E" w:rsidRPr="006732A2">
        <w:rPr>
          <w:sz w:val="20"/>
          <w:szCs w:val="20"/>
          <w:lang w:bidi="ar-EG"/>
        </w:rPr>
        <w:t xml:space="preserve"> </w:t>
      </w:r>
      <w:r w:rsidR="000C3D21" w:rsidRPr="006732A2">
        <w:rPr>
          <w:sz w:val="20"/>
          <w:szCs w:val="20"/>
          <w:lang w:bidi="ar-EG"/>
        </w:rPr>
        <w:t>alcohol-based</w:t>
      </w:r>
      <w:r w:rsidR="00E11B8E" w:rsidRPr="006732A2">
        <w:rPr>
          <w:sz w:val="20"/>
          <w:szCs w:val="20"/>
          <w:lang w:bidi="ar-EG"/>
        </w:rPr>
        <w:t xml:space="preserve"> </w:t>
      </w:r>
      <w:r w:rsidR="000C3D21" w:rsidRPr="006732A2">
        <w:rPr>
          <w:sz w:val="20"/>
          <w:szCs w:val="20"/>
          <w:lang w:bidi="ar-EG"/>
        </w:rPr>
        <w:t>hand</w:t>
      </w:r>
      <w:r w:rsidR="00E11B8E" w:rsidRPr="006732A2">
        <w:rPr>
          <w:sz w:val="20"/>
          <w:szCs w:val="20"/>
          <w:lang w:bidi="ar-EG"/>
        </w:rPr>
        <w:t xml:space="preserve"> </w:t>
      </w:r>
      <w:r w:rsidR="000C3D21" w:rsidRPr="006732A2">
        <w:rPr>
          <w:sz w:val="20"/>
          <w:szCs w:val="20"/>
          <w:lang w:bidi="ar-EG"/>
        </w:rPr>
        <w:t>rubs.</w:t>
      </w:r>
      <w:r w:rsidR="00E11B8E" w:rsidRPr="006732A2">
        <w:rPr>
          <w:sz w:val="20"/>
          <w:szCs w:val="20"/>
          <w:lang w:bidi="ar-EG"/>
        </w:rPr>
        <w:t xml:space="preserve"> </w:t>
      </w:r>
      <w:r w:rsidR="000C3D21" w:rsidRPr="006732A2">
        <w:rPr>
          <w:sz w:val="20"/>
          <w:szCs w:val="20"/>
          <w:lang w:bidi="ar-EG"/>
        </w:rPr>
        <w:t>According</w:t>
      </w:r>
      <w:r w:rsidR="00E11B8E" w:rsidRPr="006732A2">
        <w:rPr>
          <w:sz w:val="20"/>
          <w:szCs w:val="20"/>
          <w:lang w:bidi="ar-EG"/>
        </w:rPr>
        <w:t xml:space="preserve"> </w:t>
      </w:r>
      <w:r w:rsidR="000C3D21" w:rsidRPr="006732A2">
        <w:rPr>
          <w:sz w:val="20"/>
          <w:szCs w:val="20"/>
          <w:lang w:bidi="ar-EG"/>
        </w:rPr>
        <w:t>to</w:t>
      </w:r>
      <w:r w:rsidR="00E11B8E" w:rsidRPr="006732A2">
        <w:rPr>
          <w:sz w:val="20"/>
          <w:szCs w:val="20"/>
          <w:lang w:bidi="ar-EG"/>
        </w:rPr>
        <w:t xml:space="preserve"> </w:t>
      </w:r>
      <w:r w:rsidR="000C3D21" w:rsidRPr="006732A2">
        <w:rPr>
          <w:sz w:val="20"/>
          <w:szCs w:val="20"/>
          <w:lang w:bidi="ar-EG"/>
        </w:rPr>
        <w:t>that,</w:t>
      </w:r>
      <w:r w:rsidR="00E11B8E" w:rsidRPr="006732A2">
        <w:rPr>
          <w:sz w:val="20"/>
          <w:szCs w:val="20"/>
          <w:lang w:bidi="ar-EG"/>
        </w:rPr>
        <w:t xml:space="preserve"> </w:t>
      </w:r>
      <w:r w:rsidR="000C3D21" w:rsidRPr="006732A2">
        <w:rPr>
          <w:sz w:val="20"/>
          <w:szCs w:val="20"/>
          <w:lang w:bidi="ar-EG"/>
        </w:rPr>
        <w:t>the</w:t>
      </w:r>
      <w:r w:rsidR="00E11B8E" w:rsidRPr="006732A2">
        <w:rPr>
          <w:sz w:val="20"/>
          <w:szCs w:val="20"/>
          <w:lang w:bidi="ar-EG"/>
        </w:rPr>
        <w:t xml:space="preserve"> </w:t>
      </w:r>
      <w:r w:rsidR="000C3D21" w:rsidRPr="006732A2">
        <w:rPr>
          <w:sz w:val="20"/>
          <w:szCs w:val="20"/>
          <w:lang w:bidi="ar-EG"/>
        </w:rPr>
        <w:t>physicians</w:t>
      </w:r>
      <w:r w:rsidR="00E11B8E" w:rsidRPr="006732A2">
        <w:rPr>
          <w:sz w:val="20"/>
          <w:szCs w:val="20"/>
          <w:lang w:bidi="ar-EG"/>
        </w:rPr>
        <w:t xml:space="preserve"> </w:t>
      </w:r>
      <w:r w:rsidR="000C3D21" w:rsidRPr="006732A2">
        <w:rPr>
          <w:sz w:val="20"/>
          <w:szCs w:val="20"/>
          <w:lang w:bidi="ar-EG"/>
        </w:rPr>
        <w:t>in</w:t>
      </w:r>
      <w:r w:rsidR="00E11B8E" w:rsidRPr="006732A2">
        <w:rPr>
          <w:sz w:val="20"/>
          <w:szCs w:val="20"/>
          <w:lang w:bidi="ar-EG"/>
        </w:rPr>
        <w:t xml:space="preserve"> </w:t>
      </w:r>
      <w:r w:rsidR="000C3D21" w:rsidRPr="006732A2">
        <w:rPr>
          <w:sz w:val="20"/>
          <w:szCs w:val="20"/>
          <w:lang w:bidi="ar-EG"/>
        </w:rPr>
        <w:t>these</w:t>
      </w:r>
      <w:r w:rsidR="00E11B8E" w:rsidRPr="006732A2">
        <w:rPr>
          <w:sz w:val="20"/>
          <w:szCs w:val="20"/>
          <w:lang w:bidi="ar-EG"/>
        </w:rPr>
        <w:t xml:space="preserve"> </w:t>
      </w:r>
      <w:r w:rsidR="000C3D21" w:rsidRPr="006732A2">
        <w:rPr>
          <w:sz w:val="20"/>
          <w:szCs w:val="20"/>
          <w:lang w:bidi="ar-EG"/>
        </w:rPr>
        <w:t>departments</w:t>
      </w:r>
      <w:r w:rsidR="00E11B8E" w:rsidRPr="006732A2">
        <w:rPr>
          <w:sz w:val="20"/>
          <w:szCs w:val="20"/>
          <w:lang w:bidi="ar-EG"/>
        </w:rPr>
        <w:t xml:space="preserve"> </w:t>
      </w:r>
      <w:r w:rsidR="000C3D21" w:rsidRPr="006732A2">
        <w:rPr>
          <w:sz w:val="20"/>
          <w:szCs w:val="20"/>
          <w:lang w:bidi="ar-EG"/>
        </w:rPr>
        <w:t>not</w:t>
      </w:r>
      <w:r w:rsidR="00E11B8E" w:rsidRPr="006732A2">
        <w:rPr>
          <w:sz w:val="20"/>
          <w:szCs w:val="20"/>
          <w:lang w:bidi="ar-EG"/>
        </w:rPr>
        <w:t xml:space="preserve"> </w:t>
      </w:r>
      <w:r w:rsidR="000C3D21" w:rsidRPr="006732A2">
        <w:rPr>
          <w:sz w:val="20"/>
          <w:szCs w:val="20"/>
          <w:lang w:bidi="ar-EG"/>
        </w:rPr>
        <w:t>always</w:t>
      </w:r>
      <w:r w:rsidR="00E11B8E" w:rsidRPr="006732A2">
        <w:rPr>
          <w:sz w:val="20"/>
          <w:szCs w:val="20"/>
          <w:lang w:bidi="ar-EG"/>
        </w:rPr>
        <w:t xml:space="preserve"> </w:t>
      </w:r>
      <w:r w:rsidR="000C3D21" w:rsidRPr="006732A2">
        <w:rPr>
          <w:sz w:val="20"/>
          <w:szCs w:val="20"/>
          <w:lang w:bidi="ar-EG"/>
        </w:rPr>
        <w:t>perform</w:t>
      </w:r>
      <w:r w:rsidR="00E11B8E" w:rsidRPr="006732A2">
        <w:rPr>
          <w:sz w:val="20"/>
          <w:szCs w:val="20"/>
          <w:lang w:bidi="ar-EG"/>
        </w:rPr>
        <w:t xml:space="preserve"> </w:t>
      </w:r>
      <w:r w:rsidR="000C3D21" w:rsidRPr="006732A2">
        <w:rPr>
          <w:sz w:val="20"/>
          <w:szCs w:val="20"/>
          <w:lang w:bidi="ar-EG"/>
        </w:rPr>
        <w:t>hand</w:t>
      </w:r>
      <w:r w:rsidR="00E11B8E" w:rsidRPr="006732A2">
        <w:rPr>
          <w:sz w:val="20"/>
          <w:szCs w:val="20"/>
          <w:lang w:bidi="ar-EG"/>
        </w:rPr>
        <w:t xml:space="preserve"> </w:t>
      </w:r>
      <w:r w:rsidR="000C3D21" w:rsidRPr="006732A2">
        <w:rPr>
          <w:sz w:val="20"/>
          <w:szCs w:val="20"/>
          <w:lang w:bidi="ar-EG"/>
        </w:rPr>
        <w:t>hygiene</w:t>
      </w:r>
      <w:r w:rsidR="00E11B8E" w:rsidRPr="006732A2">
        <w:rPr>
          <w:sz w:val="20"/>
          <w:szCs w:val="20"/>
          <w:lang w:bidi="ar-EG"/>
        </w:rPr>
        <w:t xml:space="preserve"> </w:t>
      </w:r>
      <w:r w:rsidR="000C3D21" w:rsidRPr="006732A2">
        <w:rPr>
          <w:sz w:val="20"/>
          <w:szCs w:val="20"/>
          <w:lang w:bidi="ar-EG"/>
        </w:rPr>
        <w:t>before</w:t>
      </w:r>
      <w:r w:rsidR="00E11B8E" w:rsidRPr="006732A2">
        <w:rPr>
          <w:sz w:val="20"/>
          <w:szCs w:val="20"/>
          <w:lang w:bidi="ar-EG"/>
        </w:rPr>
        <w:t xml:space="preserve"> </w:t>
      </w:r>
      <w:r w:rsidR="000C3D21" w:rsidRPr="006732A2">
        <w:rPr>
          <w:sz w:val="20"/>
          <w:szCs w:val="20"/>
          <w:lang w:bidi="ar-EG"/>
        </w:rPr>
        <w:t>contact</w:t>
      </w:r>
      <w:r w:rsidR="00E11B8E" w:rsidRPr="006732A2">
        <w:rPr>
          <w:sz w:val="20"/>
          <w:szCs w:val="20"/>
          <w:lang w:bidi="ar-EG"/>
        </w:rPr>
        <w:t xml:space="preserve"> </w:t>
      </w:r>
      <w:r w:rsidR="000C3D21" w:rsidRPr="006732A2">
        <w:rPr>
          <w:sz w:val="20"/>
          <w:szCs w:val="20"/>
          <w:lang w:bidi="ar-EG"/>
        </w:rPr>
        <w:t>with</w:t>
      </w:r>
      <w:r w:rsidR="00E11B8E" w:rsidRPr="006732A2">
        <w:rPr>
          <w:sz w:val="20"/>
          <w:szCs w:val="20"/>
          <w:lang w:bidi="ar-EG"/>
        </w:rPr>
        <w:t xml:space="preserve"> </w:t>
      </w:r>
      <w:r w:rsidR="000C3D21" w:rsidRPr="006732A2">
        <w:rPr>
          <w:sz w:val="20"/>
          <w:szCs w:val="20"/>
          <w:lang w:bidi="ar-EG"/>
        </w:rPr>
        <w:t>the</w:t>
      </w:r>
      <w:r w:rsidR="00E11B8E" w:rsidRPr="006732A2">
        <w:rPr>
          <w:sz w:val="20"/>
          <w:szCs w:val="20"/>
          <w:lang w:bidi="ar-EG"/>
        </w:rPr>
        <w:t xml:space="preserve"> </w:t>
      </w:r>
      <w:r w:rsidR="000C3D21" w:rsidRPr="006732A2">
        <w:rPr>
          <w:sz w:val="20"/>
          <w:szCs w:val="20"/>
          <w:lang w:bidi="ar-EG"/>
        </w:rPr>
        <w:t>patient.</w:t>
      </w:r>
      <w:r w:rsidR="00E11B8E" w:rsidRPr="006732A2">
        <w:rPr>
          <w:sz w:val="20"/>
          <w:szCs w:val="20"/>
          <w:lang w:bidi="ar-EG"/>
        </w:rPr>
        <w:t xml:space="preserve"> </w:t>
      </w:r>
      <w:r w:rsidR="000C3D21" w:rsidRPr="006732A2">
        <w:rPr>
          <w:sz w:val="20"/>
          <w:szCs w:val="20"/>
          <w:lang w:bidi="ar-EG"/>
        </w:rPr>
        <w:t>This</w:t>
      </w:r>
      <w:r w:rsidR="00E11B8E" w:rsidRPr="006732A2">
        <w:rPr>
          <w:sz w:val="20"/>
          <w:szCs w:val="20"/>
          <w:lang w:bidi="ar-EG"/>
        </w:rPr>
        <w:t xml:space="preserve"> </w:t>
      </w:r>
      <w:r w:rsidR="000C3D21" w:rsidRPr="006732A2">
        <w:rPr>
          <w:sz w:val="20"/>
          <w:szCs w:val="20"/>
          <w:lang w:bidi="ar-EG"/>
        </w:rPr>
        <w:t>not</w:t>
      </w:r>
      <w:r w:rsidR="00E11B8E" w:rsidRPr="006732A2">
        <w:rPr>
          <w:sz w:val="20"/>
          <w:szCs w:val="20"/>
          <w:lang w:bidi="ar-EG"/>
        </w:rPr>
        <w:t xml:space="preserve"> </w:t>
      </w:r>
      <w:r w:rsidR="000C3D21" w:rsidRPr="006732A2">
        <w:rPr>
          <w:sz w:val="20"/>
          <w:szCs w:val="20"/>
          <w:lang w:bidi="ar-EG"/>
        </w:rPr>
        <w:t>coincide</w:t>
      </w:r>
      <w:r w:rsidR="00E11B8E" w:rsidRPr="006732A2">
        <w:rPr>
          <w:sz w:val="20"/>
          <w:szCs w:val="20"/>
          <w:lang w:bidi="ar-EG"/>
        </w:rPr>
        <w:t xml:space="preserve"> </w:t>
      </w:r>
      <w:r w:rsidR="000C3D21" w:rsidRPr="006732A2">
        <w:rPr>
          <w:sz w:val="20"/>
          <w:szCs w:val="20"/>
          <w:lang w:bidi="ar-EG"/>
        </w:rPr>
        <w:t>with</w:t>
      </w:r>
      <w:r w:rsidR="00E11B8E" w:rsidRPr="006732A2">
        <w:rPr>
          <w:sz w:val="20"/>
          <w:szCs w:val="20"/>
          <w:lang w:bidi="ar-EG"/>
        </w:rPr>
        <w:t xml:space="preserve"> </w:t>
      </w:r>
      <w:r w:rsidR="000C3D21" w:rsidRPr="006732A2">
        <w:rPr>
          <w:sz w:val="20"/>
          <w:szCs w:val="20"/>
          <w:lang w:bidi="ar-EG"/>
        </w:rPr>
        <w:t>a</w:t>
      </w:r>
      <w:r w:rsidR="00E11B8E" w:rsidRPr="006732A2">
        <w:rPr>
          <w:sz w:val="20"/>
          <w:szCs w:val="20"/>
          <w:lang w:bidi="ar-EG"/>
        </w:rPr>
        <w:t xml:space="preserve"> </w:t>
      </w:r>
      <w:r w:rsidR="000C3D21" w:rsidRPr="006732A2">
        <w:rPr>
          <w:sz w:val="20"/>
          <w:szCs w:val="20"/>
          <w:lang w:bidi="ar-EG"/>
        </w:rPr>
        <w:t>study</w:t>
      </w:r>
      <w:r w:rsidR="00E11B8E" w:rsidRPr="006732A2">
        <w:rPr>
          <w:sz w:val="20"/>
          <w:szCs w:val="20"/>
          <w:lang w:bidi="ar-EG"/>
        </w:rPr>
        <w:t xml:space="preserve"> </w:t>
      </w:r>
      <w:r w:rsidR="000C3D21" w:rsidRPr="006732A2">
        <w:rPr>
          <w:sz w:val="20"/>
          <w:szCs w:val="20"/>
          <w:lang w:bidi="ar-EG"/>
        </w:rPr>
        <w:t>conducted</w:t>
      </w:r>
      <w:r w:rsidR="00E11B8E" w:rsidRPr="006732A2">
        <w:rPr>
          <w:sz w:val="20"/>
          <w:szCs w:val="20"/>
          <w:lang w:bidi="ar-EG"/>
        </w:rPr>
        <w:t xml:space="preserve"> </w:t>
      </w:r>
      <w:r w:rsidR="000C3D21" w:rsidRPr="006732A2">
        <w:rPr>
          <w:sz w:val="20"/>
          <w:szCs w:val="20"/>
          <w:lang w:bidi="ar-EG"/>
        </w:rPr>
        <w:t>to</w:t>
      </w:r>
      <w:r w:rsidR="00E11B8E" w:rsidRPr="006732A2">
        <w:rPr>
          <w:sz w:val="20"/>
          <w:szCs w:val="20"/>
          <w:lang w:bidi="ar-EG"/>
        </w:rPr>
        <w:t xml:space="preserve"> </w:t>
      </w:r>
      <w:r w:rsidR="000C3D21" w:rsidRPr="006732A2">
        <w:rPr>
          <w:sz w:val="20"/>
          <w:szCs w:val="20"/>
          <w:lang w:bidi="ar-EG"/>
        </w:rPr>
        <w:t>assess</w:t>
      </w:r>
      <w:r w:rsidR="00E11B8E" w:rsidRPr="006732A2">
        <w:rPr>
          <w:sz w:val="20"/>
          <w:szCs w:val="20"/>
          <w:lang w:bidi="ar-EG"/>
        </w:rPr>
        <w:t xml:space="preserve"> </w:t>
      </w:r>
      <w:r w:rsidR="000C3D21" w:rsidRPr="006732A2">
        <w:rPr>
          <w:sz w:val="20"/>
          <w:szCs w:val="20"/>
          <w:lang w:bidi="ar-EG"/>
        </w:rPr>
        <w:t>hand</w:t>
      </w:r>
      <w:r w:rsidR="00E11B8E" w:rsidRPr="006732A2">
        <w:rPr>
          <w:sz w:val="20"/>
          <w:szCs w:val="20"/>
          <w:lang w:bidi="ar-EG"/>
        </w:rPr>
        <w:t xml:space="preserve"> </w:t>
      </w:r>
      <w:r w:rsidR="000C3D21" w:rsidRPr="006732A2">
        <w:rPr>
          <w:sz w:val="20"/>
          <w:szCs w:val="20"/>
          <w:lang w:bidi="ar-EG"/>
        </w:rPr>
        <w:t>washing</w:t>
      </w:r>
      <w:r w:rsidR="00E11B8E" w:rsidRPr="006732A2">
        <w:rPr>
          <w:sz w:val="20"/>
          <w:szCs w:val="20"/>
          <w:lang w:bidi="ar-EG"/>
        </w:rPr>
        <w:t xml:space="preserve"> </w:t>
      </w:r>
      <w:r w:rsidR="000C3D21" w:rsidRPr="006732A2">
        <w:rPr>
          <w:sz w:val="20"/>
          <w:szCs w:val="20"/>
          <w:lang w:bidi="ar-EG"/>
        </w:rPr>
        <w:t>compliance</w:t>
      </w:r>
      <w:r w:rsidR="00E11B8E" w:rsidRPr="006732A2">
        <w:rPr>
          <w:sz w:val="20"/>
          <w:szCs w:val="20"/>
          <w:lang w:bidi="ar-EG"/>
        </w:rPr>
        <w:t xml:space="preserve"> </w:t>
      </w:r>
      <w:r w:rsidR="000C3D21" w:rsidRPr="006732A2">
        <w:rPr>
          <w:sz w:val="20"/>
          <w:szCs w:val="20"/>
          <w:lang w:bidi="ar-EG"/>
        </w:rPr>
        <w:t>among</w:t>
      </w:r>
      <w:r w:rsidR="00E11B8E" w:rsidRPr="006732A2">
        <w:rPr>
          <w:sz w:val="20"/>
          <w:szCs w:val="20"/>
          <w:lang w:bidi="ar-EG"/>
        </w:rPr>
        <w:t xml:space="preserve"> </w:t>
      </w:r>
      <w:r w:rsidR="000C3D21" w:rsidRPr="006732A2">
        <w:rPr>
          <w:sz w:val="20"/>
          <w:szCs w:val="20"/>
          <w:lang w:bidi="ar-EG"/>
        </w:rPr>
        <w:t>healthcare</w:t>
      </w:r>
      <w:r w:rsidR="00E11B8E" w:rsidRPr="006732A2">
        <w:rPr>
          <w:sz w:val="20"/>
          <w:szCs w:val="20"/>
          <w:lang w:bidi="ar-EG"/>
        </w:rPr>
        <w:t xml:space="preserve"> </w:t>
      </w:r>
      <w:r w:rsidR="000C3D21" w:rsidRPr="006732A2">
        <w:rPr>
          <w:sz w:val="20"/>
          <w:szCs w:val="20"/>
          <w:lang w:bidi="ar-EG"/>
        </w:rPr>
        <w:t>workers</w:t>
      </w:r>
      <w:r w:rsidR="00E11B8E" w:rsidRPr="006732A2">
        <w:rPr>
          <w:sz w:val="20"/>
          <w:szCs w:val="20"/>
          <w:lang w:bidi="ar-EG"/>
        </w:rPr>
        <w:t xml:space="preserve"> </w:t>
      </w:r>
      <w:r w:rsidR="000C3D21" w:rsidRPr="006732A2">
        <w:rPr>
          <w:sz w:val="20"/>
          <w:szCs w:val="20"/>
          <w:lang w:bidi="ar-EG"/>
        </w:rPr>
        <w:t>in</w:t>
      </w:r>
      <w:r w:rsidR="00E11B8E" w:rsidRPr="006732A2">
        <w:rPr>
          <w:sz w:val="20"/>
          <w:szCs w:val="20"/>
          <w:lang w:bidi="ar-EG"/>
        </w:rPr>
        <w:t xml:space="preserve"> </w:t>
      </w:r>
      <w:r w:rsidR="000C3D21" w:rsidRPr="006732A2">
        <w:rPr>
          <w:sz w:val="20"/>
          <w:szCs w:val="20"/>
          <w:lang w:bidi="ar-EG"/>
        </w:rPr>
        <w:t>Chandigarh</w:t>
      </w:r>
      <w:r w:rsidR="00E11B8E" w:rsidRPr="006732A2">
        <w:rPr>
          <w:sz w:val="20"/>
          <w:szCs w:val="20"/>
          <w:lang w:bidi="ar-EG"/>
        </w:rPr>
        <w:t xml:space="preserve"> </w:t>
      </w:r>
      <w:r w:rsidR="000C3D21" w:rsidRPr="006732A2">
        <w:rPr>
          <w:sz w:val="20"/>
          <w:szCs w:val="20"/>
          <w:lang w:bidi="ar-EG"/>
        </w:rPr>
        <w:t>multispecialty</w:t>
      </w:r>
      <w:r w:rsidR="00E11B8E" w:rsidRPr="006732A2">
        <w:rPr>
          <w:sz w:val="20"/>
          <w:szCs w:val="20"/>
          <w:lang w:bidi="ar-EG"/>
        </w:rPr>
        <w:t xml:space="preserve"> </w:t>
      </w:r>
      <w:r w:rsidR="000C3D21" w:rsidRPr="006732A2">
        <w:rPr>
          <w:sz w:val="20"/>
          <w:szCs w:val="20"/>
          <w:lang w:bidi="ar-EG"/>
        </w:rPr>
        <w:t>teaching</w:t>
      </w:r>
      <w:r w:rsidR="00E11B8E" w:rsidRPr="006732A2">
        <w:rPr>
          <w:sz w:val="20"/>
          <w:szCs w:val="20"/>
          <w:lang w:bidi="ar-EG"/>
        </w:rPr>
        <w:t xml:space="preserve"> </w:t>
      </w:r>
      <w:r w:rsidR="000C3D21" w:rsidRPr="006732A2">
        <w:rPr>
          <w:sz w:val="20"/>
          <w:szCs w:val="20"/>
          <w:lang w:bidi="ar-EG"/>
        </w:rPr>
        <w:t>hospital</w:t>
      </w:r>
      <w:r w:rsidR="00E11B8E" w:rsidRPr="006732A2">
        <w:rPr>
          <w:sz w:val="20"/>
          <w:szCs w:val="20"/>
          <w:lang w:bidi="ar-EG"/>
        </w:rPr>
        <w:t xml:space="preserve"> </w:t>
      </w:r>
      <w:r w:rsidR="000C3D21" w:rsidRPr="006732A2">
        <w:rPr>
          <w:sz w:val="20"/>
          <w:szCs w:val="20"/>
          <w:lang w:bidi="ar-EG"/>
        </w:rPr>
        <w:t>providing</w:t>
      </w:r>
      <w:r w:rsidR="00E11B8E" w:rsidRPr="006732A2">
        <w:rPr>
          <w:sz w:val="20"/>
          <w:szCs w:val="20"/>
          <w:lang w:bidi="ar-EG"/>
        </w:rPr>
        <w:t xml:space="preserve"> </w:t>
      </w:r>
      <w:r w:rsidR="000C3D21" w:rsidRPr="006732A2">
        <w:rPr>
          <w:sz w:val="20"/>
          <w:szCs w:val="20"/>
          <w:lang w:bidi="ar-EG"/>
        </w:rPr>
        <w:t>care</w:t>
      </w:r>
      <w:r w:rsidR="00E11B8E" w:rsidRPr="006732A2">
        <w:rPr>
          <w:sz w:val="20"/>
          <w:szCs w:val="20"/>
          <w:lang w:bidi="ar-EG"/>
        </w:rPr>
        <w:t xml:space="preserve"> </w:t>
      </w:r>
      <w:r w:rsidR="000C3D21" w:rsidRPr="006732A2">
        <w:rPr>
          <w:sz w:val="20"/>
          <w:szCs w:val="20"/>
          <w:lang w:bidi="ar-EG"/>
        </w:rPr>
        <w:t>to</w:t>
      </w:r>
      <w:r w:rsidR="00E11B8E" w:rsidRPr="006732A2">
        <w:rPr>
          <w:sz w:val="20"/>
          <w:szCs w:val="20"/>
          <w:lang w:bidi="ar-EG"/>
        </w:rPr>
        <w:t xml:space="preserve"> </w:t>
      </w:r>
      <w:r w:rsidR="000C3D21" w:rsidRPr="006732A2">
        <w:rPr>
          <w:sz w:val="20"/>
          <w:szCs w:val="20"/>
          <w:lang w:bidi="ar-EG"/>
        </w:rPr>
        <w:t>the</w:t>
      </w:r>
      <w:r w:rsidR="00E11B8E" w:rsidRPr="006732A2">
        <w:rPr>
          <w:sz w:val="20"/>
          <w:szCs w:val="20"/>
          <w:lang w:bidi="ar-EG"/>
        </w:rPr>
        <w:t xml:space="preserve"> </w:t>
      </w:r>
      <w:r w:rsidR="000C3D21" w:rsidRPr="006732A2">
        <w:rPr>
          <w:sz w:val="20"/>
          <w:szCs w:val="20"/>
          <w:lang w:bidi="ar-EG"/>
        </w:rPr>
        <w:t>residents</w:t>
      </w:r>
      <w:r w:rsidR="00E11B8E" w:rsidRPr="006732A2">
        <w:rPr>
          <w:sz w:val="20"/>
          <w:szCs w:val="20"/>
          <w:lang w:bidi="ar-EG"/>
        </w:rPr>
        <w:t xml:space="preserve"> </w:t>
      </w:r>
      <w:r w:rsidR="000C3D21" w:rsidRPr="006732A2">
        <w:rPr>
          <w:sz w:val="20"/>
          <w:szCs w:val="20"/>
          <w:lang w:bidi="ar-EG"/>
        </w:rPr>
        <w:t>of</w:t>
      </w:r>
      <w:r w:rsidR="00E11B8E" w:rsidRPr="006732A2">
        <w:rPr>
          <w:sz w:val="20"/>
          <w:szCs w:val="20"/>
          <w:lang w:bidi="ar-EG"/>
        </w:rPr>
        <w:t xml:space="preserve"> </w:t>
      </w:r>
      <w:r w:rsidR="000C3D21" w:rsidRPr="006732A2">
        <w:rPr>
          <w:sz w:val="20"/>
          <w:szCs w:val="20"/>
          <w:lang w:bidi="ar-EG"/>
        </w:rPr>
        <w:t>Chandigarh</w:t>
      </w:r>
      <w:r w:rsidR="00E11B8E" w:rsidRPr="006732A2">
        <w:rPr>
          <w:sz w:val="20"/>
          <w:szCs w:val="20"/>
          <w:lang w:bidi="ar-EG"/>
        </w:rPr>
        <w:t xml:space="preserve"> </w:t>
      </w:r>
      <w:r w:rsidR="000C3D21" w:rsidRPr="006732A2">
        <w:rPr>
          <w:sz w:val="20"/>
          <w:szCs w:val="20"/>
          <w:lang w:bidi="ar-EG"/>
        </w:rPr>
        <w:t>and</w:t>
      </w:r>
      <w:r w:rsidR="00E11B8E" w:rsidRPr="006732A2">
        <w:rPr>
          <w:sz w:val="20"/>
          <w:szCs w:val="20"/>
          <w:lang w:bidi="ar-EG"/>
        </w:rPr>
        <w:t xml:space="preserve"> </w:t>
      </w:r>
      <w:r w:rsidR="000C3D21" w:rsidRPr="006732A2">
        <w:rPr>
          <w:sz w:val="20"/>
          <w:szCs w:val="20"/>
          <w:lang w:bidi="ar-EG"/>
        </w:rPr>
        <w:t>the</w:t>
      </w:r>
      <w:r w:rsidR="00E11B8E" w:rsidRPr="006732A2">
        <w:rPr>
          <w:sz w:val="20"/>
          <w:szCs w:val="20"/>
          <w:lang w:bidi="ar-EG"/>
        </w:rPr>
        <w:t xml:space="preserve"> </w:t>
      </w:r>
      <w:r w:rsidR="000C3D21" w:rsidRPr="006732A2">
        <w:rPr>
          <w:sz w:val="20"/>
          <w:szCs w:val="20"/>
          <w:lang w:bidi="ar-EG"/>
        </w:rPr>
        <w:t>surrounding</w:t>
      </w:r>
      <w:r w:rsidR="00E11B8E" w:rsidRPr="006732A2">
        <w:rPr>
          <w:sz w:val="20"/>
          <w:szCs w:val="20"/>
          <w:lang w:bidi="ar-EG"/>
        </w:rPr>
        <w:t xml:space="preserve"> </w:t>
      </w:r>
      <w:r w:rsidR="000C3D21" w:rsidRPr="006732A2">
        <w:rPr>
          <w:sz w:val="20"/>
          <w:szCs w:val="20"/>
          <w:lang w:bidi="ar-EG"/>
        </w:rPr>
        <w:t>states</w:t>
      </w:r>
      <w:r w:rsidR="00E11B8E" w:rsidRPr="006732A2">
        <w:rPr>
          <w:sz w:val="20"/>
          <w:szCs w:val="20"/>
          <w:lang w:bidi="ar-EG"/>
        </w:rPr>
        <w:t xml:space="preserve"> </w:t>
      </w:r>
      <w:r w:rsidR="000C3D21" w:rsidRPr="006732A2">
        <w:rPr>
          <w:sz w:val="20"/>
          <w:szCs w:val="20"/>
          <w:lang w:bidi="ar-EG"/>
        </w:rPr>
        <w:t>that</w:t>
      </w:r>
      <w:r w:rsidR="00E11B8E" w:rsidRPr="006732A2">
        <w:rPr>
          <w:sz w:val="20"/>
          <w:szCs w:val="20"/>
          <w:lang w:bidi="ar-EG"/>
        </w:rPr>
        <w:t xml:space="preserve"> </w:t>
      </w:r>
      <w:r w:rsidR="000C3D21" w:rsidRPr="006732A2">
        <w:rPr>
          <w:sz w:val="20"/>
          <w:szCs w:val="20"/>
          <w:lang w:bidi="ar-EG"/>
        </w:rPr>
        <w:t>revealed</w:t>
      </w:r>
      <w:r w:rsidR="00E11B8E" w:rsidRPr="006732A2">
        <w:rPr>
          <w:sz w:val="20"/>
          <w:szCs w:val="20"/>
          <w:lang w:bidi="ar-EG"/>
        </w:rPr>
        <w:t xml:space="preserve"> </w:t>
      </w:r>
      <w:r w:rsidR="000C3D21" w:rsidRPr="006732A2">
        <w:rPr>
          <w:sz w:val="20"/>
          <w:szCs w:val="20"/>
          <w:lang w:bidi="ar-EG"/>
        </w:rPr>
        <w:t>low</w:t>
      </w:r>
      <w:r w:rsidR="00E11B8E" w:rsidRPr="006732A2">
        <w:rPr>
          <w:sz w:val="20"/>
          <w:szCs w:val="20"/>
          <w:lang w:bidi="ar-EG"/>
        </w:rPr>
        <w:t xml:space="preserve"> </w:t>
      </w:r>
      <w:r w:rsidR="000C3D21" w:rsidRPr="006732A2">
        <w:rPr>
          <w:sz w:val="20"/>
          <w:szCs w:val="20"/>
          <w:lang w:bidi="ar-EG"/>
        </w:rPr>
        <w:t>compliance</w:t>
      </w:r>
      <w:r w:rsidR="00E11B8E" w:rsidRPr="006732A2">
        <w:rPr>
          <w:sz w:val="20"/>
          <w:szCs w:val="20"/>
          <w:lang w:bidi="ar-EG"/>
        </w:rPr>
        <w:t xml:space="preserve"> </w:t>
      </w:r>
      <w:r w:rsidR="000C3D21" w:rsidRPr="006732A2">
        <w:rPr>
          <w:sz w:val="20"/>
          <w:szCs w:val="20"/>
          <w:lang w:bidi="ar-EG"/>
        </w:rPr>
        <w:t>rate</w:t>
      </w:r>
      <w:r w:rsidR="00E11B8E" w:rsidRPr="006732A2">
        <w:rPr>
          <w:sz w:val="20"/>
          <w:szCs w:val="20"/>
          <w:lang w:bidi="ar-EG"/>
        </w:rPr>
        <w:t xml:space="preserve"> </w:t>
      </w:r>
      <w:r w:rsidR="000C3D21" w:rsidRPr="006732A2">
        <w:rPr>
          <w:sz w:val="20"/>
          <w:szCs w:val="20"/>
          <w:lang w:bidi="ar-EG"/>
        </w:rPr>
        <w:t>of</w:t>
      </w:r>
      <w:r w:rsidR="00E11B8E" w:rsidRPr="006732A2">
        <w:rPr>
          <w:sz w:val="20"/>
          <w:szCs w:val="20"/>
          <w:lang w:bidi="ar-EG"/>
        </w:rPr>
        <w:t xml:space="preserve"> </w:t>
      </w:r>
      <w:r w:rsidR="000C3D21" w:rsidRPr="006732A2">
        <w:rPr>
          <w:sz w:val="20"/>
          <w:szCs w:val="20"/>
          <w:lang w:bidi="ar-EG"/>
        </w:rPr>
        <w:t>hand</w:t>
      </w:r>
      <w:r w:rsidR="00E11B8E" w:rsidRPr="006732A2">
        <w:rPr>
          <w:sz w:val="20"/>
          <w:szCs w:val="20"/>
          <w:lang w:bidi="ar-EG"/>
        </w:rPr>
        <w:t xml:space="preserve"> </w:t>
      </w:r>
      <w:r w:rsidR="000C3D21" w:rsidRPr="006732A2">
        <w:rPr>
          <w:sz w:val="20"/>
          <w:szCs w:val="20"/>
          <w:lang w:bidi="ar-EG"/>
        </w:rPr>
        <w:t>washing</w:t>
      </w:r>
      <w:r w:rsidR="00E11B8E" w:rsidRPr="006732A2">
        <w:rPr>
          <w:sz w:val="20"/>
          <w:szCs w:val="20"/>
          <w:lang w:bidi="ar-EG"/>
        </w:rPr>
        <w:t xml:space="preserve"> </w:t>
      </w:r>
      <w:r w:rsidR="000C3D21" w:rsidRPr="006732A2">
        <w:rPr>
          <w:sz w:val="20"/>
          <w:szCs w:val="20"/>
          <w:lang w:bidi="ar-EG"/>
        </w:rPr>
        <w:t>by</w:t>
      </w:r>
      <w:r w:rsidR="00E11B8E" w:rsidRPr="006732A2">
        <w:rPr>
          <w:sz w:val="20"/>
          <w:szCs w:val="20"/>
          <w:lang w:bidi="ar-EG"/>
        </w:rPr>
        <w:t xml:space="preserve"> </w:t>
      </w:r>
      <w:r w:rsidR="000C3D21" w:rsidRPr="006732A2">
        <w:rPr>
          <w:sz w:val="20"/>
          <w:szCs w:val="20"/>
          <w:lang w:bidi="ar-EG"/>
        </w:rPr>
        <w:t>health</w:t>
      </w:r>
      <w:r w:rsidR="00E11B8E" w:rsidRPr="006732A2">
        <w:rPr>
          <w:sz w:val="20"/>
          <w:szCs w:val="20"/>
          <w:lang w:bidi="ar-EG"/>
        </w:rPr>
        <w:t xml:space="preserve"> </w:t>
      </w:r>
      <w:r w:rsidR="000C3D21" w:rsidRPr="006732A2">
        <w:rPr>
          <w:sz w:val="20"/>
          <w:szCs w:val="20"/>
          <w:lang w:bidi="ar-EG"/>
        </w:rPr>
        <w:t>care</w:t>
      </w:r>
      <w:r w:rsidR="00E11B8E" w:rsidRPr="006732A2">
        <w:rPr>
          <w:sz w:val="20"/>
          <w:szCs w:val="20"/>
          <w:lang w:bidi="ar-EG"/>
        </w:rPr>
        <w:t xml:space="preserve"> </w:t>
      </w:r>
      <w:r w:rsidR="000C3D21" w:rsidRPr="006732A2">
        <w:rPr>
          <w:sz w:val="20"/>
          <w:szCs w:val="20"/>
          <w:lang w:bidi="ar-EG"/>
        </w:rPr>
        <w:t>workers</w:t>
      </w:r>
      <w:r w:rsidR="00E11B8E" w:rsidRPr="006732A2">
        <w:rPr>
          <w:sz w:val="20"/>
          <w:szCs w:val="20"/>
          <w:lang w:bidi="ar-EG"/>
        </w:rPr>
        <w:t xml:space="preserve"> </w:t>
      </w:r>
      <w:r w:rsidR="000C3D21" w:rsidRPr="006732A2">
        <w:rPr>
          <w:sz w:val="20"/>
          <w:szCs w:val="20"/>
          <w:lang w:bidi="ar-EG"/>
        </w:rPr>
        <w:t>especially</w:t>
      </w:r>
      <w:r w:rsidR="00E11B8E" w:rsidRPr="006732A2">
        <w:rPr>
          <w:sz w:val="20"/>
          <w:szCs w:val="20"/>
          <w:lang w:bidi="ar-EG"/>
        </w:rPr>
        <w:t xml:space="preserve"> </w:t>
      </w:r>
      <w:r w:rsidR="000C3D21" w:rsidRPr="006732A2">
        <w:rPr>
          <w:sz w:val="20"/>
          <w:szCs w:val="20"/>
          <w:lang w:bidi="ar-EG"/>
        </w:rPr>
        <w:t>in</w:t>
      </w:r>
      <w:r w:rsidR="00E11B8E" w:rsidRPr="006732A2">
        <w:rPr>
          <w:sz w:val="20"/>
          <w:szCs w:val="20"/>
          <w:lang w:bidi="ar-EG"/>
        </w:rPr>
        <w:t xml:space="preserve"> </w:t>
      </w:r>
      <w:proofErr w:type="spellStart"/>
      <w:r w:rsidR="000C3D21" w:rsidRPr="006732A2">
        <w:rPr>
          <w:sz w:val="20"/>
          <w:szCs w:val="20"/>
          <w:lang w:bidi="ar-EG"/>
        </w:rPr>
        <w:t>NICUs</w:t>
      </w:r>
      <w:proofErr w:type="spellEnd"/>
      <w:r w:rsidR="00E11B8E" w:rsidRPr="006732A2">
        <w:rPr>
          <w:sz w:val="20"/>
          <w:szCs w:val="20"/>
          <w:lang w:bidi="ar-EG"/>
        </w:rPr>
        <w:t xml:space="preserve"> </w:t>
      </w:r>
      <w:r w:rsidR="000C3D21" w:rsidRPr="006732A2">
        <w:rPr>
          <w:b/>
          <w:bCs/>
          <w:sz w:val="20"/>
          <w:szCs w:val="20"/>
          <w:vertAlign w:val="superscript"/>
          <w:lang w:bidi="ar-EG"/>
        </w:rPr>
        <w:t>(</w:t>
      </w:r>
      <w:r w:rsidR="0021601F" w:rsidRPr="006732A2">
        <w:rPr>
          <w:b/>
          <w:bCs/>
          <w:sz w:val="20"/>
          <w:szCs w:val="20"/>
          <w:vertAlign w:val="superscript"/>
          <w:lang w:bidi="ar-EG"/>
        </w:rPr>
        <w:t>15</w:t>
      </w:r>
      <w:r w:rsidR="000C3D21" w:rsidRPr="006732A2">
        <w:rPr>
          <w:b/>
          <w:bCs/>
          <w:sz w:val="20"/>
          <w:szCs w:val="20"/>
          <w:vertAlign w:val="superscript"/>
          <w:lang w:bidi="ar-EG"/>
        </w:rPr>
        <w:t>)</w:t>
      </w:r>
      <w:r w:rsidR="000C3D21" w:rsidRPr="006732A2">
        <w:rPr>
          <w:sz w:val="20"/>
          <w:szCs w:val="20"/>
          <w:lang w:bidi="ar-EG"/>
        </w:rPr>
        <w:t>.</w:t>
      </w:r>
    </w:p>
    <w:p w:rsidR="00F301AB" w:rsidRDefault="000C3D21" w:rsidP="00F301AB">
      <w:pPr>
        <w:pStyle w:val="Style"/>
        <w:widowControl/>
        <w:snapToGrid w:val="0"/>
        <w:ind w:firstLine="425"/>
        <w:contextualSpacing/>
        <w:jc w:val="both"/>
        <w:rPr>
          <w:sz w:val="20"/>
          <w:szCs w:val="20"/>
          <w:lang w:bidi="ar-EG"/>
        </w:rPr>
      </w:pPr>
      <w:r w:rsidRPr="006732A2">
        <w:rPr>
          <w:sz w:val="20"/>
          <w:szCs w:val="20"/>
          <w:lang w:bidi="ar-EG"/>
        </w:rPr>
        <w:t>Concerning,</w:t>
      </w:r>
      <w:r w:rsidR="00E11B8E" w:rsidRPr="006732A2">
        <w:rPr>
          <w:sz w:val="20"/>
          <w:szCs w:val="20"/>
          <w:lang w:bidi="ar-EG"/>
        </w:rPr>
        <w:t xml:space="preserve"> </w:t>
      </w:r>
      <w:r w:rsidRPr="006732A2">
        <w:rPr>
          <w:sz w:val="20"/>
          <w:szCs w:val="20"/>
          <w:lang w:bidi="ar-EG"/>
        </w:rPr>
        <w:t>PPE</w:t>
      </w:r>
      <w:r w:rsidR="00E11B8E" w:rsidRPr="006732A2">
        <w:rPr>
          <w:sz w:val="20"/>
          <w:szCs w:val="20"/>
          <w:lang w:bidi="ar-EG"/>
        </w:rPr>
        <w:t xml:space="preserve"> </w:t>
      </w:r>
      <w:r w:rsidRPr="006732A2">
        <w:rPr>
          <w:sz w:val="20"/>
          <w:szCs w:val="20"/>
          <w:lang w:bidi="ar-EG"/>
        </w:rPr>
        <w:t>application;</w:t>
      </w:r>
      <w:r w:rsidR="00E11B8E" w:rsidRPr="006732A2">
        <w:rPr>
          <w:sz w:val="20"/>
          <w:szCs w:val="20"/>
          <w:lang w:bidi="ar-EG"/>
        </w:rPr>
        <w:t xml:space="preserve"> </w:t>
      </w:r>
      <w:r w:rsidR="00F87989" w:rsidRPr="006732A2">
        <w:rPr>
          <w:sz w:val="20"/>
          <w:szCs w:val="20"/>
          <w:lang w:bidi="ar-EG"/>
        </w:rPr>
        <w:t>the</w:t>
      </w:r>
      <w:r w:rsidR="00E11B8E" w:rsidRPr="006732A2">
        <w:rPr>
          <w:sz w:val="20"/>
          <w:szCs w:val="20"/>
          <w:lang w:bidi="ar-EG"/>
        </w:rPr>
        <w:t xml:space="preserve"> </w:t>
      </w:r>
      <w:r w:rsidRPr="006732A2">
        <w:rPr>
          <w:sz w:val="20"/>
          <w:szCs w:val="20"/>
          <w:lang w:bidi="ar-EG"/>
        </w:rPr>
        <w:t>present</w:t>
      </w:r>
      <w:r w:rsidR="00E11B8E" w:rsidRPr="006732A2">
        <w:rPr>
          <w:sz w:val="20"/>
          <w:szCs w:val="20"/>
          <w:lang w:bidi="ar-EG"/>
        </w:rPr>
        <w:t xml:space="preserve"> </w:t>
      </w:r>
      <w:r w:rsidRPr="006732A2">
        <w:rPr>
          <w:sz w:val="20"/>
          <w:szCs w:val="20"/>
          <w:lang w:bidi="ar-EG"/>
        </w:rPr>
        <w:t>study</w:t>
      </w:r>
      <w:r w:rsidR="00E11B8E" w:rsidRPr="006732A2">
        <w:rPr>
          <w:sz w:val="20"/>
          <w:szCs w:val="20"/>
          <w:lang w:bidi="ar-EG"/>
        </w:rPr>
        <w:t xml:space="preserve"> </w:t>
      </w:r>
      <w:r w:rsidRPr="006732A2">
        <w:rPr>
          <w:sz w:val="20"/>
          <w:szCs w:val="20"/>
          <w:lang w:bidi="ar-EG"/>
        </w:rPr>
        <w:t>showed</w:t>
      </w:r>
      <w:r w:rsidR="00E11B8E" w:rsidRPr="006732A2">
        <w:rPr>
          <w:sz w:val="20"/>
          <w:szCs w:val="20"/>
          <w:lang w:bidi="ar-EG"/>
        </w:rPr>
        <w:t xml:space="preserve"> </w:t>
      </w:r>
      <w:r w:rsidRPr="006732A2">
        <w:rPr>
          <w:sz w:val="20"/>
          <w:szCs w:val="20"/>
          <w:lang w:bidi="ar-EG"/>
        </w:rPr>
        <w:t>that</w:t>
      </w:r>
      <w:r w:rsidR="00E11B8E" w:rsidRPr="006732A2">
        <w:rPr>
          <w:sz w:val="20"/>
          <w:szCs w:val="20"/>
          <w:lang w:bidi="ar-EG"/>
        </w:rPr>
        <w:t xml:space="preserve"> </w:t>
      </w:r>
      <w:r w:rsidRPr="006732A2">
        <w:rPr>
          <w:sz w:val="20"/>
          <w:szCs w:val="20"/>
          <w:lang w:bidi="ar-EG"/>
        </w:rPr>
        <w:t>the</w:t>
      </w:r>
      <w:r w:rsidR="00E11B8E" w:rsidRPr="006732A2">
        <w:rPr>
          <w:sz w:val="20"/>
          <w:szCs w:val="20"/>
          <w:lang w:bidi="ar-EG"/>
        </w:rPr>
        <w:t xml:space="preserve"> </w:t>
      </w:r>
      <w:r w:rsidRPr="006732A2">
        <w:rPr>
          <w:sz w:val="20"/>
          <w:szCs w:val="20"/>
          <w:lang w:bidi="ar-EG"/>
        </w:rPr>
        <w:t>best</w:t>
      </w:r>
      <w:r w:rsidR="00E11B8E" w:rsidRPr="006732A2">
        <w:rPr>
          <w:sz w:val="20"/>
          <w:szCs w:val="20"/>
          <w:lang w:bidi="ar-EG"/>
        </w:rPr>
        <w:t xml:space="preserve"> </w:t>
      </w:r>
      <w:r w:rsidRPr="006732A2">
        <w:rPr>
          <w:sz w:val="20"/>
          <w:szCs w:val="20"/>
          <w:lang w:bidi="ar-EG"/>
        </w:rPr>
        <w:t>departments</w:t>
      </w:r>
      <w:r w:rsidR="00E11B8E" w:rsidRPr="006732A2">
        <w:rPr>
          <w:sz w:val="20"/>
          <w:szCs w:val="20"/>
          <w:lang w:bidi="ar-EG"/>
        </w:rPr>
        <w:t xml:space="preserve"> </w:t>
      </w:r>
      <w:r w:rsidRPr="006732A2">
        <w:rPr>
          <w:sz w:val="20"/>
          <w:szCs w:val="20"/>
          <w:lang w:bidi="ar-EG"/>
        </w:rPr>
        <w:t>were</w:t>
      </w:r>
      <w:r w:rsidR="00E11B8E" w:rsidRPr="006732A2">
        <w:rPr>
          <w:sz w:val="20"/>
          <w:szCs w:val="20"/>
          <w:lang w:bidi="ar-EG"/>
        </w:rPr>
        <w:t xml:space="preserve"> </w:t>
      </w:r>
      <w:r w:rsidRPr="006732A2">
        <w:rPr>
          <w:sz w:val="20"/>
          <w:szCs w:val="20"/>
          <w:lang w:bidi="ar-EG"/>
        </w:rPr>
        <w:t>both</w:t>
      </w:r>
      <w:r w:rsidR="00E11B8E" w:rsidRPr="006732A2">
        <w:rPr>
          <w:sz w:val="20"/>
          <w:szCs w:val="20"/>
          <w:lang w:bidi="ar-EG"/>
        </w:rPr>
        <w:t xml:space="preserve"> </w:t>
      </w:r>
      <w:r w:rsidRPr="006732A2">
        <w:rPr>
          <w:sz w:val="20"/>
          <w:szCs w:val="20"/>
          <w:lang w:bidi="ar-EG"/>
        </w:rPr>
        <w:t>ICU</w:t>
      </w:r>
      <w:r w:rsidR="006732A2" w:rsidRPr="006732A2">
        <w:rPr>
          <w:sz w:val="20"/>
          <w:szCs w:val="20"/>
          <w:lang w:bidi="ar-EG"/>
        </w:rPr>
        <w:t xml:space="preserve"> &amp; </w:t>
      </w:r>
      <w:r w:rsidRPr="006732A2">
        <w:rPr>
          <w:sz w:val="20"/>
          <w:szCs w:val="20"/>
          <w:lang w:bidi="ar-EG"/>
        </w:rPr>
        <w:t>internal</w:t>
      </w:r>
      <w:r w:rsidR="00E11B8E" w:rsidRPr="006732A2">
        <w:rPr>
          <w:sz w:val="20"/>
          <w:szCs w:val="20"/>
          <w:lang w:bidi="ar-EG"/>
        </w:rPr>
        <w:t xml:space="preserve"> </w:t>
      </w:r>
      <w:r w:rsidRPr="006732A2">
        <w:rPr>
          <w:sz w:val="20"/>
          <w:szCs w:val="20"/>
          <w:lang w:bidi="ar-EG"/>
        </w:rPr>
        <w:t>medicine</w:t>
      </w:r>
      <w:r w:rsidR="00E11B8E" w:rsidRPr="006732A2">
        <w:rPr>
          <w:sz w:val="20"/>
          <w:szCs w:val="20"/>
          <w:lang w:bidi="ar-EG"/>
        </w:rPr>
        <w:t xml:space="preserve"> </w:t>
      </w:r>
      <w:r w:rsidRPr="006732A2">
        <w:rPr>
          <w:sz w:val="20"/>
          <w:szCs w:val="20"/>
          <w:lang w:bidi="ar-EG"/>
        </w:rPr>
        <w:t>departments</w:t>
      </w:r>
      <w:r w:rsidR="00E11B8E" w:rsidRPr="006732A2">
        <w:rPr>
          <w:sz w:val="20"/>
          <w:szCs w:val="20"/>
          <w:lang w:bidi="ar-EG"/>
        </w:rPr>
        <w:t xml:space="preserve"> </w:t>
      </w:r>
      <w:r w:rsidRPr="006732A2">
        <w:rPr>
          <w:sz w:val="20"/>
          <w:szCs w:val="20"/>
          <w:lang w:bidi="ar-EG"/>
        </w:rPr>
        <w:t>by</w:t>
      </w:r>
      <w:r w:rsidR="00E11B8E" w:rsidRPr="006732A2">
        <w:rPr>
          <w:sz w:val="20"/>
          <w:szCs w:val="20"/>
          <w:lang w:bidi="ar-EG"/>
        </w:rPr>
        <w:t xml:space="preserve"> </w:t>
      </w:r>
      <w:r w:rsidRPr="006732A2">
        <w:rPr>
          <w:sz w:val="20"/>
          <w:szCs w:val="20"/>
          <w:lang w:bidi="ar-EG"/>
        </w:rPr>
        <w:t>score</w:t>
      </w:r>
      <w:r w:rsidR="00E11B8E" w:rsidRPr="006732A2">
        <w:rPr>
          <w:sz w:val="20"/>
          <w:szCs w:val="20"/>
          <w:lang w:bidi="ar-EG"/>
        </w:rPr>
        <w:t xml:space="preserve"> </w:t>
      </w:r>
      <w:r w:rsidRPr="006732A2">
        <w:rPr>
          <w:sz w:val="20"/>
          <w:szCs w:val="20"/>
          <w:lang w:bidi="ar-EG"/>
        </w:rPr>
        <w:t>80%</w:t>
      </w:r>
      <w:r w:rsidR="00E11B8E" w:rsidRPr="006732A2">
        <w:rPr>
          <w:sz w:val="20"/>
          <w:szCs w:val="20"/>
          <w:lang w:bidi="ar-EG"/>
        </w:rPr>
        <w:t xml:space="preserve"> </w:t>
      </w:r>
      <w:r w:rsidRPr="006732A2">
        <w:rPr>
          <w:sz w:val="20"/>
          <w:szCs w:val="20"/>
          <w:lang w:bidi="ar-EG"/>
        </w:rPr>
        <w:t>while</w:t>
      </w:r>
      <w:r w:rsidR="00E11B8E" w:rsidRPr="006732A2">
        <w:rPr>
          <w:sz w:val="20"/>
          <w:szCs w:val="20"/>
          <w:lang w:bidi="ar-EG"/>
        </w:rPr>
        <w:t xml:space="preserve"> </w:t>
      </w:r>
      <w:r w:rsidRPr="006732A2">
        <w:rPr>
          <w:sz w:val="20"/>
          <w:szCs w:val="20"/>
          <w:lang w:bidi="ar-EG"/>
        </w:rPr>
        <w:t>the</w:t>
      </w:r>
      <w:r w:rsidR="00E11B8E" w:rsidRPr="006732A2">
        <w:rPr>
          <w:sz w:val="20"/>
          <w:szCs w:val="20"/>
          <w:lang w:bidi="ar-EG"/>
        </w:rPr>
        <w:t xml:space="preserve"> </w:t>
      </w:r>
      <w:r w:rsidRPr="006732A2">
        <w:rPr>
          <w:sz w:val="20"/>
          <w:szCs w:val="20"/>
          <w:lang w:bidi="ar-EG"/>
        </w:rPr>
        <w:t>worst</w:t>
      </w:r>
      <w:r w:rsidR="00E11B8E" w:rsidRPr="006732A2">
        <w:rPr>
          <w:sz w:val="20"/>
          <w:szCs w:val="20"/>
          <w:lang w:bidi="ar-EG"/>
        </w:rPr>
        <w:t xml:space="preserve"> </w:t>
      </w:r>
      <w:r w:rsidRPr="006732A2">
        <w:rPr>
          <w:sz w:val="20"/>
          <w:szCs w:val="20"/>
          <w:lang w:bidi="ar-EG"/>
        </w:rPr>
        <w:t>department</w:t>
      </w:r>
      <w:r w:rsidR="00E11B8E" w:rsidRPr="006732A2">
        <w:rPr>
          <w:sz w:val="20"/>
          <w:szCs w:val="20"/>
          <w:lang w:bidi="ar-EG"/>
        </w:rPr>
        <w:t xml:space="preserve"> </w:t>
      </w:r>
      <w:r w:rsidRPr="006732A2">
        <w:rPr>
          <w:sz w:val="20"/>
          <w:szCs w:val="20"/>
          <w:lang w:bidi="ar-EG"/>
        </w:rPr>
        <w:t>was</w:t>
      </w:r>
      <w:r w:rsidR="00E11B8E" w:rsidRPr="006732A2">
        <w:rPr>
          <w:sz w:val="20"/>
          <w:szCs w:val="20"/>
          <w:lang w:bidi="ar-EG"/>
        </w:rPr>
        <w:t xml:space="preserve"> </w:t>
      </w:r>
      <w:r w:rsidRPr="006732A2">
        <w:rPr>
          <w:sz w:val="20"/>
          <w:szCs w:val="20"/>
          <w:lang w:bidi="ar-EG"/>
        </w:rPr>
        <w:t>Lab.</w:t>
      </w:r>
      <w:r w:rsidR="00E11B8E" w:rsidRPr="006732A2">
        <w:rPr>
          <w:sz w:val="20"/>
          <w:szCs w:val="20"/>
          <w:lang w:bidi="ar-EG"/>
        </w:rPr>
        <w:t xml:space="preserve"> </w:t>
      </w:r>
      <w:r w:rsidRPr="006732A2">
        <w:rPr>
          <w:sz w:val="20"/>
          <w:szCs w:val="20"/>
          <w:lang w:bidi="ar-EG"/>
        </w:rPr>
        <w:t>by</w:t>
      </w:r>
      <w:r w:rsidR="00E11B8E" w:rsidRPr="006732A2">
        <w:rPr>
          <w:sz w:val="20"/>
          <w:szCs w:val="20"/>
          <w:lang w:bidi="ar-EG"/>
        </w:rPr>
        <w:t xml:space="preserve"> </w:t>
      </w:r>
      <w:r w:rsidRPr="006732A2">
        <w:rPr>
          <w:sz w:val="20"/>
          <w:szCs w:val="20"/>
          <w:lang w:bidi="ar-EG"/>
        </w:rPr>
        <w:t>equal</w:t>
      </w:r>
      <w:r w:rsidR="00E11B8E" w:rsidRPr="006732A2">
        <w:rPr>
          <w:sz w:val="20"/>
          <w:szCs w:val="20"/>
          <w:lang w:bidi="ar-EG"/>
        </w:rPr>
        <w:t xml:space="preserve"> </w:t>
      </w:r>
      <w:r w:rsidRPr="006732A2">
        <w:rPr>
          <w:sz w:val="20"/>
          <w:szCs w:val="20"/>
          <w:lang w:bidi="ar-EG"/>
        </w:rPr>
        <w:t>score</w:t>
      </w:r>
      <w:r w:rsidR="00E11B8E" w:rsidRPr="006732A2">
        <w:rPr>
          <w:sz w:val="20"/>
          <w:szCs w:val="20"/>
          <w:lang w:bidi="ar-EG"/>
        </w:rPr>
        <w:t xml:space="preserve"> </w:t>
      </w:r>
      <w:r w:rsidRPr="006732A2">
        <w:rPr>
          <w:sz w:val="20"/>
          <w:szCs w:val="20"/>
          <w:lang w:bidi="ar-EG"/>
        </w:rPr>
        <w:t>20%</w:t>
      </w:r>
      <w:r w:rsidR="00E11B8E" w:rsidRPr="006732A2">
        <w:rPr>
          <w:sz w:val="20"/>
          <w:szCs w:val="20"/>
          <w:lang w:bidi="ar-EG"/>
        </w:rPr>
        <w:t xml:space="preserve"> </w:t>
      </w:r>
      <w:r w:rsidRPr="006732A2">
        <w:rPr>
          <w:sz w:val="20"/>
          <w:szCs w:val="20"/>
          <w:lang w:bidi="ar-EG"/>
        </w:rPr>
        <w:t>only.</w:t>
      </w:r>
      <w:r w:rsidR="00E11B8E" w:rsidRPr="006732A2">
        <w:rPr>
          <w:sz w:val="20"/>
          <w:szCs w:val="20"/>
          <w:lang w:bidi="ar-EG"/>
        </w:rPr>
        <w:t xml:space="preserve"> </w:t>
      </w:r>
      <w:r w:rsidRPr="006732A2">
        <w:rPr>
          <w:sz w:val="20"/>
          <w:szCs w:val="20"/>
          <w:lang w:bidi="ar-EG"/>
        </w:rPr>
        <w:t>Reasons</w:t>
      </w:r>
      <w:r w:rsidR="00E11B8E" w:rsidRPr="006732A2">
        <w:rPr>
          <w:sz w:val="20"/>
          <w:szCs w:val="20"/>
          <w:lang w:bidi="ar-EG"/>
        </w:rPr>
        <w:t xml:space="preserve"> </w:t>
      </w:r>
      <w:r w:rsidRPr="006732A2">
        <w:rPr>
          <w:sz w:val="20"/>
          <w:szCs w:val="20"/>
          <w:lang w:bidi="ar-EG"/>
        </w:rPr>
        <w:t>for</w:t>
      </w:r>
      <w:r w:rsidR="00E11B8E" w:rsidRPr="006732A2">
        <w:rPr>
          <w:sz w:val="20"/>
          <w:szCs w:val="20"/>
          <w:lang w:bidi="ar-EG"/>
        </w:rPr>
        <w:t xml:space="preserve"> </w:t>
      </w:r>
      <w:r w:rsidRPr="006732A2">
        <w:rPr>
          <w:sz w:val="20"/>
          <w:szCs w:val="20"/>
          <w:lang w:bidi="ar-EG"/>
        </w:rPr>
        <w:t>poor</w:t>
      </w:r>
      <w:r w:rsidR="00E11B8E" w:rsidRPr="006732A2">
        <w:rPr>
          <w:sz w:val="20"/>
          <w:szCs w:val="20"/>
          <w:lang w:bidi="ar-EG"/>
        </w:rPr>
        <w:t xml:space="preserve"> </w:t>
      </w:r>
      <w:r w:rsidRPr="006732A2">
        <w:rPr>
          <w:sz w:val="20"/>
          <w:szCs w:val="20"/>
          <w:lang w:bidi="ar-EG"/>
        </w:rPr>
        <w:t>score</w:t>
      </w:r>
      <w:r w:rsidR="00E11B8E" w:rsidRPr="006732A2">
        <w:rPr>
          <w:sz w:val="20"/>
          <w:szCs w:val="20"/>
          <w:lang w:bidi="ar-EG"/>
        </w:rPr>
        <w:t xml:space="preserve"> </w:t>
      </w:r>
      <w:r w:rsidRPr="006732A2">
        <w:rPr>
          <w:sz w:val="20"/>
          <w:szCs w:val="20"/>
          <w:lang w:bidi="ar-EG"/>
        </w:rPr>
        <w:t>in</w:t>
      </w:r>
      <w:r w:rsidR="00E11B8E" w:rsidRPr="006732A2">
        <w:rPr>
          <w:sz w:val="20"/>
          <w:szCs w:val="20"/>
          <w:lang w:bidi="ar-EG"/>
        </w:rPr>
        <w:t xml:space="preserve"> </w:t>
      </w:r>
      <w:r w:rsidRPr="006732A2">
        <w:rPr>
          <w:sz w:val="20"/>
          <w:szCs w:val="20"/>
          <w:lang w:bidi="ar-EG"/>
        </w:rPr>
        <w:t>some</w:t>
      </w:r>
      <w:r w:rsidR="00E11B8E" w:rsidRPr="006732A2">
        <w:rPr>
          <w:sz w:val="20"/>
          <w:szCs w:val="20"/>
          <w:lang w:bidi="ar-EG"/>
        </w:rPr>
        <w:t xml:space="preserve"> </w:t>
      </w:r>
      <w:r w:rsidRPr="006732A2">
        <w:rPr>
          <w:sz w:val="20"/>
          <w:szCs w:val="20"/>
          <w:lang w:bidi="ar-EG"/>
        </w:rPr>
        <w:t>departments</w:t>
      </w:r>
      <w:r w:rsidR="00E11B8E" w:rsidRPr="006732A2">
        <w:rPr>
          <w:sz w:val="20"/>
          <w:szCs w:val="20"/>
          <w:lang w:bidi="ar-EG"/>
        </w:rPr>
        <w:t xml:space="preserve"> </w:t>
      </w:r>
      <w:r w:rsidRPr="006732A2">
        <w:rPr>
          <w:sz w:val="20"/>
          <w:szCs w:val="20"/>
          <w:lang w:bidi="ar-EG"/>
        </w:rPr>
        <w:t>as</w:t>
      </w:r>
      <w:r w:rsidR="00E11B8E" w:rsidRPr="006732A2">
        <w:rPr>
          <w:sz w:val="20"/>
          <w:szCs w:val="20"/>
          <w:lang w:bidi="ar-EG"/>
        </w:rPr>
        <w:t xml:space="preserve"> </w:t>
      </w:r>
      <w:r w:rsidRPr="006732A2">
        <w:rPr>
          <w:sz w:val="20"/>
          <w:szCs w:val="20"/>
          <w:lang w:bidi="ar-EG"/>
        </w:rPr>
        <w:t>lab</w:t>
      </w:r>
      <w:r w:rsidR="00E11B8E" w:rsidRPr="006732A2">
        <w:rPr>
          <w:sz w:val="20"/>
          <w:szCs w:val="20"/>
          <w:lang w:bidi="ar-EG"/>
        </w:rPr>
        <w:t xml:space="preserve"> </w:t>
      </w:r>
      <w:r w:rsidRPr="006732A2">
        <w:rPr>
          <w:sz w:val="20"/>
          <w:szCs w:val="20"/>
          <w:lang w:bidi="ar-EG"/>
        </w:rPr>
        <w:t>return</w:t>
      </w:r>
      <w:r w:rsidR="00E11B8E" w:rsidRPr="006732A2">
        <w:rPr>
          <w:sz w:val="20"/>
          <w:szCs w:val="20"/>
          <w:lang w:bidi="ar-EG"/>
        </w:rPr>
        <w:t xml:space="preserve"> </w:t>
      </w:r>
      <w:r w:rsidRPr="006732A2">
        <w:rPr>
          <w:sz w:val="20"/>
          <w:szCs w:val="20"/>
          <w:lang w:bidi="ar-EG"/>
        </w:rPr>
        <w:t>to</w:t>
      </w:r>
      <w:r w:rsidR="00E11B8E" w:rsidRPr="006732A2">
        <w:rPr>
          <w:sz w:val="20"/>
          <w:szCs w:val="20"/>
          <w:lang w:bidi="ar-EG"/>
        </w:rPr>
        <w:t xml:space="preserve"> </w:t>
      </w:r>
      <w:r w:rsidRPr="006732A2">
        <w:rPr>
          <w:sz w:val="20"/>
          <w:szCs w:val="20"/>
          <w:lang w:bidi="ar-EG"/>
        </w:rPr>
        <w:t>presence</w:t>
      </w:r>
      <w:r w:rsidR="00E11B8E" w:rsidRPr="006732A2">
        <w:rPr>
          <w:sz w:val="20"/>
          <w:szCs w:val="20"/>
          <w:lang w:bidi="ar-EG"/>
        </w:rPr>
        <w:t xml:space="preserve"> </w:t>
      </w:r>
      <w:r w:rsidRPr="006732A2">
        <w:rPr>
          <w:sz w:val="20"/>
          <w:szCs w:val="20"/>
          <w:lang w:bidi="ar-EG"/>
        </w:rPr>
        <w:t>of</w:t>
      </w:r>
      <w:r w:rsidR="00E11B8E" w:rsidRPr="006732A2">
        <w:rPr>
          <w:sz w:val="20"/>
          <w:szCs w:val="20"/>
          <w:lang w:bidi="ar-EG"/>
        </w:rPr>
        <w:t xml:space="preserve"> </w:t>
      </w:r>
      <w:r w:rsidRPr="006732A2">
        <w:rPr>
          <w:sz w:val="20"/>
          <w:szCs w:val="20"/>
          <w:lang w:bidi="ar-EG"/>
        </w:rPr>
        <w:t>items</w:t>
      </w:r>
      <w:r w:rsidR="00E11B8E" w:rsidRPr="006732A2">
        <w:rPr>
          <w:sz w:val="20"/>
          <w:szCs w:val="20"/>
          <w:lang w:bidi="ar-EG"/>
        </w:rPr>
        <w:t xml:space="preserve"> </w:t>
      </w:r>
      <w:r w:rsidRPr="006732A2">
        <w:rPr>
          <w:sz w:val="20"/>
          <w:szCs w:val="20"/>
          <w:lang w:bidi="ar-EG"/>
        </w:rPr>
        <w:t>not</w:t>
      </w:r>
      <w:r w:rsidR="00E11B8E" w:rsidRPr="006732A2">
        <w:rPr>
          <w:sz w:val="20"/>
          <w:szCs w:val="20"/>
          <w:lang w:bidi="ar-EG"/>
        </w:rPr>
        <w:t xml:space="preserve"> </w:t>
      </w:r>
      <w:r w:rsidRPr="006732A2">
        <w:rPr>
          <w:sz w:val="20"/>
          <w:szCs w:val="20"/>
          <w:lang w:bidi="ar-EG"/>
        </w:rPr>
        <w:t>applicable</w:t>
      </w:r>
      <w:r w:rsidR="00E11B8E" w:rsidRPr="006732A2">
        <w:rPr>
          <w:sz w:val="20"/>
          <w:szCs w:val="20"/>
          <w:lang w:bidi="ar-EG"/>
        </w:rPr>
        <w:t xml:space="preserve"> </w:t>
      </w:r>
      <w:r w:rsidRPr="006732A2">
        <w:rPr>
          <w:sz w:val="20"/>
          <w:szCs w:val="20"/>
          <w:lang w:bidi="ar-EG"/>
        </w:rPr>
        <w:t>in</w:t>
      </w:r>
      <w:r w:rsidR="00E11B8E" w:rsidRPr="006732A2">
        <w:rPr>
          <w:sz w:val="20"/>
          <w:szCs w:val="20"/>
          <w:lang w:bidi="ar-EG"/>
        </w:rPr>
        <w:t xml:space="preserve"> </w:t>
      </w:r>
      <w:r w:rsidRPr="006732A2">
        <w:rPr>
          <w:sz w:val="20"/>
          <w:szCs w:val="20"/>
          <w:lang w:bidi="ar-EG"/>
        </w:rPr>
        <w:t>lab</w:t>
      </w:r>
      <w:r w:rsidR="00E11B8E" w:rsidRPr="006732A2">
        <w:rPr>
          <w:sz w:val="20"/>
          <w:szCs w:val="20"/>
          <w:lang w:bidi="ar-EG"/>
        </w:rPr>
        <w:t xml:space="preserve"> </w:t>
      </w:r>
      <w:r w:rsidRPr="006732A2">
        <w:rPr>
          <w:sz w:val="20"/>
          <w:szCs w:val="20"/>
          <w:lang w:bidi="ar-EG"/>
        </w:rPr>
        <w:t>as</w:t>
      </w:r>
      <w:r w:rsidR="00E11B8E" w:rsidRPr="006732A2">
        <w:rPr>
          <w:sz w:val="20"/>
          <w:szCs w:val="20"/>
          <w:lang w:bidi="ar-EG"/>
        </w:rPr>
        <w:t xml:space="preserve"> </w:t>
      </w:r>
      <w:r w:rsidRPr="006732A2">
        <w:rPr>
          <w:sz w:val="20"/>
          <w:szCs w:val="20"/>
          <w:lang w:bidi="ar-EG"/>
        </w:rPr>
        <w:t>(</w:t>
      </w:r>
      <w:proofErr w:type="spellStart"/>
      <w:r w:rsidRPr="006732A2">
        <w:rPr>
          <w:sz w:val="20"/>
          <w:szCs w:val="20"/>
          <w:lang w:bidi="ar-EG"/>
        </w:rPr>
        <w:t>PPEs</w:t>
      </w:r>
      <w:proofErr w:type="spellEnd"/>
      <w:r w:rsidR="00E11B8E" w:rsidRPr="006732A2">
        <w:rPr>
          <w:sz w:val="20"/>
          <w:szCs w:val="20"/>
          <w:lang w:bidi="ar-EG"/>
        </w:rPr>
        <w:t xml:space="preserve"> </w:t>
      </w:r>
      <w:r w:rsidRPr="006732A2">
        <w:rPr>
          <w:sz w:val="20"/>
          <w:szCs w:val="20"/>
          <w:lang w:bidi="ar-EG"/>
        </w:rPr>
        <w:t>are</w:t>
      </w:r>
      <w:r w:rsidR="00E11B8E" w:rsidRPr="006732A2">
        <w:rPr>
          <w:sz w:val="20"/>
          <w:szCs w:val="20"/>
          <w:lang w:bidi="ar-EG"/>
        </w:rPr>
        <w:t xml:space="preserve"> </w:t>
      </w:r>
      <w:r w:rsidRPr="006732A2">
        <w:rPr>
          <w:sz w:val="20"/>
          <w:szCs w:val="20"/>
          <w:lang w:bidi="ar-EG"/>
        </w:rPr>
        <w:t>removed</w:t>
      </w:r>
      <w:r w:rsidR="00E11B8E" w:rsidRPr="006732A2">
        <w:rPr>
          <w:sz w:val="20"/>
          <w:szCs w:val="20"/>
          <w:lang w:bidi="ar-EG"/>
        </w:rPr>
        <w:t xml:space="preserve"> </w:t>
      </w:r>
      <w:r w:rsidRPr="006732A2">
        <w:rPr>
          <w:sz w:val="20"/>
          <w:szCs w:val="20"/>
          <w:lang w:bidi="ar-EG"/>
        </w:rPr>
        <w:t>and</w:t>
      </w:r>
      <w:r w:rsidR="00E11B8E" w:rsidRPr="006732A2">
        <w:rPr>
          <w:sz w:val="20"/>
          <w:szCs w:val="20"/>
          <w:lang w:bidi="ar-EG"/>
        </w:rPr>
        <w:t xml:space="preserve"> </w:t>
      </w:r>
      <w:r w:rsidRPr="006732A2">
        <w:rPr>
          <w:sz w:val="20"/>
          <w:szCs w:val="20"/>
          <w:lang w:bidi="ar-EG"/>
        </w:rPr>
        <w:t>discarded</w:t>
      </w:r>
      <w:r w:rsidR="00E11B8E" w:rsidRPr="006732A2">
        <w:rPr>
          <w:sz w:val="20"/>
          <w:szCs w:val="20"/>
          <w:lang w:bidi="ar-EG"/>
        </w:rPr>
        <w:t xml:space="preserve"> </w:t>
      </w:r>
      <w:r w:rsidRPr="006732A2">
        <w:rPr>
          <w:sz w:val="20"/>
          <w:szCs w:val="20"/>
          <w:lang w:bidi="ar-EG"/>
        </w:rPr>
        <w:t>prior</w:t>
      </w:r>
      <w:r w:rsidR="00E11B8E" w:rsidRPr="006732A2">
        <w:rPr>
          <w:sz w:val="20"/>
          <w:szCs w:val="20"/>
          <w:lang w:bidi="ar-EG"/>
        </w:rPr>
        <w:t xml:space="preserve"> </w:t>
      </w:r>
      <w:r w:rsidRPr="006732A2">
        <w:rPr>
          <w:sz w:val="20"/>
          <w:szCs w:val="20"/>
          <w:lang w:bidi="ar-EG"/>
        </w:rPr>
        <w:t>to</w:t>
      </w:r>
      <w:r w:rsidR="00E11B8E" w:rsidRPr="006732A2">
        <w:rPr>
          <w:sz w:val="20"/>
          <w:szCs w:val="20"/>
          <w:lang w:bidi="ar-EG"/>
        </w:rPr>
        <w:t xml:space="preserve"> </w:t>
      </w:r>
      <w:r w:rsidRPr="006732A2">
        <w:rPr>
          <w:sz w:val="20"/>
          <w:szCs w:val="20"/>
          <w:lang w:bidi="ar-EG"/>
        </w:rPr>
        <w:t>leaving</w:t>
      </w:r>
      <w:r w:rsidR="00E11B8E" w:rsidRPr="006732A2">
        <w:rPr>
          <w:sz w:val="20"/>
          <w:szCs w:val="20"/>
          <w:lang w:bidi="ar-EG"/>
        </w:rPr>
        <w:t xml:space="preserve"> </w:t>
      </w:r>
      <w:r w:rsidRPr="006732A2">
        <w:rPr>
          <w:sz w:val="20"/>
          <w:szCs w:val="20"/>
          <w:lang w:bidi="ar-EG"/>
        </w:rPr>
        <w:t>the</w:t>
      </w:r>
      <w:r w:rsidR="00E11B8E" w:rsidRPr="006732A2">
        <w:rPr>
          <w:sz w:val="20"/>
          <w:szCs w:val="20"/>
          <w:lang w:bidi="ar-EG"/>
        </w:rPr>
        <w:t xml:space="preserve"> </w:t>
      </w:r>
      <w:r w:rsidR="0011706A" w:rsidRPr="006732A2">
        <w:rPr>
          <w:sz w:val="20"/>
          <w:szCs w:val="20"/>
          <w:lang w:bidi="ar-EG"/>
        </w:rPr>
        <w:t>patient</w:t>
      </w:r>
      <w:r w:rsidRPr="006732A2">
        <w:rPr>
          <w:sz w:val="20"/>
          <w:szCs w:val="20"/>
          <w:lang w:bidi="ar-EG"/>
        </w:rPr>
        <w:t>s</w:t>
      </w:r>
      <w:r w:rsidR="00E11B8E" w:rsidRPr="006732A2">
        <w:rPr>
          <w:sz w:val="20"/>
          <w:szCs w:val="20"/>
          <w:lang w:bidi="ar-EG"/>
        </w:rPr>
        <w:t xml:space="preserve"> </w:t>
      </w:r>
      <w:r w:rsidRPr="006732A2">
        <w:rPr>
          <w:sz w:val="20"/>
          <w:szCs w:val="20"/>
          <w:lang w:bidi="ar-EG"/>
        </w:rPr>
        <w:t>room</w:t>
      </w:r>
      <w:r w:rsidR="00E11B8E" w:rsidRPr="006732A2">
        <w:rPr>
          <w:sz w:val="20"/>
          <w:szCs w:val="20"/>
          <w:lang w:bidi="ar-EG"/>
        </w:rPr>
        <w:t xml:space="preserve"> </w:t>
      </w:r>
      <w:r w:rsidRPr="006732A2">
        <w:rPr>
          <w:sz w:val="20"/>
          <w:szCs w:val="20"/>
          <w:lang w:bidi="ar-EG"/>
        </w:rPr>
        <w:t>or</w:t>
      </w:r>
      <w:r w:rsidR="00E11B8E" w:rsidRPr="006732A2">
        <w:rPr>
          <w:sz w:val="20"/>
          <w:szCs w:val="20"/>
          <w:lang w:bidi="ar-EG"/>
        </w:rPr>
        <w:t xml:space="preserve"> </w:t>
      </w:r>
      <w:r w:rsidRPr="006732A2">
        <w:rPr>
          <w:sz w:val="20"/>
          <w:szCs w:val="20"/>
          <w:lang w:bidi="ar-EG"/>
        </w:rPr>
        <w:t>care</w:t>
      </w:r>
      <w:r w:rsidR="00E11B8E" w:rsidRPr="006732A2">
        <w:rPr>
          <w:sz w:val="20"/>
          <w:szCs w:val="20"/>
          <w:lang w:bidi="ar-EG"/>
        </w:rPr>
        <w:t xml:space="preserve"> </w:t>
      </w:r>
      <w:r w:rsidRPr="006732A2">
        <w:rPr>
          <w:sz w:val="20"/>
          <w:szCs w:val="20"/>
          <w:lang w:bidi="ar-EG"/>
        </w:rPr>
        <w:t>area</w:t>
      </w:r>
      <w:r w:rsidR="00F301AB" w:rsidRPr="006732A2">
        <w:rPr>
          <w:sz w:val="20"/>
          <w:szCs w:val="20"/>
          <w:lang w:bidi="ar-EG"/>
        </w:rPr>
        <w:t>)</w:t>
      </w:r>
      <w:r w:rsidR="00F301AB">
        <w:rPr>
          <w:sz w:val="20"/>
          <w:szCs w:val="20"/>
          <w:lang w:bidi="ar-EG"/>
        </w:rPr>
        <w:t>.</w:t>
      </w:r>
    </w:p>
    <w:p w:rsidR="000C3D21" w:rsidRPr="006732A2" w:rsidRDefault="000C3D21" w:rsidP="00F301AB">
      <w:pPr>
        <w:pStyle w:val="Style"/>
        <w:widowControl/>
        <w:snapToGrid w:val="0"/>
        <w:ind w:firstLine="425"/>
        <w:contextualSpacing/>
        <w:jc w:val="both"/>
        <w:rPr>
          <w:b/>
          <w:bCs/>
          <w:sz w:val="20"/>
          <w:szCs w:val="20"/>
          <w:lang w:bidi="ar-EG"/>
        </w:rPr>
      </w:pPr>
      <w:r w:rsidRPr="006732A2">
        <w:rPr>
          <w:sz w:val="20"/>
          <w:szCs w:val="20"/>
          <w:lang w:bidi="ar-EG"/>
        </w:rPr>
        <w:t>As</w:t>
      </w:r>
      <w:r w:rsidR="00E11B8E" w:rsidRPr="006732A2">
        <w:rPr>
          <w:sz w:val="20"/>
          <w:szCs w:val="20"/>
          <w:lang w:bidi="ar-EG"/>
        </w:rPr>
        <w:t xml:space="preserve"> </w:t>
      </w:r>
      <w:r w:rsidRPr="006732A2">
        <w:rPr>
          <w:sz w:val="20"/>
          <w:szCs w:val="20"/>
          <w:lang w:bidi="ar-EG"/>
        </w:rPr>
        <w:t>regard</w:t>
      </w:r>
      <w:r w:rsidR="00E11B8E" w:rsidRPr="006732A2">
        <w:rPr>
          <w:sz w:val="20"/>
          <w:szCs w:val="20"/>
          <w:lang w:bidi="ar-EG"/>
        </w:rPr>
        <w:t xml:space="preserve"> </w:t>
      </w:r>
      <w:r w:rsidRPr="006732A2">
        <w:rPr>
          <w:sz w:val="20"/>
          <w:szCs w:val="20"/>
          <w:lang w:bidi="ar-EG"/>
        </w:rPr>
        <w:t>injection</w:t>
      </w:r>
      <w:r w:rsidR="00E11B8E" w:rsidRPr="006732A2">
        <w:rPr>
          <w:sz w:val="20"/>
          <w:szCs w:val="20"/>
          <w:lang w:bidi="ar-EG"/>
        </w:rPr>
        <w:t xml:space="preserve"> </w:t>
      </w:r>
      <w:r w:rsidRPr="006732A2">
        <w:rPr>
          <w:sz w:val="20"/>
          <w:szCs w:val="20"/>
          <w:lang w:bidi="ar-EG"/>
        </w:rPr>
        <w:t>safety</w:t>
      </w:r>
      <w:r w:rsidR="00E11B8E" w:rsidRPr="006732A2">
        <w:rPr>
          <w:sz w:val="20"/>
          <w:szCs w:val="20"/>
          <w:lang w:bidi="ar-EG"/>
        </w:rPr>
        <w:t xml:space="preserve"> </w:t>
      </w:r>
      <w:r w:rsidRPr="006732A2">
        <w:rPr>
          <w:sz w:val="20"/>
          <w:szCs w:val="20"/>
          <w:lang w:bidi="ar-EG"/>
        </w:rPr>
        <w:t>application,</w:t>
      </w:r>
      <w:r w:rsidR="00E11B8E" w:rsidRPr="006732A2">
        <w:rPr>
          <w:sz w:val="20"/>
          <w:szCs w:val="20"/>
          <w:lang w:bidi="ar-EG"/>
        </w:rPr>
        <w:t xml:space="preserve"> </w:t>
      </w:r>
      <w:r w:rsidR="00634FB7" w:rsidRPr="006732A2">
        <w:rPr>
          <w:sz w:val="20"/>
          <w:szCs w:val="20"/>
          <w:lang w:bidi="ar-EG"/>
        </w:rPr>
        <w:t xml:space="preserve">the </w:t>
      </w:r>
      <w:r w:rsidRPr="006732A2">
        <w:rPr>
          <w:sz w:val="20"/>
          <w:szCs w:val="20"/>
          <w:lang w:bidi="ar-EG"/>
        </w:rPr>
        <w:t>present</w:t>
      </w:r>
      <w:r w:rsidR="00E11B8E" w:rsidRPr="006732A2">
        <w:rPr>
          <w:sz w:val="20"/>
          <w:szCs w:val="20"/>
          <w:lang w:bidi="ar-EG"/>
        </w:rPr>
        <w:t xml:space="preserve"> </w:t>
      </w:r>
      <w:r w:rsidRPr="006732A2">
        <w:rPr>
          <w:sz w:val="20"/>
          <w:szCs w:val="20"/>
          <w:lang w:bidi="ar-EG"/>
        </w:rPr>
        <w:t>study</w:t>
      </w:r>
      <w:r w:rsidR="00E11B8E" w:rsidRPr="006732A2">
        <w:rPr>
          <w:sz w:val="20"/>
          <w:szCs w:val="20"/>
          <w:lang w:bidi="ar-EG"/>
        </w:rPr>
        <w:t xml:space="preserve"> </w:t>
      </w:r>
      <w:r w:rsidRPr="006732A2">
        <w:rPr>
          <w:sz w:val="20"/>
          <w:szCs w:val="20"/>
          <w:lang w:bidi="ar-EG"/>
        </w:rPr>
        <w:t>noticed</w:t>
      </w:r>
      <w:r w:rsidR="00E11B8E" w:rsidRPr="006732A2">
        <w:rPr>
          <w:sz w:val="20"/>
          <w:szCs w:val="20"/>
          <w:lang w:bidi="ar-EG"/>
        </w:rPr>
        <w:t xml:space="preserve"> </w:t>
      </w:r>
      <w:r w:rsidRPr="006732A2">
        <w:rPr>
          <w:sz w:val="20"/>
          <w:szCs w:val="20"/>
          <w:lang w:bidi="ar-EG"/>
        </w:rPr>
        <w:t>that</w:t>
      </w:r>
      <w:r w:rsidR="00E11B8E" w:rsidRPr="006732A2">
        <w:rPr>
          <w:sz w:val="20"/>
          <w:szCs w:val="20"/>
          <w:lang w:bidi="ar-EG"/>
        </w:rPr>
        <w:t xml:space="preserve"> </w:t>
      </w:r>
      <w:r w:rsidRPr="006732A2">
        <w:rPr>
          <w:sz w:val="20"/>
          <w:szCs w:val="20"/>
          <w:lang w:bidi="ar-EG"/>
        </w:rPr>
        <w:t>the</w:t>
      </w:r>
      <w:r w:rsidR="00E11B8E" w:rsidRPr="006732A2">
        <w:rPr>
          <w:sz w:val="20"/>
          <w:szCs w:val="20"/>
          <w:lang w:bidi="ar-EG"/>
        </w:rPr>
        <w:t xml:space="preserve"> </w:t>
      </w:r>
      <w:r w:rsidRPr="006732A2">
        <w:rPr>
          <w:sz w:val="20"/>
          <w:szCs w:val="20"/>
          <w:lang w:bidi="ar-EG"/>
        </w:rPr>
        <w:t>best</w:t>
      </w:r>
      <w:r w:rsidR="00E11B8E" w:rsidRPr="006732A2">
        <w:rPr>
          <w:sz w:val="20"/>
          <w:szCs w:val="20"/>
          <w:lang w:bidi="ar-EG"/>
        </w:rPr>
        <w:t xml:space="preserve"> </w:t>
      </w:r>
      <w:r w:rsidRPr="006732A2">
        <w:rPr>
          <w:sz w:val="20"/>
          <w:szCs w:val="20"/>
          <w:lang w:bidi="ar-EG"/>
        </w:rPr>
        <w:t>departments</w:t>
      </w:r>
      <w:r w:rsidR="00E11B8E" w:rsidRPr="006732A2">
        <w:rPr>
          <w:sz w:val="20"/>
          <w:szCs w:val="20"/>
          <w:lang w:bidi="ar-EG"/>
        </w:rPr>
        <w:t xml:space="preserve"> </w:t>
      </w:r>
      <w:r w:rsidRPr="006732A2">
        <w:rPr>
          <w:sz w:val="20"/>
          <w:szCs w:val="20"/>
          <w:lang w:bidi="ar-EG"/>
        </w:rPr>
        <w:t>were</w:t>
      </w:r>
      <w:r w:rsidR="00E11B8E" w:rsidRPr="006732A2">
        <w:rPr>
          <w:sz w:val="20"/>
          <w:szCs w:val="20"/>
          <w:lang w:bidi="ar-EG"/>
        </w:rPr>
        <w:t xml:space="preserve"> </w:t>
      </w:r>
      <w:r w:rsidRPr="006732A2">
        <w:rPr>
          <w:sz w:val="20"/>
          <w:szCs w:val="20"/>
          <w:lang w:bidi="ar-EG"/>
        </w:rPr>
        <w:t>Internal</w:t>
      </w:r>
      <w:r w:rsidR="00E11B8E" w:rsidRPr="006732A2">
        <w:rPr>
          <w:sz w:val="20"/>
          <w:szCs w:val="20"/>
          <w:lang w:bidi="ar-EG"/>
        </w:rPr>
        <w:t xml:space="preserve"> </w:t>
      </w:r>
      <w:r w:rsidRPr="006732A2">
        <w:rPr>
          <w:sz w:val="20"/>
          <w:szCs w:val="20"/>
          <w:lang w:bidi="ar-EG"/>
        </w:rPr>
        <w:t>medicine,</w:t>
      </w:r>
      <w:r w:rsidR="00E11B8E" w:rsidRPr="006732A2">
        <w:rPr>
          <w:sz w:val="20"/>
          <w:szCs w:val="20"/>
          <w:lang w:bidi="ar-EG"/>
        </w:rPr>
        <w:t xml:space="preserve"> </w:t>
      </w:r>
      <w:r w:rsidRPr="006732A2">
        <w:rPr>
          <w:sz w:val="20"/>
          <w:szCs w:val="20"/>
          <w:lang w:bidi="ar-EG"/>
        </w:rPr>
        <w:t>ICU</w:t>
      </w:r>
      <w:r w:rsidR="00E11B8E" w:rsidRPr="006732A2">
        <w:rPr>
          <w:sz w:val="20"/>
          <w:szCs w:val="20"/>
          <w:lang w:bidi="ar-EG"/>
        </w:rPr>
        <w:t xml:space="preserve"> </w:t>
      </w:r>
      <w:r w:rsidRPr="006732A2">
        <w:rPr>
          <w:sz w:val="20"/>
          <w:szCs w:val="20"/>
          <w:lang w:bidi="ar-EG"/>
        </w:rPr>
        <w:t>and</w:t>
      </w:r>
      <w:r w:rsidR="00E11B8E" w:rsidRPr="006732A2">
        <w:rPr>
          <w:sz w:val="20"/>
          <w:szCs w:val="20"/>
          <w:lang w:bidi="ar-EG"/>
        </w:rPr>
        <w:t xml:space="preserve"> </w:t>
      </w:r>
      <w:r w:rsidRPr="006732A2">
        <w:rPr>
          <w:sz w:val="20"/>
          <w:szCs w:val="20"/>
          <w:lang w:bidi="ar-EG"/>
        </w:rPr>
        <w:t>Surgery</w:t>
      </w:r>
      <w:r w:rsidR="00E11B8E" w:rsidRPr="006732A2">
        <w:rPr>
          <w:sz w:val="20"/>
          <w:szCs w:val="20"/>
          <w:lang w:bidi="ar-EG"/>
        </w:rPr>
        <w:t xml:space="preserve"> </w:t>
      </w:r>
      <w:r w:rsidRPr="006732A2">
        <w:rPr>
          <w:sz w:val="20"/>
          <w:szCs w:val="20"/>
          <w:lang w:bidi="ar-EG"/>
        </w:rPr>
        <w:t>by</w:t>
      </w:r>
      <w:r w:rsidR="00E11B8E" w:rsidRPr="006732A2">
        <w:rPr>
          <w:sz w:val="20"/>
          <w:szCs w:val="20"/>
          <w:lang w:bidi="ar-EG"/>
        </w:rPr>
        <w:t xml:space="preserve"> </w:t>
      </w:r>
      <w:r w:rsidRPr="006732A2">
        <w:rPr>
          <w:sz w:val="20"/>
          <w:szCs w:val="20"/>
          <w:lang w:bidi="ar-EG"/>
        </w:rPr>
        <w:t>equal</w:t>
      </w:r>
      <w:r w:rsidR="00E11B8E" w:rsidRPr="006732A2">
        <w:rPr>
          <w:sz w:val="20"/>
          <w:szCs w:val="20"/>
          <w:lang w:bidi="ar-EG"/>
        </w:rPr>
        <w:t xml:space="preserve"> </w:t>
      </w:r>
      <w:r w:rsidRPr="006732A2">
        <w:rPr>
          <w:sz w:val="20"/>
          <w:szCs w:val="20"/>
          <w:lang w:bidi="ar-EG"/>
        </w:rPr>
        <w:t>score</w:t>
      </w:r>
      <w:r w:rsidR="00E11B8E" w:rsidRPr="006732A2">
        <w:rPr>
          <w:sz w:val="20"/>
          <w:szCs w:val="20"/>
          <w:lang w:bidi="ar-EG"/>
        </w:rPr>
        <w:t xml:space="preserve"> </w:t>
      </w:r>
      <w:r w:rsidRPr="006732A2">
        <w:rPr>
          <w:sz w:val="20"/>
          <w:szCs w:val="20"/>
          <w:lang w:bidi="ar-EG"/>
        </w:rPr>
        <w:t>100%</w:t>
      </w:r>
      <w:r w:rsidR="00E11B8E" w:rsidRPr="006732A2">
        <w:rPr>
          <w:sz w:val="20"/>
          <w:szCs w:val="20"/>
          <w:lang w:bidi="ar-EG"/>
        </w:rPr>
        <w:t xml:space="preserve"> </w:t>
      </w:r>
      <w:r w:rsidRPr="006732A2">
        <w:rPr>
          <w:sz w:val="20"/>
          <w:szCs w:val="20"/>
          <w:lang w:bidi="ar-EG"/>
        </w:rPr>
        <w:t>while</w:t>
      </w:r>
      <w:r w:rsidR="00E11B8E" w:rsidRPr="006732A2">
        <w:rPr>
          <w:sz w:val="20"/>
          <w:szCs w:val="20"/>
          <w:lang w:bidi="ar-EG"/>
        </w:rPr>
        <w:t xml:space="preserve"> </w:t>
      </w:r>
      <w:r w:rsidRPr="006732A2">
        <w:rPr>
          <w:sz w:val="20"/>
          <w:szCs w:val="20"/>
          <w:lang w:bidi="ar-EG"/>
        </w:rPr>
        <w:t>the</w:t>
      </w:r>
      <w:r w:rsidR="00E11B8E" w:rsidRPr="006732A2">
        <w:rPr>
          <w:sz w:val="20"/>
          <w:szCs w:val="20"/>
          <w:lang w:bidi="ar-EG"/>
        </w:rPr>
        <w:t xml:space="preserve"> </w:t>
      </w:r>
      <w:r w:rsidRPr="006732A2">
        <w:rPr>
          <w:sz w:val="20"/>
          <w:szCs w:val="20"/>
          <w:lang w:bidi="ar-EG"/>
        </w:rPr>
        <w:t>worst</w:t>
      </w:r>
      <w:r w:rsidR="00E11B8E" w:rsidRPr="006732A2">
        <w:rPr>
          <w:sz w:val="20"/>
          <w:szCs w:val="20"/>
          <w:lang w:bidi="ar-EG"/>
        </w:rPr>
        <w:t xml:space="preserve"> </w:t>
      </w:r>
      <w:r w:rsidRPr="006732A2">
        <w:rPr>
          <w:sz w:val="20"/>
          <w:szCs w:val="20"/>
          <w:lang w:bidi="ar-EG"/>
        </w:rPr>
        <w:t>department</w:t>
      </w:r>
      <w:r w:rsidR="00E11B8E" w:rsidRPr="006732A2">
        <w:rPr>
          <w:sz w:val="20"/>
          <w:szCs w:val="20"/>
          <w:lang w:bidi="ar-EG"/>
        </w:rPr>
        <w:t xml:space="preserve"> </w:t>
      </w:r>
      <w:r w:rsidRPr="006732A2">
        <w:rPr>
          <w:sz w:val="20"/>
          <w:szCs w:val="20"/>
          <w:lang w:bidi="ar-EG"/>
        </w:rPr>
        <w:t>was</w:t>
      </w:r>
      <w:r w:rsidR="00E11B8E" w:rsidRPr="006732A2">
        <w:rPr>
          <w:sz w:val="20"/>
          <w:szCs w:val="20"/>
          <w:lang w:bidi="ar-EG"/>
        </w:rPr>
        <w:t xml:space="preserve"> </w:t>
      </w:r>
      <w:r w:rsidRPr="006732A2">
        <w:rPr>
          <w:sz w:val="20"/>
          <w:szCs w:val="20"/>
          <w:lang w:bidi="ar-EG"/>
        </w:rPr>
        <w:t>Lab</w:t>
      </w:r>
      <w:r w:rsidR="00E11B8E" w:rsidRPr="006732A2">
        <w:rPr>
          <w:sz w:val="20"/>
          <w:szCs w:val="20"/>
          <w:lang w:bidi="ar-EG"/>
        </w:rPr>
        <w:t xml:space="preserve"> </w:t>
      </w:r>
      <w:r w:rsidRPr="006732A2">
        <w:rPr>
          <w:sz w:val="20"/>
          <w:szCs w:val="20"/>
          <w:lang w:bidi="ar-EG"/>
        </w:rPr>
        <w:t>by</w:t>
      </w:r>
      <w:r w:rsidR="00E11B8E" w:rsidRPr="006732A2">
        <w:rPr>
          <w:sz w:val="20"/>
          <w:szCs w:val="20"/>
          <w:lang w:bidi="ar-EG"/>
        </w:rPr>
        <w:t xml:space="preserve"> </w:t>
      </w:r>
      <w:r w:rsidRPr="006732A2">
        <w:rPr>
          <w:sz w:val="20"/>
          <w:szCs w:val="20"/>
          <w:lang w:bidi="ar-EG"/>
        </w:rPr>
        <w:t>score</w:t>
      </w:r>
      <w:r w:rsidR="00E11B8E" w:rsidRPr="006732A2">
        <w:rPr>
          <w:sz w:val="20"/>
          <w:szCs w:val="20"/>
          <w:lang w:bidi="ar-EG"/>
        </w:rPr>
        <w:t xml:space="preserve"> </w:t>
      </w:r>
      <w:r w:rsidRPr="006732A2">
        <w:rPr>
          <w:sz w:val="20"/>
          <w:szCs w:val="20"/>
          <w:lang w:bidi="ar-EG"/>
        </w:rPr>
        <w:t>30%</w:t>
      </w:r>
      <w:r w:rsidR="00136A70" w:rsidRPr="006732A2">
        <w:rPr>
          <w:sz w:val="20"/>
          <w:szCs w:val="20"/>
          <w:lang w:bidi="ar-EG"/>
        </w:rPr>
        <w:t>.</w:t>
      </w:r>
      <w:r w:rsidR="00634FB7" w:rsidRPr="006732A2">
        <w:rPr>
          <w:sz w:val="20"/>
          <w:szCs w:val="20"/>
          <w:lang w:bidi="ar-EG"/>
        </w:rPr>
        <w:t xml:space="preserve"> </w:t>
      </w:r>
      <w:r w:rsidRPr="006732A2">
        <w:rPr>
          <w:sz w:val="20"/>
          <w:szCs w:val="20"/>
          <w:lang w:bidi="ar-EG"/>
        </w:rPr>
        <w:t>Reasons</w:t>
      </w:r>
      <w:r w:rsidR="00E11B8E" w:rsidRPr="006732A2">
        <w:rPr>
          <w:sz w:val="20"/>
          <w:szCs w:val="20"/>
          <w:lang w:bidi="ar-EG"/>
        </w:rPr>
        <w:t xml:space="preserve"> </w:t>
      </w:r>
      <w:r w:rsidRPr="006732A2">
        <w:rPr>
          <w:sz w:val="20"/>
          <w:szCs w:val="20"/>
          <w:lang w:bidi="ar-EG"/>
        </w:rPr>
        <w:t>for</w:t>
      </w:r>
      <w:r w:rsidR="00E11B8E" w:rsidRPr="006732A2">
        <w:rPr>
          <w:sz w:val="20"/>
          <w:szCs w:val="20"/>
          <w:lang w:bidi="ar-EG"/>
        </w:rPr>
        <w:t xml:space="preserve"> </w:t>
      </w:r>
      <w:r w:rsidRPr="006732A2">
        <w:rPr>
          <w:sz w:val="20"/>
          <w:szCs w:val="20"/>
          <w:lang w:bidi="ar-EG"/>
        </w:rPr>
        <w:t>poor</w:t>
      </w:r>
      <w:r w:rsidR="00E11B8E" w:rsidRPr="006732A2">
        <w:rPr>
          <w:sz w:val="20"/>
          <w:szCs w:val="20"/>
          <w:lang w:bidi="ar-EG"/>
        </w:rPr>
        <w:t xml:space="preserve"> </w:t>
      </w:r>
      <w:r w:rsidRPr="006732A2">
        <w:rPr>
          <w:sz w:val="20"/>
          <w:szCs w:val="20"/>
          <w:lang w:bidi="ar-EG"/>
        </w:rPr>
        <w:t>score</w:t>
      </w:r>
      <w:r w:rsidR="00E11B8E" w:rsidRPr="006732A2">
        <w:rPr>
          <w:sz w:val="20"/>
          <w:szCs w:val="20"/>
          <w:lang w:bidi="ar-EG"/>
        </w:rPr>
        <w:t xml:space="preserve"> </w:t>
      </w:r>
      <w:r w:rsidRPr="006732A2">
        <w:rPr>
          <w:sz w:val="20"/>
          <w:szCs w:val="20"/>
          <w:lang w:bidi="ar-EG"/>
        </w:rPr>
        <w:t>in</w:t>
      </w:r>
      <w:r w:rsidR="00E11B8E" w:rsidRPr="006732A2">
        <w:rPr>
          <w:sz w:val="20"/>
          <w:szCs w:val="20"/>
          <w:lang w:bidi="ar-EG"/>
        </w:rPr>
        <w:t xml:space="preserve"> </w:t>
      </w:r>
      <w:r w:rsidRPr="006732A2">
        <w:rPr>
          <w:sz w:val="20"/>
          <w:szCs w:val="20"/>
          <w:lang w:bidi="ar-EG"/>
        </w:rPr>
        <w:t>some</w:t>
      </w:r>
      <w:r w:rsidR="00E11B8E" w:rsidRPr="006732A2">
        <w:rPr>
          <w:sz w:val="20"/>
          <w:szCs w:val="20"/>
          <w:lang w:bidi="ar-EG"/>
        </w:rPr>
        <w:t xml:space="preserve"> </w:t>
      </w:r>
      <w:r w:rsidRPr="006732A2">
        <w:rPr>
          <w:sz w:val="20"/>
          <w:szCs w:val="20"/>
          <w:lang w:bidi="ar-EG"/>
        </w:rPr>
        <w:t>departments</w:t>
      </w:r>
      <w:r w:rsidR="00E11B8E" w:rsidRPr="006732A2">
        <w:rPr>
          <w:sz w:val="20"/>
          <w:szCs w:val="20"/>
          <w:lang w:bidi="ar-EG"/>
        </w:rPr>
        <w:t xml:space="preserve"> </w:t>
      </w:r>
      <w:r w:rsidRPr="006732A2">
        <w:rPr>
          <w:sz w:val="20"/>
          <w:szCs w:val="20"/>
          <w:lang w:bidi="ar-EG"/>
        </w:rPr>
        <w:t>as</w:t>
      </w:r>
      <w:r w:rsidR="00E11B8E" w:rsidRPr="006732A2">
        <w:rPr>
          <w:sz w:val="20"/>
          <w:szCs w:val="20"/>
          <w:lang w:bidi="ar-EG"/>
        </w:rPr>
        <w:t xml:space="preserve"> </w:t>
      </w:r>
      <w:r w:rsidRPr="006732A2">
        <w:rPr>
          <w:sz w:val="20"/>
          <w:szCs w:val="20"/>
          <w:lang w:bidi="ar-EG"/>
        </w:rPr>
        <w:t>lab</w:t>
      </w:r>
      <w:r w:rsidR="00E11B8E" w:rsidRPr="006732A2">
        <w:rPr>
          <w:sz w:val="20"/>
          <w:szCs w:val="20"/>
          <w:lang w:bidi="ar-EG"/>
        </w:rPr>
        <w:t xml:space="preserve"> </w:t>
      </w:r>
      <w:r w:rsidRPr="006732A2">
        <w:rPr>
          <w:sz w:val="20"/>
          <w:szCs w:val="20"/>
          <w:lang w:bidi="ar-EG"/>
        </w:rPr>
        <w:t>return</w:t>
      </w:r>
      <w:r w:rsidR="00E11B8E" w:rsidRPr="006732A2">
        <w:rPr>
          <w:sz w:val="20"/>
          <w:szCs w:val="20"/>
          <w:lang w:bidi="ar-EG"/>
        </w:rPr>
        <w:t xml:space="preserve"> </w:t>
      </w:r>
      <w:r w:rsidRPr="006732A2">
        <w:rPr>
          <w:sz w:val="20"/>
          <w:szCs w:val="20"/>
          <w:lang w:bidi="ar-EG"/>
        </w:rPr>
        <w:t>to</w:t>
      </w:r>
      <w:r w:rsidR="00E11B8E" w:rsidRPr="006732A2">
        <w:rPr>
          <w:sz w:val="20"/>
          <w:szCs w:val="20"/>
          <w:lang w:bidi="ar-EG"/>
        </w:rPr>
        <w:t xml:space="preserve"> </w:t>
      </w:r>
      <w:r w:rsidRPr="006732A2">
        <w:rPr>
          <w:sz w:val="20"/>
          <w:szCs w:val="20"/>
          <w:lang w:bidi="ar-EG"/>
        </w:rPr>
        <w:t>presence</w:t>
      </w:r>
      <w:r w:rsidR="00E11B8E" w:rsidRPr="006732A2">
        <w:rPr>
          <w:sz w:val="20"/>
          <w:szCs w:val="20"/>
          <w:lang w:bidi="ar-EG"/>
        </w:rPr>
        <w:t xml:space="preserve"> </w:t>
      </w:r>
      <w:r w:rsidRPr="006732A2">
        <w:rPr>
          <w:sz w:val="20"/>
          <w:szCs w:val="20"/>
          <w:lang w:bidi="ar-EG"/>
        </w:rPr>
        <w:t>of</w:t>
      </w:r>
      <w:r w:rsidR="00E11B8E" w:rsidRPr="006732A2">
        <w:rPr>
          <w:sz w:val="20"/>
          <w:szCs w:val="20"/>
          <w:lang w:bidi="ar-EG"/>
        </w:rPr>
        <w:t xml:space="preserve"> </w:t>
      </w:r>
      <w:r w:rsidRPr="006732A2">
        <w:rPr>
          <w:sz w:val="20"/>
          <w:szCs w:val="20"/>
          <w:lang w:bidi="ar-EG"/>
        </w:rPr>
        <w:t>items</w:t>
      </w:r>
      <w:r w:rsidR="00E11B8E" w:rsidRPr="006732A2">
        <w:rPr>
          <w:sz w:val="20"/>
          <w:szCs w:val="20"/>
          <w:lang w:bidi="ar-EG"/>
        </w:rPr>
        <w:t xml:space="preserve"> </w:t>
      </w:r>
      <w:r w:rsidRPr="006732A2">
        <w:rPr>
          <w:sz w:val="20"/>
          <w:szCs w:val="20"/>
          <w:lang w:bidi="ar-EG"/>
        </w:rPr>
        <w:t>not</w:t>
      </w:r>
      <w:r w:rsidR="00E11B8E" w:rsidRPr="006732A2">
        <w:rPr>
          <w:sz w:val="20"/>
          <w:szCs w:val="20"/>
          <w:lang w:bidi="ar-EG"/>
        </w:rPr>
        <w:t xml:space="preserve"> </w:t>
      </w:r>
      <w:r w:rsidRPr="006732A2">
        <w:rPr>
          <w:sz w:val="20"/>
          <w:szCs w:val="20"/>
          <w:lang w:bidi="ar-EG"/>
        </w:rPr>
        <w:t>applicable</w:t>
      </w:r>
      <w:r w:rsidR="00E11B8E" w:rsidRPr="006732A2">
        <w:rPr>
          <w:sz w:val="20"/>
          <w:szCs w:val="20"/>
          <w:lang w:bidi="ar-EG"/>
        </w:rPr>
        <w:t xml:space="preserve"> </w:t>
      </w:r>
      <w:r w:rsidRPr="006732A2">
        <w:rPr>
          <w:sz w:val="20"/>
          <w:szCs w:val="20"/>
          <w:lang w:bidi="ar-EG"/>
        </w:rPr>
        <w:t>in</w:t>
      </w:r>
      <w:r w:rsidR="00E11B8E" w:rsidRPr="006732A2">
        <w:rPr>
          <w:sz w:val="20"/>
          <w:szCs w:val="20"/>
          <w:lang w:bidi="ar-EG"/>
        </w:rPr>
        <w:t xml:space="preserve"> </w:t>
      </w:r>
      <w:r w:rsidRPr="006732A2">
        <w:rPr>
          <w:sz w:val="20"/>
          <w:szCs w:val="20"/>
          <w:lang w:bidi="ar-EG"/>
        </w:rPr>
        <w:t>lab</w:t>
      </w:r>
      <w:r w:rsidR="00E11B8E" w:rsidRPr="006732A2">
        <w:rPr>
          <w:sz w:val="20"/>
          <w:szCs w:val="20"/>
          <w:lang w:bidi="ar-EG"/>
        </w:rPr>
        <w:t xml:space="preserve"> </w:t>
      </w:r>
      <w:r w:rsidRPr="006732A2">
        <w:rPr>
          <w:sz w:val="20"/>
          <w:szCs w:val="20"/>
          <w:lang w:bidi="ar-EG"/>
        </w:rPr>
        <w:t>as</w:t>
      </w:r>
      <w:r w:rsidR="00E11B8E" w:rsidRPr="006732A2">
        <w:rPr>
          <w:sz w:val="20"/>
          <w:szCs w:val="20"/>
          <w:lang w:bidi="ar-EG"/>
        </w:rPr>
        <w:t xml:space="preserve"> </w:t>
      </w:r>
      <w:r w:rsidRPr="006732A2">
        <w:rPr>
          <w:sz w:val="20"/>
          <w:szCs w:val="20"/>
          <w:lang w:bidi="ar-EG"/>
        </w:rPr>
        <w:t>(the</w:t>
      </w:r>
      <w:r w:rsidR="00E11B8E" w:rsidRPr="006732A2">
        <w:rPr>
          <w:sz w:val="20"/>
          <w:szCs w:val="20"/>
          <w:lang w:bidi="ar-EG"/>
        </w:rPr>
        <w:t xml:space="preserve"> </w:t>
      </w:r>
      <w:r w:rsidRPr="006732A2">
        <w:rPr>
          <w:sz w:val="20"/>
          <w:szCs w:val="20"/>
          <w:lang w:bidi="ar-EG"/>
        </w:rPr>
        <w:t>rubber</w:t>
      </w:r>
      <w:r w:rsidR="00E11B8E" w:rsidRPr="006732A2">
        <w:rPr>
          <w:sz w:val="20"/>
          <w:szCs w:val="20"/>
          <w:lang w:bidi="ar-EG"/>
        </w:rPr>
        <w:t xml:space="preserve"> </w:t>
      </w:r>
      <w:r w:rsidRPr="006732A2">
        <w:rPr>
          <w:sz w:val="20"/>
          <w:szCs w:val="20"/>
          <w:lang w:bidi="ar-EG"/>
        </w:rPr>
        <w:t>septum</w:t>
      </w:r>
      <w:r w:rsidR="00E11B8E" w:rsidRPr="006732A2">
        <w:rPr>
          <w:sz w:val="20"/>
          <w:szCs w:val="20"/>
          <w:lang w:bidi="ar-EG"/>
        </w:rPr>
        <w:t xml:space="preserve"> </w:t>
      </w:r>
      <w:r w:rsidRPr="006732A2">
        <w:rPr>
          <w:sz w:val="20"/>
          <w:szCs w:val="20"/>
          <w:lang w:bidi="ar-EG"/>
        </w:rPr>
        <w:t>on</w:t>
      </w:r>
      <w:r w:rsidR="00E11B8E" w:rsidRPr="006732A2">
        <w:rPr>
          <w:sz w:val="20"/>
          <w:szCs w:val="20"/>
          <w:lang w:bidi="ar-EG"/>
        </w:rPr>
        <w:t xml:space="preserve"> </w:t>
      </w:r>
      <w:r w:rsidRPr="006732A2">
        <w:rPr>
          <w:sz w:val="20"/>
          <w:szCs w:val="20"/>
          <w:lang w:bidi="ar-EG"/>
        </w:rPr>
        <w:t>a</w:t>
      </w:r>
      <w:r w:rsidR="00E11B8E" w:rsidRPr="006732A2">
        <w:rPr>
          <w:sz w:val="20"/>
          <w:szCs w:val="20"/>
          <w:lang w:bidi="ar-EG"/>
        </w:rPr>
        <w:t xml:space="preserve"> </w:t>
      </w:r>
      <w:r w:rsidRPr="006732A2">
        <w:rPr>
          <w:sz w:val="20"/>
          <w:szCs w:val="20"/>
          <w:lang w:bidi="ar-EG"/>
        </w:rPr>
        <w:t>medication</w:t>
      </w:r>
      <w:r w:rsidR="00E11B8E" w:rsidRPr="006732A2">
        <w:rPr>
          <w:sz w:val="20"/>
          <w:szCs w:val="20"/>
          <w:lang w:bidi="ar-EG"/>
        </w:rPr>
        <w:t xml:space="preserve"> </w:t>
      </w:r>
      <w:r w:rsidRPr="006732A2">
        <w:rPr>
          <w:sz w:val="20"/>
          <w:szCs w:val="20"/>
          <w:lang w:bidi="ar-EG"/>
        </w:rPr>
        <w:t>vial</w:t>
      </w:r>
      <w:r w:rsidR="00E11B8E" w:rsidRPr="006732A2">
        <w:rPr>
          <w:sz w:val="20"/>
          <w:szCs w:val="20"/>
          <w:lang w:bidi="ar-EG"/>
        </w:rPr>
        <w:t xml:space="preserve"> </w:t>
      </w:r>
      <w:r w:rsidRPr="006732A2">
        <w:rPr>
          <w:sz w:val="20"/>
          <w:szCs w:val="20"/>
          <w:lang w:bidi="ar-EG"/>
        </w:rPr>
        <w:t>is</w:t>
      </w:r>
      <w:r w:rsidR="00E11B8E" w:rsidRPr="006732A2">
        <w:rPr>
          <w:sz w:val="20"/>
          <w:szCs w:val="20"/>
          <w:lang w:bidi="ar-EG"/>
        </w:rPr>
        <w:t xml:space="preserve"> </w:t>
      </w:r>
      <w:r w:rsidRPr="006732A2">
        <w:rPr>
          <w:sz w:val="20"/>
          <w:szCs w:val="20"/>
          <w:lang w:bidi="ar-EG"/>
        </w:rPr>
        <w:t>not</w:t>
      </w:r>
      <w:r w:rsidR="00E11B8E" w:rsidRPr="006732A2">
        <w:rPr>
          <w:sz w:val="20"/>
          <w:szCs w:val="20"/>
          <w:lang w:bidi="ar-EG"/>
        </w:rPr>
        <w:t xml:space="preserve"> </w:t>
      </w:r>
      <w:r w:rsidRPr="006732A2">
        <w:rPr>
          <w:sz w:val="20"/>
          <w:szCs w:val="20"/>
          <w:lang w:bidi="ar-EG"/>
        </w:rPr>
        <w:t>disinfected</w:t>
      </w:r>
      <w:r w:rsidR="00E11B8E" w:rsidRPr="006732A2">
        <w:rPr>
          <w:sz w:val="20"/>
          <w:szCs w:val="20"/>
          <w:lang w:bidi="ar-EG"/>
        </w:rPr>
        <w:t xml:space="preserve"> </w:t>
      </w:r>
      <w:r w:rsidRPr="006732A2">
        <w:rPr>
          <w:sz w:val="20"/>
          <w:szCs w:val="20"/>
          <w:lang w:bidi="ar-EG"/>
        </w:rPr>
        <w:t>with</w:t>
      </w:r>
      <w:r w:rsidR="00E11B8E" w:rsidRPr="006732A2">
        <w:rPr>
          <w:sz w:val="20"/>
          <w:szCs w:val="20"/>
          <w:lang w:bidi="ar-EG"/>
        </w:rPr>
        <w:t xml:space="preserve"> </w:t>
      </w:r>
      <w:r w:rsidRPr="006732A2">
        <w:rPr>
          <w:sz w:val="20"/>
          <w:szCs w:val="20"/>
          <w:lang w:bidi="ar-EG"/>
        </w:rPr>
        <w:t>alcohol</w:t>
      </w:r>
      <w:r w:rsidR="00E11B8E" w:rsidRPr="006732A2">
        <w:rPr>
          <w:sz w:val="20"/>
          <w:szCs w:val="20"/>
          <w:lang w:bidi="ar-EG"/>
        </w:rPr>
        <w:t xml:space="preserve"> </w:t>
      </w:r>
      <w:r w:rsidRPr="006732A2">
        <w:rPr>
          <w:sz w:val="20"/>
          <w:szCs w:val="20"/>
          <w:lang w:bidi="ar-EG"/>
        </w:rPr>
        <w:t>prior</w:t>
      </w:r>
      <w:r w:rsidR="00E11B8E" w:rsidRPr="006732A2">
        <w:rPr>
          <w:sz w:val="20"/>
          <w:szCs w:val="20"/>
          <w:lang w:bidi="ar-EG"/>
        </w:rPr>
        <w:t xml:space="preserve"> </w:t>
      </w:r>
      <w:r w:rsidRPr="006732A2">
        <w:rPr>
          <w:sz w:val="20"/>
          <w:szCs w:val="20"/>
          <w:lang w:bidi="ar-EG"/>
        </w:rPr>
        <w:t>to</w:t>
      </w:r>
      <w:r w:rsidR="00E11B8E" w:rsidRPr="006732A2">
        <w:rPr>
          <w:sz w:val="20"/>
          <w:szCs w:val="20"/>
          <w:lang w:bidi="ar-EG"/>
        </w:rPr>
        <w:t xml:space="preserve"> </w:t>
      </w:r>
      <w:r w:rsidRPr="006732A2">
        <w:rPr>
          <w:sz w:val="20"/>
          <w:szCs w:val="20"/>
          <w:lang w:bidi="ar-EG"/>
        </w:rPr>
        <w:t>piercing)</w:t>
      </w:r>
      <w:r w:rsidR="0021601F" w:rsidRPr="006732A2">
        <w:rPr>
          <w:sz w:val="20"/>
          <w:szCs w:val="20"/>
          <w:lang w:bidi="ar-EG"/>
        </w:rPr>
        <w:t>.</w:t>
      </w:r>
    </w:p>
    <w:p w:rsidR="00AE2D76" w:rsidRPr="006732A2" w:rsidRDefault="000C3D21" w:rsidP="00F301AB">
      <w:pPr>
        <w:pStyle w:val="Style"/>
        <w:widowControl/>
        <w:snapToGrid w:val="0"/>
        <w:ind w:firstLine="425"/>
        <w:contextualSpacing/>
        <w:jc w:val="both"/>
        <w:rPr>
          <w:sz w:val="20"/>
          <w:szCs w:val="20"/>
          <w:lang w:bidi="ar-EG"/>
        </w:rPr>
      </w:pPr>
      <w:r w:rsidRPr="006732A2">
        <w:rPr>
          <w:sz w:val="20"/>
          <w:szCs w:val="20"/>
          <w:lang w:bidi="ar-EG"/>
        </w:rPr>
        <w:t>The</w:t>
      </w:r>
      <w:r w:rsidR="00E11B8E" w:rsidRPr="006732A2">
        <w:rPr>
          <w:sz w:val="20"/>
          <w:szCs w:val="20"/>
          <w:lang w:bidi="ar-EG"/>
        </w:rPr>
        <w:t xml:space="preserve"> </w:t>
      </w:r>
      <w:r w:rsidRPr="006732A2">
        <w:rPr>
          <w:sz w:val="20"/>
          <w:szCs w:val="20"/>
          <w:lang w:bidi="ar-EG"/>
        </w:rPr>
        <w:t>present</w:t>
      </w:r>
      <w:r w:rsidR="00E11B8E" w:rsidRPr="006732A2">
        <w:rPr>
          <w:sz w:val="20"/>
          <w:szCs w:val="20"/>
          <w:lang w:bidi="ar-EG"/>
        </w:rPr>
        <w:t xml:space="preserve"> </w:t>
      </w:r>
      <w:r w:rsidRPr="006732A2">
        <w:rPr>
          <w:sz w:val="20"/>
          <w:szCs w:val="20"/>
          <w:lang w:bidi="ar-EG"/>
        </w:rPr>
        <w:t>study</w:t>
      </w:r>
      <w:r w:rsidR="00E11B8E" w:rsidRPr="006732A2">
        <w:rPr>
          <w:sz w:val="20"/>
          <w:szCs w:val="20"/>
          <w:lang w:bidi="ar-EG"/>
        </w:rPr>
        <w:t xml:space="preserve"> </w:t>
      </w:r>
      <w:r w:rsidRPr="006732A2">
        <w:rPr>
          <w:sz w:val="20"/>
          <w:szCs w:val="20"/>
          <w:lang w:bidi="ar-EG"/>
        </w:rPr>
        <w:t>illustrates</w:t>
      </w:r>
      <w:r w:rsidR="00E11B8E" w:rsidRPr="006732A2">
        <w:rPr>
          <w:sz w:val="20"/>
          <w:szCs w:val="20"/>
          <w:lang w:bidi="ar-EG"/>
        </w:rPr>
        <w:t xml:space="preserve"> </w:t>
      </w:r>
      <w:r w:rsidRPr="006732A2">
        <w:rPr>
          <w:sz w:val="20"/>
          <w:szCs w:val="20"/>
          <w:lang w:bidi="ar-EG"/>
        </w:rPr>
        <w:t>that,</w:t>
      </w:r>
      <w:r w:rsidR="00E11B8E" w:rsidRPr="006732A2">
        <w:rPr>
          <w:sz w:val="20"/>
          <w:szCs w:val="20"/>
          <w:lang w:bidi="ar-EG"/>
        </w:rPr>
        <w:t xml:space="preserve"> </w:t>
      </w:r>
      <w:r w:rsidRPr="006732A2">
        <w:rPr>
          <w:sz w:val="20"/>
          <w:szCs w:val="20"/>
          <w:lang w:bidi="ar-EG"/>
        </w:rPr>
        <w:t>the</w:t>
      </w:r>
      <w:r w:rsidR="00E11B8E" w:rsidRPr="006732A2">
        <w:rPr>
          <w:sz w:val="20"/>
          <w:szCs w:val="20"/>
          <w:lang w:bidi="ar-EG"/>
        </w:rPr>
        <w:t xml:space="preserve"> </w:t>
      </w:r>
      <w:r w:rsidRPr="006732A2">
        <w:rPr>
          <w:sz w:val="20"/>
          <w:szCs w:val="20"/>
          <w:lang w:bidi="ar-EG"/>
        </w:rPr>
        <w:t>reprocessing</w:t>
      </w:r>
      <w:r w:rsidR="00E11B8E" w:rsidRPr="006732A2">
        <w:rPr>
          <w:sz w:val="20"/>
          <w:szCs w:val="20"/>
          <w:lang w:bidi="ar-EG"/>
        </w:rPr>
        <w:t xml:space="preserve"> </w:t>
      </w:r>
      <w:r w:rsidRPr="006732A2">
        <w:rPr>
          <w:sz w:val="20"/>
          <w:szCs w:val="20"/>
          <w:lang w:bidi="ar-EG"/>
        </w:rPr>
        <w:t>of</w:t>
      </w:r>
      <w:r w:rsidR="00E11B8E" w:rsidRPr="006732A2">
        <w:rPr>
          <w:sz w:val="20"/>
          <w:szCs w:val="20"/>
          <w:lang w:bidi="ar-EG"/>
        </w:rPr>
        <w:t xml:space="preserve"> </w:t>
      </w:r>
      <w:r w:rsidRPr="006732A2">
        <w:rPr>
          <w:sz w:val="20"/>
          <w:szCs w:val="20"/>
          <w:lang w:bidi="ar-EG"/>
        </w:rPr>
        <w:t>reusable</w:t>
      </w:r>
      <w:r w:rsidR="00E11B8E" w:rsidRPr="006732A2">
        <w:rPr>
          <w:sz w:val="20"/>
          <w:szCs w:val="20"/>
          <w:lang w:bidi="ar-EG"/>
        </w:rPr>
        <w:t xml:space="preserve"> </w:t>
      </w:r>
      <w:r w:rsidRPr="006732A2">
        <w:rPr>
          <w:sz w:val="20"/>
          <w:szCs w:val="20"/>
          <w:lang w:bidi="ar-EG"/>
        </w:rPr>
        <w:t>instruments</w:t>
      </w:r>
      <w:r w:rsidR="00E11B8E" w:rsidRPr="006732A2">
        <w:rPr>
          <w:sz w:val="20"/>
          <w:szCs w:val="20"/>
          <w:lang w:bidi="ar-EG"/>
        </w:rPr>
        <w:t xml:space="preserve"> </w:t>
      </w:r>
      <w:r w:rsidRPr="006732A2">
        <w:rPr>
          <w:sz w:val="20"/>
          <w:szCs w:val="20"/>
          <w:lang w:bidi="ar-EG"/>
        </w:rPr>
        <w:t>and</w:t>
      </w:r>
      <w:r w:rsidR="00E11B8E" w:rsidRPr="006732A2">
        <w:rPr>
          <w:sz w:val="20"/>
          <w:szCs w:val="20"/>
          <w:lang w:bidi="ar-EG"/>
        </w:rPr>
        <w:t xml:space="preserve"> </w:t>
      </w:r>
      <w:r w:rsidRPr="006732A2">
        <w:rPr>
          <w:sz w:val="20"/>
          <w:szCs w:val="20"/>
          <w:lang w:bidi="ar-EG"/>
        </w:rPr>
        <w:t>devices</w:t>
      </w:r>
      <w:r w:rsidR="00E11B8E" w:rsidRPr="006732A2">
        <w:rPr>
          <w:sz w:val="20"/>
          <w:szCs w:val="20"/>
          <w:lang w:bidi="ar-EG"/>
        </w:rPr>
        <w:t xml:space="preserve"> </w:t>
      </w:r>
      <w:r w:rsidR="00B41399" w:rsidRPr="006732A2">
        <w:rPr>
          <w:sz w:val="20"/>
          <w:szCs w:val="20"/>
          <w:lang w:bidi="ar-EG"/>
        </w:rPr>
        <w:t>application;</w:t>
      </w:r>
      <w:r w:rsidR="00E11B8E" w:rsidRPr="006732A2">
        <w:rPr>
          <w:sz w:val="20"/>
          <w:szCs w:val="20"/>
          <w:lang w:bidi="ar-EG"/>
        </w:rPr>
        <w:t xml:space="preserve"> </w:t>
      </w:r>
      <w:r w:rsidRPr="006732A2">
        <w:rPr>
          <w:sz w:val="20"/>
          <w:szCs w:val="20"/>
          <w:lang w:bidi="ar-EG"/>
        </w:rPr>
        <w:t>the</w:t>
      </w:r>
      <w:r w:rsidR="00E11B8E" w:rsidRPr="006732A2">
        <w:rPr>
          <w:sz w:val="20"/>
          <w:szCs w:val="20"/>
          <w:lang w:bidi="ar-EG"/>
        </w:rPr>
        <w:t xml:space="preserve"> </w:t>
      </w:r>
      <w:r w:rsidRPr="006732A2">
        <w:rPr>
          <w:sz w:val="20"/>
          <w:szCs w:val="20"/>
          <w:lang w:bidi="ar-EG"/>
        </w:rPr>
        <w:t>best</w:t>
      </w:r>
      <w:r w:rsidR="00E11B8E" w:rsidRPr="006732A2">
        <w:rPr>
          <w:sz w:val="20"/>
          <w:szCs w:val="20"/>
          <w:lang w:bidi="ar-EG"/>
        </w:rPr>
        <w:t xml:space="preserve"> </w:t>
      </w:r>
      <w:r w:rsidRPr="006732A2">
        <w:rPr>
          <w:sz w:val="20"/>
          <w:szCs w:val="20"/>
          <w:lang w:bidi="ar-EG"/>
        </w:rPr>
        <w:t>departments</w:t>
      </w:r>
      <w:r w:rsidR="00E11B8E" w:rsidRPr="006732A2">
        <w:rPr>
          <w:sz w:val="20"/>
          <w:szCs w:val="20"/>
          <w:lang w:bidi="ar-EG"/>
        </w:rPr>
        <w:t xml:space="preserve"> </w:t>
      </w:r>
      <w:r w:rsidRPr="006732A2">
        <w:rPr>
          <w:sz w:val="20"/>
          <w:szCs w:val="20"/>
          <w:lang w:bidi="ar-EG"/>
        </w:rPr>
        <w:t>were</w:t>
      </w:r>
      <w:r w:rsidR="00E11B8E" w:rsidRPr="006732A2">
        <w:rPr>
          <w:sz w:val="20"/>
          <w:szCs w:val="20"/>
          <w:lang w:bidi="ar-EG"/>
        </w:rPr>
        <w:t xml:space="preserve"> </w:t>
      </w:r>
      <w:r w:rsidRPr="006732A2">
        <w:rPr>
          <w:sz w:val="20"/>
          <w:szCs w:val="20"/>
          <w:lang w:bidi="ar-EG"/>
        </w:rPr>
        <w:t>internal</w:t>
      </w:r>
      <w:r w:rsidR="00E11B8E" w:rsidRPr="006732A2">
        <w:rPr>
          <w:sz w:val="20"/>
          <w:szCs w:val="20"/>
          <w:lang w:bidi="ar-EG"/>
        </w:rPr>
        <w:t xml:space="preserve"> </w:t>
      </w:r>
      <w:r w:rsidRPr="006732A2">
        <w:rPr>
          <w:sz w:val="20"/>
          <w:szCs w:val="20"/>
          <w:lang w:bidi="ar-EG"/>
        </w:rPr>
        <w:t>medicine,</w:t>
      </w:r>
      <w:r w:rsidR="00E11B8E" w:rsidRPr="006732A2">
        <w:rPr>
          <w:sz w:val="20"/>
          <w:szCs w:val="20"/>
          <w:lang w:bidi="ar-EG"/>
        </w:rPr>
        <w:t xml:space="preserve"> </w:t>
      </w:r>
      <w:r w:rsidRPr="006732A2">
        <w:rPr>
          <w:sz w:val="20"/>
          <w:szCs w:val="20"/>
          <w:lang w:bidi="ar-EG"/>
        </w:rPr>
        <w:t>surgery,</w:t>
      </w:r>
      <w:r w:rsidR="00E11B8E" w:rsidRPr="006732A2">
        <w:rPr>
          <w:sz w:val="20"/>
          <w:szCs w:val="20"/>
          <w:lang w:bidi="ar-EG"/>
        </w:rPr>
        <w:t xml:space="preserve"> </w:t>
      </w:r>
      <w:r w:rsidRPr="006732A2">
        <w:rPr>
          <w:sz w:val="20"/>
          <w:szCs w:val="20"/>
          <w:lang w:bidi="ar-EG"/>
        </w:rPr>
        <w:t>operation</w:t>
      </w:r>
      <w:r w:rsidR="00E11B8E" w:rsidRPr="006732A2">
        <w:rPr>
          <w:sz w:val="20"/>
          <w:szCs w:val="20"/>
          <w:lang w:bidi="ar-EG"/>
        </w:rPr>
        <w:t xml:space="preserve"> </w:t>
      </w:r>
      <w:r w:rsidRPr="006732A2">
        <w:rPr>
          <w:sz w:val="20"/>
          <w:szCs w:val="20"/>
          <w:lang w:bidi="ar-EG"/>
        </w:rPr>
        <w:t>room</w:t>
      </w:r>
      <w:r w:rsidR="00E11B8E" w:rsidRPr="006732A2">
        <w:rPr>
          <w:sz w:val="20"/>
          <w:szCs w:val="20"/>
          <w:lang w:bidi="ar-EG"/>
        </w:rPr>
        <w:t xml:space="preserve"> </w:t>
      </w:r>
      <w:r w:rsidRPr="006732A2">
        <w:rPr>
          <w:sz w:val="20"/>
          <w:szCs w:val="20"/>
          <w:lang w:bidi="ar-EG"/>
        </w:rPr>
        <w:t>and</w:t>
      </w:r>
      <w:r w:rsidR="00E11B8E" w:rsidRPr="006732A2">
        <w:rPr>
          <w:sz w:val="20"/>
          <w:szCs w:val="20"/>
          <w:lang w:bidi="ar-EG"/>
        </w:rPr>
        <w:t xml:space="preserve"> </w:t>
      </w:r>
      <w:r w:rsidRPr="006732A2">
        <w:rPr>
          <w:sz w:val="20"/>
          <w:szCs w:val="20"/>
          <w:lang w:bidi="ar-EG"/>
        </w:rPr>
        <w:t>ICU</w:t>
      </w:r>
      <w:r w:rsidR="00E11B8E" w:rsidRPr="006732A2">
        <w:rPr>
          <w:sz w:val="20"/>
          <w:szCs w:val="20"/>
          <w:lang w:bidi="ar-EG"/>
        </w:rPr>
        <w:t xml:space="preserve"> </w:t>
      </w:r>
      <w:r w:rsidRPr="006732A2">
        <w:rPr>
          <w:sz w:val="20"/>
          <w:szCs w:val="20"/>
          <w:lang w:bidi="ar-EG"/>
        </w:rPr>
        <w:t>by</w:t>
      </w:r>
      <w:r w:rsidR="00E11B8E" w:rsidRPr="006732A2">
        <w:rPr>
          <w:sz w:val="20"/>
          <w:szCs w:val="20"/>
          <w:lang w:bidi="ar-EG"/>
        </w:rPr>
        <w:t xml:space="preserve"> </w:t>
      </w:r>
      <w:r w:rsidRPr="006732A2">
        <w:rPr>
          <w:sz w:val="20"/>
          <w:szCs w:val="20"/>
          <w:lang w:bidi="ar-EG"/>
        </w:rPr>
        <w:t>equal</w:t>
      </w:r>
      <w:r w:rsidR="00E11B8E" w:rsidRPr="006732A2">
        <w:rPr>
          <w:sz w:val="20"/>
          <w:szCs w:val="20"/>
          <w:lang w:bidi="ar-EG"/>
        </w:rPr>
        <w:t xml:space="preserve"> </w:t>
      </w:r>
      <w:r w:rsidRPr="006732A2">
        <w:rPr>
          <w:sz w:val="20"/>
          <w:szCs w:val="20"/>
          <w:lang w:bidi="ar-EG"/>
        </w:rPr>
        <w:t>score</w:t>
      </w:r>
      <w:r w:rsidR="00E11B8E" w:rsidRPr="006732A2">
        <w:rPr>
          <w:sz w:val="20"/>
          <w:szCs w:val="20"/>
          <w:lang w:bidi="ar-EG"/>
        </w:rPr>
        <w:t xml:space="preserve"> </w:t>
      </w:r>
      <w:r w:rsidRPr="006732A2">
        <w:rPr>
          <w:sz w:val="20"/>
          <w:szCs w:val="20"/>
          <w:lang w:bidi="ar-EG"/>
        </w:rPr>
        <w:t>80%</w:t>
      </w:r>
      <w:r w:rsidR="00E11B8E" w:rsidRPr="006732A2">
        <w:rPr>
          <w:sz w:val="20"/>
          <w:szCs w:val="20"/>
          <w:lang w:bidi="ar-EG"/>
        </w:rPr>
        <w:t xml:space="preserve"> </w:t>
      </w:r>
      <w:r w:rsidRPr="006732A2">
        <w:rPr>
          <w:sz w:val="20"/>
          <w:szCs w:val="20"/>
          <w:lang w:bidi="ar-EG"/>
        </w:rPr>
        <w:t>while</w:t>
      </w:r>
      <w:r w:rsidR="00E11B8E" w:rsidRPr="006732A2">
        <w:rPr>
          <w:sz w:val="20"/>
          <w:szCs w:val="20"/>
          <w:lang w:bidi="ar-EG"/>
        </w:rPr>
        <w:t xml:space="preserve"> </w:t>
      </w:r>
      <w:r w:rsidRPr="006732A2">
        <w:rPr>
          <w:sz w:val="20"/>
          <w:szCs w:val="20"/>
          <w:lang w:bidi="ar-EG"/>
        </w:rPr>
        <w:t>the</w:t>
      </w:r>
      <w:r w:rsidR="00E11B8E" w:rsidRPr="006732A2">
        <w:rPr>
          <w:sz w:val="20"/>
          <w:szCs w:val="20"/>
          <w:lang w:bidi="ar-EG"/>
        </w:rPr>
        <w:t xml:space="preserve"> </w:t>
      </w:r>
      <w:r w:rsidRPr="006732A2">
        <w:rPr>
          <w:sz w:val="20"/>
          <w:szCs w:val="20"/>
          <w:lang w:bidi="ar-EG"/>
        </w:rPr>
        <w:t>worst</w:t>
      </w:r>
      <w:r w:rsidR="00E11B8E" w:rsidRPr="006732A2">
        <w:rPr>
          <w:sz w:val="20"/>
          <w:szCs w:val="20"/>
          <w:lang w:bidi="ar-EG"/>
        </w:rPr>
        <w:t xml:space="preserve"> </w:t>
      </w:r>
      <w:r w:rsidRPr="006732A2">
        <w:rPr>
          <w:sz w:val="20"/>
          <w:szCs w:val="20"/>
          <w:lang w:bidi="ar-EG"/>
        </w:rPr>
        <w:t>department</w:t>
      </w:r>
      <w:r w:rsidR="00E11B8E" w:rsidRPr="006732A2">
        <w:rPr>
          <w:sz w:val="20"/>
          <w:szCs w:val="20"/>
          <w:lang w:bidi="ar-EG"/>
        </w:rPr>
        <w:t xml:space="preserve"> </w:t>
      </w:r>
      <w:r w:rsidRPr="006732A2">
        <w:rPr>
          <w:sz w:val="20"/>
          <w:szCs w:val="20"/>
          <w:lang w:bidi="ar-EG"/>
        </w:rPr>
        <w:t>was</w:t>
      </w:r>
      <w:r w:rsidR="00E11B8E" w:rsidRPr="006732A2">
        <w:rPr>
          <w:sz w:val="20"/>
          <w:szCs w:val="20"/>
          <w:lang w:bidi="ar-EG"/>
        </w:rPr>
        <w:t xml:space="preserve"> </w:t>
      </w:r>
      <w:r w:rsidRPr="006732A2">
        <w:rPr>
          <w:sz w:val="20"/>
          <w:szCs w:val="20"/>
          <w:lang w:bidi="ar-EG"/>
        </w:rPr>
        <w:t>Lab</w:t>
      </w:r>
      <w:r w:rsidR="00E11B8E" w:rsidRPr="006732A2">
        <w:rPr>
          <w:sz w:val="20"/>
          <w:szCs w:val="20"/>
          <w:lang w:bidi="ar-EG"/>
        </w:rPr>
        <w:t xml:space="preserve"> </w:t>
      </w:r>
      <w:r w:rsidRPr="006732A2">
        <w:rPr>
          <w:sz w:val="20"/>
          <w:szCs w:val="20"/>
          <w:lang w:bidi="ar-EG"/>
        </w:rPr>
        <w:t>by</w:t>
      </w:r>
      <w:r w:rsidR="00E11B8E" w:rsidRPr="006732A2">
        <w:rPr>
          <w:sz w:val="20"/>
          <w:szCs w:val="20"/>
          <w:lang w:bidi="ar-EG"/>
        </w:rPr>
        <w:t xml:space="preserve"> </w:t>
      </w:r>
      <w:r w:rsidRPr="006732A2">
        <w:rPr>
          <w:sz w:val="20"/>
          <w:szCs w:val="20"/>
          <w:lang w:bidi="ar-EG"/>
        </w:rPr>
        <w:t>score</w:t>
      </w:r>
      <w:r w:rsidR="00E11B8E" w:rsidRPr="006732A2">
        <w:rPr>
          <w:sz w:val="20"/>
          <w:szCs w:val="20"/>
          <w:lang w:bidi="ar-EG"/>
        </w:rPr>
        <w:t xml:space="preserve"> </w:t>
      </w:r>
      <w:r w:rsidRPr="006732A2">
        <w:rPr>
          <w:sz w:val="20"/>
          <w:szCs w:val="20"/>
          <w:lang w:bidi="ar-EG"/>
        </w:rPr>
        <w:t>30%.</w:t>
      </w:r>
      <w:r w:rsidR="00B41399" w:rsidRPr="006732A2">
        <w:rPr>
          <w:sz w:val="20"/>
          <w:szCs w:val="20"/>
          <w:lang w:bidi="ar-EG"/>
        </w:rPr>
        <w:t xml:space="preserve"> </w:t>
      </w:r>
      <w:r w:rsidRPr="006732A2">
        <w:rPr>
          <w:sz w:val="20"/>
          <w:szCs w:val="20"/>
          <w:lang w:bidi="ar-EG"/>
        </w:rPr>
        <w:t>Reasons</w:t>
      </w:r>
      <w:r w:rsidR="00E11B8E" w:rsidRPr="006732A2">
        <w:rPr>
          <w:sz w:val="20"/>
          <w:szCs w:val="20"/>
          <w:lang w:bidi="ar-EG"/>
        </w:rPr>
        <w:t xml:space="preserve"> </w:t>
      </w:r>
      <w:r w:rsidRPr="006732A2">
        <w:rPr>
          <w:sz w:val="20"/>
          <w:szCs w:val="20"/>
          <w:lang w:bidi="ar-EG"/>
        </w:rPr>
        <w:t>for</w:t>
      </w:r>
      <w:r w:rsidR="00E11B8E" w:rsidRPr="006732A2">
        <w:rPr>
          <w:sz w:val="20"/>
          <w:szCs w:val="20"/>
          <w:lang w:bidi="ar-EG"/>
        </w:rPr>
        <w:t xml:space="preserve"> </w:t>
      </w:r>
      <w:r w:rsidRPr="006732A2">
        <w:rPr>
          <w:sz w:val="20"/>
          <w:szCs w:val="20"/>
          <w:lang w:bidi="ar-EG"/>
        </w:rPr>
        <w:t>poor</w:t>
      </w:r>
      <w:r w:rsidR="00E11B8E" w:rsidRPr="006732A2">
        <w:rPr>
          <w:sz w:val="20"/>
          <w:szCs w:val="20"/>
          <w:lang w:bidi="ar-EG"/>
        </w:rPr>
        <w:t xml:space="preserve"> </w:t>
      </w:r>
      <w:r w:rsidRPr="006732A2">
        <w:rPr>
          <w:sz w:val="20"/>
          <w:szCs w:val="20"/>
          <w:lang w:bidi="ar-EG"/>
        </w:rPr>
        <w:t>score</w:t>
      </w:r>
      <w:r w:rsidR="00E11B8E" w:rsidRPr="006732A2">
        <w:rPr>
          <w:sz w:val="20"/>
          <w:szCs w:val="20"/>
          <w:lang w:bidi="ar-EG"/>
        </w:rPr>
        <w:t xml:space="preserve"> </w:t>
      </w:r>
      <w:r w:rsidRPr="006732A2">
        <w:rPr>
          <w:sz w:val="20"/>
          <w:szCs w:val="20"/>
          <w:lang w:bidi="ar-EG"/>
        </w:rPr>
        <w:t>in</w:t>
      </w:r>
      <w:r w:rsidR="00E11B8E" w:rsidRPr="006732A2">
        <w:rPr>
          <w:sz w:val="20"/>
          <w:szCs w:val="20"/>
          <w:lang w:bidi="ar-EG"/>
        </w:rPr>
        <w:t xml:space="preserve"> </w:t>
      </w:r>
      <w:r w:rsidRPr="006732A2">
        <w:rPr>
          <w:sz w:val="20"/>
          <w:szCs w:val="20"/>
          <w:lang w:bidi="ar-EG"/>
        </w:rPr>
        <w:t>some</w:t>
      </w:r>
      <w:r w:rsidR="00E11B8E" w:rsidRPr="006732A2">
        <w:rPr>
          <w:sz w:val="20"/>
          <w:szCs w:val="20"/>
          <w:lang w:bidi="ar-EG"/>
        </w:rPr>
        <w:t xml:space="preserve"> </w:t>
      </w:r>
      <w:r w:rsidRPr="006732A2">
        <w:rPr>
          <w:sz w:val="20"/>
          <w:szCs w:val="20"/>
          <w:lang w:bidi="ar-EG"/>
        </w:rPr>
        <w:t>departments</w:t>
      </w:r>
      <w:r w:rsidR="00E11B8E" w:rsidRPr="006732A2">
        <w:rPr>
          <w:sz w:val="20"/>
          <w:szCs w:val="20"/>
          <w:lang w:bidi="ar-EG"/>
        </w:rPr>
        <w:t xml:space="preserve"> </w:t>
      </w:r>
      <w:r w:rsidRPr="006732A2">
        <w:rPr>
          <w:sz w:val="20"/>
          <w:szCs w:val="20"/>
          <w:lang w:bidi="ar-EG"/>
        </w:rPr>
        <w:t>as</w:t>
      </w:r>
      <w:r w:rsidR="00E11B8E" w:rsidRPr="006732A2">
        <w:rPr>
          <w:sz w:val="20"/>
          <w:szCs w:val="20"/>
          <w:lang w:bidi="ar-EG"/>
        </w:rPr>
        <w:t xml:space="preserve"> </w:t>
      </w:r>
      <w:r w:rsidRPr="006732A2">
        <w:rPr>
          <w:sz w:val="20"/>
          <w:szCs w:val="20"/>
          <w:lang w:bidi="ar-EG"/>
        </w:rPr>
        <w:t>lab</w:t>
      </w:r>
      <w:r w:rsidR="00E11B8E" w:rsidRPr="006732A2">
        <w:rPr>
          <w:sz w:val="20"/>
          <w:szCs w:val="20"/>
          <w:lang w:bidi="ar-EG"/>
        </w:rPr>
        <w:t xml:space="preserve"> </w:t>
      </w:r>
      <w:r w:rsidRPr="006732A2">
        <w:rPr>
          <w:sz w:val="20"/>
          <w:szCs w:val="20"/>
          <w:lang w:bidi="ar-EG"/>
        </w:rPr>
        <w:t>return</w:t>
      </w:r>
      <w:r w:rsidR="00E11B8E" w:rsidRPr="006732A2">
        <w:rPr>
          <w:sz w:val="20"/>
          <w:szCs w:val="20"/>
          <w:lang w:bidi="ar-EG"/>
        </w:rPr>
        <w:t xml:space="preserve"> </w:t>
      </w:r>
      <w:r w:rsidRPr="006732A2">
        <w:rPr>
          <w:sz w:val="20"/>
          <w:szCs w:val="20"/>
          <w:lang w:bidi="ar-EG"/>
        </w:rPr>
        <w:t>to</w:t>
      </w:r>
      <w:r w:rsidR="00E11B8E" w:rsidRPr="006732A2">
        <w:rPr>
          <w:sz w:val="20"/>
          <w:szCs w:val="20"/>
          <w:lang w:bidi="ar-EG"/>
        </w:rPr>
        <w:t xml:space="preserve"> </w:t>
      </w:r>
      <w:r w:rsidRPr="006732A2">
        <w:rPr>
          <w:sz w:val="20"/>
          <w:szCs w:val="20"/>
          <w:lang w:bidi="ar-EG"/>
        </w:rPr>
        <w:t>presence</w:t>
      </w:r>
      <w:r w:rsidR="00E11B8E" w:rsidRPr="006732A2">
        <w:rPr>
          <w:sz w:val="20"/>
          <w:szCs w:val="20"/>
          <w:lang w:bidi="ar-EG"/>
        </w:rPr>
        <w:t xml:space="preserve"> </w:t>
      </w:r>
      <w:r w:rsidRPr="006732A2">
        <w:rPr>
          <w:sz w:val="20"/>
          <w:szCs w:val="20"/>
          <w:lang w:bidi="ar-EG"/>
        </w:rPr>
        <w:t>of</w:t>
      </w:r>
      <w:r w:rsidR="00E11B8E" w:rsidRPr="006732A2">
        <w:rPr>
          <w:sz w:val="20"/>
          <w:szCs w:val="20"/>
          <w:lang w:bidi="ar-EG"/>
        </w:rPr>
        <w:t xml:space="preserve"> </w:t>
      </w:r>
      <w:r w:rsidRPr="006732A2">
        <w:rPr>
          <w:sz w:val="20"/>
          <w:szCs w:val="20"/>
          <w:lang w:bidi="ar-EG"/>
        </w:rPr>
        <w:t>items</w:t>
      </w:r>
      <w:r w:rsidR="00E11B8E" w:rsidRPr="006732A2">
        <w:rPr>
          <w:sz w:val="20"/>
          <w:szCs w:val="20"/>
          <w:lang w:bidi="ar-EG"/>
        </w:rPr>
        <w:t xml:space="preserve"> </w:t>
      </w:r>
      <w:r w:rsidRPr="006732A2">
        <w:rPr>
          <w:sz w:val="20"/>
          <w:szCs w:val="20"/>
          <w:lang w:bidi="ar-EG"/>
        </w:rPr>
        <w:t>not</w:t>
      </w:r>
      <w:r w:rsidR="00E11B8E" w:rsidRPr="006732A2">
        <w:rPr>
          <w:sz w:val="20"/>
          <w:szCs w:val="20"/>
          <w:lang w:bidi="ar-EG"/>
        </w:rPr>
        <w:t xml:space="preserve"> </w:t>
      </w:r>
      <w:r w:rsidRPr="006732A2">
        <w:rPr>
          <w:sz w:val="20"/>
          <w:szCs w:val="20"/>
          <w:lang w:bidi="ar-EG"/>
        </w:rPr>
        <w:t>applicable</w:t>
      </w:r>
      <w:r w:rsidR="00E11B8E" w:rsidRPr="006732A2">
        <w:rPr>
          <w:sz w:val="20"/>
          <w:szCs w:val="20"/>
          <w:lang w:bidi="ar-EG"/>
        </w:rPr>
        <w:t xml:space="preserve"> </w:t>
      </w:r>
      <w:r w:rsidRPr="006732A2">
        <w:rPr>
          <w:sz w:val="20"/>
          <w:szCs w:val="20"/>
          <w:lang w:bidi="ar-EG"/>
        </w:rPr>
        <w:t>in</w:t>
      </w:r>
      <w:r w:rsidR="00E11B8E" w:rsidRPr="006732A2">
        <w:rPr>
          <w:sz w:val="20"/>
          <w:szCs w:val="20"/>
          <w:lang w:bidi="ar-EG"/>
        </w:rPr>
        <w:t xml:space="preserve"> </w:t>
      </w:r>
      <w:r w:rsidRPr="006732A2">
        <w:rPr>
          <w:sz w:val="20"/>
          <w:szCs w:val="20"/>
          <w:lang w:bidi="ar-EG"/>
        </w:rPr>
        <w:t>lab</w:t>
      </w:r>
      <w:r w:rsidR="00E11B8E" w:rsidRPr="006732A2">
        <w:rPr>
          <w:sz w:val="20"/>
          <w:szCs w:val="20"/>
          <w:lang w:bidi="ar-EG"/>
        </w:rPr>
        <w:t xml:space="preserve"> </w:t>
      </w:r>
      <w:r w:rsidRPr="006732A2">
        <w:rPr>
          <w:sz w:val="20"/>
          <w:szCs w:val="20"/>
          <w:lang w:bidi="ar-EG"/>
        </w:rPr>
        <w:t>as</w:t>
      </w:r>
      <w:r w:rsidR="00E11B8E" w:rsidRPr="006732A2">
        <w:rPr>
          <w:sz w:val="20"/>
          <w:szCs w:val="20"/>
          <w:lang w:bidi="ar-EG"/>
        </w:rPr>
        <w:t xml:space="preserve"> </w:t>
      </w:r>
      <w:r w:rsidRPr="006732A2">
        <w:rPr>
          <w:sz w:val="20"/>
          <w:szCs w:val="20"/>
          <w:lang w:bidi="ar-EG"/>
        </w:rPr>
        <w:t>(after</w:t>
      </w:r>
      <w:r w:rsidR="00E11B8E" w:rsidRPr="006732A2">
        <w:rPr>
          <w:sz w:val="20"/>
          <w:szCs w:val="20"/>
          <w:lang w:bidi="ar-EG"/>
        </w:rPr>
        <w:t xml:space="preserve"> </w:t>
      </w:r>
      <w:r w:rsidRPr="006732A2">
        <w:rPr>
          <w:sz w:val="20"/>
          <w:szCs w:val="20"/>
          <w:lang w:bidi="ar-EG"/>
        </w:rPr>
        <w:t>sterilization,</w:t>
      </w:r>
      <w:r w:rsidR="00E11B8E" w:rsidRPr="006732A2">
        <w:rPr>
          <w:sz w:val="20"/>
          <w:szCs w:val="20"/>
          <w:lang w:bidi="ar-EG"/>
        </w:rPr>
        <w:t xml:space="preserve"> </w:t>
      </w:r>
      <w:r w:rsidRPr="006732A2">
        <w:rPr>
          <w:sz w:val="20"/>
          <w:szCs w:val="20"/>
          <w:lang w:bidi="ar-EG"/>
        </w:rPr>
        <w:t>medical</w:t>
      </w:r>
      <w:r w:rsidR="00E11B8E" w:rsidRPr="006732A2">
        <w:rPr>
          <w:sz w:val="20"/>
          <w:szCs w:val="20"/>
          <w:lang w:bidi="ar-EG"/>
        </w:rPr>
        <w:t xml:space="preserve"> </w:t>
      </w:r>
      <w:r w:rsidRPr="006732A2">
        <w:rPr>
          <w:sz w:val="20"/>
          <w:szCs w:val="20"/>
          <w:lang w:bidi="ar-EG"/>
        </w:rPr>
        <w:t>devices</w:t>
      </w:r>
      <w:r w:rsidR="00E11B8E" w:rsidRPr="006732A2">
        <w:rPr>
          <w:sz w:val="20"/>
          <w:szCs w:val="20"/>
          <w:lang w:bidi="ar-EG"/>
        </w:rPr>
        <w:t xml:space="preserve"> </w:t>
      </w:r>
      <w:r w:rsidRPr="006732A2">
        <w:rPr>
          <w:sz w:val="20"/>
          <w:szCs w:val="20"/>
          <w:lang w:bidi="ar-EG"/>
        </w:rPr>
        <w:t>and</w:t>
      </w:r>
      <w:r w:rsidR="00E11B8E" w:rsidRPr="006732A2">
        <w:rPr>
          <w:sz w:val="20"/>
          <w:szCs w:val="20"/>
          <w:lang w:bidi="ar-EG"/>
        </w:rPr>
        <w:t xml:space="preserve"> </w:t>
      </w:r>
      <w:r w:rsidRPr="006732A2">
        <w:rPr>
          <w:sz w:val="20"/>
          <w:szCs w:val="20"/>
          <w:lang w:bidi="ar-EG"/>
        </w:rPr>
        <w:t>instruments</w:t>
      </w:r>
      <w:r w:rsidR="00E11B8E" w:rsidRPr="006732A2">
        <w:rPr>
          <w:sz w:val="20"/>
          <w:szCs w:val="20"/>
          <w:lang w:bidi="ar-EG"/>
        </w:rPr>
        <w:t xml:space="preserve"> </w:t>
      </w:r>
      <w:r w:rsidRPr="006732A2">
        <w:rPr>
          <w:sz w:val="20"/>
          <w:szCs w:val="20"/>
          <w:lang w:bidi="ar-EG"/>
        </w:rPr>
        <w:t>are</w:t>
      </w:r>
      <w:r w:rsidR="00E11B8E" w:rsidRPr="006732A2">
        <w:rPr>
          <w:sz w:val="20"/>
          <w:szCs w:val="20"/>
          <w:lang w:bidi="ar-EG"/>
        </w:rPr>
        <w:t xml:space="preserve"> </w:t>
      </w:r>
      <w:r w:rsidRPr="006732A2">
        <w:rPr>
          <w:sz w:val="20"/>
          <w:szCs w:val="20"/>
          <w:lang w:bidi="ar-EG"/>
        </w:rPr>
        <w:t>stored</w:t>
      </w:r>
      <w:r w:rsidR="00E11B8E" w:rsidRPr="006732A2">
        <w:rPr>
          <w:sz w:val="20"/>
          <w:szCs w:val="20"/>
          <w:lang w:bidi="ar-EG"/>
        </w:rPr>
        <w:t xml:space="preserve"> </w:t>
      </w:r>
      <w:r w:rsidRPr="006732A2">
        <w:rPr>
          <w:sz w:val="20"/>
          <w:szCs w:val="20"/>
          <w:lang w:bidi="ar-EG"/>
        </w:rPr>
        <w:t>so</w:t>
      </w:r>
      <w:r w:rsidR="00E11B8E" w:rsidRPr="006732A2">
        <w:rPr>
          <w:sz w:val="20"/>
          <w:szCs w:val="20"/>
          <w:lang w:bidi="ar-EG"/>
        </w:rPr>
        <w:t xml:space="preserve"> </w:t>
      </w:r>
      <w:r w:rsidRPr="006732A2">
        <w:rPr>
          <w:sz w:val="20"/>
          <w:szCs w:val="20"/>
          <w:lang w:bidi="ar-EG"/>
        </w:rPr>
        <w:t>that</w:t>
      </w:r>
      <w:r w:rsidR="00E11B8E" w:rsidRPr="006732A2">
        <w:rPr>
          <w:sz w:val="20"/>
          <w:szCs w:val="20"/>
          <w:lang w:bidi="ar-EG"/>
        </w:rPr>
        <w:t xml:space="preserve"> </w:t>
      </w:r>
      <w:r w:rsidRPr="006732A2">
        <w:rPr>
          <w:sz w:val="20"/>
          <w:szCs w:val="20"/>
          <w:lang w:bidi="ar-EG"/>
        </w:rPr>
        <w:t>sterility</w:t>
      </w:r>
      <w:r w:rsidR="00E11B8E" w:rsidRPr="006732A2">
        <w:rPr>
          <w:sz w:val="20"/>
          <w:szCs w:val="20"/>
          <w:lang w:bidi="ar-EG"/>
        </w:rPr>
        <w:t xml:space="preserve"> </w:t>
      </w:r>
      <w:r w:rsidRPr="006732A2">
        <w:rPr>
          <w:sz w:val="20"/>
          <w:szCs w:val="20"/>
          <w:lang w:bidi="ar-EG"/>
        </w:rPr>
        <w:t>is</w:t>
      </w:r>
      <w:r w:rsidR="00E11B8E" w:rsidRPr="006732A2">
        <w:rPr>
          <w:sz w:val="20"/>
          <w:szCs w:val="20"/>
          <w:lang w:bidi="ar-EG"/>
        </w:rPr>
        <w:t xml:space="preserve"> </w:t>
      </w:r>
      <w:r w:rsidRPr="006732A2">
        <w:rPr>
          <w:sz w:val="20"/>
          <w:szCs w:val="20"/>
          <w:lang w:bidi="ar-EG"/>
        </w:rPr>
        <w:t>not</w:t>
      </w:r>
      <w:r w:rsidR="00E11B8E" w:rsidRPr="006732A2">
        <w:rPr>
          <w:sz w:val="20"/>
          <w:szCs w:val="20"/>
          <w:lang w:bidi="ar-EG"/>
        </w:rPr>
        <w:t xml:space="preserve"> </w:t>
      </w:r>
      <w:r w:rsidRPr="006732A2">
        <w:rPr>
          <w:sz w:val="20"/>
          <w:szCs w:val="20"/>
          <w:lang w:bidi="ar-EG"/>
        </w:rPr>
        <w:t>compromised)</w:t>
      </w:r>
      <w:r w:rsidR="00136A70" w:rsidRPr="006732A2">
        <w:rPr>
          <w:sz w:val="20"/>
          <w:szCs w:val="20"/>
          <w:lang w:bidi="ar-EG"/>
        </w:rPr>
        <w:t>.</w:t>
      </w:r>
      <w:bookmarkStart w:id="24" w:name="_Toc508774113"/>
    </w:p>
    <w:p w:rsidR="00047479" w:rsidRPr="006732A2" w:rsidRDefault="00047479" w:rsidP="00F301AB">
      <w:pPr>
        <w:pStyle w:val="Style"/>
        <w:widowControl/>
        <w:snapToGrid w:val="0"/>
        <w:contextualSpacing/>
        <w:jc w:val="both"/>
        <w:rPr>
          <w:b/>
          <w:bCs/>
          <w:sz w:val="20"/>
          <w:szCs w:val="20"/>
        </w:rPr>
      </w:pPr>
    </w:p>
    <w:p w:rsidR="000C3D21" w:rsidRPr="006732A2" w:rsidRDefault="000C3D21" w:rsidP="00F301AB">
      <w:pPr>
        <w:pStyle w:val="Style"/>
        <w:widowControl/>
        <w:snapToGrid w:val="0"/>
        <w:contextualSpacing/>
        <w:jc w:val="both"/>
        <w:rPr>
          <w:b/>
          <w:bCs/>
          <w:sz w:val="20"/>
          <w:szCs w:val="20"/>
          <w:lang w:bidi="ar-EG"/>
        </w:rPr>
      </w:pPr>
      <w:r w:rsidRPr="006732A2">
        <w:rPr>
          <w:b/>
          <w:bCs/>
          <w:sz w:val="20"/>
          <w:szCs w:val="20"/>
        </w:rPr>
        <w:t>Conclusion</w:t>
      </w:r>
      <w:bookmarkEnd w:id="24"/>
      <w:r w:rsidR="00504DE2" w:rsidRPr="006732A2">
        <w:rPr>
          <w:b/>
          <w:bCs/>
          <w:sz w:val="20"/>
          <w:szCs w:val="20"/>
        </w:rPr>
        <w:t xml:space="preserve">: </w:t>
      </w:r>
      <w:r w:rsidRPr="006732A2">
        <w:rPr>
          <w:b/>
          <w:bCs/>
          <w:sz w:val="20"/>
          <w:szCs w:val="20"/>
        </w:rPr>
        <w:t>The</w:t>
      </w:r>
      <w:r w:rsidR="00E11B8E" w:rsidRPr="006732A2">
        <w:rPr>
          <w:b/>
          <w:bCs/>
          <w:sz w:val="20"/>
          <w:szCs w:val="20"/>
        </w:rPr>
        <w:t xml:space="preserve"> </w:t>
      </w:r>
      <w:r w:rsidRPr="006732A2">
        <w:rPr>
          <w:b/>
          <w:bCs/>
          <w:sz w:val="20"/>
          <w:szCs w:val="20"/>
        </w:rPr>
        <w:t>results</w:t>
      </w:r>
      <w:r w:rsidR="00E11B8E" w:rsidRPr="006732A2">
        <w:rPr>
          <w:b/>
          <w:bCs/>
          <w:sz w:val="20"/>
          <w:szCs w:val="20"/>
        </w:rPr>
        <w:t xml:space="preserve"> </w:t>
      </w:r>
      <w:r w:rsidRPr="006732A2">
        <w:rPr>
          <w:b/>
          <w:bCs/>
          <w:sz w:val="20"/>
          <w:szCs w:val="20"/>
        </w:rPr>
        <w:t>of</w:t>
      </w:r>
      <w:r w:rsidR="00E11B8E" w:rsidRPr="006732A2">
        <w:rPr>
          <w:b/>
          <w:bCs/>
          <w:sz w:val="20"/>
          <w:szCs w:val="20"/>
        </w:rPr>
        <w:t xml:space="preserve"> </w:t>
      </w:r>
      <w:r w:rsidRPr="006732A2">
        <w:rPr>
          <w:b/>
          <w:bCs/>
          <w:sz w:val="20"/>
          <w:szCs w:val="20"/>
        </w:rPr>
        <w:t>this</w:t>
      </w:r>
      <w:r w:rsidR="00E11B8E" w:rsidRPr="006732A2">
        <w:rPr>
          <w:b/>
          <w:bCs/>
          <w:sz w:val="20"/>
          <w:szCs w:val="20"/>
        </w:rPr>
        <w:t xml:space="preserve"> </w:t>
      </w:r>
      <w:r w:rsidRPr="006732A2">
        <w:rPr>
          <w:b/>
          <w:bCs/>
          <w:sz w:val="20"/>
          <w:szCs w:val="20"/>
        </w:rPr>
        <w:t>study</w:t>
      </w:r>
      <w:r w:rsidR="00E11B8E" w:rsidRPr="006732A2">
        <w:rPr>
          <w:b/>
          <w:bCs/>
          <w:sz w:val="20"/>
          <w:szCs w:val="20"/>
        </w:rPr>
        <w:t xml:space="preserve"> </w:t>
      </w:r>
      <w:r w:rsidRPr="006732A2">
        <w:rPr>
          <w:b/>
          <w:bCs/>
          <w:sz w:val="20"/>
          <w:szCs w:val="20"/>
        </w:rPr>
        <w:t>yielded</w:t>
      </w:r>
      <w:r w:rsidR="00E11B8E" w:rsidRPr="006732A2">
        <w:rPr>
          <w:b/>
          <w:bCs/>
          <w:sz w:val="20"/>
          <w:szCs w:val="20"/>
        </w:rPr>
        <w:t xml:space="preserve"> </w:t>
      </w:r>
      <w:r w:rsidRPr="006732A2">
        <w:rPr>
          <w:b/>
          <w:bCs/>
          <w:sz w:val="20"/>
          <w:szCs w:val="20"/>
        </w:rPr>
        <w:t>the</w:t>
      </w:r>
      <w:r w:rsidR="00E11B8E" w:rsidRPr="006732A2">
        <w:rPr>
          <w:b/>
          <w:bCs/>
          <w:sz w:val="20"/>
          <w:szCs w:val="20"/>
        </w:rPr>
        <w:t xml:space="preserve"> </w:t>
      </w:r>
      <w:r w:rsidRPr="006732A2">
        <w:rPr>
          <w:b/>
          <w:bCs/>
          <w:sz w:val="20"/>
          <w:szCs w:val="20"/>
        </w:rPr>
        <w:t>following</w:t>
      </w:r>
      <w:r w:rsidR="00E11B8E" w:rsidRPr="006732A2">
        <w:rPr>
          <w:b/>
          <w:bCs/>
          <w:sz w:val="20"/>
          <w:szCs w:val="20"/>
        </w:rPr>
        <w:t xml:space="preserve"> </w:t>
      </w:r>
      <w:r w:rsidRPr="006732A2">
        <w:rPr>
          <w:b/>
          <w:bCs/>
          <w:sz w:val="20"/>
          <w:szCs w:val="20"/>
        </w:rPr>
        <w:t>conclusions:</w:t>
      </w:r>
    </w:p>
    <w:p w:rsidR="000C3D21" w:rsidRPr="006732A2" w:rsidRDefault="000C3D21" w:rsidP="00F301A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6732A2">
        <w:rPr>
          <w:rFonts w:ascii="Times New Roman" w:hAnsi="Times New Roman" w:cs="Times New Roman"/>
          <w:sz w:val="20"/>
          <w:szCs w:val="20"/>
          <w:lang w:bidi="ar-EG"/>
        </w:rPr>
        <w:t>The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physicians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and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nurses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were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having</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satisfactory</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knowledge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about</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standard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precautions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of</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infection</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control</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in</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most</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items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of</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hand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hygiene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and</w:t>
      </w:r>
      <w:r w:rsidR="00E11B8E" w:rsidRPr="006732A2">
        <w:rPr>
          <w:rFonts w:ascii="Times New Roman" w:hAnsi="Times New Roman" w:cs="Times New Roman"/>
          <w:sz w:val="20"/>
          <w:szCs w:val="20"/>
          <w:lang w:bidi="ar-EG"/>
        </w:rPr>
        <w:t xml:space="preserve"> </w:t>
      </w:r>
      <w:proofErr w:type="spellStart"/>
      <w:r w:rsidRPr="006732A2">
        <w:rPr>
          <w:rFonts w:ascii="Times New Roman" w:hAnsi="Times New Roman" w:cs="Times New Roman"/>
          <w:sz w:val="20"/>
          <w:szCs w:val="20"/>
          <w:lang w:bidi="ar-EG"/>
        </w:rPr>
        <w:t>PPEs</w:t>
      </w:r>
      <w:proofErr w:type="spellEnd"/>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rather</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than</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other</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hospital</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staff.</w:t>
      </w:r>
    </w:p>
    <w:p w:rsidR="000C3D21" w:rsidRPr="006732A2" w:rsidRDefault="000C3D21" w:rsidP="00F301A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6732A2">
        <w:rPr>
          <w:rFonts w:ascii="Times New Roman" w:hAnsi="Times New Roman" w:cs="Times New Roman"/>
          <w:sz w:val="20"/>
          <w:szCs w:val="20"/>
          <w:lang w:bidi="ar-EG"/>
        </w:rPr>
        <w:t>All</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the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hospital</w:t>
      </w:r>
      <w:r w:rsidR="00E11B8E" w:rsidRPr="006732A2">
        <w:rPr>
          <w:rFonts w:ascii="Times New Roman" w:hAnsi="Times New Roman" w:cs="Times New Roman"/>
          <w:sz w:val="20"/>
          <w:szCs w:val="20"/>
          <w:lang w:bidi="ar-EG"/>
        </w:rPr>
        <w:t xml:space="preserve"> </w:t>
      </w:r>
      <w:r w:rsidR="00504DE2" w:rsidRPr="006732A2">
        <w:rPr>
          <w:rFonts w:ascii="Times New Roman" w:hAnsi="Times New Roman" w:cs="Times New Roman"/>
          <w:sz w:val="20"/>
          <w:szCs w:val="20"/>
          <w:lang w:bidi="ar-EG"/>
        </w:rPr>
        <w:t>staffs were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having</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satisfactory</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knowledge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about</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standard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precautions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of</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infection</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control</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related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to</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most</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items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of</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infection</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control</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standard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precautions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regardless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their</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departments.</w:t>
      </w:r>
    </w:p>
    <w:p w:rsidR="000C3D21" w:rsidRPr="006732A2" w:rsidRDefault="000C3D21" w:rsidP="00F301A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6732A2">
        <w:rPr>
          <w:rFonts w:ascii="Times New Roman" w:hAnsi="Times New Roman" w:cs="Times New Roman"/>
          <w:sz w:val="20"/>
          <w:szCs w:val="20"/>
          <w:lang w:bidi="ar-EG"/>
        </w:rPr>
        <w:t>Nearly,</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all</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the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hospital</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staff</w:t>
      </w:r>
      <w:r w:rsidR="00504DE2" w:rsidRPr="006732A2">
        <w:rPr>
          <w:rFonts w:ascii="Times New Roman" w:hAnsi="Times New Roman" w:cs="Times New Roman"/>
          <w:sz w:val="20"/>
          <w:szCs w:val="20"/>
          <w:lang w:bidi="ar-EG"/>
        </w:rPr>
        <w:t>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were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having</w:t>
      </w:r>
      <w:r w:rsidR="00E11B8E" w:rsidRPr="006732A2">
        <w:rPr>
          <w:rFonts w:ascii="Times New Roman" w:hAnsi="Times New Roman" w:cs="Times New Roman"/>
          <w:sz w:val="20"/>
          <w:szCs w:val="20"/>
          <w:lang w:bidi="ar-EG"/>
        </w:rPr>
        <w:t xml:space="preserve"> </w:t>
      </w:r>
      <w:r w:rsidR="00504DE2" w:rsidRPr="006732A2">
        <w:rPr>
          <w:rFonts w:ascii="Times New Roman" w:hAnsi="Times New Roman" w:cs="Times New Roman"/>
          <w:sz w:val="20"/>
          <w:szCs w:val="20"/>
          <w:lang w:bidi="ar-EG"/>
        </w:rPr>
        <w:t>positive attitudes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towards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most</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principles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of</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standard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precautions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of</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the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national</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guidelines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for</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infection</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control</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measures,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regardless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either</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their</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job</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descriptions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or</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their</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departments.</w:t>
      </w:r>
    </w:p>
    <w:p w:rsidR="000C3D21" w:rsidRPr="006732A2" w:rsidRDefault="000C3D21" w:rsidP="00F301A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6732A2">
        <w:rPr>
          <w:rFonts w:ascii="Times New Roman" w:hAnsi="Times New Roman" w:cs="Times New Roman"/>
          <w:sz w:val="20"/>
          <w:szCs w:val="20"/>
          <w:lang w:bidi="ar-EG"/>
        </w:rPr>
        <w:lastRenderedPageBreak/>
        <w:t>The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majority</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of</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the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studied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staff</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were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adherent</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to</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lang w:bidi="ar-EG"/>
        </w:rPr>
        <w:t>most</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items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of</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standard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precautions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of</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infection</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control</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measures.</w:t>
      </w:r>
    </w:p>
    <w:p w:rsidR="00A004A6" w:rsidRPr="006732A2" w:rsidRDefault="000C3D21" w:rsidP="00F301AB">
      <w:pPr>
        <w:pStyle w:val="ListParagraph"/>
        <w:numPr>
          <w:ilvl w:val="0"/>
          <w:numId w:val="15"/>
        </w:numPr>
        <w:bidi w:val="0"/>
        <w:snapToGrid w:val="0"/>
        <w:spacing w:after="0" w:line="240" w:lineRule="auto"/>
        <w:ind w:left="0" w:firstLine="425"/>
        <w:jc w:val="both"/>
        <w:rPr>
          <w:rFonts w:ascii="Times New Roman" w:hAnsi="Times New Roman" w:cs="Times New Roman"/>
          <w:sz w:val="20"/>
          <w:szCs w:val="20"/>
        </w:rPr>
      </w:pPr>
      <w:r w:rsidRPr="006732A2">
        <w:rPr>
          <w:rFonts w:ascii="Times New Roman" w:hAnsi="Times New Roman" w:cs="Times New Roman"/>
          <w:sz w:val="20"/>
          <w:szCs w:val="20"/>
        </w:rPr>
        <w:t>Most</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of</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hospital</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departments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showed</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a</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high</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score</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in</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application</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lang w:bidi="ar-EG"/>
        </w:rPr>
        <w:t>of</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standard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precautions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of</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infection</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control</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measures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(ICU,</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Internal</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medicine</w:t>
      </w:r>
      <w:r w:rsidR="006732A2" w:rsidRPr="006732A2">
        <w:rPr>
          <w:rFonts w:ascii="Times New Roman" w:hAnsi="Times New Roman" w:cs="Times New Roman"/>
          <w:sz w:val="20"/>
          <w:szCs w:val="20"/>
          <w:lang w:bidi="ar-EG"/>
        </w:rPr>
        <w:t xml:space="preserve"> &amp; </w:t>
      </w:r>
      <w:r w:rsidRPr="006732A2">
        <w:rPr>
          <w:rFonts w:ascii="Times New Roman" w:hAnsi="Times New Roman" w:cs="Times New Roman"/>
          <w:sz w:val="20"/>
          <w:szCs w:val="20"/>
          <w:lang w:bidi="ar-EG"/>
        </w:rPr>
        <w:t>surgery…etc.)</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but</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on</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the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other</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side,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some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of</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hospital</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departments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showed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a</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low</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score</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in</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rPr>
        <w:t>application</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lang w:bidi="ar-EG"/>
        </w:rPr>
        <w:t>of</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standard</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precautions</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of</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infection</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control</w:t>
      </w:r>
      <w:r w:rsidR="00E11B8E" w:rsidRPr="006732A2">
        <w:rPr>
          <w:rFonts w:ascii="Times New Roman" w:hAnsi="Times New Roman" w:cs="Times New Roman"/>
          <w:sz w:val="20"/>
          <w:szCs w:val="20"/>
          <w:lang w:bidi="ar-EG"/>
        </w:rPr>
        <w:t xml:space="preserve"> </w:t>
      </w:r>
      <w:r w:rsidRPr="006732A2">
        <w:rPr>
          <w:rFonts w:ascii="Times New Roman" w:hAnsi="Times New Roman" w:cs="Times New Roman"/>
          <w:sz w:val="20"/>
          <w:szCs w:val="20"/>
          <w:lang w:bidi="ar-EG"/>
        </w:rPr>
        <w:t>measures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e.g.</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lab.</w:t>
      </w:r>
      <w:r w:rsidR="006732A2" w:rsidRPr="006732A2">
        <w:rPr>
          <w:rFonts w:ascii="Times New Roman" w:hAnsi="Times New Roman" w:cs="Times New Roman"/>
          <w:sz w:val="20"/>
          <w:szCs w:val="20"/>
        </w:rPr>
        <w:t xml:space="preserve"> &amp; </w:t>
      </w:r>
      <w:r w:rsidRPr="006732A2">
        <w:rPr>
          <w:rFonts w:ascii="Times New Roman" w:hAnsi="Times New Roman" w:cs="Times New Roman"/>
          <w:sz w:val="20"/>
          <w:szCs w:val="20"/>
        </w:rPr>
        <w:t>outpatient</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clinics.</w:t>
      </w:r>
      <w:r w:rsidR="00E11B8E" w:rsidRPr="006732A2">
        <w:rPr>
          <w:rFonts w:ascii="Times New Roman" w:hAnsi="Times New Roman" w:cs="Times New Roman"/>
          <w:sz w:val="20"/>
          <w:szCs w:val="20"/>
        </w:rPr>
        <w:t xml:space="preserve"> </w:t>
      </w:r>
    </w:p>
    <w:p w:rsidR="00047479" w:rsidRPr="006732A2" w:rsidRDefault="00047479" w:rsidP="00F301AB">
      <w:pPr>
        <w:pStyle w:val="Heading1"/>
        <w:keepNext w:val="0"/>
        <w:tabs>
          <w:tab w:val="clear" w:pos="1800"/>
        </w:tabs>
        <w:snapToGrid w:val="0"/>
        <w:spacing w:before="0" w:after="0" w:line="240" w:lineRule="auto"/>
        <w:ind w:left="0" w:right="0" w:firstLine="0"/>
        <w:contextualSpacing/>
        <w:jc w:val="both"/>
        <w:rPr>
          <w:sz w:val="20"/>
          <w:szCs w:val="20"/>
        </w:rPr>
      </w:pPr>
      <w:bookmarkStart w:id="25" w:name="_Toc508774114"/>
    </w:p>
    <w:p w:rsidR="00F301AB" w:rsidRDefault="00B30BB8" w:rsidP="00F301AB">
      <w:pPr>
        <w:pStyle w:val="Heading1"/>
        <w:keepNext w:val="0"/>
        <w:tabs>
          <w:tab w:val="clear" w:pos="1800"/>
        </w:tabs>
        <w:snapToGrid w:val="0"/>
        <w:spacing w:before="0" w:after="0" w:line="240" w:lineRule="auto"/>
        <w:ind w:left="0" w:right="0" w:firstLine="0"/>
        <w:contextualSpacing/>
        <w:jc w:val="both"/>
        <w:rPr>
          <w:rFonts w:eastAsiaTheme="minorEastAsia"/>
          <w:sz w:val="20"/>
          <w:szCs w:val="20"/>
        </w:rPr>
      </w:pPr>
      <w:r w:rsidRPr="006732A2">
        <w:rPr>
          <w:sz w:val="20"/>
          <w:szCs w:val="20"/>
        </w:rPr>
        <w:t>Recommendations</w:t>
      </w:r>
      <w:bookmarkEnd w:id="25"/>
      <w:r w:rsidR="00504DE2" w:rsidRPr="006732A2">
        <w:rPr>
          <w:sz w:val="20"/>
          <w:szCs w:val="20"/>
        </w:rPr>
        <w:t xml:space="preserve">: </w:t>
      </w:r>
    </w:p>
    <w:p w:rsidR="00B30BB8" w:rsidRPr="006732A2" w:rsidRDefault="00B30BB8" w:rsidP="00F301AB">
      <w:pPr>
        <w:pStyle w:val="Heading1"/>
        <w:keepNext w:val="0"/>
        <w:tabs>
          <w:tab w:val="clear" w:pos="1800"/>
        </w:tabs>
        <w:snapToGrid w:val="0"/>
        <w:spacing w:before="0" w:after="0" w:line="240" w:lineRule="auto"/>
        <w:ind w:left="0" w:right="0" w:firstLine="425"/>
        <w:contextualSpacing/>
        <w:jc w:val="both"/>
        <w:rPr>
          <w:sz w:val="20"/>
          <w:szCs w:val="20"/>
        </w:rPr>
      </w:pPr>
      <w:r w:rsidRPr="006732A2">
        <w:rPr>
          <w:b w:val="0"/>
          <w:bCs w:val="0"/>
          <w:sz w:val="20"/>
          <w:szCs w:val="20"/>
        </w:rPr>
        <w:t>Based</w:t>
      </w:r>
      <w:r w:rsidR="00E11B8E" w:rsidRPr="006732A2">
        <w:rPr>
          <w:b w:val="0"/>
          <w:bCs w:val="0"/>
          <w:sz w:val="20"/>
          <w:szCs w:val="20"/>
        </w:rPr>
        <w:t xml:space="preserve"> </w:t>
      </w:r>
      <w:r w:rsidRPr="006732A2">
        <w:rPr>
          <w:b w:val="0"/>
          <w:bCs w:val="0"/>
          <w:sz w:val="20"/>
          <w:szCs w:val="20"/>
        </w:rPr>
        <w:t>on</w:t>
      </w:r>
      <w:r w:rsidR="00E11B8E" w:rsidRPr="006732A2">
        <w:rPr>
          <w:b w:val="0"/>
          <w:bCs w:val="0"/>
          <w:sz w:val="20"/>
          <w:szCs w:val="20"/>
        </w:rPr>
        <w:t xml:space="preserve"> </w:t>
      </w:r>
      <w:r w:rsidRPr="006732A2">
        <w:rPr>
          <w:b w:val="0"/>
          <w:bCs w:val="0"/>
          <w:sz w:val="20"/>
          <w:szCs w:val="20"/>
        </w:rPr>
        <w:t>the</w:t>
      </w:r>
      <w:r w:rsidR="00E11B8E" w:rsidRPr="006732A2">
        <w:rPr>
          <w:b w:val="0"/>
          <w:bCs w:val="0"/>
          <w:sz w:val="20"/>
          <w:szCs w:val="20"/>
        </w:rPr>
        <w:t xml:space="preserve"> </w:t>
      </w:r>
      <w:r w:rsidRPr="006732A2">
        <w:rPr>
          <w:b w:val="0"/>
          <w:bCs w:val="0"/>
          <w:sz w:val="20"/>
          <w:szCs w:val="20"/>
        </w:rPr>
        <w:t>conclusions</w:t>
      </w:r>
      <w:r w:rsidR="00E11B8E" w:rsidRPr="006732A2">
        <w:rPr>
          <w:b w:val="0"/>
          <w:bCs w:val="0"/>
          <w:sz w:val="20"/>
          <w:szCs w:val="20"/>
        </w:rPr>
        <w:t xml:space="preserve"> </w:t>
      </w:r>
      <w:r w:rsidRPr="006732A2">
        <w:rPr>
          <w:b w:val="0"/>
          <w:bCs w:val="0"/>
          <w:sz w:val="20"/>
          <w:szCs w:val="20"/>
        </w:rPr>
        <w:t>of</w:t>
      </w:r>
      <w:r w:rsidR="00E11B8E" w:rsidRPr="006732A2">
        <w:rPr>
          <w:b w:val="0"/>
          <w:bCs w:val="0"/>
          <w:sz w:val="20"/>
          <w:szCs w:val="20"/>
        </w:rPr>
        <w:t xml:space="preserve"> </w:t>
      </w:r>
      <w:r w:rsidRPr="006732A2">
        <w:rPr>
          <w:b w:val="0"/>
          <w:bCs w:val="0"/>
          <w:sz w:val="20"/>
          <w:szCs w:val="20"/>
        </w:rPr>
        <w:t>this</w:t>
      </w:r>
      <w:r w:rsidR="00E11B8E" w:rsidRPr="006732A2">
        <w:rPr>
          <w:b w:val="0"/>
          <w:bCs w:val="0"/>
          <w:sz w:val="20"/>
          <w:szCs w:val="20"/>
        </w:rPr>
        <w:t xml:space="preserve"> </w:t>
      </w:r>
      <w:r w:rsidRPr="006732A2">
        <w:rPr>
          <w:b w:val="0"/>
          <w:bCs w:val="0"/>
          <w:sz w:val="20"/>
          <w:szCs w:val="20"/>
        </w:rPr>
        <w:t>study,</w:t>
      </w:r>
      <w:r w:rsidR="00E11B8E" w:rsidRPr="006732A2">
        <w:rPr>
          <w:b w:val="0"/>
          <w:bCs w:val="0"/>
          <w:sz w:val="20"/>
          <w:szCs w:val="20"/>
        </w:rPr>
        <w:t xml:space="preserve"> </w:t>
      </w:r>
      <w:r w:rsidRPr="006732A2">
        <w:rPr>
          <w:b w:val="0"/>
          <w:bCs w:val="0"/>
          <w:sz w:val="20"/>
          <w:szCs w:val="20"/>
        </w:rPr>
        <w:t>one</w:t>
      </w:r>
      <w:r w:rsidR="00E11B8E" w:rsidRPr="006732A2">
        <w:rPr>
          <w:b w:val="0"/>
          <w:bCs w:val="0"/>
          <w:sz w:val="20"/>
          <w:szCs w:val="20"/>
        </w:rPr>
        <w:t xml:space="preserve"> </w:t>
      </w:r>
      <w:r w:rsidRPr="006732A2">
        <w:rPr>
          <w:b w:val="0"/>
          <w:bCs w:val="0"/>
          <w:sz w:val="20"/>
          <w:szCs w:val="20"/>
        </w:rPr>
        <w:t>can</w:t>
      </w:r>
      <w:r w:rsidR="00E11B8E" w:rsidRPr="006732A2">
        <w:rPr>
          <w:b w:val="0"/>
          <w:bCs w:val="0"/>
          <w:sz w:val="20"/>
          <w:szCs w:val="20"/>
        </w:rPr>
        <w:t xml:space="preserve"> </w:t>
      </w:r>
      <w:r w:rsidRPr="006732A2">
        <w:rPr>
          <w:b w:val="0"/>
          <w:bCs w:val="0"/>
          <w:sz w:val="20"/>
          <w:szCs w:val="20"/>
        </w:rPr>
        <w:t>recommend</w:t>
      </w:r>
      <w:r w:rsidR="00E11B8E" w:rsidRPr="006732A2">
        <w:rPr>
          <w:b w:val="0"/>
          <w:bCs w:val="0"/>
          <w:sz w:val="20"/>
          <w:szCs w:val="20"/>
        </w:rPr>
        <w:t xml:space="preserve"> </w:t>
      </w:r>
      <w:r w:rsidRPr="006732A2">
        <w:rPr>
          <w:b w:val="0"/>
          <w:bCs w:val="0"/>
          <w:sz w:val="20"/>
          <w:szCs w:val="20"/>
        </w:rPr>
        <w:t>the</w:t>
      </w:r>
      <w:r w:rsidR="00E11B8E" w:rsidRPr="006732A2">
        <w:rPr>
          <w:b w:val="0"/>
          <w:bCs w:val="0"/>
          <w:sz w:val="20"/>
          <w:szCs w:val="20"/>
        </w:rPr>
        <w:t xml:space="preserve"> </w:t>
      </w:r>
      <w:r w:rsidRPr="006732A2">
        <w:rPr>
          <w:b w:val="0"/>
          <w:bCs w:val="0"/>
          <w:sz w:val="20"/>
          <w:szCs w:val="20"/>
        </w:rPr>
        <w:t>following:</w:t>
      </w:r>
    </w:p>
    <w:p w:rsidR="00B30BB8" w:rsidRPr="006732A2" w:rsidRDefault="00B30BB8" w:rsidP="00F301AB">
      <w:pPr>
        <w:pStyle w:val="ListParagraph"/>
        <w:numPr>
          <w:ilvl w:val="0"/>
          <w:numId w:val="14"/>
        </w:numPr>
        <w:bidi w:val="0"/>
        <w:snapToGrid w:val="0"/>
        <w:spacing w:after="0" w:line="240" w:lineRule="auto"/>
        <w:ind w:left="0" w:firstLine="425"/>
        <w:jc w:val="both"/>
        <w:rPr>
          <w:rFonts w:ascii="Times New Roman" w:hAnsi="Times New Roman" w:cs="Times New Roman"/>
          <w:sz w:val="20"/>
          <w:szCs w:val="20"/>
        </w:rPr>
      </w:pPr>
      <w:r w:rsidRPr="006732A2">
        <w:rPr>
          <w:rFonts w:ascii="Times New Roman" w:hAnsi="Times New Roman" w:cs="Times New Roman"/>
          <w:sz w:val="20"/>
          <w:szCs w:val="20"/>
        </w:rPr>
        <w:t>Improving</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and</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updating</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the</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awareness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and</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practice</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of</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the</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hospitals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staff</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about</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the</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standard</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precautions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of</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infection</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control</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measures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through</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repeated</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training</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courses.</w:t>
      </w:r>
    </w:p>
    <w:p w:rsidR="00B30BB8" w:rsidRPr="006732A2" w:rsidRDefault="00B30BB8" w:rsidP="00F301AB">
      <w:pPr>
        <w:pStyle w:val="ListParagraph"/>
        <w:numPr>
          <w:ilvl w:val="0"/>
          <w:numId w:val="14"/>
        </w:numPr>
        <w:bidi w:val="0"/>
        <w:snapToGrid w:val="0"/>
        <w:spacing w:after="0" w:line="240" w:lineRule="auto"/>
        <w:ind w:left="0" w:firstLine="425"/>
        <w:jc w:val="both"/>
        <w:rPr>
          <w:rFonts w:ascii="Times New Roman" w:hAnsi="Times New Roman" w:cs="Times New Roman"/>
          <w:sz w:val="20"/>
          <w:szCs w:val="20"/>
        </w:rPr>
      </w:pPr>
      <w:r w:rsidRPr="006732A2">
        <w:rPr>
          <w:rFonts w:ascii="Times New Roman" w:hAnsi="Times New Roman" w:cs="Times New Roman"/>
          <w:sz w:val="20"/>
          <w:szCs w:val="20"/>
        </w:rPr>
        <w:t>Availability</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of</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educational</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material</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(e.g.</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manual</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of</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IC</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guidelines,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handouts,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posters,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movies</w:t>
      </w:r>
      <w:r w:rsidR="006732A2" w:rsidRPr="006732A2">
        <w:rPr>
          <w:rFonts w:ascii="Times New Roman" w:hAnsi="Times New Roman" w:cs="Times New Roman"/>
          <w:sz w:val="20"/>
          <w:szCs w:val="20"/>
        </w:rPr>
        <w:t xml:space="preserve"> &amp; </w:t>
      </w:r>
      <w:r w:rsidRPr="006732A2">
        <w:rPr>
          <w:rFonts w:ascii="Times New Roman" w:hAnsi="Times New Roman" w:cs="Times New Roman"/>
          <w:sz w:val="20"/>
          <w:szCs w:val="20"/>
        </w:rPr>
        <w:t>slides)</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to</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be</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a</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reference</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for</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the</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hospital</w:t>
      </w:r>
      <w:r w:rsidR="00E11B8E" w:rsidRPr="006732A2">
        <w:rPr>
          <w:rFonts w:ascii="Times New Roman" w:hAnsi="Times New Roman" w:cs="Times New Roman"/>
          <w:sz w:val="20"/>
          <w:szCs w:val="20"/>
        </w:rPr>
        <w:t xml:space="preserve"> </w:t>
      </w:r>
      <w:r w:rsidRPr="006732A2">
        <w:rPr>
          <w:rFonts w:ascii="Times New Roman" w:hAnsi="Times New Roman" w:cs="Times New Roman"/>
          <w:sz w:val="20"/>
          <w:szCs w:val="20"/>
        </w:rPr>
        <w:t>staff.</w:t>
      </w:r>
    </w:p>
    <w:p w:rsidR="006732A2" w:rsidRPr="006732A2" w:rsidRDefault="00B30BB8" w:rsidP="00F301AB">
      <w:pPr>
        <w:pStyle w:val="ListParagraph"/>
        <w:numPr>
          <w:ilvl w:val="0"/>
          <w:numId w:val="14"/>
        </w:numPr>
        <w:bidi w:val="0"/>
        <w:snapToGrid w:val="0"/>
        <w:spacing w:after="0" w:line="240" w:lineRule="auto"/>
        <w:ind w:left="0" w:firstLine="425"/>
        <w:jc w:val="both"/>
        <w:rPr>
          <w:rStyle w:val="PageNumber"/>
          <w:rFonts w:ascii="Times New Roman" w:hAnsi="Times New Roman" w:cs="Times New Roman"/>
          <w:sz w:val="20"/>
          <w:szCs w:val="20"/>
        </w:rPr>
      </w:pPr>
      <w:r w:rsidRPr="006732A2">
        <w:rPr>
          <w:rStyle w:val="PageNumber"/>
          <w:rFonts w:ascii="Times New Roman" w:hAnsi="Times New Roman" w:cs="Times New Roman"/>
          <w:sz w:val="20"/>
          <w:szCs w:val="20"/>
          <w:lang w:val="en-GB"/>
        </w:rPr>
        <w:t>All</w:t>
      </w:r>
      <w:r w:rsidR="00E11B8E" w:rsidRPr="006732A2">
        <w:rPr>
          <w:rStyle w:val="PageNumber"/>
          <w:rFonts w:ascii="Times New Roman" w:hAnsi="Times New Roman" w:cs="Times New Roman"/>
          <w:sz w:val="20"/>
          <w:szCs w:val="20"/>
          <w:lang w:val="en-GB"/>
        </w:rPr>
        <w:t xml:space="preserve"> </w:t>
      </w:r>
      <w:r w:rsidRPr="006732A2">
        <w:rPr>
          <w:rStyle w:val="PageNumber"/>
          <w:rFonts w:ascii="Times New Roman" w:hAnsi="Times New Roman" w:cs="Times New Roman"/>
          <w:sz w:val="20"/>
          <w:szCs w:val="20"/>
          <w:lang w:val="en-GB"/>
        </w:rPr>
        <w:t>items</w:t>
      </w:r>
      <w:r w:rsidR="00E11B8E" w:rsidRPr="006732A2">
        <w:rPr>
          <w:rStyle w:val="PageNumber"/>
          <w:rFonts w:ascii="Times New Roman" w:hAnsi="Times New Roman" w:cs="Times New Roman"/>
          <w:sz w:val="20"/>
          <w:szCs w:val="20"/>
          <w:lang w:val="en-GB"/>
        </w:rPr>
        <w:t xml:space="preserve"> </w:t>
      </w:r>
      <w:r w:rsidRPr="006732A2">
        <w:rPr>
          <w:rStyle w:val="PageNumber"/>
          <w:rFonts w:ascii="Times New Roman" w:hAnsi="Times New Roman" w:cs="Times New Roman"/>
          <w:sz w:val="20"/>
          <w:szCs w:val="20"/>
          <w:lang w:val="en-GB"/>
        </w:rPr>
        <w:t>of</w:t>
      </w:r>
      <w:r w:rsidR="00E11B8E" w:rsidRPr="006732A2">
        <w:rPr>
          <w:rStyle w:val="PageNumber"/>
          <w:rFonts w:ascii="Times New Roman" w:hAnsi="Times New Roman" w:cs="Times New Roman"/>
          <w:sz w:val="20"/>
          <w:szCs w:val="20"/>
          <w:lang w:val="en-GB"/>
        </w:rPr>
        <w:t xml:space="preserve"> </w:t>
      </w:r>
      <w:r w:rsidRPr="006732A2">
        <w:rPr>
          <w:rStyle w:val="PageNumber"/>
          <w:rFonts w:ascii="Times New Roman" w:hAnsi="Times New Roman" w:cs="Times New Roman"/>
          <w:sz w:val="20"/>
          <w:szCs w:val="20"/>
          <w:lang w:val="en-GB"/>
        </w:rPr>
        <w:t>the</w:t>
      </w:r>
      <w:r w:rsidR="00E11B8E" w:rsidRPr="006732A2">
        <w:rPr>
          <w:rStyle w:val="PageNumber"/>
          <w:rFonts w:ascii="Times New Roman" w:hAnsi="Times New Roman" w:cs="Times New Roman"/>
          <w:sz w:val="20"/>
          <w:szCs w:val="20"/>
          <w:lang w:val="en-GB"/>
        </w:rPr>
        <w:t xml:space="preserve"> </w:t>
      </w:r>
      <w:proofErr w:type="spellStart"/>
      <w:r w:rsidRPr="006732A2">
        <w:rPr>
          <w:rStyle w:val="PageNumber"/>
          <w:rFonts w:ascii="Times New Roman" w:hAnsi="Times New Roman" w:cs="Times New Roman"/>
          <w:sz w:val="20"/>
          <w:szCs w:val="20"/>
          <w:lang w:val="en-GB"/>
        </w:rPr>
        <w:t>PPEs</w:t>
      </w:r>
      <w:proofErr w:type="spellEnd"/>
      <w:r w:rsidR="00E11B8E" w:rsidRPr="006732A2">
        <w:rPr>
          <w:rStyle w:val="PageNumber"/>
          <w:rFonts w:ascii="Times New Roman" w:hAnsi="Times New Roman" w:cs="Times New Roman"/>
          <w:sz w:val="20"/>
          <w:szCs w:val="20"/>
          <w:lang w:val="en-GB"/>
        </w:rPr>
        <w:t xml:space="preserve"> </w:t>
      </w:r>
      <w:r w:rsidRPr="006732A2">
        <w:rPr>
          <w:rStyle w:val="PageNumber"/>
          <w:rFonts w:ascii="Times New Roman" w:hAnsi="Times New Roman" w:cs="Times New Roman"/>
          <w:sz w:val="20"/>
          <w:szCs w:val="20"/>
          <w:lang w:val="en-GB"/>
        </w:rPr>
        <w:t>should</w:t>
      </w:r>
      <w:r w:rsidR="00E11B8E" w:rsidRPr="006732A2">
        <w:rPr>
          <w:rStyle w:val="PageNumber"/>
          <w:rFonts w:ascii="Times New Roman" w:hAnsi="Times New Roman" w:cs="Times New Roman"/>
          <w:sz w:val="20"/>
          <w:szCs w:val="20"/>
          <w:lang w:val="en-GB"/>
        </w:rPr>
        <w:t xml:space="preserve"> </w:t>
      </w:r>
      <w:r w:rsidRPr="006732A2">
        <w:rPr>
          <w:rStyle w:val="PageNumber"/>
          <w:rFonts w:ascii="Times New Roman" w:hAnsi="Times New Roman" w:cs="Times New Roman"/>
          <w:sz w:val="20"/>
          <w:szCs w:val="20"/>
          <w:lang w:val="en-GB"/>
        </w:rPr>
        <w:t>be</w:t>
      </w:r>
      <w:r w:rsidR="00E11B8E" w:rsidRPr="006732A2">
        <w:rPr>
          <w:rStyle w:val="PageNumber"/>
          <w:rFonts w:ascii="Times New Roman" w:hAnsi="Times New Roman" w:cs="Times New Roman"/>
          <w:sz w:val="20"/>
          <w:szCs w:val="20"/>
          <w:lang w:val="en-GB"/>
        </w:rPr>
        <w:t xml:space="preserve"> </w:t>
      </w:r>
      <w:r w:rsidRPr="006732A2">
        <w:rPr>
          <w:rStyle w:val="PageNumber"/>
          <w:rFonts w:ascii="Times New Roman" w:hAnsi="Times New Roman" w:cs="Times New Roman"/>
          <w:sz w:val="20"/>
          <w:szCs w:val="20"/>
          <w:lang w:val="en-GB"/>
        </w:rPr>
        <w:t>always</w:t>
      </w:r>
      <w:r w:rsidR="00E11B8E" w:rsidRPr="006732A2">
        <w:rPr>
          <w:rStyle w:val="PageNumber"/>
          <w:rFonts w:ascii="Times New Roman" w:hAnsi="Times New Roman" w:cs="Times New Roman"/>
          <w:sz w:val="20"/>
          <w:szCs w:val="20"/>
          <w:lang w:val="en-GB"/>
        </w:rPr>
        <w:t xml:space="preserve"> </w:t>
      </w:r>
      <w:r w:rsidRPr="006732A2">
        <w:rPr>
          <w:rStyle w:val="PageNumber"/>
          <w:rFonts w:ascii="Times New Roman" w:hAnsi="Times New Roman" w:cs="Times New Roman"/>
          <w:sz w:val="20"/>
          <w:szCs w:val="20"/>
          <w:lang w:val="en-GB"/>
        </w:rPr>
        <w:t>available</w:t>
      </w:r>
      <w:r w:rsidR="00E11B8E" w:rsidRPr="006732A2">
        <w:rPr>
          <w:rStyle w:val="PageNumber"/>
          <w:rFonts w:ascii="Times New Roman" w:hAnsi="Times New Roman" w:cs="Times New Roman"/>
          <w:sz w:val="20"/>
          <w:szCs w:val="20"/>
          <w:lang w:val="en-GB"/>
        </w:rPr>
        <w:t xml:space="preserve"> </w:t>
      </w:r>
      <w:r w:rsidRPr="006732A2">
        <w:rPr>
          <w:rStyle w:val="PageNumber"/>
          <w:rFonts w:ascii="Times New Roman" w:hAnsi="Times New Roman" w:cs="Times New Roman"/>
          <w:sz w:val="20"/>
          <w:szCs w:val="20"/>
          <w:lang w:val="en-GB"/>
        </w:rPr>
        <w:t>to</w:t>
      </w:r>
      <w:r w:rsidR="00E11B8E" w:rsidRPr="006732A2">
        <w:rPr>
          <w:rStyle w:val="PageNumber"/>
          <w:rFonts w:ascii="Times New Roman" w:hAnsi="Times New Roman" w:cs="Times New Roman"/>
          <w:sz w:val="20"/>
          <w:szCs w:val="20"/>
          <w:lang w:val="en-GB"/>
        </w:rPr>
        <w:t xml:space="preserve"> </w:t>
      </w:r>
      <w:r w:rsidRPr="006732A2">
        <w:rPr>
          <w:rStyle w:val="PageNumber"/>
          <w:rFonts w:ascii="Times New Roman" w:hAnsi="Times New Roman" w:cs="Times New Roman"/>
          <w:sz w:val="20"/>
          <w:szCs w:val="20"/>
          <w:lang w:val="en-GB"/>
        </w:rPr>
        <w:t>help</w:t>
      </w:r>
      <w:r w:rsidR="00E11B8E" w:rsidRPr="006732A2">
        <w:rPr>
          <w:rStyle w:val="PageNumber"/>
          <w:rFonts w:ascii="Times New Roman" w:hAnsi="Times New Roman" w:cs="Times New Roman"/>
          <w:sz w:val="20"/>
          <w:szCs w:val="20"/>
          <w:lang w:val="en-GB"/>
        </w:rPr>
        <w:t xml:space="preserve"> </w:t>
      </w:r>
      <w:r w:rsidRPr="006732A2">
        <w:rPr>
          <w:rStyle w:val="PageNumber"/>
          <w:rFonts w:ascii="Times New Roman" w:hAnsi="Times New Roman" w:cs="Times New Roman"/>
          <w:sz w:val="20"/>
          <w:szCs w:val="20"/>
          <w:lang w:val="en-GB"/>
        </w:rPr>
        <w:t>the</w:t>
      </w:r>
      <w:r w:rsidR="00E11B8E" w:rsidRPr="006732A2">
        <w:rPr>
          <w:rStyle w:val="PageNumber"/>
          <w:rFonts w:ascii="Times New Roman" w:hAnsi="Times New Roman" w:cs="Times New Roman"/>
          <w:sz w:val="20"/>
          <w:szCs w:val="20"/>
          <w:lang w:val="en-GB"/>
        </w:rPr>
        <w:t xml:space="preserve"> </w:t>
      </w:r>
      <w:r w:rsidRPr="006732A2">
        <w:rPr>
          <w:rStyle w:val="PageNumber"/>
          <w:rFonts w:ascii="Times New Roman" w:hAnsi="Times New Roman" w:cs="Times New Roman"/>
          <w:sz w:val="20"/>
          <w:szCs w:val="20"/>
          <w:lang w:val="en-GB"/>
        </w:rPr>
        <w:t>staff</w:t>
      </w:r>
      <w:r w:rsidR="00E11B8E" w:rsidRPr="006732A2">
        <w:rPr>
          <w:rStyle w:val="PageNumber"/>
          <w:rFonts w:ascii="Times New Roman" w:hAnsi="Times New Roman" w:cs="Times New Roman"/>
          <w:sz w:val="20"/>
          <w:szCs w:val="20"/>
          <w:lang w:val="en-GB"/>
        </w:rPr>
        <w:t xml:space="preserve"> </w:t>
      </w:r>
      <w:r w:rsidRPr="006732A2">
        <w:rPr>
          <w:rStyle w:val="PageNumber"/>
          <w:rFonts w:ascii="Times New Roman" w:hAnsi="Times New Roman" w:cs="Times New Roman"/>
          <w:sz w:val="20"/>
          <w:szCs w:val="20"/>
          <w:lang w:val="en-GB"/>
        </w:rPr>
        <w:t>to</w:t>
      </w:r>
      <w:r w:rsidR="00E11B8E" w:rsidRPr="006732A2">
        <w:rPr>
          <w:rStyle w:val="PageNumber"/>
          <w:rFonts w:ascii="Times New Roman" w:hAnsi="Times New Roman" w:cs="Times New Roman"/>
          <w:sz w:val="20"/>
          <w:szCs w:val="20"/>
          <w:lang w:val="en-GB"/>
        </w:rPr>
        <w:t xml:space="preserve"> </w:t>
      </w:r>
      <w:r w:rsidRPr="006732A2">
        <w:rPr>
          <w:rStyle w:val="PageNumber"/>
          <w:rFonts w:ascii="Times New Roman" w:hAnsi="Times New Roman" w:cs="Times New Roman"/>
          <w:sz w:val="20"/>
          <w:szCs w:val="20"/>
          <w:lang w:val="en-GB"/>
        </w:rPr>
        <w:t>be</w:t>
      </w:r>
      <w:r w:rsidR="00E11B8E" w:rsidRPr="006732A2">
        <w:rPr>
          <w:rStyle w:val="PageNumber"/>
          <w:rFonts w:ascii="Times New Roman" w:hAnsi="Times New Roman" w:cs="Times New Roman"/>
          <w:sz w:val="20"/>
          <w:szCs w:val="20"/>
          <w:lang w:val="en-GB"/>
        </w:rPr>
        <w:t xml:space="preserve"> </w:t>
      </w:r>
      <w:r w:rsidRPr="006732A2">
        <w:rPr>
          <w:rStyle w:val="PageNumber"/>
          <w:rFonts w:ascii="Times New Roman" w:hAnsi="Times New Roman" w:cs="Times New Roman"/>
          <w:sz w:val="20"/>
          <w:szCs w:val="20"/>
          <w:lang w:val="en-GB"/>
        </w:rPr>
        <w:t>adherent</w:t>
      </w:r>
      <w:r w:rsidR="00E11B8E" w:rsidRPr="006732A2">
        <w:rPr>
          <w:rStyle w:val="PageNumber"/>
          <w:rFonts w:ascii="Times New Roman" w:hAnsi="Times New Roman" w:cs="Times New Roman"/>
          <w:sz w:val="20"/>
          <w:szCs w:val="20"/>
          <w:lang w:val="en-GB"/>
        </w:rPr>
        <w:t xml:space="preserve"> </w:t>
      </w:r>
      <w:r w:rsidRPr="006732A2">
        <w:rPr>
          <w:rStyle w:val="PageNumber"/>
          <w:rFonts w:ascii="Times New Roman" w:hAnsi="Times New Roman" w:cs="Times New Roman"/>
          <w:sz w:val="20"/>
          <w:szCs w:val="20"/>
          <w:lang w:val="en-GB"/>
        </w:rPr>
        <w:t>to</w:t>
      </w:r>
      <w:r w:rsidR="00E11B8E" w:rsidRPr="006732A2">
        <w:rPr>
          <w:rStyle w:val="PageNumber"/>
          <w:rFonts w:ascii="Times New Roman" w:hAnsi="Times New Roman" w:cs="Times New Roman"/>
          <w:sz w:val="20"/>
          <w:szCs w:val="20"/>
          <w:lang w:val="en-GB"/>
        </w:rPr>
        <w:t xml:space="preserve"> </w:t>
      </w:r>
      <w:r w:rsidRPr="006732A2">
        <w:rPr>
          <w:rStyle w:val="PageNumber"/>
          <w:rFonts w:ascii="Times New Roman" w:hAnsi="Times New Roman" w:cs="Times New Roman"/>
          <w:sz w:val="20"/>
          <w:szCs w:val="20"/>
          <w:lang w:val="en-GB"/>
        </w:rPr>
        <w:t>infection</w:t>
      </w:r>
      <w:r w:rsidR="00E11B8E" w:rsidRPr="006732A2">
        <w:rPr>
          <w:rStyle w:val="PageNumber"/>
          <w:rFonts w:ascii="Times New Roman" w:hAnsi="Times New Roman" w:cs="Times New Roman"/>
          <w:sz w:val="20"/>
          <w:szCs w:val="20"/>
          <w:lang w:val="en-GB"/>
        </w:rPr>
        <w:t xml:space="preserve"> </w:t>
      </w:r>
      <w:r w:rsidRPr="006732A2">
        <w:rPr>
          <w:rStyle w:val="PageNumber"/>
          <w:rFonts w:ascii="Times New Roman" w:hAnsi="Times New Roman" w:cs="Times New Roman"/>
          <w:sz w:val="20"/>
          <w:szCs w:val="20"/>
          <w:lang w:val="en-GB"/>
        </w:rPr>
        <w:t>control</w:t>
      </w:r>
      <w:r w:rsidR="00E11B8E" w:rsidRPr="006732A2">
        <w:rPr>
          <w:rStyle w:val="PageNumber"/>
          <w:rFonts w:ascii="Times New Roman" w:hAnsi="Times New Roman" w:cs="Times New Roman"/>
          <w:sz w:val="20"/>
          <w:szCs w:val="20"/>
          <w:lang w:val="en-GB"/>
        </w:rPr>
        <w:t xml:space="preserve"> </w:t>
      </w:r>
      <w:r w:rsidRPr="006732A2">
        <w:rPr>
          <w:rStyle w:val="PageNumber"/>
          <w:rFonts w:ascii="Times New Roman" w:hAnsi="Times New Roman" w:cs="Times New Roman"/>
          <w:sz w:val="20"/>
          <w:szCs w:val="20"/>
          <w:lang w:val="en-GB"/>
        </w:rPr>
        <w:t>measures.</w:t>
      </w:r>
    </w:p>
    <w:p w:rsidR="006732A2" w:rsidRPr="006732A2" w:rsidRDefault="006732A2" w:rsidP="00F301AB">
      <w:pPr>
        <w:pStyle w:val="ListParagraph"/>
        <w:numPr>
          <w:ilvl w:val="0"/>
          <w:numId w:val="14"/>
        </w:numPr>
        <w:bidi w:val="0"/>
        <w:snapToGrid w:val="0"/>
        <w:spacing w:after="0" w:line="240" w:lineRule="auto"/>
        <w:ind w:left="0" w:firstLine="425"/>
        <w:jc w:val="both"/>
        <w:rPr>
          <w:rFonts w:ascii="Times New Roman" w:hAnsi="Times New Roman" w:cs="Times New Roman"/>
          <w:sz w:val="20"/>
          <w:szCs w:val="20"/>
        </w:rPr>
      </w:pPr>
      <w:r w:rsidRPr="006732A2">
        <w:rPr>
          <w:rStyle w:val="PageNumber"/>
          <w:rFonts w:ascii="Times New Roman" w:hAnsi="Times New Roman" w:cs="Times New Roman"/>
          <w:sz w:val="20"/>
          <w:szCs w:val="20"/>
          <w:lang w:val="en-GB"/>
        </w:rPr>
        <w:t>A</w:t>
      </w:r>
      <w:r w:rsidR="00E11B8E" w:rsidRPr="006732A2">
        <w:rPr>
          <w:rStyle w:val="PageNumber"/>
          <w:rFonts w:ascii="Times New Roman" w:hAnsi="Times New Roman" w:cs="Times New Roman"/>
          <w:sz w:val="20"/>
          <w:szCs w:val="20"/>
          <w:lang w:val="en-GB"/>
        </w:rPr>
        <w:t xml:space="preserve"> </w:t>
      </w:r>
      <w:r w:rsidR="00B30BB8" w:rsidRPr="006732A2">
        <w:rPr>
          <w:rStyle w:val="PageNumber"/>
          <w:rFonts w:ascii="Times New Roman" w:hAnsi="Times New Roman" w:cs="Times New Roman"/>
          <w:sz w:val="20"/>
          <w:szCs w:val="20"/>
          <w:lang w:val="en-GB"/>
        </w:rPr>
        <w:t>protocol</w:t>
      </w:r>
      <w:r w:rsidR="00E11B8E" w:rsidRPr="006732A2">
        <w:rPr>
          <w:rStyle w:val="PageNumber"/>
          <w:rFonts w:ascii="Times New Roman" w:hAnsi="Times New Roman" w:cs="Times New Roman"/>
          <w:sz w:val="20"/>
          <w:szCs w:val="20"/>
          <w:lang w:val="en-GB"/>
        </w:rPr>
        <w:t xml:space="preserve"> </w:t>
      </w:r>
      <w:r w:rsidR="00B30BB8" w:rsidRPr="006732A2">
        <w:rPr>
          <w:rStyle w:val="PageNumber"/>
          <w:rFonts w:ascii="Times New Roman" w:hAnsi="Times New Roman" w:cs="Times New Roman"/>
          <w:sz w:val="20"/>
          <w:szCs w:val="20"/>
          <w:lang w:val="en-GB"/>
        </w:rPr>
        <w:t>for</w:t>
      </w:r>
      <w:r w:rsidR="00E11B8E" w:rsidRPr="006732A2">
        <w:rPr>
          <w:rStyle w:val="PageNumber"/>
          <w:rFonts w:ascii="Times New Roman" w:hAnsi="Times New Roman" w:cs="Times New Roman"/>
          <w:sz w:val="20"/>
          <w:szCs w:val="20"/>
          <w:lang w:val="en-GB"/>
        </w:rPr>
        <w:t xml:space="preserve"> </w:t>
      </w:r>
      <w:r w:rsidR="00B30BB8" w:rsidRPr="006732A2">
        <w:rPr>
          <w:rStyle w:val="PageNumber"/>
          <w:rFonts w:ascii="Times New Roman" w:hAnsi="Times New Roman" w:cs="Times New Roman"/>
          <w:sz w:val="20"/>
          <w:szCs w:val="20"/>
          <w:lang w:val="en-GB"/>
        </w:rPr>
        <w:t>safely</w:t>
      </w:r>
      <w:r w:rsidR="00E11B8E" w:rsidRPr="006732A2">
        <w:rPr>
          <w:rStyle w:val="PageNumber"/>
          <w:rFonts w:ascii="Times New Roman" w:hAnsi="Times New Roman" w:cs="Times New Roman"/>
          <w:sz w:val="20"/>
          <w:szCs w:val="20"/>
          <w:lang w:val="en-GB"/>
        </w:rPr>
        <w:t xml:space="preserve"> </w:t>
      </w:r>
      <w:r w:rsidR="00B30BB8" w:rsidRPr="006732A2">
        <w:rPr>
          <w:rStyle w:val="PageNumber"/>
          <w:rFonts w:ascii="Times New Roman" w:hAnsi="Times New Roman" w:cs="Times New Roman"/>
          <w:sz w:val="20"/>
          <w:szCs w:val="20"/>
          <w:lang w:val="en-GB"/>
        </w:rPr>
        <w:t>removal</w:t>
      </w:r>
      <w:r w:rsidR="00E11B8E" w:rsidRPr="006732A2">
        <w:rPr>
          <w:rStyle w:val="PageNumber"/>
          <w:rFonts w:ascii="Times New Roman" w:hAnsi="Times New Roman" w:cs="Times New Roman"/>
          <w:sz w:val="20"/>
          <w:szCs w:val="20"/>
          <w:lang w:val="en-GB"/>
        </w:rPr>
        <w:t xml:space="preserve"> </w:t>
      </w:r>
      <w:r w:rsidR="00B30BB8" w:rsidRPr="006732A2">
        <w:rPr>
          <w:rStyle w:val="PageNumber"/>
          <w:rFonts w:ascii="Times New Roman" w:hAnsi="Times New Roman" w:cs="Times New Roman"/>
          <w:sz w:val="20"/>
          <w:szCs w:val="20"/>
          <w:lang w:val="en-GB"/>
        </w:rPr>
        <w:t>of</w:t>
      </w:r>
      <w:r w:rsidR="00E11B8E" w:rsidRPr="006732A2">
        <w:rPr>
          <w:rStyle w:val="PageNumber"/>
          <w:rFonts w:ascii="Times New Roman" w:hAnsi="Times New Roman" w:cs="Times New Roman"/>
          <w:sz w:val="20"/>
          <w:szCs w:val="20"/>
          <w:lang w:val="en-GB"/>
        </w:rPr>
        <w:t xml:space="preserve"> </w:t>
      </w:r>
      <w:r w:rsidR="00B30BB8" w:rsidRPr="006732A2">
        <w:rPr>
          <w:rStyle w:val="PageNumber"/>
          <w:rFonts w:ascii="Times New Roman" w:hAnsi="Times New Roman" w:cs="Times New Roman"/>
          <w:sz w:val="20"/>
          <w:szCs w:val="20"/>
          <w:lang w:val="en-GB"/>
        </w:rPr>
        <w:t>wastes</w:t>
      </w:r>
      <w:r w:rsidR="00E11B8E" w:rsidRPr="006732A2">
        <w:rPr>
          <w:rStyle w:val="PageNumber"/>
          <w:rFonts w:ascii="Times New Roman" w:hAnsi="Times New Roman" w:cs="Times New Roman"/>
          <w:sz w:val="20"/>
          <w:szCs w:val="20"/>
          <w:lang w:val="en-GB"/>
        </w:rPr>
        <w:t xml:space="preserve"> </w:t>
      </w:r>
      <w:r w:rsidR="00B30BB8" w:rsidRPr="006732A2">
        <w:rPr>
          <w:rStyle w:val="PageNumber"/>
          <w:rFonts w:ascii="Times New Roman" w:hAnsi="Times New Roman" w:cs="Times New Roman"/>
          <w:sz w:val="20"/>
          <w:szCs w:val="20"/>
          <w:lang w:val="en-GB"/>
        </w:rPr>
        <w:t>and</w:t>
      </w:r>
      <w:r w:rsidR="00E11B8E" w:rsidRPr="006732A2">
        <w:rPr>
          <w:rStyle w:val="PageNumber"/>
          <w:rFonts w:ascii="Times New Roman" w:hAnsi="Times New Roman" w:cs="Times New Roman"/>
          <w:sz w:val="20"/>
          <w:szCs w:val="20"/>
          <w:lang w:val="en-GB"/>
        </w:rPr>
        <w:t xml:space="preserve"> </w:t>
      </w:r>
      <w:r w:rsidR="00B30BB8" w:rsidRPr="006732A2">
        <w:rPr>
          <w:rStyle w:val="PageNumber"/>
          <w:rFonts w:ascii="Times New Roman" w:hAnsi="Times New Roman" w:cs="Times New Roman"/>
          <w:sz w:val="20"/>
          <w:szCs w:val="20"/>
          <w:lang w:val="en-GB"/>
        </w:rPr>
        <w:t>sharps</w:t>
      </w:r>
      <w:r w:rsidR="00E11B8E" w:rsidRPr="006732A2">
        <w:rPr>
          <w:rStyle w:val="PageNumber"/>
          <w:rFonts w:ascii="Times New Roman" w:hAnsi="Times New Roman" w:cs="Times New Roman"/>
          <w:sz w:val="20"/>
          <w:szCs w:val="20"/>
          <w:lang w:val="en-GB"/>
        </w:rPr>
        <w:t xml:space="preserve"> </w:t>
      </w:r>
      <w:r w:rsidR="00B30BB8" w:rsidRPr="006732A2">
        <w:rPr>
          <w:rStyle w:val="PageNumber"/>
          <w:rFonts w:ascii="Times New Roman" w:hAnsi="Times New Roman" w:cs="Times New Roman"/>
          <w:sz w:val="20"/>
          <w:szCs w:val="20"/>
          <w:lang w:val="en-GB"/>
        </w:rPr>
        <w:t>should</w:t>
      </w:r>
      <w:r w:rsidR="00E11B8E" w:rsidRPr="006732A2">
        <w:rPr>
          <w:rStyle w:val="PageNumber"/>
          <w:rFonts w:ascii="Times New Roman" w:hAnsi="Times New Roman" w:cs="Times New Roman"/>
          <w:sz w:val="20"/>
          <w:szCs w:val="20"/>
          <w:lang w:val="en-GB"/>
        </w:rPr>
        <w:t xml:space="preserve"> </w:t>
      </w:r>
      <w:r w:rsidR="00B30BB8" w:rsidRPr="006732A2">
        <w:rPr>
          <w:rStyle w:val="PageNumber"/>
          <w:rFonts w:ascii="Times New Roman" w:hAnsi="Times New Roman" w:cs="Times New Roman"/>
          <w:sz w:val="20"/>
          <w:szCs w:val="20"/>
          <w:lang w:val="en-GB"/>
        </w:rPr>
        <w:t>be</w:t>
      </w:r>
      <w:r w:rsidR="00E11B8E" w:rsidRPr="006732A2">
        <w:rPr>
          <w:rStyle w:val="PageNumber"/>
          <w:rFonts w:ascii="Times New Roman" w:hAnsi="Times New Roman" w:cs="Times New Roman"/>
          <w:sz w:val="20"/>
          <w:szCs w:val="20"/>
          <w:lang w:val="en-GB"/>
        </w:rPr>
        <w:t xml:space="preserve"> </w:t>
      </w:r>
      <w:r w:rsidR="00B30BB8" w:rsidRPr="006732A2">
        <w:rPr>
          <w:rStyle w:val="PageNumber"/>
          <w:rFonts w:ascii="Times New Roman" w:hAnsi="Times New Roman" w:cs="Times New Roman"/>
          <w:sz w:val="20"/>
          <w:szCs w:val="20"/>
          <w:lang w:val="en-GB"/>
        </w:rPr>
        <w:t>used</w:t>
      </w:r>
      <w:r w:rsidR="00E11B8E" w:rsidRPr="006732A2">
        <w:rPr>
          <w:rStyle w:val="PageNumber"/>
          <w:rFonts w:ascii="Times New Roman" w:hAnsi="Times New Roman" w:cs="Times New Roman"/>
          <w:sz w:val="20"/>
          <w:szCs w:val="20"/>
          <w:lang w:val="en-GB"/>
        </w:rPr>
        <w:t xml:space="preserve"> </w:t>
      </w:r>
      <w:r w:rsidR="00B30BB8" w:rsidRPr="006732A2">
        <w:rPr>
          <w:rStyle w:val="PageNumber"/>
          <w:rFonts w:ascii="Times New Roman" w:hAnsi="Times New Roman" w:cs="Times New Roman"/>
          <w:sz w:val="20"/>
          <w:szCs w:val="20"/>
          <w:lang w:val="en-GB"/>
        </w:rPr>
        <w:t>in</w:t>
      </w:r>
      <w:r w:rsidR="00E11B8E" w:rsidRPr="006732A2">
        <w:rPr>
          <w:rStyle w:val="PageNumber"/>
          <w:rFonts w:ascii="Times New Roman" w:hAnsi="Times New Roman" w:cs="Times New Roman"/>
          <w:sz w:val="20"/>
          <w:szCs w:val="20"/>
          <w:lang w:val="en-GB"/>
        </w:rPr>
        <w:t xml:space="preserve"> </w:t>
      </w:r>
      <w:r w:rsidR="00B30BB8" w:rsidRPr="006732A2">
        <w:rPr>
          <w:rStyle w:val="PageNumber"/>
          <w:rFonts w:ascii="Times New Roman" w:hAnsi="Times New Roman" w:cs="Times New Roman"/>
          <w:sz w:val="20"/>
          <w:szCs w:val="20"/>
          <w:lang w:val="en-GB"/>
        </w:rPr>
        <w:t>hospitals,</w:t>
      </w:r>
      <w:r w:rsidR="00E11B8E" w:rsidRPr="006732A2">
        <w:rPr>
          <w:rStyle w:val="PageNumber"/>
          <w:rFonts w:ascii="Times New Roman" w:hAnsi="Times New Roman" w:cs="Times New Roman"/>
          <w:sz w:val="20"/>
          <w:szCs w:val="20"/>
          <w:lang w:val="en-GB"/>
        </w:rPr>
        <w:t xml:space="preserve"> </w:t>
      </w:r>
      <w:r w:rsidR="00B30BB8" w:rsidRPr="006732A2">
        <w:rPr>
          <w:rStyle w:val="PageNumber"/>
          <w:rFonts w:ascii="Times New Roman" w:hAnsi="Times New Roman" w:cs="Times New Roman"/>
          <w:sz w:val="20"/>
          <w:szCs w:val="20"/>
          <w:lang w:val="en-GB"/>
        </w:rPr>
        <w:t>and</w:t>
      </w:r>
      <w:r w:rsidR="00E11B8E" w:rsidRPr="006732A2">
        <w:rPr>
          <w:rFonts w:ascii="Times New Roman" w:hAnsi="Times New Roman" w:cs="Times New Roman"/>
          <w:sz w:val="20"/>
          <w:szCs w:val="20"/>
        </w:rPr>
        <w:t xml:space="preserve"> </w:t>
      </w:r>
      <w:r w:rsidR="00B30BB8" w:rsidRPr="006732A2">
        <w:rPr>
          <w:rFonts w:ascii="Times New Roman" w:hAnsi="Times New Roman" w:cs="Times New Roman"/>
          <w:sz w:val="20"/>
          <w:szCs w:val="20"/>
        </w:rPr>
        <w:t>training</w:t>
      </w:r>
      <w:r w:rsidR="00E11B8E" w:rsidRPr="006732A2">
        <w:rPr>
          <w:rFonts w:ascii="Times New Roman" w:hAnsi="Times New Roman" w:cs="Times New Roman"/>
          <w:sz w:val="20"/>
          <w:szCs w:val="20"/>
        </w:rPr>
        <w:t xml:space="preserve"> </w:t>
      </w:r>
      <w:r w:rsidR="00B30BB8" w:rsidRPr="006732A2">
        <w:rPr>
          <w:rFonts w:ascii="Times New Roman" w:hAnsi="Times New Roman" w:cs="Times New Roman"/>
          <w:sz w:val="20"/>
          <w:szCs w:val="20"/>
        </w:rPr>
        <w:t>the</w:t>
      </w:r>
      <w:r w:rsidR="00E11B8E" w:rsidRPr="006732A2">
        <w:rPr>
          <w:rFonts w:ascii="Times New Roman" w:hAnsi="Times New Roman" w:cs="Times New Roman"/>
          <w:sz w:val="20"/>
          <w:szCs w:val="20"/>
        </w:rPr>
        <w:t xml:space="preserve"> </w:t>
      </w:r>
      <w:r w:rsidR="00B30BB8" w:rsidRPr="006732A2">
        <w:rPr>
          <w:rFonts w:ascii="Times New Roman" w:hAnsi="Times New Roman" w:cs="Times New Roman"/>
          <w:sz w:val="20"/>
          <w:szCs w:val="20"/>
        </w:rPr>
        <w:t>physicians</w:t>
      </w:r>
      <w:r w:rsidR="00E11B8E" w:rsidRPr="006732A2">
        <w:rPr>
          <w:rFonts w:ascii="Times New Roman" w:hAnsi="Times New Roman" w:cs="Times New Roman"/>
          <w:sz w:val="20"/>
          <w:szCs w:val="20"/>
        </w:rPr>
        <w:t xml:space="preserve"> </w:t>
      </w:r>
      <w:r w:rsidR="00B30BB8" w:rsidRPr="006732A2">
        <w:rPr>
          <w:rFonts w:ascii="Times New Roman" w:hAnsi="Times New Roman" w:cs="Times New Roman"/>
          <w:sz w:val="20"/>
          <w:szCs w:val="20"/>
        </w:rPr>
        <w:t>on</w:t>
      </w:r>
      <w:r w:rsidR="00E11B8E" w:rsidRPr="006732A2">
        <w:rPr>
          <w:rFonts w:ascii="Times New Roman" w:hAnsi="Times New Roman" w:cs="Times New Roman"/>
          <w:sz w:val="20"/>
          <w:szCs w:val="20"/>
        </w:rPr>
        <w:t xml:space="preserve"> </w:t>
      </w:r>
      <w:r w:rsidR="00B30BB8" w:rsidRPr="006732A2">
        <w:rPr>
          <w:rFonts w:ascii="Times New Roman" w:hAnsi="Times New Roman" w:cs="Times New Roman"/>
          <w:sz w:val="20"/>
          <w:szCs w:val="20"/>
        </w:rPr>
        <w:t>that</w:t>
      </w:r>
      <w:r w:rsidR="00E11B8E" w:rsidRPr="006732A2">
        <w:rPr>
          <w:rFonts w:ascii="Times New Roman" w:hAnsi="Times New Roman" w:cs="Times New Roman"/>
          <w:sz w:val="20"/>
          <w:szCs w:val="20"/>
        </w:rPr>
        <w:t xml:space="preserve"> </w:t>
      </w:r>
      <w:r w:rsidR="00B30BB8" w:rsidRPr="006732A2">
        <w:rPr>
          <w:rFonts w:ascii="Times New Roman" w:hAnsi="Times New Roman" w:cs="Times New Roman"/>
          <w:sz w:val="20"/>
          <w:szCs w:val="20"/>
        </w:rPr>
        <w:t>through</w:t>
      </w:r>
      <w:r w:rsidR="00E11B8E" w:rsidRPr="006732A2">
        <w:rPr>
          <w:rStyle w:val="PageNumber"/>
          <w:rFonts w:ascii="Times New Roman" w:hAnsi="Times New Roman" w:cs="Times New Roman"/>
          <w:sz w:val="20"/>
          <w:szCs w:val="20"/>
          <w:lang w:val="en-GB"/>
        </w:rPr>
        <w:t xml:space="preserve"> </w:t>
      </w:r>
      <w:r w:rsidR="00B30BB8" w:rsidRPr="006732A2">
        <w:rPr>
          <w:rStyle w:val="PageNumber"/>
          <w:rFonts w:ascii="Times New Roman" w:hAnsi="Times New Roman" w:cs="Times New Roman"/>
          <w:sz w:val="20"/>
          <w:szCs w:val="20"/>
          <w:lang w:val="en-GB"/>
        </w:rPr>
        <w:t>regular</w:t>
      </w:r>
      <w:r w:rsidR="00E11B8E" w:rsidRPr="006732A2">
        <w:rPr>
          <w:rStyle w:val="PageNumber"/>
          <w:rFonts w:ascii="Times New Roman" w:hAnsi="Times New Roman" w:cs="Times New Roman"/>
          <w:sz w:val="20"/>
          <w:szCs w:val="20"/>
          <w:lang w:val="en-GB"/>
        </w:rPr>
        <w:t xml:space="preserve"> </w:t>
      </w:r>
      <w:r w:rsidR="00B30BB8" w:rsidRPr="006732A2">
        <w:rPr>
          <w:rStyle w:val="PageNumber"/>
          <w:rFonts w:ascii="Times New Roman" w:hAnsi="Times New Roman" w:cs="Times New Roman"/>
          <w:sz w:val="20"/>
          <w:szCs w:val="20"/>
          <w:lang w:val="en-GB"/>
        </w:rPr>
        <w:t>scientific</w:t>
      </w:r>
      <w:r w:rsidR="00E11B8E" w:rsidRPr="006732A2">
        <w:rPr>
          <w:rStyle w:val="PageNumber"/>
          <w:rFonts w:ascii="Times New Roman" w:hAnsi="Times New Roman" w:cs="Times New Roman"/>
          <w:sz w:val="20"/>
          <w:szCs w:val="20"/>
          <w:lang w:val="en-GB"/>
        </w:rPr>
        <w:t xml:space="preserve"> </w:t>
      </w:r>
      <w:r w:rsidR="00B30BB8" w:rsidRPr="006732A2">
        <w:rPr>
          <w:rStyle w:val="PageNumber"/>
          <w:rFonts w:ascii="Times New Roman" w:hAnsi="Times New Roman" w:cs="Times New Roman"/>
          <w:sz w:val="20"/>
          <w:szCs w:val="20"/>
          <w:lang w:val="en-GB"/>
        </w:rPr>
        <w:t>meetings</w:t>
      </w:r>
      <w:r w:rsidR="00E11B8E" w:rsidRPr="006732A2">
        <w:rPr>
          <w:rStyle w:val="PageNumber"/>
          <w:rFonts w:ascii="Times New Roman" w:hAnsi="Times New Roman" w:cs="Times New Roman"/>
          <w:sz w:val="20"/>
          <w:szCs w:val="20"/>
          <w:lang w:val="en-GB"/>
        </w:rPr>
        <w:t xml:space="preserve"> </w:t>
      </w:r>
      <w:r w:rsidR="00B30BB8" w:rsidRPr="006732A2">
        <w:rPr>
          <w:rStyle w:val="PageNumber"/>
          <w:rFonts w:ascii="Times New Roman" w:hAnsi="Times New Roman" w:cs="Times New Roman"/>
          <w:sz w:val="20"/>
          <w:szCs w:val="20"/>
          <w:lang w:val="en-GB"/>
        </w:rPr>
        <w:t>and</w:t>
      </w:r>
      <w:r w:rsidR="00E11B8E" w:rsidRPr="006732A2">
        <w:rPr>
          <w:rStyle w:val="PageNumber"/>
          <w:rFonts w:ascii="Times New Roman" w:hAnsi="Times New Roman" w:cs="Times New Roman"/>
          <w:sz w:val="20"/>
          <w:szCs w:val="20"/>
          <w:lang w:val="en-GB"/>
        </w:rPr>
        <w:t xml:space="preserve"> </w:t>
      </w:r>
      <w:r w:rsidR="00B30BB8" w:rsidRPr="006732A2">
        <w:rPr>
          <w:rStyle w:val="PageNumber"/>
          <w:rFonts w:ascii="Times New Roman" w:hAnsi="Times New Roman" w:cs="Times New Roman"/>
          <w:sz w:val="20"/>
          <w:szCs w:val="20"/>
          <w:lang w:val="en-GB"/>
        </w:rPr>
        <w:t>training</w:t>
      </w:r>
      <w:r w:rsidR="00E11B8E" w:rsidRPr="006732A2">
        <w:rPr>
          <w:rStyle w:val="PageNumber"/>
          <w:rFonts w:ascii="Times New Roman" w:hAnsi="Times New Roman" w:cs="Times New Roman"/>
          <w:sz w:val="20"/>
          <w:szCs w:val="20"/>
          <w:lang w:val="en-GB"/>
        </w:rPr>
        <w:t xml:space="preserve"> </w:t>
      </w:r>
      <w:r w:rsidR="00B30BB8" w:rsidRPr="006732A2">
        <w:rPr>
          <w:rStyle w:val="PageNumber"/>
          <w:rFonts w:ascii="Times New Roman" w:hAnsi="Times New Roman" w:cs="Times New Roman"/>
          <w:sz w:val="20"/>
          <w:szCs w:val="20"/>
          <w:lang w:val="en-GB"/>
        </w:rPr>
        <w:t>courses</w:t>
      </w:r>
      <w:r w:rsidR="00B30BB8" w:rsidRPr="006732A2">
        <w:rPr>
          <w:rFonts w:ascii="Times New Roman" w:hAnsi="Times New Roman" w:cs="Times New Roman"/>
          <w:sz w:val="20"/>
          <w:szCs w:val="20"/>
        </w:rPr>
        <w:t>.</w:t>
      </w:r>
    </w:p>
    <w:p w:rsidR="00A004A6" w:rsidRPr="006732A2" w:rsidRDefault="006732A2" w:rsidP="00F301AB">
      <w:pPr>
        <w:pStyle w:val="ListParagraph"/>
        <w:numPr>
          <w:ilvl w:val="0"/>
          <w:numId w:val="14"/>
        </w:numPr>
        <w:bidi w:val="0"/>
        <w:snapToGrid w:val="0"/>
        <w:spacing w:after="0" w:line="240" w:lineRule="auto"/>
        <w:ind w:left="0" w:firstLine="425"/>
        <w:jc w:val="both"/>
        <w:rPr>
          <w:rFonts w:ascii="Times New Roman" w:hAnsi="Times New Roman" w:cs="Times New Roman"/>
          <w:sz w:val="20"/>
          <w:szCs w:val="20"/>
        </w:rPr>
      </w:pPr>
      <w:r w:rsidRPr="006732A2">
        <w:rPr>
          <w:rFonts w:ascii="Times New Roman" w:hAnsi="Times New Roman" w:cs="Times New Roman"/>
          <w:sz w:val="20"/>
          <w:szCs w:val="20"/>
        </w:rPr>
        <w:t>C</w:t>
      </w:r>
      <w:r w:rsidR="00B30BB8" w:rsidRPr="006732A2">
        <w:rPr>
          <w:rFonts w:ascii="Times New Roman" w:hAnsi="Times New Roman" w:cs="Times New Roman"/>
          <w:sz w:val="20"/>
          <w:szCs w:val="20"/>
        </w:rPr>
        <w:t>ontinuous</w:t>
      </w:r>
      <w:r w:rsidR="00E11B8E" w:rsidRPr="006732A2">
        <w:rPr>
          <w:rFonts w:ascii="Times New Roman" w:hAnsi="Times New Roman" w:cs="Times New Roman"/>
          <w:sz w:val="20"/>
          <w:szCs w:val="20"/>
        </w:rPr>
        <w:t xml:space="preserve"> </w:t>
      </w:r>
      <w:r w:rsidR="00B30BB8" w:rsidRPr="006732A2">
        <w:rPr>
          <w:rFonts w:ascii="Times New Roman" w:hAnsi="Times New Roman" w:cs="Times New Roman"/>
          <w:sz w:val="20"/>
          <w:szCs w:val="20"/>
        </w:rPr>
        <w:t>monitoring</w:t>
      </w:r>
      <w:r w:rsidR="00E11B8E" w:rsidRPr="006732A2">
        <w:rPr>
          <w:rFonts w:ascii="Times New Roman" w:hAnsi="Times New Roman" w:cs="Times New Roman"/>
          <w:sz w:val="20"/>
          <w:szCs w:val="20"/>
        </w:rPr>
        <w:t xml:space="preserve"> </w:t>
      </w:r>
      <w:r w:rsidR="00B30BB8" w:rsidRPr="006732A2">
        <w:rPr>
          <w:rFonts w:ascii="Times New Roman" w:hAnsi="Times New Roman" w:cs="Times New Roman"/>
          <w:sz w:val="20"/>
          <w:szCs w:val="20"/>
        </w:rPr>
        <w:t>and</w:t>
      </w:r>
      <w:r w:rsidR="00E11B8E" w:rsidRPr="006732A2">
        <w:rPr>
          <w:rFonts w:ascii="Times New Roman" w:hAnsi="Times New Roman" w:cs="Times New Roman"/>
          <w:sz w:val="20"/>
          <w:szCs w:val="20"/>
        </w:rPr>
        <w:t xml:space="preserve"> </w:t>
      </w:r>
      <w:r w:rsidR="00B30BB8" w:rsidRPr="006732A2">
        <w:rPr>
          <w:rFonts w:ascii="Times New Roman" w:hAnsi="Times New Roman" w:cs="Times New Roman"/>
          <w:sz w:val="20"/>
          <w:szCs w:val="20"/>
        </w:rPr>
        <w:t>evaluation</w:t>
      </w:r>
      <w:r w:rsidR="00E11B8E" w:rsidRPr="006732A2">
        <w:rPr>
          <w:rFonts w:ascii="Times New Roman" w:hAnsi="Times New Roman" w:cs="Times New Roman"/>
          <w:sz w:val="20"/>
          <w:szCs w:val="20"/>
        </w:rPr>
        <w:t xml:space="preserve"> </w:t>
      </w:r>
      <w:r w:rsidR="00B30BB8" w:rsidRPr="006732A2">
        <w:rPr>
          <w:rFonts w:ascii="Times New Roman" w:hAnsi="Times New Roman" w:cs="Times New Roman"/>
          <w:sz w:val="20"/>
          <w:szCs w:val="20"/>
        </w:rPr>
        <w:t>of</w:t>
      </w:r>
      <w:r w:rsidR="00E11B8E" w:rsidRPr="006732A2">
        <w:rPr>
          <w:rFonts w:ascii="Times New Roman" w:hAnsi="Times New Roman" w:cs="Times New Roman"/>
          <w:sz w:val="20"/>
          <w:szCs w:val="20"/>
        </w:rPr>
        <w:t xml:space="preserve"> </w:t>
      </w:r>
      <w:r w:rsidR="00B30BB8" w:rsidRPr="006732A2">
        <w:rPr>
          <w:rFonts w:ascii="Times New Roman" w:hAnsi="Times New Roman" w:cs="Times New Roman"/>
          <w:sz w:val="20"/>
          <w:szCs w:val="20"/>
        </w:rPr>
        <w:t>the</w:t>
      </w:r>
      <w:r w:rsidR="00E11B8E" w:rsidRPr="006732A2">
        <w:rPr>
          <w:rFonts w:ascii="Times New Roman" w:hAnsi="Times New Roman" w:cs="Times New Roman"/>
          <w:sz w:val="20"/>
          <w:szCs w:val="20"/>
        </w:rPr>
        <w:t xml:space="preserve"> </w:t>
      </w:r>
      <w:r w:rsidR="00B30BB8" w:rsidRPr="006732A2">
        <w:rPr>
          <w:rFonts w:ascii="Times New Roman" w:hAnsi="Times New Roman" w:cs="Times New Roman"/>
          <w:sz w:val="20"/>
          <w:szCs w:val="20"/>
        </w:rPr>
        <w:t>staff</w:t>
      </w:r>
      <w:r w:rsidR="00E11B8E" w:rsidRPr="006732A2">
        <w:rPr>
          <w:rFonts w:ascii="Times New Roman" w:hAnsi="Times New Roman" w:cs="Times New Roman"/>
          <w:sz w:val="20"/>
          <w:szCs w:val="20"/>
        </w:rPr>
        <w:t xml:space="preserve"> </w:t>
      </w:r>
      <w:r w:rsidR="00B30BB8" w:rsidRPr="006732A2">
        <w:rPr>
          <w:rFonts w:ascii="Times New Roman" w:hAnsi="Times New Roman" w:cs="Times New Roman"/>
          <w:sz w:val="20"/>
          <w:szCs w:val="20"/>
        </w:rPr>
        <w:t>practice</w:t>
      </w:r>
      <w:r w:rsidRPr="006732A2">
        <w:rPr>
          <w:rFonts w:ascii="Times New Roman" w:hAnsi="Times New Roman" w:cs="Times New Roman"/>
          <w:sz w:val="20"/>
          <w:szCs w:val="20"/>
        </w:rPr>
        <w:t xml:space="preserve"> &amp; </w:t>
      </w:r>
      <w:r w:rsidR="00B30BB8" w:rsidRPr="006732A2">
        <w:rPr>
          <w:rFonts w:ascii="Times New Roman" w:hAnsi="Times New Roman" w:cs="Times New Roman"/>
          <w:sz w:val="20"/>
          <w:szCs w:val="20"/>
        </w:rPr>
        <w:t>compliance</w:t>
      </w:r>
      <w:r w:rsidR="00E11B8E" w:rsidRPr="006732A2">
        <w:rPr>
          <w:rFonts w:ascii="Times New Roman" w:hAnsi="Times New Roman" w:cs="Times New Roman"/>
          <w:sz w:val="20"/>
          <w:szCs w:val="20"/>
        </w:rPr>
        <w:t xml:space="preserve"> </w:t>
      </w:r>
      <w:r w:rsidR="00B30BB8" w:rsidRPr="006732A2">
        <w:rPr>
          <w:rFonts w:ascii="Times New Roman" w:hAnsi="Times New Roman" w:cs="Times New Roman"/>
          <w:sz w:val="20"/>
          <w:szCs w:val="20"/>
        </w:rPr>
        <w:t>of</w:t>
      </w:r>
      <w:r w:rsidR="00E11B8E" w:rsidRPr="006732A2">
        <w:rPr>
          <w:rFonts w:ascii="Times New Roman" w:hAnsi="Times New Roman" w:cs="Times New Roman"/>
          <w:sz w:val="20"/>
          <w:szCs w:val="20"/>
        </w:rPr>
        <w:t xml:space="preserve"> </w:t>
      </w:r>
      <w:r w:rsidR="00B30BB8" w:rsidRPr="006732A2">
        <w:rPr>
          <w:rFonts w:ascii="Times New Roman" w:hAnsi="Times New Roman" w:cs="Times New Roman"/>
          <w:sz w:val="20"/>
          <w:szCs w:val="20"/>
        </w:rPr>
        <w:t>the</w:t>
      </w:r>
      <w:r w:rsidR="00E11B8E" w:rsidRPr="006732A2">
        <w:rPr>
          <w:rFonts w:ascii="Times New Roman" w:hAnsi="Times New Roman" w:cs="Times New Roman"/>
          <w:sz w:val="20"/>
          <w:szCs w:val="20"/>
        </w:rPr>
        <w:t xml:space="preserve"> </w:t>
      </w:r>
      <w:r w:rsidR="00B30BB8" w:rsidRPr="006732A2">
        <w:rPr>
          <w:rFonts w:ascii="Times New Roman" w:hAnsi="Times New Roman" w:cs="Times New Roman"/>
          <w:sz w:val="20"/>
          <w:szCs w:val="20"/>
        </w:rPr>
        <w:t>national</w:t>
      </w:r>
      <w:r w:rsidR="00E11B8E" w:rsidRPr="006732A2">
        <w:rPr>
          <w:rFonts w:ascii="Times New Roman" w:hAnsi="Times New Roman" w:cs="Times New Roman"/>
          <w:sz w:val="20"/>
          <w:szCs w:val="20"/>
        </w:rPr>
        <w:t xml:space="preserve"> </w:t>
      </w:r>
      <w:r w:rsidR="00B30BB8" w:rsidRPr="006732A2">
        <w:rPr>
          <w:rFonts w:ascii="Times New Roman" w:hAnsi="Times New Roman" w:cs="Times New Roman"/>
          <w:sz w:val="20"/>
          <w:szCs w:val="20"/>
        </w:rPr>
        <w:t>guidelines</w:t>
      </w:r>
      <w:r w:rsidR="00E11B8E" w:rsidRPr="006732A2">
        <w:rPr>
          <w:rFonts w:ascii="Times New Roman" w:hAnsi="Times New Roman" w:cs="Times New Roman"/>
          <w:sz w:val="20"/>
          <w:szCs w:val="20"/>
        </w:rPr>
        <w:t xml:space="preserve"> </w:t>
      </w:r>
      <w:r w:rsidR="00B30BB8" w:rsidRPr="006732A2">
        <w:rPr>
          <w:rFonts w:ascii="Times New Roman" w:hAnsi="Times New Roman" w:cs="Times New Roman"/>
          <w:sz w:val="20"/>
          <w:szCs w:val="20"/>
        </w:rPr>
        <w:t>of</w:t>
      </w:r>
      <w:r w:rsidR="00E11B8E" w:rsidRPr="006732A2">
        <w:rPr>
          <w:rFonts w:ascii="Times New Roman" w:hAnsi="Times New Roman" w:cs="Times New Roman"/>
          <w:sz w:val="20"/>
          <w:szCs w:val="20"/>
        </w:rPr>
        <w:t xml:space="preserve"> </w:t>
      </w:r>
      <w:r w:rsidR="00B30BB8" w:rsidRPr="006732A2">
        <w:rPr>
          <w:rFonts w:ascii="Times New Roman" w:hAnsi="Times New Roman" w:cs="Times New Roman"/>
          <w:sz w:val="20"/>
          <w:szCs w:val="20"/>
        </w:rPr>
        <w:t>infection</w:t>
      </w:r>
      <w:r w:rsidR="00E11B8E" w:rsidRPr="006732A2">
        <w:rPr>
          <w:rFonts w:ascii="Times New Roman" w:hAnsi="Times New Roman" w:cs="Times New Roman"/>
          <w:sz w:val="20"/>
          <w:szCs w:val="20"/>
        </w:rPr>
        <w:t xml:space="preserve"> </w:t>
      </w:r>
      <w:r w:rsidR="00B30BB8" w:rsidRPr="006732A2">
        <w:rPr>
          <w:rFonts w:ascii="Times New Roman" w:hAnsi="Times New Roman" w:cs="Times New Roman"/>
          <w:sz w:val="20"/>
          <w:szCs w:val="20"/>
        </w:rPr>
        <w:t>control.</w:t>
      </w:r>
    </w:p>
    <w:p w:rsidR="00395273" w:rsidRPr="006732A2" w:rsidRDefault="00395273" w:rsidP="00F301AB">
      <w:pPr>
        <w:autoSpaceDE w:val="0"/>
        <w:autoSpaceDN w:val="0"/>
        <w:bidi w:val="0"/>
        <w:adjustRightInd w:val="0"/>
        <w:snapToGrid w:val="0"/>
        <w:spacing w:after="0" w:line="240" w:lineRule="auto"/>
        <w:contextualSpacing/>
        <w:jc w:val="both"/>
        <w:rPr>
          <w:rFonts w:ascii="Times New Roman" w:hAnsi="Times New Roman" w:cs="Times New Roman"/>
          <w:b/>
          <w:bCs/>
          <w:sz w:val="20"/>
          <w:szCs w:val="20"/>
        </w:rPr>
      </w:pPr>
      <w:bookmarkStart w:id="26" w:name="_Toc508774116"/>
    </w:p>
    <w:p w:rsidR="008B272A" w:rsidRPr="006732A2" w:rsidRDefault="008B272A" w:rsidP="00F301AB">
      <w:pPr>
        <w:autoSpaceDE w:val="0"/>
        <w:autoSpaceDN w:val="0"/>
        <w:bidi w:val="0"/>
        <w:adjustRightInd w:val="0"/>
        <w:snapToGrid w:val="0"/>
        <w:spacing w:after="0" w:line="240" w:lineRule="auto"/>
        <w:contextualSpacing/>
        <w:jc w:val="both"/>
        <w:rPr>
          <w:rFonts w:ascii="Times New Roman" w:hAnsi="Times New Roman" w:cs="Times New Roman"/>
          <w:b/>
          <w:bCs/>
          <w:sz w:val="20"/>
          <w:szCs w:val="20"/>
        </w:rPr>
      </w:pPr>
      <w:r w:rsidRPr="006732A2">
        <w:rPr>
          <w:rFonts w:ascii="Times New Roman" w:hAnsi="Times New Roman" w:cs="Times New Roman"/>
          <w:b/>
          <w:bCs/>
          <w:sz w:val="20"/>
          <w:szCs w:val="20"/>
        </w:rPr>
        <w:t>References</w:t>
      </w:r>
      <w:bookmarkEnd w:id="26"/>
    </w:p>
    <w:p w:rsidR="00433D26" w:rsidRPr="00F301AB" w:rsidRDefault="00433D26" w:rsidP="00F301AB">
      <w:pPr>
        <w:pStyle w:val="ListParagraph"/>
        <w:numPr>
          <w:ilvl w:val="0"/>
          <w:numId w:val="28"/>
        </w:numPr>
        <w:autoSpaceDE w:val="0"/>
        <w:autoSpaceDN w:val="0"/>
        <w:bidi w:val="0"/>
        <w:adjustRightInd w:val="0"/>
        <w:snapToGrid w:val="0"/>
        <w:spacing w:after="0" w:line="240" w:lineRule="auto"/>
        <w:jc w:val="both"/>
        <w:rPr>
          <w:rFonts w:ascii="Times New Roman" w:hAnsi="Times New Roman" w:cs="Times New Roman"/>
          <w:sz w:val="20"/>
          <w:szCs w:val="20"/>
        </w:rPr>
      </w:pPr>
      <w:r w:rsidRPr="00F301AB">
        <w:rPr>
          <w:rFonts w:ascii="Times New Roman" w:hAnsi="Times New Roman" w:cs="Times New Roman"/>
          <w:bCs/>
          <w:sz w:val="20"/>
          <w:szCs w:val="20"/>
        </w:rPr>
        <w:t>WHO</w:t>
      </w:r>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(2002):</w:t>
      </w:r>
      <w:r w:rsidR="006732A2" w:rsidRPr="00F301AB">
        <w:rPr>
          <w:rFonts w:ascii="Times New Roman" w:hAnsi="Times New Roman" w:cs="Times New Roman"/>
          <w:bCs/>
          <w:sz w:val="20"/>
          <w:szCs w:val="20"/>
        </w:rPr>
        <w:t xml:space="preserve"> </w:t>
      </w:r>
      <w:r w:rsidRPr="00F301AB">
        <w:rPr>
          <w:rFonts w:ascii="Times New Roman" w:hAnsi="Times New Roman" w:cs="Times New Roman"/>
          <w:sz w:val="20"/>
          <w:szCs w:val="20"/>
        </w:rPr>
        <w:t>Prevention</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of</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hospital</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acquired</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infections-A</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practical</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guide.</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2nd</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ed.</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Geneva:</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WHO,</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2002.</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Document</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no.</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WHO/CDS/</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EPH/2002.12.</w:t>
      </w:r>
      <w:r w:rsidR="006732A2" w:rsidRPr="00F301AB">
        <w:rPr>
          <w:rFonts w:ascii="Times New Roman" w:hAnsi="Times New Roman" w:cs="Times New Roman"/>
          <w:sz w:val="20"/>
          <w:szCs w:val="20"/>
        </w:rPr>
        <w:t xml:space="preserve"> </w:t>
      </w:r>
      <w:proofErr w:type="spellStart"/>
      <w:r w:rsidRPr="00F301AB">
        <w:rPr>
          <w:rFonts w:ascii="Times New Roman" w:hAnsi="Times New Roman" w:cs="Times New Roman"/>
          <w:sz w:val="20"/>
          <w:szCs w:val="20"/>
        </w:rPr>
        <w:t>Electronicaccess</w:t>
      </w:r>
      <w:proofErr w:type="spellEnd"/>
      <w:r w:rsidRPr="00F301AB">
        <w:rPr>
          <w:rFonts w:ascii="Times New Roman" w:hAnsi="Times New Roman" w:cs="Times New Roman"/>
          <w:sz w:val="20"/>
          <w:szCs w:val="20"/>
        </w:rPr>
        <w:t>:</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http://whqlibdoc.who.int/</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hq/2002/</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WHO_CDS_CSR_EPH_2002.12.pdf.</w:t>
      </w:r>
    </w:p>
    <w:p w:rsidR="00433D26" w:rsidRPr="00F301AB" w:rsidRDefault="00433D26" w:rsidP="00F301AB">
      <w:pPr>
        <w:pStyle w:val="ListParagraph"/>
        <w:numPr>
          <w:ilvl w:val="0"/>
          <w:numId w:val="28"/>
        </w:numPr>
        <w:bidi w:val="0"/>
        <w:snapToGrid w:val="0"/>
        <w:spacing w:after="0" w:line="240" w:lineRule="auto"/>
        <w:jc w:val="both"/>
        <w:rPr>
          <w:rFonts w:ascii="Times New Roman" w:hAnsi="Times New Roman" w:cs="Times New Roman"/>
          <w:sz w:val="20"/>
          <w:szCs w:val="20"/>
          <w:lang w:bidi="ar-EG"/>
        </w:rPr>
      </w:pPr>
      <w:proofErr w:type="spellStart"/>
      <w:r w:rsidRPr="00F301AB">
        <w:rPr>
          <w:rFonts w:ascii="Times New Roman" w:hAnsi="Times New Roman" w:cs="Times New Roman"/>
          <w:bCs/>
          <w:sz w:val="20"/>
          <w:szCs w:val="20"/>
          <w:lang w:bidi="ar-EG"/>
        </w:rPr>
        <w:t>Alkandari</w:t>
      </w:r>
      <w:proofErr w:type="spellEnd"/>
      <w:r w:rsidRPr="00F301AB">
        <w:rPr>
          <w:rFonts w:ascii="Times New Roman" w:hAnsi="Times New Roman" w:cs="Times New Roman"/>
          <w:bCs/>
          <w:sz w:val="20"/>
          <w:szCs w:val="20"/>
          <w:lang w:bidi="ar-EG"/>
        </w:rPr>
        <w:t>,</w:t>
      </w:r>
      <w:r w:rsidR="006732A2" w:rsidRPr="00F301AB">
        <w:rPr>
          <w:rFonts w:ascii="Times New Roman" w:hAnsi="Times New Roman" w:cs="Times New Roman"/>
          <w:bCs/>
          <w:sz w:val="20"/>
          <w:szCs w:val="20"/>
          <w:lang w:bidi="ar-EG"/>
        </w:rPr>
        <w:t xml:space="preserve"> </w:t>
      </w:r>
      <w:r w:rsidRPr="00F301AB">
        <w:rPr>
          <w:rFonts w:ascii="Times New Roman" w:hAnsi="Times New Roman" w:cs="Times New Roman"/>
          <w:bCs/>
          <w:sz w:val="20"/>
          <w:szCs w:val="20"/>
          <w:lang w:bidi="ar-EG"/>
        </w:rPr>
        <w:t>A.;</w:t>
      </w:r>
      <w:r w:rsidR="006732A2" w:rsidRPr="00F301AB">
        <w:rPr>
          <w:rFonts w:ascii="Times New Roman" w:hAnsi="Times New Roman" w:cs="Times New Roman"/>
          <w:bCs/>
          <w:sz w:val="20"/>
          <w:szCs w:val="20"/>
          <w:lang w:bidi="ar-EG"/>
        </w:rPr>
        <w:t xml:space="preserve"> </w:t>
      </w:r>
      <w:proofErr w:type="spellStart"/>
      <w:r w:rsidRPr="00F301AB">
        <w:rPr>
          <w:rFonts w:ascii="Times New Roman" w:hAnsi="Times New Roman" w:cs="Times New Roman"/>
          <w:bCs/>
          <w:sz w:val="20"/>
          <w:szCs w:val="20"/>
          <w:lang w:bidi="ar-EG"/>
        </w:rPr>
        <w:t>Shaikha</w:t>
      </w:r>
      <w:proofErr w:type="spellEnd"/>
      <w:r w:rsidRPr="00F301AB">
        <w:rPr>
          <w:rFonts w:ascii="Times New Roman" w:hAnsi="Times New Roman" w:cs="Times New Roman"/>
          <w:bCs/>
          <w:sz w:val="20"/>
          <w:szCs w:val="20"/>
          <w:lang w:bidi="ar-EG"/>
        </w:rPr>
        <w:t>,</w:t>
      </w:r>
      <w:r w:rsidR="006732A2" w:rsidRPr="00F301AB">
        <w:rPr>
          <w:rFonts w:ascii="Times New Roman" w:hAnsi="Times New Roman" w:cs="Times New Roman"/>
          <w:bCs/>
          <w:sz w:val="20"/>
          <w:szCs w:val="20"/>
          <w:lang w:bidi="ar-EG"/>
        </w:rPr>
        <w:t xml:space="preserve"> </w:t>
      </w:r>
      <w:r w:rsidRPr="00F301AB">
        <w:rPr>
          <w:rFonts w:ascii="Times New Roman" w:hAnsi="Times New Roman" w:cs="Times New Roman"/>
          <w:bCs/>
          <w:sz w:val="20"/>
          <w:szCs w:val="20"/>
          <w:lang w:bidi="ar-EG"/>
        </w:rPr>
        <w:t>A.;</w:t>
      </w:r>
      <w:r w:rsidR="006732A2" w:rsidRPr="00F301AB">
        <w:rPr>
          <w:rFonts w:ascii="Times New Roman" w:hAnsi="Times New Roman" w:cs="Times New Roman"/>
          <w:bCs/>
          <w:sz w:val="20"/>
          <w:szCs w:val="20"/>
          <w:lang w:bidi="ar-EG"/>
        </w:rPr>
        <w:t xml:space="preserve"> </w:t>
      </w:r>
      <w:proofErr w:type="spellStart"/>
      <w:r w:rsidRPr="00F301AB">
        <w:rPr>
          <w:rFonts w:ascii="Times New Roman" w:hAnsi="Times New Roman" w:cs="Times New Roman"/>
          <w:bCs/>
          <w:sz w:val="20"/>
          <w:szCs w:val="20"/>
          <w:lang w:bidi="ar-EG"/>
        </w:rPr>
        <w:t>Hanouf</w:t>
      </w:r>
      <w:proofErr w:type="spellEnd"/>
      <w:r w:rsidRPr="00F301AB">
        <w:rPr>
          <w:rFonts w:ascii="Times New Roman" w:hAnsi="Times New Roman" w:cs="Times New Roman"/>
          <w:bCs/>
          <w:sz w:val="20"/>
          <w:szCs w:val="20"/>
          <w:lang w:bidi="ar-EG"/>
        </w:rPr>
        <w:t>,</w:t>
      </w:r>
      <w:r w:rsidR="006732A2" w:rsidRPr="00F301AB">
        <w:rPr>
          <w:rFonts w:ascii="Times New Roman" w:hAnsi="Times New Roman" w:cs="Times New Roman"/>
          <w:bCs/>
          <w:sz w:val="20"/>
          <w:szCs w:val="20"/>
          <w:lang w:bidi="ar-EG"/>
        </w:rPr>
        <w:t xml:space="preserve"> </w:t>
      </w:r>
      <w:r w:rsidRPr="00F301AB">
        <w:rPr>
          <w:rFonts w:ascii="Times New Roman" w:hAnsi="Times New Roman" w:cs="Times New Roman"/>
          <w:bCs/>
          <w:sz w:val="20"/>
          <w:szCs w:val="20"/>
          <w:lang w:bidi="ar-EG"/>
        </w:rPr>
        <w:t>A.;</w:t>
      </w:r>
      <w:r w:rsidR="006732A2" w:rsidRPr="00F301AB">
        <w:rPr>
          <w:rFonts w:ascii="Times New Roman" w:hAnsi="Times New Roman" w:cs="Times New Roman"/>
          <w:bCs/>
          <w:sz w:val="20"/>
          <w:szCs w:val="20"/>
          <w:lang w:bidi="ar-EG"/>
        </w:rPr>
        <w:t xml:space="preserve"> </w:t>
      </w:r>
      <w:proofErr w:type="spellStart"/>
      <w:r w:rsidRPr="00F301AB">
        <w:rPr>
          <w:rFonts w:ascii="Times New Roman" w:hAnsi="Times New Roman" w:cs="Times New Roman"/>
          <w:bCs/>
          <w:sz w:val="20"/>
          <w:szCs w:val="20"/>
          <w:lang w:bidi="ar-EG"/>
        </w:rPr>
        <w:t>Gamal</w:t>
      </w:r>
      <w:proofErr w:type="spellEnd"/>
      <w:r w:rsidRPr="00F301AB">
        <w:rPr>
          <w:rFonts w:ascii="Times New Roman" w:hAnsi="Times New Roman" w:cs="Times New Roman"/>
          <w:bCs/>
          <w:sz w:val="20"/>
          <w:szCs w:val="20"/>
          <w:lang w:bidi="ar-EG"/>
        </w:rPr>
        <w:t>,</w:t>
      </w:r>
      <w:r w:rsidR="006732A2" w:rsidRPr="00F301AB">
        <w:rPr>
          <w:rFonts w:ascii="Times New Roman" w:hAnsi="Times New Roman" w:cs="Times New Roman"/>
          <w:bCs/>
          <w:sz w:val="20"/>
          <w:szCs w:val="20"/>
          <w:lang w:bidi="ar-EG"/>
        </w:rPr>
        <w:t xml:space="preserve"> </w:t>
      </w:r>
      <w:r w:rsidRPr="00F301AB">
        <w:rPr>
          <w:rFonts w:ascii="Times New Roman" w:hAnsi="Times New Roman" w:cs="Times New Roman"/>
          <w:bCs/>
          <w:sz w:val="20"/>
          <w:szCs w:val="20"/>
          <w:lang w:bidi="ar-EG"/>
        </w:rPr>
        <w:t>M.</w:t>
      </w:r>
      <w:r w:rsidR="006732A2" w:rsidRPr="00F301AB">
        <w:rPr>
          <w:rFonts w:ascii="Times New Roman" w:hAnsi="Times New Roman" w:cs="Times New Roman"/>
          <w:bCs/>
          <w:sz w:val="20"/>
          <w:szCs w:val="20"/>
          <w:lang w:bidi="ar-EG"/>
        </w:rPr>
        <w:t xml:space="preserve"> </w:t>
      </w:r>
      <w:r w:rsidRPr="00F301AB">
        <w:rPr>
          <w:rFonts w:ascii="Times New Roman" w:hAnsi="Times New Roman" w:cs="Times New Roman"/>
          <w:bCs/>
          <w:sz w:val="20"/>
          <w:szCs w:val="20"/>
          <w:lang w:bidi="ar-EG"/>
        </w:rPr>
        <w:t>and</w:t>
      </w:r>
      <w:r w:rsidR="006732A2" w:rsidRPr="00F301AB">
        <w:rPr>
          <w:rFonts w:ascii="Times New Roman" w:hAnsi="Times New Roman" w:cs="Times New Roman"/>
          <w:bCs/>
          <w:sz w:val="20"/>
          <w:szCs w:val="20"/>
          <w:lang w:bidi="ar-EG"/>
        </w:rPr>
        <w:t xml:space="preserve"> </w:t>
      </w:r>
      <w:proofErr w:type="spellStart"/>
      <w:r w:rsidRPr="00F301AB">
        <w:rPr>
          <w:rFonts w:ascii="Times New Roman" w:hAnsi="Times New Roman" w:cs="Times New Roman"/>
          <w:bCs/>
          <w:sz w:val="20"/>
          <w:szCs w:val="20"/>
          <w:lang w:bidi="ar-EG"/>
        </w:rPr>
        <w:t>Medhat</w:t>
      </w:r>
      <w:proofErr w:type="spellEnd"/>
      <w:r w:rsidRPr="00F301AB">
        <w:rPr>
          <w:rFonts w:ascii="Times New Roman" w:hAnsi="Times New Roman" w:cs="Times New Roman"/>
          <w:bCs/>
          <w:sz w:val="20"/>
          <w:szCs w:val="20"/>
          <w:lang w:bidi="ar-EG"/>
        </w:rPr>
        <w:t>,</w:t>
      </w:r>
      <w:r w:rsidR="006732A2" w:rsidRPr="00F301AB">
        <w:rPr>
          <w:rFonts w:ascii="Times New Roman" w:hAnsi="Times New Roman" w:cs="Times New Roman"/>
          <w:bCs/>
          <w:sz w:val="20"/>
          <w:szCs w:val="20"/>
          <w:lang w:bidi="ar-EG"/>
        </w:rPr>
        <w:t xml:space="preserve"> </w:t>
      </w:r>
      <w:r w:rsidRPr="00F301AB">
        <w:rPr>
          <w:rFonts w:ascii="Times New Roman" w:hAnsi="Times New Roman" w:cs="Times New Roman"/>
          <w:bCs/>
          <w:sz w:val="20"/>
          <w:szCs w:val="20"/>
          <w:lang w:bidi="ar-EG"/>
        </w:rPr>
        <w:t>E.</w:t>
      </w:r>
      <w:r w:rsidR="006732A2" w:rsidRPr="00F301AB">
        <w:rPr>
          <w:rFonts w:ascii="Times New Roman" w:hAnsi="Times New Roman" w:cs="Times New Roman"/>
          <w:bCs/>
          <w:sz w:val="20"/>
          <w:szCs w:val="20"/>
          <w:lang w:bidi="ar-EG"/>
        </w:rPr>
        <w:t xml:space="preserve"> </w:t>
      </w:r>
      <w:r w:rsidRPr="00F301AB">
        <w:rPr>
          <w:rFonts w:ascii="Times New Roman" w:hAnsi="Times New Roman" w:cs="Times New Roman"/>
          <w:bCs/>
          <w:sz w:val="20"/>
          <w:szCs w:val="20"/>
          <w:lang w:bidi="ar-EG"/>
        </w:rPr>
        <w:t>(2013):</w:t>
      </w:r>
      <w:r w:rsidR="006732A2" w:rsidRPr="00F301AB">
        <w:rPr>
          <w:rFonts w:ascii="Times New Roman" w:hAnsi="Times New Roman" w:cs="Times New Roman"/>
          <w:bCs/>
          <w:sz w:val="20"/>
          <w:szCs w:val="20"/>
          <w:lang w:bidi="ar-EG"/>
        </w:rPr>
        <w:t xml:space="preserve"> </w:t>
      </w:r>
      <w:r w:rsidRPr="00F301AB">
        <w:rPr>
          <w:rFonts w:ascii="Times New Roman" w:hAnsi="Times New Roman" w:cs="Times New Roman"/>
          <w:sz w:val="20"/>
          <w:szCs w:val="20"/>
          <w:lang w:bidi="ar-EG"/>
        </w:rPr>
        <w:t>Knowledge,</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Attitudes</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and</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Self-Reported</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Behavior</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of</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Primary</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Health</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Care</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Workers</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for</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Hepatitis</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B</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and</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C</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Virus</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and</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other</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Health</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Care</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Associated</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Infection.</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Greener</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Journal</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of</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Medical</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Sciences;</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Vol.</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3</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(1),</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pp.</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18-31.</w:t>
      </w:r>
    </w:p>
    <w:p w:rsidR="00433D26" w:rsidRPr="00F301AB" w:rsidRDefault="00433D26" w:rsidP="00F301AB">
      <w:pPr>
        <w:pStyle w:val="ListParagraph"/>
        <w:numPr>
          <w:ilvl w:val="0"/>
          <w:numId w:val="28"/>
        </w:numPr>
        <w:bidi w:val="0"/>
        <w:snapToGrid w:val="0"/>
        <w:spacing w:after="0" w:line="240" w:lineRule="auto"/>
        <w:jc w:val="both"/>
        <w:rPr>
          <w:rFonts w:ascii="Times New Roman" w:hAnsi="Times New Roman" w:cs="Times New Roman"/>
          <w:bCs/>
          <w:sz w:val="20"/>
          <w:szCs w:val="20"/>
          <w:lang w:bidi="ar-EG"/>
        </w:rPr>
      </w:pPr>
      <w:proofErr w:type="spellStart"/>
      <w:r w:rsidRPr="00F301AB">
        <w:rPr>
          <w:rFonts w:ascii="Times New Roman" w:hAnsi="Times New Roman" w:cs="Times New Roman"/>
          <w:bCs/>
          <w:sz w:val="20"/>
          <w:szCs w:val="20"/>
          <w:lang w:bidi="ar-EG"/>
        </w:rPr>
        <w:t>Joukar</w:t>
      </w:r>
      <w:proofErr w:type="spellEnd"/>
      <w:r w:rsidR="006732A2" w:rsidRPr="00F301AB">
        <w:rPr>
          <w:rFonts w:ascii="Times New Roman" w:hAnsi="Times New Roman" w:cs="Times New Roman"/>
          <w:bCs/>
          <w:sz w:val="20"/>
          <w:szCs w:val="20"/>
          <w:lang w:bidi="ar-EG"/>
        </w:rPr>
        <w:t xml:space="preserve"> </w:t>
      </w:r>
      <w:r w:rsidRPr="00F301AB">
        <w:rPr>
          <w:rFonts w:ascii="Times New Roman" w:hAnsi="Times New Roman" w:cs="Times New Roman"/>
          <w:bCs/>
          <w:sz w:val="20"/>
          <w:szCs w:val="20"/>
          <w:lang w:bidi="ar-EG"/>
        </w:rPr>
        <w:t>F,</w:t>
      </w:r>
      <w:r w:rsidR="006732A2" w:rsidRPr="00F301AB">
        <w:rPr>
          <w:rFonts w:ascii="Times New Roman" w:hAnsi="Times New Roman" w:cs="Times New Roman"/>
          <w:bCs/>
          <w:sz w:val="20"/>
          <w:szCs w:val="20"/>
          <w:lang w:bidi="ar-EG"/>
        </w:rPr>
        <w:t xml:space="preserve"> </w:t>
      </w:r>
      <w:proofErr w:type="spellStart"/>
      <w:r w:rsidRPr="00F301AB">
        <w:rPr>
          <w:rFonts w:ascii="Times New Roman" w:hAnsi="Times New Roman" w:cs="Times New Roman"/>
          <w:bCs/>
          <w:sz w:val="20"/>
          <w:szCs w:val="20"/>
          <w:lang w:bidi="ar-EG"/>
        </w:rPr>
        <w:t>Mansour-Ghanaei</w:t>
      </w:r>
      <w:proofErr w:type="spellEnd"/>
      <w:r w:rsidR="006732A2" w:rsidRPr="00F301AB">
        <w:rPr>
          <w:rFonts w:ascii="Times New Roman" w:hAnsi="Times New Roman" w:cs="Times New Roman"/>
          <w:bCs/>
          <w:sz w:val="20"/>
          <w:szCs w:val="20"/>
          <w:lang w:bidi="ar-EG"/>
        </w:rPr>
        <w:t xml:space="preserve"> </w:t>
      </w:r>
      <w:r w:rsidRPr="00F301AB">
        <w:rPr>
          <w:rFonts w:ascii="Times New Roman" w:hAnsi="Times New Roman" w:cs="Times New Roman"/>
          <w:bCs/>
          <w:sz w:val="20"/>
          <w:szCs w:val="20"/>
          <w:lang w:bidi="ar-EG"/>
        </w:rPr>
        <w:t>F,</w:t>
      </w:r>
      <w:r w:rsidR="006732A2" w:rsidRPr="00F301AB">
        <w:rPr>
          <w:rFonts w:ascii="Times New Roman" w:hAnsi="Times New Roman" w:cs="Times New Roman"/>
          <w:bCs/>
          <w:sz w:val="20"/>
          <w:szCs w:val="20"/>
          <w:lang w:bidi="ar-EG"/>
        </w:rPr>
        <w:t xml:space="preserve"> </w:t>
      </w:r>
      <w:proofErr w:type="spellStart"/>
      <w:r w:rsidRPr="00F301AB">
        <w:rPr>
          <w:rFonts w:ascii="Times New Roman" w:hAnsi="Times New Roman" w:cs="Times New Roman"/>
          <w:bCs/>
          <w:sz w:val="20"/>
          <w:szCs w:val="20"/>
          <w:lang w:bidi="ar-EG"/>
        </w:rPr>
        <w:t>Soati</w:t>
      </w:r>
      <w:proofErr w:type="spellEnd"/>
      <w:r w:rsidR="006732A2" w:rsidRPr="00F301AB">
        <w:rPr>
          <w:rFonts w:ascii="Times New Roman" w:hAnsi="Times New Roman" w:cs="Times New Roman"/>
          <w:bCs/>
          <w:sz w:val="20"/>
          <w:szCs w:val="20"/>
          <w:lang w:bidi="ar-EG"/>
        </w:rPr>
        <w:t xml:space="preserve"> </w:t>
      </w:r>
      <w:r w:rsidRPr="00F301AB">
        <w:rPr>
          <w:rFonts w:ascii="Times New Roman" w:hAnsi="Times New Roman" w:cs="Times New Roman"/>
          <w:bCs/>
          <w:sz w:val="20"/>
          <w:szCs w:val="20"/>
          <w:lang w:bidi="ar-EG"/>
        </w:rPr>
        <w:t>F,</w:t>
      </w:r>
      <w:r w:rsidR="006732A2" w:rsidRPr="00F301AB">
        <w:rPr>
          <w:rFonts w:ascii="Times New Roman" w:hAnsi="Times New Roman" w:cs="Times New Roman"/>
          <w:bCs/>
          <w:sz w:val="20"/>
          <w:szCs w:val="20"/>
          <w:lang w:bidi="ar-EG"/>
        </w:rPr>
        <w:t xml:space="preserve"> </w:t>
      </w:r>
      <w:proofErr w:type="spellStart"/>
      <w:r w:rsidRPr="00F301AB">
        <w:rPr>
          <w:rFonts w:ascii="Times New Roman" w:hAnsi="Times New Roman" w:cs="Times New Roman"/>
          <w:bCs/>
          <w:sz w:val="20"/>
          <w:szCs w:val="20"/>
          <w:lang w:bidi="ar-EG"/>
        </w:rPr>
        <w:t>Meskinkhoda</w:t>
      </w:r>
      <w:proofErr w:type="spellEnd"/>
      <w:r w:rsidR="006732A2" w:rsidRPr="00F301AB">
        <w:rPr>
          <w:rFonts w:ascii="Times New Roman" w:hAnsi="Times New Roman" w:cs="Times New Roman"/>
          <w:bCs/>
          <w:sz w:val="20"/>
          <w:szCs w:val="20"/>
          <w:lang w:bidi="ar-EG"/>
        </w:rPr>
        <w:t xml:space="preserve"> </w:t>
      </w:r>
      <w:r w:rsidRPr="00F301AB">
        <w:rPr>
          <w:rFonts w:ascii="Times New Roman" w:hAnsi="Times New Roman" w:cs="Times New Roman"/>
          <w:bCs/>
          <w:sz w:val="20"/>
          <w:szCs w:val="20"/>
          <w:lang w:bidi="ar-EG"/>
        </w:rPr>
        <w:t>P.</w:t>
      </w:r>
      <w:r w:rsidR="006732A2" w:rsidRPr="00F301AB">
        <w:rPr>
          <w:rFonts w:ascii="Times New Roman" w:hAnsi="Times New Roman" w:cs="Times New Roman"/>
          <w:bCs/>
          <w:sz w:val="20"/>
          <w:szCs w:val="20"/>
          <w:lang w:bidi="ar-EG"/>
        </w:rPr>
        <w:t xml:space="preserve"> </w:t>
      </w:r>
      <w:r w:rsidRPr="00F301AB">
        <w:rPr>
          <w:rFonts w:ascii="Times New Roman" w:hAnsi="Times New Roman" w:cs="Times New Roman"/>
          <w:bCs/>
          <w:sz w:val="20"/>
          <w:szCs w:val="20"/>
          <w:lang w:bidi="ar-EG"/>
        </w:rPr>
        <w:t>Knowledge</w:t>
      </w:r>
      <w:r w:rsidR="006732A2" w:rsidRPr="00F301AB">
        <w:rPr>
          <w:rFonts w:ascii="Times New Roman" w:hAnsi="Times New Roman" w:cs="Times New Roman"/>
          <w:bCs/>
          <w:sz w:val="20"/>
          <w:szCs w:val="20"/>
          <w:lang w:bidi="ar-EG"/>
        </w:rPr>
        <w:t xml:space="preserve"> </w:t>
      </w:r>
      <w:r w:rsidRPr="00F301AB">
        <w:rPr>
          <w:rFonts w:ascii="Times New Roman" w:hAnsi="Times New Roman" w:cs="Times New Roman"/>
          <w:bCs/>
          <w:sz w:val="20"/>
          <w:szCs w:val="20"/>
          <w:lang w:bidi="ar-EG"/>
        </w:rPr>
        <w:t>levels</w:t>
      </w:r>
      <w:r w:rsidR="006732A2" w:rsidRPr="00F301AB">
        <w:rPr>
          <w:rFonts w:ascii="Times New Roman" w:hAnsi="Times New Roman" w:cs="Times New Roman"/>
          <w:bCs/>
          <w:sz w:val="20"/>
          <w:szCs w:val="20"/>
          <w:lang w:bidi="ar-EG"/>
        </w:rPr>
        <w:t xml:space="preserve"> </w:t>
      </w:r>
      <w:r w:rsidRPr="00F301AB">
        <w:rPr>
          <w:rFonts w:ascii="Times New Roman" w:hAnsi="Times New Roman" w:cs="Times New Roman"/>
          <w:bCs/>
          <w:sz w:val="20"/>
          <w:szCs w:val="20"/>
          <w:lang w:bidi="ar-EG"/>
        </w:rPr>
        <w:t>and</w:t>
      </w:r>
      <w:r w:rsidR="006732A2" w:rsidRPr="00F301AB">
        <w:rPr>
          <w:rFonts w:ascii="Times New Roman" w:hAnsi="Times New Roman" w:cs="Times New Roman"/>
          <w:bCs/>
          <w:sz w:val="20"/>
          <w:szCs w:val="20"/>
          <w:lang w:bidi="ar-EG"/>
        </w:rPr>
        <w:t xml:space="preserve"> </w:t>
      </w:r>
      <w:r w:rsidRPr="00F301AB">
        <w:rPr>
          <w:rFonts w:ascii="Times New Roman" w:hAnsi="Times New Roman" w:cs="Times New Roman"/>
          <w:bCs/>
          <w:sz w:val="20"/>
          <w:szCs w:val="20"/>
          <w:lang w:bidi="ar-EG"/>
        </w:rPr>
        <w:t>attitudes</w:t>
      </w:r>
      <w:r w:rsidR="006732A2" w:rsidRPr="00F301AB">
        <w:rPr>
          <w:rFonts w:ascii="Times New Roman" w:hAnsi="Times New Roman" w:cs="Times New Roman"/>
          <w:bCs/>
          <w:sz w:val="20"/>
          <w:szCs w:val="20"/>
          <w:lang w:bidi="ar-EG"/>
        </w:rPr>
        <w:t xml:space="preserve"> </w:t>
      </w:r>
      <w:r w:rsidRPr="00F301AB">
        <w:rPr>
          <w:rFonts w:ascii="Times New Roman" w:hAnsi="Times New Roman" w:cs="Times New Roman"/>
          <w:bCs/>
          <w:sz w:val="20"/>
          <w:szCs w:val="20"/>
          <w:lang w:bidi="ar-EG"/>
        </w:rPr>
        <w:t>of</w:t>
      </w:r>
      <w:r w:rsidR="006732A2" w:rsidRPr="00F301AB">
        <w:rPr>
          <w:rFonts w:ascii="Times New Roman" w:hAnsi="Times New Roman" w:cs="Times New Roman"/>
          <w:bCs/>
          <w:sz w:val="20"/>
          <w:szCs w:val="20"/>
          <w:lang w:bidi="ar-EG"/>
        </w:rPr>
        <w:t xml:space="preserve"> </w:t>
      </w:r>
      <w:r w:rsidRPr="00F301AB">
        <w:rPr>
          <w:rFonts w:ascii="Times New Roman" w:hAnsi="Times New Roman" w:cs="Times New Roman"/>
          <w:bCs/>
          <w:sz w:val="20"/>
          <w:szCs w:val="20"/>
          <w:lang w:bidi="ar-EG"/>
        </w:rPr>
        <w:t>health</w:t>
      </w:r>
      <w:r w:rsidR="006732A2" w:rsidRPr="00F301AB">
        <w:rPr>
          <w:rFonts w:ascii="Times New Roman" w:hAnsi="Times New Roman" w:cs="Times New Roman"/>
          <w:bCs/>
          <w:sz w:val="20"/>
          <w:szCs w:val="20"/>
          <w:lang w:bidi="ar-EG"/>
        </w:rPr>
        <w:t xml:space="preserve"> </w:t>
      </w:r>
      <w:r w:rsidRPr="00F301AB">
        <w:rPr>
          <w:rFonts w:ascii="Times New Roman" w:hAnsi="Times New Roman" w:cs="Times New Roman"/>
          <w:bCs/>
          <w:sz w:val="20"/>
          <w:szCs w:val="20"/>
          <w:lang w:bidi="ar-EG"/>
        </w:rPr>
        <w:t>care</w:t>
      </w:r>
      <w:r w:rsidR="006732A2" w:rsidRPr="00F301AB">
        <w:rPr>
          <w:rFonts w:ascii="Times New Roman" w:hAnsi="Times New Roman" w:cs="Times New Roman"/>
          <w:bCs/>
          <w:sz w:val="20"/>
          <w:szCs w:val="20"/>
          <w:lang w:bidi="ar-EG"/>
        </w:rPr>
        <w:t xml:space="preserve"> </w:t>
      </w:r>
      <w:r w:rsidRPr="00F301AB">
        <w:rPr>
          <w:rFonts w:ascii="Times New Roman" w:hAnsi="Times New Roman" w:cs="Times New Roman"/>
          <w:bCs/>
          <w:sz w:val="20"/>
          <w:szCs w:val="20"/>
          <w:lang w:bidi="ar-EG"/>
        </w:rPr>
        <w:t>professionals</w:t>
      </w:r>
      <w:r w:rsidR="006732A2" w:rsidRPr="00F301AB">
        <w:rPr>
          <w:rFonts w:ascii="Times New Roman" w:hAnsi="Times New Roman" w:cs="Times New Roman"/>
          <w:bCs/>
          <w:sz w:val="20"/>
          <w:szCs w:val="20"/>
          <w:lang w:bidi="ar-EG"/>
        </w:rPr>
        <w:t xml:space="preserve"> </w:t>
      </w:r>
      <w:r w:rsidRPr="00F301AB">
        <w:rPr>
          <w:rFonts w:ascii="Times New Roman" w:hAnsi="Times New Roman" w:cs="Times New Roman"/>
          <w:bCs/>
          <w:sz w:val="20"/>
          <w:szCs w:val="20"/>
          <w:lang w:bidi="ar-EG"/>
        </w:rPr>
        <w:t>toward</w:t>
      </w:r>
      <w:r w:rsidR="006732A2" w:rsidRPr="00F301AB">
        <w:rPr>
          <w:rFonts w:ascii="Times New Roman" w:hAnsi="Times New Roman" w:cs="Times New Roman"/>
          <w:bCs/>
          <w:sz w:val="20"/>
          <w:szCs w:val="20"/>
          <w:lang w:bidi="ar-EG"/>
        </w:rPr>
        <w:t xml:space="preserve"> </w:t>
      </w:r>
      <w:r w:rsidRPr="00F301AB">
        <w:rPr>
          <w:rFonts w:ascii="Times New Roman" w:hAnsi="Times New Roman" w:cs="Times New Roman"/>
          <w:bCs/>
          <w:sz w:val="20"/>
          <w:szCs w:val="20"/>
          <w:lang w:bidi="ar-EG"/>
        </w:rPr>
        <w:t>patients</w:t>
      </w:r>
      <w:r w:rsidR="006732A2" w:rsidRPr="00F301AB">
        <w:rPr>
          <w:rFonts w:ascii="Times New Roman" w:hAnsi="Times New Roman" w:cs="Times New Roman"/>
          <w:bCs/>
          <w:sz w:val="20"/>
          <w:szCs w:val="20"/>
          <w:lang w:bidi="ar-EG"/>
        </w:rPr>
        <w:t xml:space="preserve"> </w:t>
      </w:r>
      <w:r w:rsidRPr="00F301AB">
        <w:rPr>
          <w:rFonts w:ascii="Times New Roman" w:hAnsi="Times New Roman" w:cs="Times New Roman"/>
          <w:bCs/>
          <w:sz w:val="20"/>
          <w:szCs w:val="20"/>
          <w:lang w:bidi="ar-EG"/>
        </w:rPr>
        <w:t>with</w:t>
      </w:r>
      <w:r w:rsidR="006732A2" w:rsidRPr="00F301AB">
        <w:rPr>
          <w:rFonts w:ascii="Times New Roman" w:hAnsi="Times New Roman" w:cs="Times New Roman"/>
          <w:bCs/>
          <w:sz w:val="20"/>
          <w:szCs w:val="20"/>
          <w:lang w:bidi="ar-EG"/>
        </w:rPr>
        <w:t xml:space="preserve"> </w:t>
      </w:r>
      <w:r w:rsidRPr="00F301AB">
        <w:rPr>
          <w:rFonts w:ascii="Times New Roman" w:hAnsi="Times New Roman" w:cs="Times New Roman"/>
          <w:bCs/>
          <w:sz w:val="20"/>
          <w:szCs w:val="20"/>
          <w:lang w:bidi="ar-EG"/>
        </w:rPr>
        <w:t>hepatitis</w:t>
      </w:r>
      <w:r w:rsidR="006732A2" w:rsidRPr="00F301AB">
        <w:rPr>
          <w:rFonts w:ascii="Times New Roman" w:hAnsi="Times New Roman" w:cs="Times New Roman"/>
          <w:bCs/>
          <w:sz w:val="20"/>
          <w:szCs w:val="20"/>
          <w:lang w:bidi="ar-EG"/>
        </w:rPr>
        <w:t xml:space="preserve"> </w:t>
      </w:r>
      <w:r w:rsidRPr="00F301AB">
        <w:rPr>
          <w:rFonts w:ascii="Times New Roman" w:hAnsi="Times New Roman" w:cs="Times New Roman"/>
          <w:bCs/>
          <w:sz w:val="20"/>
          <w:szCs w:val="20"/>
          <w:lang w:bidi="ar-EG"/>
        </w:rPr>
        <w:t>C</w:t>
      </w:r>
      <w:r w:rsidR="006732A2" w:rsidRPr="00F301AB">
        <w:rPr>
          <w:rFonts w:ascii="Times New Roman" w:hAnsi="Times New Roman" w:cs="Times New Roman"/>
          <w:bCs/>
          <w:sz w:val="20"/>
          <w:szCs w:val="20"/>
          <w:lang w:bidi="ar-EG"/>
        </w:rPr>
        <w:t xml:space="preserve"> </w:t>
      </w:r>
      <w:r w:rsidRPr="00F301AB">
        <w:rPr>
          <w:rFonts w:ascii="Times New Roman" w:hAnsi="Times New Roman" w:cs="Times New Roman"/>
          <w:bCs/>
          <w:sz w:val="20"/>
          <w:szCs w:val="20"/>
          <w:lang w:bidi="ar-EG"/>
        </w:rPr>
        <w:t>infection.</w:t>
      </w:r>
      <w:r w:rsidR="006732A2" w:rsidRPr="00F301AB">
        <w:rPr>
          <w:rFonts w:ascii="Times New Roman" w:hAnsi="Times New Roman" w:cs="Times New Roman"/>
          <w:bCs/>
          <w:sz w:val="20"/>
          <w:szCs w:val="20"/>
          <w:lang w:bidi="ar-EG"/>
        </w:rPr>
        <w:t xml:space="preserve"> </w:t>
      </w:r>
      <w:r w:rsidRPr="00F301AB">
        <w:rPr>
          <w:rFonts w:ascii="Times New Roman" w:hAnsi="Times New Roman" w:cs="Times New Roman"/>
          <w:bCs/>
          <w:sz w:val="20"/>
          <w:szCs w:val="20"/>
          <w:lang w:bidi="ar-EG"/>
        </w:rPr>
        <w:t>World</w:t>
      </w:r>
      <w:r w:rsidR="006732A2" w:rsidRPr="00F301AB">
        <w:rPr>
          <w:rFonts w:ascii="Times New Roman" w:hAnsi="Times New Roman" w:cs="Times New Roman"/>
          <w:bCs/>
          <w:sz w:val="20"/>
          <w:szCs w:val="20"/>
          <w:lang w:bidi="ar-EG"/>
        </w:rPr>
        <w:t xml:space="preserve"> </w:t>
      </w:r>
      <w:r w:rsidRPr="00F301AB">
        <w:rPr>
          <w:rFonts w:ascii="Times New Roman" w:hAnsi="Times New Roman" w:cs="Times New Roman"/>
          <w:bCs/>
          <w:sz w:val="20"/>
          <w:szCs w:val="20"/>
          <w:lang w:bidi="ar-EG"/>
        </w:rPr>
        <w:t>Journal</w:t>
      </w:r>
      <w:r w:rsidR="006732A2" w:rsidRPr="00F301AB">
        <w:rPr>
          <w:rFonts w:ascii="Times New Roman" w:hAnsi="Times New Roman" w:cs="Times New Roman"/>
          <w:bCs/>
          <w:sz w:val="20"/>
          <w:szCs w:val="20"/>
          <w:lang w:bidi="ar-EG"/>
        </w:rPr>
        <w:t xml:space="preserve"> </w:t>
      </w:r>
      <w:r w:rsidRPr="00F301AB">
        <w:rPr>
          <w:rFonts w:ascii="Times New Roman" w:hAnsi="Times New Roman" w:cs="Times New Roman"/>
          <w:bCs/>
          <w:sz w:val="20"/>
          <w:szCs w:val="20"/>
          <w:lang w:bidi="ar-EG"/>
        </w:rPr>
        <w:t>of</w:t>
      </w:r>
      <w:r w:rsidR="006732A2" w:rsidRPr="00F301AB">
        <w:rPr>
          <w:rFonts w:ascii="Times New Roman" w:hAnsi="Times New Roman" w:cs="Times New Roman"/>
          <w:bCs/>
          <w:sz w:val="20"/>
          <w:szCs w:val="20"/>
          <w:lang w:bidi="ar-EG"/>
        </w:rPr>
        <w:t xml:space="preserve"> </w:t>
      </w:r>
      <w:r w:rsidRPr="00F301AB">
        <w:rPr>
          <w:rFonts w:ascii="Times New Roman" w:hAnsi="Times New Roman" w:cs="Times New Roman"/>
          <w:bCs/>
          <w:sz w:val="20"/>
          <w:szCs w:val="20"/>
          <w:lang w:bidi="ar-EG"/>
        </w:rPr>
        <w:t>Gastroenterology:</w:t>
      </w:r>
      <w:r w:rsidR="006732A2" w:rsidRPr="00F301AB">
        <w:rPr>
          <w:rFonts w:ascii="Times New Roman" w:hAnsi="Times New Roman" w:cs="Times New Roman"/>
          <w:bCs/>
          <w:sz w:val="20"/>
          <w:szCs w:val="20"/>
          <w:lang w:bidi="ar-EG"/>
        </w:rPr>
        <w:t xml:space="preserve"> </w:t>
      </w:r>
      <w:r w:rsidRPr="00F301AB">
        <w:rPr>
          <w:rFonts w:ascii="Times New Roman" w:hAnsi="Times New Roman" w:cs="Times New Roman"/>
          <w:bCs/>
          <w:sz w:val="20"/>
          <w:szCs w:val="20"/>
          <w:lang w:bidi="ar-EG"/>
        </w:rPr>
        <w:t>WJG.</w:t>
      </w:r>
      <w:r w:rsidR="006732A2" w:rsidRPr="00F301AB">
        <w:rPr>
          <w:rFonts w:ascii="Times New Roman" w:hAnsi="Times New Roman" w:cs="Times New Roman"/>
          <w:bCs/>
          <w:sz w:val="20"/>
          <w:szCs w:val="20"/>
          <w:lang w:bidi="ar-EG"/>
        </w:rPr>
        <w:t xml:space="preserve"> </w:t>
      </w:r>
      <w:r w:rsidRPr="00F301AB">
        <w:rPr>
          <w:rFonts w:ascii="Times New Roman" w:hAnsi="Times New Roman" w:cs="Times New Roman"/>
          <w:bCs/>
          <w:sz w:val="20"/>
          <w:szCs w:val="20"/>
          <w:lang w:bidi="ar-EG"/>
        </w:rPr>
        <w:t>2012</w:t>
      </w:r>
      <w:r w:rsidR="006732A2" w:rsidRPr="00F301AB">
        <w:rPr>
          <w:rFonts w:ascii="Times New Roman" w:hAnsi="Times New Roman" w:cs="Times New Roman"/>
          <w:bCs/>
          <w:sz w:val="20"/>
          <w:szCs w:val="20"/>
          <w:lang w:bidi="ar-EG"/>
        </w:rPr>
        <w:t xml:space="preserve"> </w:t>
      </w:r>
      <w:r w:rsidRPr="00F301AB">
        <w:rPr>
          <w:rFonts w:ascii="Times New Roman" w:hAnsi="Times New Roman" w:cs="Times New Roman"/>
          <w:bCs/>
          <w:sz w:val="20"/>
          <w:szCs w:val="20"/>
          <w:lang w:bidi="ar-EG"/>
        </w:rPr>
        <w:t>May</w:t>
      </w:r>
      <w:r w:rsidR="006732A2" w:rsidRPr="00F301AB">
        <w:rPr>
          <w:rFonts w:ascii="Times New Roman" w:hAnsi="Times New Roman" w:cs="Times New Roman"/>
          <w:bCs/>
          <w:sz w:val="20"/>
          <w:szCs w:val="20"/>
          <w:lang w:bidi="ar-EG"/>
        </w:rPr>
        <w:t xml:space="preserve"> </w:t>
      </w:r>
      <w:r w:rsidRPr="00F301AB">
        <w:rPr>
          <w:rFonts w:ascii="Times New Roman" w:hAnsi="Times New Roman" w:cs="Times New Roman"/>
          <w:bCs/>
          <w:sz w:val="20"/>
          <w:szCs w:val="20"/>
          <w:lang w:bidi="ar-EG"/>
        </w:rPr>
        <w:t>14;18(18):2238.</w:t>
      </w:r>
    </w:p>
    <w:p w:rsidR="00433D26" w:rsidRPr="00F301AB" w:rsidRDefault="00433D26" w:rsidP="00F301AB">
      <w:pPr>
        <w:pStyle w:val="ListParagraph"/>
        <w:numPr>
          <w:ilvl w:val="0"/>
          <w:numId w:val="28"/>
        </w:numPr>
        <w:shd w:val="clear" w:color="auto" w:fill="FFFFFF"/>
        <w:autoSpaceDE w:val="0"/>
        <w:autoSpaceDN w:val="0"/>
        <w:bidi w:val="0"/>
        <w:adjustRightInd w:val="0"/>
        <w:snapToGrid w:val="0"/>
        <w:spacing w:after="0" w:line="240" w:lineRule="auto"/>
        <w:jc w:val="both"/>
        <w:rPr>
          <w:rFonts w:ascii="Times New Roman" w:hAnsi="Times New Roman" w:cs="Times New Roman"/>
          <w:sz w:val="20"/>
          <w:szCs w:val="20"/>
        </w:rPr>
      </w:pPr>
      <w:proofErr w:type="spellStart"/>
      <w:r w:rsidRPr="00F301AB">
        <w:rPr>
          <w:rFonts w:ascii="Times New Roman" w:hAnsi="Times New Roman" w:cs="Times New Roman"/>
          <w:bCs/>
          <w:sz w:val="20"/>
          <w:szCs w:val="20"/>
        </w:rPr>
        <w:lastRenderedPageBreak/>
        <w:t>Korniewicz</w:t>
      </w:r>
      <w:proofErr w:type="spellEnd"/>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D.M.</w:t>
      </w:r>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and</w:t>
      </w:r>
      <w:r w:rsidR="006732A2" w:rsidRPr="00F301AB">
        <w:rPr>
          <w:rFonts w:ascii="Times New Roman" w:hAnsi="Times New Roman" w:cs="Times New Roman"/>
          <w:bCs/>
          <w:sz w:val="20"/>
          <w:szCs w:val="20"/>
        </w:rPr>
        <w:t xml:space="preserve"> </w:t>
      </w:r>
      <w:proofErr w:type="spellStart"/>
      <w:r w:rsidRPr="00F301AB">
        <w:rPr>
          <w:rFonts w:ascii="Times New Roman" w:hAnsi="Times New Roman" w:cs="Times New Roman"/>
          <w:bCs/>
          <w:sz w:val="20"/>
          <w:szCs w:val="20"/>
        </w:rPr>
        <w:t>McLeskey</w:t>
      </w:r>
      <w:proofErr w:type="spellEnd"/>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S.W.</w:t>
      </w:r>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(1998):</w:t>
      </w:r>
      <w:r w:rsidR="006732A2" w:rsidRPr="00F301AB">
        <w:rPr>
          <w:rFonts w:ascii="Times New Roman" w:hAnsi="Times New Roman" w:cs="Times New Roman"/>
          <w:bCs/>
          <w:sz w:val="20"/>
          <w:szCs w:val="20"/>
        </w:rPr>
        <w:t xml:space="preserve"> </w:t>
      </w:r>
      <w:r w:rsidRPr="00F301AB">
        <w:rPr>
          <w:rFonts w:ascii="Times New Roman" w:hAnsi="Times New Roman" w:cs="Times New Roman"/>
          <w:sz w:val="20"/>
          <w:szCs w:val="20"/>
        </w:rPr>
        <w:t>Latex</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allergy</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and</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gloving</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standards.</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Seminars</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in</w:t>
      </w:r>
      <w:r w:rsidR="006732A2" w:rsidRPr="00F301AB">
        <w:rPr>
          <w:rFonts w:ascii="Times New Roman" w:hAnsi="Times New Roman" w:cs="Times New Roman"/>
          <w:sz w:val="20"/>
          <w:szCs w:val="20"/>
        </w:rPr>
        <w:t xml:space="preserve"> </w:t>
      </w:r>
      <w:proofErr w:type="spellStart"/>
      <w:r w:rsidRPr="00F301AB">
        <w:rPr>
          <w:rFonts w:ascii="Times New Roman" w:hAnsi="Times New Roman" w:cs="Times New Roman"/>
          <w:sz w:val="20"/>
          <w:szCs w:val="20"/>
        </w:rPr>
        <w:t>Perioperative</w:t>
      </w:r>
      <w:proofErr w:type="spellEnd"/>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Nursing;</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7:216–221.</w:t>
      </w:r>
    </w:p>
    <w:p w:rsidR="00433D26" w:rsidRPr="00F301AB" w:rsidRDefault="00433D26" w:rsidP="00F301AB">
      <w:pPr>
        <w:pStyle w:val="ListParagraph"/>
        <w:numPr>
          <w:ilvl w:val="0"/>
          <w:numId w:val="28"/>
        </w:numPr>
        <w:bidi w:val="0"/>
        <w:snapToGrid w:val="0"/>
        <w:spacing w:after="0" w:line="240" w:lineRule="auto"/>
        <w:jc w:val="both"/>
        <w:rPr>
          <w:rFonts w:ascii="Times New Roman" w:hAnsi="Times New Roman" w:cs="Times New Roman"/>
          <w:sz w:val="20"/>
          <w:szCs w:val="20"/>
        </w:rPr>
      </w:pPr>
      <w:r w:rsidRPr="00F301AB">
        <w:rPr>
          <w:rFonts w:ascii="Times New Roman" w:hAnsi="Times New Roman" w:cs="Times New Roman"/>
          <w:bCs/>
          <w:sz w:val="20"/>
          <w:szCs w:val="20"/>
        </w:rPr>
        <w:t>Wilson</w:t>
      </w:r>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and</w:t>
      </w:r>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Jennie</w:t>
      </w:r>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(2001)</w:t>
      </w:r>
      <w:r w:rsidRPr="00F301AB">
        <w:rPr>
          <w:rFonts w:ascii="Times New Roman" w:hAnsi="Times New Roman" w:cs="Times New Roman"/>
          <w:sz w:val="20"/>
          <w:szCs w:val="20"/>
        </w:rPr>
        <w:t>:</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Infection</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control</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in</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clinical</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practice.</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2</w:t>
      </w:r>
      <w:r w:rsidRPr="00F301AB">
        <w:rPr>
          <w:rFonts w:ascii="Times New Roman" w:hAnsi="Times New Roman" w:cs="Times New Roman"/>
          <w:sz w:val="20"/>
          <w:szCs w:val="20"/>
          <w:vertAlign w:val="superscript"/>
        </w:rPr>
        <w:t>nd</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ed.</w:t>
      </w:r>
    </w:p>
    <w:p w:rsidR="00433D26" w:rsidRPr="00F301AB" w:rsidRDefault="00433D26" w:rsidP="00F301AB">
      <w:pPr>
        <w:pStyle w:val="ListParagraph"/>
        <w:numPr>
          <w:ilvl w:val="0"/>
          <w:numId w:val="28"/>
        </w:numPr>
        <w:bidi w:val="0"/>
        <w:snapToGrid w:val="0"/>
        <w:spacing w:after="0" w:line="240" w:lineRule="auto"/>
        <w:jc w:val="both"/>
        <w:rPr>
          <w:rFonts w:ascii="Times New Roman" w:hAnsi="Times New Roman" w:cs="Times New Roman"/>
          <w:sz w:val="20"/>
          <w:szCs w:val="20"/>
          <w:lang w:bidi="ar-EG"/>
        </w:rPr>
      </w:pPr>
      <w:r w:rsidRPr="00F301AB">
        <w:rPr>
          <w:rFonts w:ascii="Times New Roman" w:hAnsi="Times New Roman" w:cs="Times New Roman"/>
          <w:bCs/>
          <w:sz w:val="20"/>
          <w:szCs w:val="20"/>
          <w:lang w:bidi="ar-EG"/>
        </w:rPr>
        <w:t>Bile,</w:t>
      </w:r>
      <w:r w:rsidR="006732A2" w:rsidRPr="00F301AB">
        <w:rPr>
          <w:rFonts w:ascii="Times New Roman" w:hAnsi="Times New Roman" w:cs="Times New Roman"/>
          <w:bCs/>
          <w:sz w:val="20"/>
          <w:szCs w:val="20"/>
          <w:lang w:bidi="ar-EG"/>
        </w:rPr>
        <w:t xml:space="preserve"> </w:t>
      </w:r>
      <w:r w:rsidRPr="00F301AB">
        <w:rPr>
          <w:rFonts w:ascii="Times New Roman" w:hAnsi="Times New Roman" w:cs="Times New Roman"/>
          <w:bCs/>
          <w:sz w:val="20"/>
          <w:szCs w:val="20"/>
          <w:lang w:bidi="ar-EG"/>
        </w:rPr>
        <w:t>M.</w:t>
      </w:r>
      <w:r w:rsidR="006732A2" w:rsidRPr="00F301AB">
        <w:rPr>
          <w:rFonts w:ascii="Times New Roman" w:hAnsi="Times New Roman" w:cs="Times New Roman"/>
          <w:bCs/>
          <w:sz w:val="20"/>
          <w:szCs w:val="20"/>
          <w:lang w:bidi="ar-EG"/>
        </w:rPr>
        <w:t xml:space="preserve"> </w:t>
      </w:r>
      <w:r w:rsidRPr="00F301AB">
        <w:rPr>
          <w:rFonts w:ascii="Times New Roman" w:hAnsi="Times New Roman" w:cs="Times New Roman"/>
          <w:bCs/>
          <w:sz w:val="20"/>
          <w:szCs w:val="20"/>
          <w:lang w:bidi="ar-EG"/>
        </w:rPr>
        <w:t>and</w:t>
      </w:r>
      <w:r w:rsidR="006732A2" w:rsidRPr="00F301AB">
        <w:rPr>
          <w:rFonts w:ascii="Times New Roman" w:hAnsi="Times New Roman" w:cs="Times New Roman"/>
          <w:bCs/>
          <w:sz w:val="20"/>
          <w:szCs w:val="20"/>
          <w:lang w:bidi="ar-EG"/>
        </w:rPr>
        <w:t xml:space="preserve"> </w:t>
      </w:r>
      <w:r w:rsidRPr="00F301AB">
        <w:rPr>
          <w:rFonts w:ascii="Times New Roman" w:hAnsi="Times New Roman" w:cs="Times New Roman"/>
          <w:bCs/>
          <w:sz w:val="20"/>
          <w:szCs w:val="20"/>
          <w:lang w:bidi="ar-EG"/>
        </w:rPr>
        <w:t>Sheikh,</w:t>
      </w:r>
      <w:r w:rsidR="006732A2" w:rsidRPr="00F301AB">
        <w:rPr>
          <w:rFonts w:ascii="Times New Roman" w:hAnsi="Times New Roman" w:cs="Times New Roman"/>
          <w:bCs/>
          <w:sz w:val="20"/>
          <w:szCs w:val="20"/>
          <w:lang w:bidi="ar-EG"/>
        </w:rPr>
        <w:t xml:space="preserve"> </w:t>
      </w:r>
      <w:r w:rsidRPr="00F301AB">
        <w:rPr>
          <w:rFonts w:ascii="Times New Roman" w:hAnsi="Times New Roman" w:cs="Times New Roman"/>
          <w:bCs/>
          <w:sz w:val="20"/>
          <w:szCs w:val="20"/>
          <w:lang w:bidi="ar-EG"/>
        </w:rPr>
        <w:t>M.</w:t>
      </w:r>
      <w:r w:rsidR="006732A2" w:rsidRPr="00F301AB">
        <w:rPr>
          <w:rFonts w:ascii="Times New Roman" w:hAnsi="Times New Roman" w:cs="Times New Roman"/>
          <w:bCs/>
          <w:sz w:val="20"/>
          <w:szCs w:val="20"/>
          <w:lang w:bidi="ar-EG"/>
        </w:rPr>
        <w:t xml:space="preserve"> </w:t>
      </w:r>
      <w:r w:rsidRPr="00F301AB">
        <w:rPr>
          <w:rFonts w:ascii="Times New Roman" w:hAnsi="Times New Roman" w:cs="Times New Roman"/>
          <w:bCs/>
          <w:sz w:val="20"/>
          <w:szCs w:val="20"/>
          <w:lang w:bidi="ar-EG"/>
        </w:rPr>
        <w:t>(2004):</w:t>
      </w:r>
      <w:r w:rsidR="006732A2" w:rsidRPr="00F301AB">
        <w:rPr>
          <w:rFonts w:ascii="Times New Roman" w:hAnsi="Times New Roman" w:cs="Times New Roman"/>
          <w:bCs/>
          <w:sz w:val="20"/>
          <w:szCs w:val="20"/>
          <w:lang w:bidi="ar-EG"/>
        </w:rPr>
        <w:t xml:space="preserve"> </w:t>
      </w:r>
      <w:r w:rsidRPr="00F301AB">
        <w:rPr>
          <w:rFonts w:ascii="Times New Roman" w:hAnsi="Times New Roman" w:cs="Times New Roman"/>
          <w:sz w:val="20"/>
          <w:szCs w:val="20"/>
          <w:lang w:bidi="ar-EG"/>
        </w:rPr>
        <w:t>Development</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of</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standards</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and</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the</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quality</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improvement</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cycle:</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In</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Al-</w:t>
      </w:r>
      <w:proofErr w:type="spellStart"/>
      <w:r w:rsidRPr="00F301AB">
        <w:rPr>
          <w:rFonts w:ascii="Times New Roman" w:hAnsi="Times New Roman" w:cs="Times New Roman"/>
          <w:sz w:val="20"/>
          <w:szCs w:val="20"/>
          <w:lang w:bidi="ar-EG"/>
        </w:rPr>
        <w:t>Assaf</w:t>
      </w:r>
      <w:proofErr w:type="spellEnd"/>
      <w:r w:rsidRPr="00F301AB">
        <w:rPr>
          <w:rFonts w:ascii="Times New Roman" w:hAnsi="Times New Roman" w:cs="Times New Roman"/>
          <w:sz w:val="20"/>
          <w:szCs w:val="20"/>
          <w:lang w:bidi="ar-EG"/>
        </w:rPr>
        <w:t>,</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A.F.</w:t>
      </w:r>
      <w:r w:rsidR="006732A2" w:rsidRPr="00F301AB">
        <w:rPr>
          <w:rFonts w:ascii="Times New Roman" w:hAnsi="Times New Roman" w:cs="Times New Roman"/>
          <w:sz w:val="20"/>
          <w:szCs w:val="20"/>
          <w:lang w:bidi="ar-EG"/>
        </w:rPr>
        <w:t xml:space="preserve"> &amp; </w:t>
      </w:r>
      <w:r w:rsidRPr="00F301AB">
        <w:rPr>
          <w:rFonts w:ascii="Times New Roman" w:hAnsi="Times New Roman" w:cs="Times New Roman"/>
          <w:sz w:val="20"/>
          <w:szCs w:val="20"/>
          <w:lang w:bidi="ar-EG"/>
        </w:rPr>
        <w:t>Sheikh,</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M.</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(ed.):</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Quality</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improvement</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in</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primary</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health</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care.</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A</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practical</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guide.</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WHO.</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Regional</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Office</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for</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Eastern</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Mediterranean</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series</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26.</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Chapter</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2.</w:t>
      </w:r>
      <w:r w:rsidR="006732A2" w:rsidRPr="00F301AB">
        <w:rPr>
          <w:rFonts w:ascii="Times New Roman" w:hAnsi="Times New Roman" w:cs="Times New Roman"/>
          <w:sz w:val="20"/>
          <w:szCs w:val="20"/>
          <w:lang w:bidi="ar-EG"/>
        </w:rPr>
        <w:t xml:space="preserve"> </w:t>
      </w:r>
      <w:r w:rsidRPr="00F301AB">
        <w:rPr>
          <w:rFonts w:ascii="Times New Roman" w:hAnsi="Times New Roman" w:cs="Times New Roman"/>
          <w:sz w:val="20"/>
          <w:szCs w:val="20"/>
          <w:lang w:bidi="ar-EG"/>
        </w:rPr>
        <w:t>28-55.</w:t>
      </w:r>
    </w:p>
    <w:p w:rsidR="00433D26" w:rsidRPr="00F301AB" w:rsidRDefault="00433D26" w:rsidP="00F301AB">
      <w:pPr>
        <w:pStyle w:val="ListParagraph"/>
        <w:numPr>
          <w:ilvl w:val="0"/>
          <w:numId w:val="28"/>
        </w:numPr>
        <w:bidi w:val="0"/>
        <w:snapToGrid w:val="0"/>
        <w:spacing w:after="0" w:line="240" w:lineRule="auto"/>
        <w:jc w:val="both"/>
        <w:rPr>
          <w:rFonts w:ascii="Times New Roman" w:hAnsi="Times New Roman" w:cs="Times New Roman"/>
          <w:bCs/>
          <w:sz w:val="20"/>
          <w:szCs w:val="20"/>
        </w:rPr>
      </w:pPr>
      <w:proofErr w:type="spellStart"/>
      <w:r w:rsidRPr="00F301AB">
        <w:rPr>
          <w:rFonts w:ascii="Times New Roman" w:hAnsi="Times New Roman" w:cs="Times New Roman"/>
          <w:bCs/>
          <w:sz w:val="20"/>
          <w:szCs w:val="20"/>
        </w:rPr>
        <w:t>Kaliyaperumal</w:t>
      </w:r>
      <w:proofErr w:type="spellEnd"/>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K.</w:t>
      </w:r>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(2004):</w:t>
      </w:r>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Guideline</w:t>
      </w:r>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for</w:t>
      </w:r>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conducting</w:t>
      </w:r>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a</w:t>
      </w:r>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Knowledge,</w:t>
      </w:r>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Attitude</w:t>
      </w:r>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and</w:t>
      </w:r>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Practice</w:t>
      </w:r>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(KAP)</w:t>
      </w:r>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Study.Comm.Ophthalmol;4:7.9.</w:t>
      </w:r>
    </w:p>
    <w:p w:rsidR="00433D26" w:rsidRPr="00F301AB" w:rsidRDefault="00433D26" w:rsidP="00F301AB">
      <w:pPr>
        <w:pStyle w:val="ListParagraph"/>
        <w:numPr>
          <w:ilvl w:val="0"/>
          <w:numId w:val="28"/>
        </w:numPr>
        <w:bidi w:val="0"/>
        <w:snapToGrid w:val="0"/>
        <w:spacing w:after="0" w:line="240" w:lineRule="auto"/>
        <w:jc w:val="both"/>
        <w:rPr>
          <w:rFonts w:ascii="Times New Roman" w:hAnsi="Times New Roman" w:cs="Times New Roman"/>
          <w:sz w:val="20"/>
          <w:szCs w:val="20"/>
        </w:rPr>
      </w:pPr>
      <w:r w:rsidRPr="00F301AB">
        <w:rPr>
          <w:rFonts w:ascii="Times New Roman" w:hAnsi="Times New Roman" w:cs="Times New Roman"/>
          <w:bCs/>
          <w:sz w:val="20"/>
          <w:szCs w:val="20"/>
        </w:rPr>
        <w:t>Brown</w:t>
      </w:r>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RS,</w:t>
      </w:r>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McMahon</w:t>
      </w:r>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BJ,</w:t>
      </w:r>
      <w:r w:rsidR="006732A2" w:rsidRPr="00F301AB">
        <w:rPr>
          <w:rFonts w:ascii="Times New Roman" w:hAnsi="Times New Roman" w:cs="Times New Roman"/>
          <w:bCs/>
          <w:sz w:val="20"/>
          <w:szCs w:val="20"/>
        </w:rPr>
        <w:t xml:space="preserve"> </w:t>
      </w:r>
      <w:proofErr w:type="spellStart"/>
      <w:r w:rsidRPr="00F301AB">
        <w:rPr>
          <w:rFonts w:ascii="Times New Roman" w:hAnsi="Times New Roman" w:cs="Times New Roman"/>
          <w:bCs/>
          <w:sz w:val="20"/>
          <w:szCs w:val="20"/>
        </w:rPr>
        <w:t>Lok</w:t>
      </w:r>
      <w:proofErr w:type="spellEnd"/>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ASF,</w:t>
      </w:r>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Wong</w:t>
      </w:r>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JB,</w:t>
      </w:r>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Ahmed</w:t>
      </w:r>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AT,</w:t>
      </w:r>
      <w:r w:rsidR="006732A2" w:rsidRPr="00F301AB">
        <w:rPr>
          <w:rFonts w:ascii="Times New Roman" w:hAnsi="Times New Roman" w:cs="Times New Roman"/>
          <w:bCs/>
          <w:sz w:val="20"/>
          <w:szCs w:val="20"/>
        </w:rPr>
        <w:t xml:space="preserve"> </w:t>
      </w:r>
      <w:proofErr w:type="spellStart"/>
      <w:r w:rsidRPr="00F301AB">
        <w:rPr>
          <w:rFonts w:ascii="Times New Roman" w:hAnsi="Times New Roman" w:cs="Times New Roman"/>
          <w:bCs/>
          <w:sz w:val="20"/>
          <w:szCs w:val="20"/>
        </w:rPr>
        <w:t>Mouchli</w:t>
      </w:r>
      <w:proofErr w:type="spellEnd"/>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MA</w:t>
      </w:r>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et</w:t>
      </w:r>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al.</w:t>
      </w:r>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(2016):</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Antiviral</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therapy</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in</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chronic</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hepatitis</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B</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viral</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infection</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during</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pregnancy:</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a</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systematic</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review</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and</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meta-analysis.</w:t>
      </w:r>
      <w:r w:rsidR="006732A2" w:rsidRPr="00F301AB">
        <w:rPr>
          <w:rFonts w:ascii="Times New Roman" w:hAnsi="Times New Roman" w:cs="Times New Roman"/>
          <w:sz w:val="20"/>
          <w:szCs w:val="20"/>
        </w:rPr>
        <w:t xml:space="preserve"> </w:t>
      </w:r>
      <w:proofErr w:type="spellStart"/>
      <w:r w:rsidRPr="00F301AB">
        <w:rPr>
          <w:rFonts w:ascii="Times New Roman" w:hAnsi="Times New Roman" w:cs="Times New Roman"/>
          <w:sz w:val="20"/>
          <w:szCs w:val="20"/>
        </w:rPr>
        <w:t>Hepatology</w:t>
      </w:r>
      <w:proofErr w:type="spellEnd"/>
      <w:r w:rsidRPr="00F301AB">
        <w:rPr>
          <w:rFonts w:ascii="Times New Roman" w:hAnsi="Times New Roman" w:cs="Times New Roman"/>
          <w:sz w:val="20"/>
          <w:szCs w:val="20"/>
        </w:rPr>
        <w:t>;</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63:319–33.</w:t>
      </w:r>
    </w:p>
    <w:p w:rsidR="00433D26" w:rsidRPr="00F301AB" w:rsidRDefault="00433D26" w:rsidP="00F301AB">
      <w:pPr>
        <w:pStyle w:val="ListParagraph"/>
        <w:numPr>
          <w:ilvl w:val="0"/>
          <w:numId w:val="28"/>
        </w:numPr>
        <w:autoSpaceDE w:val="0"/>
        <w:autoSpaceDN w:val="0"/>
        <w:bidi w:val="0"/>
        <w:adjustRightInd w:val="0"/>
        <w:snapToGrid w:val="0"/>
        <w:spacing w:after="0" w:line="240" w:lineRule="auto"/>
        <w:jc w:val="both"/>
        <w:rPr>
          <w:rFonts w:ascii="Times New Roman" w:hAnsi="Times New Roman" w:cs="Times New Roman"/>
          <w:sz w:val="20"/>
          <w:szCs w:val="20"/>
        </w:rPr>
      </w:pPr>
      <w:r w:rsidRPr="00F301AB">
        <w:rPr>
          <w:rFonts w:ascii="Times New Roman" w:hAnsi="Times New Roman" w:cs="Times New Roman"/>
          <w:bCs/>
          <w:sz w:val="20"/>
          <w:szCs w:val="20"/>
        </w:rPr>
        <w:t>Siegel</w:t>
      </w:r>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J.</w:t>
      </w:r>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D.,</w:t>
      </w:r>
      <w:r w:rsidR="006732A2" w:rsidRPr="00F301AB">
        <w:rPr>
          <w:rFonts w:ascii="Times New Roman" w:hAnsi="Times New Roman" w:cs="Times New Roman"/>
          <w:bCs/>
          <w:sz w:val="20"/>
          <w:szCs w:val="20"/>
        </w:rPr>
        <w:t xml:space="preserve"> </w:t>
      </w:r>
      <w:proofErr w:type="spellStart"/>
      <w:r w:rsidRPr="00F301AB">
        <w:rPr>
          <w:rFonts w:ascii="Times New Roman" w:hAnsi="Times New Roman" w:cs="Times New Roman"/>
          <w:bCs/>
          <w:sz w:val="20"/>
          <w:szCs w:val="20"/>
        </w:rPr>
        <w:t>Rhinehart</w:t>
      </w:r>
      <w:proofErr w:type="spellEnd"/>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E.,</w:t>
      </w:r>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Jackson</w:t>
      </w:r>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M.</w:t>
      </w:r>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and</w:t>
      </w:r>
      <w:r w:rsidR="006732A2" w:rsidRPr="00F301AB">
        <w:rPr>
          <w:rFonts w:ascii="Times New Roman" w:hAnsi="Times New Roman" w:cs="Times New Roman"/>
          <w:bCs/>
          <w:sz w:val="20"/>
          <w:szCs w:val="20"/>
        </w:rPr>
        <w:t xml:space="preserve"> </w:t>
      </w:r>
      <w:proofErr w:type="spellStart"/>
      <w:r w:rsidRPr="00F301AB">
        <w:rPr>
          <w:rFonts w:ascii="Times New Roman" w:hAnsi="Times New Roman" w:cs="Times New Roman"/>
          <w:bCs/>
          <w:sz w:val="20"/>
          <w:szCs w:val="20"/>
        </w:rPr>
        <w:t>Chiarello</w:t>
      </w:r>
      <w:proofErr w:type="spellEnd"/>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L.</w:t>
      </w:r>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(2007):</w:t>
      </w:r>
      <w:r w:rsidR="006732A2" w:rsidRPr="00F301AB">
        <w:rPr>
          <w:rFonts w:ascii="Times New Roman" w:hAnsi="Times New Roman" w:cs="Times New Roman"/>
          <w:bCs/>
          <w:sz w:val="20"/>
          <w:szCs w:val="20"/>
        </w:rPr>
        <w:t xml:space="preserve"> </w:t>
      </w:r>
      <w:r w:rsidRPr="00F301AB">
        <w:rPr>
          <w:rFonts w:ascii="Times New Roman" w:hAnsi="Times New Roman" w:cs="Times New Roman"/>
          <w:sz w:val="20"/>
          <w:szCs w:val="20"/>
        </w:rPr>
        <w:t>Guideline</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for</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isolation</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precautions:</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preventing</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transmission</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of</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infectious</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agents</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in</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health</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care</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settings.</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AJIC;</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35:S65-164.</w:t>
      </w:r>
    </w:p>
    <w:p w:rsidR="00433D26" w:rsidRPr="00F301AB" w:rsidRDefault="00433D26" w:rsidP="00F301AB">
      <w:pPr>
        <w:pStyle w:val="ListParagraph"/>
        <w:numPr>
          <w:ilvl w:val="0"/>
          <w:numId w:val="28"/>
        </w:numPr>
        <w:autoSpaceDE w:val="0"/>
        <w:autoSpaceDN w:val="0"/>
        <w:bidi w:val="0"/>
        <w:adjustRightInd w:val="0"/>
        <w:snapToGrid w:val="0"/>
        <w:spacing w:after="0" w:line="240" w:lineRule="auto"/>
        <w:jc w:val="both"/>
        <w:rPr>
          <w:rFonts w:ascii="Times New Roman" w:eastAsia="宋体" w:hAnsi="Times New Roman" w:cs="Times New Roman"/>
          <w:sz w:val="20"/>
          <w:szCs w:val="20"/>
          <w:lang w:eastAsia="zh-CN"/>
        </w:rPr>
      </w:pPr>
      <w:r w:rsidRPr="00F301AB">
        <w:rPr>
          <w:rFonts w:ascii="Times New Roman" w:hAnsi="Times New Roman" w:cs="Times New Roman"/>
          <w:bCs/>
          <w:sz w:val="20"/>
          <w:szCs w:val="20"/>
        </w:rPr>
        <w:t>CDC</w:t>
      </w:r>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(2003):</w:t>
      </w:r>
      <w:r w:rsidR="006732A2" w:rsidRPr="00F301AB">
        <w:rPr>
          <w:rFonts w:ascii="Times New Roman" w:hAnsi="Times New Roman" w:cs="Times New Roman"/>
          <w:bCs/>
          <w:sz w:val="20"/>
          <w:szCs w:val="20"/>
        </w:rPr>
        <w:t xml:space="preserve"> </w:t>
      </w:r>
      <w:r w:rsidRPr="00F301AB">
        <w:rPr>
          <w:rFonts w:ascii="Times New Roman" w:eastAsia="宋体" w:hAnsi="Times New Roman" w:cs="Times New Roman"/>
          <w:sz w:val="20"/>
          <w:szCs w:val="20"/>
          <w:lang w:eastAsia="zh-CN"/>
        </w:rPr>
        <w:t>Guidelines</w:t>
      </w:r>
      <w:r w:rsidR="006732A2" w:rsidRPr="00F301AB">
        <w:rPr>
          <w:rFonts w:ascii="Times New Roman" w:eastAsia="宋体" w:hAnsi="Times New Roman" w:cs="Times New Roman"/>
          <w:sz w:val="20"/>
          <w:szCs w:val="20"/>
          <w:lang w:eastAsia="zh-CN"/>
        </w:rPr>
        <w:t xml:space="preserve"> </w:t>
      </w:r>
      <w:r w:rsidRPr="00F301AB">
        <w:rPr>
          <w:rFonts w:ascii="Times New Roman" w:eastAsia="宋体" w:hAnsi="Times New Roman" w:cs="Times New Roman"/>
          <w:sz w:val="20"/>
          <w:szCs w:val="20"/>
          <w:lang w:eastAsia="zh-CN"/>
        </w:rPr>
        <w:t>for</w:t>
      </w:r>
      <w:r w:rsidR="006732A2" w:rsidRPr="00F301AB">
        <w:rPr>
          <w:rFonts w:ascii="Times New Roman" w:eastAsia="宋体" w:hAnsi="Times New Roman" w:cs="Times New Roman"/>
          <w:sz w:val="20"/>
          <w:szCs w:val="20"/>
          <w:lang w:eastAsia="zh-CN"/>
        </w:rPr>
        <w:t xml:space="preserve"> </w:t>
      </w:r>
      <w:r w:rsidRPr="00F301AB">
        <w:rPr>
          <w:rFonts w:ascii="Times New Roman" w:eastAsia="宋体" w:hAnsi="Times New Roman" w:cs="Times New Roman"/>
          <w:sz w:val="20"/>
          <w:szCs w:val="20"/>
          <w:lang w:eastAsia="zh-CN"/>
        </w:rPr>
        <w:t>Environmental</w:t>
      </w:r>
      <w:r w:rsidR="006732A2" w:rsidRPr="00F301AB">
        <w:rPr>
          <w:rFonts w:ascii="Times New Roman" w:eastAsia="宋体" w:hAnsi="Times New Roman" w:cs="Times New Roman"/>
          <w:sz w:val="20"/>
          <w:szCs w:val="20"/>
          <w:lang w:eastAsia="zh-CN"/>
        </w:rPr>
        <w:t xml:space="preserve"> </w:t>
      </w:r>
      <w:r w:rsidRPr="00F301AB">
        <w:rPr>
          <w:rFonts w:ascii="Times New Roman" w:eastAsia="宋体" w:hAnsi="Times New Roman" w:cs="Times New Roman"/>
          <w:sz w:val="20"/>
          <w:szCs w:val="20"/>
          <w:lang w:eastAsia="zh-CN"/>
        </w:rPr>
        <w:t>Infection</w:t>
      </w:r>
      <w:r w:rsidR="006732A2" w:rsidRPr="00F301AB">
        <w:rPr>
          <w:rFonts w:ascii="Times New Roman" w:eastAsia="宋体" w:hAnsi="Times New Roman" w:cs="Times New Roman"/>
          <w:sz w:val="20"/>
          <w:szCs w:val="20"/>
          <w:lang w:eastAsia="zh-CN"/>
        </w:rPr>
        <w:t xml:space="preserve"> </w:t>
      </w:r>
      <w:r w:rsidRPr="00F301AB">
        <w:rPr>
          <w:rFonts w:ascii="Times New Roman" w:eastAsia="宋体" w:hAnsi="Times New Roman" w:cs="Times New Roman"/>
          <w:sz w:val="20"/>
          <w:szCs w:val="20"/>
          <w:lang w:eastAsia="zh-CN"/>
        </w:rPr>
        <w:t>Control</w:t>
      </w:r>
      <w:r w:rsidR="006732A2" w:rsidRPr="00F301AB">
        <w:rPr>
          <w:rFonts w:ascii="Times New Roman" w:eastAsia="宋体" w:hAnsi="Times New Roman" w:cs="Times New Roman"/>
          <w:sz w:val="20"/>
          <w:szCs w:val="20"/>
          <w:lang w:eastAsia="zh-CN"/>
        </w:rPr>
        <w:t xml:space="preserve"> </w:t>
      </w:r>
      <w:r w:rsidRPr="00F301AB">
        <w:rPr>
          <w:rFonts w:ascii="Times New Roman" w:eastAsia="宋体" w:hAnsi="Times New Roman" w:cs="Times New Roman"/>
          <w:sz w:val="20"/>
          <w:szCs w:val="20"/>
          <w:lang w:eastAsia="zh-CN"/>
        </w:rPr>
        <w:t>in</w:t>
      </w:r>
      <w:r w:rsidR="006732A2" w:rsidRPr="00F301AB">
        <w:rPr>
          <w:rFonts w:ascii="Times New Roman" w:eastAsia="宋体" w:hAnsi="Times New Roman" w:cs="Times New Roman"/>
          <w:sz w:val="20"/>
          <w:szCs w:val="20"/>
          <w:lang w:eastAsia="zh-CN"/>
        </w:rPr>
        <w:t xml:space="preserve"> </w:t>
      </w:r>
      <w:r w:rsidRPr="00F301AB">
        <w:rPr>
          <w:rFonts w:ascii="Times New Roman" w:eastAsia="宋体" w:hAnsi="Times New Roman" w:cs="Times New Roman"/>
          <w:sz w:val="20"/>
          <w:szCs w:val="20"/>
          <w:lang w:eastAsia="zh-CN"/>
        </w:rPr>
        <w:t>Health-Care</w:t>
      </w:r>
      <w:r w:rsidR="006732A2" w:rsidRPr="00F301AB">
        <w:rPr>
          <w:rFonts w:ascii="Times New Roman" w:eastAsia="宋体" w:hAnsi="Times New Roman" w:cs="Times New Roman"/>
          <w:sz w:val="20"/>
          <w:szCs w:val="20"/>
          <w:lang w:eastAsia="zh-CN"/>
        </w:rPr>
        <w:t xml:space="preserve"> </w:t>
      </w:r>
      <w:r w:rsidRPr="00F301AB">
        <w:rPr>
          <w:rFonts w:ascii="Times New Roman" w:eastAsia="宋体" w:hAnsi="Times New Roman" w:cs="Times New Roman"/>
          <w:sz w:val="20"/>
          <w:szCs w:val="20"/>
          <w:lang w:eastAsia="zh-CN"/>
        </w:rPr>
        <w:t>Facilities.</w:t>
      </w:r>
      <w:r w:rsidR="006732A2" w:rsidRPr="00F301AB">
        <w:rPr>
          <w:rFonts w:ascii="Times New Roman" w:eastAsia="宋体" w:hAnsi="Times New Roman" w:cs="Times New Roman"/>
          <w:sz w:val="20"/>
          <w:szCs w:val="20"/>
          <w:lang w:eastAsia="zh-CN"/>
        </w:rPr>
        <w:t xml:space="preserve"> </w:t>
      </w:r>
      <w:r w:rsidRPr="00F301AB">
        <w:rPr>
          <w:rFonts w:ascii="Times New Roman" w:eastAsia="宋体" w:hAnsi="Times New Roman" w:cs="Times New Roman"/>
          <w:sz w:val="20"/>
          <w:szCs w:val="20"/>
          <w:lang w:eastAsia="zh-CN"/>
        </w:rPr>
        <w:t>Atlanta,</w:t>
      </w:r>
      <w:r w:rsidR="006732A2" w:rsidRPr="00F301AB">
        <w:rPr>
          <w:rFonts w:ascii="Times New Roman" w:eastAsia="宋体" w:hAnsi="Times New Roman" w:cs="Times New Roman"/>
          <w:sz w:val="20"/>
          <w:szCs w:val="20"/>
          <w:lang w:eastAsia="zh-CN"/>
        </w:rPr>
        <w:t xml:space="preserve"> </w:t>
      </w:r>
      <w:r w:rsidRPr="00F301AB">
        <w:rPr>
          <w:rFonts w:ascii="Times New Roman" w:eastAsia="宋体" w:hAnsi="Times New Roman" w:cs="Times New Roman"/>
          <w:sz w:val="20"/>
          <w:szCs w:val="20"/>
          <w:lang w:eastAsia="zh-CN"/>
        </w:rPr>
        <w:t>GA30333;</w:t>
      </w:r>
      <w:r w:rsidR="006732A2" w:rsidRPr="00F301AB">
        <w:rPr>
          <w:rFonts w:ascii="Times New Roman" w:eastAsia="宋体" w:hAnsi="Times New Roman" w:cs="Times New Roman"/>
          <w:sz w:val="20"/>
          <w:szCs w:val="20"/>
          <w:lang w:eastAsia="zh-CN"/>
        </w:rPr>
        <w:t xml:space="preserve"> </w:t>
      </w:r>
      <w:r w:rsidRPr="00F301AB">
        <w:rPr>
          <w:rFonts w:ascii="Times New Roman" w:eastAsia="宋体" w:hAnsi="Times New Roman" w:cs="Times New Roman"/>
          <w:sz w:val="20"/>
          <w:szCs w:val="20"/>
          <w:lang w:eastAsia="zh-CN"/>
        </w:rPr>
        <w:t>p:</w:t>
      </w:r>
      <w:r w:rsidR="006732A2" w:rsidRPr="00F301AB">
        <w:rPr>
          <w:rFonts w:ascii="Times New Roman" w:eastAsia="宋体" w:hAnsi="Times New Roman" w:cs="Times New Roman"/>
          <w:sz w:val="20"/>
          <w:szCs w:val="20"/>
          <w:lang w:eastAsia="zh-CN"/>
        </w:rPr>
        <w:t xml:space="preserve"> </w:t>
      </w:r>
      <w:r w:rsidRPr="00F301AB">
        <w:rPr>
          <w:rFonts w:ascii="Times New Roman" w:eastAsia="宋体" w:hAnsi="Times New Roman" w:cs="Times New Roman"/>
          <w:sz w:val="20"/>
          <w:szCs w:val="20"/>
          <w:lang w:eastAsia="zh-CN"/>
        </w:rPr>
        <w:t>1-231.</w:t>
      </w:r>
    </w:p>
    <w:p w:rsidR="00433D26" w:rsidRPr="00F301AB" w:rsidRDefault="00433D26" w:rsidP="00F301AB">
      <w:pPr>
        <w:pStyle w:val="ListParagraph"/>
        <w:numPr>
          <w:ilvl w:val="0"/>
          <w:numId w:val="28"/>
        </w:numPr>
        <w:bidi w:val="0"/>
        <w:snapToGrid w:val="0"/>
        <w:spacing w:after="0" w:line="240" w:lineRule="auto"/>
        <w:jc w:val="both"/>
        <w:rPr>
          <w:rFonts w:ascii="Times New Roman" w:hAnsi="Times New Roman" w:cs="Times New Roman"/>
          <w:bCs/>
          <w:sz w:val="20"/>
          <w:szCs w:val="20"/>
        </w:rPr>
      </w:pPr>
      <w:proofErr w:type="spellStart"/>
      <w:r w:rsidRPr="00F301AB">
        <w:rPr>
          <w:rFonts w:ascii="Times New Roman" w:hAnsi="Times New Roman" w:cs="Times New Roman"/>
          <w:bCs/>
          <w:sz w:val="20"/>
          <w:szCs w:val="20"/>
        </w:rPr>
        <w:t>Talaat</w:t>
      </w:r>
      <w:proofErr w:type="spellEnd"/>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M,</w:t>
      </w:r>
      <w:r w:rsidR="006732A2" w:rsidRPr="00F301AB">
        <w:rPr>
          <w:rFonts w:ascii="Times New Roman" w:hAnsi="Times New Roman" w:cs="Times New Roman"/>
          <w:bCs/>
          <w:sz w:val="20"/>
          <w:szCs w:val="20"/>
        </w:rPr>
        <w:t xml:space="preserve"> </w:t>
      </w:r>
      <w:proofErr w:type="spellStart"/>
      <w:r w:rsidRPr="00F301AB">
        <w:rPr>
          <w:rFonts w:ascii="Times New Roman" w:hAnsi="Times New Roman" w:cs="Times New Roman"/>
          <w:bCs/>
          <w:sz w:val="20"/>
          <w:szCs w:val="20"/>
        </w:rPr>
        <w:t>Kandeel</w:t>
      </w:r>
      <w:proofErr w:type="spellEnd"/>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A,</w:t>
      </w:r>
      <w:r w:rsidR="006732A2" w:rsidRPr="00F301AB">
        <w:rPr>
          <w:rFonts w:ascii="Times New Roman" w:hAnsi="Times New Roman" w:cs="Times New Roman"/>
          <w:bCs/>
          <w:sz w:val="20"/>
          <w:szCs w:val="20"/>
        </w:rPr>
        <w:t xml:space="preserve"> </w:t>
      </w:r>
      <w:proofErr w:type="spellStart"/>
      <w:r w:rsidRPr="00F301AB">
        <w:rPr>
          <w:rFonts w:ascii="Times New Roman" w:hAnsi="Times New Roman" w:cs="Times New Roman"/>
          <w:bCs/>
          <w:sz w:val="20"/>
          <w:szCs w:val="20"/>
        </w:rPr>
        <w:t>Rasslan</w:t>
      </w:r>
      <w:proofErr w:type="spellEnd"/>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O,</w:t>
      </w:r>
      <w:r w:rsidR="006732A2" w:rsidRPr="00F301AB">
        <w:rPr>
          <w:rFonts w:ascii="Times New Roman" w:hAnsi="Times New Roman" w:cs="Times New Roman"/>
          <w:bCs/>
          <w:sz w:val="20"/>
          <w:szCs w:val="20"/>
        </w:rPr>
        <w:t xml:space="preserve"> </w:t>
      </w:r>
      <w:proofErr w:type="spellStart"/>
      <w:r w:rsidRPr="00F301AB">
        <w:rPr>
          <w:rFonts w:ascii="Times New Roman" w:hAnsi="Times New Roman" w:cs="Times New Roman"/>
          <w:bCs/>
          <w:sz w:val="20"/>
          <w:szCs w:val="20"/>
        </w:rPr>
        <w:t>Hajjeh</w:t>
      </w:r>
      <w:proofErr w:type="spellEnd"/>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Z,</w:t>
      </w:r>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el-</w:t>
      </w:r>
      <w:proofErr w:type="spellStart"/>
      <w:r w:rsidRPr="00F301AB">
        <w:rPr>
          <w:rFonts w:ascii="Times New Roman" w:hAnsi="Times New Roman" w:cs="Times New Roman"/>
          <w:bCs/>
          <w:sz w:val="20"/>
          <w:szCs w:val="20"/>
        </w:rPr>
        <w:t>Oun</w:t>
      </w:r>
      <w:proofErr w:type="spellEnd"/>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S</w:t>
      </w:r>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et</w:t>
      </w:r>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al.</w:t>
      </w:r>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(2006):</w:t>
      </w:r>
      <w:r w:rsidR="006732A2" w:rsidRPr="00F301AB">
        <w:rPr>
          <w:rFonts w:ascii="Times New Roman" w:hAnsi="Times New Roman" w:cs="Times New Roman"/>
          <w:bCs/>
          <w:sz w:val="20"/>
          <w:szCs w:val="20"/>
        </w:rPr>
        <w:t xml:space="preserve"> </w:t>
      </w:r>
      <w:r w:rsidRPr="00F301AB">
        <w:rPr>
          <w:rFonts w:ascii="Times New Roman" w:hAnsi="Times New Roman" w:cs="Times New Roman"/>
          <w:sz w:val="20"/>
          <w:szCs w:val="20"/>
        </w:rPr>
        <w:t>Evolution</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of</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infection</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control</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in</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Egypt:</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achievements</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and</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challenges.</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American</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Journal</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of</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Infection</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Control;</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34(4):</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193-200.</w:t>
      </w:r>
    </w:p>
    <w:p w:rsidR="00433D26" w:rsidRPr="00F301AB" w:rsidRDefault="00433D26" w:rsidP="00F301AB">
      <w:pPr>
        <w:pStyle w:val="ListParagraph"/>
        <w:numPr>
          <w:ilvl w:val="0"/>
          <w:numId w:val="28"/>
        </w:numPr>
        <w:bidi w:val="0"/>
        <w:snapToGrid w:val="0"/>
        <w:spacing w:after="0" w:line="240" w:lineRule="auto"/>
        <w:jc w:val="both"/>
        <w:rPr>
          <w:rFonts w:ascii="Times New Roman" w:hAnsi="Times New Roman" w:cs="Times New Roman"/>
          <w:sz w:val="20"/>
          <w:szCs w:val="20"/>
          <w:lang w:bidi="ar-EG"/>
        </w:rPr>
      </w:pPr>
      <w:proofErr w:type="spellStart"/>
      <w:r w:rsidRPr="00F301AB">
        <w:rPr>
          <w:rFonts w:ascii="Times New Roman" w:eastAsia="宋体" w:hAnsi="Times New Roman" w:cs="Times New Roman"/>
          <w:bCs/>
          <w:sz w:val="20"/>
          <w:szCs w:val="20"/>
          <w:lang w:eastAsia="zh-CN" w:bidi="ar-EG"/>
        </w:rPr>
        <w:t>McGaw</w:t>
      </w:r>
      <w:proofErr w:type="spellEnd"/>
      <w:r w:rsidRPr="00F301AB">
        <w:rPr>
          <w:rFonts w:ascii="Times New Roman" w:eastAsia="宋体" w:hAnsi="Times New Roman" w:cs="Times New Roman"/>
          <w:bCs/>
          <w:sz w:val="20"/>
          <w:szCs w:val="20"/>
          <w:lang w:eastAsia="zh-CN" w:bidi="ar-EG"/>
        </w:rPr>
        <w:t>,</w:t>
      </w:r>
      <w:r w:rsidR="006732A2" w:rsidRPr="00F301AB">
        <w:rPr>
          <w:rFonts w:ascii="Times New Roman" w:eastAsia="宋体" w:hAnsi="Times New Roman" w:cs="Times New Roman"/>
          <w:bCs/>
          <w:sz w:val="20"/>
          <w:szCs w:val="20"/>
          <w:lang w:eastAsia="zh-CN" w:bidi="ar-EG"/>
        </w:rPr>
        <w:t xml:space="preserve"> </w:t>
      </w:r>
      <w:r w:rsidRPr="00F301AB">
        <w:rPr>
          <w:rFonts w:ascii="Times New Roman" w:eastAsia="宋体" w:hAnsi="Times New Roman" w:cs="Times New Roman"/>
          <w:bCs/>
          <w:sz w:val="20"/>
          <w:szCs w:val="20"/>
          <w:lang w:eastAsia="zh-CN" w:bidi="ar-EG"/>
        </w:rPr>
        <w:t>C.;</w:t>
      </w:r>
      <w:r w:rsidR="006732A2" w:rsidRPr="00F301AB">
        <w:rPr>
          <w:rFonts w:ascii="Times New Roman" w:eastAsia="宋体" w:hAnsi="Times New Roman" w:cs="Times New Roman"/>
          <w:bCs/>
          <w:sz w:val="20"/>
          <w:szCs w:val="20"/>
          <w:lang w:eastAsia="zh-CN" w:bidi="ar-EG"/>
        </w:rPr>
        <w:t xml:space="preserve"> </w:t>
      </w:r>
      <w:r w:rsidRPr="00F301AB">
        <w:rPr>
          <w:rFonts w:ascii="Times New Roman" w:eastAsia="宋体" w:hAnsi="Times New Roman" w:cs="Times New Roman"/>
          <w:bCs/>
          <w:sz w:val="20"/>
          <w:szCs w:val="20"/>
          <w:lang w:eastAsia="zh-CN" w:bidi="ar-EG"/>
        </w:rPr>
        <w:t>Foster,</w:t>
      </w:r>
      <w:r w:rsidR="006732A2" w:rsidRPr="00F301AB">
        <w:rPr>
          <w:rFonts w:ascii="Times New Roman" w:eastAsia="宋体" w:hAnsi="Times New Roman" w:cs="Times New Roman"/>
          <w:bCs/>
          <w:sz w:val="20"/>
          <w:szCs w:val="20"/>
          <w:lang w:eastAsia="zh-CN" w:bidi="ar-EG"/>
        </w:rPr>
        <w:t xml:space="preserve"> </w:t>
      </w:r>
      <w:r w:rsidRPr="00F301AB">
        <w:rPr>
          <w:rFonts w:ascii="Times New Roman" w:eastAsia="宋体" w:hAnsi="Times New Roman" w:cs="Times New Roman"/>
          <w:bCs/>
          <w:sz w:val="20"/>
          <w:szCs w:val="20"/>
          <w:lang w:eastAsia="zh-CN" w:bidi="ar-EG"/>
        </w:rPr>
        <w:t>T.;</w:t>
      </w:r>
      <w:r w:rsidR="006732A2" w:rsidRPr="00F301AB">
        <w:rPr>
          <w:rFonts w:ascii="Times New Roman" w:eastAsia="宋体" w:hAnsi="Times New Roman" w:cs="Times New Roman"/>
          <w:bCs/>
          <w:sz w:val="20"/>
          <w:szCs w:val="20"/>
          <w:lang w:eastAsia="zh-CN" w:bidi="ar-EG"/>
        </w:rPr>
        <w:t xml:space="preserve"> </w:t>
      </w:r>
      <w:r w:rsidRPr="00F301AB">
        <w:rPr>
          <w:rFonts w:ascii="Times New Roman" w:eastAsia="宋体" w:hAnsi="Times New Roman" w:cs="Times New Roman"/>
          <w:bCs/>
          <w:sz w:val="20"/>
          <w:szCs w:val="20"/>
          <w:lang w:eastAsia="zh-CN" w:bidi="ar-EG"/>
        </w:rPr>
        <w:t>Lee,</w:t>
      </w:r>
      <w:r w:rsidR="006732A2" w:rsidRPr="00F301AB">
        <w:rPr>
          <w:rFonts w:ascii="Times New Roman" w:eastAsia="宋体" w:hAnsi="Times New Roman" w:cs="Times New Roman"/>
          <w:bCs/>
          <w:sz w:val="20"/>
          <w:szCs w:val="20"/>
          <w:lang w:eastAsia="zh-CN" w:bidi="ar-EG"/>
        </w:rPr>
        <w:t xml:space="preserve"> </w:t>
      </w:r>
      <w:r w:rsidRPr="00F301AB">
        <w:rPr>
          <w:rFonts w:ascii="Times New Roman" w:eastAsia="宋体" w:hAnsi="Times New Roman" w:cs="Times New Roman"/>
          <w:bCs/>
          <w:sz w:val="20"/>
          <w:szCs w:val="20"/>
          <w:lang w:eastAsia="zh-CN" w:bidi="ar-EG"/>
        </w:rPr>
        <w:t>M.</w:t>
      </w:r>
      <w:r w:rsidR="006732A2" w:rsidRPr="00F301AB">
        <w:rPr>
          <w:rFonts w:ascii="Times New Roman" w:eastAsia="宋体" w:hAnsi="Times New Roman" w:cs="Times New Roman"/>
          <w:bCs/>
          <w:sz w:val="20"/>
          <w:szCs w:val="20"/>
          <w:lang w:eastAsia="zh-CN" w:bidi="ar-EG"/>
        </w:rPr>
        <w:t xml:space="preserve"> </w:t>
      </w:r>
      <w:r w:rsidRPr="00F301AB">
        <w:rPr>
          <w:rFonts w:ascii="Times New Roman" w:eastAsia="宋体" w:hAnsi="Times New Roman" w:cs="Times New Roman"/>
          <w:bCs/>
          <w:sz w:val="20"/>
          <w:szCs w:val="20"/>
          <w:lang w:eastAsia="zh-CN" w:bidi="ar-EG"/>
        </w:rPr>
        <w:t>and</w:t>
      </w:r>
      <w:r w:rsidR="006732A2" w:rsidRPr="00F301AB">
        <w:rPr>
          <w:rFonts w:ascii="Times New Roman" w:eastAsia="宋体" w:hAnsi="Times New Roman" w:cs="Times New Roman"/>
          <w:bCs/>
          <w:sz w:val="20"/>
          <w:szCs w:val="20"/>
          <w:lang w:eastAsia="zh-CN" w:bidi="ar-EG"/>
        </w:rPr>
        <w:t xml:space="preserve"> </w:t>
      </w:r>
      <w:proofErr w:type="spellStart"/>
      <w:r w:rsidRPr="00F301AB">
        <w:rPr>
          <w:rFonts w:ascii="Times New Roman" w:eastAsia="宋体" w:hAnsi="Times New Roman" w:cs="Times New Roman"/>
          <w:bCs/>
          <w:sz w:val="20"/>
          <w:szCs w:val="20"/>
          <w:lang w:eastAsia="zh-CN" w:bidi="ar-EG"/>
        </w:rPr>
        <w:t>Frankson</w:t>
      </w:r>
      <w:proofErr w:type="spellEnd"/>
      <w:r w:rsidRPr="00F301AB">
        <w:rPr>
          <w:rFonts w:ascii="Times New Roman" w:eastAsia="宋体" w:hAnsi="Times New Roman" w:cs="Times New Roman"/>
          <w:bCs/>
          <w:sz w:val="20"/>
          <w:szCs w:val="20"/>
          <w:lang w:eastAsia="zh-CN" w:bidi="ar-EG"/>
        </w:rPr>
        <w:t>,</w:t>
      </w:r>
      <w:r w:rsidR="006732A2" w:rsidRPr="00F301AB">
        <w:rPr>
          <w:rFonts w:ascii="Times New Roman" w:eastAsia="宋体" w:hAnsi="Times New Roman" w:cs="Times New Roman"/>
          <w:bCs/>
          <w:sz w:val="20"/>
          <w:szCs w:val="20"/>
          <w:lang w:eastAsia="zh-CN" w:bidi="ar-EG"/>
        </w:rPr>
        <w:t xml:space="preserve"> </w:t>
      </w:r>
      <w:r w:rsidRPr="00F301AB">
        <w:rPr>
          <w:rFonts w:ascii="Times New Roman" w:eastAsia="宋体" w:hAnsi="Times New Roman" w:cs="Times New Roman"/>
          <w:bCs/>
          <w:sz w:val="20"/>
          <w:szCs w:val="20"/>
          <w:lang w:eastAsia="zh-CN" w:bidi="ar-EG"/>
        </w:rPr>
        <w:t>M.</w:t>
      </w:r>
      <w:r w:rsidR="006732A2" w:rsidRPr="00F301AB">
        <w:rPr>
          <w:rFonts w:ascii="Times New Roman" w:eastAsia="宋体" w:hAnsi="Times New Roman" w:cs="Times New Roman"/>
          <w:bCs/>
          <w:sz w:val="20"/>
          <w:szCs w:val="20"/>
          <w:lang w:eastAsia="zh-CN" w:bidi="ar-EG"/>
        </w:rPr>
        <w:t xml:space="preserve"> </w:t>
      </w:r>
      <w:r w:rsidRPr="00F301AB">
        <w:rPr>
          <w:rFonts w:ascii="Times New Roman" w:eastAsia="宋体" w:hAnsi="Times New Roman" w:cs="Times New Roman"/>
          <w:bCs/>
          <w:sz w:val="20"/>
          <w:szCs w:val="20"/>
          <w:lang w:eastAsia="zh-CN" w:bidi="ar-EG"/>
        </w:rPr>
        <w:t>(2012):</w:t>
      </w:r>
      <w:r w:rsidR="006732A2" w:rsidRPr="00F301AB">
        <w:rPr>
          <w:rFonts w:ascii="Times New Roman" w:eastAsia="宋体" w:hAnsi="Times New Roman" w:cs="Times New Roman"/>
          <w:sz w:val="20"/>
          <w:szCs w:val="20"/>
          <w:lang w:eastAsia="zh-CN" w:bidi="ar-EG"/>
        </w:rPr>
        <w:t xml:space="preserve"> </w:t>
      </w:r>
      <w:r w:rsidRPr="00F301AB">
        <w:rPr>
          <w:rFonts w:ascii="Times New Roman" w:eastAsia="宋体" w:hAnsi="Times New Roman" w:cs="Times New Roman"/>
          <w:sz w:val="20"/>
          <w:szCs w:val="20"/>
          <w:lang w:eastAsia="zh-CN" w:bidi="ar-EG"/>
        </w:rPr>
        <w:t>Knowledge</w:t>
      </w:r>
      <w:r w:rsidR="006732A2" w:rsidRPr="00F301AB">
        <w:rPr>
          <w:rFonts w:ascii="Times New Roman" w:eastAsia="宋体" w:hAnsi="Times New Roman" w:cs="Times New Roman"/>
          <w:sz w:val="20"/>
          <w:szCs w:val="20"/>
          <w:lang w:eastAsia="zh-CN" w:bidi="ar-EG"/>
        </w:rPr>
        <w:t xml:space="preserve"> </w:t>
      </w:r>
      <w:r w:rsidRPr="00F301AB">
        <w:rPr>
          <w:rFonts w:ascii="Times New Roman" w:eastAsia="宋体" w:hAnsi="Times New Roman" w:cs="Times New Roman"/>
          <w:sz w:val="20"/>
          <w:szCs w:val="20"/>
          <w:lang w:eastAsia="zh-CN" w:bidi="ar-EG"/>
        </w:rPr>
        <w:t>and</w:t>
      </w:r>
      <w:r w:rsidR="006732A2" w:rsidRPr="00F301AB">
        <w:rPr>
          <w:rFonts w:ascii="Times New Roman" w:eastAsia="宋体" w:hAnsi="Times New Roman" w:cs="Times New Roman"/>
          <w:sz w:val="20"/>
          <w:szCs w:val="20"/>
          <w:lang w:eastAsia="zh-CN" w:bidi="ar-EG"/>
        </w:rPr>
        <w:t xml:space="preserve"> </w:t>
      </w:r>
      <w:r w:rsidRPr="00F301AB">
        <w:rPr>
          <w:rFonts w:ascii="Times New Roman" w:eastAsia="宋体" w:hAnsi="Times New Roman" w:cs="Times New Roman"/>
          <w:sz w:val="20"/>
          <w:szCs w:val="20"/>
          <w:lang w:eastAsia="zh-CN" w:bidi="ar-EG"/>
        </w:rPr>
        <w:t>Practice</w:t>
      </w:r>
      <w:r w:rsidR="006732A2" w:rsidRPr="00F301AB">
        <w:rPr>
          <w:rFonts w:ascii="Times New Roman" w:eastAsia="宋体" w:hAnsi="Times New Roman" w:cs="Times New Roman"/>
          <w:sz w:val="20"/>
          <w:szCs w:val="20"/>
          <w:lang w:eastAsia="zh-CN" w:bidi="ar-EG"/>
        </w:rPr>
        <w:t xml:space="preserve"> </w:t>
      </w:r>
      <w:r w:rsidRPr="00F301AB">
        <w:rPr>
          <w:rFonts w:ascii="Times New Roman" w:eastAsia="宋体" w:hAnsi="Times New Roman" w:cs="Times New Roman"/>
          <w:sz w:val="20"/>
          <w:szCs w:val="20"/>
          <w:lang w:eastAsia="zh-CN" w:bidi="ar-EG"/>
        </w:rPr>
        <w:t>of</w:t>
      </w:r>
      <w:r w:rsidR="006732A2" w:rsidRPr="00F301AB">
        <w:rPr>
          <w:rFonts w:ascii="Times New Roman" w:eastAsia="宋体" w:hAnsi="Times New Roman" w:cs="Times New Roman"/>
          <w:sz w:val="20"/>
          <w:szCs w:val="20"/>
          <w:lang w:eastAsia="zh-CN" w:bidi="ar-EG"/>
        </w:rPr>
        <w:t xml:space="preserve"> </w:t>
      </w:r>
      <w:r w:rsidRPr="00F301AB">
        <w:rPr>
          <w:rFonts w:ascii="Times New Roman" w:eastAsia="宋体" w:hAnsi="Times New Roman" w:cs="Times New Roman"/>
          <w:sz w:val="20"/>
          <w:szCs w:val="20"/>
          <w:lang w:eastAsia="zh-CN" w:bidi="ar-EG"/>
        </w:rPr>
        <w:t>Occupational</w:t>
      </w:r>
      <w:r w:rsidR="006732A2" w:rsidRPr="00F301AB">
        <w:rPr>
          <w:rFonts w:ascii="Times New Roman" w:eastAsia="宋体" w:hAnsi="Times New Roman" w:cs="Times New Roman"/>
          <w:sz w:val="20"/>
          <w:szCs w:val="20"/>
          <w:lang w:eastAsia="zh-CN" w:bidi="ar-EG"/>
        </w:rPr>
        <w:t xml:space="preserve"> </w:t>
      </w:r>
      <w:r w:rsidRPr="00F301AB">
        <w:rPr>
          <w:rFonts w:ascii="Times New Roman" w:eastAsia="宋体" w:hAnsi="Times New Roman" w:cs="Times New Roman"/>
          <w:sz w:val="20"/>
          <w:szCs w:val="20"/>
          <w:lang w:eastAsia="zh-CN" w:bidi="ar-EG"/>
        </w:rPr>
        <w:t>Infection</w:t>
      </w:r>
      <w:r w:rsidR="006732A2" w:rsidRPr="00F301AB">
        <w:rPr>
          <w:rFonts w:ascii="Times New Roman" w:eastAsia="宋体" w:hAnsi="Times New Roman" w:cs="Times New Roman"/>
          <w:sz w:val="20"/>
          <w:szCs w:val="20"/>
          <w:lang w:eastAsia="zh-CN" w:bidi="ar-EG"/>
        </w:rPr>
        <w:t xml:space="preserve"> </w:t>
      </w:r>
      <w:r w:rsidRPr="00F301AB">
        <w:rPr>
          <w:rFonts w:ascii="Times New Roman" w:eastAsia="宋体" w:hAnsi="Times New Roman" w:cs="Times New Roman"/>
          <w:sz w:val="20"/>
          <w:szCs w:val="20"/>
          <w:lang w:eastAsia="zh-CN" w:bidi="ar-EG"/>
        </w:rPr>
        <w:t>Control</w:t>
      </w:r>
      <w:r w:rsidR="006732A2" w:rsidRPr="00F301AB">
        <w:rPr>
          <w:rFonts w:ascii="Times New Roman" w:eastAsia="宋体" w:hAnsi="Times New Roman" w:cs="Times New Roman"/>
          <w:sz w:val="20"/>
          <w:szCs w:val="20"/>
          <w:lang w:eastAsia="zh-CN" w:bidi="ar-EG"/>
        </w:rPr>
        <w:t xml:space="preserve"> </w:t>
      </w:r>
      <w:r w:rsidRPr="00F301AB">
        <w:rPr>
          <w:rFonts w:ascii="Times New Roman" w:eastAsia="宋体" w:hAnsi="Times New Roman" w:cs="Times New Roman"/>
          <w:sz w:val="20"/>
          <w:szCs w:val="20"/>
          <w:lang w:eastAsia="zh-CN" w:bidi="ar-EG"/>
        </w:rPr>
        <w:t>among</w:t>
      </w:r>
      <w:r w:rsidR="006732A2" w:rsidRPr="00F301AB">
        <w:rPr>
          <w:rFonts w:ascii="Times New Roman" w:eastAsia="宋体" w:hAnsi="Times New Roman" w:cs="Times New Roman"/>
          <w:sz w:val="20"/>
          <w:szCs w:val="20"/>
          <w:lang w:eastAsia="zh-CN" w:bidi="ar-EG"/>
        </w:rPr>
        <w:t xml:space="preserve"> </w:t>
      </w:r>
      <w:r w:rsidRPr="00F301AB">
        <w:rPr>
          <w:rFonts w:ascii="Times New Roman" w:eastAsia="宋体" w:hAnsi="Times New Roman" w:cs="Times New Roman"/>
          <w:sz w:val="20"/>
          <w:szCs w:val="20"/>
          <w:lang w:eastAsia="zh-CN" w:bidi="ar-EG"/>
        </w:rPr>
        <w:t>Healthcare</w:t>
      </w:r>
      <w:r w:rsidR="006732A2" w:rsidRPr="00F301AB">
        <w:rPr>
          <w:rFonts w:ascii="Times New Roman" w:eastAsia="宋体" w:hAnsi="Times New Roman" w:cs="Times New Roman"/>
          <w:sz w:val="20"/>
          <w:szCs w:val="20"/>
          <w:lang w:eastAsia="zh-CN" w:bidi="ar-EG"/>
        </w:rPr>
        <w:t xml:space="preserve"> </w:t>
      </w:r>
      <w:r w:rsidRPr="00F301AB">
        <w:rPr>
          <w:rFonts w:ascii="Times New Roman" w:eastAsia="宋体" w:hAnsi="Times New Roman" w:cs="Times New Roman"/>
          <w:sz w:val="20"/>
          <w:szCs w:val="20"/>
          <w:lang w:eastAsia="zh-CN" w:bidi="ar-EG"/>
        </w:rPr>
        <w:t>Workers</w:t>
      </w:r>
      <w:r w:rsidR="006732A2" w:rsidRPr="00F301AB">
        <w:rPr>
          <w:rFonts w:ascii="Times New Roman" w:eastAsia="宋体" w:hAnsi="Times New Roman" w:cs="Times New Roman"/>
          <w:sz w:val="20"/>
          <w:szCs w:val="20"/>
          <w:lang w:eastAsia="zh-CN" w:bidi="ar-EG"/>
        </w:rPr>
        <w:t xml:space="preserve"> </w:t>
      </w:r>
      <w:r w:rsidRPr="00F301AB">
        <w:rPr>
          <w:rFonts w:ascii="Times New Roman" w:eastAsia="宋体" w:hAnsi="Times New Roman" w:cs="Times New Roman"/>
          <w:sz w:val="20"/>
          <w:szCs w:val="20"/>
          <w:lang w:eastAsia="zh-CN" w:bidi="ar-EG"/>
        </w:rPr>
        <w:t>in</w:t>
      </w:r>
      <w:r w:rsidR="006732A2" w:rsidRPr="00F301AB">
        <w:rPr>
          <w:rFonts w:ascii="Times New Roman" w:eastAsia="宋体" w:hAnsi="Times New Roman" w:cs="Times New Roman"/>
          <w:sz w:val="20"/>
          <w:szCs w:val="20"/>
          <w:lang w:eastAsia="zh-CN" w:bidi="ar-EG"/>
        </w:rPr>
        <w:t xml:space="preserve"> </w:t>
      </w:r>
      <w:r w:rsidRPr="00F301AB">
        <w:rPr>
          <w:rFonts w:ascii="Times New Roman" w:eastAsia="宋体" w:hAnsi="Times New Roman" w:cs="Times New Roman"/>
          <w:sz w:val="20"/>
          <w:szCs w:val="20"/>
          <w:lang w:eastAsia="zh-CN" w:bidi="ar-EG"/>
        </w:rPr>
        <w:t>Jamaica.</w:t>
      </w:r>
      <w:r w:rsidR="006732A2" w:rsidRPr="00F301AB">
        <w:rPr>
          <w:rFonts w:ascii="Times New Roman" w:eastAsia="宋体" w:hAnsi="Times New Roman" w:cs="Times New Roman"/>
          <w:sz w:val="20"/>
          <w:szCs w:val="20"/>
          <w:lang w:eastAsia="zh-CN" w:bidi="ar-EG"/>
        </w:rPr>
        <w:t xml:space="preserve"> </w:t>
      </w:r>
      <w:r w:rsidRPr="00F301AB">
        <w:rPr>
          <w:rFonts w:ascii="Times New Roman" w:eastAsia="宋体" w:hAnsi="Times New Roman" w:cs="Times New Roman"/>
          <w:sz w:val="20"/>
          <w:szCs w:val="20"/>
          <w:lang w:eastAsia="zh-CN" w:bidi="ar-EG"/>
        </w:rPr>
        <w:t>West</w:t>
      </w:r>
      <w:r w:rsidR="006732A2" w:rsidRPr="00F301AB">
        <w:rPr>
          <w:rFonts w:ascii="Times New Roman" w:eastAsia="宋体" w:hAnsi="Times New Roman" w:cs="Times New Roman"/>
          <w:sz w:val="20"/>
          <w:szCs w:val="20"/>
          <w:lang w:eastAsia="zh-CN" w:bidi="ar-EG"/>
        </w:rPr>
        <w:t xml:space="preserve"> </w:t>
      </w:r>
      <w:r w:rsidRPr="00F301AB">
        <w:rPr>
          <w:rFonts w:ascii="Times New Roman" w:eastAsia="宋体" w:hAnsi="Times New Roman" w:cs="Times New Roman"/>
          <w:sz w:val="20"/>
          <w:szCs w:val="20"/>
          <w:lang w:eastAsia="zh-CN" w:bidi="ar-EG"/>
        </w:rPr>
        <w:t>Indies</w:t>
      </w:r>
      <w:r w:rsidR="006732A2" w:rsidRPr="00F301AB">
        <w:rPr>
          <w:rFonts w:ascii="Times New Roman" w:eastAsia="宋体" w:hAnsi="Times New Roman" w:cs="Times New Roman"/>
          <w:sz w:val="20"/>
          <w:szCs w:val="20"/>
          <w:lang w:eastAsia="zh-CN" w:bidi="ar-EG"/>
        </w:rPr>
        <w:t xml:space="preserve"> </w:t>
      </w:r>
      <w:r w:rsidRPr="00F301AB">
        <w:rPr>
          <w:rFonts w:ascii="Times New Roman" w:eastAsia="宋体" w:hAnsi="Times New Roman" w:cs="Times New Roman"/>
          <w:sz w:val="20"/>
          <w:szCs w:val="20"/>
          <w:lang w:eastAsia="zh-CN" w:bidi="ar-EG"/>
        </w:rPr>
        <w:t>Med</w:t>
      </w:r>
      <w:r w:rsidR="006732A2" w:rsidRPr="00F301AB">
        <w:rPr>
          <w:rFonts w:ascii="Times New Roman" w:eastAsia="宋体" w:hAnsi="Times New Roman" w:cs="Times New Roman"/>
          <w:sz w:val="20"/>
          <w:szCs w:val="20"/>
          <w:lang w:eastAsia="zh-CN" w:bidi="ar-EG"/>
        </w:rPr>
        <w:t xml:space="preserve"> </w:t>
      </w:r>
      <w:r w:rsidRPr="00F301AB">
        <w:rPr>
          <w:rFonts w:ascii="Times New Roman" w:eastAsia="宋体" w:hAnsi="Times New Roman" w:cs="Times New Roman"/>
          <w:sz w:val="20"/>
          <w:szCs w:val="20"/>
          <w:lang w:eastAsia="zh-CN" w:bidi="ar-EG"/>
        </w:rPr>
        <w:t>J;</w:t>
      </w:r>
      <w:r w:rsidR="006732A2" w:rsidRPr="00F301AB">
        <w:rPr>
          <w:rFonts w:ascii="Times New Roman" w:eastAsia="宋体" w:hAnsi="Times New Roman" w:cs="Times New Roman"/>
          <w:sz w:val="20"/>
          <w:szCs w:val="20"/>
          <w:lang w:eastAsia="zh-CN" w:bidi="ar-EG"/>
        </w:rPr>
        <w:t xml:space="preserve"> </w:t>
      </w:r>
      <w:r w:rsidRPr="00F301AB">
        <w:rPr>
          <w:rFonts w:ascii="Times New Roman" w:eastAsia="宋体" w:hAnsi="Times New Roman" w:cs="Times New Roman"/>
          <w:sz w:val="20"/>
          <w:szCs w:val="20"/>
          <w:lang w:eastAsia="zh-CN" w:bidi="ar-EG"/>
        </w:rPr>
        <w:t>59(2):147.</w:t>
      </w:r>
    </w:p>
    <w:p w:rsidR="00433D26" w:rsidRPr="00F301AB" w:rsidRDefault="00433D26" w:rsidP="00F301AB">
      <w:pPr>
        <w:pStyle w:val="ListParagraph"/>
        <w:numPr>
          <w:ilvl w:val="0"/>
          <w:numId w:val="28"/>
        </w:numPr>
        <w:bidi w:val="0"/>
        <w:snapToGrid w:val="0"/>
        <w:spacing w:after="0" w:line="240" w:lineRule="auto"/>
        <w:jc w:val="both"/>
        <w:rPr>
          <w:rFonts w:ascii="Times New Roman" w:hAnsi="Times New Roman" w:cs="Times New Roman"/>
          <w:sz w:val="20"/>
          <w:szCs w:val="20"/>
          <w:lang w:bidi="ar-EG"/>
        </w:rPr>
      </w:pPr>
      <w:proofErr w:type="spellStart"/>
      <w:r w:rsidRPr="00F301AB">
        <w:rPr>
          <w:rFonts w:ascii="Times New Roman" w:eastAsia="宋体" w:hAnsi="Times New Roman" w:cs="Times New Roman"/>
          <w:bCs/>
          <w:sz w:val="20"/>
          <w:szCs w:val="20"/>
          <w:lang w:eastAsia="zh-CN"/>
        </w:rPr>
        <w:t>Akyol</w:t>
      </w:r>
      <w:proofErr w:type="spellEnd"/>
      <w:r w:rsidRPr="00F301AB">
        <w:rPr>
          <w:rFonts w:ascii="Times New Roman" w:eastAsia="宋体" w:hAnsi="Times New Roman" w:cs="Times New Roman"/>
          <w:bCs/>
          <w:sz w:val="20"/>
          <w:szCs w:val="20"/>
          <w:lang w:eastAsia="zh-CN"/>
        </w:rPr>
        <w:t>,</w:t>
      </w:r>
      <w:r w:rsidR="006732A2" w:rsidRPr="00F301AB">
        <w:rPr>
          <w:rFonts w:ascii="Times New Roman" w:eastAsia="宋体" w:hAnsi="Times New Roman" w:cs="Times New Roman"/>
          <w:bCs/>
          <w:sz w:val="20"/>
          <w:szCs w:val="20"/>
          <w:lang w:eastAsia="zh-CN"/>
        </w:rPr>
        <w:t xml:space="preserve"> </w:t>
      </w:r>
      <w:r w:rsidRPr="00F301AB">
        <w:rPr>
          <w:rFonts w:ascii="Times New Roman" w:eastAsia="宋体" w:hAnsi="Times New Roman" w:cs="Times New Roman"/>
          <w:bCs/>
          <w:sz w:val="20"/>
          <w:szCs w:val="20"/>
          <w:lang w:eastAsia="zh-CN"/>
        </w:rPr>
        <w:t>A.;</w:t>
      </w:r>
      <w:r w:rsidR="006732A2" w:rsidRPr="00F301AB">
        <w:rPr>
          <w:rFonts w:ascii="Times New Roman" w:eastAsia="宋体" w:hAnsi="Times New Roman" w:cs="Times New Roman"/>
          <w:bCs/>
          <w:sz w:val="20"/>
          <w:szCs w:val="20"/>
          <w:lang w:eastAsia="zh-CN"/>
        </w:rPr>
        <w:t xml:space="preserve"> </w:t>
      </w:r>
      <w:proofErr w:type="spellStart"/>
      <w:r w:rsidRPr="00F301AB">
        <w:rPr>
          <w:rFonts w:ascii="Times New Roman" w:eastAsia="宋体" w:hAnsi="Times New Roman" w:cs="Times New Roman"/>
          <w:bCs/>
          <w:sz w:val="20"/>
          <w:szCs w:val="20"/>
          <w:lang w:eastAsia="zh-CN"/>
        </w:rPr>
        <w:t>Ulusoy</w:t>
      </w:r>
      <w:proofErr w:type="spellEnd"/>
      <w:r w:rsidRPr="00F301AB">
        <w:rPr>
          <w:rFonts w:ascii="Times New Roman" w:eastAsia="宋体" w:hAnsi="Times New Roman" w:cs="Times New Roman"/>
          <w:bCs/>
          <w:sz w:val="20"/>
          <w:szCs w:val="20"/>
          <w:lang w:eastAsia="zh-CN"/>
        </w:rPr>
        <w:t>,</w:t>
      </w:r>
      <w:r w:rsidR="006732A2" w:rsidRPr="00F301AB">
        <w:rPr>
          <w:rFonts w:ascii="Times New Roman" w:eastAsia="宋体" w:hAnsi="Times New Roman" w:cs="Times New Roman"/>
          <w:bCs/>
          <w:sz w:val="20"/>
          <w:szCs w:val="20"/>
          <w:lang w:eastAsia="zh-CN"/>
        </w:rPr>
        <w:t xml:space="preserve"> </w:t>
      </w:r>
      <w:r w:rsidRPr="00F301AB">
        <w:rPr>
          <w:rFonts w:ascii="Times New Roman" w:eastAsia="宋体" w:hAnsi="Times New Roman" w:cs="Times New Roman"/>
          <w:bCs/>
          <w:sz w:val="20"/>
          <w:szCs w:val="20"/>
          <w:lang w:eastAsia="zh-CN"/>
        </w:rPr>
        <w:t>H.</w:t>
      </w:r>
      <w:r w:rsidR="006732A2" w:rsidRPr="00F301AB">
        <w:rPr>
          <w:rFonts w:ascii="Times New Roman" w:eastAsia="宋体" w:hAnsi="Times New Roman" w:cs="Times New Roman"/>
          <w:bCs/>
          <w:sz w:val="20"/>
          <w:szCs w:val="20"/>
          <w:lang w:eastAsia="zh-CN"/>
        </w:rPr>
        <w:t xml:space="preserve"> </w:t>
      </w:r>
      <w:r w:rsidRPr="00F301AB">
        <w:rPr>
          <w:rFonts w:ascii="Times New Roman" w:eastAsia="宋体" w:hAnsi="Times New Roman" w:cs="Times New Roman"/>
          <w:bCs/>
          <w:sz w:val="20"/>
          <w:szCs w:val="20"/>
          <w:lang w:eastAsia="zh-CN"/>
        </w:rPr>
        <w:t>and</w:t>
      </w:r>
      <w:r w:rsidR="006732A2" w:rsidRPr="00F301AB">
        <w:rPr>
          <w:rFonts w:ascii="Times New Roman" w:eastAsia="宋体" w:hAnsi="Times New Roman" w:cs="Times New Roman"/>
          <w:bCs/>
          <w:sz w:val="20"/>
          <w:szCs w:val="20"/>
          <w:lang w:eastAsia="zh-CN"/>
        </w:rPr>
        <w:t xml:space="preserve"> </w:t>
      </w:r>
      <w:proofErr w:type="spellStart"/>
      <w:r w:rsidRPr="00F301AB">
        <w:rPr>
          <w:rFonts w:ascii="Times New Roman" w:eastAsia="宋体" w:hAnsi="Times New Roman" w:cs="Times New Roman"/>
          <w:bCs/>
          <w:sz w:val="20"/>
          <w:szCs w:val="20"/>
          <w:lang w:eastAsia="zh-CN"/>
        </w:rPr>
        <w:t>Ozen</w:t>
      </w:r>
      <w:proofErr w:type="spellEnd"/>
      <w:r w:rsidRPr="00F301AB">
        <w:rPr>
          <w:rFonts w:ascii="Times New Roman" w:eastAsia="宋体" w:hAnsi="Times New Roman" w:cs="Times New Roman"/>
          <w:bCs/>
          <w:sz w:val="20"/>
          <w:szCs w:val="20"/>
          <w:lang w:eastAsia="zh-CN"/>
        </w:rPr>
        <w:t>,</w:t>
      </w:r>
      <w:r w:rsidR="006732A2" w:rsidRPr="00F301AB">
        <w:rPr>
          <w:rFonts w:ascii="Times New Roman" w:eastAsia="宋体" w:hAnsi="Times New Roman" w:cs="Times New Roman"/>
          <w:bCs/>
          <w:sz w:val="20"/>
          <w:szCs w:val="20"/>
          <w:lang w:eastAsia="zh-CN"/>
        </w:rPr>
        <w:t xml:space="preserve"> </w:t>
      </w:r>
      <w:r w:rsidRPr="00F301AB">
        <w:rPr>
          <w:rFonts w:ascii="Times New Roman" w:eastAsia="宋体" w:hAnsi="Times New Roman" w:cs="Times New Roman"/>
          <w:bCs/>
          <w:sz w:val="20"/>
          <w:szCs w:val="20"/>
          <w:lang w:eastAsia="zh-CN"/>
        </w:rPr>
        <w:t>I.</w:t>
      </w:r>
      <w:r w:rsidR="006732A2" w:rsidRPr="00F301AB">
        <w:rPr>
          <w:rFonts w:ascii="Times New Roman" w:eastAsia="宋体" w:hAnsi="Times New Roman" w:cs="Times New Roman"/>
          <w:bCs/>
          <w:sz w:val="20"/>
          <w:szCs w:val="20"/>
          <w:lang w:eastAsia="zh-CN"/>
        </w:rPr>
        <w:t xml:space="preserve"> </w:t>
      </w:r>
      <w:r w:rsidRPr="00F301AB">
        <w:rPr>
          <w:rFonts w:ascii="Times New Roman" w:eastAsia="宋体" w:hAnsi="Times New Roman" w:cs="Times New Roman"/>
          <w:bCs/>
          <w:sz w:val="20"/>
          <w:szCs w:val="20"/>
          <w:lang w:eastAsia="zh-CN"/>
        </w:rPr>
        <w:t>(2006):</w:t>
      </w:r>
      <w:r w:rsidR="006732A2" w:rsidRPr="00F301AB">
        <w:rPr>
          <w:rFonts w:ascii="Times New Roman" w:eastAsia="宋体" w:hAnsi="Times New Roman" w:cs="Times New Roman"/>
          <w:sz w:val="20"/>
          <w:szCs w:val="20"/>
          <w:lang w:eastAsia="zh-CN"/>
        </w:rPr>
        <w:t xml:space="preserve"> </w:t>
      </w:r>
      <w:r w:rsidRPr="00F301AB">
        <w:rPr>
          <w:rFonts w:ascii="Times New Roman" w:eastAsia="宋体" w:hAnsi="Times New Roman" w:cs="Times New Roman"/>
          <w:sz w:val="20"/>
          <w:szCs w:val="20"/>
          <w:lang w:eastAsia="zh-CN"/>
        </w:rPr>
        <w:t>Hand</w:t>
      </w:r>
      <w:r w:rsidR="006732A2" w:rsidRPr="00F301AB">
        <w:rPr>
          <w:rFonts w:ascii="Times New Roman" w:eastAsia="宋体" w:hAnsi="Times New Roman" w:cs="Times New Roman"/>
          <w:sz w:val="20"/>
          <w:szCs w:val="20"/>
          <w:lang w:eastAsia="zh-CN"/>
        </w:rPr>
        <w:t xml:space="preserve"> </w:t>
      </w:r>
      <w:r w:rsidRPr="00F301AB">
        <w:rPr>
          <w:rFonts w:ascii="Times New Roman" w:eastAsia="宋体" w:hAnsi="Times New Roman" w:cs="Times New Roman"/>
          <w:sz w:val="20"/>
          <w:szCs w:val="20"/>
          <w:lang w:eastAsia="zh-CN"/>
        </w:rPr>
        <w:t>washing:</w:t>
      </w:r>
      <w:r w:rsidR="006732A2" w:rsidRPr="00F301AB">
        <w:rPr>
          <w:rFonts w:ascii="Times New Roman" w:eastAsia="宋体" w:hAnsi="Times New Roman" w:cs="Times New Roman"/>
          <w:sz w:val="20"/>
          <w:szCs w:val="20"/>
          <w:lang w:eastAsia="zh-CN"/>
        </w:rPr>
        <w:t xml:space="preserve"> </w:t>
      </w:r>
      <w:r w:rsidRPr="00F301AB">
        <w:rPr>
          <w:rFonts w:ascii="Times New Roman" w:eastAsia="宋体" w:hAnsi="Times New Roman" w:cs="Times New Roman"/>
          <w:sz w:val="20"/>
          <w:szCs w:val="20"/>
          <w:lang w:eastAsia="zh-CN"/>
        </w:rPr>
        <w:t>a</w:t>
      </w:r>
      <w:r w:rsidR="006732A2" w:rsidRPr="00F301AB">
        <w:rPr>
          <w:rFonts w:ascii="Times New Roman" w:eastAsia="宋体" w:hAnsi="Times New Roman" w:cs="Times New Roman"/>
          <w:sz w:val="20"/>
          <w:szCs w:val="20"/>
          <w:lang w:eastAsia="zh-CN"/>
        </w:rPr>
        <w:t xml:space="preserve"> </w:t>
      </w:r>
      <w:r w:rsidRPr="00F301AB">
        <w:rPr>
          <w:rFonts w:ascii="Times New Roman" w:eastAsia="宋体" w:hAnsi="Times New Roman" w:cs="Times New Roman"/>
          <w:sz w:val="20"/>
          <w:szCs w:val="20"/>
          <w:lang w:eastAsia="zh-CN"/>
        </w:rPr>
        <w:t>simple,</w:t>
      </w:r>
      <w:r w:rsidR="006732A2" w:rsidRPr="00F301AB">
        <w:rPr>
          <w:rFonts w:ascii="Times New Roman" w:eastAsia="宋体" w:hAnsi="Times New Roman" w:cs="Times New Roman"/>
          <w:sz w:val="20"/>
          <w:szCs w:val="20"/>
          <w:lang w:eastAsia="zh-CN"/>
        </w:rPr>
        <w:t xml:space="preserve"> </w:t>
      </w:r>
      <w:r w:rsidRPr="00F301AB">
        <w:rPr>
          <w:rFonts w:ascii="Times New Roman" w:eastAsia="宋体" w:hAnsi="Times New Roman" w:cs="Times New Roman"/>
          <w:sz w:val="20"/>
          <w:szCs w:val="20"/>
          <w:lang w:eastAsia="zh-CN"/>
        </w:rPr>
        <w:t>economical,</w:t>
      </w:r>
      <w:r w:rsidR="006732A2" w:rsidRPr="00F301AB">
        <w:rPr>
          <w:rFonts w:ascii="Times New Roman" w:eastAsia="宋体" w:hAnsi="Times New Roman" w:cs="Times New Roman"/>
          <w:sz w:val="20"/>
          <w:szCs w:val="20"/>
          <w:lang w:eastAsia="zh-CN"/>
        </w:rPr>
        <w:t xml:space="preserve"> </w:t>
      </w:r>
      <w:r w:rsidRPr="00F301AB">
        <w:rPr>
          <w:rFonts w:ascii="Times New Roman" w:eastAsia="宋体" w:hAnsi="Times New Roman" w:cs="Times New Roman"/>
          <w:sz w:val="20"/>
          <w:szCs w:val="20"/>
          <w:lang w:eastAsia="zh-CN"/>
        </w:rPr>
        <w:t>and</w:t>
      </w:r>
      <w:r w:rsidR="006732A2" w:rsidRPr="00F301AB">
        <w:rPr>
          <w:rFonts w:ascii="Times New Roman" w:eastAsia="宋体" w:hAnsi="Times New Roman" w:cs="Times New Roman"/>
          <w:sz w:val="20"/>
          <w:szCs w:val="20"/>
          <w:lang w:eastAsia="zh-CN"/>
        </w:rPr>
        <w:t xml:space="preserve"> </w:t>
      </w:r>
      <w:r w:rsidRPr="00F301AB">
        <w:rPr>
          <w:rFonts w:ascii="Times New Roman" w:eastAsia="宋体" w:hAnsi="Times New Roman" w:cs="Times New Roman"/>
          <w:sz w:val="20"/>
          <w:szCs w:val="20"/>
          <w:lang w:eastAsia="zh-CN"/>
        </w:rPr>
        <w:t>effective</w:t>
      </w:r>
      <w:r w:rsidR="006732A2" w:rsidRPr="00F301AB">
        <w:rPr>
          <w:rFonts w:ascii="Times New Roman" w:eastAsia="宋体" w:hAnsi="Times New Roman" w:cs="Times New Roman"/>
          <w:sz w:val="20"/>
          <w:szCs w:val="20"/>
          <w:lang w:eastAsia="zh-CN"/>
        </w:rPr>
        <w:t xml:space="preserve"> </w:t>
      </w:r>
      <w:r w:rsidRPr="00F301AB">
        <w:rPr>
          <w:rFonts w:ascii="Times New Roman" w:eastAsia="宋体" w:hAnsi="Times New Roman" w:cs="Times New Roman"/>
          <w:sz w:val="20"/>
          <w:szCs w:val="20"/>
          <w:lang w:eastAsia="zh-CN"/>
        </w:rPr>
        <w:t>method</w:t>
      </w:r>
      <w:r w:rsidR="006732A2" w:rsidRPr="00F301AB">
        <w:rPr>
          <w:rFonts w:ascii="Times New Roman" w:eastAsia="宋体" w:hAnsi="Times New Roman" w:cs="Times New Roman"/>
          <w:sz w:val="20"/>
          <w:szCs w:val="20"/>
          <w:lang w:eastAsia="zh-CN"/>
        </w:rPr>
        <w:t xml:space="preserve"> </w:t>
      </w:r>
      <w:r w:rsidRPr="00F301AB">
        <w:rPr>
          <w:rFonts w:ascii="Times New Roman" w:eastAsia="宋体" w:hAnsi="Times New Roman" w:cs="Times New Roman"/>
          <w:sz w:val="20"/>
          <w:szCs w:val="20"/>
          <w:lang w:eastAsia="zh-CN"/>
        </w:rPr>
        <w:t>for</w:t>
      </w:r>
      <w:r w:rsidR="006732A2" w:rsidRPr="00F301AB">
        <w:rPr>
          <w:rFonts w:ascii="Times New Roman" w:eastAsia="宋体" w:hAnsi="Times New Roman" w:cs="Times New Roman"/>
          <w:sz w:val="20"/>
          <w:szCs w:val="20"/>
          <w:lang w:eastAsia="zh-CN"/>
        </w:rPr>
        <w:t xml:space="preserve"> </w:t>
      </w:r>
      <w:r w:rsidRPr="00F301AB">
        <w:rPr>
          <w:rFonts w:ascii="Times New Roman" w:eastAsia="宋体" w:hAnsi="Times New Roman" w:cs="Times New Roman"/>
          <w:sz w:val="20"/>
          <w:szCs w:val="20"/>
          <w:lang w:eastAsia="zh-CN"/>
        </w:rPr>
        <w:t>preventing</w:t>
      </w:r>
      <w:r w:rsidR="006732A2" w:rsidRPr="00F301AB">
        <w:rPr>
          <w:rFonts w:ascii="Times New Roman" w:eastAsia="宋体" w:hAnsi="Times New Roman" w:cs="Times New Roman"/>
          <w:sz w:val="20"/>
          <w:szCs w:val="20"/>
          <w:lang w:eastAsia="zh-CN"/>
        </w:rPr>
        <w:t xml:space="preserve"> </w:t>
      </w:r>
      <w:proofErr w:type="spellStart"/>
      <w:r w:rsidRPr="00F301AB">
        <w:rPr>
          <w:rFonts w:ascii="Times New Roman" w:eastAsia="宋体" w:hAnsi="Times New Roman" w:cs="Times New Roman"/>
          <w:sz w:val="20"/>
          <w:szCs w:val="20"/>
          <w:lang w:eastAsia="zh-CN"/>
        </w:rPr>
        <w:t>nosocomial</w:t>
      </w:r>
      <w:proofErr w:type="spellEnd"/>
      <w:r w:rsidR="006732A2" w:rsidRPr="00F301AB">
        <w:rPr>
          <w:rFonts w:ascii="Times New Roman" w:eastAsia="宋体" w:hAnsi="Times New Roman" w:cs="Times New Roman"/>
          <w:sz w:val="20"/>
          <w:szCs w:val="20"/>
          <w:lang w:eastAsia="zh-CN"/>
        </w:rPr>
        <w:t xml:space="preserve"> </w:t>
      </w:r>
      <w:r w:rsidRPr="00F301AB">
        <w:rPr>
          <w:rFonts w:ascii="Times New Roman" w:eastAsia="宋体" w:hAnsi="Times New Roman" w:cs="Times New Roman"/>
          <w:sz w:val="20"/>
          <w:szCs w:val="20"/>
          <w:lang w:eastAsia="zh-CN"/>
        </w:rPr>
        <w:t>infections</w:t>
      </w:r>
      <w:r w:rsidR="006732A2" w:rsidRPr="00F301AB">
        <w:rPr>
          <w:rFonts w:ascii="Times New Roman" w:eastAsia="宋体" w:hAnsi="Times New Roman" w:cs="Times New Roman"/>
          <w:sz w:val="20"/>
          <w:szCs w:val="20"/>
          <w:lang w:eastAsia="zh-CN"/>
        </w:rPr>
        <w:t xml:space="preserve"> </w:t>
      </w:r>
      <w:r w:rsidRPr="00F301AB">
        <w:rPr>
          <w:rFonts w:ascii="Times New Roman" w:eastAsia="宋体" w:hAnsi="Times New Roman" w:cs="Times New Roman"/>
          <w:sz w:val="20"/>
          <w:szCs w:val="20"/>
          <w:lang w:eastAsia="zh-CN"/>
        </w:rPr>
        <w:t>in</w:t>
      </w:r>
      <w:r w:rsidR="006732A2" w:rsidRPr="00F301AB">
        <w:rPr>
          <w:rFonts w:ascii="Times New Roman" w:eastAsia="宋体" w:hAnsi="Times New Roman" w:cs="Times New Roman"/>
          <w:sz w:val="20"/>
          <w:szCs w:val="20"/>
          <w:lang w:eastAsia="zh-CN"/>
        </w:rPr>
        <w:t xml:space="preserve"> </w:t>
      </w:r>
      <w:r w:rsidRPr="00F301AB">
        <w:rPr>
          <w:rFonts w:ascii="Times New Roman" w:eastAsia="宋体" w:hAnsi="Times New Roman" w:cs="Times New Roman"/>
          <w:sz w:val="20"/>
          <w:szCs w:val="20"/>
          <w:lang w:eastAsia="zh-CN"/>
        </w:rPr>
        <w:t>intensive</w:t>
      </w:r>
      <w:r w:rsidR="006732A2" w:rsidRPr="00F301AB">
        <w:rPr>
          <w:rFonts w:ascii="Times New Roman" w:eastAsia="宋体" w:hAnsi="Times New Roman" w:cs="Times New Roman"/>
          <w:sz w:val="20"/>
          <w:szCs w:val="20"/>
          <w:lang w:eastAsia="zh-CN"/>
        </w:rPr>
        <w:t xml:space="preserve"> </w:t>
      </w:r>
      <w:r w:rsidRPr="00F301AB">
        <w:rPr>
          <w:rFonts w:ascii="Times New Roman" w:eastAsia="宋体" w:hAnsi="Times New Roman" w:cs="Times New Roman"/>
          <w:sz w:val="20"/>
          <w:szCs w:val="20"/>
          <w:lang w:eastAsia="zh-CN"/>
        </w:rPr>
        <w:t>care</w:t>
      </w:r>
      <w:r w:rsidR="006732A2" w:rsidRPr="00F301AB">
        <w:rPr>
          <w:rFonts w:ascii="Times New Roman" w:eastAsia="宋体" w:hAnsi="Times New Roman" w:cs="Times New Roman"/>
          <w:sz w:val="20"/>
          <w:szCs w:val="20"/>
          <w:lang w:eastAsia="zh-CN"/>
        </w:rPr>
        <w:t xml:space="preserve"> </w:t>
      </w:r>
      <w:r w:rsidRPr="00F301AB">
        <w:rPr>
          <w:rFonts w:ascii="Times New Roman" w:eastAsia="宋体" w:hAnsi="Times New Roman" w:cs="Times New Roman"/>
          <w:sz w:val="20"/>
          <w:szCs w:val="20"/>
          <w:lang w:eastAsia="zh-CN"/>
        </w:rPr>
        <w:t>units.</w:t>
      </w:r>
      <w:r w:rsidR="006732A2" w:rsidRPr="00F301AB">
        <w:rPr>
          <w:rFonts w:ascii="Times New Roman" w:eastAsia="宋体" w:hAnsi="Times New Roman" w:cs="Times New Roman"/>
          <w:sz w:val="20"/>
          <w:szCs w:val="20"/>
          <w:lang w:eastAsia="zh-CN"/>
        </w:rPr>
        <w:t xml:space="preserve"> </w:t>
      </w:r>
      <w:r w:rsidRPr="00F301AB">
        <w:rPr>
          <w:rFonts w:ascii="Times New Roman" w:eastAsia="宋体" w:hAnsi="Times New Roman" w:cs="Times New Roman"/>
          <w:sz w:val="20"/>
          <w:szCs w:val="20"/>
          <w:lang w:eastAsia="zh-CN"/>
        </w:rPr>
        <w:t>Journal</w:t>
      </w:r>
      <w:r w:rsidR="006732A2" w:rsidRPr="00F301AB">
        <w:rPr>
          <w:rFonts w:ascii="Times New Roman" w:eastAsia="宋体" w:hAnsi="Times New Roman" w:cs="Times New Roman"/>
          <w:sz w:val="20"/>
          <w:szCs w:val="20"/>
          <w:lang w:eastAsia="zh-CN"/>
        </w:rPr>
        <w:t xml:space="preserve"> </w:t>
      </w:r>
      <w:r w:rsidRPr="00F301AB">
        <w:rPr>
          <w:rFonts w:ascii="Times New Roman" w:eastAsia="宋体" w:hAnsi="Times New Roman" w:cs="Times New Roman"/>
          <w:sz w:val="20"/>
          <w:szCs w:val="20"/>
          <w:lang w:eastAsia="zh-CN"/>
        </w:rPr>
        <w:t>of</w:t>
      </w:r>
      <w:r w:rsidR="006732A2" w:rsidRPr="00F301AB">
        <w:rPr>
          <w:rFonts w:ascii="Times New Roman" w:eastAsia="宋体" w:hAnsi="Times New Roman" w:cs="Times New Roman"/>
          <w:sz w:val="20"/>
          <w:szCs w:val="20"/>
          <w:lang w:eastAsia="zh-CN"/>
        </w:rPr>
        <w:t xml:space="preserve"> </w:t>
      </w:r>
      <w:r w:rsidRPr="00F301AB">
        <w:rPr>
          <w:rFonts w:ascii="Times New Roman" w:eastAsia="宋体" w:hAnsi="Times New Roman" w:cs="Times New Roman"/>
          <w:sz w:val="20"/>
          <w:szCs w:val="20"/>
          <w:lang w:eastAsia="zh-CN"/>
        </w:rPr>
        <w:t>Hospital</w:t>
      </w:r>
      <w:r w:rsidR="006732A2" w:rsidRPr="00F301AB">
        <w:rPr>
          <w:rFonts w:ascii="Times New Roman" w:eastAsia="宋体" w:hAnsi="Times New Roman" w:cs="Times New Roman"/>
          <w:sz w:val="20"/>
          <w:szCs w:val="20"/>
          <w:lang w:eastAsia="zh-CN"/>
        </w:rPr>
        <w:t xml:space="preserve"> </w:t>
      </w:r>
      <w:r w:rsidRPr="00F301AB">
        <w:rPr>
          <w:rFonts w:ascii="Times New Roman" w:eastAsia="宋体" w:hAnsi="Times New Roman" w:cs="Times New Roman"/>
          <w:sz w:val="20"/>
          <w:szCs w:val="20"/>
          <w:lang w:eastAsia="zh-CN"/>
        </w:rPr>
        <w:t>Infection;</w:t>
      </w:r>
      <w:r w:rsidR="006732A2" w:rsidRPr="00F301AB">
        <w:rPr>
          <w:rFonts w:ascii="Times New Roman" w:eastAsia="宋体" w:hAnsi="Times New Roman" w:cs="Times New Roman"/>
          <w:sz w:val="20"/>
          <w:szCs w:val="20"/>
          <w:lang w:eastAsia="zh-CN"/>
        </w:rPr>
        <w:t xml:space="preserve"> </w:t>
      </w:r>
      <w:r w:rsidRPr="00F301AB">
        <w:rPr>
          <w:rFonts w:ascii="Times New Roman" w:eastAsia="宋体" w:hAnsi="Times New Roman" w:cs="Times New Roman"/>
          <w:sz w:val="20"/>
          <w:szCs w:val="20"/>
          <w:lang w:eastAsia="zh-CN"/>
        </w:rPr>
        <w:t>62:</w:t>
      </w:r>
      <w:r w:rsidR="006732A2" w:rsidRPr="00F301AB">
        <w:rPr>
          <w:rFonts w:ascii="Times New Roman" w:eastAsia="宋体" w:hAnsi="Times New Roman" w:cs="Times New Roman"/>
          <w:sz w:val="20"/>
          <w:szCs w:val="20"/>
          <w:lang w:eastAsia="zh-CN"/>
        </w:rPr>
        <w:t xml:space="preserve"> </w:t>
      </w:r>
      <w:r w:rsidRPr="00F301AB">
        <w:rPr>
          <w:rFonts w:ascii="Times New Roman" w:eastAsia="宋体" w:hAnsi="Times New Roman" w:cs="Times New Roman"/>
          <w:sz w:val="20"/>
          <w:szCs w:val="20"/>
          <w:lang w:eastAsia="zh-CN"/>
        </w:rPr>
        <w:t>395-405.</w:t>
      </w:r>
    </w:p>
    <w:p w:rsidR="00433D26" w:rsidRPr="00F301AB" w:rsidRDefault="00433D26" w:rsidP="00F301AB">
      <w:pPr>
        <w:pStyle w:val="ListParagraph"/>
        <w:numPr>
          <w:ilvl w:val="0"/>
          <w:numId w:val="28"/>
        </w:numPr>
        <w:bidi w:val="0"/>
        <w:snapToGrid w:val="0"/>
        <w:spacing w:after="0" w:line="240" w:lineRule="auto"/>
        <w:jc w:val="both"/>
        <w:rPr>
          <w:rFonts w:ascii="Times New Roman" w:hAnsi="Times New Roman" w:cs="Times New Roman"/>
          <w:sz w:val="20"/>
          <w:szCs w:val="20"/>
        </w:rPr>
      </w:pPr>
      <w:r w:rsidRPr="00F301AB">
        <w:rPr>
          <w:rFonts w:ascii="Times New Roman" w:hAnsi="Times New Roman" w:cs="Times New Roman"/>
          <w:bCs/>
          <w:sz w:val="20"/>
          <w:szCs w:val="20"/>
        </w:rPr>
        <w:t>Katz</w:t>
      </w:r>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J.</w:t>
      </w:r>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D.</w:t>
      </w:r>
      <w:r w:rsidR="006732A2" w:rsidRPr="00F301AB">
        <w:rPr>
          <w:rFonts w:ascii="Times New Roman" w:hAnsi="Times New Roman" w:cs="Times New Roman"/>
          <w:bCs/>
          <w:sz w:val="20"/>
          <w:szCs w:val="20"/>
        </w:rPr>
        <w:t xml:space="preserve"> </w:t>
      </w:r>
      <w:r w:rsidRPr="00F301AB">
        <w:rPr>
          <w:rFonts w:ascii="Times New Roman" w:hAnsi="Times New Roman" w:cs="Times New Roman"/>
          <w:bCs/>
          <w:sz w:val="20"/>
          <w:szCs w:val="20"/>
        </w:rPr>
        <w:t>(2004):</w:t>
      </w:r>
      <w:r w:rsidR="006732A2" w:rsidRPr="00F301AB">
        <w:rPr>
          <w:rFonts w:ascii="Times New Roman" w:hAnsi="Times New Roman" w:cs="Times New Roman"/>
          <w:bCs/>
          <w:sz w:val="20"/>
          <w:szCs w:val="20"/>
        </w:rPr>
        <w:t xml:space="preserve"> </w:t>
      </w:r>
      <w:r w:rsidRPr="00F301AB">
        <w:rPr>
          <w:rFonts w:ascii="Times New Roman" w:hAnsi="Times New Roman" w:cs="Times New Roman"/>
          <w:sz w:val="20"/>
          <w:szCs w:val="20"/>
        </w:rPr>
        <w:t>Hand</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washing</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and</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hand</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disinfection:</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more</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than</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your</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mother</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taught</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you.</w:t>
      </w:r>
      <w:r w:rsidR="006732A2" w:rsidRPr="00F301AB">
        <w:rPr>
          <w:rFonts w:ascii="Times New Roman" w:hAnsi="Times New Roman" w:cs="Times New Roman"/>
          <w:sz w:val="20"/>
          <w:szCs w:val="20"/>
        </w:rPr>
        <w:t xml:space="preserve"> </w:t>
      </w:r>
      <w:proofErr w:type="spellStart"/>
      <w:r w:rsidRPr="00F301AB">
        <w:rPr>
          <w:rFonts w:ascii="Times New Roman" w:hAnsi="Times New Roman" w:cs="Times New Roman"/>
          <w:sz w:val="20"/>
          <w:szCs w:val="20"/>
        </w:rPr>
        <w:t>Anesthesio</w:t>
      </w:r>
      <w:r w:rsidR="00F301AB" w:rsidRPr="00F301AB">
        <w:rPr>
          <w:rFonts w:ascii="Times New Roman" w:hAnsi="Times New Roman" w:cs="Times New Roman"/>
          <w:sz w:val="20"/>
          <w:szCs w:val="20"/>
        </w:rPr>
        <w:t>l</w:t>
      </w:r>
      <w:proofErr w:type="spellEnd"/>
      <w:r w:rsidR="00F301AB">
        <w:rPr>
          <w:rFonts w:ascii="Times New Roman" w:hAnsi="Times New Roman" w:cs="Times New Roman"/>
          <w:sz w:val="20"/>
          <w:szCs w:val="20"/>
        </w:rPr>
        <w:t xml:space="preserve"> </w:t>
      </w:r>
      <w:proofErr w:type="spellStart"/>
      <w:r w:rsidR="00F301AB" w:rsidRPr="00F301AB">
        <w:rPr>
          <w:rFonts w:ascii="Times New Roman" w:hAnsi="Times New Roman" w:cs="Times New Roman"/>
          <w:sz w:val="20"/>
          <w:szCs w:val="20"/>
        </w:rPr>
        <w:t>C</w:t>
      </w:r>
      <w:r w:rsidRPr="00F301AB">
        <w:rPr>
          <w:rFonts w:ascii="Times New Roman" w:hAnsi="Times New Roman" w:cs="Times New Roman"/>
          <w:sz w:val="20"/>
          <w:szCs w:val="20"/>
        </w:rPr>
        <w:t>lin</w:t>
      </w:r>
      <w:proofErr w:type="spellEnd"/>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North</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Am;</w:t>
      </w:r>
      <w:r w:rsidR="006732A2" w:rsidRPr="00F301AB">
        <w:rPr>
          <w:rFonts w:ascii="Times New Roman" w:hAnsi="Times New Roman" w:cs="Times New Roman"/>
          <w:sz w:val="20"/>
          <w:szCs w:val="20"/>
        </w:rPr>
        <w:t xml:space="preserve"> </w:t>
      </w:r>
      <w:r w:rsidRPr="00F301AB">
        <w:rPr>
          <w:rFonts w:ascii="Times New Roman" w:hAnsi="Times New Roman" w:cs="Times New Roman"/>
          <w:sz w:val="20"/>
          <w:szCs w:val="20"/>
        </w:rPr>
        <w:t>22:457-471.</w:t>
      </w:r>
    </w:p>
    <w:p w:rsidR="006732A2" w:rsidRPr="00093BD0" w:rsidRDefault="00433D26" w:rsidP="00F301AB">
      <w:pPr>
        <w:pStyle w:val="ListParagraph"/>
        <w:numPr>
          <w:ilvl w:val="0"/>
          <w:numId w:val="28"/>
        </w:numPr>
        <w:bidi w:val="0"/>
        <w:snapToGrid w:val="0"/>
        <w:spacing w:after="0" w:line="240" w:lineRule="auto"/>
        <w:ind w:left="425" w:hanging="425"/>
        <w:jc w:val="both"/>
        <w:rPr>
          <w:rFonts w:ascii="Times New Roman" w:hAnsi="Times New Roman" w:cs="Times New Roman"/>
          <w:sz w:val="20"/>
          <w:szCs w:val="20"/>
        </w:rPr>
      </w:pPr>
      <w:r w:rsidRPr="00093BD0">
        <w:rPr>
          <w:rFonts w:ascii="Times New Roman" w:hAnsi="Times New Roman" w:cs="Times New Roman"/>
          <w:bCs/>
          <w:sz w:val="20"/>
          <w:szCs w:val="20"/>
        </w:rPr>
        <w:t>Sharma,</w:t>
      </w:r>
      <w:r w:rsidR="006732A2" w:rsidRPr="00093BD0">
        <w:rPr>
          <w:rFonts w:ascii="Times New Roman" w:hAnsi="Times New Roman" w:cs="Times New Roman"/>
          <w:bCs/>
          <w:sz w:val="20"/>
          <w:szCs w:val="20"/>
        </w:rPr>
        <w:t xml:space="preserve"> </w:t>
      </w:r>
      <w:r w:rsidRPr="00093BD0">
        <w:rPr>
          <w:rFonts w:ascii="Times New Roman" w:hAnsi="Times New Roman" w:cs="Times New Roman"/>
          <w:bCs/>
          <w:sz w:val="20"/>
          <w:szCs w:val="20"/>
        </w:rPr>
        <w:t>S.;</w:t>
      </w:r>
      <w:r w:rsidR="006732A2" w:rsidRPr="00093BD0">
        <w:rPr>
          <w:rFonts w:ascii="Times New Roman" w:hAnsi="Times New Roman" w:cs="Times New Roman"/>
          <w:bCs/>
          <w:sz w:val="20"/>
          <w:szCs w:val="20"/>
        </w:rPr>
        <w:t xml:space="preserve"> </w:t>
      </w:r>
      <w:proofErr w:type="spellStart"/>
      <w:r w:rsidRPr="00093BD0">
        <w:rPr>
          <w:rFonts w:ascii="Times New Roman" w:hAnsi="Times New Roman" w:cs="Times New Roman"/>
          <w:bCs/>
          <w:sz w:val="20"/>
          <w:szCs w:val="20"/>
        </w:rPr>
        <w:t>Saravanan</w:t>
      </w:r>
      <w:proofErr w:type="spellEnd"/>
      <w:r w:rsidRPr="00093BD0">
        <w:rPr>
          <w:rFonts w:ascii="Times New Roman" w:hAnsi="Times New Roman" w:cs="Times New Roman"/>
          <w:bCs/>
          <w:sz w:val="20"/>
          <w:szCs w:val="20"/>
        </w:rPr>
        <w:t>,</w:t>
      </w:r>
      <w:r w:rsidR="006732A2" w:rsidRPr="00093BD0">
        <w:rPr>
          <w:rFonts w:ascii="Times New Roman" w:hAnsi="Times New Roman" w:cs="Times New Roman"/>
          <w:bCs/>
          <w:sz w:val="20"/>
          <w:szCs w:val="20"/>
        </w:rPr>
        <w:t xml:space="preserve"> </w:t>
      </w:r>
      <w:r w:rsidRPr="00093BD0">
        <w:rPr>
          <w:rFonts w:ascii="Times New Roman" w:hAnsi="Times New Roman" w:cs="Times New Roman"/>
          <w:bCs/>
          <w:sz w:val="20"/>
          <w:szCs w:val="20"/>
        </w:rPr>
        <w:t>C.;</w:t>
      </w:r>
      <w:r w:rsidR="006732A2" w:rsidRPr="00093BD0">
        <w:rPr>
          <w:rFonts w:ascii="Times New Roman" w:hAnsi="Times New Roman" w:cs="Times New Roman"/>
          <w:bCs/>
          <w:sz w:val="20"/>
          <w:szCs w:val="20"/>
        </w:rPr>
        <w:t xml:space="preserve"> </w:t>
      </w:r>
      <w:proofErr w:type="spellStart"/>
      <w:r w:rsidRPr="00093BD0">
        <w:rPr>
          <w:rFonts w:ascii="Times New Roman" w:hAnsi="Times New Roman" w:cs="Times New Roman"/>
          <w:bCs/>
          <w:sz w:val="20"/>
          <w:szCs w:val="20"/>
        </w:rPr>
        <w:t>Sathyabama</w:t>
      </w:r>
      <w:proofErr w:type="spellEnd"/>
      <w:r w:rsidRPr="00093BD0">
        <w:rPr>
          <w:rFonts w:ascii="Times New Roman" w:hAnsi="Times New Roman" w:cs="Times New Roman"/>
          <w:bCs/>
          <w:sz w:val="20"/>
          <w:szCs w:val="20"/>
        </w:rPr>
        <w:t>,</w:t>
      </w:r>
      <w:r w:rsidR="006732A2" w:rsidRPr="00093BD0">
        <w:rPr>
          <w:rFonts w:ascii="Times New Roman" w:hAnsi="Times New Roman" w:cs="Times New Roman"/>
          <w:bCs/>
          <w:sz w:val="20"/>
          <w:szCs w:val="20"/>
        </w:rPr>
        <w:t xml:space="preserve"> </w:t>
      </w:r>
      <w:r w:rsidRPr="00093BD0">
        <w:rPr>
          <w:rFonts w:ascii="Times New Roman" w:hAnsi="Times New Roman" w:cs="Times New Roman"/>
          <w:bCs/>
          <w:sz w:val="20"/>
          <w:szCs w:val="20"/>
        </w:rPr>
        <w:t>V.</w:t>
      </w:r>
      <w:r w:rsidR="006732A2" w:rsidRPr="00093BD0">
        <w:rPr>
          <w:rFonts w:ascii="Times New Roman" w:hAnsi="Times New Roman" w:cs="Times New Roman"/>
          <w:bCs/>
          <w:sz w:val="20"/>
          <w:szCs w:val="20"/>
        </w:rPr>
        <w:t xml:space="preserve"> </w:t>
      </w:r>
      <w:r w:rsidRPr="00093BD0">
        <w:rPr>
          <w:rFonts w:ascii="Times New Roman" w:hAnsi="Times New Roman" w:cs="Times New Roman"/>
          <w:bCs/>
          <w:sz w:val="20"/>
          <w:szCs w:val="20"/>
        </w:rPr>
        <w:t>and</w:t>
      </w:r>
      <w:r w:rsidR="006732A2" w:rsidRPr="00093BD0">
        <w:rPr>
          <w:rFonts w:ascii="Times New Roman" w:hAnsi="Times New Roman" w:cs="Times New Roman"/>
          <w:bCs/>
          <w:sz w:val="20"/>
          <w:szCs w:val="20"/>
        </w:rPr>
        <w:t xml:space="preserve"> </w:t>
      </w:r>
      <w:proofErr w:type="spellStart"/>
      <w:r w:rsidRPr="00093BD0">
        <w:rPr>
          <w:rFonts w:ascii="Times New Roman" w:hAnsi="Times New Roman" w:cs="Times New Roman"/>
          <w:bCs/>
          <w:sz w:val="20"/>
          <w:szCs w:val="20"/>
        </w:rPr>
        <w:t>Parameaswari</w:t>
      </w:r>
      <w:proofErr w:type="spellEnd"/>
      <w:r w:rsidRPr="00093BD0">
        <w:rPr>
          <w:rFonts w:ascii="Times New Roman" w:hAnsi="Times New Roman" w:cs="Times New Roman"/>
          <w:bCs/>
          <w:sz w:val="20"/>
          <w:szCs w:val="20"/>
        </w:rPr>
        <w:t>,</w:t>
      </w:r>
      <w:r w:rsidR="006732A2" w:rsidRPr="00093BD0">
        <w:rPr>
          <w:rFonts w:ascii="Times New Roman" w:hAnsi="Times New Roman" w:cs="Times New Roman"/>
          <w:bCs/>
          <w:sz w:val="20"/>
          <w:szCs w:val="20"/>
        </w:rPr>
        <w:t xml:space="preserve"> </w:t>
      </w:r>
      <w:r w:rsidRPr="00093BD0">
        <w:rPr>
          <w:rFonts w:ascii="Times New Roman" w:hAnsi="Times New Roman" w:cs="Times New Roman"/>
          <w:bCs/>
          <w:sz w:val="20"/>
          <w:szCs w:val="20"/>
        </w:rPr>
        <w:t>P.</w:t>
      </w:r>
      <w:r w:rsidR="006732A2" w:rsidRPr="00093BD0">
        <w:rPr>
          <w:rFonts w:ascii="Times New Roman" w:hAnsi="Times New Roman" w:cs="Times New Roman"/>
          <w:bCs/>
          <w:sz w:val="20"/>
          <w:szCs w:val="20"/>
        </w:rPr>
        <w:t xml:space="preserve"> </w:t>
      </w:r>
      <w:r w:rsidRPr="00093BD0">
        <w:rPr>
          <w:rFonts w:ascii="Times New Roman" w:hAnsi="Times New Roman" w:cs="Times New Roman"/>
          <w:bCs/>
          <w:sz w:val="20"/>
          <w:szCs w:val="20"/>
        </w:rPr>
        <w:t>(2012):</w:t>
      </w:r>
      <w:r w:rsidR="006732A2" w:rsidRPr="00093BD0">
        <w:rPr>
          <w:rFonts w:ascii="Times New Roman" w:hAnsi="Times New Roman" w:cs="Times New Roman"/>
          <w:sz w:val="20"/>
          <w:szCs w:val="20"/>
        </w:rPr>
        <w:t xml:space="preserve"> </w:t>
      </w:r>
      <w:r w:rsidRPr="00093BD0">
        <w:rPr>
          <w:rFonts w:ascii="Times New Roman" w:hAnsi="Times New Roman" w:cs="Times New Roman"/>
          <w:sz w:val="20"/>
          <w:szCs w:val="20"/>
        </w:rPr>
        <w:t>Hand</w:t>
      </w:r>
      <w:r w:rsidR="006732A2" w:rsidRPr="00093BD0">
        <w:rPr>
          <w:rFonts w:ascii="Times New Roman" w:hAnsi="Times New Roman" w:cs="Times New Roman"/>
          <w:sz w:val="20"/>
          <w:szCs w:val="20"/>
        </w:rPr>
        <w:t xml:space="preserve"> </w:t>
      </w:r>
      <w:r w:rsidRPr="00093BD0">
        <w:rPr>
          <w:rFonts w:ascii="Times New Roman" w:hAnsi="Times New Roman" w:cs="Times New Roman"/>
          <w:sz w:val="20"/>
          <w:szCs w:val="20"/>
        </w:rPr>
        <w:t>Hygiene</w:t>
      </w:r>
      <w:r w:rsidR="006732A2" w:rsidRPr="00093BD0">
        <w:rPr>
          <w:rFonts w:ascii="Times New Roman" w:hAnsi="Times New Roman" w:cs="Times New Roman"/>
          <w:sz w:val="20"/>
          <w:szCs w:val="20"/>
        </w:rPr>
        <w:t xml:space="preserve"> </w:t>
      </w:r>
      <w:r w:rsidRPr="00093BD0">
        <w:rPr>
          <w:rFonts w:ascii="Times New Roman" w:hAnsi="Times New Roman" w:cs="Times New Roman"/>
          <w:sz w:val="20"/>
          <w:szCs w:val="20"/>
        </w:rPr>
        <w:t>Practice–Perception</w:t>
      </w:r>
      <w:r w:rsidR="006732A2" w:rsidRPr="00093BD0">
        <w:rPr>
          <w:rFonts w:ascii="Times New Roman" w:hAnsi="Times New Roman" w:cs="Times New Roman"/>
          <w:sz w:val="20"/>
          <w:szCs w:val="20"/>
        </w:rPr>
        <w:t xml:space="preserve"> </w:t>
      </w:r>
      <w:r w:rsidRPr="00093BD0">
        <w:rPr>
          <w:rFonts w:ascii="Times New Roman" w:hAnsi="Times New Roman" w:cs="Times New Roman"/>
          <w:sz w:val="20"/>
          <w:szCs w:val="20"/>
        </w:rPr>
        <w:t>and</w:t>
      </w:r>
      <w:r w:rsidR="006732A2" w:rsidRPr="00093BD0">
        <w:rPr>
          <w:rFonts w:ascii="Times New Roman" w:hAnsi="Times New Roman" w:cs="Times New Roman"/>
          <w:sz w:val="20"/>
          <w:szCs w:val="20"/>
        </w:rPr>
        <w:t xml:space="preserve"> </w:t>
      </w:r>
      <w:r w:rsidRPr="00093BD0">
        <w:rPr>
          <w:rFonts w:ascii="Times New Roman" w:hAnsi="Times New Roman" w:cs="Times New Roman"/>
          <w:sz w:val="20"/>
          <w:szCs w:val="20"/>
        </w:rPr>
        <w:t>Performance.</w:t>
      </w:r>
      <w:r w:rsidR="006732A2" w:rsidRPr="00093BD0">
        <w:rPr>
          <w:rFonts w:ascii="Times New Roman" w:hAnsi="Times New Roman" w:cs="Times New Roman"/>
          <w:sz w:val="20"/>
          <w:szCs w:val="20"/>
        </w:rPr>
        <w:t xml:space="preserve"> </w:t>
      </w:r>
      <w:r w:rsidRPr="00093BD0">
        <w:rPr>
          <w:rFonts w:ascii="Times New Roman" w:hAnsi="Times New Roman" w:cs="Times New Roman"/>
          <w:sz w:val="20"/>
          <w:szCs w:val="20"/>
        </w:rPr>
        <w:t>A</w:t>
      </w:r>
      <w:r w:rsidR="006732A2" w:rsidRPr="00093BD0">
        <w:rPr>
          <w:rFonts w:ascii="Times New Roman" w:hAnsi="Times New Roman" w:cs="Times New Roman"/>
          <w:sz w:val="20"/>
          <w:szCs w:val="20"/>
        </w:rPr>
        <w:t xml:space="preserve"> </w:t>
      </w:r>
      <w:r w:rsidRPr="00093BD0">
        <w:rPr>
          <w:rFonts w:ascii="Times New Roman" w:hAnsi="Times New Roman" w:cs="Times New Roman"/>
          <w:sz w:val="20"/>
          <w:szCs w:val="20"/>
        </w:rPr>
        <w:t>survey</w:t>
      </w:r>
      <w:r w:rsidR="006732A2" w:rsidRPr="00093BD0">
        <w:rPr>
          <w:rFonts w:ascii="Times New Roman" w:hAnsi="Times New Roman" w:cs="Times New Roman"/>
          <w:sz w:val="20"/>
          <w:szCs w:val="20"/>
        </w:rPr>
        <w:t xml:space="preserve"> </w:t>
      </w:r>
      <w:r w:rsidRPr="00093BD0">
        <w:rPr>
          <w:rFonts w:ascii="Times New Roman" w:hAnsi="Times New Roman" w:cs="Times New Roman"/>
          <w:sz w:val="20"/>
          <w:szCs w:val="20"/>
        </w:rPr>
        <w:t>among</w:t>
      </w:r>
      <w:r w:rsidR="006732A2" w:rsidRPr="00093BD0">
        <w:rPr>
          <w:rFonts w:ascii="Times New Roman" w:hAnsi="Times New Roman" w:cs="Times New Roman"/>
          <w:sz w:val="20"/>
          <w:szCs w:val="20"/>
        </w:rPr>
        <w:t xml:space="preserve"> </w:t>
      </w:r>
      <w:r w:rsidRPr="00093BD0">
        <w:rPr>
          <w:rFonts w:ascii="Times New Roman" w:hAnsi="Times New Roman" w:cs="Times New Roman"/>
          <w:sz w:val="20"/>
          <w:szCs w:val="20"/>
        </w:rPr>
        <w:t>dental</w:t>
      </w:r>
      <w:r w:rsidR="006732A2" w:rsidRPr="00093BD0">
        <w:rPr>
          <w:rFonts w:ascii="Times New Roman" w:hAnsi="Times New Roman" w:cs="Times New Roman"/>
          <w:sz w:val="20"/>
          <w:szCs w:val="20"/>
        </w:rPr>
        <w:t xml:space="preserve"> </w:t>
      </w:r>
      <w:r w:rsidRPr="00093BD0">
        <w:rPr>
          <w:rFonts w:ascii="Times New Roman" w:hAnsi="Times New Roman" w:cs="Times New Roman"/>
          <w:sz w:val="20"/>
          <w:szCs w:val="20"/>
        </w:rPr>
        <w:t>teaching</w:t>
      </w:r>
      <w:r w:rsidR="006732A2" w:rsidRPr="00093BD0">
        <w:rPr>
          <w:rFonts w:ascii="Times New Roman" w:hAnsi="Times New Roman" w:cs="Times New Roman"/>
          <w:sz w:val="20"/>
          <w:szCs w:val="20"/>
        </w:rPr>
        <w:t xml:space="preserve"> </w:t>
      </w:r>
      <w:r w:rsidRPr="00093BD0">
        <w:rPr>
          <w:rFonts w:ascii="Times New Roman" w:hAnsi="Times New Roman" w:cs="Times New Roman"/>
          <w:sz w:val="20"/>
          <w:szCs w:val="20"/>
        </w:rPr>
        <w:t>faculty</w:t>
      </w:r>
      <w:r w:rsidR="006732A2" w:rsidRPr="00093BD0">
        <w:rPr>
          <w:rFonts w:ascii="Times New Roman" w:hAnsi="Times New Roman" w:cs="Times New Roman"/>
          <w:sz w:val="20"/>
          <w:szCs w:val="20"/>
        </w:rPr>
        <w:t xml:space="preserve"> </w:t>
      </w:r>
      <w:r w:rsidRPr="00093BD0">
        <w:rPr>
          <w:rFonts w:ascii="Times New Roman" w:hAnsi="Times New Roman" w:cs="Times New Roman"/>
          <w:sz w:val="20"/>
          <w:szCs w:val="20"/>
        </w:rPr>
        <w:t>from</w:t>
      </w:r>
      <w:r w:rsidR="006732A2" w:rsidRPr="00093BD0">
        <w:rPr>
          <w:rFonts w:ascii="Times New Roman" w:hAnsi="Times New Roman" w:cs="Times New Roman"/>
          <w:sz w:val="20"/>
          <w:szCs w:val="20"/>
        </w:rPr>
        <w:t xml:space="preserve"> </w:t>
      </w:r>
      <w:r w:rsidRPr="00093BD0">
        <w:rPr>
          <w:rFonts w:ascii="Times New Roman" w:hAnsi="Times New Roman" w:cs="Times New Roman"/>
          <w:sz w:val="20"/>
          <w:szCs w:val="20"/>
        </w:rPr>
        <w:t>a</w:t>
      </w:r>
      <w:r w:rsidR="006732A2" w:rsidRPr="00093BD0">
        <w:rPr>
          <w:rFonts w:ascii="Times New Roman" w:hAnsi="Times New Roman" w:cs="Times New Roman"/>
          <w:sz w:val="20"/>
          <w:szCs w:val="20"/>
        </w:rPr>
        <w:t xml:space="preserve"> </w:t>
      </w:r>
      <w:r w:rsidRPr="00093BD0">
        <w:rPr>
          <w:rFonts w:ascii="Times New Roman" w:hAnsi="Times New Roman" w:cs="Times New Roman"/>
          <w:sz w:val="20"/>
          <w:szCs w:val="20"/>
        </w:rPr>
        <w:t>metropolitan</w:t>
      </w:r>
      <w:r w:rsidR="006732A2" w:rsidRPr="00093BD0">
        <w:rPr>
          <w:rFonts w:ascii="Times New Roman" w:hAnsi="Times New Roman" w:cs="Times New Roman"/>
          <w:sz w:val="20"/>
          <w:szCs w:val="20"/>
        </w:rPr>
        <w:t xml:space="preserve"> </w:t>
      </w:r>
      <w:r w:rsidRPr="00093BD0">
        <w:rPr>
          <w:rFonts w:ascii="Times New Roman" w:hAnsi="Times New Roman" w:cs="Times New Roman"/>
          <w:sz w:val="20"/>
          <w:szCs w:val="20"/>
        </w:rPr>
        <w:t>city</w:t>
      </w:r>
      <w:r w:rsidR="006732A2" w:rsidRPr="00093BD0">
        <w:rPr>
          <w:rFonts w:ascii="Times New Roman" w:hAnsi="Times New Roman" w:cs="Times New Roman"/>
          <w:sz w:val="20"/>
          <w:szCs w:val="20"/>
        </w:rPr>
        <w:t xml:space="preserve"> </w:t>
      </w:r>
      <w:r w:rsidRPr="00093BD0">
        <w:rPr>
          <w:rFonts w:ascii="Times New Roman" w:hAnsi="Times New Roman" w:cs="Times New Roman"/>
          <w:sz w:val="20"/>
          <w:szCs w:val="20"/>
        </w:rPr>
        <w:t>-</w:t>
      </w:r>
      <w:r w:rsidR="006732A2" w:rsidRPr="00093BD0">
        <w:rPr>
          <w:rFonts w:ascii="Times New Roman" w:hAnsi="Times New Roman" w:cs="Times New Roman"/>
          <w:sz w:val="20"/>
          <w:szCs w:val="20"/>
        </w:rPr>
        <w:t xml:space="preserve"> </w:t>
      </w:r>
      <w:r w:rsidRPr="00093BD0">
        <w:rPr>
          <w:rFonts w:ascii="Times New Roman" w:hAnsi="Times New Roman" w:cs="Times New Roman"/>
          <w:sz w:val="20"/>
          <w:szCs w:val="20"/>
        </w:rPr>
        <w:t>Chennai,</w:t>
      </w:r>
      <w:r w:rsidR="006732A2" w:rsidRPr="00093BD0">
        <w:rPr>
          <w:rFonts w:ascii="Times New Roman" w:hAnsi="Times New Roman" w:cs="Times New Roman"/>
          <w:sz w:val="20"/>
          <w:szCs w:val="20"/>
        </w:rPr>
        <w:t xml:space="preserve"> </w:t>
      </w:r>
      <w:r w:rsidRPr="00093BD0">
        <w:rPr>
          <w:rFonts w:ascii="Times New Roman" w:hAnsi="Times New Roman" w:cs="Times New Roman"/>
          <w:sz w:val="20"/>
          <w:szCs w:val="20"/>
        </w:rPr>
        <w:t>India</w:t>
      </w:r>
      <w:r w:rsidRPr="00093BD0">
        <w:rPr>
          <w:rFonts w:ascii="Times New Roman" w:hAnsi="Times New Roman" w:cs="Times New Roman"/>
          <w:i/>
          <w:iCs/>
          <w:sz w:val="20"/>
          <w:szCs w:val="20"/>
        </w:rPr>
        <w:t>.</w:t>
      </w:r>
      <w:r w:rsidR="006732A2" w:rsidRPr="00093BD0">
        <w:rPr>
          <w:rFonts w:ascii="Times New Roman" w:hAnsi="Times New Roman" w:cs="Times New Roman"/>
          <w:i/>
          <w:iCs/>
          <w:sz w:val="20"/>
          <w:szCs w:val="20"/>
        </w:rPr>
        <w:t xml:space="preserve"> </w:t>
      </w:r>
      <w:r w:rsidRPr="00093BD0">
        <w:rPr>
          <w:rFonts w:ascii="Times New Roman" w:hAnsi="Times New Roman" w:cs="Times New Roman"/>
          <w:sz w:val="20"/>
          <w:szCs w:val="20"/>
        </w:rPr>
        <w:t>1:340.</w:t>
      </w:r>
      <w:r w:rsidR="006732A2" w:rsidRPr="00093BD0">
        <w:rPr>
          <w:rFonts w:ascii="Times New Roman" w:hAnsi="Times New Roman" w:cs="Times New Roman"/>
          <w:sz w:val="20"/>
          <w:szCs w:val="20"/>
        </w:rPr>
        <w:t xml:space="preserve"> </w:t>
      </w:r>
      <w:r w:rsidRPr="00093BD0">
        <w:rPr>
          <w:rFonts w:ascii="Times New Roman" w:hAnsi="Times New Roman" w:cs="Times New Roman"/>
          <w:sz w:val="20"/>
          <w:szCs w:val="20"/>
        </w:rPr>
        <w:t>doi:10.4172/scientificreports.34</w:t>
      </w:r>
      <w:r w:rsidR="00F301AB" w:rsidRPr="00093BD0">
        <w:rPr>
          <w:rFonts w:ascii="Times New Roman" w:hAnsi="Times New Roman" w:cs="Times New Roman"/>
          <w:sz w:val="20"/>
          <w:szCs w:val="20"/>
        </w:rPr>
        <w:t>0.</w:t>
      </w:r>
      <w:r w:rsidR="00093BD0" w:rsidRPr="00093BD0">
        <w:rPr>
          <w:rFonts w:ascii="Times New Roman" w:eastAsiaTheme="minorEastAsia" w:hAnsi="Times New Roman" w:cs="Times New Roman" w:hint="eastAsia"/>
          <w:sz w:val="20"/>
          <w:szCs w:val="20"/>
          <w:lang w:eastAsia="zh-CN"/>
        </w:rPr>
        <w:t xml:space="preserve"> </w:t>
      </w:r>
    </w:p>
    <w:p w:rsidR="006732A2" w:rsidRPr="00F301AB" w:rsidRDefault="006732A2" w:rsidP="00F301AB">
      <w:pPr>
        <w:bidi w:val="0"/>
        <w:snapToGrid w:val="0"/>
        <w:spacing w:after="0" w:line="240" w:lineRule="auto"/>
        <w:ind w:left="425" w:hanging="425"/>
        <w:contextualSpacing/>
        <w:jc w:val="both"/>
        <w:rPr>
          <w:rFonts w:ascii="Times New Roman" w:hAnsi="Times New Roman" w:cs="Times New Roman"/>
          <w:sz w:val="20"/>
          <w:szCs w:val="20"/>
        </w:rPr>
        <w:sectPr w:rsidR="006732A2" w:rsidRPr="00F301AB" w:rsidSect="00F301AB">
          <w:type w:val="continuous"/>
          <w:pgSz w:w="12242" w:h="15842" w:code="1"/>
          <w:pgMar w:top="1440" w:right="1440" w:bottom="1440" w:left="1440" w:header="720" w:footer="720" w:gutter="0"/>
          <w:cols w:num="2" w:space="550"/>
          <w:docGrid w:linePitch="360"/>
        </w:sectPr>
      </w:pPr>
    </w:p>
    <w:p w:rsidR="00433D26" w:rsidRPr="00F301AB" w:rsidRDefault="006732A2" w:rsidP="00F301AB">
      <w:pPr>
        <w:pStyle w:val="ListParagraph"/>
        <w:bidi w:val="0"/>
        <w:snapToGrid w:val="0"/>
        <w:spacing w:after="0" w:line="240" w:lineRule="auto"/>
        <w:ind w:left="420"/>
        <w:jc w:val="both"/>
        <w:rPr>
          <w:rFonts w:ascii="Times New Roman" w:hAnsi="Times New Roman" w:cs="Times New Roman"/>
          <w:sz w:val="20"/>
          <w:szCs w:val="20"/>
        </w:rPr>
      </w:pPr>
      <w:r w:rsidRPr="00F301AB">
        <w:rPr>
          <w:rFonts w:ascii="Times New Roman" w:hAnsi="Times New Roman" w:cs="Times New Roman"/>
          <w:sz w:val="20"/>
          <w:szCs w:val="20"/>
        </w:rPr>
        <w:lastRenderedPageBreak/>
        <w:cr/>
      </w:r>
    </w:p>
    <w:p w:rsidR="00782836" w:rsidRPr="00F301AB" w:rsidRDefault="006732A2" w:rsidP="00F301AB">
      <w:pPr>
        <w:bidi w:val="0"/>
        <w:snapToGrid w:val="0"/>
        <w:spacing w:after="0" w:line="240" w:lineRule="auto"/>
        <w:jc w:val="both"/>
        <w:rPr>
          <w:rFonts w:ascii="Times New Roman" w:hAnsi="Times New Roman" w:cs="Times New Roman"/>
          <w:bCs/>
          <w:sz w:val="20"/>
          <w:szCs w:val="20"/>
          <w:lang w:bidi="ar-EG"/>
        </w:rPr>
      </w:pPr>
      <w:r w:rsidRPr="00F301AB">
        <w:rPr>
          <w:rFonts w:ascii="Times New Roman" w:hAnsi="Times New Roman" w:cs="Times New Roman"/>
          <w:bCs/>
          <w:sz w:val="20"/>
          <w:szCs w:val="20"/>
          <w:lang w:bidi="ar-EG"/>
        </w:rPr>
        <w:t>5/22/2018</w:t>
      </w:r>
    </w:p>
    <w:sectPr w:rsidR="00782836" w:rsidRPr="00F301AB" w:rsidSect="006732A2">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3D3" w:rsidRDefault="007F33D3">
      <w:r>
        <w:separator/>
      </w:r>
    </w:p>
  </w:endnote>
  <w:endnote w:type="continuationSeparator" w:id="0">
    <w:p w:rsidR="007F33D3" w:rsidRDefault="007F33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aramond-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ADB" w:rsidRDefault="0071561F" w:rsidP="008116D6">
    <w:pPr>
      <w:pStyle w:val="Footer"/>
      <w:framePr w:wrap="around" w:vAnchor="text" w:hAnchor="margin" w:xAlign="center" w:y="1"/>
      <w:rPr>
        <w:rStyle w:val="PageNumber"/>
      </w:rPr>
    </w:pPr>
    <w:r>
      <w:rPr>
        <w:rStyle w:val="PageNumber"/>
        <w:rtl/>
      </w:rPr>
      <w:fldChar w:fldCharType="begin"/>
    </w:r>
    <w:r w:rsidR="006B1ADB">
      <w:rPr>
        <w:rStyle w:val="PageNumber"/>
      </w:rPr>
      <w:instrText xml:space="preserve">PAGE  </w:instrText>
    </w:r>
    <w:r>
      <w:rPr>
        <w:rStyle w:val="PageNumber"/>
        <w:rtl/>
      </w:rPr>
      <w:fldChar w:fldCharType="end"/>
    </w:r>
  </w:p>
  <w:p w:rsidR="006B1ADB" w:rsidRDefault="006B1A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1AB" w:rsidRPr="0080280D" w:rsidRDefault="0071561F" w:rsidP="0080280D">
    <w:pPr>
      <w:bidi w:val="0"/>
      <w:spacing w:after="0" w:line="240" w:lineRule="auto"/>
      <w:jc w:val="center"/>
      <w:rPr>
        <w:rFonts w:ascii="Times New Roman" w:hAnsi="Times New Roman" w:cs="Times New Roman"/>
        <w:sz w:val="20"/>
      </w:rPr>
    </w:pPr>
    <w:r w:rsidRPr="0080280D">
      <w:rPr>
        <w:rFonts w:ascii="Times New Roman" w:hAnsi="Times New Roman" w:cs="Times New Roman"/>
        <w:sz w:val="20"/>
      </w:rPr>
      <w:fldChar w:fldCharType="begin"/>
    </w:r>
    <w:r w:rsidR="0080280D" w:rsidRPr="0080280D">
      <w:rPr>
        <w:rFonts w:ascii="Times New Roman" w:hAnsi="Times New Roman" w:cs="Times New Roman"/>
        <w:sz w:val="20"/>
      </w:rPr>
      <w:instrText xml:space="preserve"> page </w:instrText>
    </w:r>
    <w:r w:rsidRPr="0080280D">
      <w:rPr>
        <w:rFonts w:ascii="Times New Roman" w:hAnsi="Times New Roman" w:cs="Times New Roman"/>
        <w:sz w:val="20"/>
      </w:rPr>
      <w:fldChar w:fldCharType="separate"/>
    </w:r>
    <w:r w:rsidR="00093BD0">
      <w:rPr>
        <w:rFonts w:ascii="Times New Roman" w:hAnsi="Times New Roman" w:cs="Times New Roman"/>
        <w:noProof/>
        <w:sz w:val="20"/>
      </w:rPr>
      <w:t>23</w:t>
    </w:r>
    <w:r w:rsidRPr="0080280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3D3" w:rsidRDefault="007F33D3">
      <w:r>
        <w:separator/>
      </w:r>
    </w:p>
  </w:footnote>
  <w:footnote w:type="continuationSeparator" w:id="0">
    <w:p w:rsidR="007F33D3" w:rsidRDefault="007F33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80D" w:rsidRPr="0080280D" w:rsidRDefault="0080280D" w:rsidP="0080280D">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80280D">
      <w:rPr>
        <w:rFonts w:ascii="Times New Roman" w:hAnsi="Times New Roman" w:cs="Times New Roman" w:hint="eastAsia"/>
        <w:sz w:val="20"/>
        <w:szCs w:val="20"/>
      </w:rPr>
      <w:tab/>
    </w:r>
    <w:r w:rsidRPr="0080280D">
      <w:rPr>
        <w:rFonts w:ascii="Times New Roman" w:hAnsi="Times New Roman" w:cs="Times New Roman"/>
        <w:sz w:val="20"/>
        <w:szCs w:val="20"/>
      </w:rPr>
      <w:t>New York Science Journal 201</w:t>
    </w:r>
    <w:r w:rsidRPr="0080280D">
      <w:rPr>
        <w:rFonts w:ascii="Times New Roman" w:hAnsi="Times New Roman" w:cs="Times New Roman" w:hint="eastAsia"/>
        <w:sz w:val="20"/>
        <w:szCs w:val="20"/>
      </w:rPr>
      <w:t>8</w:t>
    </w:r>
    <w:r w:rsidRPr="0080280D">
      <w:rPr>
        <w:rFonts w:ascii="Times New Roman" w:hAnsi="Times New Roman" w:cs="Times New Roman"/>
        <w:sz w:val="20"/>
        <w:szCs w:val="20"/>
      </w:rPr>
      <w:t>;</w:t>
    </w:r>
    <w:r w:rsidRPr="0080280D">
      <w:rPr>
        <w:rFonts w:ascii="Times New Roman" w:hAnsi="Times New Roman" w:cs="Times New Roman" w:hint="eastAsia"/>
        <w:sz w:val="20"/>
        <w:szCs w:val="20"/>
      </w:rPr>
      <w:t>11</w:t>
    </w:r>
    <w:r w:rsidRPr="0080280D">
      <w:rPr>
        <w:rFonts w:ascii="Times New Roman" w:hAnsi="Times New Roman" w:cs="Times New Roman"/>
        <w:sz w:val="20"/>
        <w:szCs w:val="20"/>
      </w:rPr>
      <w:t>(</w:t>
    </w:r>
    <w:r w:rsidRPr="0080280D">
      <w:rPr>
        <w:rFonts w:ascii="Times New Roman" w:hAnsi="Times New Roman" w:cs="Times New Roman" w:hint="eastAsia"/>
        <w:sz w:val="20"/>
        <w:szCs w:val="20"/>
      </w:rPr>
      <w:t>6</w:t>
    </w:r>
    <w:r w:rsidRPr="0080280D">
      <w:rPr>
        <w:rFonts w:ascii="Times New Roman" w:hAnsi="Times New Roman" w:cs="Times New Roman"/>
        <w:sz w:val="20"/>
        <w:szCs w:val="20"/>
      </w:rPr>
      <w:t>)</w:t>
    </w:r>
    <w:r w:rsidRPr="0080280D">
      <w:rPr>
        <w:rFonts w:ascii="Times New Roman" w:hAnsi="Times New Roman" w:cs="Times New Roman"/>
        <w:iCs/>
        <w:sz w:val="20"/>
        <w:szCs w:val="20"/>
      </w:rPr>
      <w:t xml:space="preserve">     </w:t>
    </w:r>
    <w:r w:rsidRPr="0080280D">
      <w:rPr>
        <w:rFonts w:ascii="Times New Roman" w:hAnsi="Times New Roman" w:cs="Times New Roman" w:hint="eastAsia"/>
        <w:iCs/>
        <w:sz w:val="20"/>
        <w:szCs w:val="20"/>
      </w:rPr>
      <w:tab/>
    </w:r>
    <w:r w:rsidRPr="0080280D">
      <w:rPr>
        <w:rFonts w:ascii="Times New Roman" w:hAnsi="Times New Roman" w:cs="Times New Roman"/>
        <w:iCs/>
        <w:sz w:val="20"/>
        <w:szCs w:val="20"/>
      </w:rPr>
      <w:t xml:space="preserve"> </w:t>
    </w:r>
    <w:r w:rsidRPr="0080280D">
      <w:rPr>
        <w:rFonts w:ascii="Times New Roman" w:hAnsi="Times New Roman" w:cs="Times New Roman" w:hint="eastAsia"/>
        <w:iCs/>
        <w:sz w:val="20"/>
        <w:szCs w:val="20"/>
      </w:rPr>
      <w:t xml:space="preserve"> </w:t>
    </w:r>
    <w:r w:rsidRPr="0080280D">
      <w:rPr>
        <w:rFonts w:ascii="Times New Roman" w:hAnsi="Times New Roman" w:cs="Times New Roman"/>
        <w:iCs/>
        <w:sz w:val="20"/>
        <w:szCs w:val="20"/>
      </w:rPr>
      <w:t xml:space="preserve">   </w:t>
    </w:r>
    <w:hyperlink r:id="rId1" w:history="1">
      <w:r w:rsidRPr="0080280D">
        <w:rPr>
          <w:rStyle w:val="Hyperlink"/>
          <w:rFonts w:ascii="Times New Roman" w:hAnsi="Times New Roman" w:cs="Times New Roman"/>
          <w:sz w:val="20"/>
          <w:szCs w:val="20"/>
        </w:rPr>
        <w:t>http://www.sciencepub.net/newyork</w:t>
      </w:r>
    </w:hyperlink>
  </w:p>
  <w:p w:rsidR="0080280D" w:rsidRPr="0080280D" w:rsidRDefault="0080280D" w:rsidP="0080280D">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73D"/>
    <w:multiLevelType w:val="hybridMultilevel"/>
    <w:tmpl w:val="9A9CD25C"/>
    <w:lvl w:ilvl="0" w:tplc="FA36880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400F6"/>
    <w:multiLevelType w:val="hybridMultilevel"/>
    <w:tmpl w:val="B19C322C"/>
    <w:lvl w:ilvl="0" w:tplc="2E5254F2">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6638A7"/>
    <w:multiLevelType w:val="hybridMultilevel"/>
    <w:tmpl w:val="61768948"/>
    <w:lvl w:ilvl="0" w:tplc="11CE5192">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7D470BB"/>
    <w:multiLevelType w:val="hybridMultilevel"/>
    <w:tmpl w:val="199E305A"/>
    <w:lvl w:ilvl="0" w:tplc="AF9C9D66">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764B7"/>
    <w:multiLevelType w:val="hybridMultilevel"/>
    <w:tmpl w:val="E44016B0"/>
    <w:lvl w:ilvl="0" w:tplc="AF40AF28">
      <w:start w:val="1"/>
      <w:numFmt w:val="decimal"/>
      <w:lvlText w:val="%1."/>
      <w:lvlJc w:val="left"/>
      <w:pPr>
        <w:ind w:left="360" w:hanging="360"/>
      </w:pPr>
      <w:rPr>
        <w:b w:val="0"/>
        <w:bCs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1C483727"/>
    <w:multiLevelType w:val="hybridMultilevel"/>
    <w:tmpl w:val="3B885F20"/>
    <w:lvl w:ilvl="0" w:tplc="BAA6FAB2">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FB5F90"/>
    <w:multiLevelType w:val="hybridMultilevel"/>
    <w:tmpl w:val="1C1E1ED2"/>
    <w:lvl w:ilvl="0" w:tplc="E4040508">
      <w:start w:val="1"/>
      <w:numFmt w:val="lowerLetter"/>
      <w:lvlText w:val="%1)"/>
      <w:lvlJc w:val="left"/>
      <w:pPr>
        <w:ind w:left="786" w:hanging="360"/>
      </w:pPr>
      <w:rPr>
        <w:b/>
        <w:bCs/>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7">
    <w:nsid w:val="1F716CB0"/>
    <w:multiLevelType w:val="hybridMultilevel"/>
    <w:tmpl w:val="2320FC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823E1E"/>
    <w:multiLevelType w:val="hybridMultilevel"/>
    <w:tmpl w:val="CD3CF6CC"/>
    <w:lvl w:ilvl="0" w:tplc="C924FB76">
      <w:start w:val="1"/>
      <w:numFmt w:val="bullet"/>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DA43EE"/>
    <w:multiLevelType w:val="hybridMultilevel"/>
    <w:tmpl w:val="EE46B878"/>
    <w:lvl w:ilvl="0" w:tplc="82D6D484">
      <w:start w:val="1"/>
      <w:numFmt w:val="decimal"/>
      <w:lvlText w:val="%1)"/>
      <w:lvlJc w:val="left"/>
      <w:pPr>
        <w:ind w:left="644" w:hanging="360"/>
      </w:pPr>
      <w:rPr>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2E40E27"/>
    <w:multiLevelType w:val="hybridMultilevel"/>
    <w:tmpl w:val="BBE6E21E"/>
    <w:lvl w:ilvl="0" w:tplc="525E4C96">
      <w:start w:val="3"/>
      <w:numFmt w:val="upperLetter"/>
      <w:lvlText w:val="%1."/>
      <w:lvlJc w:val="left"/>
      <w:pPr>
        <w:ind w:left="502" w:hanging="360"/>
      </w:pPr>
      <w:rPr>
        <w:rFonts w:hint="default"/>
        <w:b/>
        <w:bCs/>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1">
    <w:nsid w:val="41103AB6"/>
    <w:multiLevelType w:val="hybridMultilevel"/>
    <w:tmpl w:val="D5A23C48"/>
    <w:lvl w:ilvl="0" w:tplc="01EE4FD8">
      <w:start w:val="1"/>
      <w:numFmt w:val="lowerLetter"/>
      <w:lvlText w:val="%1)"/>
      <w:lvlJc w:val="left"/>
      <w:pPr>
        <w:ind w:left="360" w:hanging="360"/>
      </w:pPr>
      <w:rPr>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43415164"/>
    <w:multiLevelType w:val="hybridMultilevel"/>
    <w:tmpl w:val="E4EA8F56"/>
    <w:lvl w:ilvl="0" w:tplc="AEE2A358">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3460DB6"/>
    <w:multiLevelType w:val="hybridMultilevel"/>
    <w:tmpl w:val="0418808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4913AFB"/>
    <w:multiLevelType w:val="hybridMultilevel"/>
    <w:tmpl w:val="E8104FE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4BA55001"/>
    <w:multiLevelType w:val="hybridMultilevel"/>
    <w:tmpl w:val="F1EE019E"/>
    <w:lvl w:ilvl="0" w:tplc="0409000F">
      <w:start w:val="1"/>
      <w:numFmt w:val="decimal"/>
      <w:lvlText w:val="%1."/>
      <w:lvlJc w:val="left"/>
      <w:pPr>
        <w:ind w:left="786"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6">
    <w:nsid w:val="4D3C421E"/>
    <w:multiLevelType w:val="hybridMultilevel"/>
    <w:tmpl w:val="A7B65F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nsid w:val="529854B0"/>
    <w:multiLevelType w:val="hybridMultilevel"/>
    <w:tmpl w:val="BD145D76"/>
    <w:lvl w:ilvl="0" w:tplc="FD462986">
      <w:start w:val="1"/>
      <w:numFmt w:val="lowerLetter"/>
      <w:lvlText w:val="%1)"/>
      <w:lvlJc w:val="left"/>
      <w:pPr>
        <w:ind w:left="720" w:hanging="360"/>
      </w:pPr>
      <w:rPr>
        <w:b/>
      </w:rPr>
    </w:lvl>
    <w:lvl w:ilvl="1" w:tplc="CF8486B2">
      <w:numFmt w:val="bullet"/>
      <w:lvlText w:val="•"/>
      <w:lvlJc w:val="left"/>
      <w:pPr>
        <w:ind w:left="502" w:hanging="360"/>
      </w:pPr>
      <w:rPr>
        <w:rFonts w:ascii="Times New Roman" w:eastAsia="Calibri" w:hAnsi="Times New Roman" w:cs="Times New Roman" w:hint="default"/>
        <w:sz w:val="28"/>
        <w:szCs w:val="28"/>
      </w:rPr>
    </w:lvl>
    <w:lvl w:ilvl="2" w:tplc="AF9C9D66">
      <w:numFmt w:val="bullet"/>
      <w:lvlText w:val="-"/>
      <w:lvlJc w:val="left"/>
      <w:pPr>
        <w:ind w:left="2340" w:hanging="360"/>
      </w:pPr>
      <w:rPr>
        <w:rFonts w:ascii="Times New Roman" w:eastAsia="Calibri" w:hAnsi="Times New Roman" w:cs="Times New Roman" w:hint="default"/>
        <w:i w:val="0"/>
      </w:rPr>
    </w:lvl>
    <w:lvl w:ilvl="3" w:tplc="3BDA8722">
      <w:numFmt w:val="bullet"/>
      <w:lvlText w:val="·"/>
      <w:lvlJc w:val="left"/>
      <w:pPr>
        <w:ind w:left="2880" w:hanging="360"/>
      </w:pPr>
      <w:rPr>
        <w:rFonts w:ascii="Times New Roman" w:eastAsia="Calibri" w:hAnsi="Times New Roman" w:cs="Times New Roman"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4E7773"/>
    <w:multiLevelType w:val="hybridMultilevel"/>
    <w:tmpl w:val="70FA87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F1573BD"/>
    <w:multiLevelType w:val="hybridMultilevel"/>
    <w:tmpl w:val="954ADAE8"/>
    <w:lvl w:ilvl="0" w:tplc="B3266BE8">
      <w:start w:val="1"/>
      <w:numFmt w:val="lowerLetter"/>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610B413D"/>
    <w:multiLevelType w:val="hybridMultilevel"/>
    <w:tmpl w:val="18E46D1A"/>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1">
    <w:nsid w:val="63046F77"/>
    <w:multiLevelType w:val="hybridMultilevel"/>
    <w:tmpl w:val="E9003D70"/>
    <w:lvl w:ilvl="0" w:tplc="7DC6A98C">
      <w:start w:val="1"/>
      <w:numFmt w:val="decimal"/>
      <w:lvlText w:val="%1."/>
      <w:lvlJc w:val="left"/>
      <w:pPr>
        <w:ind w:left="720" w:hanging="360"/>
      </w:pPr>
      <w:rPr>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8AB363B"/>
    <w:multiLevelType w:val="hybridMultilevel"/>
    <w:tmpl w:val="8CB22E5C"/>
    <w:lvl w:ilvl="0" w:tplc="C924FB76">
      <w:start w:val="1"/>
      <w:numFmt w:val="bullet"/>
      <w:lvlText w:val=""/>
      <w:lvlJc w:val="left"/>
      <w:pPr>
        <w:ind w:left="1353" w:hanging="360"/>
      </w:pPr>
      <w:rPr>
        <w:rFonts w:ascii="Symbol" w:hAnsi="Symbol" w:hint="default"/>
        <w:b/>
        <w:color w:val="auto"/>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3">
    <w:nsid w:val="6E97654A"/>
    <w:multiLevelType w:val="hybridMultilevel"/>
    <w:tmpl w:val="454E4E02"/>
    <w:lvl w:ilvl="0" w:tplc="881E87F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729C237B"/>
    <w:multiLevelType w:val="hybridMultilevel"/>
    <w:tmpl w:val="DC02DF38"/>
    <w:lvl w:ilvl="0" w:tplc="C924FB76">
      <w:start w:val="1"/>
      <w:numFmt w:val="bullet"/>
      <w:lvlText w:val=""/>
      <w:lvlJc w:val="left"/>
      <w:pPr>
        <w:ind w:left="1287" w:hanging="360"/>
      </w:pPr>
      <w:rPr>
        <w:rFonts w:ascii="Symbol" w:hAnsi="Symbol" w:hint="default"/>
        <w:b/>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739C66AD"/>
    <w:multiLevelType w:val="hybridMultilevel"/>
    <w:tmpl w:val="9620C58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nsid w:val="7BFB1988"/>
    <w:multiLevelType w:val="hybridMultilevel"/>
    <w:tmpl w:val="76EE1608"/>
    <w:lvl w:ilvl="0" w:tplc="7DC6A98C">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8437CB"/>
    <w:multiLevelType w:val="hybridMultilevel"/>
    <w:tmpl w:val="366E64F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2562" w:hanging="360"/>
      </w:pPr>
      <w:rPr>
        <w:rFonts w:ascii="Courier New" w:hAnsi="Courier New" w:cs="Courier New" w:hint="default"/>
      </w:rPr>
    </w:lvl>
    <w:lvl w:ilvl="2" w:tplc="04090005">
      <w:start w:val="1"/>
      <w:numFmt w:val="bullet"/>
      <w:lvlText w:val=""/>
      <w:lvlJc w:val="left"/>
      <w:pPr>
        <w:ind w:left="3282" w:hanging="360"/>
      </w:pPr>
      <w:rPr>
        <w:rFonts w:ascii="Wingdings" w:hAnsi="Wingdings" w:hint="default"/>
      </w:rPr>
    </w:lvl>
    <w:lvl w:ilvl="3" w:tplc="04090001">
      <w:start w:val="1"/>
      <w:numFmt w:val="bullet"/>
      <w:lvlText w:val=""/>
      <w:lvlJc w:val="left"/>
      <w:pPr>
        <w:ind w:left="4002" w:hanging="360"/>
      </w:pPr>
      <w:rPr>
        <w:rFonts w:ascii="Symbol" w:hAnsi="Symbol" w:hint="default"/>
      </w:rPr>
    </w:lvl>
    <w:lvl w:ilvl="4" w:tplc="04090003">
      <w:start w:val="1"/>
      <w:numFmt w:val="bullet"/>
      <w:lvlText w:val="o"/>
      <w:lvlJc w:val="left"/>
      <w:pPr>
        <w:ind w:left="4722" w:hanging="360"/>
      </w:pPr>
      <w:rPr>
        <w:rFonts w:ascii="Courier New" w:hAnsi="Courier New" w:cs="Courier New" w:hint="default"/>
      </w:rPr>
    </w:lvl>
    <w:lvl w:ilvl="5" w:tplc="04090005">
      <w:start w:val="1"/>
      <w:numFmt w:val="bullet"/>
      <w:lvlText w:val=""/>
      <w:lvlJc w:val="left"/>
      <w:pPr>
        <w:ind w:left="5442" w:hanging="360"/>
      </w:pPr>
      <w:rPr>
        <w:rFonts w:ascii="Wingdings" w:hAnsi="Wingdings" w:hint="default"/>
      </w:rPr>
    </w:lvl>
    <w:lvl w:ilvl="6" w:tplc="04090001">
      <w:start w:val="1"/>
      <w:numFmt w:val="bullet"/>
      <w:lvlText w:val=""/>
      <w:lvlJc w:val="left"/>
      <w:pPr>
        <w:ind w:left="6162" w:hanging="360"/>
      </w:pPr>
      <w:rPr>
        <w:rFonts w:ascii="Symbol" w:hAnsi="Symbol" w:hint="default"/>
      </w:rPr>
    </w:lvl>
    <w:lvl w:ilvl="7" w:tplc="04090003">
      <w:start w:val="1"/>
      <w:numFmt w:val="bullet"/>
      <w:lvlText w:val="o"/>
      <w:lvlJc w:val="left"/>
      <w:pPr>
        <w:ind w:left="6882" w:hanging="360"/>
      </w:pPr>
      <w:rPr>
        <w:rFonts w:ascii="Courier New" w:hAnsi="Courier New" w:cs="Courier New" w:hint="default"/>
      </w:rPr>
    </w:lvl>
    <w:lvl w:ilvl="8" w:tplc="04090005">
      <w:start w:val="1"/>
      <w:numFmt w:val="bullet"/>
      <w:lvlText w:val=""/>
      <w:lvlJc w:val="left"/>
      <w:pPr>
        <w:ind w:left="7602" w:hanging="360"/>
      </w:pPr>
      <w:rPr>
        <w:rFonts w:ascii="Wingdings" w:hAnsi="Wingdings" w:hint="default"/>
      </w:rPr>
    </w:lvl>
  </w:abstractNum>
  <w:num w:numId="1">
    <w:abstractNumId w:val="16"/>
  </w:num>
  <w:num w:numId="2">
    <w:abstractNumId w:val="2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9"/>
  </w:num>
  <w:num w:numId="6">
    <w:abstractNumId w:val="0"/>
  </w:num>
  <w:num w:numId="7">
    <w:abstractNumId w:val="5"/>
  </w:num>
  <w:num w:numId="8">
    <w:abstractNumId w:val="13"/>
  </w:num>
  <w:num w:numId="9">
    <w:abstractNumId w:val="9"/>
  </w:num>
  <w:num w:numId="10">
    <w:abstractNumId w:val="11"/>
  </w:num>
  <w:num w:numId="11">
    <w:abstractNumId w:val="15"/>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4"/>
  </w:num>
  <w:num w:numId="16">
    <w:abstractNumId w:val="20"/>
  </w:num>
  <w:num w:numId="17">
    <w:abstractNumId w:val="24"/>
  </w:num>
  <w:num w:numId="18">
    <w:abstractNumId w:val="22"/>
  </w:num>
  <w:num w:numId="19">
    <w:abstractNumId w:val="14"/>
  </w:num>
  <w:num w:numId="20">
    <w:abstractNumId w:val="25"/>
  </w:num>
  <w:num w:numId="21">
    <w:abstractNumId w:val="7"/>
  </w:num>
  <w:num w:numId="22">
    <w:abstractNumId w:val="23"/>
  </w:num>
  <w:num w:numId="23">
    <w:abstractNumId w:val="17"/>
  </w:num>
  <w:num w:numId="24">
    <w:abstractNumId w:val="3"/>
  </w:num>
  <w:num w:numId="25">
    <w:abstractNumId w:val="8"/>
  </w:num>
  <w:num w:numId="26">
    <w:abstractNumId w:val="21"/>
  </w:num>
  <w:num w:numId="27">
    <w:abstractNumId w:val="12"/>
  </w:num>
  <w:num w:numId="28">
    <w:abstractNumId w:val="1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useFELayout/>
  </w:compat>
  <w:rsids>
    <w:rsidRoot w:val="007F1982"/>
    <w:rsid w:val="00000D4F"/>
    <w:rsid w:val="00007451"/>
    <w:rsid w:val="00011C3C"/>
    <w:rsid w:val="00012E4E"/>
    <w:rsid w:val="00020E1D"/>
    <w:rsid w:val="00021435"/>
    <w:rsid w:val="000264D2"/>
    <w:rsid w:val="00032E78"/>
    <w:rsid w:val="00043EF8"/>
    <w:rsid w:val="000464D2"/>
    <w:rsid w:val="00047479"/>
    <w:rsid w:val="00055952"/>
    <w:rsid w:val="000564E4"/>
    <w:rsid w:val="00056D6E"/>
    <w:rsid w:val="00057DA0"/>
    <w:rsid w:val="00062FC1"/>
    <w:rsid w:val="000666D9"/>
    <w:rsid w:val="00067E94"/>
    <w:rsid w:val="00071329"/>
    <w:rsid w:val="00075259"/>
    <w:rsid w:val="00081888"/>
    <w:rsid w:val="00082600"/>
    <w:rsid w:val="0008625D"/>
    <w:rsid w:val="00092D30"/>
    <w:rsid w:val="00093BD0"/>
    <w:rsid w:val="00094B17"/>
    <w:rsid w:val="000965F8"/>
    <w:rsid w:val="00096E67"/>
    <w:rsid w:val="000A1E67"/>
    <w:rsid w:val="000A268D"/>
    <w:rsid w:val="000A7F0A"/>
    <w:rsid w:val="000B2EA9"/>
    <w:rsid w:val="000B3CA9"/>
    <w:rsid w:val="000B6A89"/>
    <w:rsid w:val="000C28F0"/>
    <w:rsid w:val="000C3D21"/>
    <w:rsid w:val="000D476F"/>
    <w:rsid w:val="000D4ADC"/>
    <w:rsid w:val="000D5102"/>
    <w:rsid w:val="000E049C"/>
    <w:rsid w:val="000E4438"/>
    <w:rsid w:val="000E7FFA"/>
    <w:rsid w:val="000F28F5"/>
    <w:rsid w:val="000F3EEF"/>
    <w:rsid w:val="000F42B1"/>
    <w:rsid w:val="00100A13"/>
    <w:rsid w:val="0011706A"/>
    <w:rsid w:val="00117A6E"/>
    <w:rsid w:val="001347B6"/>
    <w:rsid w:val="00136A70"/>
    <w:rsid w:val="00141A5B"/>
    <w:rsid w:val="0015187E"/>
    <w:rsid w:val="00152966"/>
    <w:rsid w:val="001640A8"/>
    <w:rsid w:val="00164738"/>
    <w:rsid w:val="00174ACB"/>
    <w:rsid w:val="00175490"/>
    <w:rsid w:val="0018016D"/>
    <w:rsid w:val="00195413"/>
    <w:rsid w:val="0019672F"/>
    <w:rsid w:val="001A5757"/>
    <w:rsid w:val="001A622E"/>
    <w:rsid w:val="001A7B92"/>
    <w:rsid w:val="001B0A1D"/>
    <w:rsid w:val="001D1118"/>
    <w:rsid w:val="001D32AA"/>
    <w:rsid w:val="001D5F75"/>
    <w:rsid w:val="001D6265"/>
    <w:rsid w:val="001F2B47"/>
    <w:rsid w:val="001F2D65"/>
    <w:rsid w:val="00203389"/>
    <w:rsid w:val="00205644"/>
    <w:rsid w:val="00207150"/>
    <w:rsid w:val="0021161E"/>
    <w:rsid w:val="0021601F"/>
    <w:rsid w:val="00217D15"/>
    <w:rsid w:val="00223699"/>
    <w:rsid w:val="00225773"/>
    <w:rsid w:val="00230D01"/>
    <w:rsid w:val="002364ED"/>
    <w:rsid w:val="00236776"/>
    <w:rsid w:val="00260B9E"/>
    <w:rsid w:val="00286435"/>
    <w:rsid w:val="002A73D5"/>
    <w:rsid w:val="002B20AF"/>
    <w:rsid w:val="002B5C5A"/>
    <w:rsid w:val="002C1228"/>
    <w:rsid w:val="002C393C"/>
    <w:rsid w:val="002C4C73"/>
    <w:rsid w:val="002C4DBA"/>
    <w:rsid w:val="002D26DE"/>
    <w:rsid w:val="002D62D9"/>
    <w:rsid w:val="002E13EE"/>
    <w:rsid w:val="002E1BB2"/>
    <w:rsid w:val="002E6EB1"/>
    <w:rsid w:val="002E6F74"/>
    <w:rsid w:val="002F23D4"/>
    <w:rsid w:val="002F32DB"/>
    <w:rsid w:val="003007D5"/>
    <w:rsid w:val="00300EA0"/>
    <w:rsid w:val="00305134"/>
    <w:rsid w:val="00307DEE"/>
    <w:rsid w:val="003135C7"/>
    <w:rsid w:val="00315DD4"/>
    <w:rsid w:val="003252C7"/>
    <w:rsid w:val="00330922"/>
    <w:rsid w:val="00335A96"/>
    <w:rsid w:val="00340A0B"/>
    <w:rsid w:val="003439A8"/>
    <w:rsid w:val="00352A36"/>
    <w:rsid w:val="003605A8"/>
    <w:rsid w:val="003606EB"/>
    <w:rsid w:val="003665F3"/>
    <w:rsid w:val="00375039"/>
    <w:rsid w:val="00377A28"/>
    <w:rsid w:val="00377B70"/>
    <w:rsid w:val="0038618A"/>
    <w:rsid w:val="0038670F"/>
    <w:rsid w:val="00390F9E"/>
    <w:rsid w:val="00394582"/>
    <w:rsid w:val="00395273"/>
    <w:rsid w:val="003954DE"/>
    <w:rsid w:val="003C012F"/>
    <w:rsid w:val="003D1669"/>
    <w:rsid w:val="003D3A28"/>
    <w:rsid w:val="003D4DE5"/>
    <w:rsid w:val="003E4773"/>
    <w:rsid w:val="003E5EFE"/>
    <w:rsid w:val="003E7A82"/>
    <w:rsid w:val="003F1898"/>
    <w:rsid w:val="00400A27"/>
    <w:rsid w:val="00400DC5"/>
    <w:rsid w:val="004025FC"/>
    <w:rsid w:val="004225E0"/>
    <w:rsid w:val="00433D26"/>
    <w:rsid w:val="004403FA"/>
    <w:rsid w:val="00445E80"/>
    <w:rsid w:val="0045197C"/>
    <w:rsid w:val="00453F54"/>
    <w:rsid w:val="004571EA"/>
    <w:rsid w:val="00461CC1"/>
    <w:rsid w:val="00461E0B"/>
    <w:rsid w:val="004626A6"/>
    <w:rsid w:val="00482E45"/>
    <w:rsid w:val="00484F11"/>
    <w:rsid w:val="00486043"/>
    <w:rsid w:val="00486D92"/>
    <w:rsid w:val="00495876"/>
    <w:rsid w:val="004A55F1"/>
    <w:rsid w:val="004A7245"/>
    <w:rsid w:val="004B072B"/>
    <w:rsid w:val="004B1690"/>
    <w:rsid w:val="004C41B9"/>
    <w:rsid w:val="004C46E2"/>
    <w:rsid w:val="004C5568"/>
    <w:rsid w:val="004D2E25"/>
    <w:rsid w:val="004E7A3A"/>
    <w:rsid w:val="004F1C16"/>
    <w:rsid w:val="00500848"/>
    <w:rsid w:val="0050499F"/>
    <w:rsid w:val="00504DE2"/>
    <w:rsid w:val="00506951"/>
    <w:rsid w:val="00515F74"/>
    <w:rsid w:val="00517D8C"/>
    <w:rsid w:val="00520484"/>
    <w:rsid w:val="00520E0B"/>
    <w:rsid w:val="00525DF2"/>
    <w:rsid w:val="005321ED"/>
    <w:rsid w:val="005373D5"/>
    <w:rsid w:val="0055308B"/>
    <w:rsid w:val="005545C2"/>
    <w:rsid w:val="00566479"/>
    <w:rsid w:val="00573F76"/>
    <w:rsid w:val="00580E51"/>
    <w:rsid w:val="00595A68"/>
    <w:rsid w:val="005979FE"/>
    <w:rsid w:val="005A204C"/>
    <w:rsid w:val="005A3670"/>
    <w:rsid w:val="005A3ED3"/>
    <w:rsid w:val="005B0ECE"/>
    <w:rsid w:val="005C2505"/>
    <w:rsid w:val="005D7D66"/>
    <w:rsid w:val="005E5663"/>
    <w:rsid w:val="005F3BA5"/>
    <w:rsid w:val="005F7833"/>
    <w:rsid w:val="00603E7B"/>
    <w:rsid w:val="0060668B"/>
    <w:rsid w:val="006164E8"/>
    <w:rsid w:val="006231B3"/>
    <w:rsid w:val="0062798D"/>
    <w:rsid w:val="00634FB7"/>
    <w:rsid w:val="00637120"/>
    <w:rsid w:val="006407A8"/>
    <w:rsid w:val="00644A77"/>
    <w:rsid w:val="006547B5"/>
    <w:rsid w:val="006614B7"/>
    <w:rsid w:val="0066517F"/>
    <w:rsid w:val="006725E8"/>
    <w:rsid w:val="006732A2"/>
    <w:rsid w:val="00674A84"/>
    <w:rsid w:val="006778B1"/>
    <w:rsid w:val="00680A22"/>
    <w:rsid w:val="00683C2E"/>
    <w:rsid w:val="00685F24"/>
    <w:rsid w:val="00691CAF"/>
    <w:rsid w:val="006A2157"/>
    <w:rsid w:val="006A7C93"/>
    <w:rsid w:val="006B1ADB"/>
    <w:rsid w:val="006C4BA5"/>
    <w:rsid w:val="006D5E17"/>
    <w:rsid w:val="006D7130"/>
    <w:rsid w:val="006E0F41"/>
    <w:rsid w:val="006E3F06"/>
    <w:rsid w:val="006E6477"/>
    <w:rsid w:val="006F6DA6"/>
    <w:rsid w:val="00701429"/>
    <w:rsid w:val="0071561F"/>
    <w:rsid w:val="007302BF"/>
    <w:rsid w:val="00730CBF"/>
    <w:rsid w:val="00733815"/>
    <w:rsid w:val="007407C8"/>
    <w:rsid w:val="00743AC0"/>
    <w:rsid w:val="00746016"/>
    <w:rsid w:val="0075665C"/>
    <w:rsid w:val="007615BC"/>
    <w:rsid w:val="00774AD1"/>
    <w:rsid w:val="00782836"/>
    <w:rsid w:val="007900D7"/>
    <w:rsid w:val="00794D54"/>
    <w:rsid w:val="0079676C"/>
    <w:rsid w:val="007A2BC0"/>
    <w:rsid w:val="007A45C9"/>
    <w:rsid w:val="007C4B75"/>
    <w:rsid w:val="007D5E25"/>
    <w:rsid w:val="007E1147"/>
    <w:rsid w:val="007E4255"/>
    <w:rsid w:val="007E6941"/>
    <w:rsid w:val="007E7C92"/>
    <w:rsid w:val="007F1982"/>
    <w:rsid w:val="007F2F2A"/>
    <w:rsid w:val="007F33D3"/>
    <w:rsid w:val="007F3AED"/>
    <w:rsid w:val="007F4DFB"/>
    <w:rsid w:val="007F5AAA"/>
    <w:rsid w:val="00800A75"/>
    <w:rsid w:val="0080280D"/>
    <w:rsid w:val="00811400"/>
    <w:rsid w:val="008116D6"/>
    <w:rsid w:val="00817510"/>
    <w:rsid w:val="00820B50"/>
    <w:rsid w:val="00837916"/>
    <w:rsid w:val="00841A63"/>
    <w:rsid w:val="00843411"/>
    <w:rsid w:val="00852EF1"/>
    <w:rsid w:val="00857F93"/>
    <w:rsid w:val="00873417"/>
    <w:rsid w:val="0087463C"/>
    <w:rsid w:val="00876204"/>
    <w:rsid w:val="008837BA"/>
    <w:rsid w:val="008A0F13"/>
    <w:rsid w:val="008B272A"/>
    <w:rsid w:val="008C04E2"/>
    <w:rsid w:val="008D236F"/>
    <w:rsid w:val="008D705D"/>
    <w:rsid w:val="008E6E2D"/>
    <w:rsid w:val="008F22EB"/>
    <w:rsid w:val="008F5979"/>
    <w:rsid w:val="009021BF"/>
    <w:rsid w:val="009078FC"/>
    <w:rsid w:val="00916725"/>
    <w:rsid w:val="00921667"/>
    <w:rsid w:val="009264E2"/>
    <w:rsid w:val="00931CD1"/>
    <w:rsid w:val="00941EBB"/>
    <w:rsid w:val="0096138F"/>
    <w:rsid w:val="009621F0"/>
    <w:rsid w:val="00966F7E"/>
    <w:rsid w:val="00974916"/>
    <w:rsid w:val="0098313A"/>
    <w:rsid w:val="00983736"/>
    <w:rsid w:val="0098376E"/>
    <w:rsid w:val="0098450B"/>
    <w:rsid w:val="00996AC4"/>
    <w:rsid w:val="009A1317"/>
    <w:rsid w:val="009A1F23"/>
    <w:rsid w:val="009A246A"/>
    <w:rsid w:val="009B00BA"/>
    <w:rsid w:val="009B311A"/>
    <w:rsid w:val="009B4287"/>
    <w:rsid w:val="009B5836"/>
    <w:rsid w:val="009B6F8D"/>
    <w:rsid w:val="009C3FE0"/>
    <w:rsid w:val="009C4AE6"/>
    <w:rsid w:val="009D34B4"/>
    <w:rsid w:val="009D645F"/>
    <w:rsid w:val="009E242B"/>
    <w:rsid w:val="009E3C74"/>
    <w:rsid w:val="009E3EA8"/>
    <w:rsid w:val="009E4683"/>
    <w:rsid w:val="009E4EC2"/>
    <w:rsid w:val="009E6B45"/>
    <w:rsid w:val="009F0CDB"/>
    <w:rsid w:val="009F1E79"/>
    <w:rsid w:val="009F5FB4"/>
    <w:rsid w:val="00A004A6"/>
    <w:rsid w:val="00A15E45"/>
    <w:rsid w:val="00A200CD"/>
    <w:rsid w:val="00A26D4E"/>
    <w:rsid w:val="00A34A41"/>
    <w:rsid w:val="00A450FD"/>
    <w:rsid w:val="00A477AD"/>
    <w:rsid w:val="00A53CEB"/>
    <w:rsid w:val="00A73075"/>
    <w:rsid w:val="00A76ADD"/>
    <w:rsid w:val="00A80BBF"/>
    <w:rsid w:val="00A81FAF"/>
    <w:rsid w:val="00A823BB"/>
    <w:rsid w:val="00A849A0"/>
    <w:rsid w:val="00A8522A"/>
    <w:rsid w:val="00A85F3A"/>
    <w:rsid w:val="00A87DA7"/>
    <w:rsid w:val="00AA023F"/>
    <w:rsid w:val="00AA4A22"/>
    <w:rsid w:val="00AB1262"/>
    <w:rsid w:val="00AB364F"/>
    <w:rsid w:val="00AB597C"/>
    <w:rsid w:val="00AB6DED"/>
    <w:rsid w:val="00AC0E5E"/>
    <w:rsid w:val="00AC2048"/>
    <w:rsid w:val="00AD4FD3"/>
    <w:rsid w:val="00AE142E"/>
    <w:rsid w:val="00AE2D76"/>
    <w:rsid w:val="00AE7BE9"/>
    <w:rsid w:val="00B177A4"/>
    <w:rsid w:val="00B24427"/>
    <w:rsid w:val="00B2715E"/>
    <w:rsid w:val="00B30BB8"/>
    <w:rsid w:val="00B325C0"/>
    <w:rsid w:val="00B3377C"/>
    <w:rsid w:val="00B378F2"/>
    <w:rsid w:val="00B41399"/>
    <w:rsid w:val="00B419EF"/>
    <w:rsid w:val="00B510B8"/>
    <w:rsid w:val="00B539E2"/>
    <w:rsid w:val="00B551C1"/>
    <w:rsid w:val="00B56DFC"/>
    <w:rsid w:val="00B5738F"/>
    <w:rsid w:val="00B62C09"/>
    <w:rsid w:val="00B73D48"/>
    <w:rsid w:val="00B76F08"/>
    <w:rsid w:val="00B82001"/>
    <w:rsid w:val="00B90515"/>
    <w:rsid w:val="00B926A8"/>
    <w:rsid w:val="00BC2ABD"/>
    <w:rsid w:val="00BC5190"/>
    <w:rsid w:val="00BD65E2"/>
    <w:rsid w:val="00BE3BA4"/>
    <w:rsid w:val="00BF1D61"/>
    <w:rsid w:val="00BF353A"/>
    <w:rsid w:val="00BF6E2D"/>
    <w:rsid w:val="00C005EE"/>
    <w:rsid w:val="00C117E8"/>
    <w:rsid w:val="00C1550C"/>
    <w:rsid w:val="00C172C9"/>
    <w:rsid w:val="00C21C34"/>
    <w:rsid w:val="00C25A56"/>
    <w:rsid w:val="00C343DC"/>
    <w:rsid w:val="00C42F89"/>
    <w:rsid w:val="00C5286A"/>
    <w:rsid w:val="00C54821"/>
    <w:rsid w:val="00C706ED"/>
    <w:rsid w:val="00C730CF"/>
    <w:rsid w:val="00C81F75"/>
    <w:rsid w:val="00C90468"/>
    <w:rsid w:val="00CB3F62"/>
    <w:rsid w:val="00CB51F7"/>
    <w:rsid w:val="00CC4A27"/>
    <w:rsid w:val="00CD11F0"/>
    <w:rsid w:val="00CD4512"/>
    <w:rsid w:val="00D01A24"/>
    <w:rsid w:val="00D0236D"/>
    <w:rsid w:val="00D05AA1"/>
    <w:rsid w:val="00D11BC5"/>
    <w:rsid w:val="00D12B58"/>
    <w:rsid w:val="00D14E07"/>
    <w:rsid w:val="00D22EF6"/>
    <w:rsid w:val="00D25FB3"/>
    <w:rsid w:val="00D30E9E"/>
    <w:rsid w:val="00D31DB8"/>
    <w:rsid w:val="00D356D6"/>
    <w:rsid w:val="00D37232"/>
    <w:rsid w:val="00D37B40"/>
    <w:rsid w:val="00D37B4E"/>
    <w:rsid w:val="00D37FCA"/>
    <w:rsid w:val="00D41F06"/>
    <w:rsid w:val="00D4619D"/>
    <w:rsid w:val="00D57668"/>
    <w:rsid w:val="00D75A05"/>
    <w:rsid w:val="00D75A3F"/>
    <w:rsid w:val="00D87D9C"/>
    <w:rsid w:val="00D905A9"/>
    <w:rsid w:val="00D93918"/>
    <w:rsid w:val="00DA0563"/>
    <w:rsid w:val="00DA60E7"/>
    <w:rsid w:val="00DB28EF"/>
    <w:rsid w:val="00DB379D"/>
    <w:rsid w:val="00DC3616"/>
    <w:rsid w:val="00DD28FA"/>
    <w:rsid w:val="00DD712F"/>
    <w:rsid w:val="00DE42B6"/>
    <w:rsid w:val="00DE49FA"/>
    <w:rsid w:val="00E03133"/>
    <w:rsid w:val="00E031B2"/>
    <w:rsid w:val="00E031E4"/>
    <w:rsid w:val="00E061DD"/>
    <w:rsid w:val="00E074DC"/>
    <w:rsid w:val="00E11013"/>
    <w:rsid w:val="00E11B8E"/>
    <w:rsid w:val="00E11EB7"/>
    <w:rsid w:val="00E12ED1"/>
    <w:rsid w:val="00E16254"/>
    <w:rsid w:val="00E2201B"/>
    <w:rsid w:val="00E27015"/>
    <w:rsid w:val="00E31A8E"/>
    <w:rsid w:val="00E33A7D"/>
    <w:rsid w:val="00E340AE"/>
    <w:rsid w:val="00E4217C"/>
    <w:rsid w:val="00E57CD9"/>
    <w:rsid w:val="00E61C2F"/>
    <w:rsid w:val="00E62611"/>
    <w:rsid w:val="00E653D5"/>
    <w:rsid w:val="00E67504"/>
    <w:rsid w:val="00E725AA"/>
    <w:rsid w:val="00E82539"/>
    <w:rsid w:val="00E82FAF"/>
    <w:rsid w:val="00E91CDC"/>
    <w:rsid w:val="00E9397D"/>
    <w:rsid w:val="00E94600"/>
    <w:rsid w:val="00EC22E3"/>
    <w:rsid w:val="00EC4A7E"/>
    <w:rsid w:val="00ED13E5"/>
    <w:rsid w:val="00ED5547"/>
    <w:rsid w:val="00ED6F6A"/>
    <w:rsid w:val="00EF40B9"/>
    <w:rsid w:val="00F04CBC"/>
    <w:rsid w:val="00F10CFF"/>
    <w:rsid w:val="00F14BA5"/>
    <w:rsid w:val="00F23B56"/>
    <w:rsid w:val="00F301AB"/>
    <w:rsid w:val="00F337DE"/>
    <w:rsid w:val="00F376F3"/>
    <w:rsid w:val="00F40784"/>
    <w:rsid w:val="00F43350"/>
    <w:rsid w:val="00F46CA8"/>
    <w:rsid w:val="00F50823"/>
    <w:rsid w:val="00F53034"/>
    <w:rsid w:val="00F553A0"/>
    <w:rsid w:val="00F5742F"/>
    <w:rsid w:val="00F605B4"/>
    <w:rsid w:val="00F61364"/>
    <w:rsid w:val="00F6740F"/>
    <w:rsid w:val="00F70FF3"/>
    <w:rsid w:val="00F719FD"/>
    <w:rsid w:val="00F76BAD"/>
    <w:rsid w:val="00F847BC"/>
    <w:rsid w:val="00F86723"/>
    <w:rsid w:val="00F87989"/>
    <w:rsid w:val="00F92F8A"/>
    <w:rsid w:val="00F97BF6"/>
    <w:rsid w:val="00FA0C77"/>
    <w:rsid w:val="00FA365C"/>
    <w:rsid w:val="00FA66CE"/>
    <w:rsid w:val="00FA6BE0"/>
    <w:rsid w:val="00FA7CB0"/>
    <w:rsid w:val="00FB6A91"/>
    <w:rsid w:val="00FB78AD"/>
    <w:rsid w:val="00FC2D67"/>
    <w:rsid w:val="00FD27F1"/>
    <w:rsid w:val="00FD742A"/>
    <w:rsid w:val="00FE3C47"/>
    <w:rsid w:val="00FE67F9"/>
    <w:rsid w:val="00FF0B03"/>
    <w:rsid w:val="00FF1748"/>
    <w:rsid w:val="00FF32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836"/>
    <w:pPr>
      <w:bidi/>
      <w:spacing w:after="200" w:line="276" w:lineRule="auto"/>
    </w:pPr>
    <w:rPr>
      <w:sz w:val="22"/>
      <w:szCs w:val="22"/>
      <w:lang w:eastAsia="en-US"/>
    </w:rPr>
  </w:style>
  <w:style w:type="paragraph" w:styleId="Heading1">
    <w:name w:val="heading 1"/>
    <w:basedOn w:val="Normal"/>
    <w:next w:val="Normal1"/>
    <w:qFormat/>
    <w:rsid w:val="00916725"/>
    <w:pPr>
      <w:keepNext/>
      <w:tabs>
        <w:tab w:val="left" w:pos="1800"/>
      </w:tabs>
      <w:bidi w:val="0"/>
      <w:spacing w:before="120" w:after="120" w:line="360" w:lineRule="auto"/>
      <w:ind w:left="284" w:right="284" w:firstLine="567"/>
      <w:jc w:val="lowKashida"/>
      <w:outlineLvl w:val="0"/>
    </w:pPr>
    <w:rPr>
      <w:rFonts w:ascii="Times New Roman" w:eastAsia="Times New Roman" w:hAnsi="Times New Roman" w:cs="Times New Roman"/>
      <w:b/>
      <w:bCs/>
      <w:sz w:val="40"/>
      <w:szCs w:val="40"/>
      <w:lang w:eastAsia="zh-CN"/>
    </w:rPr>
  </w:style>
  <w:style w:type="paragraph" w:styleId="Heading3">
    <w:name w:val="heading 3"/>
    <w:basedOn w:val="Normal"/>
    <w:next w:val="Normal1"/>
    <w:qFormat/>
    <w:rsid w:val="00916725"/>
    <w:pPr>
      <w:keepNext/>
      <w:keepLines/>
      <w:spacing w:before="200" w:after="0" w:line="240" w:lineRule="auto"/>
      <w:ind w:left="1440"/>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916725"/>
    <w:pPr>
      <w:bidi w:val="0"/>
      <w:spacing w:after="0" w:line="240" w:lineRule="auto"/>
    </w:pPr>
    <w:rPr>
      <w:rFonts w:ascii="Times New Roman" w:eastAsia="宋体" w:hAnsi="Times New Roman" w:cs="Times New Roman"/>
      <w:sz w:val="24"/>
      <w:szCs w:val="24"/>
      <w:lang w:eastAsia="zh-CN"/>
    </w:rPr>
  </w:style>
  <w:style w:type="paragraph" w:customStyle="1" w:styleId="Default">
    <w:name w:val="Default"/>
    <w:rsid w:val="00E2201B"/>
    <w:pPr>
      <w:autoSpaceDE w:val="0"/>
      <w:autoSpaceDN w:val="0"/>
      <w:adjustRightInd w:val="0"/>
    </w:pPr>
    <w:rPr>
      <w:rFonts w:ascii="Times New Roman" w:hAnsi="Times New Roman" w:cs="Times New Roman"/>
      <w:color w:val="000000"/>
      <w:sz w:val="24"/>
      <w:szCs w:val="24"/>
      <w:lang w:eastAsia="en-US"/>
    </w:rPr>
  </w:style>
  <w:style w:type="paragraph" w:styleId="BodyText">
    <w:name w:val="Body Text"/>
    <w:aliases w:val="Char Char Char"/>
    <w:basedOn w:val="Normal"/>
    <w:link w:val="BodyTextChar2"/>
    <w:rsid w:val="00400A27"/>
    <w:pPr>
      <w:tabs>
        <w:tab w:val="left" w:pos="360"/>
        <w:tab w:val="left" w:pos="1440"/>
        <w:tab w:val="left" w:pos="1800"/>
        <w:tab w:val="left" w:pos="1980"/>
        <w:tab w:val="left" w:pos="2160"/>
      </w:tabs>
      <w:bidi w:val="0"/>
      <w:spacing w:after="0" w:line="360" w:lineRule="auto"/>
    </w:pPr>
    <w:rPr>
      <w:rFonts w:ascii="Times New Roman" w:eastAsia="宋体" w:hAnsi="Times New Roman" w:cs="Times New Roman"/>
      <w:sz w:val="28"/>
      <w:szCs w:val="28"/>
      <w:lang w:eastAsia="zh-CN"/>
    </w:rPr>
  </w:style>
  <w:style w:type="character" w:customStyle="1" w:styleId="BodyTextChar2">
    <w:name w:val="Body Text Char2"/>
    <w:aliases w:val="Char Char Char Char"/>
    <w:link w:val="BodyText"/>
    <w:rsid w:val="00400A27"/>
    <w:rPr>
      <w:rFonts w:ascii="Times New Roman" w:eastAsia="宋体" w:hAnsi="Times New Roman" w:cs="Times New Roman"/>
      <w:sz w:val="28"/>
      <w:szCs w:val="28"/>
      <w:lang w:eastAsia="zh-CN"/>
    </w:rPr>
  </w:style>
  <w:style w:type="character" w:customStyle="1" w:styleId="BodyTextChar">
    <w:name w:val="Body Text Char"/>
    <w:basedOn w:val="DefaultParagraphFont"/>
    <w:uiPriority w:val="99"/>
    <w:semiHidden/>
    <w:rsid w:val="00400A27"/>
  </w:style>
  <w:style w:type="character" w:styleId="HTMLCite">
    <w:name w:val="HTML Cite"/>
    <w:uiPriority w:val="99"/>
    <w:rsid w:val="00400A27"/>
    <w:rPr>
      <w:rFonts w:cs="Times New Roman"/>
    </w:rPr>
  </w:style>
  <w:style w:type="paragraph" w:customStyle="1" w:styleId="Style">
    <w:name w:val="Style"/>
    <w:rsid w:val="00D75A3F"/>
    <w:pPr>
      <w:widowControl w:val="0"/>
      <w:autoSpaceDE w:val="0"/>
      <w:autoSpaceDN w:val="0"/>
      <w:adjustRightInd w:val="0"/>
    </w:pPr>
    <w:rPr>
      <w:rFonts w:ascii="Times New Roman" w:eastAsia="Times New Roman" w:hAnsi="Times New Roman" w:cs="Times New Roman"/>
      <w:sz w:val="24"/>
      <w:szCs w:val="24"/>
      <w:lang w:eastAsia="en-US"/>
    </w:rPr>
  </w:style>
  <w:style w:type="paragraph" w:styleId="Header">
    <w:name w:val="header"/>
    <w:basedOn w:val="Normal"/>
    <w:link w:val="HeaderChar1"/>
    <w:rsid w:val="00683C2E"/>
    <w:pPr>
      <w:tabs>
        <w:tab w:val="center" w:pos="4320"/>
        <w:tab w:val="right" w:pos="8640"/>
      </w:tabs>
    </w:pPr>
  </w:style>
  <w:style w:type="character" w:customStyle="1" w:styleId="HeaderChar1">
    <w:name w:val="Header Char1"/>
    <w:link w:val="Header"/>
    <w:rsid w:val="00B30BB8"/>
    <w:rPr>
      <w:rFonts w:ascii="Calibri" w:eastAsia="Calibri" w:hAnsi="Calibri" w:cs="Arial"/>
      <w:sz w:val="22"/>
      <w:szCs w:val="22"/>
      <w:lang w:val="en-US" w:eastAsia="en-US" w:bidi="ar-SA"/>
    </w:rPr>
  </w:style>
  <w:style w:type="paragraph" w:styleId="Footer">
    <w:name w:val="footer"/>
    <w:basedOn w:val="Normal"/>
    <w:link w:val="FooterChar1"/>
    <w:rsid w:val="00683C2E"/>
    <w:pPr>
      <w:tabs>
        <w:tab w:val="center" w:pos="4320"/>
        <w:tab w:val="right" w:pos="8640"/>
      </w:tabs>
    </w:pPr>
  </w:style>
  <w:style w:type="character" w:customStyle="1" w:styleId="FooterChar1">
    <w:name w:val="Footer Char1"/>
    <w:link w:val="Footer"/>
    <w:rsid w:val="00B30BB8"/>
    <w:rPr>
      <w:rFonts w:ascii="Calibri" w:eastAsia="Calibri" w:hAnsi="Calibri" w:cs="Arial"/>
      <w:sz w:val="22"/>
      <w:szCs w:val="22"/>
      <w:lang w:val="en-US" w:eastAsia="en-US" w:bidi="ar-SA"/>
    </w:rPr>
  </w:style>
  <w:style w:type="table" w:customStyle="1" w:styleId="TableNormal1">
    <w:name w:val="Table Normal1"/>
    <w:semiHidden/>
    <w:rsid w:val="00916725"/>
    <w:pPr>
      <w:spacing w:after="200" w:line="276" w:lineRule="auto"/>
    </w:pPr>
    <w:rPr>
      <w:rFonts w:eastAsia="Times New Roman"/>
      <w:sz w:val="22"/>
      <w:szCs w:val="22"/>
      <w:lang w:eastAsia="en-US"/>
    </w:rPr>
    <w:tblPr>
      <w:tblCellMar>
        <w:top w:w="0" w:type="dxa"/>
        <w:left w:w="108" w:type="dxa"/>
        <w:bottom w:w="0" w:type="dxa"/>
        <w:right w:w="108" w:type="dxa"/>
      </w:tblCellMar>
    </w:tblPr>
  </w:style>
  <w:style w:type="character" w:styleId="Hyperlink">
    <w:name w:val="Hyperlink"/>
    <w:uiPriority w:val="99"/>
    <w:rsid w:val="00916725"/>
    <w:rPr>
      <w:color w:val="0000FF"/>
      <w:u w:val="single"/>
    </w:rPr>
  </w:style>
  <w:style w:type="character" w:customStyle="1" w:styleId="Heading1Char">
    <w:name w:val="Heading 1 Char"/>
    <w:link w:val="Heading11"/>
    <w:locked/>
    <w:rsid w:val="00916725"/>
    <w:rPr>
      <w:b/>
      <w:bCs/>
      <w:sz w:val="40"/>
      <w:szCs w:val="40"/>
      <w:lang w:eastAsia="zh-CN" w:bidi="ar-SA"/>
    </w:rPr>
  </w:style>
  <w:style w:type="paragraph" w:customStyle="1" w:styleId="Heading11">
    <w:name w:val="Heading 11"/>
    <w:basedOn w:val="Normal"/>
    <w:link w:val="Heading1Char"/>
    <w:rsid w:val="00916725"/>
    <w:pPr>
      <w:bidi w:val="0"/>
      <w:spacing w:after="0" w:line="240" w:lineRule="auto"/>
    </w:pPr>
    <w:rPr>
      <w:b/>
      <w:bCs/>
      <w:sz w:val="40"/>
      <w:szCs w:val="40"/>
      <w:lang w:eastAsia="zh-CN"/>
    </w:rPr>
  </w:style>
  <w:style w:type="character" w:customStyle="1" w:styleId="Heading2Char">
    <w:name w:val="Heading 2 Char"/>
    <w:aliases w:val="Heading 2 Char Char Char Char"/>
    <w:link w:val="Heading21"/>
    <w:locked/>
    <w:rsid w:val="00916725"/>
    <w:rPr>
      <w:rFonts w:ascii="Arial" w:hAnsi="Arial"/>
      <w:b/>
      <w:bCs/>
      <w:i/>
      <w:iCs/>
      <w:sz w:val="28"/>
      <w:szCs w:val="28"/>
      <w:lang w:eastAsia="zh-CN" w:bidi="ar-SA"/>
    </w:rPr>
  </w:style>
  <w:style w:type="paragraph" w:customStyle="1" w:styleId="Heading21">
    <w:name w:val="Heading 21"/>
    <w:aliases w:val="Heading 2 Char Char Char"/>
    <w:basedOn w:val="Normal"/>
    <w:next w:val="Normal1"/>
    <w:link w:val="Heading2Char"/>
    <w:rsid w:val="00916725"/>
    <w:pPr>
      <w:keepNext/>
      <w:bidi w:val="0"/>
      <w:spacing w:before="240" w:after="60" w:line="240" w:lineRule="auto"/>
      <w:outlineLvl w:val="1"/>
    </w:pPr>
    <w:rPr>
      <w:rFonts w:ascii="Arial" w:hAnsi="Arial"/>
      <w:b/>
      <w:bCs/>
      <w:i/>
      <w:iCs/>
      <w:sz w:val="28"/>
      <w:szCs w:val="28"/>
      <w:lang w:eastAsia="zh-CN"/>
    </w:rPr>
  </w:style>
  <w:style w:type="character" w:customStyle="1" w:styleId="Heading3Char">
    <w:name w:val="Heading 3 Char"/>
    <w:link w:val="Heading31"/>
    <w:locked/>
    <w:rsid w:val="00916725"/>
    <w:rPr>
      <w:rFonts w:ascii="Cambria" w:hAnsi="Cambria"/>
      <w:b/>
      <w:bCs/>
      <w:color w:val="4F81BD"/>
      <w:sz w:val="24"/>
      <w:szCs w:val="24"/>
      <w:lang w:bidi="ar-SA"/>
    </w:rPr>
  </w:style>
  <w:style w:type="paragraph" w:customStyle="1" w:styleId="Heading31">
    <w:name w:val="Heading 31"/>
    <w:basedOn w:val="Normal"/>
    <w:link w:val="Heading3Char"/>
    <w:rsid w:val="00916725"/>
    <w:pPr>
      <w:bidi w:val="0"/>
      <w:spacing w:after="0" w:line="240" w:lineRule="auto"/>
    </w:pPr>
    <w:rPr>
      <w:rFonts w:ascii="Cambria" w:hAnsi="Cambria"/>
      <w:b/>
      <w:bCs/>
      <w:color w:val="4F81BD"/>
      <w:sz w:val="24"/>
      <w:szCs w:val="24"/>
    </w:rPr>
  </w:style>
  <w:style w:type="character" w:customStyle="1" w:styleId="HeaderChar">
    <w:name w:val="Header Char"/>
    <w:link w:val="Header1"/>
    <w:locked/>
    <w:rsid w:val="00916725"/>
    <w:rPr>
      <w:sz w:val="24"/>
      <w:szCs w:val="24"/>
      <w:lang w:eastAsia="zh-CN" w:bidi="ar-SA"/>
    </w:rPr>
  </w:style>
  <w:style w:type="paragraph" w:customStyle="1" w:styleId="Header1">
    <w:name w:val="Header1"/>
    <w:basedOn w:val="Normal"/>
    <w:link w:val="HeaderChar"/>
    <w:rsid w:val="00916725"/>
    <w:pPr>
      <w:bidi w:val="0"/>
      <w:spacing w:after="0" w:line="240" w:lineRule="auto"/>
    </w:pPr>
    <w:rPr>
      <w:sz w:val="24"/>
      <w:szCs w:val="24"/>
      <w:lang w:eastAsia="zh-CN"/>
    </w:rPr>
  </w:style>
  <w:style w:type="character" w:customStyle="1" w:styleId="FooterChar">
    <w:name w:val="Footer Char"/>
    <w:link w:val="Footer1"/>
    <w:locked/>
    <w:rsid w:val="00916725"/>
    <w:rPr>
      <w:sz w:val="24"/>
      <w:szCs w:val="24"/>
      <w:lang w:eastAsia="zh-CN" w:bidi="ar-SA"/>
    </w:rPr>
  </w:style>
  <w:style w:type="paragraph" w:customStyle="1" w:styleId="Footer1">
    <w:name w:val="Footer1"/>
    <w:basedOn w:val="Normal"/>
    <w:link w:val="FooterChar"/>
    <w:rsid w:val="00916725"/>
    <w:pPr>
      <w:bidi w:val="0"/>
      <w:spacing w:after="0" w:line="240" w:lineRule="auto"/>
    </w:pPr>
    <w:rPr>
      <w:sz w:val="24"/>
      <w:szCs w:val="24"/>
      <w:lang w:eastAsia="zh-CN"/>
    </w:rPr>
  </w:style>
  <w:style w:type="character" w:customStyle="1" w:styleId="TitleChar">
    <w:name w:val="Title Char"/>
    <w:link w:val="Title1"/>
    <w:locked/>
    <w:rsid w:val="00916725"/>
    <w:rPr>
      <w:b/>
      <w:i/>
      <w:noProof/>
      <w:sz w:val="40"/>
      <w:szCs w:val="38"/>
      <w:lang w:eastAsia="ar-SA" w:bidi="ar-SA"/>
    </w:rPr>
  </w:style>
  <w:style w:type="paragraph" w:customStyle="1" w:styleId="Title1">
    <w:name w:val="Title1"/>
    <w:basedOn w:val="Normal"/>
    <w:link w:val="TitleChar"/>
    <w:rsid w:val="00916725"/>
    <w:pPr>
      <w:bidi w:val="0"/>
      <w:spacing w:after="0" w:line="240" w:lineRule="auto"/>
    </w:pPr>
    <w:rPr>
      <w:b/>
      <w:i/>
      <w:noProof/>
      <w:sz w:val="40"/>
      <w:szCs w:val="38"/>
      <w:lang w:eastAsia="ar-SA"/>
    </w:rPr>
  </w:style>
  <w:style w:type="paragraph" w:styleId="Title">
    <w:name w:val="Title"/>
    <w:basedOn w:val="Normal"/>
    <w:qFormat/>
    <w:rsid w:val="00916725"/>
    <w:pPr>
      <w:bidi w:val="0"/>
      <w:spacing w:after="0" w:line="360" w:lineRule="auto"/>
      <w:jc w:val="center"/>
    </w:pPr>
    <w:rPr>
      <w:rFonts w:ascii="Times New Roman" w:eastAsia="Times New Roman" w:hAnsi="Times New Roman" w:cs="Traditional Arabic"/>
      <w:b/>
      <w:i/>
      <w:noProof/>
      <w:sz w:val="40"/>
      <w:szCs w:val="38"/>
      <w:lang w:eastAsia="ar-SA"/>
    </w:rPr>
  </w:style>
  <w:style w:type="character" w:customStyle="1" w:styleId="BodyTextChar1">
    <w:name w:val="Body Text Char1"/>
    <w:aliases w:val="Char Char Char Char1,Body Text Char Char"/>
    <w:locked/>
    <w:rsid w:val="00916725"/>
    <w:rPr>
      <w:sz w:val="28"/>
      <w:szCs w:val="28"/>
      <w:lang w:eastAsia="zh-CN" w:bidi="ar-SA"/>
    </w:rPr>
  </w:style>
  <w:style w:type="paragraph" w:customStyle="1" w:styleId="msolistparagraph0">
    <w:name w:val="msolistparagraph"/>
    <w:basedOn w:val="Normal"/>
    <w:rsid w:val="00916725"/>
    <w:pPr>
      <w:spacing w:line="360" w:lineRule="auto"/>
      <w:ind w:left="720"/>
      <w:contextualSpacing/>
    </w:pPr>
  </w:style>
  <w:style w:type="paragraph" w:customStyle="1" w:styleId="Style8">
    <w:name w:val="Style8"/>
    <w:basedOn w:val="Normal"/>
    <w:rsid w:val="00916725"/>
    <w:pPr>
      <w:tabs>
        <w:tab w:val="num" w:pos="1080"/>
      </w:tabs>
      <w:bidi w:val="0"/>
      <w:spacing w:after="120" w:line="240" w:lineRule="auto"/>
      <w:ind w:left="1080" w:hanging="360"/>
    </w:pPr>
    <w:rPr>
      <w:rFonts w:ascii="Arial" w:eastAsia="Times New Roman" w:hAnsi="Arial" w:cs="Times New Roman"/>
      <w:noProof/>
      <w:sz w:val="24"/>
      <w:szCs w:val="24"/>
      <w:lang w:bidi="ar-EG"/>
    </w:rPr>
  </w:style>
  <w:style w:type="paragraph" w:customStyle="1" w:styleId="Style9">
    <w:name w:val="Style9"/>
    <w:basedOn w:val="Normal"/>
    <w:rsid w:val="00916725"/>
    <w:pPr>
      <w:tabs>
        <w:tab w:val="num" w:pos="720"/>
      </w:tabs>
      <w:bidi w:val="0"/>
      <w:spacing w:after="120" w:line="240" w:lineRule="auto"/>
      <w:ind w:left="720" w:hanging="360"/>
    </w:pPr>
    <w:rPr>
      <w:rFonts w:ascii="Arial" w:eastAsia="Times New Roman" w:hAnsi="Arial" w:cs="Times New Roman"/>
      <w:noProof/>
      <w:sz w:val="24"/>
      <w:szCs w:val="24"/>
      <w:lang w:bidi="ar-EG"/>
    </w:rPr>
  </w:style>
  <w:style w:type="character" w:customStyle="1" w:styleId="apple-converted-space">
    <w:name w:val="apple-converted-space"/>
    <w:rsid w:val="00916725"/>
    <w:rPr>
      <w:rFonts w:ascii="Times New Roman" w:hAnsi="Times New Roman" w:cs="Times New Roman" w:hint="default"/>
    </w:rPr>
  </w:style>
  <w:style w:type="character" w:styleId="Strong">
    <w:name w:val="Strong"/>
    <w:qFormat/>
    <w:rsid w:val="00916725"/>
    <w:rPr>
      <w:b/>
      <w:bCs/>
    </w:rPr>
  </w:style>
  <w:style w:type="paragraph" w:customStyle="1" w:styleId="msonormalcxspmiddle">
    <w:name w:val="msonormalcxspmiddle"/>
    <w:basedOn w:val="Normal"/>
    <w:rsid w:val="00916725"/>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rsid w:val="00916725"/>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6725E8"/>
    <w:pPr>
      <w:spacing w:after="120"/>
      <w:ind w:left="360"/>
    </w:pPr>
  </w:style>
  <w:style w:type="paragraph" w:styleId="ListParagraph">
    <w:name w:val="List Paragraph"/>
    <w:basedOn w:val="Normal"/>
    <w:uiPriority w:val="34"/>
    <w:qFormat/>
    <w:rsid w:val="006725E8"/>
    <w:pPr>
      <w:ind w:left="720"/>
      <w:contextualSpacing/>
    </w:pPr>
    <w:rPr>
      <w:rFonts w:eastAsia="Times New Roman"/>
    </w:rPr>
  </w:style>
  <w:style w:type="character" w:customStyle="1" w:styleId="CharChar2">
    <w:name w:val="Char Char2"/>
    <w:rsid w:val="00B30BB8"/>
    <w:rPr>
      <w:b/>
      <w:bCs/>
      <w:sz w:val="24"/>
      <w:szCs w:val="24"/>
      <w:lang w:val="en-US" w:eastAsia="en-US" w:bidi="ar-EG"/>
    </w:rPr>
  </w:style>
  <w:style w:type="character" w:styleId="PageNumber">
    <w:name w:val="page number"/>
    <w:basedOn w:val="DefaultParagraphFont"/>
    <w:uiPriority w:val="99"/>
    <w:rsid w:val="00B30BB8"/>
  </w:style>
  <w:style w:type="paragraph" w:styleId="NormalWeb">
    <w:name w:val="Normal (Web)"/>
    <w:basedOn w:val="Normal"/>
    <w:rsid w:val="008B272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authors">
    <w:name w:val="refauthors"/>
    <w:basedOn w:val="DefaultParagraphFont"/>
    <w:rsid w:val="008B272A"/>
  </w:style>
  <w:style w:type="character" w:customStyle="1" w:styleId="reftitle">
    <w:name w:val="reftitle"/>
    <w:basedOn w:val="DefaultParagraphFont"/>
    <w:rsid w:val="008B272A"/>
  </w:style>
  <w:style w:type="character" w:styleId="FollowedHyperlink">
    <w:name w:val="FollowedHyperlink"/>
    <w:uiPriority w:val="99"/>
    <w:semiHidden/>
    <w:unhideWhenUsed/>
    <w:rsid w:val="008F22EB"/>
    <w:rPr>
      <w:color w:val="800080"/>
      <w:u w:val="single"/>
    </w:rPr>
  </w:style>
  <w:style w:type="table" w:styleId="TableGrid">
    <w:name w:val="Table Grid"/>
    <w:basedOn w:val="TableNormal"/>
    <w:uiPriority w:val="59"/>
    <w:rsid w:val="00603E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03E7B"/>
    <w:pPr>
      <w:bidi/>
    </w:pPr>
    <w:rPr>
      <w:sz w:val="22"/>
      <w:szCs w:val="22"/>
      <w:lang w:eastAsia="en-US"/>
    </w:rPr>
  </w:style>
  <w:style w:type="paragraph" w:styleId="BlockText">
    <w:name w:val="Block Text"/>
    <w:basedOn w:val="Normal"/>
    <w:uiPriority w:val="99"/>
    <w:semiHidden/>
    <w:unhideWhenUsed/>
    <w:rsid w:val="00C117E8"/>
    <w:pPr>
      <w:spacing w:after="120"/>
      <w:ind w:left="1440" w:right="1440"/>
    </w:pPr>
  </w:style>
  <w:style w:type="paragraph" w:styleId="Caption">
    <w:name w:val="caption"/>
    <w:basedOn w:val="Normal"/>
    <w:next w:val="Normal"/>
    <w:uiPriority w:val="35"/>
    <w:unhideWhenUsed/>
    <w:qFormat/>
    <w:rsid w:val="009E6B45"/>
    <w:rPr>
      <w:b/>
      <w:bCs/>
      <w:sz w:val="20"/>
      <w:szCs w:val="20"/>
    </w:rPr>
  </w:style>
  <w:style w:type="paragraph" w:styleId="TOC1">
    <w:name w:val="toc 1"/>
    <w:basedOn w:val="Normal"/>
    <w:next w:val="Normal"/>
    <w:autoRedefine/>
    <w:uiPriority w:val="39"/>
    <w:unhideWhenUsed/>
    <w:rsid w:val="0079676C"/>
  </w:style>
  <w:style w:type="paragraph" w:styleId="TableofFigures">
    <w:name w:val="table of figures"/>
    <w:basedOn w:val="Normal"/>
    <w:next w:val="Normal"/>
    <w:uiPriority w:val="99"/>
    <w:unhideWhenUsed/>
    <w:rsid w:val="003E7A82"/>
  </w:style>
  <w:style w:type="paragraph" w:styleId="BalloonText">
    <w:name w:val="Balloon Text"/>
    <w:basedOn w:val="Normal"/>
    <w:link w:val="BalloonTextChar"/>
    <w:uiPriority w:val="99"/>
    <w:semiHidden/>
    <w:unhideWhenUsed/>
    <w:rsid w:val="006A2157"/>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6A2157"/>
    <w:rPr>
      <w:rFonts w:ascii="Tahoma" w:hAnsi="Tahoma" w:cs="Tahoma"/>
      <w:sz w:val="16"/>
      <w:szCs w:val="16"/>
    </w:rPr>
  </w:style>
  <w:style w:type="table" w:customStyle="1" w:styleId="TableGrid2">
    <w:name w:val="Table Grid2"/>
    <w:basedOn w:val="TableNormal"/>
    <w:next w:val="TableGrid"/>
    <w:uiPriority w:val="59"/>
    <w:rsid w:val="00A15E4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D4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Times New Roman"/>
      <w:sz w:val="20"/>
      <w:szCs w:val="20"/>
    </w:rPr>
  </w:style>
  <w:style w:type="character" w:customStyle="1" w:styleId="HTMLPreformattedChar">
    <w:name w:val="HTML Preformatted Char"/>
    <w:link w:val="HTMLPreformatted"/>
    <w:uiPriority w:val="99"/>
    <w:rsid w:val="00D41F06"/>
    <w:rPr>
      <w:rFonts w:ascii="Courier New" w:eastAsia="Times New Roman" w:hAnsi="Courier New" w:cs="Courier New"/>
    </w:rPr>
  </w:style>
  <w:style w:type="character" w:customStyle="1" w:styleId="mw-cite-backlink">
    <w:name w:val="mw-cite-backlink"/>
    <w:rsid w:val="001D5F75"/>
  </w:style>
  <w:style w:type="character" w:customStyle="1" w:styleId="cite-accessibility-label">
    <w:name w:val="cite-accessibility-label"/>
    <w:rsid w:val="001D5F75"/>
  </w:style>
  <w:style w:type="character" w:customStyle="1" w:styleId="plainlinks">
    <w:name w:val="plainlinks"/>
    <w:rsid w:val="006D7130"/>
  </w:style>
  <w:style w:type="character" w:customStyle="1" w:styleId="reference-accessdate">
    <w:name w:val="reference-accessdate"/>
    <w:rsid w:val="001F2D65"/>
  </w:style>
  <w:style w:type="character" w:customStyle="1" w:styleId="nowrap">
    <w:name w:val="nowrap"/>
    <w:rsid w:val="001F2D65"/>
  </w:style>
  <w:style w:type="table" w:customStyle="1" w:styleId="TableGrid3">
    <w:name w:val="Table Grid3"/>
    <w:basedOn w:val="TableNormal"/>
    <w:next w:val="TableGrid"/>
    <w:uiPriority w:val="59"/>
    <w:rsid w:val="00595A68"/>
    <w:rPr>
      <w:rFonts w:ascii="Times New Roman" w:hAnsi="Times New Roman" w:cs="Simplified Arabic"/>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B5C5A"/>
    <w:rPr>
      <w:rFonts w:ascii="Times New Roman" w:hAnsi="Times New Roman" w:cs="Simplified Arabic"/>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813469">
      <w:bodyDiv w:val="1"/>
      <w:marLeft w:val="0"/>
      <w:marRight w:val="0"/>
      <w:marTop w:val="0"/>
      <w:marBottom w:val="0"/>
      <w:divBdr>
        <w:top w:val="none" w:sz="0" w:space="0" w:color="auto"/>
        <w:left w:val="none" w:sz="0" w:space="0" w:color="auto"/>
        <w:bottom w:val="none" w:sz="0" w:space="0" w:color="auto"/>
        <w:right w:val="none" w:sz="0" w:space="0" w:color="auto"/>
      </w:divBdr>
    </w:div>
    <w:div w:id="197395533">
      <w:bodyDiv w:val="1"/>
      <w:marLeft w:val="0"/>
      <w:marRight w:val="0"/>
      <w:marTop w:val="0"/>
      <w:marBottom w:val="0"/>
      <w:divBdr>
        <w:top w:val="none" w:sz="0" w:space="0" w:color="auto"/>
        <w:left w:val="none" w:sz="0" w:space="0" w:color="auto"/>
        <w:bottom w:val="none" w:sz="0" w:space="0" w:color="auto"/>
        <w:right w:val="none" w:sz="0" w:space="0" w:color="auto"/>
      </w:divBdr>
    </w:div>
    <w:div w:id="659384954">
      <w:bodyDiv w:val="1"/>
      <w:marLeft w:val="0"/>
      <w:marRight w:val="0"/>
      <w:marTop w:val="0"/>
      <w:marBottom w:val="0"/>
      <w:divBdr>
        <w:top w:val="none" w:sz="0" w:space="0" w:color="auto"/>
        <w:left w:val="none" w:sz="0" w:space="0" w:color="auto"/>
        <w:bottom w:val="none" w:sz="0" w:space="0" w:color="auto"/>
        <w:right w:val="none" w:sz="0" w:space="0" w:color="auto"/>
      </w:divBdr>
      <w:divsChild>
        <w:div w:id="218438685">
          <w:marLeft w:val="0"/>
          <w:marRight w:val="0"/>
          <w:marTop w:val="0"/>
          <w:marBottom w:val="0"/>
          <w:divBdr>
            <w:top w:val="none" w:sz="0" w:space="0" w:color="auto"/>
            <w:left w:val="none" w:sz="0" w:space="0" w:color="auto"/>
            <w:bottom w:val="none" w:sz="0" w:space="0" w:color="auto"/>
            <w:right w:val="none" w:sz="0" w:space="0" w:color="auto"/>
          </w:divBdr>
        </w:div>
      </w:divsChild>
    </w:div>
    <w:div w:id="833566968">
      <w:bodyDiv w:val="1"/>
      <w:marLeft w:val="0"/>
      <w:marRight w:val="0"/>
      <w:marTop w:val="0"/>
      <w:marBottom w:val="0"/>
      <w:divBdr>
        <w:top w:val="none" w:sz="0" w:space="0" w:color="auto"/>
        <w:left w:val="none" w:sz="0" w:space="0" w:color="auto"/>
        <w:bottom w:val="none" w:sz="0" w:space="0" w:color="auto"/>
        <w:right w:val="none" w:sz="0" w:space="0" w:color="auto"/>
      </w:divBdr>
      <w:divsChild>
        <w:div w:id="362946130">
          <w:marLeft w:val="0"/>
          <w:marRight w:val="0"/>
          <w:marTop w:val="0"/>
          <w:marBottom w:val="0"/>
          <w:divBdr>
            <w:top w:val="none" w:sz="0" w:space="0" w:color="auto"/>
            <w:left w:val="none" w:sz="0" w:space="0" w:color="auto"/>
            <w:bottom w:val="none" w:sz="0" w:space="0" w:color="auto"/>
            <w:right w:val="none" w:sz="0" w:space="0" w:color="auto"/>
          </w:divBdr>
        </w:div>
      </w:divsChild>
    </w:div>
    <w:div w:id="867372333">
      <w:bodyDiv w:val="1"/>
      <w:marLeft w:val="0"/>
      <w:marRight w:val="0"/>
      <w:marTop w:val="0"/>
      <w:marBottom w:val="0"/>
      <w:divBdr>
        <w:top w:val="none" w:sz="0" w:space="0" w:color="auto"/>
        <w:left w:val="none" w:sz="0" w:space="0" w:color="auto"/>
        <w:bottom w:val="none" w:sz="0" w:space="0" w:color="auto"/>
        <w:right w:val="none" w:sz="0" w:space="0" w:color="auto"/>
      </w:divBdr>
    </w:div>
    <w:div w:id="887569095">
      <w:bodyDiv w:val="1"/>
      <w:marLeft w:val="0"/>
      <w:marRight w:val="0"/>
      <w:marTop w:val="0"/>
      <w:marBottom w:val="0"/>
      <w:divBdr>
        <w:top w:val="none" w:sz="0" w:space="0" w:color="auto"/>
        <w:left w:val="none" w:sz="0" w:space="0" w:color="auto"/>
        <w:bottom w:val="none" w:sz="0" w:space="0" w:color="auto"/>
        <w:right w:val="none" w:sz="0" w:space="0" w:color="auto"/>
      </w:divBdr>
    </w:div>
    <w:div w:id="983196068">
      <w:bodyDiv w:val="1"/>
      <w:marLeft w:val="0"/>
      <w:marRight w:val="0"/>
      <w:marTop w:val="0"/>
      <w:marBottom w:val="0"/>
      <w:divBdr>
        <w:top w:val="none" w:sz="0" w:space="0" w:color="auto"/>
        <w:left w:val="none" w:sz="0" w:space="0" w:color="auto"/>
        <w:bottom w:val="none" w:sz="0" w:space="0" w:color="auto"/>
        <w:right w:val="none" w:sz="0" w:space="0" w:color="auto"/>
      </w:divBdr>
    </w:div>
    <w:div w:id="1123156988">
      <w:bodyDiv w:val="1"/>
      <w:marLeft w:val="0"/>
      <w:marRight w:val="0"/>
      <w:marTop w:val="0"/>
      <w:marBottom w:val="0"/>
      <w:divBdr>
        <w:top w:val="none" w:sz="0" w:space="0" w:color="auto"/>
        <w:left w:val="none" w:sz="0" w:space="0" w:color="auto"/>
        <w:bottom w:val="none" w:sz="0" w:space="0" w:color="auto"/>
        <w:right w:val="none" w:sz="0" w:space="0" w:color="auto"/>
      </w:divBdr>
    </w:div>
    <w:div w:id="1430858381">
      <w:bodyDiv w:val="1"/>
      <w:marLeft w:val="0"/>
      <w:marRight w:val="0"/>
      <w:marTop w:val="0"/>
      <w:marBottom w:val="0"/>
      <w:divBdr>
        <w:top w:val="none" w:sz="0" w:space="0" w:color="auto"/>
        <w:left w:val="none" w:sz="0" w:space="0" w:color="auto"/>
        <w:bottom w:val="none" w:sz="0" w:space="0" w:color="auto"/>
        <w:right w:val="none" w:sz="0" w:space="0" w:color="auto"/>
      </w:divBdr>
    </w:div>
    <w:div w:id="1440568796">
      <w:bodyDiv w:val="1"/>
      <w:marLeft w:val="0"/>
      <w:marRight w:val="0"/>
      <w:marTop w:val="0"/>
      <w:marBottom w:val="0"/>
      <w:divBdr>
        <w:top w:val="none" w:sz="0" w:space="0" w:color="auto"/>
        <w:left w:val="none" w:sz="0" w:space="0" w:color="auto"/>
        <w:bottom w:val="none" w:sz="0" w:space="0" w:color="auto"/>
        <w:right w:val="none" w:sz="0" w:space="0" w:color="auto"/>
      </w:divBdr>
    </w:div>
    <w:div w:id="1519736242">
      <w:bodyDiv w:val="1"/>
      <w:marLeft w:val="0"/>
      <w:marRight w:val="0"/>
      <w:marTop w:val="0"/>
      <w:marBottom w:val="0"/>
      <w:divBdr>
        <w:top w:val="none" w:sz="0" w:space="0" w:color="auto"/>
        <w:left w:val="none" w:sz="0" w:space="0" w:color="auto"/>
        <w:bottom w:val="none" w:sz="0" w:space="0" w:color="auto"/>
        <w:right w:val="none" w:sz="0" w:space="0" w:color="auto"/>
      </w:divBdr>
    </w:div>
    <w:div w:id="1717730659">
      <w:bodyDiv w:val="1"/>
      <w:marLeft w:val="0"/>
      <w:marRight w:val="0"/>
      <w:marTop w:val="0"/>
      <w:marBottom w:val="0"/>
      <w:divBdr>
        <w:top w:val="none" w:sz="0" w:space="0" w:color="auto"/>
        <w:left w:val="none" w:sz="0" w:space="0" w:color="auto"/>
        <w:bottom w:val="none" w:sz="0" w:space="0" w:color="auto"/>
        <w:right w:val="none" w:sz="0" w:space="0" w:color="auto"/>
      </w:divBdr>
    </w:div>
    <w:div w:id="2013871600">
      <w:bodyDiv w:val="1"/>
      <w:marLeft w:val="0"/>
      <w:marRight w:val="0"/>
      <w:marTop w:val="0"/>
      <w:marBottom w:val="0"/>
      <w:divBdr>
        <w:top w:val="none" w:sz="0" w:space="0" w:color="auto"/>
        <w:left w:val="none" w:sz="0" w:space="0" w:color="auto"/>
        <w:bottom w:val="none" w:sz="0" w:space="0" w:color="auto"/>
        <w:right w:val="none" w:sz="0" w:space="0" w:color="auto"/>
      </w:divBdr>
    </w:div>
    <w:div w:id="204617332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eia.hamaki77@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x.doi.org/10.7537/marsnys110618.02"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C00D1-518F-48DC-874D-F2D03DCE8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6050</Words>
  <Characters>34488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Introduction</vt:lpstr>
    </vt:vector>
  </TitlesOfParts>
  <Company>China</Company>
  <LinksUpToDate>false</LinksUpToDate>
  <CharactersWithSpaces>40458</CharactersWithSpaces>
  <SharedDoc>false</SharedDoc>
  <HLinks>
    <vt:vector size="24" baseType="variant">
      <vt:variant>
        <vt:i4>196698</vt:i4>
      </vt:variant>
      <vt:variant>
        <vt:i4>9</vt:i4>
      </vt:variant>
      <vt:variant>
        <vt:i4>0</vt:i4>
      </vt:variant>
      <vt:variant>
        <vt:i4>5</vt:i4>
      </vt:variant>
      <vt:variant>
        <vt:lpwstr>http://whqlibdoc.who.int/hq/2002/</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5963822</vt:i4>
      </vt:variant>
      <vt:variant>
        <vt:i4>0</vt:i4>
      </vt:variant>
      <vt:variant>
        <vt:i4>0</vt:i4>
      </vt:variant>
      <vt:variant>
        <vt:i4>5</vt:i4>
      </vt:variant>
      <vt:variant>
        <vt:lpwstr>mailto:ateia.hamaki77@gmail.com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omarzydan</dc:creator>
  <cp:lastModifiedBy>Administrator</cp:lastModifiedBy>
  <cp:revision>3</cp:revision>
  <cp:lastPrinted>2018-05-02T15:19:00Z</cp:lastPrinted>
  <dcterms:created xsi:type="dcterms:W3CDTF">2018-05-24T12:32:00Z</dcterms:created>
  <dcterms:modified xsi:type="dcterms:W3CDTF">2018-05-25T01:31:00Z</dcterms:modified>
</cp:coreProperties>
</file>