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B7" w:rsidRPr="00A6426C" w:rsidRDefault="00CB6246" w:rsidP="00036114">
      <w:pPr>
        <w:snapToGrid w:val="0"/>
        <w:spacing w:after="0" w:line="240" w:lineRule="auto"/>
        <w:jc w:val="center"/>
        <w:rPr>
          <w:rFonts w:ascii="Times New Roman" w:hAnsi="Times New Roman" w:cs="Times New Roman"/>
          <w:b/>
          <w:sz w:val="20"/>
          <w:szCs w:val="20"/>
        </w:rPr>
      </w:pPr>
      <w:r w:rsidRPr="00A6426C">
        <w:rPr>
          <w:rFonts w:ascii="Times New Roman" w:hAnsi="Times New Roman" w:cs="Times New Roman"/>
          <w:b/>
          <w:sz w:val="20"/>
          <w:szCs w:val="20"/>
        </w:rPr>
        <w:t>Organic Waste</w:t>
      </w:r>
      <w:r w:rsidR="008B3279" w:rsidRPr="00A6426C">
        <w:rPr>
          <w:rFonts w:ascii="Times New Roman" w:hAnsi="Times New Roman" w:cs="Times New Roman"/>
          <w:b/>
          <w:sz w:val="20"/>
          <w:szCs w:val="20"/>
        </w:rPr>
        <w:t>s</w:t>
      </w:r>
      <w:r w:rsidR="00E85C58" w:rsidRPr="00A6426C">
        <w:rPr>
          <w:rFonts w:ascii="Times New Roman" w:hAnsi="Times New Roman" w:cs="Times New Roman"/>
          <w:b/>
          <w:sz w:val="20"/>
          <w:szCs w:val="20"/>
        </w:rPr>
        <w:t xml:space="preserve"> Utilization </w:t>
      </w:r>
      <w:r w:rsidR="006F37CC" w:rsidRPr="00A6426C">
        <w:rPr>
          <w:rFonts w:ascii="Times New Roman" w:hAnsi="Times New Roman" w:cs="Times New Roman"/>
          <w:b/>
          <w:sz w:val="20"/>
          <w:szCs w:val="20"/>
        </w:rPr>
        <w:t>for Enhanced</w:t>
      </w:r>
      <w:r w:rsidR="002F7615" w:rsidRPr="00A6426C">
        <w:rPr>
          <w:rFonts w:ascii="Times New Roman" w:hAnsi="Times New Roman" w:cs="Times New Roman"/>
          <w:b/>
          <w:sz w:val="20"/>
          <w:szCs w:val="20"/>
        </w:rPr>
        <w:t xml:space="preserve"> </w:t>
      </w:r>
      <w:r w:rsidR="00C62DDD" w:rsidRPr="00A6426C">
        <w:rPr>
          <w:rFonts w:ascii="Times New Roman" w:hAnsi="Times New Roman" w:cs="Times New Roman"/>
          <w:b/>
          <w:sz w:val="20"/>
          <w:szCs w:val="20"/>
        </w:rPr>
        <w:t>Biode</w:t>
      </w:r>
      <w:r w:rsidR="006F651B" w:rsidRPr="00A6426C">
        <w:rPr>
          <w:rFonts w:ascii="Times New Roman" w:hAnsi="Times New Roman" w:cs="Times New Roman"/>
          <w:b/>
          <w:sz w:val="20"/>
          <w:szCs w:val="20"/>
        </w:rPr>
        <w:t>gradability</w:t>
      </w:r>
      <w:r w:rsidR="009F60D6" w:rsidRPr="00A6426C">
        <w:rPr>
          <w:rFonts w:ascii="Times New Roman" w:hAnsi="Times New Roman" w:cs="Times New Roman"/>
          <w:b/>
          <w:sz w:val="20"/>
          <w:szCs w:val="20"/>
        </w:rPr>
        <w:t xml:space="preserve"> of Total Petroleum Hydrocarbon</w:t>
      </w:r>
      <w:r w:rsidR="00916462" w:rsidRPr="00A6426C">
        <w:rPr>
          <w:rFonts w:ascii="Times New Roman" w:hAnsi="Times New Roman" w:cs="Times New Roman"/>
          <w:b/>
          <w:sz w:val="20"/>
          <w:szCs w:val="20"/>
        </w:rPr>
        <w:t xml:space="preserve"> in</w:t>
      </w:r>
      <w:r w:rsidR="00C62DDD" w:rsidRPr="00A6426C">
        <w:rPr>
          <w:rFonts w:ascii="Times New Roman" w:hAnsi="Times New Roman" w:cs="Times New Roman"/>
          <w:b/>
          <w:sz w:val="20"/>
          <w:szCs w:val="20"/>
        </w:rPr>
        <w:t xml:space="preserve"> </w:t>
      </w:r>
      <w:r w:rsidR="002245C8" w:rsidRPr="00A6426C">
        <w:rPr>
          <w:rFonts w:ascii="Times New Roman" w:hAnsi="Times New Roman" w:cs="Times New Roman"/>
          <w:b/>
          <w:sz w:val="20"/>
          <w:szCs w:val="20"/>
        </w:rPr>
        <w:t>a Crude</w:t>
      </w:r>
      <w:r w:rsidR="00916462" w:rsidRPr="00A6426C">
        <w:rPr>
          <w:rFonts w:ascii="Times New Roman" w:hAnsi="Times New Roman" w:cs="Times New Roman"/>
          <w:b/>
          <w:sz w:val="20"/>
          <w:szCs w:val="20"/>
        </w:rPr>
        <w:t xml:space="preserve"> Oil</w:t>
      </w:r>
      <w:r w:rsidR="009E3E4F" w:rsidRPr="00A6426C">
        <w:rPr>
          <w:rFonts w:ascii="Times New Roman" w:hAnsi="Times New Roman" w:cs="Times New Roman"/>
          <w:b/>
          <w:sz w:val="20"/>
          <w:szCs w:val="20"/>
        </w:rPr>
        <w:t xml:space="preserve"> </w:t>
      </w:r>
      <w:r w:rsidR="00916462" w:rsidRPr="00A6426C">
        <w:rPr>
          <w:rFonts w:ascii="Times New Roman" w:hAnsi="Times New Roman" w:cs="Times New Roman"/>
          <w:b/>
          <w:sz w:val="20"/>
          <w:szCs w:val="20"/>
        </w:rPr>
        <w:t xml:space="preserve">Polluted </w:t>
      </w:r>
      <w:r w:rsidR="00873341" w:rsidRPr="00A6426C">
        <w:rPr>
          <w:rFonts w:ascii="Times New Roman" w:hAnsi="Times New Roman" w:cs="Times New Roman"/>
          <w:b/>
          <w:sz w:val="20"/>
          <w:szCs w:val="20"/>
        </w:rPr>
        <w:t>Soil</w:t>
      </w:r>
      <w:r w:rsidR="001B74BD" w:rsidRPr="00A6426C">
        <w:rPr>
          <w:rFonts w:ascii="Times New Roman" w:hAnsi="Times New Roman" w:cs="Times New Roman"/>
          <w:b/>
          <w:sz w:val="20"/>
          <w:szCs w:val="20"/>
        </w:rPr>
        <w:t xml:space="preserve"> Environment</w:t>
      </w:r>
    </w:p>
    <w:p w:rsidR="00C069B7" w:rsidRPr="00A6426C" w:rsidRDefault="00C069B7" w:rsidP="00036114">
      <w:pPr>
        <w:snapToGrid w:val="0"/>
        <w:spacing w:after="0" w:line="240" w:lineRule="auto"/>
        <w:jc w:val="center"/>
        <w:rPr>
          <w:rFonts w:ascii="Times New Roman" w:hAnsi="Times New Roman" w:cs="Times New Roman"/>
          <w:b/>
          <w:sz w:val="20"/>
          <w:szCs w:val="20"/>
        </w:rPr>
      </w:pPr>
    </w:p>
    <w:p w:rsidR="00C069B7" w:rsidRPr="00A6426C" w:rsidRDefault="006949C5" w:rsidP="00036114">
      <w:pPr>
        <w:snapToGrid w:val="0"/>
        <w:spacing w:after="0" w:line="240" w:lineRule="auto"/>
        <w:jc w:val="center"/>
        <w:rPr>
          <w:rFonts w:ascii="Times New Roman" w:hAnsi="Times New Roman" w:cs="Times New Roman"/>
          <w:color w:val="000000" w:themeColor="text1"/>
          <w:sz w:val="20"/>
          <w:szCs w:val="20"/>
          <w:vertAlign w:val="superscript"/>
          <w:lang w:eastAsia="zh-CN"/>
        </w:rPr>
      </w:pPr>
      <w:proofErr w:type="spellStart"/>
      <w:r w:rsidRPr="00A6426C">
        <w:rPr>
          <w:rFonts w:ascii="Times New Roman" w:hAnsi="Times New Roman" w:cs="Times New Roman"/>
          <w:sz w:val="20"/>
          <w:szCs w:val="20"/>
        </w:rPr>
        <w:t>Leera</w:t>
      </w:r>
      <w:proofErr w:type="spellEnd"/>
      <w:r w:rsidRPr="00A6426C">
        <w:rPr>
          <w:rFonts w:ascii="Times New Roman" w:hAnsi="Times New Roman" w:cs="Times New Roman"/>
          <w:sz w:val="20"/>
          <w:szCs w:val="20"/>
        </w:rPr>
        <w:t xml:space="preserve"> </w:t>
      </w:r>
      <w:r w:rsidR="00F162C8" w:rsidRPr="00A6426C">
        <w:rPr>
          <w:rFonts w:ascii="Times New Roman" w:hAnsi="Times New Roman" w:cs="Times New Roman"/>
          <w:sz w:val="20"/>
          <w:szCs w:val="20"/>
        </w:rPr>
        <w:t>Solomo</w:t>
      </w:r>
      <w:r w:rsidRPr="00A6426C">
        <w:rPr>
          <w:rFonts w:ascii="Times New Roman" w:hAnsi="Times New Roman" w:cs="Times New Roman"/>
          <w:sz w:val="20"/>
          <w:szCs w:val="20"/>
        </w:rPr>
        <w:t>n</w:t>
      </w:r>
      <w:r w:rsidR="000E0B21" w:rsidRPr="00A6426C">
        <w:rPr>
          <w:rFonts w:ascii="Times New Roman" w:hAnsi="Times New Roman" w:cs="Times New Roman"/>
          <w:sz w:val="20"/>
          <w:szCs w:val="20"/>
          <w:vertAlign w:val="superscript"/>
        </w:rPr>
        <w:t>1</w:t>
      </w:r>
      <w:r w:rsidRPr="00A6426C">
        <w:rPr>
          <w:rFonts w:ascii="Times New Roman" w:hAnsi="Times New Roman" w:cs="Times New Roman"/>
          <w:sz w:val="20"/>
          <w:szCs w:val="20"/>
        </w:rPr>
        <w:t xml:space="preserve">, </w:t>
      </w:r>
      <w:proofErr w:type="spellStart"/>
      <w:r w:rsidR="00003630" w:rsidRPr="00A6426C">
        <w:rPr>
          <w:rFonts w:ascii="Times New Roman" w:hAnsi="Times New Roman" w:cs="Times New Roman"/>
          <w:sz w:val="20"/>
          <w:szCs w:val="20"/>
        </w:rPr>
        <w:t>Ateseme</w:t>
      </w:r>
      <w:proofErr w:type="spellEnd"/>
      <w:r w:rsidR="00003630" w:rsidRPr="00A6426C">
        <w:rPr>
          <w:rFonts w:ascii="Times New Roman" w:hAnsi="Times New Roman" w:cs="Times New Roman"/>
          <w:sz w:val="20"/>
          <w:szCs w:val="20"/>
        </w:rPr>
        <w:t xml:space="preserve"> Omokhomion</w:t>
      </w:r>
      <w:r w:rsidR="000E0B21" w:rsidRPr="00A6426C">
        <w:rPr>
          <w:rFonts w:ascii="Times New Roman" w:hAnsi="Times New Roman" w:cs="Times New Roman"/>
          <w:sz w:val="20"/>
          <w:szCs w:val="20"/>
          <w:vertAlign w:val="superscript"/>
        </w:rPr>
        <w:t>2</w:t>
      </w:r>
      <w:r w:rsidR="00A33A91" w:rsidRPr="00A6426C">
        <w:rPr>
          <w:rFonts w:ascii="Times New Roman" w:hAnsi="Times New Roman" w:cs="Times New Roman"/>
          <w:sz w:val="20"/>
          <w:szCs w:val="20"/>
        </w:rPr>
        <w:t xml:space="preserve"> and </w:t>
      </w:r>
      <w:proofErr w:type="spellStart"/>
      <w:r w:rsidR="005E2487" w:rsidRPr="00A6426C">
        <w:rPr>
          <w:rFonts w:ascii="Times New Roman" w:hAnsi="Times New Roman" w:cs="Times New Roman"/>
          <w:color w:val="000000" w:themeColor="text1"/>
          <w:sz w:val="20"/>
          <w:szCs w:val="20"/>
        </w:rPr>
        <w:t>Okorite</w:t>
      </w:r>
      <w:proofErr w:type="spellEnd"/>
      <w:r w:rsidR="005E2487" w:rsidRPr="00A6426C">
        <w:rPr>
          <w:rFonts w:ascii="Times New Roman" w:hAnsi="Times New Roman" w:cs="Times New Roman"/>
          <w:color w:val="000000" w:themeColor="text1"/>
          <w:sz w:val="20"/>
          <w:szCs w:val="20"/>
        </w:rPr>
        <w:t xml:space="preserve"> </w:t>
      </w:r>
      <w:r w:rsidR="00A33A91" w:rsidRPr="00A6426C">
        <w:rPr>
          <w:rFonts w:ascii="Times New Roman" w:hAnsi="Times New Roman" w:cs="Times New Roman"/>
          <w:color w:val="000000" w:themeColor="text1"/>
          <w:sz w:val="20"/>
          <w:szCs w:val="20"/>
        </w:rPr>
        <w:t>George-West</w:t>
      </w:r>
      <w:r w:rsidR="000E0B21" w:rsidRPr="00A6426C">
        <w:rPr>
          <w:rFonts w:ascii="Times New Roman" w:hAnsi="Times New Roman" w:cs="Times New Roman"/>
          <w:color w:val="000000" w:themeColor="text1"/>
          <w:sz w:val="20"/>
          <w:szCs w:val="20"/>
          <w:vertAlign w:val="superscript"/>
        </w:rPr>
        <w:t>3</w:t>
      </w:r>
    </w:p>
    <w:p w:rsidR="00C069B7" w:rsidRPr="00A6426C" w:rsidRDefault="00C069B7" w:rsidP="00036114">
      <w:pPr>
        <w:snapToGrid w:val="0"/>
        <w:spacing w:after="0" w:line="240" w:lineRule="auto"/>
        <w:jc w:val="center"/>
        <w:rPr>
          <w:rFonts w:ascii="Times New Roman" w:hAnsi="Times New Roman" w:cs="Times New Roman"/>
          <w:color w:val="000000" w:themeColor="text1"/>
          <w:sz w:val="20"/>
          <w:szCs w:val="20"/>
          <w:vertAlign w:val="superscript"/>
          <w:lang w:eastAsia="zh-CN"/>
        </w:rPr>
      </w:pPr>
    </w:p>
    <w:p w:rsidR="00F63F93" w:rsidRPr="00A6426C" w:rsidRDefault="000E0B21" w:rsidP="00036114">
      <w:pPr>
        <w:snapToGrid w:val="0"/>
        <w:spacing w:after="0" w:line="240" w:lineRule="auto"/>
        <w:jc w:val="center"/>
        <w:rPr>
          <w:rFonts w:ascii="Times New Roman" w:hAnsi="Times New Roman" w:cs="Times New Roman"/>
          <w:color w:val="000000"/>
          <w:sz w:val="20"/>
          <w:szCs w:val="20"/>
        </w:rPr>
      </w:pPr>
      <w:r w:rsidRPr="00A6426C">
        <w:rPr>
          <w:rFonts w:ascii="Times New Roman" w:hAnsi="Times New Roman" w:cs="Times New Roman"/>
          <w:color w:val="000000"/>
          <w:sz w:val="20"/>
          <w:szCs w:val="20"/>
          <w:vertAlign w:val="superscript"/>
        </w:rPr>
        <w:t>1</w:t>
      </w:r>
      <w:r w:rsidR="00C069B7" w:rsidRPr="00A6426C">
        <w:rPr>
          <w:rFonts w:ascii="Times New Roman" w:hAnsi="Times New Roman" w:cs="Times New Roman"/>
          <w:color w:val="000000"/>
          <w:sz w:val="20"/>
          <w:szCs w:val="20"/>
          <w:vertAlign w:val="superscript"/>
        </w:rPr>
        <w:t xml:space="preserve"> &amp; </w:t>
      </w:r>
      <w:r w:rsidRPr="00A6426C">
        <w:rPr>
          <w:rFonts w:ascii="Times New Roman" w:hAnsi="Times New Roman" w:cs="Times New Roman"/>
          <w:color w:val="000000"/>
          <w:sz w:val="20"/>
          <w:szCs w:val="20"/>
          <w:vertAlign w:val="superscript"/>
        </w:rPr>
        <w:t>3</w:t>
      </w:r>
      <w:r w:rsidR="00F63F93" w:rsidRPr="00A6426C">
        <w:rPr>
          <w:rFonts w:ascii="Times New Roman" w:hAnsi="Times New Roman" w:cs="Times New Roman"/>
          <w:color w:val="000000"/>
          <w:sz w:val="20"/>
          <w:szCs w:val="20"/>
        </w:rPr>
        <w:t xml:space="preserve">Department of Science Laboratory Technology, School of Science and Technology, Captain </w:t>
      </w:r>
      <w:proofErr w:type="spellStart"/>
      <w:r w:rsidR="00F63F93" w:rsidRPr="00A6426C">
        <w:rPr>
          <w:rFonts w:ascii="Times New Roman" w:hAnsi="Times New Roman" w:cs="Times New Roman"/>
          <w:color w:val="000000"/>
          <w:sz w:val="20"/>
          <w:szCs w:val="20"/>
        </w:rPr>
        <w:t>Elechi</w:t>
      </w:r>
      <w:proofErr w:type="spellEnd"/>
      <w:r w:rsidR="00F63F93" w:rsidRPr="00A6426C">
        <w:rPr>
          <w:rFonts w:ascii="Times New Roman" w:hAnsi="Times New Roman" w:cs="Times New Roman"/>
          <w:color w:val="000000"/>
          <w:sz w:val="20"/>
          <w:szCs w:val="20"/>
        </w:rPr>
        <w:t xml:space="preserve"> </w:t>
      </w:r>
      <w:proofErr w:type="spellStart"/>
      <w:r w:rsidR="00F63F93" w:rsidRPr="00A6426C">
        <w:rPr>
          <w:rFonts w:ascii="Times New Roman" w:hAnsi="Times New Roman" w:cs="Times New Roman"/>
          <w:color w:val="000000"/>
          <w:sz w:val="20"/>
          <w:szCs w:val="20"/>
        </w:rPr>
        <w:t>Amadi</w:t>
      </w:r>
      <w:proofErr w:type="spellEnd"/>
      <w:r w:rsidR="00F63F93" w:rsidRPr="00A6426C">
        <w:rPr>
          <w:rFonts w:ascii="Times New Roman" w:hAnsi="Times New Roman" w:cs="Times New Roman"/>
          <w:color w:val="000000"/>
          <w:sz w:val="20"/>
          <w:szCs w:val="20"/>
        </w:rPr>
        <w:t xml:space="preserve"> Polytechnic, </w:t>
      </w:r>
      <w:proofErr w:type="spellStart"/>
      <w:r w:rsidR="00F63F93" w:rsidRPr="00A6426C">
        <w:rPr>
          <w:rFonts w:ascii="Times New Roman" w:hAnsi="Times New Roman" w:cs="Times New Roman"/>
          <w:color w:val="000000"/>
          <w:sz w:val="20"/>
          <w:szCs w:val="20"/>
        </w:rPr>
        <w:t>Rumuola</w:t>
      </w:r>
      <w:proofErr w:type="spellEnd"/>
      <w:r w:rsidR="00F63F93" w:rsidRPr="00A6426C">
        <w:rPr>
          <w:rFonts w:ascii="Times New Roman" w:hAnsi="Times New Roman" w:cs="Times New Roman"/>
          <w:color w:val="000000"/>
          <w:sz w:val="20"/>
          <w:szCs w:val="20"/>
        </w:rPr>
        <w:t>, P. M. B. 5936, Port Harcourt, Nigeria</w:t>
      </w:r>
    </w:p>
    <w:p w:rsidR="007E4DA6" w:rsidRPr="00A6426C" w:rsidRDefault="003E39A8" w:rsidP="00036114">
      <w:pPr>
        <w:snapToGrid w:val="0"/>
        <w:spacing w:after="0" w:line="240" w:lineRule="auto"/>
        <w:jc w:val="center"/>
        <w:rPr>
          <w:rFonts w:ascii="Times New Roman" w:eastAsia="Times New Roman" w:hAnsi="Times New Roman" w:cs="Times New Roman"/>
          <w:sz w:val="20"/>
          <w:szCs w:val="20"/>
        </w:rPr>
      </w:pPr>
      <w:r w:rsidRPr="00A6426C">
        <w:rPr>
          <w:rFonts w:ascii="Times New Roman" w:hAnsi="Times New Roman" w:cs="Times New Roman"/>
          <w:color w:val="000000"/>
          <w:sz w:val="20"/>
          <w:szCs w:val="20"/>
          <w:vertAlign w:val="superscript"/>
        </w:rPr>
        <w:t>2</w:t>
      </w:r>
      <w:r w:rsidR="007E4DA6" w:rsidRPr="00A6426C">
        <w:rPr>
          <w:rFonts w:ascii="Times New Roman" w:eastAsia="Times New Roman" w:hAnsi="Times New Roman" w:cs="Times New Roman"/>
          <w:sz w:val="20"/>
          <w:szCs w:val="20"/>
        </w:rPr>
        <w:t>Department of Environmental</w:t>
      </w:r>
      <w:r w:rsidR="00FE127A" w:rsidRPr="00A6426C">
        <w:rPr>
          <w:rFonts w:ascii="Times New Roman" w:hAnsi="Times New Roman" w:cs="Times New Roman" w:hint="eastAsia"/>
          <w:sz w:val="20"/>
          <w:szCs w:val="20"/>
          <w:lang w:eastAsia="zh-CN"/>
        </w:rPr>
        <w:t xml:space="preserve"> </w:t>
      </w:r>
      <w:r w:rsidR="007E4DA6" w:rsidRPr="00A6426C">
        <w:rPr>
          <w:rFonts w:ascii="Times New Roman" w:eastAsia="Times New Roman" w:hAnsi="Times New Roman" w:cs="Times New Roman"/>
          <w:sz w:val="20"/>
          <w:szCs w:val="20"/>
        </w:rPr>
        <w:t>Biotechnology and</w:t>
      </w:r>
      <w:r w:rsidR="003B71F0" w:rsidRPr="00A6426C">
        <w:rPr>
          <w:rFonts w:ascii="Times New Roman" w:hAnsi="Times New Roman" w:cs="Times New Roman" w:hint="eastAsia"/>
          <w:sz w:val="20"/>
          <w:szCs w:val="20"/>
          <w:lang w:eastAsia="zh-CN"/>
        </w:rPr>
        <w:t xml:space="preserve"> </w:t>
      </w:r>
      <w:proofErr w:type="spellStart"/>
      <w:r w:rsidR="007E4DA6" w:rsidRPr="00A6426C">
        <w:rPr>
          <w:rFonts w:ascii="Times New Roman" w:eastAsia="Times New Roman" w:hAnsi="Times New Roman" w:cs="Times New Roman"/>
          <w:sz w:val="20"/>
          <w:szCs w:val="20"/>
        </w:rPr>
        <w:t>Bioconservation</w:t>
      </w:r>
      <w:proofErr w:type="spellEnd"/>
      <w:r w:rsidR="007E4DA6" w:rsidRPr="00A6426C">
        <w:rPr>
          <w:rFonts w:ascii="Times New Roman" w:eastAsia="Times New Roman" w:hAnsi="Times New Roman" w:cs="Times New Roman"/>
          <w:sz w:val="20"/>
          <w:szCs w:val="20"/>
        </w:rPr>
        <w:t>, National Biotechnology Development Agency, F</w:t>
      </w:r>
      <w:r w:rsidR="00683E8A" w:rsidRPr="00A6426C">
        <w:rPr>
          <w:rFonts w:ascii="Times New Roman" w:eastAsia="Times New Roman" w:hAnsi="Times New Roman" w:cs="Times New Roman"/>
          <w:sz w:val="20"/>
          <w:szCs w:val="20"/>
        </w:rPr>
        <w:t xml:space="preserve">ederal </w:t>
      </w:r>
      <w:r w:rsidR="007E4DA6" w:rsidRPr="00A6426C">
        <w:rPr>
          <w:rFonts w:ascii="Times New Roman" w:eastAsia="Times New Roman" w:hAnsi="Times New Roman" w:cs="Times New Roman"/>
          <w:sz w:val="20"/>
          <w:szCs w:val="20"/>
        </w:rPr>
        <w:t>C</w:t>
      </w:r>
      <w:r w:rsidR="00683E8A" w:rsidRPr="00A6426C">
        <w:rPr>
          <w:rFonts w:ascii="Times New Roman" w:eastAsia="Times New Roman" w:hAnsi="Times New Roman" w:cs="Times New Roman"/>
          <w:sz w:val="20"/>
          <w:szCs w:val="20"/>
        </w:rPr>
        <w:t>apital Territory (FCT)</w:t>
      </w:r>
      <w:r w:rsidR="007E4DA6" w:rsidRPr="00A6426C">
        <w:rPr>
          <w:rFonts w:ascii="Times New Roman" w:eastAsia="Times New Roman" w:hAnsi="Times New Roman" w:cs="Times New Roman"/>
          <w:sz w:val="20"/>
          <w:szCs w:val="20"/>
        </w:rPr>
        <w:t>, Abuja</w:t>
      </w:r>
      <w:r w:rsidR="00683E8A" w:rsidRPr="00A6426C">
        <w:rPr>
          <w:rFonts w:ascii="Times New Roman" w:eastAsia="Times New Roman" w:hAnsi="Times New Roman" w:cs="Times New Roman"/>
          <w:sz w:val="20"/>
          <w:szCs w:val="20"/>
        </w:rPr>
        <w:t>, Nigeria</w:t>
      </w:r>
    </w:p>
    <w:p w:rsidR="00C069B7" w:rsidRPr="00A6426C" w:rsidRDefault="004E5F38" w:rsidP="00036114">
      <w:pPr>
        <w:snapToGrid w:val="0"/>
        <w:spacing w:after="0" w:line="240" w:lineRule="auto"/>
        <w:jc w:val="center"/>
        <w:rPr>
          <w:rFonts w:ascii="Times New Roman" w:hAnsi="Times New Roman" w:cs="Times New Roman"/>
          <w:sz w:val="20"/>
          <w:szCs w:val="20"/>
          <w:vertAlign w:val="superscript"/>
        </w:rPr>
      </w:pPr>
      <w:hyperlink r:id="rId7" w:history="1">
        <w:r w:rsidR="00F921E5" w:rsidRPr="00A6426C">
          <w:rPr>
            <w:rStyle w:val="Hyperlink"/>
            <w:rFonts w:ascii="Times New Roman" w:hAnsi="Times New Roman" w:cs="Times New Roman"/>
            <w:sz w:val="20"/>
            <w:szCs w:val="20"/>
          </w:rPr>
          <w:t>sololeera@yahoo.com</w:t>
        </w:r>
      </w:hyperlink>
      <w:r w:rsidR="00191A06" w:rsidRPr="00A6426C">
        <w:rPr>
          <w:rFonts w:ascii="Times New Roman" w:hAnsi="Times New Roman" w:cs="Times New Roman"/>
          <w:sz w:val="20"/>
          <w:szCs w:val="20"/>
        </w:rPr>
        <w:t xml:space="preserve">; </w:t>
      </w:r>
      <w:hyperlink r:id="rId8" w:history="1">
        <w:r w:rsidR="00191A06" w:rsidRPr="00A6426C">
          <w:rPr>
            <w:rStyle w:val="Hyperlink"/>
            <w:rFonts w:ascii="Times New Roman" w:hAnsi="Times New Roman" w:cs="Times New Roman"/>
            <w:sz w:val="20"/>
            <w:szCs w:val="20"/>
          </w:rPr>
          <w:t>ates4u@yahoo.com</w:t>
        </w:r>
      </w:hyperlink>
    </w:p>
    <w:p w:rsidR="00C069B7" w:rsidRPr="00A6426C" w:rsidRDefault="00C069B7" w:rsidP="00036114">
      <w:pPr>
        <w:snapToGrid w:val="0"/>
        <w:spacing w:after="0" w:line="240" w:lineRule="auto"/>
        <w:jc w:val="center"/>
        <w:rPr>
          <w:rFonts w:ascii="Times New Roman" w:hAnsi="Times New Roman" w:cs="Times New Roman"/>
          <w:sz w:val="20"/>
          <w:szCs w:val="20"/>
          <w:vertAlign w:val="superscript"/>
        </w:rPr>
      </w:pPr>
    </w:p>
    <w:p w:rsidR="00E72473" w:rsidRPr="00A6426C" w:rsidRDefault="00B10DD9" w:rsidP="00036114">
      <w:pPr>
        <w:snapToGrid w:val="0"/>
        <w:spacing w:after="0" w:line="240" w:lineRule="auto"/>
        <w:jc w:val="both"/>
        <w:rPr>
          <w:rFonts w:ascii="Times New Roman" w:hAnsi="Times New Roman" w:cs="Times New Roman"/>
          <w:sz w:val="20"/>
          <w:szCs w:val="20"/>
        </w:rPr>
      </w:pPr>
      <w:r w:rsidRPr="00A6426C">
        <w:rPr>
          <w:rFonts w:ascii="Times New Roman" w:hAnsi="Times New Roman" w:cs="Times New Roman"/>
          <w:b/>
          <w:sz w:val="20"/>
          <w:szCs w:val="20"/>
        </w:rPr>
        <w:t xml:space="preserve">Abstract: </w:t>
      </w:r>
      <w:r w:rsidR="006251B5" w:rsidRPr="00A6426C">
        <w:rPr>
          <w:rFonts w:ascii="Times New Roman" w:hAnsi="Times New Roman" w:cs="Times New Roman"/>
          <w:sz w:val="20"/>
          <w:szCs w:val="20"/>
        </w:rPr>
        <w:t xml:space="preserve">Designing </w:t>
      </w:r>
      <w:r w:rsidR="004D30DE" w:rsidRPr="00A6426C">
        <w:rPr>
          <w:rFonts w:ascii="Times New Roman" w:hAnsi="Times New Roman" w:cs="Times New Roman"/>
          <w:sz w:val="20"/>
          <w:szCs w:val="20"/>
        </w:rPr>
        <w:t xml:space="preserve">sustainable and </w:t>
      </w:r>
      <w:r w:rsidR="00F01D33" w:rsidRPr="00A6426C">
        <w:rPr>
          <w:rFonts w:ascii="Times New Roman" w:hAnsi="Times New Roman" w:cs="Times New Roman"/>
          <w:sz w:val="20"/>
          <w:szCs w:val="20"/>
        </w:rPr>
        <w:t>low</w:t>
      </w:r>
      <w:r w:rsidR="00EC1B62" w:rsidRPr="00A6426C">
        <w:rPr>
          <w:rFonts w:ascii="Times New Roman" w:hAnsi="Times New Roman" w:cs="Times New Roman"/>
          <w:sz w:val="20"/>
          <w:szCs w:val="20"/>
        </w:rPr>
        <w:t xml:space="preserve">-cost tools to restore </w:t>
      </w:r>
      <w:r w:rsidR="004C196B" w:rsidRPr="00A6426C">
        <w:rPr>
          <w:rFonts w:ascii="Times New Roman" w:hAnsi="Times New Roman" w:cs="Times New Roman"/>
          <w:sz w:val="20"/>
          <w:szCs w:val="20"/>
        </w:rPr>
        <w:t>crude oil-contaminated soil (</w:t>
      </w:r>
      <w:r w:rsidR="00FC14F7" w:rsidRPr="00A6426C">
        <w:rPr>
          <w:rFonts w:ascii="Times New Roman" w:hAnsi="Times New Roman" w:cs="Times New Roman"/>
          <w:sz w:val="20"/>
          <w:szCs w:val="20"/>
        </w:rPr>
        <w:t>COCS</w:t>
      </w:r>
      <w:r w:rsidR="004C196B" w:rsidRPr="00A6426C">
        <w:rPr>
          <w:rFonts w:ascii="Times New Roman" w:hAnsi="Times New Roman" w:cs="Times New Roman"/>
          <w:sz w:val="20"/>
          <w:szCs w:val="20"/>
        </w:rPr>
        <w:t>)</w:t>
      </w:r>
      <w:r w:rsidR="006251B5" w:rsidRPr="00A6426C">
        <w:rPr>
          <w:rFonts w:ascii="Times New Roman" w:hAnsi="Times New Roman" w:cs="Times New Roman"/>
          <w:sz w:val="20"/>
          <w:szCs w:val="20"/>
        </w:rPr>
        <w:t xml:space="preserve"> is gaining global attention. This study was aimed at utilizing organic wastes products for enhanced biodegradability of total petroleum hydrocarbon in a crude oil polluted soil. </w:t>
      </w:r>
      <w:r w:rsidR="00C41A08" w:rsidRPr="00A6426C">
        <w:rPr>
          <w:rFonts w:ascii="Times New Roman" w:hAnsi="Times New Roman" w:cs="Times New Roman"/>
          <w:sz w:val="20"/>
          <w:szCs w:val="20"/>
        </w:rPr>
        <w:t xml:space="preserve">A </w:t>
      </w:r>
      <w:r w:rsidR="004C196B" w:rsidRPr="00A6426C">
        <w:rPr>
          <w:rFonts w:ascii="Times New Roman" w:hAnsi="Times New Roman" w:cs="Times New Roman"/>
          <w:sz w:val="20"/>
          <w:szCs w:val="20"/>
        </w:rPr>
        <w:t>microcosm was set up in 3</w:t>
      </w:r>
      <w:r w:rsidR="0064459B" w:rsidRPr="00A6426C">
        <w:rPr>
          <w:rFonts w:ascii="Times New Roman" w:hAnsi="Times New Roman" w:cs="Times New Roman"/>
          <w:sz w:val="20"/>
          <w:szCs w:val="20"/>
        </w:rPr>
        <w:t xml:space="preserve"> </w:t>
      </w:r>
      <w:r w:rsidR="00EC1B62" w:rsidRPr="00A6426C">
        <w:rPr>
          <w:rFonts w:ascii="Times New Roman" w:hAnsi="Times New Roman" w:cs="Times New Roman"/>
          <w:sz w:val="20"/>
          <w:szCs w:val="20"/>
        </w:rPr>
        <w:t xml:space="preserve">containers, each having a surface </w:t>
      </w:r>
      <w:r w:rsidR="00696C0F" w:rsidRPr="00A6426C">
        <w:rPr>
          <w:rFonts w:ascii="Times New Roman" w:hAnsi="Times New Roman" w:cs="Times New Roman"/>
          <w:sz w:val="20"/>
          <w:szCs w:val="20"/>
        </w:rPr>
        <w:t>area of 328</w:t>
      </w:r>
      <w:r w:rsidR="00EC1B62" w:rsidRPr="00A6426C">
        <w:rPr>
          <w:rFonts w:ascii="Times New Roman" w:hAnsi="Times New Roman" w:cs="Times New Roman"/>
          <w:sz w:val="20"/>
          <w:szCs w:val="20"/>
        </w:rPr>
        <w:t>cm</w:t>
      </w:r>
      <w:r w:rsidR="00EC1B62" w:rsidRPr="00A6426C">
        <w:rPr>
          <w:rFonts w:ascii="Times New Roman" w:hAnsi="Times New Roman" w:cs="Times New Roman"/>
          <w:sz w:val="20"/>
          <w:szCs w:val="20"/>
          <w:vertAlign w:val="superscript"/>
        </w:rPr>
        <w:t>2</w:t>
      </w:r>
      <w:r w:rsidR="00696C0F" w:rsidRPr="00A6426C">
        <w:rPr>
          <w:rFonts w:ascii="Times New Roman" w:hAnsi="Times New Roman" w:cs="Times New Roman"/>
          <w:sz w:val="20"/>
          <w:szCs w:val="20"/>
        </w:rPr>
        <w:t xml:space="preserve"> and a volume of 1651</w:t>
      </w:r>
      <w:r w:rsidR="00EC1B62" w:rsidRPr="00A6426C">
        <w:rPr>
          <w:rFonts w:ascii="Times New Roman" w:hAnsi="Times New Roman" w:cs="Times New Roman"/>
          <w:sz w:val="20"/>
          <w:szCs w:val="20"/>
        </w:rPr>
        <w:t xml:space="preserve"> cm</w:t>
      </w:r>
      <w:r w:rsidR="0083311C" w:rsidRPr="00A6426C">
        <w:rPr>
          <w:rFonts w:ascii="Times New Roman" w:hAnsi="Times New Roman" w:cs="Times New Roman"/>
          <w:sz w:val="20"/>
          <w:szCs w:val="20"/>
          <w:vertAlign w:val="superscript"/>
        </w:rPr>
        <w:t>3</w:t>
      </w:r>
      <w:r w:rsidR="00EC1B62" w:rsidRPr="00A6426C">
        <w:rPr>
          <w:rFonts w:ascii="Times New Roman" w:hAnsi="Times New Roman" w:cs="Times New Roman"/>
          <w:sz w:val="20"/>
          <w:szCs w:val="20"/>
        </w:rPr>
        <w:t>. COCS (300</w:t>
      </w:r>
      <w:r w:rsidR="004C196B" w:rsidRPr="00A6426C">
        <w:rPr>
          <w:rFonts w:ascii="Times New Roman" w:hAnsi="Times New Roman" w:cs="Times New Roman"/>
          <w:sz w:val="20"/>
          <w:szCs w:val="20"/>
        </w:rPr>
        <w:t xml:space="preserve"> </w:t>
      </w:r>
      <w:r w:rsidR="00EC1B62" w:rsidRPr="00A6426C">
        <w:rPr>
          <w:rFonts w:ascii="Times New Roman" w:hAnsi="Times New Roman" w:cs="Times New Roman"/>
          <w:sz w:val="20"/>
          <w:szCs w:val="20"/>
        </w:rPr>
        <w:t xml:space="preserve">g) were weighed </w:t>
      </w:r>
      <w:r w:rsidR="00B10BDE" w:rsidRPr="00A6426C">
        <w:rPr>
          <w:rFonts w:ascii="Times New Roman" w:hAnsi="Times New Roman" w:cs="Times New Roman"/>
          <w:sz w:val="20"/>
          <w:szCs w:val="20"/>
        </w:rPr>
        <w:t xml:space="preserve">into </w:t>
      </w:r>
      <w:r w:rsidR="00C41A08" w:rsidRPr="00A6426C">
        <w:rPr>
          <w:rFonts w:ascii="Times New Roman" w:hAnsi="Times New Roman" w:cs="Times New Roman"/>
          <w:sz w:val="20"/>
          <w:szCs w:val="20"/>
        </w:rPr>
        <w:t>sets</w:t>
      </w:r>
      <w:r w:rsidR="00B10BDE" w:rsidRPr="00A6426C">
        <w:rPr>
          <w:rFonts w:ascii="Times New Roman" w:hAnsi="Times New Roman" w:cs="Times New Roman"/>
          <w:sz w:val="20"/>
          <w:szCs w:val="20"/>
        </w:rPr>
        <w:t xml:space="preserve"> A−C</w:t>
      </w:r>
      <w:r w:rsidR="00C41A08" w:rsidRPr="00A6426C">
        <w:rPr>
          <w:rFonts w:ascii="Times New Roman" w:hAnsi="Times New Roman" w:cs="Times New Roman"/>
          <w:sz w:val="20"/>
          <w:szCs w:val="20"/>
        </w:rPr>
        <w:t xml:space="preserve">. </w:t>
      </w:r>
      <w:r w:rsidR="00E92FFB" w:rsidRPr="00A6426C">
        <w:rPr>
          <w:rFonts w:ascii="Times New Roman" w:hAnsi="Times New Roman" w:cs="Times New Roman"/>
          <w:sz w:val="20"/>
          <w:szCs w:val="20"/>
        </w:rPr>
        <w:t xml:space="preserve">Sets A had </w:t>
      </w:r>
      <w:r w:rsidR="00013882" w:rsidRPr="00A6426C">
        <w:rPr>
          <w:rFonts w:ascii="Times New Roman" w:hAnsi="Times New Roman" w:cs="Times New Roman"/>
          <w:sz w:val="20"/>
          <w:szCs w:val="20"/>
        </w:rPr>
        <w:t>150</w:t>
      </w:r>
      <w:r w:rsidR="004C196B" w:rsidRPr="00A6426C">
        <w:rPr>
          <w:rFonts w:ascii="Times New Roman" w:hAnsi="Times New Roman" w:cs="Times New Roman"/>
          <w:sz w:val="20"/>
          <w:szCs w:val="20"/>
        </w:rPr>
        <w:t xml:space="preserve"> </w:t>
      </w:r>
      <w:r w:rsidR="00013882" w:rsidRPr="00A6426C">
        <w:rPr>
          <w:rFonts w:ascii="Times New Roman" w:hAnsi="Times New Roman" w:cs="Times New Roman"/>
          <w:sz w:val="20"/>
          <w:szCs w:val="20"/>
        </w:rPr>
        <w:t xml:space="preserve">g </w:t>
      </w:r>
      <w:r w:rsidR="00E92FFB" w:rsidRPr="00A6426C">
        <w:rPr>
          <w:rFonts w:ascii="Times New Roman" w:hAnsi="Times New Roman" w:cs="Times New Roman"/>
          <w:sz w:val="20"/>
          <w:szCs w:val="20"/>
        </w:rPr>
        <w:t xml:space="preserve">of </w:t>
      </w:r>
      <w:r w:rsidR="00A70078" w:rsidRPr="00A6426C">
        <w:rPr>
          <w:rFonts w:ascii="Times New Roman" w:hAnsi="Times New Roman" w:cs="Times New Roman"/>
          <w:sz w:val="20"/>
          <w:szCs w:val="20"/>
        </w:rPr>
        <w:t>rabbit manure (</w:t>
      </w:r>
      <w:r w:rsidR="00E92FFB" w:rsidRPr="00A6426C">
        <w:rPr>
          <w:rFonts w:ascii="Times New Roman" w:hAnsi="Times New Roman" w:cs="Times New Roman"/>
          <w:sz w:val="20"/>
          <w:szCs w:val="20"/>
        </w:rPr>
        <w:t>RM</w:t>
      </w:r>
      <w:r w:rsidR="00A70078" w:rsidRPr="00A6426C">
        <w:rPr>
          <w:rFonts w:ascii="Times New Roman" w:hAnsi="Times New Roman" w:cs="Times New Roman"/>
          <w:sz w:val="20"/>
          <w:szCs w:val="20"/>
        </w:rPr>
        <w:t>)</w:t>
      </w:r>
      <w:r w:rsidR="00E92FFB" w:rsidRPr="00A6426C">
        <w:rPr>
          <w:rFonts w:ascii="Times New Roman" w:hAnsi="Times New Roman" w:cs="Times New Roman"/>
          <w:sz w:val="20"/>
          <w:szCs w:val="20"/>
        </w:rPr>
        <w:t xml:space="preserve"> while B contained </w:t>
      </w:r>
      <w:r w:rsidR="00013882" w:rsidRPr="00A6426C">
        <w:rPr>
          <w:rFonts w:ascii="Times New Roman" w:hAnsi="Times New Roman" w:cs="Times New Roman"/>
          <w:sz w:val="20"/>
          <w:szCs w:val="20"/>
        </w:rPr>
        <w:t>150</w:t>
      </w:r>
      <w:r w:rsidR="004C196B" w:rsidRPr="00A6426C">
        <w:rPr>
          <w:rFonts w:ascii="Times New Roman" w:hAnsi="Times New Roman" w:cs="Times New Roman"/>
          <w:sz w:val="20"/>
          <w:szCs w:val="20"/>
        </w:rPr>
        <w:t xml:space="preserve"> </w:t>
      </w:r>
      <w:r w:rsidR="00013882" w:rsidRPr="00A6426C">
        <w:rPr>
          <w:rFonts w:ascii="Times New Roman" w:hAnsi="Times New Roman" w:cs="Times New Roman"/>
          <w:sz w:val="20"/>
          <w:szCs w:val="20"/>
        </w:rPr>
        <w:t xml:space="preserve">g </w:t>
      </w:r>
      <w:r w:rsidR="00E92FFB" w:rsidRPr="00A6426C">
        <w:rPr>
          <w:rFonts w:ascii="Times New Roman" w:hAnsi="Times New Roman" w:cs="Times New Roman"/>
          <w:sz w:val="20"/>
          <w:szCs w:val="20"/>
        </w:rPr>
        <w:t xml:space="preserve">of </w:t>
      </w:r>
      <w:proofErr w:type="spellStart"/>
      <w:r w:rsidR="004C196B" w:rsidRPr="00A6426C">
        <w:rPr>
          <w:rFonts w:ascii="Times New Roman" w:hAnsi="Times New Roman" w:cs="Times New Roman"/>
          <w:i/>
          <w:sz w:val="20"/>
          <w:szCs w:val="20"/>
        </w:rPr>
        <w:t>Nypa</w:t>
      </w:r>
      <w:proofErr w:type="spellEnd"/>
      <w:r w:rsidR="004C196B" w:rsidRPr="00A6426C">
        <w:rPr>
          <w:rFonts w:ascii="Times New Roman" w:hAnsi="Times New Roman" w:cs="Times New Roman"/>
          <w:i/>
          <w:sz w:val="20"/>
          <w:szCs w:val="20"/>
        </w:rPr>
        <w:t xml:space="preserve"> </w:t>
      </w:r>
      <w:proofErr w:type="spellStart"/>
      <w:r w:rsidR="004C196B" w:rsidRPr="00A6426C">
        <w:rPr>
          <w:rFonts w:ascii="Times New Roman" w:hAnsi="Times New Roman" w:cs="Times New Roman"/>
          <w:i/>
          <w:sz w:val="20"/>
          <w:szCs w:val="20"/>
        </w:rPr>
        <w:t>fruticans</w:t>
      </w:r>
      <w:proofErr w:type="spellEnd"/>
      <w:r w:rsidR="00A70078" w:rsidRPr="00A6426C">
        <w:rPr>
          <w:rFonts w:ascii="Times New Roman" w:hAnsi="Times New Roman" w:cs="Times New Roman"/>
          <w:sz w:val="20"/>
          <w:szCs w:val="20"/>
        </w:rPr>
        <w:t xml:space="preserve"> ash (</w:t>
      </w:r>
      <w:r w:rsidR="00E92FFB" w:rsidRPr="00A6426C">
        <w:rPr>
          <w:rFonts w:ascii="Times New Roman" w:hAnsi="Times New Roman" w:cs="Times New Roman"/>
          <w:sz w:val="20"/>
          <w:szCs w:val="20"/>
        </w:rPr>
        <w:t>NFA</w:t>
      </w:r>
      <w:r w:rsidR="00A70078" w:rsidRPr="00A6426C">
        <w:rPr>
          <w:rFonts w:ascii="Times New Roman" w:hAnsi="Times New Roman" w:cs="Times New Roman"/>
          <w:sz w:val="20"/>
          <w:szCs w:val="20"/>
        </w:rPr>
        <w:t>)</w:t>
      </w:r>
      <w:r w:rsidR="00E92FFB" w:rsidRPr="00A6426C">
        <w:rPr>
          <w:rFonts w:ascii="Times New Roman" w:hAnsi="Times New Roman" w:cs="Times New Roman"/>
          <w:sz w:val="20"/>
          <w:szCs w:val="20"/>
        </w:rPr>
        <w:t xml:space="preserve"> and </w:t>
      </w:r>
      <w:r w:rsidR="002C4CB4" w:rsidRPr="00A6426C">
        <w:rPr>
          <w:rFonts w:ascii="Times New Roman" w:hAnsi="Times New Roman" w:cs="Times New Roman"/>
          <w:sz w:val="20"/>
          <w:szCs w:val="20"/>
        </w:rPr>
        <w:t>Set C</w:t>
      </w:r>
      <w:r w:rsidR="00C41A08" w:rsidRPr="00A6426C">
        <w:rPr>
          <w:rFonts w:ascii="Times New Roman" w:hAnsi="Times New Roman" w:cs="Times New Roman"/>
          <w:sz w:val="20"/>
          <w:szCs w:val="20"/>
        </w:rPr>
        <w:t xml:space="preserve"> was not</w:t>
      </w:r>
      <w:r w:rsidR="002C4CB4" w:rsidRPr="00A6426C">
        <w:rPr>
          <w:rFonts w:ascii="Times New Roman" w:hAnsi="Times New Roman" w:cs="Times New Roman"/>
          <w:sz w:val="20"/>
          <w:szCs w:val="20"/>
        </w:rPr>
        <w:t xml:space="preserve"> amended to serve as control</w:t>
      </w:r>
      <w:r w:rsidR="00EC1B62" w:rsidRPr="00A6426C">
        <w:rPr>
          <w:rFonts w:ascii="Times New Roman" w:hAnsi="Times New Roman" w:cs="Times New Roman"/>
          <w:sz w:val="20"/>
          <w:szCs w:val="20"/>
        </w:rPr>
        <w:t xml:space="preserve">. Monitoring </w:t>
      </w:r>
      <w:r w:rsidR="003D7766" w:rsidRPr="00A6426C">
        <w:rPr>
          <w:rFonts w:ascii="Times New Roman" w:hAnsi="Times New Roman" w:cs="Times New Roman"/>
          <w:sz w:val="20"/>
          <w:szCs w:val="20"/>
        </w:rPr>
        <w:t>was done for</w:t>
      </w:r>
      <w:r w:rsidR="00EC1B62" w:rsidRPr="00A6426C">
        <w:rPr>
          <w:rFonts w:ascii="Times New Roman" w:hAnsi="Times New Roman" w:cs="Times New Roman"/>
          <w:sz w:val="20"/>
          <w:szCs w:val="20"/>
        </w:rPr>
        <w:t xml:space="preserve"> 5weeks</w:t>
      </w:r>
      <w:r w:rsidR="004F184D" w:rsidRPr="00A6426C">
        <w:rPr>
          <w:rFonts w:ascii="Times New Roman" w:hAnsi="Times New Roman" w:cs="Times New Roman"/>
          <w:sz w:val="20"/>
          <w:szCs w:val="20"/>
        </w:rPr>
        <w:t>. The baseline</w:t>
      </w:r>
      <w:r w:rsidR="002C4CB4" w:rsidRPr="00A6426C">
        <w:rPr>
          <w:rFonts w:ascii="Times New Roman" w:hAnsi="Times New Roman" w:cs="Times New Roman"/>
          <w:sz w:val="20"/>
          <w:szCs w:val="20"/>
        </w:rPr>
        <w:t xml:space="preserve"> total petroleum hydrocarbon (</w:t>
      </w:r>
      <w:r w:rsidR="00EC1B62" w:rsidRPr="00A6426C">
        <w:rPr>
          <w:rFonts w:ascii="Times New Roman" w:hAnsi="Times New Roman" w:cs="Times New Roman"/>
          <w:sz w:val="20"/>
          <w:szCs w:val="20"/>
        </w:rPr>
        <w:t>TPH</w:t>
      </w:r>
      <w:r w:rsidR="002C4CB4" w:rsidRPr="00A6426C">
        <w:rPr>
          <w:rFonts w:ascii="Times New Roman" w:hAnsi="Times New Roman" w:cs="Times New Roman"/>
          <w:sz w:val="20"/>
          <w:szCs w:val="20"/>
        </w:rPr>
        <w:t>)</w:t>
      </w:r>
      <w:r w:rsidR="003D7766" w:rsidRPr="00A6426C">
        <w:rPr>
          <w:rFonts w:ascii="Times New Roman" w:hAnsi="Times New Roman" w:cs="Times New Roman"/>
          <w:sz w:val="20"/>
          <w:szCs w:val="20"/>
        </w:rPr>
        <w:t xml:space="preserve"> was 6706.76280</w:t>
      </w:r>
      <w:r w:rsidR="004C196B" w:rsidRPr="00A6426C">
        <w:rPr>
          <w:rFonts w:ascii="Times New Roman" w:hAnsi="Times New Roman" w:cs="Times New Roman"/>
          <w:sz w:val="20"/>
          <w:szCs w:val="20"/>
        </w:rPr>
        <w:t xml:space="preserve"> </w:t>
      </w:r>
      <w:proofErr w:type="spellStart"/>
      <w:r w:rsidR="003D7766" w:rsidRPr="00A6426C">
        <w:rPr>
          <w:rFonts w:ascii="Times New Roman" w:hAnsi="Times New Roman" w:cs="Times New Roman"/>
          <w:sz w:val="20"/>
          <w:szCs w:val="20"/>
        </w:rPr>
        <w:t>ppm</w:t>
      </w:r>
      <w:proofErr w:type="spellEnd"/>
      <w:r w:rsidR="004F184D" w:rsidRPr="00A6426C">
        <w:rPr>
          <w:rFonts w:ascii="Times New Roman" w:hAnsi="Times New Roman" w:cs="Times New Roman"/>
          <w:sz w:val="20"/>
          <w:szCs w:val="20"/>
        </w:rPr>
        <w:t xml:space="preserve">. The effects of </w:t>
      </w:r>
      <w:r w:rsidR="00EC1B62" w:rsidRPr="00A6426C">
        <w:rPr>
          <w:rFonts w:ascii="Times New Roman" w:hAnsi="Times New Roman" w:cs="Times New Roman"/>
          <w:sz w:val="20"/>
          <w:szCs w:val="20"/>
        </w:rPr>
        <w:t xml:space="preserve">amendments on the cumulative percentage of degradation </w:t>
      </w:r>
      <w:r w:rsidR="0064459B" w:rsidRPr="00A6426C">
        <w:rPr>
          <w:rFonts w:ascii="Times New Roman" w:hAnsi="Times New Roman" w:cs="Times New Roman"/>
          <w:sz w:val="20"/>
          <w:szCs w:val="20"/>
        </w:rPr>
        <w:t>indicated that</w:t>
      </w:r>
      <w:r w:rsidR="00EC1B62" w:rsidRPr="00A6426C">
        <w:rPr>
          <w:rFonts w:ascii="Times New Roman" w:hAnsi="Times New Roman" w:cs="Times New Roman"/>
          <w:sz w:val="20"/>
          <w:szCs w:val="20"/>
        </w:rPr>
        <w:t xml:space="preserve"> TOC</w:t>
      </w:r>
      <w:r w:rsidR="00A86A5D" w:rsidRPr="00A6426C">
        <w:rPr>
          <w:rFonts w:ascii="Times New Roman" w:hAnsi="Times New Roman" w:cs="Times New Roman"/>
          <w:sz w:val="20"/>
          <w:szCs w:val="20"/>
        </w:rPr>
        <w:t xml:space="preserve"> gave 44.8</w:t>
      </w:r>
      <w:r w:rsidR="002C4CB4" w:rsidRPr="00A6426C">
        <w:rPr>
          <w:rFonts w:ascii="Times New Roman" w:hAnsi="Times New Roman" w:cs="Times New Roman"/>
          <w:sz w:val="20"/>
          <w:szCs w:val="20"/>
        </w:rPr>
        <w:t xml:space="preserve"> </w:t>
      </w:r>
      <w:r w:rsidR="00A86A5D" w:rsidRPr="00A6426C">
        <w:rPr>
          <w:rFonts w:ascii="Times New Roman" w:hAnsi="Times New Roman" w:cs="Times New Roman"/>
          <w:sz w:val="20"/>
          <w:szCs w:val="20"/>
        </w:rPr>
        <w:t xml:space="preserve">% (RM) </w:t>
      </w:r>
      <w:r w:rsidR="00EC1B62" w:rsidRPr="00A6426C">
        <w:rPr>
          <w:rFonts w:ascii="Times New Roman" w:hAnsi="Times New Roman" w:cs="Times New Roman"/>
          <w:sz w:val="20"/>
          <w:szCs w:val="20"/>
        </w:rPr>
        <w:t>and 18.4% (NFA). Nitrat</w:t>
      </w:r>
      <w:r w:rsidR="00A86A5D" w:rsidRPr="00A6426C">
        <w:rPr>
          <w:rFonts w:ascii="Times New Roman" w:hAnsi="Times New Roman" w:cs="Times New Roman"/>
          <w:sz w:val="20"/>
          <w:szCs w:val="20"/>
        </w:rPr>
        <w:t xml:space="preserve">e gave 9.43% (RM) </w:t>
      </w:r>
      <w:r w:rsidR="00EC1B62" w:rsidRPr="00A6426C">
        <w:rPr>
          <w:rFonts w:ascii="Times New Roman" w:hAnsi="Times New Roman" w:cs="Times New Roman"/>
          <w:sz w:val="20"/>
          <w:szCs w:val="20"/>
        </w:rPr>
        <w:t>and 24.7% (NFA).</w:t>
      </w:r>
      <w:r w:rsidR="00C069B7" w:rsidRPr="00A6426C">
        <w:rPr>
          <w:rFonts w:ascii="Times New Roman" w:hAnsi="Times New Roman" w:cs="Times New Roman"/>
          <w:sz w:val="20"/>
          <w:szCs w:val="20"/>
        </w:rPr>
        <w:t xml:space="preserve"> </w:t>
      </w:r>
      <w:r w:rsidR="00EC1B62" w:rsidRPr="00A6426C">
        <w:rPr>
          <w:rFonts w:ascii="Times New Roman" w:hAnsi="Times New Roman" w:cs="Times New Roman"/>
          <w:sz w:val="20"/>
          <w:szCs w:val="20"/>
        </w:rPr>
        <w:t>THB/</w:t>
      </w:r>
      <w:r w:rsidR="00A86A5D" w:rsidRPr="00A6426C">
        <w:rPr>
          <w:rFonts w:ascii="Times New Roman" w:hAnsi="Times New Roman" w:cs="Times New Roman"/>
          <w:sz w:val="20"/>
          <w:szCs w:val="20"/>
        </w:rPr>
        <w:t xml:space="preserve">HUB </w:t>
      </w:r>
      <w:r w:rsidR="002C4CB4" w:rsidRPr="00A6426C">
        <w:rPr>
          <w:rFonts w:ascii="Times New Roman" w:hAnsi="Times New Roman" w:cs="Times New Roman"/>
          <w:sz w:val="20"/>
          <w:szCs w:val="20"/>
        </w:rPr>
        <w:t>ratio was</w:t>
      </w:r>
      <w:r w:rsidR="00A86A5D" w:rsidRPr="00A6426C">
        <w:rPr>
          <w:rFonts w:ascii="Times New Roman" w:hAnsi="Times New Roman" w:cs="Times New Roman"/>
          <w:sz w:val="20"/>
          <w:szCs w:val="20"/>
        </w:rPr>
        <w:t xml:space="preserve"> 2.1% (RM) </w:t>
      </w:r>
      <w:r w:rsidR="00B3528D" w:rsidRPr="00A6426C">
        <w:rPr>
          <w:rFonts w:ascii="Times New Roman" w:hAnsi="Times New Roman" w:cs="Times New Roman"/>
          <w:sz w:val="20"/>
          <w:szCs w:val="20"/>
        </w:rPr>
        <w:t>and 0.82% (NFA), w</w:t>
      </w:r>
      <w:r w:rsidR="00112E44" w:rsidRPr="00A6426C">
        <w:rPr>
          <w:rFonts w:ascii="Times New Roman" w:hAnsi="Times New Roman" w:cs="Times New Roman"/>
          <w:sz w:val="20"/>
          <w:szCs w:val="20"/>
        </w:rPr>
        <w:t xml:space="preserve">hile the </w:t>
      </w:r>
      <w:r w:rsidR="002C4CB4" w:rsidRPr="00A6426C">
        <w:rPr>
          <w:rFonts w:ascii="Times New Roman" w:hAnsi="Times New Roman" w:cs="Times New Roman"/>
          <w:sz w:val="20"/>
          <w:szCs w:val="20"/>
        </w:rPr>
        <w:t>THF/HUF recorded 1.82 % (</w:t>
      </w:r>
      <w:r w:rsidR="0088511A" w:rsidRPr="00A6426C">
        <w:rPr>
          <w:rFonts w:ascii="Times New Roman" w:hAnsi="Times New Roman" w:cs="Times New Roman"/>
          <w:sz w:val="20"/>
          <w:szCs w:val="20"/>
        </w:rPr>
        <w:t>RM</w:t>
      </w:r>
      <w:r w:rsidR="002C4CB4" w:rsidRPr="00A6426C">
        <w:rPr>
          <w:rFonts w:ascii="Times New Roman" w:hAnsi="Times New Roman" w:cs="Times New Roman"/>
          <w:sz w:val="20"/>
          <w:szCs w:val="20"/>
        </w:rPr>
        <w:t>)</w:t>
      </w:r>
      <w:r w:rsidR="00A86A5D" w:rsidRPr="00A6426C">
        <w:rPr>
          <w:rFonts w:ascii="Times New Roman" w:hAnsi="Times New Roman" w:cs="Times New Roman"/>
          <w:sz w:val="20"/>
          <w:szCs w:val="20"/>
        </w:rPr>
        <w:t xml:space="preserve"> </w:t>
      </w:r>
      <w:r w:rsidR="00EC1B62" w:rsidRPr="00A6426C">
        <w:rPr>
          <w:rFonts w:ascii="Times New Roman" w:hAnsi="Times New Roman" w:cs="Times New Roman"/>
          <w:sz w:val="20"/>
          <w:szCs w:val="20"/>
        </w:rPr>
        <w:t>and 1.49</w:t>
      </w:r>
      <w:r w:rsidR="002C4CB4" w:rsidRPr="00A6426C">
        <w:rPr>
          <w:rFonts w:ascii="Times New Roman" w:hAnsi="Times New Roman" w:cs="Times New Roman"/>
          <w:sz w:val="20"/>
          <w:szCs w:val="20"/>
        </w:rPr>
        <w:t xml:space="preserve"> </w:t>
      </w:r>
      <w:r w:rsidR="00EC1B62" w:rsidRPr="00A6426C">
        <w:rPr>
          <w:rFonts w:ascii="Times New Roman" w:hAnsi="Times New Roman" w:cs="Times New Roman"/>
          <w:sz w:val="20"/>
          <w:szCs w:val="20"/>
        </w:rPr>
        <w:t xml:space="preserve">% for </w:t>
      </w:r>
      <w:r w:rsidR="002C4CB4" w:rsidRPr="00A6426C">
        <w:rPr>
          <w:rFonts w:ascii="Times New Roman" w:hAnsi="Times New Roman" w:cs="Times New Roman"/>
          <w:sz w:val="20"/>
          <w:szCs w:val="20"/>
        </w:rPr>
        <w:t xml:space="preserve">NFA. The </w:t>
      </w:r>
      <w:r w:rsidR="003D7766" w:rsidRPr="00A6426C">
        <w:rPr>
          <w:rFonts w:ascii="Times New Roman" w:hAnsi="Times New Roman" w:cs="Times New Roman"/>
          <w:sz w:val="20"/>
          <w:szCs w:val="20"/>
        </w:rPr>
        <w:t>phosphate</w:t>
      </w:r>
      <w:r w:rsidR="00A86A5D" w:rsidRPr="00A6426C">
        <w:rPr>
          <w:rFonts w:ascii="Times New Roman" w:hAnsi="Times New Roman" w:cs="Times New Roman"/>
          <w:sz w:val="20"/>
          <w:szCs w:val="20"/>
        </w:rPr>
        <w:t xml:space="preserve"> in RM and NFA was 39</w:t>
      </w:r>
      <w:r w:rsidR="002C4CB4" w:rsidRPr="00A6426C">
        <w:rPr>
          <w:rFonts w:ascii="Times New Roman" w:hAnsi="Times New Roman" w:cs="Times New Roman"/>
          <w:sz w:val="20"/>
          <w:szCs w:val="20"/>
        </w:rPr>
        <w:t xml:space="preserve"> </w:t>
      </w:r>
      <w:r w:rsidR="00A86A5D" w:rsidRPr="00A6426C">
        <w:rPr>
          <w:rFonts w:ascii="Times New Roman" w:hAnsi="Times New Roman" w:cs="Times New Roman"/>
          <w:sz w:val="20"/>
          <w:szCs w:val="20"/>
        </w:rPr>
        <w:t xml:space="preserve">% </w:t>
      </w:r>
      <w:r w:rsidR="00EC1B62" w:rsidRPr="00A6426C">
        <w:rPr>
          <w:rFonts w:ascii="Times New Roman" w:hAnsi="Times New Roman" w:cs="Times New Roman"/>
          <w:sz w:val="20"/>
          <w:szCs w:val="20"/>
        </w:rPr>
        <w:t>and 42.3</w:t>
      </w:r>
      <w:r w:rsidR="002C4CB4" w:rsidRPr="00A6426C">
        <w:rPr>
          <w:rFonts w:ascii="Times New Roman" w:hAnsi="Times New Roman" w:cs="Times New Roman"/>
          <w:sz w:val="20"/>
          <w:szCs w:val="20"/>
        </w:rPr>
        <w:t xml:space="preserve"> </w:t>
      </w:r>
      <w:r w:rsidR="00EC1B62" w:rsidRPr="00A6426C">
        <w:rPr>
          <w:rFonts w:ascii="Times New Roman" w:hAnsi="Times New Roman" w:cs="Times New Roman"/>
          <w:sz w:val="20"/>
          <w:szCs w:val="20"/>
        </w:rPr>
        <w:t>%</w:t>
      </w:r>
      <w:r w:rsidR="002C4CB4" w:rsidRPr="00A6426C">
        <w:rPr>
          <w:rFonts w:ascii="Times New Roman" w:hAnsi="Times New Roman" w:cs="Times New Roman"/>
          <w:sz w:val="20"/>
          <w:szCs w:val="20"/>
        </w:rPr>
        <w:t xml:space="preserve"> respectively. Moisture in RM and NFA were</w:t>
      </w:r>
      <w:r w:rsidR="00A86A5D" w:rsidRPr="00A6426C">
        <w:rPr>
          <w:rFonts w:ascii="Times New Roman" w:hAnsi="Times New Roman" w:cs="Times New Roman"/>
          <w:sz w:val="20"/>
          <w:szCs w:val="20"/>
        </w:rPr>
        <w:t xml:space="preserve"> 51.8</w:t>
      </w:r>
      <w:r w:rsidR="002C4CB4" w:rsidRPr="00A6426C">
        <w:rPr>
          <w:rFonts w:ascii="Times New Roman" w:hAnsi="Times New Roman" w:cs="Times New Roman"/>
          <w:sz w:val="20"/>
          <w:szCs w:val="20"/>
        </w:rPr>
        <w:t xml:space="preserve"> </w:t>
      </w:r>
      <w:r w:rsidR="00A86A5D" w:rsidRPr="00A6426C">
        <w:rPr>
          <w:rFonts w:ascii="Times New Roman" w:hAnsi="Times New Roman" w:cs="Times New Roman"/>
          <w:sz w:val="20"/>
          <w:szCs w:val="20"/>
        </w:rPr>
        <w:t xml:space="preserve">% </w:t>
      </w:r>
      <w:r w:rsidR="002C4CB4" w:rsidRPr="00A6426C">
        <w:rPr>
          <w:rFonts w:ascii="Times New Roman" w:hAnsi="Times New Roman" w:cs="Times New Roman"/>
          <w:sz w:val="20"/>
          <w:szCs w:val="20"/>
        </w:rPr>
        <w:t>and 39.3%. This shows</w:t>
      </w:r>
      <w:r w:rsidR="00EC1B62" w:rsidRPr="00A6426C">
        <w:rPr>
          <w:rFonts w:ascii="Times New Roman" w:hAnsi="Times New Roman" w:cs="Times New Roman"/>
          <w:sz w:val="20"/>
          <w:szCs w:val="20"/>
        </w:rPr>
        <w:t xml:space="preserve"> that TPH has been reduced </w:t>
      </w:r>
      <w:r w:rsidR="002C4CB4" w:rsidRPr="00A6426C">
        <w:rPr>
          <w:rFonts w:ascii="Times New Roman" w:hAnsi="Times New Roman" w:cs="Times New Roman"/>
          <w:sz w:val="20"/>
          <w:szCs w:val="20"/>
        </w:rPr>
        <w:t xml:space="preserve">in the amended treatments </w:t>
      </w:r>
      <w:r w:rsidR="00EC1B62" w:rsidRPr="00A6426C">
        <w:rPr>
          <w:rFonts w:ascii="Times New Roman" w:hAnsi="Times New Roman" w:cs="Times New Roman"/>
          <w:sz w:val="20"/>
          <w:szCs w:val="20"/>
        </w:rPr>
        <w:t>to a level where if bioremediation proceeds, it becomes economical. The TPH dropped from 6706.76280 to 2818.42039</w:t>
      </w:r>
      <w:r w:rsidR="002C4CB4" w:rsidRPr="00A6426C">
        <w:rPr>
          <w:rFonts w:ascii="Times New Roman" w:hAnsi="Times New Roman" w:cs="Times New Roman"/>
          <w:sz w:val="20"/>
          <w:szCs w:val="20"/>
        </w:rPr>
        <w:t xml:space="preserve"> </w:t>
      </w:r>
      <w:proofErr w:type="spellStart"/>
      <w:r w:rsidR="00EC1B62" w:rsidRPr="00A6426C">
        <w:rPr>
          <w:rFonts w:ascii="Times New Roman" w:hAnsi="Times New Roman" w:cs="Times New Roman"/>
          <w:sz w:val="20"/>
          <w:szCs w:val="20"/>
        </w:rPr>
        <w:t>ppm</w:t>
      </w:r>
      <w:proofErr w:type="spellEnd"/>
      <w:r w:rsidR="002C4CB4" w:rsidRPr="00A6426C">
        <w:rPr>
          <w:rFonts w:ascii="Times New Roman" w:hAnsi="Times New Roman" w:cs="Times New Roman"/>
          <w:sz w:val="20"/>
          <w:szCs w:val="20"/>
        </w:rPr>
        <w:t xml:space="preserve"> (</w:t>
      </w:r>
      <w:r w:rsidR="00EE5BE3" w:rsidRPr="00A6426C">
        <w:rPr>
          <w:rFonts w:ascii="Times New Roman" w:hAnsi="Times New Roman" w:cs="Times New Roman"/>
          <w:sz w:val="20"/>
          <w:szCs w:val="20"/>
        </w:rPr>
        <w:t>RM</w:t>
      </w:r>
      <w:r w:rsidR="002C4CB4" w:rsidRPr="00A6426C">
        <w:rPr>
          <w:rFonts w:ascii="Times New Roman" w:hAnsi="Times New Roman" w:cs="Times New Roman"/>
          <w:sz w:val="20"/>
          <w:szCs w:val="20"/>
        </w:rPr>
        <w:t>)</w:t>
      </w:r>
      <w:r w:rsidR="00EC1B62" w:rsidRPr="00A6426C">
        <w:rPr>
          <w:rFonts w:ascii="Times New Roman" w:hAnsi="Times New Roman" w:cs="Times New Roman"/>
          <w:sz w:val="20"/>
          <w:szCs w:val="20"/>
        </w:rPr>
        <w:t xml:space="preserve"> and</w:t>
      </w:r>
      <w:r w:rsidR="00EE5BE3" w:rsidRPr="00A6426C">
        <w:rPr>
          <w:rFonts w:ascii="Times New Roman" w:hAnsi="Times New Roman" w:cs="Times New Roman"/>
          <w:sz w:val="20"/>
          <w:szCs w:val="20"/>
        </w:rPr>
        <w:t xml:space="preserve"> to</w:t>
      </w:r>
      <w:r w:rsidR="00EC1B62" w:rsidRPr="00A6426C">
        <w:rPr>
          <w:rFonts w:ascii="Times New Roman" w:hAnsi="Times New Roman" w:cs="Times New Roman"/>
          <w:sz w:val="20"/>
          <w:szCs w:val="20"/>
        </w:rPr>
        <w:t xml:space="preserve"> 4054.55278</w:t>
      </w:r>
      <w:r w:rsidR="002C4CB4" w:rsidRPr="00A6426C">
        <w:rPr>
          <w:rFonts w:ascii="Times New Roman" w:hAnsi="Times New Roman" w:cs="Times New Roman"/>
          <w:sz w:val="20"/>
          <w:szCs w:val="20"/>
        </w:rPr>
        <w:t xml:space="preserve"> </w:t>
      </w:r>
      <w:proofErr w:type="spellStart"/>
      <w:r w:rsidR="00EC1B62" w:rsidRPr="00A6426C">
        <w:rPr>
          <w:rFonts w:ascii="Times New Roman" w:hAnsi="Times New Roman" w:cs="Times New Roman"/>
          <w:sz w:val="20"/>
          <w:szCs w:val="20"/>
        </w:rPr>
        <w:t>ppm</w:t>
      </w:r>
      <w:proofErr w:type="spellEnd"/>
      <w:r w:rsidR="00EC1B62" w:rsidRPr="00A6426C">
        <w:rPr>
          <w:rFonts w:ascii="Times New Roman" w:hAnsi="Times New Roman" w:cs="Times New Roman"/>
          <w:sz w:val="20"/>
          <w:szCs w:val="20"/>
        </w:rPr>
        <w:t xml:space="preserve"> </w:t>
      </w:r>
      <w:r w:rsidR="002C4CB4" w:rsidRPr="00A6426C">
        <w:rPr>
          <w:rFonts w:ascii="Times New Roman" w:hAnsi="Times New Roman" w:cs="Times New Roman"/>
          <w:sz w:val="20"/>
          <w:szCs w:val="20"/>
        </w:rPr>
        <w:t>(</w:t>
      </w:r>
      <w:r w:rsidR="00EE5BE3" w:rsidRPr="00A6426C">
        <w:rPr>
          <w:rFonts w:ascii="Times New Roman" w:hAnsi="Times New Roman" w:cs="Times New Roman"/>
          <w:sz w:val="20"/>
          <w:szCs w:val="20"/>
        </w:rPr>
        <w:t>NFA</w:t>
      </w:r>
      <w:r w:rsidR="002C4CB4" w:rsidRPr="00A6426C">
        <w:rPr>
          <w:rFonts w:ascii="Times New Roman" w:hAnsi="Times New Roman" w:cs="Times New Roman"/>
          <w:sz w:val="20"/>
          <w:szCs w:val="20"/>
        </w:rPr>
        <w:t>)</w:t>
      </w:r>
      <w:r w:rsidR="00EC1B62" w:rsidRPr="00A6426C">
        <w:rPr>
          <w:rFonts w:ascii="Times New Roman" w:hAnsi="Times New Roman" w:cs="Times New Roman"/>
          <w:sz w:val="20"/>
          <w:szCs w:val="20"/>
        </w:rPr>
        <w:t>, representing 57.9</w:t>
      </w:r>
      <w:r w:rsidR="00A86A5D" w:rsidRPr="00A6426C">
        <w:rPr>
          <w:rFonts w:ascii="Times New Roman" w:hAnsi="Times New Roman" w:cs="Times New Roman"/>
          <w:sz w:val="20"/>
          <w:szCs w:val="20"/>
        </w:rPr>
        <w:t xml:space="preserve">% </w:t>
      </w:r>
      <w:r w:rsidR="00EC1B62" w:rsidRPr="00A6426C">
        <w:rPr>
          <w:rFonts w:ascii="Times New Roman" w:hAnsi="Times New Roman" w:cs="Times New Roman"/>
          <w:sz w:val="20"/>
          <w:szCs w:val="20"/>
        </w:rPr>
        <w:t>and 39.6% loss</w:t>
      </w:r>
      <w:r w:rsidR="002C4CB4" w:rsidRPr="00A6426C">
        <w:rPr>
          <w:rFonts w:ascii="Times New Roman" w:hAnsi="Times New Roman" w:cs="Times New Roman"/>
          <w:sz w:val="20"/>
          <w:szCs w:val="20"/>
        </w:rPr>
        <w:t>.</w:t>
      </w:r>
      <w:r w:rsidR="00EE5BE3" w:rsidRPr="00A6426C">
        <w:rPr>
          <w:rFonts w:ascii="Times New Roman" w:hAnsi="Times New Roman" w:cs="Times New Roman"/>
          <w:sz w:val="20"/>
          <w:szCs w:val="20"/>
        </w:rPr>
        <w:t xml:space="preserve"> </w:t>
      </w:r>
      <w:r w:rsidR="002C4CB4" w:rsidRPr="00A6426C">
        <w:rPr>
          <w:rFonts w:ascii="Times New Roman" w:hAnsi="Times New Roman" w:cs="Times New Roman"/>
          <w:sz w:val="20"/>
          <w:szCs w:val="20"/>
        </w:rPr>
        <w:t>The order of TPH biodegradability is</w:t>
      </w:r>
      <w:r w:rsidR="008C4F53" w:rsidRPr="00A6426C">
        <w:rPr>
          <w:rFonts w:ascii="Times New Roman" w:hAnsi="Times New Roman" w:cs="Times New Roman"/>
          <w:sz w:val="20"/>
          <w:szCs w:val="20"/>
        </w:rPr>
        <w:t xml:space="preserve"> </w:t>
      </w:r>
      <w:r w:rsidR="00E036BF" w:rsidRPr="00A6426C">
        <w:rPr>
          <w:rFonts w:ascii="Times New Roman" w:hAnsi="Times New Roman" w:cs="Times New Roman"/>
          <w:sz w:val="20"/>
          <w:szCs w:val="20"/>
        </w:rPr>
        <w:t xml:space="preserve">given as </w:t>
      </w:r>
      <w:r w:rsidR="004C35E8" w:rsidRPr="00A6426C">
        <w:rPr>
          <w:rFonts w:ascii="Times New Roman" w:hAnsi="Times New Roman" w:cs="Times New Roman"/>
          <w:sz w:val="20"/>
          <w:szCs w:val="20"/>
        </w:rPr>
        <w:t>A</w:t>
      </w:r>
      <w:r w:rsidR="00EC1B62" w:rsidRPr="00A6426C">
        <w:rPr>
          <w:rFonts w:ascii="Times New Roman" w:hAnsi="Times New Roman" w:cs="Times New Roman"/>
          <w:sz w:val="20"/>
          <w:szCs w:val="20"/>
        </w:rPr>
        <w:t xml:space="preserve"> &lt; </w:t>
      </w:r>
      <w:r w:rsidR="004C35E8" w:rsidRPr="00A6426C">
        <w:rPr>
          <w:rFonts w:ascii="Times New Roman" w:hAnsi="Times New Roman" w:cs="Times New Roman"/>
          <w:sz w:val="20"/>
          <w:szCs w:val="20"/>
        </w:rPr>
        <w:t>B</w:t>
      </w:r>
      <w:r w:rsidR="006043A5" w:rsidRPr="00A6426C">
        <w:rPr>
          <w:rFonts w:ascii="Times New Roman" w:hAnsi="Times New Roman" w:cs="Times New Roman"/>
          <w:sz w:val="20"/>
          <w:szCs w:val="20"/>
        </w:rPr>
        <w:t xml:space="preserve"> &lt; C</w:t>
      </w:r>
      <w:r w:rsidR="002C4CB4" w:rsidRPr="00A6426C">
        <w:rPr>
          <w:rFonts w:ascii="Times New Roman" w:hAnsi="Times New Roman" w:cs="Times New Roman"/>
          <w:sz w:val="20"/>
          <w:szCs w:val="20"/>
        </w:rPr>
        <w:t xml:space="preserve">. </w:t>
      </w:r>
      <w:proofErr w:type="spellStart"/>
      <w:r w:rsidR="00EC1B62" w:rsidRPr="00A6426C">
        <w:rPr>
          <w:rFonts w:ascii="Times New Roman" w:hAnsi="Times New Roman" w:cs="Times New Roman"/>
          <w:i/>
          <w:sz w:val="20"/>
          <w:szCs w:val="20"/>
        </w:rPr>
        <w:t>Corynebacterium</w:t>
      </w:r>
      <w:proofErr w:type="spellEnd"/>
      <w:r w:rsidR="00EC1B62" w:rsidRPr="00A6426C">
        <w:rPr>
          <w:rFonts w:ascii="Times New Roman" w:hAnsi="Times New Roman" w:cs="Times New Roman"/>
          <w:i/>
          <w:sz w:val="20"/>
          <w:szCs w:val="20"/>
        </w:rPr>
        <w:t>, Staphylococcus, Pseudo</w:t>
      </w:r>
      <w:r w:rsidR="002C4CB4" w:rsidRPr="00A6426C">
        <w:rPr>
          <w:rFonts w:ascii="Times New Roman" w:hAnsi="Times New Roman" w:cs="Times New Roman"/>
          <w:i/>
          <w:sz w:val="20"/>
          <w:szCs w:val="20"/>
        </w:rPr>
        <w:t xml:space="preserve">monas, </w:t>
      </w:r>
      <w:proofErr w:type="spellStart"/>
      <w:r w:rsidR="002C4CB4" w:rsidRPr="00A6426C">
        <w:rPr>
          <w:rFonts w:ascii="Times New Roman" w:hAnsi="Times New Roman" w:cs="Times New Roman"/>
          <w:i/>
          <w:sz w:val="20"/>
          <w:szCs w:val="20"/>
        </w:rPr>
        <w:t>Klebsiella</w:t>
      </w:r>
      <w:proofErr w:type="spellEnd"/>
      <w:r w:rsidR="002C4CB4" w:rsidRPr="00A6426C">
        <w:rPr>
          <w:rFonts w:ascii="Times New Roman" w:hAnsi="Times New Roman" w:cs="Times New Roman"/>
          <w:i/>
          <w:sz w:val="20"/>
          <w:szCs w:val="20"/>
        </w:rPr>
        <w:t xml:space="preserve">, </w:t>
      </w:r>
      <w:r w:rsidR="00EC1B62" w:rsidRPr="00A6426C">
        <w:rPr>
          <w:rFonts w:ascii="Times New Roman" w:hAnsi="Times New Roman" w:cs="Times New Roman"/>
          <w:i/>
          <w:sz w:val="20"/>
          <w:szCs w:val="20"/>
        </w:rPr>
        <w:t>Bacillu</w:t>
      </w:r>
      <w:r w:rsidR="002C4CB4" w:rsidRPr="00A6426C">
        <w:rPr>
          <w:rFonts w:ascii="Times New Roman" w:hAnsi="Times New Roman" w:cs="Times New Roman"/>
          <w:i/>
          <w:sz w:val="20"/>
          <w:szCs w:val="20"/>
        </w:rPr>
        <w:t>s</w:t>
      </w:r>
      <w:r w:rsidR="00EC1B62" w:rsidRPr="00A6426C">
        <w:rPr>
          <w:rFonts w:ascii="Times New Roman" w:hAnsi="Times New Roman" w:cs="Times New Roman"/>
          <w:sz w:val="20"/>
          <w:szCs w:val="20"/>
        </w:rPr>
        <w:t xml:space="preserve"> </w:t>
      </w:r>
      <w:proofErr w:type="spellStart"/>
      <w:r w:rsidR="00EC1B62" w:rsidRPr="00A6426C">
        <w:rPr>
          <w:rFonts w:ascii="Times New Roman" w:hAnsi="Times New Roman" w:cs="Times New Roman"/>
          <w:i/>
          <w:sz w:val="20"/>
          <w:szCs w:val="20"/>
        </w:rPr>
        <w:t>Flavobacterium</w:t>
      </w:r>
      <w:proofErr w:type="spellEnd"/>
      <w:r w:rsidR="002C4CB4" w:rsidRPr="00A6426C">
        <w:rPr>
          <w:rFonts w:ascii="Times New Roman" w:hAnsi="Times New Roman" w:cs="Times New Roman"/>
          <w:i/>
          <w:sz w:val="20"/>
          <w:szCs w:val="20"/>
        </w:rPr>
        <w:t xml:space="preserve">, </w:t>
      </w:r>
      <w:r w:rsidR="00EC1B62" w:rsidRPr="00A6426C">
        <w:rPr>
          <w:rFonts w:ascii="Times New Roman" w:hAnsi="Times New Roman" w:cs="Times New Roman"/>
          <w:i/>
          <w:sz w:val="20"/>
          <w:szCs w:val="20"/>
        </w:rPr>
        <w:t xml:space="preserve">Candida, </w:t>
      </w:r>
      <w:proofErr w:type="spellStart"/>
      <w:r w:rsidR="00EC1B62" w:rsidRPr="00A6426C">
        <w:rPr>
          <w:rFonts w:ascii="Times New Roman" w:hAnsi="Times New Roman" w:cs="Times New Roman"/>
          <w:i/>
          <w:sz w:val="20"/>
          <w:szCs w:val="20"/>
        </w:rPr>
        <w:t>Saccharomyces</w:t>
      </w:r>
      <w:proofErr w:type="spellEnd"/>
      <w:r w:rsidR="00EC1B62" w:rsidRPr="00A6426C">
        <w:rPr>
          <w:rFonts w:ascii="Times New Roman" w:hAnsi="Times New Roman" w:cs="Times New Roman"/>
          <w:i/>
          <w:sz w:val="20"/>
          <w:szCs w:val="20"/>
        </w:rPr>
        <w:t xml:space="preserve">, </w:t>
      </w:r>
      <w:proofErr w:type="spellStart"/>
      <w:r w:rsidR="00EC1B62" w:rsidRPr="00A6426C">
        <w:rPr>
          <w:rFonts w:ascii="Times New Roman" w:hAnsi="Times New Roman" w:cs="Times New Roman"/>
          <w:i/>
          <w:sz w:val="20"/>
          <w:szCs w:val="20"/>
        </w:rPr>
        <w:t>Aspergillus</w:t>
      </w:r>
      <w:proofErr w:type="spellEnd"/>
      <w:r w:rsidR="00EC1B62" w:rsidRPr="00A6426C">
        <w:rPr>
          <w:rFonts w:ascii="Times New Roman" w:hAnsi="Times New Roman" w:cs="Times New Roman"/>
          <w:i/>
          <w:sz w:val="20"/>
          <w:szCs w:val="20"/>
        </w:rPr>
        <w:t xml:space="preserve">, </w:t>
      </w:r>
      <w:proofErr w:type="spellStart"/>
      <w:r w:rsidR="00EC1B62" w:rsidRPr="00A6426C">
        <w:rPr>
          <w:rFonts w:ascii="Times New Roman" w:hAnsi="Times New Roman" w:cs="Times New Roman"/>
          <w:i/>
          <w:sz w:val="20"/>
          <w:szCs w:val="20"/>
        </w:rPr>
        <w:t>Penicillium</w:t>
      </w:r>
      <w:proofErr w:type="spellEnd"/>
      <w:r w:rsidR="00EC1B62" w:rsidRPr="00A6426C">
        <w:rPr>
          <w:rFonts w:ascii="Times New Roman" w:hAnsi="Times New Roman" w:cs="Times New Roman"/>
          <w:i/>
          <w:sz w:val="20"/>
          <w:szCs w:val="20"/>
        </w:rPr>
        <w:t xml:space="preserve">, </w:t>
      </w:r>
      <w:proofErr w:type="spellStart"/>
      <w:r w:rsidR="00EC1B62" w:rsidRPr="00A6426C">
        <w:rPr>
          <w:rFonts w:ascii="Times New Roman" w:hAnsi="Times New Roman" w:cs="Times New Roman"/>
          <w:i/>
          <w:sz w:val="20"/>
          <w:szCs w:val="20"/>
        </w:rPr>
        <w:t>Mucor</w:t>
      </w:r>
      <w:proofErr w:type="spellEnd"/>
      <w:r w:rsidR="00EC1B62" w:rsidRPr="00A6426C">
        <w:rPr>
          <w:rFonts w:ascii="Times New Roman" w:hAnsi="Times New Roman" w:cs="Times New Roman"/>
          <w:i/>
          <w:sz w:val="20"/>
          <w:szCs w:val="20"/>
        </w:rPr>
        <w:t xml:space="preserve">, </w:t>
      </w:r>
      <w:proofErr w:type="spellStart"/>
      <w:r w:rsidR="00EC1B62" w:rsidRPr="00A6426C">
        <w:rPr>
          <w:rFonts w:ascii="Times New Roman" w:hAnsi="Times New Roman" w:cs="Times New Roman"/>
          <w:i/>
          <w:sz w:val="20"/>
          <w:szCs w:val="20"/>
        </w:rPr>
        <w:t>Neurospora</w:t>
      </w:r>
      <w:proofErr w:type="spellEnd"/>
      <w:r w:rsidR="00EC1B62" w:rsidRPr="00A6426C">
        <w:rPr>
          <w:rFonts w:ascii="Times New Roman" w:hAnsi="Times New Roman" w:cs="Times New Roman"/>
          <w:i/>
          <w:sz w:val="20"/>
          <w:szCs w:val="20"/>
        </w:rPr>
        <w:t xml:space="preserve">, </w:t>
      </w:r>
      <w:r w:rsidR="00EC1B62" w:rsidRPr="00A6426C">
        <w:rPr>
          <w:rFonts w:ascii="Times New Roman" w:hAnsi="Times New Roman" w:cs="Times New Roman"/>
          <w:sz w:val="20"/>
          <w:szCs w:val="20"/>
        </w:rPr>
        <w:t xml:space="preserve">and </w:t>
      </w:r>
      <w:proofErr w:type="spellStart"/>
      <w:r w:rsidR="00EC1B62" w:rsidRPr="00A6426C">
        <w:rPr>
          <w:rFonts w:ascii="Times New Roman" w:hAnsi="Times New Roman" w:cs="Times New Roman"/>
          <w:i/>
          <w:sz w:val="20"/>
          <w:szCs w:val="20"/>
        </w:rPr>
        <w:t>Rhizopus</w:t>
      </w:r>
      <w:proofErr w:type="spellEnd"/>
      <w:r w:rsidR="002C4CB4" w:rsidRPr="00A6426C">
        <w:rPr>
          <w:rFonts w:ascii="Times New Roman" w:hAnsi="Times New Roman" w:cs="Times New Roman"/>
          <w:i/>
          <w:sz w:val="20"/>
          <w:szCs w:val="20"/>
        </w:rPr>
        <w:t xml:space="preserve"> </w:t>
      </w:r>
      <w:r w:rsidR="002C4CB4" w:rsidRPr="00A6426C">
        <w:rPr>
          <w:rFonts w:ascii="Times New Roman" w:hAnsi="Times New Roman" w:cs="Times New Roman"/>
          <w:sz w:val="20"/>
          <w:szCs w:val="20"/>
        </w:rPr>
        <w:t>fungal genera isolated</w:t>
      </w:r>
      <w:r w:rsidR="00EC1B62" w:rsidRPr="00A6426C">
        <w:rPr>
          <w:rFonts w:ascii="Times New Roman" w:hAnsi="Times New Roman" w:cs="Times New Roman"/>
          <w:i/>
          <w:sz w:val="20"/>
          <w:szCs w:val="20"/>
        </w:rPr>
        <w:t>.</w:t>
      </w:r>
      <w:r w:rsidR="00B3528D" w:rsidRPr="00A6426C">
        <w:rPr>
          <w:rFonts w:ascii="Times New Roman" w:hAnsi="Times New Roman" w:cs="Times New Roman"/>
          <w:sz w:val="20"/>
          <w:szCs w:val="20"/>
        </w:rPr>
        <w:t xml:space="preserve"> There was a significant (p&lt;0.05</w:t>
      </w:r>
      <w:r w:rsidR="00EC1B62" w:rsidRPr="00A6426C">
        <w:rPr>
          <w:rFonts w:ascii="Times New Roman" w:hAnsi="Times New Roman" w:cs="Times New Roman"/>
          <w:sz w:val="20"/>
          <w:szCs w:val="20"/>
        </w:rPr>
        <w:t xml:space="preserve">) </w:t>
      </w:r>
      <w:r w:rsidR="00B97F86" w:rsidRPr="00A6426C">
        <w:rPr>
          <w:rFonts w:ascii="Times New Roman" w:hAnsi="Times New Roman" w:cs="Times New Roman"/>
          <w:sz w:val="20"/>
          <w:szCs w:val="20"/>
        </w:rPr>
        <w:t>TPH reduction</w:t>
      </w:r>
      <w:r w:rsidR="00EC1B62" w:rsidRPr="00A6426C">
        <w:rPr>
          <w:rFonts w:ascii="Times New Roman" w:hAnsi="Times New Roman" w:cs="Times New Roman"/>
          <w:sz w:val="20"/>
          <w:szCs w:val="20"/>
        </w:rPr>
        <w:t xml:space="preserve"> after w</w:t>
      </w:r>
      <w:r w:rsidR="00CA5EE2" w:rsidRPr="00A6426C">
        <w:rPr>
          <w:rFonts w:ascii="Times New Roman" w:hAnsi="Times New Roman" w:cs="Times New Roman"/>
          <w:sz w:val="20"/>
          <w:szCs w:val="20"/>
        </w:rPr>
        <w:t xml:space="preserve">eek 5, indicating TPH </w:t>
      </w:r>
      <w:r w:rsidR="00B97F86" w:rsidRPr="00A6426C">
        <w:rPr>
          <w:rFonts w:ascii="Times New Roman" w:hAnsi="Times New Roman" w:cs="Times New Roman"/>
          <w:sz w:val="20"/>
          <w:szCs w:val="20"/>
        </w:rPr>
        <w:t>biodegradability</w:t>
      </w:r>
      <w:r w:rsidR="00356E83" w:rsidRPr="00A6426C">
        <w:rPr>
          <w:rFonts w:ascii="Times New Roman" w:hAnsi="Times New Roman" w:cs="Times New Roman"/>
          <w:sz w:val="20"/>
          <w:szCs w:val="20"/>
        </w:rPr>
        <w:t xml:space="preserve"> and uptake</w:t>
      </w:r>
      <w:r w:rsidR="00B97F86" w:rsidRPr="00A6426C">
        <w:rPr>
          <w:rFonts w:ascii="Times New Roman" w:hAnsi="Times New Roman" w:cs="Times New Roman"/>
          <w:sz w:val="20"/>
          <w:szCs w:val="20"/>
        </w:rPr>
        <w:t>.</w:t>
      </w:r>
      <w:r w:rsidR="007A4330" w:rsidRPr="00A6426C">
        <w:rPr>
          <w:rFonts w:ascii="Times New Roman" w:hAnsi="Times New Roman" w:cs="Times New Roman"/>
          <w:sz w:val="20"/>
          <w:szCs w:val="20"/>
        </w:rPr>
        <w:t xml:space="preserve"> </w:t>
      </w:r>
    </w:p>
    <w:p w:rsidR="00036114" w:rsidRPr="00A6426C" w:rsidRDefault="004E4238"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Cs/>
          <w:sz w:val="20"/>
          <w:szCs w:val="20"/>
        </w:rPr>
        <w:t>[</w:t>
      </w:r>
      <w:r w:rsidRPr="00A6426C">
        <w:rPr>
          <w:rFonts w:ascii="Times New Roman" w:hAnsi="Times New Roman" w:cs="Times New Roman"/>
          <w:sz w:val="20"/>
          <w:szCs w:val="20"/>
        </w:rPr>
        <w:t>Solomon,</w:t>
      </w:r>
      <w:r w:rsidR="00E63E67" w:rsidRPr="00A6426C">
        <w:rPr>
          <w:rFonts w:ascii="Times New Roman" w:hAnsi="Times New Roman" w:cs="Times New Roman"/>
          <w:sz w:val="20"/>
          <w:szCs w:val="20"/>
        </w:rPr>
        <w:t xml:space="preserve"> L., </w:t>
      </w:r>
      <w:proofErr w:type="spellStart"/>
      <w:r w:rsidRPr="00A6426C">
        <w:rPr>
          <w:rFonts w:ascii="Times New Roman" w:hAnsi="Times New Roman" w:cs="Times New Roman"/>
          <w:sz w:val="20"/>
          <w:szCs w:val="20"/>
        </w:rPr>
        <w:t>Omokhomion</w:t>
      </w:r>
      <w:proofErr w:type="spellEnd"/>
      <w:r w:rsidR="00E63E67" w:rsidRPr="00A6426C">
        <w:rPr>
          <w:rFonts w:ascii="Times New Roman" w:hAnsi="Times New Roman" w:cs="Times New Roman"/>
          <w:sz w:val="20"/>
          <w:szCs w:val="20"/>
        </w:rPr>
        <w:t>, A.</w:t>
      </w:r>
      <w:r w:rsidRPr="00A6426C">
        <w:rPr>
          <w:rFonts w:ascii="Times New Roman" w:hAnsi="Times New Roman" w:cs="Times New Roman"/>
          <w:sz w:val="20"/>
          <w:szCs w:val="20"/>
        </w:rPr>
        <w:t xml:space="preserve"> and </w:t>
      </w:r>
      <w:r w:rsidRPr="00A6426C">
        <w:rPr>
          <w:rFonts w:ascii="Times New Roman" w:hAnsi="Times New Roman" w:cs="Times New Roman"/>
          <w:color w:val="000000" w:themeColor="text1"/>
          <w:sz w:val="20"/>
          <w:szCs w:val="20"/>
        </w:rPr>
        <w:t>George-West</w:t>
      </w:r>
      <w:r w:rsidR="00E63E67" w:rsidRPr="00A6426C">
        <w:rPr>
          <w:rFonts w:ascii="Times New Roman" w:hAnsi="Times New Roman" w:cs="Times New Roman"/>
          <w:color w:val="000000" w:themeColor="text1"/>
          <w:sz w:val="20"/>
          <w:szCs w:val="20"/>
        </w:rPr>
        <w:t>, O</w:t>
      </w:r>
      <w:r w:rsidRPr="00A6426C">
        <w:rPr>
          <w:rFonts w:ascii="Times New Roman" w:hAnsi="Times New Roman" w:cs="Times New Roman"/>
          <w:sz w:val="20"/>
          <w:szCs w:val="20"/>
        </w:rPr>
        <w:t>.</w:t>
      </w:r>
      <w:r w:rsidRPr="00A6426C">
        <w:rPr>
          <w:rFonts w:ascii="Times New Roman" w:hAnsi="Times New Roman" w:cs="Times New Roman"/>
          <w:b/>
          <w:bCs/>
          <w:sz w:val="20"/>
          <w:szCs w:val="20"/>
          <w:lang w:bidi="fa-IR"/>
        </w:rPr>
        <w:t xml:space="preserve"> </w:t>
      </w:r>
      <w:r w:rsidR="00036114" w:rsidRPr="00A6426C">
        <w:rPr>
          <w:rFonts w:ascii="Times New Roman" w:hAnsi="Times New Roman" w:cs="Times New Roman"/>
          <w:b/>
          <w:sz w:val="20"/>
          <w:szCs w:val="20"/>
        </w:rPr>
        <w:t>Organic Wastes Utilization for Enhanced Biodegradability of Total Petroleum Hydrocarbon in a Crude Oil Polluted Soil Environment</w:t>
      </w:r>
      <w:r w:rsidR="00036114" w:rsidRPr="00A6426C">
        <w:rPr>
          <w:rFonts w:ascii="Times New Roman" w:eastAsia="Times New Roman" w:hAnsi="Times New Roman" w:cs="Times New Roman"/>
          <w:b/>
          <w:bCs/>
          <w:sz w:val="20"/>
          <w:szCs w:val="20"/>
          <w:lang w:bidi="fa-IR"/>
        </w:rPr>
        <w:t>.</w:t>
      </w:r>
      <w:r w:rsidR="00036114" w:rsidRPr="00A6426C">
        <w:rPr>
          <w:rFonts w:ascii="Times New Roman" w:hAnsi="Times New Roman" w:cs="Times New Roman"/>
          <w:bCs/>
          <w:i/>
          <w:sz w:val="20"/>
          <w:szCs w:val="20"/>
        </w:rPr>
        <w:t xml:space="preserve"> N Y </w:t>
      </w:r>
      <w:proofErr w:type="spellStart"/>
      <w:r w:rsidR="00036114" w:rsidRPr="00A6426C">
        <w:rPr>
          <w:rFonts w:ascii="Times New Roman" w:hAnsi="Times New Roman" w:cs="Times New Roman"/>
          <w:bCs/>
          <w:i/>
          <w:sz w:val="20"/>
          <w:szCs w:val="20"/>
        </w:rPr>
        <w:t>Sci</w:t>
      </w:r>
      <w:proofErr w:type="spellEnd"/>
      <w:r w:rsidR="00036114" w:rsidRPr="00A6426C">
        <w:rPr>
          <w:rFonts w:ascii="Times New Roman" w:hAnsi="Times New Roman" w:cs="Times New Roman"/>
          <w:bCs/>
          <w:i/>
          <w:sz w:val="20"/>
          <w:szCs w:val="20"/>
        </w:rPr>
        <w:t xml:space="preserve"> J</w:t>
      </w:r>
      <w:r w:rsidR="00036114" w:rsidRPr="00A6426C">
        <w:rPr>
          <w:rFonts w:ascii="Times New Roman" w:hAnsi="Times New Roman" w:cs="Times New Roman"/>
          <w:bCs/>
          <w:sz w:val="20"/>
          <w:szCs w:val="20"/>
        </w:rPr>
        <w:t xml:space="preserve"> </w:t>
      </w:r>
      <w:r w:rsidR="00036114" w:rsidRPr="00A6426C">
        <w:rPr>
          <w:rFonts w:ascii="Times New Roman" w:hAnsi="Times New Roman" w:cs="Times New Roman"/>
          <w:sz w:val="20"/>
          <w:szCs w:val="20"/>
        </w:rPr>
        <w:t>201</w:t>
      </w:r>
      <w:r w:rsidR="00036114" w:rsidRPr="00A6426C">
        <w:rPr>
          <w:rFonts w:ascii="Times New Roman" w:hAnsi="Times New Roman" w:cs="Times New Roman" w:hint="eastAsia"/>
          <w:sz w:val="20"/>
          <w:szCs w:val="20"/>
        </w:rPr>
        <w:t>8</w:t>
      </w:r>
      <w:r w:rsidR="00036114" w:rsidRPr="00A6426C">
        <w:rPr>
          <w:rFonts w:ascii="Times New Roman" w:hAnsi="Times New Roman" w:cs="Times New Roman"/>
          <w:sz w:val="20"/>
          <w:szCs w:val="20"/>
        </w:rPr>
        <w:t>;</w:t>
      </w:r>
      <w:r w:rsidR="00036114" w:rsidRPr="00A6426C">
        <w:rPr>
          <w:rFonts w:ascii="Times New Roman" w:hAnsi="Times New Roman" w:cs="Times New Roman" w:hint="eastAsia"/>
          <w:sz w:val="20"/>
          <w:szCs w:val="20"/>
        </w:rPr>
        <w:t>11</w:t>
      </w:r>
      <w:r w:rsidR="00036114" w:rsidRPr="00A6426C">
        <w:rPr>
          <w:rFonts w:ascii="Times New Roman" w:hAnsi="Times New Roman" w:cs="Times New Roman"/>
          <w:sz w:val="20"/>
          <w:szCs w:val="20"/>
        </w:rPr>
        <w:t>(</w:t>
      </w:r>
      <w:r w:rsidR="00036114" w:rsidRPr="00A6426C">
        <w:rPr>
          <w:rFonts w:ascii="Times New Roman" w:hAnsi="Times New Roman" w:cs="Times New Roman" w:hint="eastAsia"/>
          <w:sz w:val="20"/>
          <w:szCs w:val="20"/>
        </w:rPr>
        <w:t>11</w:t>
      </w:r>
      <w:r w:rsidR="00036114" w:rsidRPr="00A6426C">
        <w:rPr>
          <w:rFonts w:ascii="Times New Roman" w:hAnsi="Times New Roman" w:cs="Times New Roman"/>
          <w:sz w:val="20"/>
          <w:szCs w:val="20"/>
        </w:rPr>
        <w:t>):</w:t>
      </w:r>
      <w:r w:rsidR="00D221C0" w:rsidRPr="00A6426C">
        <w:rPr>
          <w:rFonts w:ascii="Times New Roman" w:hAnsi="Times New Roman" w:cs="Times New Roman"/>
          <w:noProof/>
          <w:color w:val="000000"/>
          <w:sz w:val="20"/>
          <w:szCs w:val="20"/>
        </w:rPr>
        <w:t>80-</w:t>
      </w:r>
      <w:r w:rsidR="00A6426C">
        <w:rPr>
          <w:rFonts w:ascii="Times New Roman" w:hAnsi="Times New Roman" w:cs="Times New Roman" w:hint="eastAsia"/>
          <w:noProof/>
          <w:color w:val="000000"/>
          <w:sz w:val="20"/>
          <w:szCs w:val="20"/>
          <w:lang w:eastAsia="zh-CN"/>
        </w:rPr>
        <w:t>90</w:t>
      </w:r>
      <w:r w:rsidR="00036114" w:rsidRPr="00A6426C">
        <w:rPr>
          <w:rFonts w:ascii="Times New Roman" w:hAnsi="Times New Roman" w:cs="Times New Roman"/>
          <w:sz w:val="20"/>
          <w:szCs w:val="20"/>
        </w:rPr>
        <w:t xml:space="preserve">]. </w:t>
      </w:r>
      <w:r w:rsidR="00036114" w:rsidRPr="00A6426C">
        <w:rPr>
          <w:rFonts w:ascii="Times New Roman" w:hAnsi="Times New Roman" w:cs="Times New Roman"/>
          <w:iCs/>
          <w:color w:val="000000"/>
          <w:sz w:val="20"/>
          <w:szCs w:val="20"/>
        </w:rPr>
        <w:t>ISSN 1554-0200 (print); ISSN 2375-723X (online)</w:t>
      </w:r>
      <w:r w:rsidR="00036114" w:rsidRPr="00A6426C">
        <w:rPr>
          <w:rFonts w:ascii="Times New Roman" w:hAnsi="Times New Roman" w:cs="Times New Roman"/>
          <w:sz w:val="20"/>
          <w:szCs w:val="20"/>
        </w:rPr>
        <w:t xml:space="preserve">. </w:t>
      </w:r>
      <w:hyperlink r:id="rId9" w:history="1">
        <w:r w:rsidR="00036114" w:rsidRPr="00A6426C">
          <w:rPr>
            <w:rStyle w:val="Hyperlink"/>
            <w:rFonts w:ascii="Times New Roman" w:hAnsi="Times New Roman" w:cs="Times New Roman"/>
            <w:color w:val="0000FF"/>
            <w:sz w:val="20"/>
            <w:szCs w:val="20"/>
          </w:rPr>
          <w:t>http://www.sciencepub.net/newyork</w:t>
        </w:r>
      </w:hyperlink>
      <w:r w:rsidR="00036114" w:rsidRPr="00A6426C">
        <w:rPr>
          <w:rFonts w:ascii="Times New Roman" w:hAnsi="Times New Roman" w:cs="Times New Roman"/>
          <w:sz w:val="20"/>
          <w:szCs w:val="20"/>
        </w:rPr>
        <w:t xml:space="preserve">. </w:t>
      </w:r>
      <w:r w:rsidR="00036114" w:rsidRPr="00A6426C">
        <w:rPr>
          <w:rFonts w:ascii="Times New Roman" w:hAnsi="Times New Roman" w:cs="Times New Roman" w:hint="eastAsia"/>
          <w:sz w:val="20"/>
          <w:szCs w:val="20"/>
          <w:lang w:eastAsia="zh-CN"/>
        </w:rPr>
        <w:t>13</w:t>
      </w:r>
      <w:r w:rsidR="00036114" w:rsidRPr="00A6426C">
        <w:rPr>
          <w:rFonts w:ascii="Times New Roman" w:hAnsi="Times New Roman" w:cs="Times New Roman" w:hint="eastAsia"/>
          <w:sz w:val="20"/>
          <w:szCs w:val="20"/>
        </w:rPr>
        <w:t xml:space="preserve">. </w:t>
      </w:r>
      <w:r w:rsidR="00036114" w:rsidRPr="00A6426C">
        <w:rPr>
          <w:rFonts w:ascii="Times New Roman" w:hAnsi="Times New Roman" w:cs="Times New Roman"/>
          <w:color w:val="000000"/>
          <w:sz w:val="20"/>
          <w:szCs w:val="20"/>
          <w:shd w:val="clear" w:color="auto" w:fill="FFFFFF"/>
        </w:rPr>
        <w:t>doi:</w:t>
      </w:r>
      <w:hyperlink r:id="rId10" w:history="1">
        <w:r w:rsidR="00036114" w:rsidRPr="00A6426C">
          <w:rPr>
            <w:rStyle w:val="Hyperlink"/>
            <w:rFonts w:ascii="Times New Roman" w:hAnsi="Times New Roman" w:cs="Times New Roman"/>
            <w:color w:val="0000FF"/>
            <w:sz w:val="20"/>
            <w:szCs w:val="20"/>
            <w:shd w:val="clear" w:color="auto" w:fill="FFFFFF"/>
          </w:rPr>
          <w:t>10.7537/mars</w:t>
        </w:r>
        <w:r w:rsidR="00036114" w:rsidRPr="00A6426C">
          <w:rPr>
            <w:rStyle w:val="Hyperlink"/>
            <w:rFonts w:ascii="Times New Roman" w:hAnsi="Times New Roman" w:cs="Times New Roman" w:hint="eastAsia"/>
            <w:color w:val="0000FF"/>
            <w:sz w:val="20"/>
            <w:szCs w:val="20"/>
            <w:shd w:val="clear" w:color="auto" w:fill="FFFFFF"/>
          </w:rPr>
          <w:t>nys111118.</w:t>
        </w:r>
        <w:r w:rsidR="00036114" w:rsidRPr="00A6426C">
          <w:rPr>
            <w:rStyle w:val="Hyperlink"/>
            <w:rFonts w:ascii="Times New Roman" w:hAnsi="Times New Roman" w:cs="Times New Roman" w:hint="eastAsia"/>
            <w:color w:val="0000FF"/>
            <w:sz w:val="20"/>
            <w:szCs w:val="20"/>
            <w:shd w:val="clear" w:color="auto" w:fill="FFFFFF"/>
            <w:lang w:eastAsia="zh-CN"/>
          </w:rPr>
          <w:t>13</w:t>
        </w:r>
      </w:hyperlink>
      <w:r w:rsidR="00036114" w:rsidRPr="00A6426C">
        <w:rPr>
          <w:rFonts w:ascii="Times New Roman" w:hAnsi="Times New Roman" w:cs="Times New Roman"/>
          <w:color w:val="000000"/>
          <w:sz w:val="20"/>
          <w:szCs w:val="20"/>
          <w:shd w:val="clear" w:color="auto" w:fill="FFFFFF"/>
        </w:rPr>
        <w:t>.</w:t>
      </w:r>
    </w:p>
    <w:p w:rsidR="00E72473" w:rsidRPr="00A6426C" w:rsidRDefault="00E72473" w:rsidP="00036114">
      <w:pPr>
        <w:snapToGrid w:val="0"/>
        <w:spacing w:after="0" w:line="240" w:lineRule="auto"/>
        <w:jc w:val="both"/>
        <w:rPr>
          <w:rFonts w:ascii="Times New Roman" w:hAnsi="Times New Roman" w:cs="Times New Roman"/>
          <w:b/>
          <w:sz w:val="20"/>
          <w:szCs w:val="20"/>
        </w:rPr>
      </w:pPr>
    </w:p>
    <w:p w:rsidR="00E72473" w:rsidRPr="00A6426C" w:rsidRDefault="00EC1B62" w:rsidP="00036114">
      <w:pPr>
        <w:snapToGrid w:val="0"/>
        <w:spacing w:after="0" w:line="240" w:lineRule="auto"/>
        <w:jc w:val="both"/>
        <w:rPr>
          <w:rFonts w:ascii="Times New Roman" w:hAnsi="Times New Roman" w:cs="Times New Roman"/>
          <w:sz w:val="20"/>
          <w:szCs w:val="20"/>
        </w:rPr>
      </w:pPr>
      <w:r w:rsidRPr="00A6426C">
        <w:rPr>
          <w:rFonts w:ascii="Times New Roman" w:hAnsi="Times New Roman" w:cs="Times New Roman"/>
          <w:b/>
          <w:sz w:val="20"/>
          <w:szCs w:val="20"/>
        </w:rPr>
        <w:t>Key words:</w:t>
      </w:r>
      <w:r w:rsidRPr="00A6426C">
        <w:rPr>
          <w:rFonts w:ascii="Times New Roman" w:hAnsi="Times New Roman" w:cs="Times New Roman"/>
          <w:sz w:val="20"/>
          <w:szCs w:val="20"/>
        </w:rPr>
        <w:t xml:space="preserve"> </w:t>
      </w:r>
      <w:r w:rsidR="00B92D5D" w:rsidRPr="00A6426C">
        <w:rPr>
          <w:rFonts w:ascii="Times New Roman" w:hAnsi="Times New Roman" w:cs="Times New Roman"/>
          <w:sz w:val="20"/>
          <w:szCs w:val="20"/>
        </w:rPr>
        <w:t>Total petroleum hydrocarbon,</w:t>
      </w:r>
      <w:r w:rsidR="00C773FA" w:rsidRPr="00A6426C">
        <w:rPr>
          <w:rFonts w:ascii="Times New Roman" w:hAnsi="Times New Roman" w:cs="Times New Roman"/>
          <w:sz w:val="20"/>
          <w:szCs w:val="20"/>
        </w:rPr>
        <w:t xml:space="preserve"> low-cost tools, crude oil-contaminated soil, </w:t>
      </w:r>
      <w:proofErr w:type="spellStart"/>
      <w:r w:rsidR="00C773FA" w:rsidRPr="00A6426C">
        <w:rPr>
          <w:rFonts w:ascii="Times New Roman" w:hAnsi="Times New Roman" w:cs="Times New Roman"/>
          <w:sz w:val="20"/>
          <w:szCs w:val="20"/>
        </w:rPr>
        <w:t>Yorla</w:t>
      </w:r>
      <w:proofErr w:type="spellEnd"/>
      <w:r w:rsidR="00B92D5D" w:rsidRPr="00A6426C">
        <w:rPr>
          <w:rFonts w:ascii="Times New Roman" w:hAnsi="Times New Roman" w:cs="Times New Roman"/>
          <w:sz w:val="20"/>
          <w:szCs w:val="20"/>
        </w:rPr>
        <w:t>.</w:t>
      </w:r>
    </w:p>
    <w:p w:rsidR="00036114" w:rsidRDefault="00C069B7" w:rsidP="00036114">
      <w:pPr>
        <w:snapToGrid w:val="0"/>
        <w:spacing w:after="0" w:line="240" w:lineRule="auto"/>
        <w:jc w:val="both"/>
        <w:rPr>
          <w:rFonts w:ascii="Times New Roman" w:hAnsi="Times New Roman" w:cs="Times New Roman" w:hint="eastAsia"/>
          <w:b/>
          <w:sz w:val="20"/>
          <w:szCs w:val="20"/>
          <w:lang w:eastAsia="zh-CN"/>
        </w:rPr>
      </w:pPr>
      <w:r w:rsidRPr="00A6426C">
        <w:rPr>
          <w:rFonts w:ascii="Times New Roman" w:hAnsi="Times New Roman" w:cs="Times New Roman"/>
          <w:b/>
          <w:sz w:val="20"/>
          <w:szCs w:val="20"/>
        </w:rPr>
        <w:cr/>
      </w:r>
    </w:p>
    <w:p w:rsidR="00A6426C" w:rsidRPr="00A6426C" w:rsidRDefault="00A6426C" w:rsidP="00036114">
      <w:pPr>
        <w:snapToGrid w:val="0"/>
        <w:spacing w:after="0" w:line="240" w:lineRule="auto"/>
        <w:jc w:val="both"/>
        <w:rPr>
          <w:rFonts w:ascii="Times New Roman" w:hAnsi="Times New Roman" w:cs="Times New Roman" w:hint="eastAsia"/>
          <w:b/>
          <w:sz w:val="20"/>
          <w:szCs w:val="20"/>
          <w:lang w:eastAsia="zh-CN"/>
        </w:rPr>
        <w:sectPr w:rsidR="00A6426C" w:rsidRPr="00A6426C" w:rsidSect="00D221C0">
          <w:headerReference w:type="default" r:id="rId11"/>
          <w:footerReference w:type="default" r:id="rId12"/>
          <w:type w:val="continuous"/>
          <w:pgSz w:w="12242" w:h="15842" w:code="1"/>
          <w:pgMar w:top="1440" w:right="1440" w:bottom="1440" w:left="1440" w:header="720" w:footer="720" w:gutter="0"/>
          <w:pgNumType w:start="80"/>
          <w:cols w:space="720"/>
          <w:docGrid w:linePitch="360"/>
        </w:sectPr>
      </w:pPr>
    </w:p>
    <w:p w:rsidR="00842482" w:rsidRPr="00A6426C" w:rsidRDefault="0058485B"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lastRenderedPageBreak/>
        <w:t xml:space="preserve">1. </w:t>
      </w:r>
      <w:r w:rsidR="000A457A" w:rsidRPr="00A6426C">
        <w:rPr>
          <w:rFonts w:ascii="Times New Roman" w:hAnsi="Times New Roman" w:cs="Times New Roman"/>
          <w:b/>
          <w:sz w:val="20"/>
          <w:szCs w:val="20"/>
        </w:rPr>
        <w:t>Introduction</w:t>
      </w:r>
    </w:p>
    <w:p w:rsidR="00B6665D" w:rsidRPr="00A6426C" w:rsidRDefault="00595484" w:rsidP="00036114">
      <w:pPr>
        <w:snapToGrid w:val="0"/>
        <w:spacing w:after="0" w:line="240" w:lineRule="auto"/>
        <w:ind w:firstLine="425"/>
        <w:jc w:val="both"/>
        <w:rPr>
          <w:rFonts w:ascii="Times New Roman" w:hAnsi="Times New Roman" w:cs="Times New Roman"/>
          <w:sz w:val="20"/>
          <w:szCs w:val="20"/>
        </w:rPr>
      </w:pPr>
      <w:r w:rsidRPr="00A6426C">
        <w:rPr>
          <w:rFonts w:ascii="Times New Roman" w:eastAsia="AGaramondPro-Regular" w:hAnsi="Times New Roman" w:cs="Times New Roman"/>
          <w:sz w:val="20"/>
          <w:szCs w:val="20"/>
        </w:rPr>
        <w:t>The history of oil explora</w:t>
      </w:r>
      <w:r w:rsidR="00956011" w:rsidRPr="00A6426C">
        <w:rPr>
          <w:rFonts w:ascii="Times New Roman" w:eastAsia="AGaramondPro-Regular" w:hAnsi="Times New Roman" w:cs="Times New Roman"/>
          <w:sz w:val="20"/>
          <w:szCs w:val="20"/>
        </w:rPr>
        <w:t>tion and production in the Niger Delta region of Nigeria</w:t>
      </w:r>
      <w:r w:rsidRPr="00A6426C">
        <w:rPr>
          <w:rFonts w:ascii="Times New Roman" w:eastAsia="AGaramondPro-Regular" w:hAnsi="Times New Roman" w:cs="Times New Roman"/>
          <w:sz w:val="20"/>
          <w:szCs w:val="20"/>
        </w:rPr>
        <w:t xml:space="preserve"> is a long, complex and often painful one that to date has become seemingly intractable in terms of its resolution and future direction</w:t>
      </w:r>
      <w:r w:rsidR="0093345D" w:rsidRPr="00A6426C">
        <w:rPr>
          <w:rFonts w:ascii="Times New Roman" w:eastAsia="AGaramondPro-Regular" w:hAnsi="Times New Roman" w:cs="Times New Roman"/>
          <w:sz w:val="20"/>
          <w:szCs w:val="20"/>
        </w:rPr>
        <w:t xml:space="preserve"> (Hammer, 1993; Moffat and Linder, 2005, O’Reilly</w:t>
      </w:r>
      <w:r w:rsidR="0093345D" w:rsidRPr="00A6426C">
        <w:rPr>
          <w:rFonts w:ascii="Times New Roman" w:eastAsia="AGaramondPro-Regular" w:hAnsi="Times New Roman" w:cs="Times New Roman"/>
          <w:i/>
          <w:sz w:val="20"/>
          <w:szCs w:val="20"/>
        </w:rPr>
        <w:t xml:space="preserve"> et al.</w:t>
      </w:r>
      <w:r w:rsidR="0093345D" w:rsidRPr="00A6426C">
        <w:rPr>
          <w:rFonts w:ascii="Times New Roman" w:eastAsia="AGaramondPro-Regular" w:hAnsi="Times New Roman" w:cs="Times New Roman"/>
          <w:sz w:val="20"/>
          <w:szCs w:val="20"/>
        </w:rPr>
        <w:t>, 2001)</w:t>
      </w:r>
      <w:r w:rsidRPr="00A6426C">
        <w:rPr>
          <w:rFonts w:ascii="Times New Roman" w:eastAsia="AGaramondPro-Regular" w:hAnsi="Times New Roman" w:cs="Times New Roman"/>
          <w:sz w:val="20"/>
          <w:szCs w:val="20"/>
        </w:rPr>
        <w:t>.</w:t>
      </w:r>
      <w:r w:rsidRPr="00A6426C">
        <w:rPr>
          <w:rFonts w:ascii="Times New Roman" w:hAnsi="Times New Roman" w:cs="Times New Roman"/>
          <w:sz w:val="20"/>
          <w:szCs w:val="20"/>
        </w:rPr>
        <w:t xml:space="preserve"> </w:t>
      </w:r>
      <w:r w:rsidR="00EA5376" w:rsidRPr="00A6426C">
        <w:rPr>
          <w:rFonts w:ascii="Times New Roman" w:hAnsi="Times New Roman" w:cs="Times New Roman"/>
          <w:sz w:val="20"/>
          <w:szCs w:val="20"/>
        </w:rPr>
        <w:t xml:space="preserve">The modern trend toward increasing dependence on the use of petroleum hydrocarbons for energy needs has resulted in increased accidental discharges of oil </w:t>
      </w:r>
      <w:r w:rsidR="0093345D" w:rsidRPr="00A6426C">
        <w:rPr>
          <w:rFonts w:ascii="Times New Roman" w:hAnsi="Times New Roman" w:cs="Times New Roman"/>
          <w:sz w:val="20"/>
          <w:szCs w:val="20"/>
        </w:rPr>
        <w:t>(</w:t>
      </w:r>
      <w:proofErr w:type="spellStart"/>
      <w:r w:rsidR="0093345D" w:rsidRPr="00A6426C">
        <w:rPr>
          <w:rFonts w:ascii="Times New Roman" w:hAnsi="Times New Roman" w:cs="Times New Roman"/>
          <w:sz w:val="20"/>
          <w:szCs w:val="20"/>
        </w:rPr>
        <w:t>Awobajo</w:t>
      </w:r>
      <w:proofErr w:type="spellEnd"/>
      <w:r w:rsidR="0093345D" w:rsidRPr="00A6426C">
        <w:rPr>
          <w:rFonts w:ascii="Times New Roman" w:hAnsi="Times New Roman" w:cs="Times New Roman"/>
          <w:sz w:val="20"/>
          <w:szCs w:val="20"/>
        </w:rPr>
        <w:t>, 1981</w:t>
      </w:r>
      <w:r w:rsidR="00F12F72" w:rsidRPr="00A6426C">
        <w:rPr>
          <w:rFonts w:ascii="Times New Roman" w:hAnsi="Times New Roman" w:cs="Times New Roman"/>
          <w:sz w:val="20"/>
          <w:szCs w:val="20"/>
        </w:rPr>
        <w:t>;</w:t>
      </w:r>
      <w:r w:rsidR="006B4B6A" w:rsidRPr="00A6426C">
        <w:rPr>
          <w:rFonts w:ascii="Times New Roman" w:hAnsi="Times New Roman" w:cs="Times New Roman"/>
          <w:sz w:val="20"/>
          <w:szCs w:val="20"/>
        </w:rPr>
        <w:t xml:space="preserve"> </w:t>
      </w:r>
      <w:proofErr w:type="spellStart"/>
      <w:r w:rsidR="006B4B6A" w:rsidRPr="00A6426C">
        <w:rPr>
          <w:rFonts w:ascii="Times New Roman" w:hAnsi="Times New Roman" w:cs="Times New Roman"/>
          <w:sz w:val="20"/>
          <w:szCs w:val="20"/>
        </w:rPr>
        <w:t>Aboribo</w:t>
      </w:r>
      <w:proofErr w:type="spellEnd"/>
      <w:r w:rsidR="006B4B6A" w:rsidRPr="00A6426C">
        <w:rPr>
          <w:rFonts w:ascii="Times New Roman" w:hAnsi="Times New Roman" w:cs="Times New Roman"/>
          <w:sz w:val="20"/>
          <w:szCs w:val="20"/>
        </w:rPr>
        <w:t>, 2001;</w:t>
      </w:r>
      <w:r w:rsidR="00F12F72" w:rsidRPr="00A6426C">
        <w:rPr>
          <w:rFonts w:ascii="Times New Roman" w:hAnsi="Times New Roman" w:cs="Times New Roman"/>
          <w:sz w:val="20"/>
          <w:szCs w:val="20"/>
        </w:rPr>
        <w:t xml:space="preserve"> </w:t>
      </w:r>
      <w:proofErr w:type="spellStart"/>
      <w:r w:rsidR="00F12F72" w:rsidRPr="00A6426C">
        <w:rPr>
          <w:rFonts w:ascii="Times New Roman" w:hAnsi="Times New Roman" w:cs="Times New Roman"/>
          <w:sz w:val="20"/>
          <w:szCs w:val="20"/>
        </w:rPr>
        <w:t>Akpahwe</w:t>
      </w:r>
      <w:proofErr w:type="spellEnd"/>
      <w:r w:rsidR="00F12F72" w:rsidRPr="00A6426C">
        <w:rPr>
          <w:rFonts w:ascii="Times New Roman" w:hAnsi="Times New Roman" w:cs="Times New Roman"/>
          <w:sz w:val="20"/>
          <w:szCs w:val="20"/>
        </w:rPr>
        <w:t xml:space="preserve"> and Solomon, 2012</w:t>
      </w:r>
      <w:r w:rsidR="0093345D" w:rsidRPr="00A6426C">
        <w:rPr>
          <w:rFonts w:ascii="Times New Roman" w:hAnsi="Times New Roman" w:cs="Times New Roman"/>
          <w:sz w:val="20"/>
          <w:szCs w:val="20"/>
        </w:rPr>
        <w:t xml:space="preserve">) </w:t>
      </w:r>
      <w:r w:rsidR="00EA5376" w:rsidRPr="00A6426C">
        <w:rPr>
          <w:rFonts w:ascii="Times New Roman" w:hAnsi="Times New Roman" w:cs="Times New Roman"/>
          <w:sz w:val="20"/>
          <w:szCs w:val="20"/>
        </w:rPr>
        <w:t>and its products into the environment notwithstanding technology driven precautions (Abu and Dike, 2008</w:t>
      </w:r>
      <w:r w:rsidR="0093345D" w:rsidRPr="00A6426C">
        <w:rPr>
          <w:rFonts w:ascii="Times New Roman" w:hAnsi="Times New Roman" w:cs="Times New Roman"/>
          <w:sz w:val="20"/>
          <w:szCs w:val="20"/>
        </w:rPr>
        <w:t xml:space="preserve">, </w:t>
      </w:r>
      <w:proofErr w:type="spellStart"/>
      <w:r w:rsidR="0093345D" w:rsidRPr="00A6426C">
        <w:rPr>
          <w:rFonts w:ascii="Times New Roman" w:hAnsi="Times New Roman" w:cs="Times New Roman"/>
          <w:sz w:val="20"/>
          <w:szCs w:val="20"/>
        </w:rPr>
        <w:t>Aboribo</w:t>
      </w:r>
      <w:proofErr w:type="spellEnd"/>
      <w:r w:rsidR="0093345D" w:rsidRPr="00A6426C">
        <w:rPr>
          <w:rFonts w:ascii="Times New Roman" w:hAnsi="Times New Roman" w:cs="Times New Roman"/>
          <w:sz w:val="20"/>
          <w:szCs w:val="20"/>
        </w:rPr>
        <w:t>, 2001)</w:t>
      </w:r>
      <w:r w:rsidR="00EA5376" w:rsidRPr="00A6426C">
        <w:rPr>
          <w:rFonts w:ascii="Times New Roman" w:hAnsi="Times New Roman" w:cs="Times New Roman"/>
          <w:sz w:val="20"/>
          <w:szCs w:val="20"/>
        </w:rPr>
        <w:t xml:space="preserve"> thereby creating environmental and socio-economic problems (O’ Reilly </w:t>
      </w:r>
      <w:r w:rsidR="00EA5376" w:rsidRPr="00A6426C">
        <w:rPr>
          <w:rFonts w:ascii="Times New Roman" w:hAnsi="Times New Roman" w:cs="Times New Roman"/>
          <w:i/>
          <w:sz w:val="20"/>
          <w:szCs w:val="20"/>
        </w:rPr>
        <w:t>et al</w:t>
      </w:r>
      <w:r w:rsidR="00EA5376" w:rsidRPr="00A6426C">
        <w:rPr>
          <w:rFonts w:ascii="Times New Roman" w:hAnsi="Times New Roman" w:cs="Times New Roman"/>
          <w:sz w:val="20"/>
          <w:szCs w:val="20"/>
        </w:rPr>
        <w:t xml:space="preserve">., 2001; </w:t>
      </w:r>
      <w:proofErr w:type="spellStart"/>
      <w:r w:rsidR="00EA5376" w:rsidRPr="00A6426C">
        <w:rPr>
          <w:rFonts w:ascii="Times New Roman" w:hAnsi="Times New Roman" w:cs="Times New Roman"/>
          <w:sz w:val="20"/>
          <w:szCs w:val="20"/>
        </w:rPr>
        <w:t>Boele</w:t>
      </w:r>
      <w:proofErr w:type="spellEnd"/>
      <w:r w:rsidR="00EA5376" w:rsidRPr="00A6426C">
        <w:rPr>
          <w:rFonts w:ascii="Times New Roman" w:hAnsi="Times New Roman" w:cs="Times New Roman"/>
          <w:i/>
          <w:sz w:val="20"/>
          <w:szCs w:val="20"/>
        </w:rPr>
        <w:t xml:space="preserve"> et al.</w:t>
      </w:r>
      <w:r w:rsidR="00EA5376" w:rsidRPr="00A6426C">
        <w:rPr>
          <w:rFonts w:ascii="Times New Roman" w:hAnsi="Times New Roman" w:cs="Times New Roman"/>
          <w:sz w:val="20"/>
          <w:szCs w:val="20"/>
        </w:rPr>
        <w:t>, 2001</w:t>
      </w:r>
      <w:r w:rsidR="007F6A45" w:rsidRPr="00A6426C">
        <w:rPr>
          <w:rFonts w:ascii="Times New Roman" w:hAnsi="Times New Roman" w:cs="Times New Roman"/>
          <w:sz w:val="20"/>
          <w:szCs w:val="20"/>
        </w:rPr>
        <w:t xml:space="preserve">, </w:t>
      </w:r>
      <w:proofErr w:type="spellStart"/>
      <w:r w:rsidR="007F6A45" w:rsidRPr="00A6426C">
        <w:rPr>
          <w:rFonts w:ascii="Times New Roman" w:hAnsi="Times New Roman" w:cs="Times New Roman"/>
          <w:sz w:val="20"/>
          <w:szCs w:val="20"/>
        </w:rPr>
        <w:t>Boele</w:t>
      </w:r>
      <w:proofErr w:type="spellEnd"/>
      <w:r w:rsidR="007F6A45" w:rsidRPr="00A6426C">
        <w:rPr>
          <w:rFonts w:ascii="Times New Roman" w:hAnsi="Times New Roman" w:cs="Times New Roman"/>
          <w:sz w:val="20"/>
          <w:szCs w:val="20"/>
        </w:rPr>
        <w:t xml:space="preserve"> </w:t>
      </w:r>
      <w:r w:rsidR="007F6A45" w:rsidRPr="00A6426C">
        <w:rPr>
          <w:rFonts w:ascii="Times New Roman" w:hAnsi="Times New Roman" w:cs="Times New Roman"/>
          <w:i/>
          <w:sz w:val="20"/>
          <w:szCs w:val="20"/>
        </w:rPr>
        <w:t>et al.</w:t>
      </w:r>
      <w:r w:rsidR="007F6A45" w:rsidRPr="00A6426C">
        <w:rPr>
          <w:rFonts w:ascii="Times New Roman" w:hAnsi="Times New Roman" w:cs="Times New Roman"/>
          <w:sz w:val="20"/>
          <w:szCs w:val="20"/>
        </w:rPr>
        <w:t>, 2001</w:t>
      </w:r>
      <w:r w:rsidR="00EA5376" w:rsidRPr="00A6426C">
        <w:rPr>
          <w:rFonts w:ascii="Times New Roman" w:hAnsi="Times New Roman" w:cs="Times New Roman"/>
          <w:sz w:val="20"/>
          <w:szCs w:val="20"/>
        </w:rPr>
        <w:t>).</w:t>
      </w:r>
      <w:r w:rsidR="0058392E" w:rsidRPr="00A6426C">
        <w:rPr>
          <w:rFonts w:ascii="Times New Roman" w:hAnsi="Times New Roman" w:cs="Times New Roman"/>
          <w:sz w:val="20"/>
          <w:szCs w:val="20"/>
        </w:rPr>
        <w:t xml:space="preserve"> </w:t>
      </w:r>
      <w:r w:rsidR="00AE70CB" w:rsidRPr="00A6426C">
        <w:rPr>
          <w:rFonts w:ascii="Times New Roman" w:hAnsi="Times New Roman" w:cs="Times New Roman"/>
          <w:sz w:val="20"/>
          <w:szCs w:val="20"/>
        </w:rPr>
        <w:t>It is a common stance that many farmers in the oil producing areas in developing countries such as Nigeria are experiencing tremendous difficulties in restoring the fertility of polluted soil</w:t>
      </w:r>
      <w:r w:rsidR="008A526E" w:rsidRPr="00A6426C">
        <w:rPr>
          <w:rFonts w:ascii="Times New Roman" w:hAnsi="Times New Roman" w:cs="Times New Roman"/>
          <w:sz w:val="20"/>
          <w:szCs w:val="20"/>
        </w:rPr>
        <w:t xml:space="preserve"> (Solomon </w:t>
      </w:r>
      <w:r w:rsidR="008A526E" w:rsidRPr="00A6426C">
        <w:rPr>
          <w:rFonts w:ascii="Times New Roman" w:hAnsi="Times New Roman" w:cs="Times New Roman"/>
          <w:i/>
          <w:sz w:val="20"/>
          <w:szCs w:val="20"/>
        </w:rPr>
        <w:t xml:space="preserve">et al., </w:t>
      </w:r>
      <w:r w:rsidR="008A526E" w:rsidRPr="00A6426C">
        <w:rPr>
          <w:rFonts w:ascii="Times New Roman" w:hAnsi="Times New Roman" w:cs="Times New Roman"/>
          <w:sz w:val="20"/>
          <w:szCs w:val="20"/>
        </w:rPr>
        <w:t>2018a, b, c, d)</w:t>
      </w:r>
      <w:r w:rsidR="00AE70CB" w:rsidRPr="00A6426C">
        <w:rPr>
          <w:rFonts w:ascii="Times New Roman" w:hAnsi="Times New Roman" w:cs="Times New Roman"/>
          <w:sz w:val="20"/>
          <w:szCs w:val="20"/>
        </w:rPr>
        <w:t xml:space="preserve">. They also lack knowledge of appropriate remediation </w:t>
      </w:r>
      <w:r w:rsidR="00AE70CB" w:rsidRPr="00A6426C">
        <w:rPr>
          <w:rFonts w:ascii="Times New Roman" w:hAnsi="Times New Roman" w:cs="Times New Roman"/>
          <w:sz w:val="20"/>
          <w:szCs w:val="20"/>
        </w:rPr>
        <w:lastRenderedPageBreak/>
        <w:t>procedures</w:t>
      </w:r>
      <w:r w:rsidR="007F6A45" w:rsidRPr="00A6426C">
        <w:rPr>
          <w:rFonts w:ascii="Times New Roman" w:hAnsi="Times New Roman" w:cs="Times New Roman"/>
          <w:sz w:val="20"/>
          <w:szCs w:val="20"/>
        </w:rPr>
        <w:t xml:space="preserve"> (Hammer, 1993)</w:t>
      </w:r>
      <w:r w:rsidR="00AE70CB" w:rsidRPr="00A6426C">
        <w:rPr>
          <w:rFonts w:ascii="Times New Roman" w:hAnsi="Times New Roman" w:cs="Times New Roman"/>
          <w:sz w:val="20"/>
          <w:szCs w:val="20"/>
        </w:rPr>
        <w:t>.</w:t>
      </w:r>
      <w:r w:rsidR="00CB06BE" w:rsidRPr="00A6426C">
        <w:rPr>
          <w:rFonts w:ascii="Times New Roman" w:hAnsi="Times New Roman" w:cs="Times New Roman"/>
          <w:sz w:val="20"/>
          <w:szCs w:val="20"/>
        </w:rPr>
        <w:t xml:space="preserve"> </w:t>
      </w:r>
      <w:r w:rsidRPr="00A6426C">
        <w:rPr>
          <w:rFonts w:ascii="Times New Roman" w:hAnsi="Times New Roman" w:cs="Times New Roman"/>
          <w:sz w:val="20"/>
          <w:szCs w:val="20"/>
        </w:rPr>
        <w:t xml:space="preserve">The </w:t>
      </w:r>
      <w:r w:rsidR="00A21A2D" w:rsidRPr="00A6426C">
        <w:rPr>
          <w:rFonts w:ascii="Times New Roman" w:hAnsi="Times New Roman" w:cs="Times New Roman"/>
          <w:sz w:val="20"/>
          <w:szCs w:val="20"/>
        </w:rPr>
        <w:t>level of oil contamination of</w:t>
      </w:r>
      <w:r w:rsidRPr="00A6426C">
        <w:rPr>
          <w:rFonts w:ascii="Times New Roman" w:hAnsi="Times New Roman" w:cs="Times New Roman"/>
          <w:sz w:val="20"/>
          <w:szCs w:val="20"/>
        </w:rPr>
        <w:t xml:space="preserve"> ecological media</w:t>
      </w:r>
      <w:r w:rsidR="006726CE" w:rsidRPr="00A6426C">
        <w:rPr>
          <w:rFonts w:ascii="Times New Roman" w:hAnsi="Times New Roman" w:cs="Times New Roman"/>
          <w:sz w:val="20"/>
          <w:szCs w:val="20"/>
        </w:rPr>
        <w:t xml:space="preserve"> (soil, water, air and biota)</w:t>
      </w:r>
      <w:r w:rsidRPr="00A6426C">
        <w:rPr>
          <w:rFonts w:ascii="Times New Roman" w:hAnsi="Times New Roman" w:cs="Times New Roman"/>
          <w:sz w:val="20"/>
          <w:szCs w:val="20"/>
        </w:rPr>
        <w:t xml:space="preserve"> </w:t>
      </w:r>
      <w:r w:rsidR="002048B9" w:rsidRPr="00A6426C">
        <w:rPr>
          <w:rFonts w:ascii="Times New Roman" w:hAnsi="Times New Roman" w:cs="Times New Roman"/>
          <w:sz w:val="20"/>
          <w:szCs w:val="20"/>
        </w:rPr>
        <w:t>in Nigeria has been reported (</w:t>
      </w:r>
      <w:proofErr w:type="spellStart"/>
      <w:r w:rsidR="002048B9" w:rsidRPr="00A6426C">
        <w:rPr>
          <w:rFonts w:ascii="Times New Roman" w:hAnsi="Times New Roman" w:cs="Times New Roman"/>
          <w:sz w:val="20"/>
          <w:szCs w:val="20"/>
        </w:rPr>
        <w:t>Ifeadi</w:t>
      </w:r>
      <w:proofErr w:type="spellEnd"/>
      <w:r w:rsidR="002048B9" w:rsidRPr="00A6426C">
        <w:rPr>
          <w:rFonts w:ascii="Times New Roman" w:hAnsi="Times New Roman" w:cs="Times New Roman"/>
          <w:sz w:val="20"/>
          <w:szCs w:val="20"/>
        </w:rPr>
        <w:t xml:space="preserve"> and </w:t>
      </w:r>
      <w:proofErr w:type="spellStart"/>
      <w:r w:rsidR="002048B9" w:rsidRPr="00A6426C">
        <w:rPr>
          <w:rFonts w:ascii="Times New Roman" w:hAnsi="Times New Roman" w:cs="Times New Roman"/>
          <w:sz w:val="20"/>
          <w:szCs w:val="20"/>
        </w:rPr>
        <w:t>Nwankwo</w:t>
      </w:r>
      <w:proofErr w:type="spellEnd"/>
      <w:r w:rsidR="002048B9" w:rsidRPr="00A6426C">
        <w:rPr>
          <w:rFonts w:ascii="Times New Roman" w:hAnsi="Times New Roman" w:cs="Times New Roman"/>
          <w:sz w:val="20"/>
          <w:szCs w:val="20"/>
        </w:rPr>
        <w:t>, 1980;</w:t>
      </w:r>
      <w:r w:rsidR="0058392E" w:rsidRPr="00A6426C">
        <w:rPr>
          <w:rFonts w:ascii="Times New Roman" w:hAnsi="Times New Roman" w:cs="Times New Roman"/>
          <w:sz w:val="20"/>
          <w:szCs w:val="20"/>
        </w:rPr>
        <w:t xml:space="preserve"> UNEP</w:t>
      </w:r>
      <w:r w:rsidR="002048B9" w:rsidRPr="00A6426C">
        <w:rPr>
          <w:rFonts w:ascii="Times New Roman" w:hAnsi="Times New Roman" w:cs="Times New Roman"/>
          <w:sz w:val="20"/>
          <w:szCs w:val="20"/>
        </w:rPr>
        <w:t xml:space="preserve">, </w:t>
      </w:r>
      <w:r w:rsidR="00A21A2D" w:rsidRPr="00A6426C">
        <w:rPr>
          <w:rFonts w:ascii="Times New Roman" w:hAnsi="Times New Roman" w:cs="Times New Roman"/>
          <w:sz w:val="20"/>
          <w:szCs w:val="20"/>
        </w:rPr>
        <w:t>2011</w:t>
      </w:r>
      <w:r w:rsidR="002048B9" w:rsidRPr="00A6426C">
        <w:rPr>
          <w:rFonts w:ascii="Times New Roman" w:hAnsi="Times New Roman" w:cs="Times New Roman"/>
          <w:sz w:val="20"/>
          <w:szCs w:val="20"/>
        </w:rPr>
        <w:t xml:space="preserve">, </w:t>
      </w:r>
      <w:proofErr w:type="spellStart"/>
      <w:r w:rsidR="002048B9" w:rsidRPr="00A6426C">
        <w:rPr>
          <w:rFonts w:ascii="Times New Roman" w:hAnsi="Times New Roman" w:cs="Times New Roman"/>
          <w:sz w:val="20"/>
          <w:szCs w:val="20"/>
        </w:rPr>
        <w:t>Onyema</w:t>
      </w:r>
      <w:proofErr w:type="spellEnd"/>
      <w:r w:rsidR="002048B9" w:rsidRPr="00A6426C">
        <w:rPr>
          <w:rFonts w:ascii="Times New Roman" w:hAnsi="Times New Roman" w:cs="Times New Roman"/>
          <w:sz w:val="20"/>
          <w:szCs w:val="20"/>
        </w:rPr>
        <w:t xml:space="preserve"> </w:t>
      </w:r>
      <w:r w:rsidR="002048B9" w:rsidRPr="00A6426C">
        <w:rPr>
          <w:rFonts w:ascii="Times New Roman" w:hAnsi="Times New Roman" w:cs="Times New Roman"/>
          <w:i/>
          <w:sz w:val="20"/>
          <w:szCs w:val="20"/>
        </w:rPr>
        <w:t>et al.,</w:t>
      </w:r>
      <w:r w:rsidR="002048B9" w:rsidRPr="00A6426C">
        <w:rPr>
          <w:rFonts w:ascii="Times New Roman" w:hAnsi="Times New Roman" w:cs="Times New Roman"/>
          <w:sz w:val="20"/>
          <w:szCs w:val="20"/>
        </w:rPr>
        <w:t xml:space="preserve"> 2013</w:t>
      </w:r>
      <w:r w:rsidR="00A21A2D" w:rsidRPr="00A6426C">
        <w:rPr>
          <w:rFonts w:ascii="Times New Roman" w:hAnsi="Times New Roman" w:cs="Times New Roman"/>
          <w:sz w:val="20"/>
          <w:szCs w:val="20"/>
        </w:rPr>
        <w:t>)</w:t>
      </w:r>
      <w:r w:rsidR="002048B9" w:rsidRPr="00A6426C">
        <w:rPr>
          <w:rFonts w:ascii="Times New Roman" w:hAnsi="Times New Roman" w:cs="Times New Roman"/>
          <w:sz w:val="20"/>
          <w:szCs w:val="20"/>
        </w:rPr>
        <w:t xml:space="preserve"> and this </w:t>
      </w:r>
      <w:r w:rsidR="00AE70CB" w:rsidRPr="00A6426C">
        <w:rPr>
          <w:rFonts w:ascii="Times New Roman" w:hAnsi="Times New Roman" w:cs="Times New Roman"/>
          <w:sz w:val="20"/>
          <w:szCs w:val="20"/>
        </w:rPr>
        <w:t>calls for urgent attention</w:t>
      </w:r>
      <w:r w:rsidRPr="00A6426C">
        <w:rPr>
          <w:rFonts w:ascii="Times New Roman" w:hAnsi="Times New Roman" w:cs="Times New Roman"/>
          <w:sz w:val="20"/>
          <w:szCs w:val="20"/>
        </w:rPr>
        <w:t xml:space="preserve"> in planning the right clean-up and remediation strategy</w:t>
      </w:r>
      <w:r w:rsidR="0093345D" w:rsidRPr="00A6426C">
        <w:rPr>
          <w:rFonts w:ascii="Times New Roman" w:hAnsi="Times New Roman" w:cs="Times New Roman"/>
          <w:sz w:val="20"/>
          <w:szCs w:val="20"/>
        </w:rPr>
        <w:t xml:space="preserve"> (</w:t>
      </w:r>
      <w:r w:rsidR="007F6A45" w:rsidRPr="00A6426C">
        <w:rPr>
          <w:rFonts w:ascii="Times New Roman" w:hAnsi="Times New Roman" w:cs="Times New Roman"/>
          <w:sz w:val="20"/>
          <w:szCs w:val="20"/>
        </w:rPr>
        <w:t xml:space="preserve">Moffat and Linden, 2005; </w:t>
      </w:r>
      <w:proofErr w:type="spellStart"/>
      <w:r w:rsidR="0093345D" w:rsidRPr="00A6426C">
        <w:rPr>
          <w:rFonts w:ascii="Times New Roman" w:hAnsi="Times New Roman" w:cs="Times New Roman"/>
          <w:sz w:val="20"/>
          <w:szCs w:val="20"/>
        </w:rPr>
        <w:t>Boele</w:t>
      </w:r>
      <w:proofErr w:type="spellEnd"/>
      <w:r w:rsidR="0093345D" w:rsidRPr="00A6426C">
        <w:rPr>
          <w:rFonts w:ascii="Times New Roman" w:hAnsi="Times New Roman" w:cs="Times New Roman"/>
          <w:sz w:val="20"/>
          <w:szCs w:val="20"/>
        </w:rPr>
        <w:t xml:space="preserve"> </w:t>
      </w:r>
      <w:r w:rsidR="0093345D" w:rsidRPr="00A6426C">
        <w:rPr>
          <w:rFonts w:ascii="Times New Roman" w:hAnsi="Times New Roman" w:cs="Times New Roman"/>
          <w:i/>
          <w:sz w:val="20"/>
          <w:szCs w:val="20"/>
        </w:rPr>
        <w:t>et al</w:t>
      </w:r>
      <w:r w:rsidR="0093345D" w:rsidRPr="00A6426C">
        <w:rPr>
          <w:rFonts w:ascii="Times New Roman" w:hAnsi="Times New Roman" w:cs="Times New Roman"/>
          <w:sz w:val="20"/>
          <w:szCs w:val="20"/>
        </w:rPr>
        <w:t>., 2001)</w:t>
      </w:r>
      <w:r w:rsidRPr="00A6426C">
        <w:rPr>
          <w:rFonts w:ascii="Times New Roman" w:hAnsi="Times New Roman" w:cs="Times New Roman"/>
          <w:sz w:val="20"/>
          <w:szCs w:val="20"/>
        </w:rPr>
        <w:t xml:space="preserve">. </w:t>
      </w:r>
      <w:r w:rsidRPr="00A6426C">
        <w:rPr>
          <w:rFonts w:ascii="Times New Roman" w:eastAsia="AGaramondPro-Regular" w:hAnsi="Times New Roman" w:cs="Times New Roman"/>
          <w:sz w:val="20"/>
          <w:szCs w:val="20"/>
        </w:rPr>
        <w:t>The findings in UNEP</w:t>
      </w:r>
      <w:r w:rsidR="00AE70CB" w:rsidRPr="00A6426C">
        <w:rPr>
          <w:rFonts w:ascii="Times New Roman" w:eastAsia="AGaramondPro-Regular" w:hAnsi="Times New Roman" w:cs="Times New Roman"/>
          <w:sz w:val="20"/>
          <w:szCs w:val="20"/>
        </w:rPr>
        <w:t xml:space="preserve"> report underline </w:t>
      </w:r>
      <w:r w:rsidRPr="00A6426C">
        <w:rPr>
          <w:rFonts w:ascii="Times New Roman" w:eastAsia="AGaramondPro-Regular" w:hAnsi="Times New Roman" w:cs="Times New Roman"/>
          <w:sz w:val="20"/>
          <w:szCs w:val="20"/>
        </w:rPr>
        <w:t xml:space="preserve">that pollution has perhaps gone further and penetrated deeper than many may have previously supposed. </w:t>
      </w:r>
    </w:p>
    <w:p w:rsidR="00B6665D" w:rsidRPr="00A6426C" w:rsidRDefault="0093345D" w:rsidP="00036114">
      <w:pPr>
        <w:snapToGrid w:val="0"/>
        <w:spacing w:after="0" w:line="240" w:lineRule="auto"/>
        <w:ind w:firstLine="425"/>
        <w:jc w:val="both"/>
        <w:rPr>
          <w:rFonts w:ascii="Times New Roman" w:hAnsi="Times New Roman" w:cs="Times New Roman"/>
          <w:sz w:val="20"/>
          <w:szCs w:val="20"/>
        </w:rPr>
      </w:pPr>
      <w:proofErr w:type="spellStart"/>
      <w:r w:rsidRPr="00A6426C">
        <w:rPr>
          <w:rFonts w:ascii="Times New Roman" w:eastAsia="AGaramondPro-Regular" w:hAnsi="Times New Roman" w:cs="Times New Roman"/>
          <w:sz w:val="20"/>
          <w:szCs w:val="20"/>
        </w:rPr>
        <w:t>Odeyemi</w:t>
      </w:r>
      <w:proofErr w:type="spellEnd"/>
      <w:r w:rsidRPr="00A6426C">
        <w:rPr>
          <w:rFonts w:ascii="Times New Roman" w:eastAsia="AGaramondPro-Regular" w:hAnsi="Times New Roman" w:cs="Times New Roman"/>
          <w:sz w:val="20"/>
          <w:szCs w:val="20"/>
        </w:rPr>
        <w:t xml:space="preserve"> and </w:t>
      </w:r>
      <w:proofErr w:type="spellStart"/>
      <w:r w:rsidRPr="00A6426C">
        <w:rPr>
          <w:rFonts w:ascii="Times New Roman" w:eastAsia="AGaramondPro-Regular" w:hAnsi="Times New Roman" w:cs="Times New Roman"/>
          <w:sz w:val="20"/>
          <w:szCs w:val="20"/>
        </w:rPr>
        <w:t>Ogunseitan</w:t>
      </w:r>
      <w:proofErr w:type="spellEnd"/>
      <w:r w:rsidRPr="00A6426C">
        <w:rPr>
          <w:rFonts w:ascii="Times New Roman" w:eastAsia="AGaramondPro-Regular" w:hAnsi="Times New Roman" w:cs="Times New Roman"/>
          <w:sz w:val="20"/>
          <w:szCs w:val="20"/>
        </w:rPr>
        <w:t xml:space="preserve"> (1985) </w:t>
      </w:r>
      <w:r w:rsidR="00B1407C" w:rsidRPr="00A6426C">
        <w:rPr>
          <w:rFonts w:ascii="Times New Roman" w:eastAsia="AGaramondPro-Regular" w:hAnsi="Times New Roman" w:cs="Times New Roman"/>
          <w:sz w:val="20"/>
          <w:szCs w:val="20"/>
        </w:rPr>
        <w:t>have</w:t>
      </w:r>
      <w:r w:rsidRPr="00A6426C">
        <w:rPr>
          <w:rFonts w:ascii="Times New Roman" w:eastAsia="AGaramondPro-Regular" w:hAnsi="Times New Roman" w:cs="Times New Roman"/>
          <w:sz w:val="20"/>
          <w:szCs w:val="20"/>
        </w:rPr>
        <w:t xml:space="preserve"> earlier reported on the petroleum industry and its pollution potential</w:t>
      </w:r>
      <w:r w:rsidR="00B1407C" w:rsidRPr="00A6426C">
        <w:rPr>
          <w:rFonts w:ascii="Times New Roman" w:eastAsia="AGaramondPro-Regular" w:hAnsi="Times New Roman" w:cs="Times New Roman"/>
          <w:sz w:val="20"/>
          <w:szCs w:val="20"/>
        </w:rPr>
        <w:t xml:space="preserve"> in Nigeria. </w:t>
      </w:r>
      <w:r w:rsidR="00595484" w:rsidRPr="00A6426C">
        <w:rPr>
          <w:rFonts w:ascii="Times New Roman" w:hAnsi="Times New Roman" w:cs="Times New Roman"/>
          <w:sz w:val="20"/>
          <w:szCs w:val="20"/>
        </w:rPr>
        <w:t>Joint action of the multi-national oil companies, Nigerian government and responsible partners in oil business is essential for effective implementation and sustenance of our productive and green ecosystem.</w:t>
      </w:r>
      <w:r w:rsidR="00387951" w:rsidRPr="00A6426C">
        <w:rPr>
          <w:rFonts w:ascii="Times New Roman" w:hAnsi="Times New Roman" w:cs="Times New Roman"/>
          <w:sz w:val="20"/>
          <w:szCs w:val="20"/>
        </w:rPr>
        <w:t xml:space="preserve"> </w:t>
      </w:r>
      <w:r w:rsidR="007523B5" w:rsidRPr="00A6426C">
        <w:rPr>
          <w:rFonts w:ascii="Times New Roman" w:hAnsi="Times New Roman" w:cs="Times New Roman"/>
          <w:sz w:val="20"/>
          <w:szCs w:val="20"/>
        </w:rPr>
        <w:t>The numerous hydrocarbons and chemicals present in oil represent a carcinogenic risk (</w:t>
      </w:r>
      <w:proofErr w:type="spellStart"/>
      <w:r w:rsidR="007523B5" w:rsidRPr="00A6426C">
        <w:rPr>
          <w:rFonts w:ascii="Times New Roman" w:hAnsi="Times New Roman" w:cs="Times New Roman"/>
          <w:sz w:val="20"/>
          <w:szCs w:val="20"/>
        </w:rPr>
        <w:t>Okpokwasili</w:t>
      </w:r>
      <w:proofErr w:type="spellEnd"/>
      <w:r w:rsidR="007523B5" w:rsidRPr="00A6426C">
        <w:rPr>
          <w:rFonts w:ascii="Times New Roman" w:hAnsi="Times New Roman" w:cs="Times New Roman"/>
          <w:sz w:val="20"/>
          <w:szCs w:val="20"/>
        </w:rPr>
        <w:t xml:space="preserve"> and </w:t>
      </w:r>
      <w:proofErr w:type="spellStart"/>
      <w:r w:rsidR="007523B5" w:rsidRPr="00A6426C">
        <w:rPr>
          <w:rFonts w:ascii="Times New Roman" w:hAnsi="Times New Roman" w:cs="Times New Roman"/>
          <w:sz w:val="20"/>
          <w:szCs w:val="20"/>
        </w:rPr>
        <w:t>Odokuma</w:t>
      </w:r>
      <w:proofErr w:type="spellEnd"/>
      <w:r w:rsidR="007523B5" w:rsidRPr="00A6426C">
        <w:rPr>
          <w:rFonts w:ascii="Times New Roman" w:hAnsi="Times New Roman" w:cs="Times New Roman"/>
          <w:sz w:val="20"/>
          <w:szCs w:val="20"/>
        </w:rPr>
        <w:t>, 1990;</w:t>
      </w:r>
      <w:r w:rsidR="007F6A45" w:rsidRPr="00A6426C">
        <w:rPr>
          <w:rFonts w:ascii="Times New Roman" w:hAnsi="Times New Roman" w:cs="Times New Roman"/>
          <w:sz w:val="20"/>
          <w:szCs w:val="20"/>
        </w:rPr>
        <w:t xml:space="preserve"> </w:t>
      </w:r>
      <w:proofErr w:type="spellStart"/>
      <w:r w:rsidR="007523B5" w:rsidRPr="00A6426C">
        <w:rPr>
          <w:rFonts w:ascii="Times New Roman" w:hAnsi="Times New Roman" w:cs="Times New Roman"/>
          <w:sz w:val="20"/>
          <w:szCs w:val="20"/>
        </w:rPr>
        <w:t>Nessel</w:t>
      </w:r>
      <w:proofErr w:type="spellEnd"/>
      <w:r w:rsidR="007523B5" w:rsidRPr="00A6426C">
        <w:rPr>
          <w:rFonts w:ascii="Times New Roman" w:hAnsi="Times New Roman" w:cs="Times New Roman"/>
          <w:sz w:val="20"/>
          <w:szCs w:val="20"/>
        </w:rPr>
        <w:t xml:space="preserve">, 1999). </w:t>
      </w:r>
    </w:p>
    <w:p w:rsidR="00B6665D" w:rsidRPr="00A6426C" w:rsidRDefault="006938E4"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There exists a pressing demand for the introduction of environmentally save technologies for </w:t>
      </w:r>
      <w:r w:rsidRPr="00A6426C">
        <w:rPr>
          <w:rFonts w:ascii="Times New Roman" w:hAnsi="Times New Roman" w:cs="Times New Roman"/>
          <w:sz w:val="20"/>
          <w:szCs w:val="20"/>
        </w:rPr>
        <w:lastRenderedPageBreak/>
        <w:t>effective clean-up (</w:t>
      </w:r>
      <w:proofErr w:type="spellStart"/>
      <w:r w:rsidR="006B4B6A" w:rsidRPr="00A6426C">
        <w:rPr>
          <w:rFonts w:ascii="Times New Roman" w:hAnsi="Times New Roman" w:cs="Times New Roman"/>
          <w:sz w:val="20"/>
          <w:szCs w:val="20"/>
        </w:rPr>
        <w:t>Venosa</w:t>
      </w:r>
      <w:proofErr w:type="spellEnd"/>
      <w:r w:rsidR="006B4B6A" w:rsidRPr="00A6426C">
        <w:rPr>
          <w:rFonts w:ascii="Times New Roman" w:hAnsi="Times New Roman" w:cs="Times New Roman"/>
          <w:sz w:val="20"/>
          <w:szCs w:val="20"/>
        </w:rPr>
        <w:t xml:space="preserve"> </w:t>
      </w:r>
      <w:r w:rsidR="006B4B6A" w:rsidRPr="00A6426C">
        <w:rPr>
          <w:rFonts w:ascii="Times New Roman" w:hAnsi="Times New Roman" w:cs="Times New Roman"/>
          <w:i/>
          <w:sz w:val="20"/>
          <w:szCs w:val="20"/>
        </w:rPr>
        <w:t>et al</w:t>
      </w:r>
      <w:r w:rsidR="006B4B6A" w:rsidRPr="00A6426C">
        <w:rPr>
          <w:rFonts w:ascii="Times New Roman" w:hAnsi="Times New Roman" w:cs="Times New Roman"/>
          <w:sz w:val="20"/>
          <w:szCs w:val="20"/>
        </w:rPr>
        <w:t>., 1996</w:t>
      </w:r>
      <w:r w:rsidRPr="00A6426C">
        <w:rPr>
          <w:rFonts w:ascii="Times New Roman" w:hAnsi="Times New Roman" w:cs="Times New Roman"/>
          <w:sz w:val="20"/>
          <w:szCs w:val="20"/>
        </w:rPr>
        <w:t>;</w:t>
      </w:r>
      <w:r w:rsidR="006B4B6A" w:rsidRPr="00A6426C">
        <w:rPr>
          <w:rFonts w:ascii="Times New Roman" w:hAnsi="Times New Roman" w:cs="Times New Roman"/>
          <w:sz w:val="20"/>
          <w:szCs w:val="20"/>
        </w:rPr>
        <w:t xml:space="preserve"> Skipper, 1999, SPDC</w:t>
      </w:r>
      <w:r w:rsidR="000F2173" w:rsidRPr="00A6426C">
        <w:rPr>
          <w:rFonts w:ascii="Times New Roman" w:hAnsi="Times New Roman" w:cs="Times New Roman"/>
          <w:sz w:val="20"/>
          <w:szCs w:val="20"/>
        </w:rPr>
        <w:t>, 2005</w:t>
      </w:r>
      <w:r w:rsidR="006B4B6A" w:rsidRPr="00A6426C">
        <w:rPr>
          <w:rFonts w:ascii="Times New Roman" w:hAnsi="Times New Roman" w:cs="Times New Roman"/>
          <w:sz w:val="20"/>
          <w:szCs w:val="20"/>
        </w:rPr>
        <w:t>;</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Margesin</w:t>
      </w:r>
      <w:proofErr w:type="spellEnd"/>
      <w:r w:rsidRPr="00A6426C">
        <w:rPr>
          <w:rFonts w:ascii="Times New Roman" w:hAnsi="Times New Roman" w:cs="Times New Roman"/>
          <w:sz w:val="20"/>
          <w:szCs w:val="20"/>
        </w:rPr>
        <w:t xml:space="preserve"> and </w:t>
      </w:r>
      <w:proofErr w:type="spellStart"/>
      <w:r w:rsidRPr="00A6426C">
        <w:rPr>
          <w:rFonts w:ascii="Times New Roman" w:hAnsi="Times New Roman" w:cs="Times New Roman"/>
          <w:sz w:val="20"/>
          <w:szCs w:val="20"/>
        </w:rPr>
        <w:t>Schinner</w:t>
      </w:r>
      <w:proofErr w:type="spellEnd"/>
      <w:r w:rsidRPr="00A6426C">
        <w:rPr>
          <w:rFonts w:ascii="Times New Roman" w:hAnsi="Times New Roman" w:cs="Times New Roman"/>
          <w:sz w:val="20"/>
          <w:szCs w:val="20"/>
        </w:rPr>
        <w:t xml:space="preserve">, 2001, Greenwood </w:t>
      </w:r>
      <w:r w:rsidRPr="00A6426C">
        <w:rPr>
          <w:rFonts w:ascii="Times New Roman" w:hAnsi="Times New Roman" w:cs="Times New Roman"/>
          <w:i/>
          <w:sz w:val="20"/>
          <w:szCs w:val="20"/>
        </w:rPr>
        <w:t>et al</w:t>
      </w:r>
      <w:r w:rsidRPr="00A6426C">
        <w:rPr>
          <w:rFonts w:ascii="Times New Roman" w:hAnsi="Times New Roman" w:cs="Times New Roman"/>
          <w:sz w:val="20"/>
          <w:szCs w:val="20"/>
        </w:rPr>
        <w:t xml:space="preserve">., 2009; Dawson </w:t>
      </w:r>
      <w:r w:rsidRPr="00A6426C">
        <w:rPr>
          <w:rFonts w:ascii="Times New Roman" w:hAnsi="Times New Roman" w:cs="Times New Roman"/>
          <w:i/>
          <w:sz w:val="20"/>
          <w:szCs w:val="20"/>
        </w:rPr>
        <w:t>et al</w:t>
      </w:r>
      <w:r w:rsidRPr="00A6426C">
        <w:rPr>
          <w:rFonts w:ascii="Times New Roman" w:hAnsi="Times New Roman" w:cs="Times New Roman"/>
          <w:sz w:val="20"/>
          <w:szCs w:val="20"/>
        </w:rPr>
        <w:t xml:space="preserve">., 2007, </w:t>
      </w:r>
      <w:proofErr w:type="spellStart"/>
      <w:r w:rsidRPr="00A6426C">
        <w:rPr>
          <w:rFonts w:ascii="Times New Roman" w:hAnsi="Times New Roman" w:cs="Times New Roman"/>
          <w:sz w:val="20"/>
          <w:szCs w:val="20"/>
        </w:rPr>
        <w:t>Welander</w:t>
      </w:r>
      <w:proofErr w:type="spellEnd"/>
      <w:r w:rsidRPr="00A6426C">
        <w:rPr>
          <w:rFonts w:ascii="Times New Roman" w:hAnsi="Times New Roman" w:cs="Times New Roman"/>
          <w:sz w:val="20"/>
          <w:szCs w:val="20"/>
        </w:rPr>
        <w:t>, 2005).</w:t>
      </w:r>
      <w:r w:rsidR="00CB06BE" w:rsidRPr="00A6426C">
        <w:rPr>
          <w:rFonts w:ascii="Times New Roman" w:hAnsi="Times New Roman" w:cs="Times New Roman"/>
          <w:sz w:val="20"/>
          <w:szCs w:val="20"/>
        </w:rPr>
        <w:t xml:space="preserve"> </w:t>
      </w:r>
      <w:r w:rsidR="00387951" w:rsidRPr="00A6426C">
        <w:rPr>
          <w:rFonts w:ascii="Times New Roman" w:hAnsi="Times New Roman" w:cs="Times New Roman"/>
          <w:sz w:val="20"/>
          <w:szCs w:val="20"/>
        </w:rPr>
        <w:t>In order to prevent significant health risks and the loss of biodiversity, and to prevent further contamination, enhanced bioremediation methods are necessary</w:t>
      </w:r>
      <w:r w:rsidR="00B1407C" w:rsidRPr="00A6426C">
        <w:rPr>
          <w:rFonts w:ascii="Times New Roman" w:hAnsi="Times New Roman" w:cs="Times New Roman"/>
          <w:sz w:val="20"/>
          <w:szCs w:val="20"/>
        </w:rPr>
        <w:t xml:space="preserve"> (</w:t>
      </w:r>
      <w:proofErr w:type="spellStart"/>
      <w:r w:rsidR="0021675E" w:rsidRPr="00A6426C">
        <w:rPr>
          <w:rFonts w:ascii="Times New Roman" w:hAnsi="Times New Roman" w:cs="Times New Roman"/>
          <w:sz w:val="20"/>
          <w:szCs w:val="20"/>
        </w:rPr>
        <w:t>Alkorta</w:t>
      </w:r>
      <w:proofErr w:type="spellEnd"/>
      <w:r w:rsidR="0021675E" w:rsidRPr="00A6426C">
        <w:rPr>
          <w:rFonts w:ascii="Times New Roman" w:hAnsi="Times New Roman" w:cs="Times New Roman"/>
          <w:sz w:val="20"/>
          <w:szCs w:val="20"/>
        </w:rPr>
        <w:t xml:space="preserve"> and </w:t>
      </w:r>
      <w:proofErr w:type="spellStart"/>
      <w:r w:rsidR="0021675E" w:rsidRPr="00A6426C">
        <w:rPr>
          <w:rFonts w:ascii="Times New Roman" w:hAnsi="Times New Roman" w:cs="Times New Roman"/>
          <w:sz w:val="20"/>
          <w:szCs w:val="20"/>
        </w:rPr>
        <w:t>Garbisu</w:t>
      </w:r>
      <w:proofErr w:type="spellEnd"/>
      <w:r w:rsidR="0021675E" w:rsidRPr="00A6426C">
        <w:rPr>
          <w:rFonts w:ascii="Times New Roman" w:hAnsi="Times New Roman" w:cs="Times New Roman"/>
          <w:sz w:val="20"/>
          <w:szCs w:val="20"/>
        </w:rPr>
        <w:t xml:space="preserve">, 2001; </w:t>
      </w:r>
      <w:r w:rsidR="00B1407C" w:rsidRPr="00A6426C">
        <w:rPr>
          <w:rFonts w:ascii="Times New Roman" w:hAnsi="Times New Roman" w:cs="Times New Roman"/>
          <w:sz w:val="20"/>
          <w:szCs w:val="20"/>
        </w:rPr>
        <w:t xml:space="preserve">SPDC, 2005; </w:t>
      </w:r>
      <w:proofErr w:type="spellStart"/>
      <w:r w:rsidR="00B1407C" w:rsidRPr="00A6426C">
        <w:rPr>
          <w:rFonts w:ascii="Times New Roman" w:hAnsi="Times New Roman" w:cs="Times New Roman"/>
          <w:sz w:val="20"/>
          <w:szCs w:val="20"/>
        </w:rPr>
        <w:t>Chikere</w:t>
      </w:r>
      <w:proofErr w:type="spellEnd"/>
      <w:r w:rsidR="00B1407C" w:rsidRPr="00A6426C">
        <w:rPr>
          <w:rFonts w:ascii="Times New Roman" w:hAnsi="Times New Roman" w:cs="Times New Roman"/>
          <w:sz w:val="20"/>
          <w:szCs w:val="20"/>
        </w:rPr>
        <w:t xml:space="preserve"> </w:t>
      </w:r>
      <w:r w:rsidR="00B1407C" w:rsidRPr="00A6426C">
        <w:rPr>
          <w:rFonts w:ascii="Times New Roman" w:hAnsi="Times New Roman" w:cs="Times New Roman"/>
          <w:i/>
          <w:sz w:val="20"/>
          <w:szCs w:val="20"/>
        </w:rPr>
        <w:t>et al.</w:t>
      </w:r>
      <w:r w:rsidR="00B1407C" w:rsidRPr="00A6426C">
        <w:rPr>
          <w:rFonts w:ascii="Times New Roman" w:hAnsi="Times New Roman" w:cs="Times New Roman"/>
          <w:sz w:val="20"/>
          <w:szCs w:val="20"/>
        </w:rPr>
        <w:t>, 2011)</w:t>
      </w:r>
      <w:r w:rsidR="00387951" w:rsidRPr="00A6426C">
        <w:rPr>
          <w:rFonts w:ascii="Times New Roman" w:hAnsi="Times New Roman" w:cs="Times New Roman"/>
          <w:sz w:val="20"/>
          <w:szCs w:val="20"/>
        </w:rPr>
        <w:t xml:space="preserve">. Bioremediation can result in a speedy recovery of the environment from crude oil pollution. </w:t>
      </w:r>
    </w:p>
    <w:p w:rsidR="00B6665D" w:rsidRPr="00A6426C" w:rsidRDefault="00387951"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Biological treatment offers the best environmentally, friendly method for remediating hydrocarbon and heavy metal contaminated soil because it utilized the capability of the indigenous microorganisms in the soil environment to break down the hydrocarbons and heavy metals into innocuous substances (El </w:t>
      </w:r>
      <w:proofErr w:type="spellStart"/>
      <w:r w:rsidRPr="00A6426C">
        <w:rPr>
          <w:rFonts w:ascii="Times New Roman" w:hAnsi="Times New Roman" w:cs="Times New Roman"/>
          <w:sz w:val="20"/>
          <w:szCs w:val="20"/>
        </w:rPr>
        <w:t>Fantroussi</w:t>
      </w:r>
      <w:proofErr w:type="spellEnd"/>
      <w:r w:rsidRPr="00A6426C">
        <w:rPr>
          <w:rFonts w:ascii="Times New Roman" w:hAnsi="Times New Roman" w:cs="Times New Roman"/>
          <w:sz w:val="20"/>
          <w:szCs w:val="20"/>
        </w:rPr>
        <w:t xml:space="preserve"> and </w:t>
      </w:r>
      <w:proofErr w:type="spellStart"/>
      <w:r w:rsidRPr="00A6426C">
        <w:rPr>
          <w:rFonts w:ascii="Times New Roman" w:hAnsi="Times New Roman" w:cs="Times New Roman"/>
          <w:sz w:val="20"/>
          <w:szCs w:val="20"/>
        </w:rPr>
        <w:t>Agathos</w:t>
      </w:r>
      <w:proofErr w:type="spellEnd"/>
      <w:r w:rsidRPr="00A6426C">
        <w:rPr>
          <w:rFonts w:ascii="Times New Roman" w:hAnsi="Times New Roman" w:cs="Times New Roman"/>
          <w:sz w:val="20"/>
          <w:szCs w:val="20"/>
        </w:rPr>
        <w:t>, 2005</w:t>
      </w:r>
      <w:r w:rsidR="00B1407C" w:rsidRPr="00A6426C">
        <w:rPr>
          <w:rFonts w:ascii="Times New Roman" w:hAnsi="Times New Roman" w:cs="Times New Roman"/>
          <w:sz w:val="20"/>
          <w:szCs w:val="20"/>
        </w:rPr>
        <w:t xml:space="preserve">; </w:t>
      </w:r>
      <w:proofErr w:type="spellStart"/>
      <w:r w:rsidR="00B1407C" w:rsidRPr="00A6426C">
        <w:rPr>
          <w:rFonts w:ascii="Times New Roman" w:hAnsi="Times New Roman" w:cs="Times New Roman"/>
          <w:sz w:val="20"/>
          <w:szCs w:val="20"/>
        </w:rPr>
        <w:t>Okoh</w:t>
      </w:r>
      <w:proofErr w:type="spellEnd"/>
      <w:r w:rsidR="00B1407C" w:rsidRPr="00A6426C">
        <w:rPr>
          <w:rFonts w:ascii="Times New Roman" w:hAnsi="Times New Roman" w:cs="Times New Roman"/>
          <w:sz w:val="20"/>
          <w:szCs w:val="20"/>
        </w:rPr>
        <w:t>, 2006</w:t>
      </w:r>
      <w:r w:rsidR="0021675E" w:rsidRPr="00A6426C">
        <w:rPr>
          <w:rFonts w:ascii="Times New Roman" w:hAnsi="Times New Roman" w:cs="Times New Roman"/>
          <w:sz w:val="20"/>
          <w:szCs w:val="20"/>
        </w:rPr>
        <w:t xml:space="preserve">, </w:t>
      </w:r>
      <w:proofErr w:type="spellStart"/>
      <w:r w:rsidR="0021675E" w:rsidRPr="00A6426C">
        <w:rPr>
          <w:rFonts w:ascii="Times New Roman" w:hAnsi="Times New Roman" w:cs="Times New Roman"/>
          <w:sz w:val="20"/>
          <w:szCs w:val="20"/>
        </w:rPr>
        <w:t>Gradi</w:t>
      </w:r>
      <w:proofErr w:type="spellEnd"/>
      <w:r w:rsidR="0021675E" w:rsidRPr="00A6426C">
        <w:rPr>
          <w:rFonts w:ascii="Times New Roman" w:hAnsi="Times New Roman" w:cs="Times New Roman"/>
          <w:sz w:val="20"/>
          <w:szCs w:val="20"/>
        </w:rPr>
        <w:t>, 1985</w:t>
      </w:r>
      <w:r w:rsidRPr="00A6426C">
        <w:rPr>
          <w:rFonts w:ascii="Times New Roman" w:hAnsi="Times New Roman" w:cs="Times New Roman"/>
          <w:sz w:val="20"/>
          <w:szCs w:val="20"/>
        </w:rPr>
        <w:t>). The long term aim of biological remediation is to present cost effective designs which reduces the pollutant level to a level referred to ‘as low as reasonable and practicably possible’ (ALARP</w:t>
      </w:r>
      <w:r w:rsidRPr="00A6426C">
        <w:rPr>
          <w:rFonts w:ascii="Times New Roman" w:hAnsi="Times New Roman" w:cs="Times New Roman"/>
          <w:sz w:val="20"/>
          <w:szCs w:val="20"/>
        </w:rPr>
        <w:softHyphen/>
      </w:r>
      <w:r w:rsidRPr="00A6426C">
        <w:rPr>
          <w:rFonts w:ascii="Times New Roman" w:hAnsi="Times New Roman" w:cs="Times New Roman"/>
          <w:sz w:val="20"/>
          <w:szCs w:val="20"/>
        </w:rPr>
        <w:softHyphen/>
        <w:t>).</w:t>
      </w:r>
      <w:r w:rsidR="0044386B" w:rsidRPr="00A6426C">
        <w:rPr>
          <w:rFonts w:ascii="Times New Roman" w:hAnsi="Times New Roman" w:cs="Times New Roman"/>
          <w:sz w:val="20"/>
          <w:szCs w:val="20"/>
        </w:rPr>
        <w:t xml:space="preserve"> The use of widely available and ecologically friendly nutrients such</w:t>
      </w:r>
      <w:r w:rsidR="00CB06BE" w:rsidRPr="00A6426C">
        <w:rPr>
          <w:rFonts w:ascii="Times New Roman" w:hAnsi="Times New Roman" w:cs="Times New Roman"/>
          <w:sz w:val="20"/>
          <w:szCs w:val="20"/>
        </w:rPr>
        <w:t xml:space="preserve"> as </w:t>
      </w:r>
      <w:proofErr w:type="spellStart"/>
      <w:r w:rsidR="00CB06BE" w:rsidRPr="00A6426C">
        <w:rPr>
          <w:rFonts w:ascii="Times New Roman" w:hAnsi="Times New Roman" w:cs="Times New Roman"/>
          <w:sz w:val="20"/>
          <w:szCs w:val="20"/>
        </w:rPr>
        <w:t>Nipa</w:t>
      </w:r>
      <w:proofErr w:type="spellEnd"/>
      <w:r w:rsidR="00CB06BE" w:rsidRPr="00A6426C">
        <w:rPr>
          <w:rFonts w:ascii="Times New Roman" w:hAnsi="Times New Roman" w:cs="Times New Roman"/>
          <w:sz w:val="20"/>
          <w:szCs w:val="20"/>
        </w:rPr>
        <w:t xml:space="preserve"> palm and Rabbit manure</w:t>
      </w:r>
      <w:r w:rsidR="00EE1945" w:rsidRPr="00A6426C">
        <w:rPr>
          <w:rFonts w:ascii="Times New Roman" w:hAnsi="Times New Roman" w:cs="Times New Roman"/>
          <w:sz w:val="20"/>
          <w:szCs w:val="20"/>
        </w:rPr>
        <w:t xml:space="preserve"> </w:t>
      </w:r>
      <w:r w:rsidR="0044386B" w:rsidRPr="00A6426C">
        <w:rPr>
          <w:rFonts w:ascii="Times New Roman" w:hAnsi="Times New Roman" w:cs="Times New Roman"/>
          <w:sz w:val="20"/>
          <w:szCs w:val="20"/>
        </w:rPr>
        <w:t xml:space="preserve">to enhance the microbial activities in mineralizing hydrocarbons in soil environment will contribute to superb management of the environment for sustainability and enhance healthy lifestyle across the globe. </w:t>
      </w:r>
      <w:r w:rsidR="002155DD" w:rsidRPr="00A6426C">
        <w:rPr>
          <w:rFonts w:ascii="Times New Roman" w:hAnsi="Times New Roman" w:cs="Times New Roman"/>
          <w:sz w:val="20"/>
          <w:szCs w:val="20"/>
        </w:rPr>
        <w:t>Using this method instead of excavation and mass change could diminish the emission of CO</w:t>
      </w:r>
      <w:r w:rsidR="002155DD" w:rsidRPr="00A6426C">
        <w:rPr>
          <w:rFonts w:ascii="Times New Roman" w:hAnsi="Times New Roman" w:cs="Times New Roman"/>
          <w:sz w:val="20"/>
          <w:szCs w:val="20"/>
          <w:vertAlign w:val="subscript"/>
        </w:rPr>
        <w:t>2</w:t>
      </w:r>
      <w:r w:rsidR="002155DD" w:rsidRPr="00A6426C">
        <w:rPr>
          <w:rFonts w:ascii="Times New Roman" w:hAnsi="Times New Roman" w:cs="Times New Roman"/>
          <w:sz w:val="20"/>
          <w:szCs w:val="20"/>
        </w:rPr>
        <w:t xml:space="preserve"> during cleanup and remediation</w:t>
      </w:r>
      <w:r w:rsidR="00B1407C" w:rsidRPr="00A6426C">
        <w:rPr>
          <w:rFonts w:ascii="Times New Roman" w:hAnsi="Times New Roman" w:cs="Times New Roman"/>
          <w:sz w:val="20"/>
          <w:szCs w:val="20"/>
        </w:rPr>
        <w:t xml:space="preserve"> (</w:t>
      </w:r>
      <w:proofErr w:type="spellStart"/>
      <w:r w:rsidR="00B1407C" w:rsidRPr="00A6426C">
        <w:rPr>
          <w:rFonts w:ascii="Times New Roman" w:hAnsi="Times New Roman" w:cs="Times New Roman"/>
          <w:sz w:val="20"/>
          <w:szCs w:val="20"/>
        </w:rPr>
        <w:t>Yerushalmi</w:t>
      </w:r>
      <w:proofErr w:type="spellEnd"/>
      <w:r w:rsidR="00B1407C" w:rsidRPr="00A6426C">
        <w:rPr>
          <w:rFonts w:ascii="Times New Roman" w:hAnsi="Times New Roman" w:cs="Times New Roman"/>
          <w:sz w:val="20"/>
          <w:szCs w:val="20"/>
        </w:rPr>
        <w:t xml:space="preserve"> </w:t>
      </w:r>
      <w:r w:rsidR="00B1407C" w:rsidRPr="00A6426C">
        <w:rPr>
          <w:rFonts w:ascii="Times New Roman" w:hAnsi="Times New Roman" w:cs="Times New Roman"/>
          <w:i/>
          <w:sz w:val="20"/>
          <w:szCs w:val="20"/>
        </w:rPr>
        <w:t>et al.,</w:t>
      </w:r>
      <w:r w:rsidR="00B1407C" w:rsidRPr="00A6426C">
        <w:rPr>
          <w:rFonts w:ascii="Times New Roman" w:hAnsi="Times New Roman" w:cs="Times New Roman"/>
          <w:sz w:val="20"/>
          <w:szCs w:val="20"/>
        </w:rPr>
        <w:t xml:space="preserve"> 2003</w:t>
      </w:r>
      <w:r w:rsidR="0021675E" w:rsidRPr="00A6426C">
        <w:rPr>
          <w:rFonts w:ascii="Times New Roman" w:hAnsi="Times New Roman" w:cs="Times New Roman"/>
          <w:sz w:val="20"/>
          <w:szCs w:val="20"/>
        </w:rPr>
        <w:t xml:space="preserve">; Greenwood </w:t>
      </w:r>
      <w:r w:rsidR="0021675E" w:rsidRPr="00A6426C">
        <w:rPr>
          <w:rFonts w:ascii="Times New Roman" w:hAnsi="Times New Roman" w:cs="Times New Roman"/>
          <w:i/>
          <w:sz w:val="20"/>
          <w:szCs w:val="20"/>
        </w:rPr>
        <w:t>et al.</w:t>
      </w:r>
      <w:r w:rsidR="0021675E" w:rsidRPr="00A6426C">
        <w:rPr>
          <w:rFonts w:ascii="Times New Roman" w:hAnsi="Times New Roman" w:cs="Times New Roman"/>
          <w:sz w:val="20"/>
          <w:szCs w:val="20"/>
        </w:rPr>
        <w:t>, 2009</w:t>
      </w:r>
      <w:r w:rsidR="00B1407C" w:rsidRPr="00A6426C">
        <w:rPr>
          <w:rFonts w:ascii="Times New Roman" w:hAnsi="Times New Roman" w:cs="Times New Roman"/>
          <w:sz w:val="20"/>
          <w:szCs w:val="20"/>
        </w:rPr>
        <w:t>)</w:t>
      </w:r>
      <w:r w:rsidR="002155DD" w:rsidRPr="00A6426C">
        <w:rPr>
          <w:rFonts w:ascii="Times New Roman" w:hAnsi="Times New Roman" w:cs="Times New Roman"/>
          <w:sz w:val="20"/>
          <w:szCs w:val="20"/>
        </w:rPr>
        <w:t xml:space="preserve">. </w:t>
      </w:r>
      <w:r w:rsidR="00595484" w:rsidRPr="00A6426C">
        <w:rPr>
          <w:rFonts w:ascii="Times New Roman" w:hAnsi="Times New Roman" w:cs="Times New Roman"/>
          <w:sz w:val="20"/>
          <w:szCs w:val="20"/>
        </w:rPr>
        <w:t xml:space="preserve">It would be especially </w:t>
      </w:r>
      <w:r w:rsidR="0044386B" w:rsidRPr="00A6426C">
        <w:rPr>
          <w:rFonts w:ascii="Times New Roman" w:hAnsi="Times New Roman" w:cs="Times New Roman"/>
          <w:sz w:val="20"/>
          <w:szCs w:val="20"/>
        </w:rPr>
        <w:t xml:space="preserve">important to study the effect of </w:t>
      </w:r>
      <w:proofErr w:type="spellStart"/>
      <w:r w:rsidR="0044386B" w:rsidRPr="00A6426C">
        <w:rPr>
          <w:rFonts w:ascii="Times New Roman" w:hAnsi="Times New Roman" w:cs="Times New Roman"/>
          <w:sz w:val="20"/>
          <w:szCs w:val="20"/>
        </w:rPr>
        <w:t>Nipa</w:t>
      </w:r>
      <w:proofErr w:type="spellEnd"/>
      <w:r w:rsidR="0044386B" w:rsidRPr="00A6426C">
        <w:rPr>
          <w:rFonts w:ascii="Times New Roman" w:hAnsi="Times New Roman" w:cs="Times New Roman"/>
          <w:sz w:val="20"/>
          <w:szCs w:val="20"/>
        </w:rPr>
        <w:t xml:space="preserve"> palm</w:t>
      </w:r>
      <w:r w:rsidR="00E335EB" w:rsidRPr="00A6426C">
        <w:rPr>
          <w:rFonts w:ascii="Times New Roman" w:hAnsi="Times New Roman" w:cs="Times New Roman"/>
          <w:sz w:val="20"/>
          <w:szCs w:val="20"/>
        </w:rPr>
        <w:t xml:space="preserve"> ash </w:t>
      </w:r>
      <w:r w:rsidR="008E36B7" w:rsidRPr="00A6426C">
        <w:rPr>
          <w:rFonts w:ascii="Times New Roman" w:hAnsi="Times New Roman" w:cs="Times New Roman"/>
          <w:sz w:val="20"/>
          <w:szCs w:val="20"/>
        </w:rPr>
        <w:t xml:space="preserve">and rabbit manure </w:t>
      </w:r>
      <w:r w:rsidR="00E335EB" w:rsidRPr="00A6426C">
        <w:rPr>
          <w:rFonts w:ascii="Times New Roman" w:hAnsi="Times New Roman" w:cs="Times New Roman"/>
          <w:sz w:val="20"/>
          <w:szCs w:val="20"/>
        </w:rPr>
        <w:t>on</w:t>
      </w:r>
      <w:r w:rsidR="00B82C4A" w:rsidRPr="00A6426C">
        <w:rPr>
          <w:rFonts w:ascii="Times New Roman" w:hAnsi="Times New Roman" w:cs="Times New Roman"/>
          <w:sz w:val="20"/>
          <w:szCs w:val="20"/>
        </w:rPr>
        <w:t xml:space="preserve"> TPH</w:t>
      </w:r>
      <w:r w:rsidR="0021675E" w:rsidRPr="00A6426C">
        <w:rPr>
          <w:rFonts w:ascii="Times New Roman" w:hAnsi="Times New Roman" w:cs="Times New Roman"/>
          <w:sz w:val="20"/>
          <w:szCs w:val="20"/>
        </w:rPr>
        <w:t xml:space="preserve"> </w:t>
      </w:r>
      <w:r w:rsidR="00E335EB" w:rsidRPr="00A6426C">
        <w:rPr>
          <w:rFonts w:ascii="Times New Roman" w:hAnsi="Times New Roman" w:cs="Times New Roman"/>
          <w:sz w:val="20"/>
          <w:szCs w:val="20"/>
        </w:rPr>
        <w:t>biodegradation</w:t>
      </w:r>
      <w:r w:rsidR="0044386B" w:rsidRPr="00A6426C">
        <w:rPr>
          <w:rFonts w:ascii="Times New Roman" w:hAnsi="Times New Roman" w:cs="Times New Roman"/>
          <w:sz w:val="20"/>
          <w:szCs w:val="20"/>
        </w:rPr>
        <w:t xml:space="preserve"> to asc</w:t>
      </w:r>
      <w:r w:rsidR="008E36B7" w:rsidRPr="00A6426C">
        <w:rPr>
          <w:rFonts w:ascii="Times New Roman" w:hAnsi="Times New Roman" w:cs="Times New Roman"/>
          <w:sz w:val="20"/>
          <w:szCs w:val="20"/>
        </w:rPr>
        <w:t>ertain their impact</w:t>
      </w:r>
      <w:r w:rsidR="00B7377B" w:rsidRPr="00A6426C">
        <w:rPr>
          <w:rFonts w:ascii="Times New Roman" w:hAnsi="Times New Roman" w:cs="Times New Roman"/>
          <w:sz w:val="20"/>
          <w:szCs w:val="20"/>
        </w:rPr>
        <w:t>,</w:t>
      </w:r>
      <w:r w:rsidR="008E36B7" w:rsidRPr="00A6426C">
        <w:rPr>
          <w:rFonts w:ascii="Times New Roman" w:hAnsi="Times New Roman" w:cs="Times New Roman"/>
          <w:sz w:val="20"/>
          <w:szCs w:val="20"/>
        </w:rPr>
        <w:t xml:space="preserve"> as their</w:t>
      </w:r>
      <w:r w:rsidR="002155DD" w:rsidRPr="00A6426C">
        <w:rPr>
          <w:rFonts w:ascii="Times New Roman" w:hAnsi="Times New Roman" w:cs="Times New Roman"/>
          <w:sz w:val="20"/>
          <w:szCs w:val="20"/>
        </w:rPr>
        <w:t xml:space="preserve"> usage</w:t>
      </w:r>
      <w:r w:rsidR="008E36B7" w:rsidRPr="00A6426C">
        <w:rPr>
          <w:rFonts w:ascii="Times New Roman" w:hAnsi="Times New Roman" w:cs="Times New Roman"/>
          <w:sz w:val="20"/>
          <w:szCs w:val="20"/>
        </w:rPr>
        <w:t xml:space="preserve"> </w:t>
      </w:r>
      <w:r w:rsidR="00B7377B" w:rsidRPr="00A6426C">
        <w:rPr>
          <w:rFonts w:ascii="Times New Roman" w:hAnsi="Times New Roman" w:cs="Times New Roman"/>
          <w:sz w:val="20"/>
          <w:szCs w:val="20"/>
        </w:rPr>
        <w:t>pose no threat</w:t>
      </w:r>
      <w:r w:rsidR="00370E5F" w:rsidRPr="00A6426C">
        <w:rPr>
          <w:rFonts w:ascii="Times New Roman" w:hAnsi="Times New Roman" w:cs="Times New Roman"/>
          <w:sz w:val="20"/>
          <w:szCs w:val="20"/>
        </w:rPr>
        <w:t xml:space="preserve"> to soil ecosystem</w:t>
      </w:r>
      <w:r w:rsidR="00E335EB" w:rsidRPr="00A6426C">
        <w:rPr>
          <w:rFonts w:ascii="Times New Roman" w:hAnsi="Times New Roman" w:cs="Times New Roman"/>
          <w:sz w:val="20"/>
          <w:szCs w:val="20"/>
        </w:rPr>
        <w:t>.</w:t>
      </w:r>
      <w:r w:rsidR="00B82C4A" w:rsidRPr="00A6426C">
        <w:rPr>
          <w:rFonts w:ascii="Times New Roman" w:hAnsi="Times New Roman" w:cs="Times New Roman"/>
          <w:sz w:val="20"/>
          <w:szCs w:val="20"/>
        </w:rPr>
        <w:t xml:space="preserve"> </w:t>
      </w:r>
    </w:p>
    <w:p w:rsidR="00CB06BE" w:rsidRPr="00A6426C" w:rsidRDefault="005E7062"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The issues of </w:t>
      </w:r>
      <w:proofErr w:type="spellStart"/>
      <w:r w:rsidRPr="00A6426C">
        <w:rPr>
          <w:rFonts w:ascii="Times New Roman" w:hAnsi="Times New Roman" w:cs="Times New Roman"/>
          <w:sz w:val="20"/>
          <w:szCs w:val="20"/>
        </w:rPr>
        <w:t>Nipa</w:t>
      </w:r>
      <w:proofErr w:type="spellEnd"/>
      <w:r w:rsidRPr="00A6426C">
        <w:rPr>
          <w:rFonts w:ascii="Times New Roman" w:hAnsi="Times New Roman" w:cs="Times New Roman"/>
          <w:sz w:val="20"/>
          <w:szCs w:val="20"/>
        </w:rPr>
        <w:t xml:space="preserve"> palm invasion on Niger Delta mangrove ecosystem health and biodiversity pose severe threat and should be tackled before these large productive</w:t>
      </w:r>
      <w:r w:rsidR="00CB06BE" w:rsidRPr="00A6426C">
        <w:rPr>
          <w:rFonts w:ascii="Times New Roman" w:hAnsi="Times New Roman" w:cs="Times New Roman"/>
          <w:sz w:val="20"/>
          <w:szCs w:val="20"/>
        </w:rPr>
        <w:t xml:space="preserve"> </w:t>
      </w:r>
      <w:r w:rsidRPr="00A6426C">
        <w:rPr>
          <w:rFonts w:ascii="Times New Roman" w:hAnsi="Times New Roman" w:cs="Times New Roman"/>
          <w:sz w:val="20"/>
          <w:szCs w:val="20"/>
        </w:rPr>
        <w:t xml:space="preserve">wetlands and tidal mudflats are irreversibly damaged. </w:t>
      </w:r>
      <w:r w:rsidR="00DF485A" w:rsidRPr="00A6426C">
        <w:rPr>
          <w:rFonts w:ascii="Times New Roman" w:hAnsi="Times New Roman" w:cs="Times New Roman"/>
          <w:sz w:val="20"/>
          <w:szCs w:val="20"/>
        </w:rPr>
        <w:t xml:space="preserve">Although report has it that over thirty craft items with materials sourced from </w:t>
      </w:r>
      <w:proofErr w:type="spellStart"/>
      <w:r w:rsidR="00DF485A" w:rsidRPr="00A6426C">
        <w:rPr>
          <w:rFonts w:ascii="Times New Roman" w:hAnsi="Times New Roman" w:cs="Times New Roman"/>
          <w:sz w:val="20"/>
          <w:szCs w:val="20"/>
        </w:rPr>
        <w:t>Nipa</w:t>
      </w:r>
      <w:proofErr w:type="spellEnd"/>
      <w:r w:rsidR="00DF485A" w:rsidRPr="00A6426C">
        <w:rPr>
          <w:rFonts w:ascii="Times New Roman" w:hAnsi="Times New Roman" w:cs="Times New Roman"/>
          <w:sz w:val="20"/>
          <w:szCs w:val="20"/>
        </w:rPr>
        <w:t xml:space="preserve"> palm have been designed and perfected in Nigeria</w:t>
      </w:r>
      <w:r w:rsidR="00B1407C" w:rsidRPr="00A6426C">
        <w:rPr>
          <w:rFonts w:ascii="Times New Roman" w:hAnsi="Times New Roman" w:cs="Times New Roman"/>
          <w:sz w:val="20"/>
          <w:szCs w:val="20"/>
        </w:rPr>
        <w:t xml:space="preserve"> (</w:t>
      </w:r>
      <w:proofErr w:type="spellStart"/>
      <w:r w:rsidR="00B1407C" w:rsidRPr="00A6426C">
        <w:rPr>
          <w:rFonts w:ascii="Times New Roman" w:hAnsi="Times New Roman" w:cs="Times New Roman"/>
          <w:sz w:val="20"/>
          <w:szCs w:val="20"/>
        </w:rPr>
        <w:t>Osabor</w:t>
      </w:r>
      <w:proofErr w:type="spellEnd"/>
      <w:r w:rsidR="00B1407C" w:rsidRPr="00A6426C">
        <w:rPr>
          <w:rFonts w:ascii="Times New Roman" w:hAnsi="Times New Roman" w:cs="Times New Roman"/>
          <w:sz w:val="20"/>
          <w:szCs w:val="20"/>
        </w:rPr>
        <w:t xml:space="preserve"> </w:t>
      </w:r>
      <w:r w:rsidR="00B1407C" w:rsidRPr="00A6426C">
        <w:rPr>
          <w:rFonts w:ascii="Times New Roman" w:hAnsi="Times New Roman" w:cs="Times New Roman"/>
          <w:i/>
          <w:sz w:val="20"/>
          <w:szCs w:val="20"/>
        </w:rPr>
        <w:t>et al.</w:t>
      </w:r>
      <w:r w:rsidR="00B1407C" w:rsidRPr="00A6426C">
        <w:rPr>
          <w:rFonts w:ascii="Times New Roman" w:hAnsi="Times New Roman" w:cs="Times New Roman"/>
          <w:sz w:val="20"/>
          <w:szCs w:val="20"/>
        </w:rPr>
        <w:t>, 2008)</w:t>
      </w:r>
      <w:r w:rsidR="00DF485A" w:rsidRPr="00A6426C">
        <w:rPr>
          <w:rFonts w:ascii="Times New Roman" w:hAnsi="Times New Roman" w:cs="Times New Roman"/>
          <w:sz w:val="20"/>
          <w:szCs w:val="20"/>
        </w:rPr>
        <w:t>, there is little or no report on its use in the cleanup of en</w:t>
      </w:r>
      <w:r w:rsidR="00972BCC" w:rsidRPr="00A6426C">
        <w:rPr>
          <w:rFonts w:ascii="Times New Roman" w:hAnsi="Times New Roman" w:cs="Times New Roman"/>
          <w:sz w:val="20"/>
          <w:szCs w:val="20"/>
        </w:rPr>
        <w:t>vironmentally contaminated soi</w:t>
      </w:r>
      <w:r w:rsidR="00D04B99" w:rsidRPr="00A6426C">
        <w:rPr>
          <w:rFonts w:ascii="Times New Roman" w:hAnsi="Times New Roman" w:cs="Times New Roman"/>
          <w:sz w:val="20"/>
          <w:szCs w:val="20"/>
        </w:rPr>
        <w:t xml:space="preserve">l (Fig. </w:t>
      </w:r>
      <w:r w:rsidR="001520D1" w:rsidRPr="00A6426C">
        <w:rPr>
          <w:rFonts w:ascii="Times New Roman" w:hAnsi="Times New Roman" w:cs="Times New Roman"/>
          <w:sz w:val="20"/>
          <w:szCs w:val="20"/>
        </w:rPr>
        <w:t>3)</w:t>
      </w:r>
      <w:r w:rsidR="00DF485A" w:rsidRPr="00A6426C">
        <w:rPr>
          <w:rFonts w:ascii="Times New Roman" w:hAnsi="Times New Roman" w:cs="Times New Roman"/>
          <w:sz w:val="20"/>
          <w:szCs w:val="20"/>
        </w:rPr>
        <w:t>. This research, the</w:t>
      </w:r>
      <w:r w:rsidR="00B96DB6" w:rsidRPr="00A6426C">
        <w:rPr>
          <w:rFonts w:ascii="Times New Roman" w:hAnsi="Times New Roman" w:cs="Times New Roman"/>
          <w:sz w:val="20"/>
          <w:szCs w:val="20"/>
        </w:rPr>
        <w:t xml:space="preserve">refore, seeks to investigate </w:t>
      </w:r>
      <w:r w:rsidR="00DF485A" w:rsidRPr="00A6426C">
        <w:rPr>
          <w:rFonts w:ascii="Times New Roman" w:hAnsi="Times New Roman" w:cs="Times New Roman"/>
          <w:sz w:val="20"/>
          <w:szCs w:val="20"/>
        </w:rPr>
        <w:t xml:space="preserve">the contribution </w:t>
      </w:r>
      <w:r w:rsidR="00B96DB6" w:rsidRPr="00A6426C">
        <w:rPr>
          <w:rFonts w:ascii="Times New Roman" w:hAnsi="Times New Roman" w:cs="Times New Roman"/>
          <w:sz w:val="20"/>
          <w:szCs w:val="20"/>
        </w:rPr>
        <w:t xml:space="preserve">and applicability </w:t>
      </w:r>
      <w:r w:rsidR="00DF485A" w:rsidRPr="00A6426C">
        <w:rPr>
          <w:rFonts w:ascii="Times New Roman" w:hAnsi="Times New Roman" w:cs="Times New Roman"/>
          <w:sz w:val="20"/>
          <w:szCs w:val="20"/>
        </w:rPr>
        <w:t xml:space="preserve">of </w:t>
      </w:r>
      <w:proofErr w:type="spellStart"/>
      <w:r w:rsidR="00DF485A" w:rsidRPr="00A6426C">
        <w:rPr>
          <w:rFonts w:ascii="Times New Roman" w:hAnsi="Times New Roman" w:cs="Times New Roman"/>
          <w:sz w:val="20"/>
          <w:szCs w:val="20"/>
        </w:rPr>
        <w:t>Nipa</w:t>
      </w:r>
      <w:proofErr w:type="spellEnd"/>
      <w:r w:rsidR="00DF485A" w:rsidRPr="00A6426C">
        <w:rPr>
          <w:rFonts w:ascii="Times New Roman" w:hAnsi="Times New Roman" w:cs="Times New Roman"/>
          <w:sz w:val="20"/>
          <w:szCs w:val="20"/>
        </w:rPr>
        <w:t xml:space="preserve"> palm</w:t>
      </w:r>
      <w:r w:rsidR="00F8304E" w:rsidRPr="00A6426C">
        <w:rPr>
          <w:rFonts w:ascii="Times New Roman" w:hAnsi="Times New Roman" w:cs="Times New Roman"/>
          <w:sz w:val="20"/>
          <w:szCs w:val="20"/>
        </w:rPr>
        <w:t xml:space="preserve"> </w:t>
      </w:r>
      <w:r w:rsidR="00B96DB6" w:rsidRPr="00A6426C">
        <w:rPr>
          <w:rFonts w:ascii="Times New Roman" w:hAnsi="Times New Roman" w:cs="Times New Roman"/>
          <w:sz w:val="20"/>
          <w:szCs w:val="20"/>
        </w:rPr>
        <w:t xml:space="preserve">ash </w:t>
      </w:r>
      <w:r w:rsidR="00F8304E" w:rsidRPr="00A6426C">
        <w:rPr>
          <w:rFonts w:ascii="Times New Roman" w:hAnsi="Times New Roman" w:cs="Times New Roman"/>
          <w:sz w:val="20"/>
          <w:szCs w:val="20"/>
        </w:rPr>
        <w:t>and rabbit manure</w:t>
      </w:r>
      <w:r w:rsidR="00DF485A" w:rsidRPr="00A6426C">
        <w:rPr>
          <w:rFonts w:ascii="Times New Roman" w:hAnsi="Times New Roman" w:cs="Times New Roman"/>
          <w:i/>
          <w:sz w:val="20"/>
          <w:szCs w:val="20"/>
        </w:rPr>
        <w:t xml:space="preserve"> </w:t>
      </w:r>
      <w:r w:rsidR="00DF485A" w:rsidRPr="00A6426C">
        <w:rPr>
          <w:rFonts w:ascii="Times New Roman" w:hAnsi="Times New Roman" w:cs="Times New Roman"/>
          <w:sz w:val="20"/>
          <w:szCs w:val="20"/>
        </w:rPr>
        <w:t xml:space="preserve">on enhanced </w:t>
      </w:r>
      <w:r w:rsidR="00C55B87" w:rsidRPr="00A6426C">
        <w:rPr>
          <w:rFonts w:ascii="Times New Roman" w:hAnsi="Times New Roman" w:cs="Times New Roman"/>
          <w:sz w:val="20"/>
          <w:szCs w:val="20"/>
        </w:rPr>
        <w:t>biodegradability</w:t>
      </w:r>
      <w:r w:rsidR="00DF485A" w:rsidRPr="00A6426C">
        <w:rPr>
          <w:rFonts w:ascii="Times New Roman" w:hAnsi="Times New Roman" w:cs="Times New Roman"/>
          <w:sz w:val="20"/>
          <w:szCs w:val="20"/>
        </w:rPr>
        <w:t xml:space="preserve"> of crude</w:t>
      </w:r>
      <w:r w:rsidR="00B96DB6" w:rsidRPr="00A6426C">
        <w:rPr>
          <w:rFonts w:ascii="Times New Roman" w:hAnsi="Times New Roman" w:cs="Times New Roman"/>
          <w:sz w:val="20"/>
          <w:szCs w:val="20"/>
        </w:rPr>
        <w:t xml:space="preserve"> oil polluted soil in </w:t>
      </w:r>
      <w:proofErr w:type="spellStart"/>
      <w:r w:rsidR="00B96DB6" w:rsidRPr="00A6426C">
        <w:rPr>
          <w:rFonts w:ascii="Times New Roman" w:hAnsi="Times New Roman" w:cs="Times New Roman"/>
          <w:sz w:val="20"/>
          <w:szCs w:val="20"/>
        </w:rPr>
        <w:t>Yorla</w:t>
      </w:r>
      <w:proofErr w:type="spellEnd"/>
      <w:r w:rsidR="00B96DB6" w:rsidRPr="00A6426C">
        <w:rPr>
          <w:rFonts w:ascii="Times New Roman" w:hAnsi="Times New Roman" w:cs="Times New Roman"/>
          <w:sz w:val="20"/>
          <w:szCs w:val="20"/>
        </w:rPr>
        <w:t xml:space="preserve">, </w:t>
      </w:r>
      <w:proofErr w:type="spellStart"/>
      <w:r w:rsidR="00B96DB6" w:rsidRPr="00A6426C">
        <w:rPr>
          <w:rFonts w:ascii="Times New Roman" w:hAnsi="Times New Roman" w:cs="Times New Roman"/>
          <w:sz w:val="20"/>
          <w:szCs w:val="20"/>
        </w:rPr>
        <w:t>Ogoniland</w:t>
      </w:r>
      <w:proofErr w:type="spellEnd"/>
      <w:r w:rsidR="00B96DB6" w:rsidRPr="00A6426C">
        <w:rPr>
          <w:rFonts w:ascii="Times New Roman" w:hAnsi="Times New Roman" w:cs="Times New Roman"/>
          <w:sz w:val="20"/>
          <w:szCs w:val="20"/>
        </w:rPr>
        <w:t>.</w:t>
      </w:r>
      <w:r w:rsidR="00DF485A" w:rsidRPr="00A6426C">
        <w:rPr>
          <w:rFonts w:ascii="Times New Roman" w:hAnsi="Times New Roman" w:cs="Times New Roman"/>
          <w:sz w:val="20"/>
          <w:szCs w:val="20"/>
        </w:rPr>
        <w:t xml:space="preserve"> </w:t>
      </w:r>
    </w:p>
    <w:p w:rsidR="00CB06BE" w:rsidRPr="00A6426C" w:rsidRDefault="00CB06BE" w:rsidP="00036114">
      <w:pPr>
        <w:snapToGrid w:val="0"/>
        <w:spacing w:after="0" w:line="240" w:lineRule="auto"/>
        <w:ind w:firstLine="425"/>
        <w:jc w:val="both"/>
        <w:rPr>
          <w:rFonts w:ascii="Times New Roman" w:hAnsi="Times New Roman" w:cs="Times New Roman"/>
          <w:sz w:val="20"/>
          <w:szCs w:val="20"/>
        </w:rPr>
      </w:pPr>
    </w:p>
    <w:p w:rsidR="001C601A" w:rsidRPr="00A6426C" w:rsidRDefault="00036114"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t xml:space="preserve">2. Materials And Methods </w:t>
      </w:r>
    </w:p>
    <w:p w:rsidR="001C601A" w:rsidRPr="00A6426C" w:rsidRDefault="006F0BE0"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t xml:space="preserve">2.1. </w:t>
      </w:r>
      <w:r w:rsidR="00377223" w:rsidRPr="00A6426C">
        <w:rPr>
          <w:rFonts w:ascii="Times New Roman" w:hAnsi="Times New Roman" w:cs="Times New Roman"/>
          <w:b/>
          <w:sz w:val="20"/>
          <w:szCs w:val="20"/>
        </w:rPr>
        <w:t>Sampling and Analyses</w:t>
      </w:r>
    </w:p>
    <w:p w:rsidR="00CB06BE" w:rsidRPr="00A6426C" w:rsidRDefault="00377223" w:rsidP="00036114">
      <w:pPr>
        <w:snapToGrid w:val="0"/>
        <w:spacing w:after="0" w:line="240" w:lineRule="auto"/>
        <w:ind w:firstLine="425"/>
        <w:jc w:val="both"/>
        <w:rPr>
          <w:rFonts w:ascii="Times New Roman" w:hAnsi="Times New Roman" w:cs="Times New Roman"/>
          <w:bCs/>
          <w:iCs/>
          <w:sz w:val="20"/>
          <w:szCs w:val="20"/>
        </w:rPr>
      </w:pPr>
      <w:r w:rsidRPr="00A6426C">
        <w:rPr>
          <w:rFonts w:ascii="Times New Roman" w:hAnsi="Times New Roman" w:cs="Times New Roman"/>
          <w:bCs/>
          <w:sz w:val="20"/>
          <w:szCs w:val="20"/>
        </w:rPr>
        <w:t>The study site was</w:t>
      </w:r>
      <w:r w:rsidR="001C601A" w:rsidRPr="00A6426C">
        <w:rPr>
          <w:rFonts w:ascii="Times New Roman" w:hAnsi="Times New Roman" w:cs="Times New Roman"/>
          <w:bCs/>
          <w:sz w:val="20"/>
          <w:szCs w:val="20"/>
        </w:rPr>
        <w:t xml:space="preserve"> </w:t>
      </w:r>
      <w:proofErr w:type="spellStart"/>
      <w:r w:rsidR="001C601A" w:rsidRPr="00A6426C">
        <w:rPr>
          <w:rFonts w:ascii="Times New Roman" w:hAnsi="Times New Roman" w:cs="Times New Roman"/>
          <w:bCs/>
          <w:sz w:val="20"/>
          <w:szCs w:val="20"/>
        </w:rPr>
        <w:t>Yorla</w:t>
      </w:r>
      <w:proofErr w:type="spellEnd"/>
      <w:r w:rsidR="001C601A" w:rsidRPr="00A6426C">
        <w:rPr>
          <w:rFonts w:ascii="Times New Roman" w:hAnsi="Times New Roman" w:cs="Times New Roman"/>
          <w:bCs/>
          <w:sz w:val="20"/>
          <w:szCs w:val="20"/>
        </w:rPr>
        <w:t xml:space="preserve"> farmland in </w:t>
      </w:r>
      <w:proofErr w:type="spellStart"/>
      <w:r w:rsidR="001C601A" w:rsidRPr="00A6426C">
        <w:rPr>
          <w:rFonts w:ascii="Times New Roman" w:hAnsi="Times New Roman" w:cs="Times New Roman"/>
          <w:bCs/>
          <w:sz w:val="20"/>
          <w:szCs w:val="20"/>
        </w:rPr>
        <w:t>Kpean</w:t>
      </w:r>
      <w:proofErr w:type="spellEnd"/>
      <w:r w:rsidR="001C601A" w:rsidRPr="00A6426C">
        <w:rPr>
          <w:rFonts w:ascii="Times New Roman" w:hAnsi="Times New Roman" w:cs="Times New Roman"/>
          <w:bCs/>
          <w:sz w:val="20"/>
          <w:szCs w:val="20"/>
        </w:rPr>
        <w:t xml:space="preserve"> Community, </w:t>
      </w:r>
      <w:proofErr w:type="spellStart"/>
      <w:r w:rsidR="001C601A" w:rsidRPr="00A6426C">
        <w:rPr>
          <w:rFonts w:ascii="Times New Roman" w:hAnsi="Times New Roman" w:cs="Times New Roman"/>
          <w:bCs/>
          <w:sz w:val="20"/>
          <w:szCs w:val="20"/>
        </w:rPr>
        <w:t>Khana</w:t>
      </w:r>
      <w:proofErr w:type="spellEnd"/>
      <w:r w:rsidR="001C601A" w:rsidRPr="00A6426C">
        <w:rPr>
          <w:rFonts w:ascii="Times New Roman" w:hAnsi="Times New Roman" w:cs="Times New Roman"/>
          <w:bCs/>
          <w:sz w:val="20"/>
          <w:szCs w:val="20"/>
        </w:rPr>
        <w:t xml:space="preserve"> Local Government Area of Rivers</w:t>
      </w:r>
      <w:r w:rsidR="002820FF" w:rsidRPr="00A6426C">
        <w:rPr>
          <w:rFonts w:ascii="Times New Roman" w:hAnsi="Times New Roman" w:cs="Times New Roman"/>
          <w:bCs/>
          <w:sz w:val="20"/>
          <w:szCs w:val="20"/>
        </w:rPr>
        <w:t xml:space="preserve"> State</w:t>
      </w:r>
      <w:r w:rsidR="001C601A" w:rsidRPr="00A6426C">
        <w:rPr>
          <w:rFonts w:ascii="Times New Roman" w:hAnsi="Times New Roman" w:cs="Times New Roman"/>
          <w:bCs/>
          <w:sz w:val="20"/>
          <w:szCs w:val="20"/>
        </w:rPr>
        <w:t xml:space="preserve">. </w:t>
      </w:r>
      <w:r w:rsidR="00DF485A" w:rsidRPr="00A6426C">
        <w:rPr>
          <w:rFonts w:ascii="Times New Roman" w:hAnsi="Times New Roman" w:cs="Times New Roman"/>
          <w:bCs/>
          <w:sz w:val="20"/>
          <w:szCs w:val="20"/>
        </w:rPr>
        <w:t xml:space="preserve">Its choice </w:t>
      </w:r>
      <w:r w:rsidR="001C601A" w:rsidRPr="00A6426C">
        <w:rPr>
          <w:rFonts w:ascii="Times New Roman" w:hAnsi="Times New Roman" w:cs="Times New Roman"/>
          <w:bCs/>
          <w:sz w:val="20"/>
          <w:szCs w:val="20"/>
        </w:rPr>
        <w:t xml:space="preserve">was </w:t>
      </w:r>
      <w:r w:rsidR="00FB33C6" w:rsidRPr="00A6426C">
        <w:rPr>
          <w:rFonts w:ascii="Times New Roman" w:hAnsi="Times New Roman" w:cs="Times New Roman"/>
          <w:bCs/>
          <w:sz w:val="20"/>
          <w:szCs w:val="20"/>
        </w:rPr>
        <w:t xml:space="preserve">informed by its heavy crude oil it received from a damaged pipeline </w:t>
      </w:r>
      <w:r w:rsidRPr="00A6426C">
        <w:rPr>
          <w:rFonts w:ascii="Times New Roman" w:hAnsi="Times New Roman" w:cs="Times New Roman"/>
          <w:bCs/>
          <w:sz w:val="20"/>
          <w:szCs w:val="20"/>
        </w:rPr>
        <w:t xml:space="preserve">in the flow station 15 years ago and to </w:t>
      </w:r>
      <w:r w:rsidR="001C601A" w:rsidRPr="00A6426C">
        <w:rPr>
          <w:rFonts w:ascii="Times New Roman" w:hAnsi="Times New Roman" w:cs="Times New Roman"/>
          <w:bCs/>
          <w:sz w:val="20"/>
          <w:szCs w:val="20"/>
        </w:rPr>
        <w:t xml:space="preserve">explore the option of enhancement </w:t>
      </w:r>
      <w:r w:rsidR="001C601A" w:rsidRPr="00A6426C">
        <w:rPr>
          <w:rFonts w:ascii="Times New Roman" w:hAnsi="Times New Roman" w:cs="Times New Roman"/>
          <w:bCs/>
          <w:sz w:val="20"/>
          <w:szCs w:val="20"/>
        </w:rPr>
        <w:lastRenderedPageBreak/>
        <w:t>which is cost effective</w:t>
      </w:r>
      <w:r w:rsidR="00FB33C6" w:rsidRPr="00A6426C">
        <w:rPr>
          <w:rFonts w:ascii="Times New Roman" w:hAnsi="Times New Roman" w:cs="Times New Roman"/>
          <w:bCs/>
          <w:sz w:val="20"/>
          <w:szCs w:val="20"/>
        </w:rPr>
        <w:t>.</w:t>
      </w:r>
      <w:r w:rsidR="00AE2691" w:rsidRPr="00A6426C">
        <w:rPr>
          <w:rFonts w:ascii="Times New Roman" w:hAnsi="Times New Roman" w:cs="Times New Roman"/>
          <w:bCs/>
          <w:sz w:val="20"/>
          <w:szCs w:val="20"/>
        </w:rPr>
        <w:t xml:space="preserve"> </w:t>
      </w:r>
      <w:r w:rsidR="00442712" w:rsidRPr="00A6426C">
        <w:rPr>
          <w:rFonts w:ascii="Times New Roman" w:hAnsi="Times New Roman" w:cs="Times New Roman"/>
          <w:bCs/>
          <w:sz w:val="20"/>
          <w:szCs w:val="20"/>
        </w:rPr>
        <w:t xml:space="preserve">The </w:t>
      </w:r>
      <w:r w:rsidR="007549E3" w:rsidRPr="00A6426C">
        <w:rPr>
          <w:rFonts w:ascii="Times New Roman" w:hAnsi="Times New Roman" w:cs="Times New Roman"/>
          <w:bCs/>
          <w:sz w:val="20"/>
          <w:szCs w:val="20"/>
        </w:rPr>
        <w:t>topsoil (</w:t>
      </w:r>
      <w:r w:rsidR="00442712" w:rsidRPr="00A6426C">
        <w:rPr>
          <w:rFonts w:ascii="Times New Roman" w:hAnsi="Times New Roman" w:cs="Times New Roman"/>
          <w:bCs/>
          <w:sz w:val="20"/>
          <w:szCs w:val="20"/>
        </w:rPr>
        <w:t xml:space="preserve">15cm depth) </w:t>
      </w:r>
      <w:r w:rsidR="007549E3" w:rsidRPr="00A6426C">
        <w:rPr>
          <w:rFonts w:ascii="Times New Roman" w:hAnsi="Times New Roman" w:cs="Times New Roman"/>
          <w:bCs/>
          <w:sz w:val="20"/>
          <w:szCs w:val="20"/>
        </w:rPr>
        <w:t>was</w:t>
      </w:r>
      <w:r w:rsidR="00442712" w:rsidRPr="00A6426C">
        <w:rPr>
          <w:rFonts w:ascii="Times New Roman" w:hAnsi="Times New Roman" w:cs="Times New Roman"/>
          <w:bCs/>
          <w:sz w:val="20"/>
          <w:szCs w:val="20"/>
        </w:rPr>
        <w:t xml:space="preserve"> sampled using a manual auger into a clean polythene bag. This was transported to the environmental microbiology laboratory for immediate physicochemical, gas chromatograp</w:t>
      </w:r>
      <w:r w:rsidR="003032C2" w:rsidRPr="00A6426C">
        <w:rPr>
          <w:rFonts w:ascii="Times New Roman" w:hAnsi="Times New Roman" w:cs="Times New Roman"/>
          <w:bCs/>
          <w:sz w:val="20"/>
          <w:szCs w:val="20"/>
        </w:rPr>
        <w:t>hic and microbiological examination</w:t>
      </w:r>
      <w:r w:rsidR="002820FF" w:rsidRPr="00A6426C">
        <w:rPr>
          <w:rFonts w:ascii="Times New Roman" w:hAnsi="Times New Roman" w:cs="Times New Roman"/>
          <w:bCs/>
          <w:sz w:val="20"/>
          <w:szCs w:val="20"/>
        </w:rPr>
        <w:t xml:space="preserve"> within 24 h.</w:t>
      </w:r>
      <w:r w:rsidR="00CB06BE" w:rsidRPr="00A6426C">
        <w:rPr>
          <w:rFonts w:ascii="Times New Roman" w:hAnsi="Times New Roman" w:cs="Times New Roman"/>
          <w:bCs/>
          <w:sz w:val="20"/>
          <w:szCs w:val="20"/>
        </w:rPr>
        <w:t xml:space="preserve"> </w:t>
      </w:r>
      <w:proofErr w:type="spellStart"/>
      <w:r w:rsidR="006A31D2" w:rsidRPr="00A6426C">
        <w:rPr>
          <w:rFonts w:ascii="Times New Roman" w:hAnsi="Times New Roman" w:cs="Times New Roman"/>
          <w:bCs/>
          <w:iCs/>
          <w:sz w:val="20"/>
          <w:szCs w:val="20"/>
        </w:rPr>
        <w:t>Nipa</w:t>
      </w:r>
      <w:proofErr w:type="spellEnd"/>
      <w:r w:rsidR="006A31D2" w:rsidRPr="00A6426C">
        <w:rPr>
          <w:rFonts w:ascii="Times New Roman" w:hAnsi="Times New Roman" w:cs="Times New Roman"/>
          <w:bCs/>
          <w:iCs/>
          <w:sz w:val="20"/>
          <w:szCs w:val="20"/>
        </w:rPr>
        <w:t xml:space="preserve"> Palm </w:t>
      </w:r>
      <w:r w:rsidR="00F55300" w:rsidRPr="00A6426C">
        <w:rPr>
          <w:rFonts w:ascii="Times New Roman" w:hAnsi="Times New Roman" w:cs="Times New Roman"/>
          <w:bCs/>
          <w:iCs/>
          <w:sz w:val="20"/>
          <w:szCs w:val="20"/>
        </w:rPr>
        <w:t>was collected from a swampy</w:t>
      </w:r>
      <w:r w:rsidR="001C601A" w:rsidRPr="00A6426C">
        <w:rPr>
          <w:rFonts w:ascii="Times New Roman" w:hAnsi="Times New Roman" w:cs="Times New Roman"/>
          <w:bCs/>
          <w:iCs/>
          <w:sz w:val="20"/>
          <w:szCs w:val="20"/>
        </w:rPr>
        <w:t xml:space="preserve">, wetland soil at Inter </w:t>
      </w:r>
      <w:proofErr w:type="spellStart"/>
      <w:r w:rsidR="001C601A" w:rsidRPr="00A6426C">
        <w:rPr>
          <w:rFonts w:ascii="Times New Roman" w:hAnsi="Times New Roman" w:cs="Times New Roman"/>
          <w:bCs/>
          <w:iCs/>
          <w:sz w:val="20"/>
          <w:szCs w:val="20"/>
        </w:rPr>
        <w:t>Wogba</w:t>
      </w:r>
      <w:proofErr w:type="spellEnd"/>
      <w:r w:rsidR="001C601A" w:rsidRPr="00A6426C">
        <w:rPr>
          <w:rFonts w:ascii="Times New Roman" w:hAnsi="Times New Roman" w:cs="Times New Roman"/>
          <w:bCs/>
          <w:iCs/>
          <w:sz w:val="20"/>
          <w:szCs w:val="20"/>
        </w:rPr>
        <w:t xml:space="preserve"> creek in Trans </w:t>
      </w:r>
      <w:proofErr w:type="spellStart"/>
      <w:r w:rsidR="001C601A" w:rsidRPr="00A6426C">
        <w:rPr>
          <w:rFonts w:ascii="Times New Roman" w:hAnsi="Times New Roman" w:cs="Times New Roman"/>
          <w:bCs/>
          <w:iCs/>
          <w:sz w:val="20"/>
          <w:szCs w:val="20"/>
        </w:rPr>
        <w:t>Amadi</w:t>
      </w:r>
      <w:proofErr w:type="spellEnd"/>
      <w:r w:rsidR="001C601A" w:rsidRPr="00A6426C">
        <w:rPr>
          <w:rFonts w:ascii="Times New Roman" w:hAnsi="Times New Roman" w:cs="Times New Roman"/>
          <w:bCs/>
          <w:iCs/>
          <w:sz w:val="20"/>
          <w:szCs w:val="20"/>
        </w:rPr>
        <w:t xml:space="preserve"> Industrial Layout, Port Harcourt and</w:t>
      </w:r>
      <w:r w:rsidR="001C601A" w:rsidRPr="00A6426C">
        <w:rPr>
          <w:rFonts w:ascii="Times New Roman" w:hAnsi="Times New Roman" w:cs="Times New Roman"/>
          <w:iCs/>
          <w:sz w:val="20"/>
          <w:szCs w:val="20"/>
        </w:rPr>
        <w:t xml:space="preserve"> </w:t>
      </w:r>
      <w:r w:rsidR="00F55300" w:rsidRPr="00A6426C">
        <w:rPr>
          <w:rFonts w:ascii="Times New Roman" w:hAnsi="Times New Roman" w:cs="Times New Roman"/>
          <w:bCs/>
          <w:iCs/>
          <w:sz w:val="20"/>
          <w:szCs w:val="20"/>
        </w:rPr>
        <w:t>transported via sack bag</w:t>
      </w:r>
      <w:r w:rsidR="001C601A" w:rsidRPr="00A6426C">
        <w:rPr>
          <w:rFonts w:ascii="Times New Roman" w:hAnsi="Times New Roman" w:cs="Times New Roman"/>
          <w:bCs/>
          <w:iCs/>
          <w:sz w:val="20"/>
          <w:szCs w:val="20"/>
        </w:rPr>
        <w:t xml:space="preserve"> to the University of Port Harcourt reference herbarium for identification. The </w:t>
      </w:r>
      <w:proofErr w:type="spellStart"/>
      <w:r w:rsidR="001C601A" w:rsidRPr="00A6426C">
        <w:rPr>
          <w:rFonts w:ascii="Times New Roman" w:hAnsi="Times New Roman" w:cs="Times New Roman"/>
          <w:bCs/>
          <w:iCs/>
          <w:sz w:val="20"/>
          <w:szCs w:val="20"/>
        </w:rPr>
        <w:t>Nipa</w:t>
      </w:r>
      <w:proofErr w:type="spellEnd"/>
      <w:r w:rsidR="001C601A" w:rsidRPr="00A6426C">
        <w:rPr>
          <w:rFonts w:ascii="Times New Roman" w:hAnsi="Times New Roman" w:cs="Times New Roman"/>
          <w:bCs/>
          <w:iCs/>
          <w:sz w:val="20"/>
          <w:szCs w:val="20"/>
        </w:rPr>
        <w:t xml:space="preserve"> palm fruits bunch were </w:t>
      </w:r>
      <w:proofErr w:type="spellStart"/>
      <w:r w:rsidR="001C601A" w:rsidRPr="00A6426C">
        <w:rPr>
          <w:rFonts w:ascii="Times New Roman" w:hAnsi="Times New Roman" w:cs="Times New Roman"/>
          <w:bCs/>
          <w:iCs/>
          <w:sz w:val="20"/>
          <w:szCs w:val="20"/>
        </w:rPr>
        <w:t>dehusked</w:t>
      </w:r>
      <w:proofErr w:type="spellEnd"/>
      <w:r w:rsidR="001C601A" w:rsidRPr="00A6426C">
        <w:rPr>
          <w:rFonts w:ascii="Times New Roman" w:hAnsi="Times New Roman" w:cs="Times New Roman"/>
          <w:bCs/>
          <w:iCs/>
          <w:sz w:val="20"/>
          <w:szCs w:val="20"/>
        </w:rPr>
        <w:t xml:space="preserve">, crushed and dried in a </w:t>
      </w:r>
      <w:r w:rsidR="00F27F58" w:rsidRPr="00A6426C">
        <w:rPr>
          <w:rFonts w:ascii="Times New Roman" w:hAnsi="Times New Roman" w:cs="Times New Roman"/>
          <w:sz w:val="20"/>
          <w:szCs w:val="20"/>
        </w:rPr>
        <w:t xml:space="preserve">Prime oven </w:t>
      </w:r>
      <w:r w:rsidR="00AB4DFB" w:rsidRPr="00A6426C">
        <w:rPr>
          <w:rFonts w:ascii="Times New Roman" w:hAnsi="Times New Roman" w:cs="Times New Roman"/>
          <w:sz w:val="20"/>
          <w:szCs w:val="20"/>
        </w:rPr>
        <w:t>(</w:t>
      </w:r>
      <w:proofErr w:type="spellStart"/>
      <w:r w:rsidR="00AB4DFB" w:rsidRPr="00A6426C">
        <w:rPr>
          <w:rFonts w:ascii="Times New Roman" w:hAnsi="Times New Roman" w:cs="Times New Roman"/>
          <w:sz w:val="20"/>
          <w:szCs w:val="20"/>
        </w:rPr>
        <w:t>GallenKamp</w:t>
      </w:r>
      <w:proofErr w:type="spellEnd"/>
      <w:r w:rsidR="00AB4DFB" w:rsidRPr="00A6426C">
        <w:rPr>
          <w:rFonts w:ascii="Times New Roman" w:hAnsi="Times New Roman" w:cs="Times New Roman"/>
          <w:sz w:val="20"/>
          <w:szCs w:val="20"/>
        </w:rPr>
        <w:t xml:space="preserve"> BS, 250, England)</w:t>
      </w:r>
      <w:r w:rsidR="00F27F58" w:rsidRPr="00A6426C">
        <w:rPr>
          <w:rFonts w:ascii="Times New Roman" w:hAnsi="Times New Roman" w:cs="Times New Roman"/>
          <w:sz w:val="20"/>
          <w:szCs w:val="20"/>
        </w:rPr>
        <w:t xml:space="preserve"> </w:t>
      </w:r>
      <w:r w:rsidR="001C601A" w:rsidRPr="00A6426C">
        <w:rPr>
          <w:rFonts w:ascii="Times New Roman" w:hAnsi="Times New Roman" w:cs="Times New Roman"/>
          <w:bCs/>
          <w:iCs/>
          <w:sz w:val="20"/>
          <w:szCs w:val="20"/>
        </w:rPr>
        <w:t>at 60</w:t>
      </w:r>
      <w:r w:rsidR="001C601A" w:rsidRPr="00A6426C">
        <w:rPr>
          <w:rFonts w:ascii="Times New Roman" w:hAnsi="Times New Roman" w:cs="Times New Roman"/>
          <w:bCs/>
          <w:iCs/>
          <w:sz w:val="20"/>
          <w:szCs w:val="20"/>
          <w:vertAlign w:val="superscript"/>
        </w:rPr>
        <w:t>o</w:t>
      </w:r>
      <w:r w:rsidR="001C601A" w:rsidRPr="00A6426C">
        <w:rPr>
          <w:rFonts w:ascii="Times New Roman" w:hAnsi="Times New Roman" w:cs="Times New Roman"/>
          <w:bCs/>
          <w:iCs/>
          <w:sz w:val="20"/>
          <w:szCs w:val="20"/>
        </w:rPr>
        <w:t>C for five days</w:t>
      </w:r>
      <w:r w:rsidR="00036114" w:rsidRPr="00A6426C">
        <w:rPr>
          <w:rFonts w:ascii="Times New Roman" w:hAnsi="Times New Roman" w:cs="Times New Roman"/>
          <w:bCs/>
          <w:iCs/>
          <w:sz w:val="20"/>
          <w:szCs w:val="20"/>
        </w:rPr>
        <w:t>. I</w:t>
      </w:r>
      <w:r w:rsidR="001C601A" w:rsidRPr="00A6426C">
        <w:rPr>
          <w:rFonts w:ascii="Times New Roman" w:hAnsi="Times New Roman" w:cs="Times New Roman"/>
          <w:bCs/>
          <w:iCs/>
          <w:sz w:val="20"/>
          <w:szCs w:val="20"/>
        </w:rPr>
        <w:t>t ash were used as bulking agent</w:t>
      </w:r>
      <w:r w:rsidR="00363A2E" w:rsidRPr="00A6426C">
        <w:rPr>
          <w:rFonts w:ascii="Times New Roman" w:hAnsi="Times New Roman" w:cs="Times New Roman"/>
          <w:bCs/>
          <w:iCs/>
          <w:sz w:val="20"/>
          <w:szCs w:val="20"/>
        </w:rPr>
        <w:t xml:space="preserve"> to enhanced rat</w:t>
      </w:r>
      <w:r w:rsidR="00AB4DFB" w:rsidRPr="00A6426C">
        <w:rPr>
          <w:rFonts w:ascii="Times New Roman" w:hAnsi="Times New Roman" w:cs="Times New Roman"/>
          <w:bCs/>
          <w:iCs/>
          <w:sz w:val="20"/>
          <w:szCs w:val="20"/>
        </w:rPr>
        <w:t xml:space="preserve">e of degradation of crude oil in </w:t>
      </w:r>
      <w:r w:rsidR="006154B5" w:rsidRPr="00A6426C">
        <w:rPr>
          <w:rFonts w:ascii="Times New Roman" w:hAnsi="Times New Roman" w:cs="Times New Roman"/>
          <w:bCs/>
          <w:iCs/>
          <w:sz w:val="20"/>
          <w:szCs w:val="20"/>
        </w:rPr>
        <w:t xml:space="preserve">polluted </w:t>
      </w:r>
      <w:r w:rsidR="00AB4DFB" w:rsidRPr="00A6426C">
        <w:rPr>
          <w:rFonts w:ascii="Times New Roman" w:hAnsi="Times New Roman" w:cs="Times New Roman"/>
          <w:bCs/>
          <w:iCs/>
          <w:sz w:val="20"/>
          <w:szCs w:val="20"/>
        </w:rPr>
        <w:t>soil.</w:t>
      </w:r>
      <w:r w:rsidR="00AE2691" w:rsidRPr="00A6426C">
        <w:rPr>
          <w:rFonts w:ascii="Times New Roman" w:hAnsi="Times New Roman" w:cs="Times New Roman"/>
          <w:bCs/>
          <w:sz w:val="20"/>
          <w:szCs w:val="20"/>
        </w:rPr>
        <w:t xml:space="preserve"> </w:t>
      </w:r>
      <w:r w:rsidR="00643B52" w:rsidRPr="00A6426C">
        <w:rPr>
          <w:rFonts w:ascii="Times New Roman" w:hAnsi="Times New Roman" w:cs="Times New Roman"/>
          <w:sz w:val="20"/>
          <w:szCs w:val="20"/>
        </w:rPr>
        <w:t>Rabbit manure</w:t>
      </w:r>
      <w:r w:rsidR="006A31D2" w:rsidRPr="00A6426C">
        <w:rPr>
          <w:rFonts w:ascii="Times New Roman" w:hAnsi="Times New Roman" w:cs="Times New Roman"/>
          <w:sz w:val="20"/>
          <w:szCs w:val="20"/>
        </w:rPr>
        <w:t xml:space="preserve"> was collected from the faculty of Agriculture demonstration farm at </w:t>
      </w:r>
      <w:proofErr w:type="spellStart"/>
      <w:r w:rsidR="006A31D2" w:rsidRPr="00A6426C">
        <w:rPr>
          <w:rFonts w:ascii="Times New Roman" w:hAnsi="Times New Roman" w:cs="Times New Roman"/>
          <w:sz w:val="20"/>
          <w:szCs w:val="20"/>
        </w:rPr>
        <w:t>Choba</w:t>
      </w:r>
      <w:proofErr w:type="spellEnd"/>
      <w:r w:rsidR="006A31D2" w:rsidRPr="00A6426C">
        <w:rPr>
          <w:rFonts w:ascii="Times New Roman" w:hAnsi="Times New Roman" w:cs="Times New Roman"/>
          <w:sz w:val="20"/>
          <w:szCs w:val="20"/>
        </w:rPr>
        <w:t xml:space="preserve">, University of Port Harcourt and transported in a polythene bag to the environmental laboratory. Samples were composted before used following </w:t>
      </w:r>
      <w:r w:rsidR="006A31D2" w:rsidRPr="00A6426C">
        <w:rPr>
          <w:rFonts w:ascii="Times New Roman" w:hAnsi="Times New Roman" w:cs="Times New Roman"/>
          <w:iCs/>
          <w:sz w:val="20"/>
          <w:szCs w:val="20"/>
        </w:rPr>
        <w:t>Hussmann (1993) standard procedure.</w:t>
      </w:r>
    </w:p>
    <w:p w:rsidR="00E64B5C" w:rsidRPr="00A6426C" w:rsidRDefault="0058485B" w:rsidP="00036114">
      <w:pPr>
        <w:snapToGrid w:val="0"/>
        <w:spacing w:after="0" w:line="240" w:lineRule="auto"/>
        <w:jc w:val="both"/>
        <w:rPr>
          <w:rFonts w:ascii="Times New Roman" w:hAnsi="Times New Roman" w:cs="Times New Roman"/>
          <w:bCs/>
          <w:sz w:val="20"/>
          <w:szCs w:val="20"/>
        </w:rPr>
      </w:pPr>
      <w:r w:rsidRPr="00A6426C">
        <w:rPr>
          <w:rFonts w:ascii="Times New Roman" w:hAnsi="Times New Roman" w:cs="Times New Roman"/>
          <w:b/>
          <w:sz w:val="20"/>
          <w:szCs w:val="20"/>
        </w:rPr>
        <w:t xml:space="preserve">2.2. </w:t>
      </w:r>
      <w:r w:rsidR="00E64B5C" w:rsidRPr="00A6426C">
        <w:rPr>
          <w:rFonts w:ascii="Times New Roman" w:hAnsi="Times New Roman" w:cs="Times New Roman"/>
          <w:b/>
          <w:sz w:val="20"/>
          <w:szCs w:val="20"/>
        </w:rPr>
        <w:t xml:space="preserve">Microcosm </w:t>
      </w:r>
      <w:r w:rsidR="00E861E3" w:rsidRPr="00A6426C">
        <w:rPr>
          <w:rFonts w:ascii="Times New Roman" w:hAnsi="Times New Roman" w:cs="Times New Roman"/>
          <w:b/>
          <w:sz w:val="20"/>
          <w:szCs w:val="20"/>
        </w:rPr>
        <w:t xml:space="preserve">description </w:t>
      </w:r>
    </w:p>
    <w:p w:rsidR="00C069B7" w:rsidRPr="00A6426C" w:rsidRDefault="00E64B5C"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Three hundred</w:t>
      </w:r>
      <w:r w:rsidR="00FA0EB5" w:rsidRPr="00A6426C">
        <w:rPr>
          <w:rFonts w:ascii="Times New Roman" w:hAnsi="Times New Roman" w:cs="Times New Roman"/>
          <w:sz w:val="20"/>
          <w:szCs w:val="20"/>
        </w:rPr>
        <w:t xml:space="preserve"> </w:t>
      </w:r>
      <w:r w:rsidR="00EA5561" w:rsidRPr="00A6426C">
        <w:rPr>
          <w:rFonts w:ascii="Times New Roman" w:hAnsi="Times New Roman" w:cs="Times New Roman"/>
          <w:sz w:val="20"/>
          <w:szCs w:val="20"/>
        </w:rPr>
        <w:t xml:space="preserve">grams (300g) </w:t>
      </w:r>
      <w:r w:rsidR="002820FF" w:rsidRPr="00A6426C">
        <w:rPr>
          <w:rFonts w:ascii="Times New Roman" w:hAnsi="Times New Roman" w:cs="Times New Roman"/>
          <w:sz w:val="20"/>
          <w:szCs w:val="20"/>
        </w:rPr>
        <w:t xml:space="preserve">of </w:t>
      </w:r>
      <w:r w:rsidR="00EA5561" w:rsidRPr="00A6426C">
        <w:rPr>
          <w:rFonts w:ascii="Times New Roman" w:hAnsi="Times New Roman" w:cs="Times New Roman"/>
          <w:sz w:val="20"/>
          <w:szCs w:val="20"/>
        </w:rPr>
        <w:t>COCS)</w:t>
      </w:r>
      <w:r w:rsidR="008A70B8" w:rsidRPr="00A6426C">
        <w:rPr>
          <w:rFonts w:ascii="Times New Roman" w:hAnsi="Times New Roman" w:cs="Times New Roman"/>
          <w:sz w:val="20"/>
          <w:szCs w:val="20"/>
        </w:rPr>
        <w:t xml:space="preserve"> were</w:t>
      </w:r>
      <w:r w:rsidRPr="00A6426C">
        <w:rPr>
          <w:rFonts w:ascii="Times New Roman" w:hAnsi="Times New Roman" w:cs="Times New Roman"/>
          <w:sz w:val="20"/>
          <w:szCs w:val="20"/>
        </w:rPr>
        <w:t xml:space="preserve"> wei</w:t>
      </w:r>
      <w:r w:rsidR="00FA0EB5" w:rsidRPr="00A6426C">
        <w:rPr>
          <w:rFonts w:ascii="Times New Roman" w:hAnsi="Times New Roman" w:cs="Times New Roman"/>
          <w:sz w:val="20"/>
          <w:szCs w:val="20"/>
        </w:rPr>
        <w:t>g</w:t>
      </w:r>
      <w:r w:rsidR="002820FF" w:rsidRPr="00A6426C">
        <w:rPr>
          <w:rFonts w:ascii="Times New Roman" w:hAnsi="Times New Roman" w:cs="Times New Roman"/>
          <w:sz w:val="20"/>
          <w:szCs w:val="20"/>
        </w:rPr>
        <w:t>hed and placed in</w:t>
      </w:r>
      <w:r w:rsidR="001069DB" w:rsidRPr="00A6426C">
        <w:rPr>
          <w:rFonts w:ascii="Times New Roman" w:hAnsi="Times New Roman" w:cs="Times New Roman"/>
          <w:sz w:val="20"/>
          <w:szCs w:val="20"/>
        </w:rPr>
        <w:t xml:space="preserve"> containers</w:t>
      </w:r>
      <w:r w:rsidR="00D432AD" w:rsidRPr="00A6426C">
        <w:rPr>
          <w:rFonts w:ascii="Times New Roman" w:hAnsi="Times New Roman" w:cs="Times New Roman"/>
          <w:sz w:val="20"/>
          <w:szCs w:val="20"/>
        </w:rPr>
        <w:t xml:space="preserve"> (A, B</w:t>
      </w:r>
      <w:r w:rsidR="001069DB" w:rsidRPr="00A6426C">
        <w:rPr>
          <w:rFonts w:ascii="Times New Roman" w:hAnsi="Times New Roman" w:cs="Times New Roman"/>
          <w:sz w:val="20"/>
          <w:szCs w:val="20"/>
        </w:rPr>
        <w:t>,</w:t>
      </w:r>
      <w:r w:rsidR="00D432AD" w:rsidRPr="00A6426C">
        <w:rPr>
          <w:rFonts w:ascii="Times New Roman" w:hAnsi="Times New Roman" w:cs="Times New Roman"/>
          <w:sz w:val="20"/>
          <w:szCs w:val="20"/>
        </w:rPr>
        <w:t xml:space="preserve"> and C)</w:t>
      </w:r>
      <w:r w:rsidR="00EA21FC" w:rsidRPr="00A6426C">
        <w:rPr>
          <w:rFonts w:ascii="Times New Roman" w:hAnsi="Times New Roman" w:cs="Times New Roman"/>
          <w:sz w:val="20"/>
          <w:szCs w:val="20"/>
        </w:rPr>
        <w:t>,</w:t>
      </w:r>
      <w:r w:rsidR="001069DB" w:rsidRPr="00A6426C">
        <w:rPr>
          <w:rFonts w:ascii="Times New Roman" w:hAnsi="Times New Roman" w:cs="Times New Roman"/>
          <w:sz w:val="20"/>
          <w:szCs w:val="20"/>
        </w:rPr>
        <w:t xml:space="preserve"> each having</w:t>
      </w:r>
      <w:r w:rsidR="00B629D1" w:rsidRPr="00A6426C">
        <w:rPr>
          <w:rFonts w:ascii="Times New Roman" w:hAnsi="Times New Roman" w:cs="Times New Roman"/>
          <w:sz w:val="20"/>
          <w:szCs w:val="20"/>
        </w:rPr>
        <w:t xml:space="preserve"> a volume of 1651 cm</w:t>
      </w:r>
      <w:r w:rsidR="00B629D1" w:rsidRPr="00A6426C">
        <w:rPr>
          <w:rFonts w:ascii="Times New Roman" w:hAnsi="Times New Roman" w:cs="Times New Roman"/>
          <w:sz w:val="20"/>
          <w:szCs w:val="20"/>
          <w:vertAlign w:val="superscript"/>
        </w:rPr>
        <w:t>2</w:t>
      </w:r>
      <w:r w:rsidR="00B629D1" w:rsidRPr="00A6426C">
        <w:rPr>
          <w:rFonts w:ascii="Times New Roman" w:hAnsi="Times New Roman" w:cs="Times New Roman"/>
          <w:sz w:val="20"/>
          <w:szCs w:val="20"/>
        </w:rPr>
        <w:t xml:space="preserve"> and a surface area of 328 cm</w:t>
      </w:r>
      <w:r w:rsidR="00B629D1" w:rsidRPr="00A6426C">
        <w:rPr>
          <w:rFonts w:ascii="Times New Roman" w:hAnsi="Times New Roman" w:cs="Times New Roman"/>
          <w:sz w:val="20"/>
          <w:szCs w:val="20"/>
          <w:vertAlign w:val="superscript"/>
        </w:rPr>
        <w:t>2</w:t>
      </w:r>
      <w:r w:rsidR="00B629D1" w:rsidRPr="00A6426C">
        <w:rPr>
          <w:rFonts w:ascii="Times New Roman" w:hAnsi="Times New Roman" w:cs="Times New Roman"/>
          <w:sz w:val="20"/>
          <w:szCs w:val="20"/>
        </w:rPr>
        <w:t xml:space="preserve">. </w:t>
      </w:r>
      <w:r w:rsidR="001069DB" w:rsidRPr="00A6426C">
        <w:rPr>
          <w:rFonts w:ascii="Times New Roman" w:hAnsi="Times New Roman" w:cs="Times New Roman"/>
          <w:sz w:val="20"/>
          <w:szCs w:val="20"/>
        </w:rPr>
        <w:t>Set</w:t>
      </w:r>
      <w:r w:rsidR="00EA21FC" w:rsidRPr="00A6426C">
        <w:rPr>
          <w:rFonts w:ascii="Times New Roman" w:hAnsi="Times New Roman" w:cs="Times New Roman"/>
          <w:sz w:val="20"/>
          <w:szCs w:val="20"/>
        </w:rPr>
        <w:t>s A and B were amended with</w:t>
      </w:r>
      <w:r w:rsidR="001069DB" w:rsidRPr="00A6426C">
        <w:rPr>
          <w:rFonts w:ascii="Times New Roman" w:hAnsi="Times New Roman" w:cs="Times New Roman"/>
          <w:sz w:val="20"/>
          <w:szCs w:val="20"/>
        </w:rPr>
        <w:t xml:space="preserve"> 150g of</w:t>
      </w:r>
      <w:r w:rsidR="002820FF" w:rsidRPr="00A6426C">
        <w:rPr>
          <w:rFonts w:ascii="Times New Roman" w:hAnsi="Times New Roman" w:cs="Times New Roman"/>
          <w:sz w:val="20"/>
          <w:szCs w:val="20"/>
        </w:rPr>
        <w:t xml:space="preserve"> NFA and RM</w:t>
      </w:r>
      <w:r w:rsidR="00EA21FC" w:rsidRPr="00A6426C">
        <w:rPr>
          <w:rFonts w:ascii="Times New Roman" w:hAnsi="Times New Roman" w:cs="Times New Roman"/>
          <w:sz w:val="20"/>
          <w:szCs w:val="20"/>
        </w:rPr>
        <w:t xml:space="preserve"> respectively. Set C</w:t>
      </w:r>
      <w:r w:rsidR="001069DB" w:rsidRPr="00A6426C">
        <w:rPr>
          <w:rFonts w:ascii="Times New Roman" w:hAnsi="Times New Roman" w:cs="Times New Roman"/>
          <w:sz w:val="20"/>
          <w:szCs w:val="20"/>
        </w:rPr>
        <w:t xml:space="preserve"> was not amended to serve as control. Monitoring was done for a period of five weeks (35 days) and all parameters were measured at interval of one week</w:t>
      </w:r>
      <w:r w:rsidR="00EA21FC" w:rsidRPr="00A6426C">
        <w:rPr>
          <w:rFonts w:ascii="Times New Roman" w:hAnsi="Times New Roman" w:cs="Times New Roman"/>
          <w:sz w:val="20"/>
          <w:szCs w:val="20"/>
        </w:rPr>
        <w:t xml:space="preserve">. </w:t>
      </w:r>
    </w:p>
    <w:p w:rsidR="00BE5AD7" w:rsidRPr="00A6426C" w:rsidRDefault="0058485B"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bCs/>
          <w:sz w:val="20"/>
          <w:szCs w:val="20"/>
        </w:rPr>
        <w:t xml:space="preserve">2.3. </w:t>
      </w:r>
      <w:r w:rsidR="00BE5AD7" w:rsidRPr="00A6426C">
        <w:rPr>
          <w:rFonts w:ascii="Times New Roman" w:hAnsi="Times New Roman" w:cs="Times New Roman"/>
          <w:b/>
          <w:bCs/>
          <w:sz w:val="20"/>
          <w:szCs w:val="20"/>
        </w:rPr>
        <w:t xml:space="preserve">Bioremediation </w:t>
      </w:r>
      <w:r w:rsidR="00BE5AD7" w:rsidRPr="00A6426C">
        <w:rPr>
          <w:rFonts w:ascii="Times New Roman" w:hAnsi="Times New Roman" w:cs="Times New Roman"/>
          <w:b/>
          <w:sz w:val="20"/>
          <w:szCs w:val="20"/>
        </w:rPr>
        <w:t>protocol</w:t>
      </w:r>
    </w:p>
    <w:p w:rsidR="00BE5AD7" w:rsidRPr="00A6426C" w:rsidRDefault="00BE5AD7"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The experimental design consisted of three treatments sets designated as thus:</w:t>
      </w:r>
    </w:p>
    <w:p w:rsidR="00BE5AD7" w:rsidRPr="00A6426C" w:rsidRDefault="00BE5AD7" w:rsidP="00036114">
      <w:pPr>
        <w:snapToGrid w:val="0"/>
        <w:spacing w:after="0" w:line="240" w:lineRule="auto"/>
        <w:ind w:firstLine="425"/>
        <w:jc w:val="both"/>
        <w:rPr>
          <w:rFonts w:ascii="Times New Roman" w:hAnsi="Times New Roman" w:cs="Times New Roman"/>
          <w:bCs/>
          <w:sz w:val="20"/>
          <w:szCs w:val="20"/>
        </w:rPr>
      </w:pPr>
      <w:r w:rsidRPr="00A6426C">
        <w:rPr>
          <w:rFonts w:ascii="Times New Roman" w:hAnsi="Times New Roman" w:cs="Times New Roman"/>
          <w:bCs/>
          <w:sz w:val="20"/>
          <w:szCs w:val="20"/>
        </w:rPr>
        <w:t>Set A: COCS (300g) + NFA (150g) +Tilling</w:t>
      </w:r>
    </w:p>
    <w:p w:rsidR="00BE5AD7" w:rsidRPr="00A6426C" w:rsidRDefault="00BE5AD7"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bCs/>
          <w:sz w:val="20"/>
          <w:szCs w:val="20"/>
        </w:rPr>
        <w:t>Set B: COCS (300g) + RM (150g) +Tilling</w:t>
      </w:r>
    </w:p>
    <w:p w:rsidR="00CB06BE" w:rsidRPr="00A6426C" w:rsidRDefault="00BE5AD7" w:rsidP="00036114">
      <w:pPr>
        <w:snapToGrid w:val="0"/>
        <w:spacing w:after="0" w:line="240" w:lineRule="auto"/>
        <w:ind w:firstLine="425"/>
        <w:jc w:val="both"/>
        <w:rPr>
          <w:rFonts w:ascii="Times New Roman" w:hAnsi="Times New Roman" w:cs="Times New Roman"/>
          <w:bCs/>
          <w:sz w:val="20"/>
          <w:szCs w:val="20"/>
        </w:rPr>
      </w:pPr>
      <w:r w:rsidRPr="00A6426C">
        <w:rPr>
          <w:rFonts w:ascii="Times New Roman" w:hAnsi="Times New Roman" w:cs="Times New Roman"/>
          <w:bCs/>
          <w:sz w:val="20"/>
          <w:szCs w:val="20"/>
        </w:rPr>
        <w:t>Set C: COCS (300g) + un</w:t>
      </w:r>
      <w:r w:rsidR="00554417" w:rsidRPr="00A6426C">
        <w:rPr>
          <w:rFonts w:ascii="Times New Roman" w:hAnsi="Times New Roman" w:cs="Times New Roman"/>
          <w:bCs/>
          <w:sz w:val="20"/>
          <w:szCs w:val="20"/>
        </w:rPr>
        <w:t>-</w:t>
      </w:r>
      <w:r w:rsidRPr="00A6426C">
        <w:rPr>
          <w:rFonts w:ascii="Times New Roman" w:hAnsi="Times New Roman" w:cs="Times New Roman"/>
          <w:bCs/>
          <w:sz w:val="20"/>
          <w:szCs w:val="20"/>
        </w:rPr>
        <w:t>amended + Tilling</w:t>
      </w:r>
    </w:p>
    <w:p w:rsidR="00CB06BE" w:rsidRPr="00A6426C" w:rsidRDefault="00BE5AD7" w:rsidP="00036114">
      <w:pPr>
        <w:snapToGrid w:val="0"/>
        <w:spacing w:after="0" w:line="240" w:lineRule="auto"/>
        <w:ind w:firstLine="425"/>
        <w:jc w:val="both"/>
        <w:rPr>
          <w:rFonts w:ascii="Times New Roman" w:hAnsi="Times New Roman" w:cs="Times New Roman"/>
          <w:bCs/>
          <w:sz w:val="20"/>
          <w:szCs w:val="20"/>
        </w:rPr>
      </w:pPr>
      <w:r w:rsidRPr="00A6426C">
        <w:rPr>
          <w:rFonts w:ascii="Times New Roman" w:hAnsi="Times New Roman" w:cs="Times New Roman"/>
          <w:sz w:val="20"/>
          <w:szCs w:val="20"/>
        </w:rPr>
        <w:t xml:space="preserve">All sets were moistened by the addition of 1litre of distilled water after an interval of two days and tilled to 15 cm depth. This was done periodically </w:t>
      </w:r>
      <w:r w:rsidR="00CA4884" w:rsidRPr="00A6426C">
        <w:rPr>
          <w:rFonts w:ascii="Times New Roman" w:hAnsi="Times New Roman" w:cs="Times New Roman"/>
          <w:sz w:val="20"/>
          <w:szCs w:val="20"/>
        </w:rPr>
        <w:t xml:space="preserve">to mix nutrients with polluted soil properly and </w:t>
      </w:r>
      <w:r w:rsidRPr="00A6426C">
        <w:rPr>
          <w:rFonts w:ascii="Times New Roman" w:hAnsi="Times New Roman" w:cs="Times New Roman"/>
          <w:sz w:val="20"/>
          <w:szCs w:val="20"/>
        </w:rPr>
        <w:t>to enhance aeration and</w:t>
      </w:r>
      <w:r w:rsidR="00CA4884" w:rsidRPr="00A6426C">
        <w:rPr>
          <w:rFonts w:ascii="Times New Roman" w:hAnsi="Times New Roman" w:cs="Times New Roman"/>
          <w:sz w:val="20"/>
          <w:szCs w:val="20"/>
        </w:rPr>
        <w:t xml:space="preserve"> </w:t>
      </w:r>
      <w:r w:rsidRPr="00A6426C">
        <w:rPr>
          <w:rFonts w:ascii="Times New Roman" w:hAnsi="Times New Roman" w:cs="Times New Roman"/>
          <w:sz w:val="20"/>
          <w:szCs w:val="20"/>
        </w:rPr>
        <w:t xml:space="preserve">optimum microbial metabolism until the end of </w:t>
      </w:r>
      <w:r w:rsidR="00CA4884" w:rsidRPr="00A6426C">
        <w:rPr>
          <w:rFonts w:ascii="Times New Roman" w:hAnsi="Times New Roman" w:cs="Times New Roman"/>
          <w:sz w:val="20"/>
          <w:szCs w:val="20"/>
        </w:rPr>
        <w:t>35 days</w:t>
      </w:r>
      <w:r w:rsidR="00935F6B" w:rsidRPr="00A6426C">
        <w:rPr>
          <w:rFonts w:ascii="Times New Roman" w:hAnsi="Times New Roman" w:cs="Times New Roman"/>
          <w:sz w:val="20"/>
          <w:szCs w:val="20"/>
        </w:rPr>
        <w:t xml:space="preserve"> bioremediation.</w:t>
      </w:r>
    </w:p>
    <w:p w:rsidR="00AE2691" w:rsidRPr="00A6426C" w:rsidRDefault="0058485B" w:rsidP="00036114">
      <w:pPr>
        <w:snapToGrid w:val="0"/>
        <w:spacing w:after="0" w:line="240" w:lineRule="auto"/>
        <w:jc w:val="both"/>
        <w:rPr>
          <w:rFonts w:ascii="Times New Roman" w:hAnsi="Times New Roman" w:cs="Times New Roman"/>
          <w:bCs/>
          <w:sz w:val="20"/>
          <w:szCs w:val="20"/>
        </w:rPr>
      </w:pPr>
      <w:r w:rsidRPr="00A6426C">
        <w:rPr>
          <w:rFonts w:ascii="Times New Roman" w:hAnsi="Times New Roman" w:cs="Times New Roman"/>
          <w:b/>
          <w:sz w:val="20"/>
          <w:szCs w:val="20"/>
        </w:rPr>
        <w:t xml:space="preserve">2.4. </w:t>
      </w:r>
      <w:r w:rsidR="000B3FBF" w:rsidRPr="00A6426C">
        <w:rPr>
          <w:rFonts w:ascii="Times New Roman" w:hAnsi="Times New Roman" w:cs="Times New Roman"/>
          <w:b/>
          <w:sz w:val="20"/>
          <w:szCs w:val="20"/>
        </w:rPr>
        <w:t>Enumeration of total hydrocarbon utilizing bacteria and fungi</w:t>
      </w:r>
    </w:p>
    <w:p w:rsidR="00B6665D" w:rsidRPr="00A6426C" w:rsidRDefault="00B835EB" w:rsidP="00036114">
      <w:pPr>
        <w:snapToGrid w:val="0"/>
        <w:spacing w:after="0" w:line="240" w:lineRule="auto"/>
        <w:ind w:firstLine="425"/>
        <w:jc w:val="both"/>
        <w:rPr>
          <w:rFonts w:ascii="Times New Roman" w:hAnsi="Times New Roman" w:cs="Times New Roman"/>
          <w:sz w:val="20"/>
          <w:szCs w:val="20"/>
        </w:rPr>
      </w:pPr>
      <w:proofErr w:type="spellStart"/>
      <w:r w:rsidRPr="00A6426C">
        <w:rPr>
          <w:rFonts w:ascii="Times New Roman" w:hAnsi="Times New Roman" w:cs="Times New Roman"/>
          <w:sz w:val="20"/>
          <w:szCs w:val="20"/>
        </w:rPr>
        <w:t>Vapour</w:t>
      </w:r>
      <w:proofErr w:type="spellEnd"/>
      <w:r w:rsidRPr="00A6426C">
        <w:rPr>
          <w:rFonts w:ascii="Times New Roman" w:hAnsi="Times New Roman" w:cs="Times New Roman"/>
          <w:sz w:val="20"/>
          <w:szCs w:val="20"/>
        </w:rPr>
        <w:t>-phase transfer method</w:t>
      </w:r>
      <w:r w:rsidR="002820FF" w:rsidRPr="00A6426C">
        <w:rPr>
          <w:rFonts w:ascii="Times New Roman" w:hAnsi="Times New Roman" w:cs="Times New Roman"/>
          <w:sz w:val="20"/>
          <w:szCs w:val="20"/>
        </w:rPr>
        <w:t xml:space="preserve"> was adopted. A modified MSM</w:t>
      </w:r>
      <w:r w:rsidR="000B3FBF" w:rsidRPr="00A6426C">
        <w:rPr>
          <w:rFonts w:ascii="Times New Roman" w:hAnsi="Times New Roman" w:cs="Times New Roman"/>
          <w:sz w:val="20"/>
          <w:szCs w:val="20"/>
        </w:rPr>
        <w:t xml:space="preserve"> of Mills </w:t>
      </w:r>
      <w:r w:rsidR="000B3FBF" w:rsidRPr="00A6426C">
        <w:rPr>
          <w:rFonts w:ascii="Times New Roman" w:hAnsi="Times New Roman" w:cs="Times New Roman"/>
          <w:i/>
          <w:iCs/>
          <w:sz w:val="20"/>
          <w:szCs w:val="20"/>
        </w:rPr>
        <w:t>et al</w:t>
      </w:r>
      <w:r w:rsidR="000B3FBF" w:rsidRPr="00A6426C">
        <w:rPr>
          <w:rFonts w:ascii="Times New Roman" w:hAnsi="Times New Roman" w:cs="Times New Roman"/>
          <w:sz w:val="20"/>
          <w:szCs w:val="20"/>
        </w:rPr>
        <w:t xml:space="preserve">. (1978) was used as the base. </w:t>
      </w:r>
      <w:r w:rsidR="002820FF" w:rsidRPr="00A6426C">
        <w:rPr>
          <w:rFonts w:ascii="Times New Roman" w:hAnsi="Times New Roman" w:cs="Times New Roman"/>
          <w:sz w:val="20"/>
          <w:szCs w:val="20"/>
        </w:rPr>
        <w:t>It contained:</w:t>
      </w:r>
      <w:r w:rsidR="000B3FBF" w:rsidRPr="00A6426C">
        <w:rPr>
          <w:rFonts w:ascii="Times New Roman" w:hAnsi="Times New Roman" w:cs="Times New Roman"/>
          <w:sz w:val="20"/>
          <w:szCs w:val="20"/>
        </w:rPr>
        <w:t xml:space="preserve"> MgSO</w:t>
      </w:r>
      <w:r w:rsidR="000B3FBF" w:rsidRPr="00A6426C">
        <w:rPr>
          <w:rFonts w:ascii="Times New Roman" w:hAnsi="Times New Roman" w:cs="Times New Roman"/>
          <w:sz w:val="20"/>
          <w:szCs w:val="20"/>
          <w:vertAlign w:val="subscript"/>
        </w:rPr>
        <w:t>4</w:t>
      </w:r>
      <w:r w:rsidR="000B3FBF" w:rsidRPr="00A6426C">
        <w:rPr>
          <w:rFonts w:ascii="Times New Roman" w:hAnsi="Times New Roman" w:cs="Times New Roman"/>
          <w:sz w:val="20"/>
          <w:szCs w:val="20"/>
        </w:rPr>
        <w:t>.7H</w:t>
      </w:r>
      <w:r w:rsidR="000B3FBF" w:rsidRPr="00A6426C">
        <w:rPr>
          <w:rFonts w:ascii="Times New Roman" w:hAnsi="Times New Roman" w:cs="Times New Roman"/>
          <w:sz w:val="20"/>
          <w:szCs w:val="20"/>
          <w:vertAlign w:val="subscript"/>
        </w:rPr>
        <w:t>2</w:t>
      </w:r>
      <w:r w:rsidR="000B3FBF" w:rsidRPr="00A6426C">
        <w:rPr>
          <w:rFonts w:ascii="Times New Roman" w:hAnsi="Times New Roman" w:cs="Times New Roman"/>
          <w:sz w:val="20"/>
          <w:szCs w:val="20"/>
        </w:rPr>
        <w:t xml:space="preserve">O, 0.40g; </w:t>
      </w:r>
      <w:proofErr w:type="spellStart"/>
      <w:r w:rsidR="000B3FBF" w:rsidRPr="00A6426C">
        <w:rPr>
          <w:rFonts w:ascii="Times New Roman" w:hAnsi="Times New Roman" w:cs="Times New Roman"/>
          <w:sz w:val="20"/>
          <w:szCs w:val="20"/>
        </w:rPr>
        <w:t>KCl</w:t>
      </w:r>
      <w:proofErr w:type="spellEnd"/>
      <w:r w:rsidR="000B3FBF" w:rsidRPr="00A6426C">
        <w:rPr>
          <w:rFonts w:ascii="Times New Roman" w:hAnsi="Times New Roman" w:cs="Times New Roman"/>
          <w:sz w:val="20"/>
          <w:szCs w:val="20"/>
        </w:rPr>
        <w:t>, 0.28g; KH</w:t>
      </w:r>
      <w:r w:rsidR="000B3FBF" w:rsidRPr="00A6426C">
        <w:rPr>
          <w:rFonts w:ascii="Times New Roman" w:hAnsi="Times New Roman" w:cs="Times New Roman"/>
          <w:sz w:val="20"/>
          <w:szCs w:val="20"/>
          <w:vertAlign w:val="subscript"/>
        </w:rPr>
        <w:t>2</w:t>
      </w:r>
      <w:r w:rsidR="000B3FBF" w:rsidRPr="00A6426C">
        <w:rPr>
          <w:rFonts w:ascii="Times New Roman" w:hAnsi="Times New Roman" w:cs="Times New Roman"/>
          <w:sz w:val="20"/>
          <w:szCs w:val="20"/>
        </w:rPr>
        <w:t>PO</w:t>
      </w:r>
      <w:r w:rsidR="000B3FBF" w:rsidRPr="00A6426C">
        <w:rPr>
          <w:rFonts w:ascii="Times New Roman" w:hAnsi="Times New Roman" w:cs="Times New Roman"/>
          <w:sz w:val="20"/>
          <w:szCs w:val="20"/>
          <w:vertAlign w:val="subscript"/>
        </w:rPr>
        <w:t>4</w:t>
      </w:r>
      <w:r w:rsidR="000B3FBF" w:rsidRPr="00A6426C">
        <w:rPr>
          <w:rFonts w:ascii="Times New Roman" w:hAnsi="Times New Roman" w:cs="Times New Roman"/>
          <w:sz w:val="20"/>
          <w:szCs w:val="20"/>
        </w:rPr>
        <w:t>, 0.80g; Na</w:t>
      </w:r>
      <w:r w:rsidR="000B3FBF" w:rsidRPr="00A6426C">
        <w:rPr>
          <w:rFonts w:ascii="Times New Roman" w:hAnsi="Times New Roman" w:cs="Times New Roman"/>
          <w:sz w:val="20"/>
          <w:szCs w:val="20"/>
          <w:vertAlign w:val="subscript"/>
        </w:rPr>
        <w:t>2</w:t>
      </w:r>
      <w:r w:rsidR="000B3FBF" w:rsidRPr="00A6426C">
        <w:rPr>
          <w:rFonts w:ascii="Times New Roman" w:hAnsi="Times New Roman" w:cs="Times New Roman"/>
          <w:sz w:val="20"/>
          <w:szCs w:val="20"/>
        </w:rPr>
        <w:t>HPO</w:t>
      </w:r>
      <w:r w:rsidR="000B3FBF" w:rsidRPr="00A6426C">
        <w:rPr>
          <w:rFonts w:ascii="Times New Roman" w:hAnsi="Times New Roman" w:cs="Times New Roman"/>
          <w:sz w:val="20"/>
          <w:szCs w:val="20"/>
          <w:vertAlign w:val="subscript"/>
        </w:rPr>
        <w:t>4</w:t>
      </w:r>
      <w:r w:rsidR="000B3FBF" w:rsidRPr="00A6426C">
        <w:rPr>
          <w:rFonts w:ascii="Times New Roman" w:hAnsi="Times New Roman" w:cs="Times New Roman"/>
          <w:sz w:val="20"/>
          <w:szCs w:val="20"/>
        </w:rPr>
        <w:t>, 1.20g; NH</w:t>
      </w:r>
      <w:r w:rsidR="000B3FBF" w:rsidRPr="00A6426C">
        <w:rPr>
          <w:rFonts w:ascii="Times New Roman" w:hAnsi="Times New Roman" w:cs="Times New Roman"/>
          <w:sz w:val="20"/>
          <w:szCs w:val="20"/>
          <w:vertAlign w:val="subscript"/>
        </w:rPr>
        <w:t>4</w:t>
      </w:r>
      <w:r w:rsidR="000B3FBF" w:rsidRPr="00A6426C">
        <w:rPr>
          <w:rFonts w:ascii="Times New Roman" w:hAnsi="Times New Roman" w:cs="Times New Roman"/>
          <w:sz w:val="20"/>
          <w:szCs w:val="20"/>
        </w:rPr>
        <w:t>NO</w:t>
      </w:r>
      <w:r w:rsidR="000B3FBF" w:rsidRPr="00A6426C">
        <w:rPr>
          <w:rFonts w:ascii="Times New Roman" w:hAnsi="Times New Roman" w:cs="Times New Roman"/>
          <w:sz w:val="20"/>
          <w:szCs w:val="20"/>
          <w:vertAlign w:val="subscript"/>
        </w:rPr>
        <w:t>3</w:t>
      </w:r>
      <w:r w:rsidR="000B3FBF" w:rsidRPr="00A6426C">
        <w:rPr>
          <w:rFonts w:ascii="Times New Roman" w:hAnsi="Times New Roman" w:cs="Times New Roman"/>
          <w:sz w:val="20"/>
          <w:szCs w:val="20"/>
        </w:rPr>
        <w:t xml:space="preserve">, 0.40g, </w:t>
      </w:r>
      <w:proofErr w:type="spellStart"/>
      <w:r w:rsidR="000B3FBF" w:rsidRPr="00A6426C">
        <w:rPr>
          <w:rFonts w:ascii="Times New Roman" w:hAnsi="Times New Roman" w:cs="Times New Roman"/>
          <w:sz w:val="20"/>
          <w:szCs w:val="20"/>
        </w:rPr>
        <w:t>NaCl</w:t>
      </w:r>
      <w:proofErr w:type="spellEnd"/>
      <w:r w:rsidR="000B3FBF" w:rsidRPr="00A6426C">
        <w:rPr>
          <w:rFonts w:ascii="Times New Roman" w:hAnsi="Times New Roman" w:cs="Times New Roman"/>
          <w:sz w:val="20"/>
          <w:szCs w:val="20"/>
        </w:rPr>
        <w:t>, 15g; agar No. 2, 20g in 1 liter of de-ionized water. The pH was adjusted to 7.1 and media autoclaved at 121</w:t>
      </w:r>
      <w:r w:rsidR="000B3FBF" w:rsidRPr="00A6426C">
        <w:rPr>
          <w:rFonts w:ascii="Times New Roman" w:hAnsi="Times New Roman" w:cs="Times New Roman"/>
          <w:sz w:val="20"/>
          <w:szCs w:val="20"/>
          <w:vertAlign w:val="superscript"/>
        </w:rPr>
        <w:t>0</w:t>
      </w:r>
      <w:r w:rsidR="000B3FBF" w:rsidRPr="00A6426C">
        <w:rPr>
          <w:rFonts w:ascii="Times New Roman" w:hAnsi="Times New Roman" w:cs="Times New Roman"/>
          <w:sz w:val="20"/>
          <w:szCs w:val="20"/>
        </w:rPr>
        <w:t>C for 15 min</w:t>
      </w:r>
      <w:r w:rsidR="00D72271" w:rsidRPr="00A6426C">
        <w:rPr>
          <w:rFonts w:ascii="Times New Roman" w:hAnsi="Times New Roman" w:cs="Times New Roman"/>
          <w:sz w:val="20"/>
          <w:szCs w:val="20"/>
        </w:rPr>
        <w:t xml:space="preserve">utes. </w:t>
      </w:r>
    </w:p>
    <w:p w:rsidR="0085299D" w:rsidRPr="00A6426C" w:rsidRDefault="00D8253F"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Soil </w:t>
      </w:r>
      <w:r w:rsidR="00F7023D" w:rsidRPr="00A6426C">
        <w:rPr>
          <w:rFonts w:ascii="Times New Roman" w:hAnsi="Times New Roman" w:cs="Times New Roman"/>
          <w:sz w:val="20"/>
          <w:szCs w:val="20"/>
        </w:rPr>
        <w:t>slurry</w:t>
      </w:r>
      <w:r w:rsidR="002820FF" w:rsidRPr="00A6426C">
        <w:rPr>
          <w:rFonts w:ascii="Times New Roman" w:hAnsi="Times New Roman" w:cs="Times New Roman"/>
          <w:sz w:val="20"/>
          <w:szCs w:val="20"/>
        </w:rPr>
        <w:t xml:space="preserve"> was prepared by mixing 1g</w:t>
      </w:r>
      <w:r w:rsidRPr="00A6426C">
        <w:rPr>
          <w:rFonts w:ascii="Times New Roman" w:hAnsi="Times New Roman" w:cs="Times New Roman"/>
          <w:sz w:val="20"/>
          <w:szCs w:val="20"/>
        </w:rPr>
        <w:t xml:space="preserve"> of wet soil with 9ml of sterile saline suspension</w:t>
      </w:r>
      <w:r w:rsidR="00D72271" w:rsidRPr="00A6426C">
        <w:rPr>
          <w:rFonts w:ascii="Times New Roman" w:hAnsi="Times New Roman" w:cs="Times New Roman"/>
          <w:sz w:val="20"/>
          <w:szCs w:val="20"/>
        </w:rPr>
        <w:t>.</w:t>
      </w:r>
      <w:r w:rsidR="000B3FBF" w:rsidRPr="00A6426C">
        <w:rPr>
          <w:rFonts w:ascii="Times New Roman" w:hAnsi="Times New Roman" w:cs="Times New Roman"/>
          <w:sz w:val="20"/>
          <w:szCs w:val="20"/>
        </w:rPr>
        <w:t xml:space="preserve"> Crude oil was added by soaking a 9cm </w:t>
      </w:r>
      <w:proofErr w:type="spellStart"/>
      <w:r w:rsidR="000B3FBF" w:rsidRPr="00A6426C">
        <w:rPr>
          <w:rFonts w:ascii="Times New Roman" w:hAnsi="Times New Roman" w:cs="Times New Roman"/>
          <w:sz w:val="20"/>
          <w:szCs w:val="20"/>
        </w:rPr>
        <w:t>Whatman</w:t>
      </w:r>
      <w:proofErr w:type="spellEnd"/>
      <w:r w:rsidR="000B3FBF" w:rsidRPr="00A6426C">
        <w:rPr>
          <w:rFonts w:ascii="Times New Roman" w:hAnsi="Times New Roman" w:cs="Times New Roman"/>
          <w:sz w:val="20"/>
          <w:szCs w:val="20"/>
        </w:rPr>
        <w:t xml:space="preserve"> No. 1 filter paper with 10 </w:t>
      </w:r>
      <w:r w:rsidR="002820FF" w:rsidRPr="00A6426C">
        <w:rPr>
          <w:rFonts w:ascii="Times New Roman" w:hAnsi="Times New Roman" w:cs="Times New Roman"/>
          <w:sz w:val="20"/>
          <w:szCs w:val="20"/>
        </w:rPr>
        <w:t>ml of fresh Bonny light crude</w:t>
      </w:r>
      <w:r w:rsidR="000B3FBF" w:rsidRPr="00A6426C">
        <w:rPr>
          <w:rFonts w:ascii="Times New Roman" w:hAnsi="Times New Roman" w:cs="Times New Roman"/>
          <w:sz w:val="20"/>
          <w:szCs w:val="20"/>
        </w:rPr>
        <w:t xml:space="preserve">. The flooded filter paper was then placed on the lid of the agar plate </w:t>
      </w:r>
      <w:r w:rsidR="000B3FBF" w:rsidRPr="00A6426C">
        <w:rPr>
          <w:rFonts w:ascii="Times New Roman" w:hAnsi="Times New Roman" w:cs="Times New Roman"/>
          <w:sz w:val="20"/>
          <w:szCs w:val="20"/>
        </w:rPr>
        <w:lastRenderedPageBreak/>
        <w:t>and incubated for</w:t>
      </w:r>
      <w:r w:rsidR="002820FF" w:rsidRPr="00A6426C">
        <w:rPr>
          <w:rFonts w:ascii="Times New Roman" w:hAnsi="Times New Roman" w:cs="Times New Roman"/>
          <w:sz w:val="20"/>
          <w:szCs w:val="20"/>
        </w:rPr>
        <w:t xml:space="preserve"> 5 to 7 days </w:t>
      </w:r>
      <w:r w:rsidR="00FF12EF" w:rsidRPr="00A6426C">
        <w:rPr>
          <w:rFonts w:ascii="Times New Roman" w:hAnsi="Times New Roman" w:cs="Times New Roman"/>
          <w:sz w:val="20"/>
          <w:szCs w:val="20"/>
        </w:rPr>
        <w:t>at 28</w:t>
      </w:r>
      <w:r w:rsidR="000B3FBF" w:rsidRPr="00A6426C">
        <w:rPr>
          <w:rFonts w:ascii="Times New Roman" w:hAnsi="Times New Roman" w:cs="Times New Roman"/>
          <w:sz w:val="20"/>
          <w:szCs w:val="20"/>
        </w:rPr>
        <w:t>±2</w:t>
      </w:r>
      <w:r w:rsidR="000B3FBF" w:rsidRPr="00A6426C">
        <w:rPr>
          <w:rFonts w:ascii="Times New Roman" w:hAnsi="Times New Roman" w:cs="Times New Roman"/>
          <w:sz w:val="20"/>
          <w:szCs w:val="20"/>
          <w:vertAlign w:val="superscript"/>
        </w:rPr>
        <w:t>0</w:t>
      </w:r>
      <w:r w:rsidR="002820FF" w:rsidRPr="00A6426C">
        <w:rPr>
          <w:rFonts w:ascii="Times New Roman" w:hAnsi="Times New Roman" w:cs="Times New Roman"/>
          <w:sz w:val="20"/>
          <w:szCs w:val="20"/>
        </w:rPr>
        <w:t>C</w:t>
      </w:r>
      <w:r w:rsidR="000B3FBF" w:rsidRPr="00A6426C">
        <w:rPr>
          <w:rFonts w:ascii="Times New Roman" w:hAnsi="Times New Roman" w:cs="Times New Roman"/>
          <w:sz w:val="20"/>
          <w:szCs w:val="20"/>
        </w:rPr>
        <w:t xml:space="preserve"> in an inverted position. The filter papers supp</w:t>
      </w:r>
      <w:r w:rsidR="00D72271" w:rsidRPr="00A6426C">
        <w:rPr>
          <w:rFonts w:ascii="Times New Roman" w:hAnsi="Times New Roman" w:cs="Times New Roman"/>
          <w:sz w:val="20"/>
          <w:szCs w:val="20"/>
        </w:rPr>
        <w:t xml:space="preserve">lied the hydrocarbons by </w:t>
      </w:r>
      <w:proofErr w:type="spellStart"/>
      <w:r w:rsidR="00D72271" w:rsidRPr="00A6426C">
        <w:rPr>
          <w:rFonts w:ascii="Times New Roman" w:hAnsi="Times New Roman" w:cs="Times New Roman"/>
          <w:sz w:val="20"/>
          <w:szCs w:val="20"/>
        </w:rPr>
        <w:t>vapour</w:t>
      </w:r>
      <w:proofErr w:type="spellEnd"/>
      <w:r w:rsidR="00D72271" w:rsidRPr="00A6426C">
        <w:rPr>
          <w:rFonts w:ascii="Times New Roman" w:hAnsi="Times New Roman" w:cs="Times New Roman"/>
          <w:sz w:val="20"/>
          <w:szCs w:val="20"/>
        </w:rPr>
        <w:t>-</w:t>
      </w:r>
      <w:r w:rsidR="000B3FBF" w:rsidRPr="00A6426C">
        <w:rPr>
          <w:rFonts w:ascii="Times New Roman" w:hAnsi="Times New Roman" w:cs="Times New Roman"/>
          <w:sz w:val="20"/>
          <w:szCs w:val="20"/>
        </w:rPr>
        <w:t xml:space="preserve">phase transfer to inverted inoculums. </w:t>
      </w:r>
    </w:p>
    <w:p w:rsidR="00036114" w:rsidRPr="00A6426C" w:rsidRDefault="000B3FBF"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The filter paper saturated with crude oil served as a </w:t>
      </w:r>
      <w:r w:rsidR="002820FF" w:rsidRPr="00A6426C">
        <w:rPr>
          <w:rFonts w:ascii="Times New Roman" w:hAnsi="Times New Roman" w:cs="Times New Roman"/>
          <w:sz w:val="20"/>
          <w:szCs w:val="20"/>
        </w:rPr>
        <w:t>sole source of carbon</w:t>
      </w:r>
      <w:r w:rsidRPr="00A6426C">
        <w:rPr>
          <w:rFonts w:ascii="Times New Roman" w:hAnsi="Times New Roman" w:cs="Times New Roman"/>
          <w:sz w:val="20"/>
          <w:szCs w:val="20"/>
        </w:rPr>
        <w:t xml:space="preserve"> (Abu and </w:t>
      </w:r>
      <w:proofErr w:type="spellStart"/>
      <w:r w:rsidRPr="00A6426C">
        <w:rPr>
          <w:rFonts w:ascii="Times New Roman" w:hAnsi="Times New Roman" w:cs="Times New Roman"/>
          <w:sz w:val="20"/>
          <w:szCs w:val="20"/>
        </w:rPr>
        <w:t>Ogiji</w:t>
      </w:r>
      <w:proofErr w:type="spellEnd"/>
      <w:r w:rsidRPr="00A6426C">
        <w:rPr>
          <w:rFonts w:ascii="Times New Roman" w:hAnsi="Times New Roman" w:cs="Times New Roman"/>
          <w:sz w:val="20"/>
          <w:szCs w:val="20"/>
        </w:rPr>
        <w:t>, 1996).</w:t>
      </w:r>
      <w:r w:rsidR="0085299D" w:rsidRPr="00A6426C">
        <w:rPr>
          <w:rFonts w:ascii="Times New Roman" w:hAnsi="Times New Roman" w:cs="Times New Roman"/>
          <w:sz w:val="20"/>
          <w:szCs w:val="20"/>
        </w:rPr>
        <w:t xml:space="preserve"> </w:t>
      </w:r>
      <w:r w:rsidRPr="00A6426C">
        <w:rPr>
          <w:rFonts w:ascii="Times New Roman" w:hAnsi="Times New Roman" w:cs="Times New Roman"/>
          <w:sz w:val="20"/>
          <w:szCs w:val="20"/>
        </w:rPr>
        <w:t xml:space="preserve">For </w:t>
      </w:r>
      <w:r w:rsidR="00BC3012" w:rsidRPr="00A6426C">
        <w:rPr>
          <w:rFonts w:ascii="Times New Roman" w:hAnsi="Times New Roman" w:cs="Times New Roman"/>
          <w:sz w:val="20"/>
          <w:szCs w:val="20"/>
        </w:rPr>
        <w:t xml:space="preserve">total </w:t>
      </w:r>
      <w:r w:rsidRPr="00A6426C">
        <w:rPr>
          <w:rFonts w:ascii="Times New Roman" w:hAnsi="Times New Roman" w:cs="Times New Roman"/>
          <w:sz w:val="20"/>
          <w:szCs w:val="20"/>
        </w:rPr>
        <w:t xml:space="preserve">hydrocarbon utilizing fungi, the same procedure were followed except that 1ml of lactic acid was added for fungal media, </w:t>
      </w:r>
      <w:proofErr w:type="spellStart"/>
      <w:r w:rsidRPr="00A6426C">
        <w:rPr>
          <w:rFonts w:ascii="Times New Roman" w:hAnsi="Times New Roman" w:cs="Times New Roman"/>
          <w:sz w:val="20"/>
          <w:szCs w:val="20"/>
        </w:rPr>
        <w:t>Sabauraud</w:t>
      </w:r>
      <w:proofErr w:type="spellEnd"/>
      <w:r w:rsidRPr="00A6426C">
        <w:rPr>
          <w:rFonts w:ascii="Times New Roman" w:hAnsi="Times New Roman" w:cs="Times New Roman"/>
          <w:sz w:val="20"/>
          <w:szCs w:val="20"/>
        </w:rPr>
        <w:t xml:space="preserve"> Dextrose agar (SDA, </w:t>
      </w:r>
      <w:proofErr w:type="spellStart"/>
      <w:r w:rsidRPr="00A6426C">
        <w:rPr>
          <w:rFonts w:ascii="Times New Roman" w:hAnsi="Times New Roman" w:cs="Times New Roman"/>
          <w:sz w:val="20"/>
          <w:szCs w:val="20"/>
        </w:rPr>
        <w:t>Antech</w:t>
      </w:r>
      <w:proofErr w:type="spellEnd"/>
      <w:r w:rsidRPr="00A6426C">
        <w:rPr>
          <w:rFonts w:ascii="Times New Roman" w:hAnsi="Times New Roman" w:cs="Times New Roman"/>
          <w:sz w:val="20"/>
          <w:szCs w:val="20"/>
        </w:rPr>
        <w:t>) to inhibit the growth of hydrocarbon utilizing bacteria</w:t>
      </w:r>
      <w:r w:rsidR="00F40240" w:rsidRPr="00A6426C">
        <w:rPr>
          <w:rFonts w:ascii="Times New Roman" w:hAnsi="Times New Roman" w:cs="Times New Roman"/>
          <w:sz w:val="20"/>
          <w:szCs w:val="20"/>
        </w:rPr>
        <w:t xml:space="preserve">, following the procedure by </w:t>
      </w:r>
      <w:proofErr w:type="spellStart"/>
      <w:r w:rsidRPr="00A6426C">
        <w:rPr>
          <w:rFonts w:ascii="Times New Roman" w:hAnsi="Times New Roman" w:cs="Times New Roman"/>
          <w:sz w:val="20"/>
          <w:szCs w:val="20"/>
        </w:rPr>
        <w:t>Obire</w:t>
      </w:r>
      <w:proofErr w:type="spellEnd"/>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et al</w:t>
      </w:r>
      <w:r w:rsidR="00580F1E" w:rsidRPr="00A6426C">
        <w:rPr>
          <w:rFonts w:ascii="Times New Roman" w:hAnsi="Times New Roman" w:cs="Times New Roman"/>
          <w:sz w:val="20"/>
          <w:szCs w:val="20"/>
        </w:rPr>
        <w:t>. (</w:t>
      </w:r>
      <w:r w:rsidRPr="00A6426C">
        <w:rPr>
          <w:rFonts w:ascii="Times New Roman" w:hAnsi="Times New Roman" w:cs="Times New Roman"/>
          <w:sz w:val="20"/>
          <w:szCs w:val="20"/>
        </w:rPr>
        <w:t>2008)</w:t>
      </w:r>
      <w:r w:rsidR="00D72271" w:rsidRPr="00A6426C">
        <w:rPr>
          <w:rFonts w:ascii="Times New Roman" w:hAnsi="Times New Roman" w:cs="Times New Roman"/>
          <w:sz w:val="20"/>
          <w:szCs w:val="20"/>
        </w:rPr>
        <w:t>.</w:t>
      </w:r>
    </w:p>
    <w:p w:rsidR="00036114" w:rsidRPr="00A6426C" w:rsidRDefault="0058485B" w:rsidP="00036114">
      <w:pPr>
        <w:snapToGrid w:val="0"/>
        <w:spacing w:after="0" w:line="240" w:lineRule="auto"/>
        <w:jc w:val="both"/>
        <w:rPr>
          <w:rFonts w:ascii="Times New Roman" w:hAnsi="Times New Roman" w:cs="Times New Roman"/>
          <w:sz w:val="20"/>
          <w:szCs w:val="20"/>
        </w:rPr>
      </w:pPr>
      <w:r w:rsidRPr="00A6426C">
        <w:rPr>
          <w:rFonts w:ascii="Times New Roman" w:hAnsi="Times New Roman" w:cs="Times New Roman"/>
          <w:b/>
          <w:sz w:val="20"/>
          <w:szCs w:val="20"/>
        </w:rPr>
        <w:t xml:space="preserve">2.5. </w:t>
      </w:r>
      <w:r w:rsidR="000B3FBF" w:rsidRPr="00A6426C">
        <w:rPr>
          <w:rFonts w:ascii="Times New Roman" w:hAnsi="Times New Roman" w:cs="Times New Roman"/>
          <w:b/>
          <w:sz w:val="20"/>
          <w:szCs w:val="20"/>
        </w:rPr>
        <w:t xml:space="preserve">Enumeration of total </w:t>
      </w:r>
      <w:proofErr w:type="spellStart"/>
      <w:r w:rsidR="000B3FBF" w:rsidRPr="00A6426C">
        <w:rPr>
          <w:rFonts w:ascii="Times New Roman" w:hAnsi="Times New Roman" w:cs="Times New Roman"/>
          <w:b/>
          <w:sz w:val="20"/>
          <w:szCs w:val="20"/>
        </w:rPr>
        <w:t>culturable</w:t>
      </w:r>
      <w:proofErr w:type="spellEnd"/>
      <w:r w:rsidR="000B3FBF" w:rsidRPr="00A6426C">
        <w:rPr>
          <w:rFonts w:ascii="Times New Roman" w:hAnsi="Times New Roman" w:cs="Times New Roman"/>
          <w:b/>
          <w:sz w:val="20"/>
          <w:szCs w:val="20"/>
        </w:rPr>
        <w:t xml:space="preserve"> heterotrophic bacteria and fungi. </w:t>
      </w:r>
    </w:p>
    <w:p w:rsidR="00036114" w:rsidRPr="00A6426C" w:rsidRDefault="000B3FBF"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The total heterotrophic bacteria count was performed on nutrient agar (</w:t>
      </w:r>
      <w:proofErr w:type="spellStart"/>
      <w:r w:rsidRPr="00A6426C">
        <w:rPr>
          <w:rFonts w:ascii="Times New Roman" w:hAnsi="Times New Roman" w:cs="Times New Roman"/>
          <w:sz w:val="20"/>
          <w:szCs w:val="20"/>
        </w:rPr>
        <w:t>ox</w:t>
      </w:r>
      <w:r w:rsidR="00FF12EF" w:rsidRPr="00A6426C">
        <w:rPr>
          <w:rFonts w:ascii="Times New Roman" w:hAnsi="Times New Roman" w:cs="Times New Roman"/>
          <w:sz w:val="20"/>
          <w:szCs w:val="20"/>
        </w:rPr>
        <w:t>oid</w:t>
      </w:r>
      <w:proofErr w:type="spellEnd"/>
      <w:r w:rsidR="00FF12EF" w:rsidRPr="00A6426C">
        <w:rPr>
          <w:rFonts w:ascii="Times New Roman" w:hAnsi="Times New Roman" w:cs="Times New Roman"/>
          <w:sz w:val="20"/>
          <w:szCs w:val="20"/>
        </w:rPr>
        <w:t>). It comprised</w:t>
      </w:r>
      <w:r w:rsidRPr="00A6426C">
        <w:rPr>
          <w:rFonts w:ascii="Times New Roman" w:hAnsi="Times New Roman" w:cs="Times New Roman"/>
          <w:sz w:val="20"/>
          <w:szCs w:val="20"/>
        </w:rPr>
        <w:t>: meat extract 1g, yeast extract 2g; peptone 5l, NaCl</w:t>
      </w:r>
      <w:r w:rsidRPr="00A6426C">
        <w:rPr>
          <w:rFonts w:ascii="Times New Roman" w:hAnsi="Times New Roman" w:cs="Times New Roman"/>
          <w:sz w:val="20"/>
          <w:szCs w:val="20"/>
          <w:vertAlign w:val="subscript"/>
        </w:rPr>
        <w:t>2</w:t>
      </w:r>
      <w:r w:rsidRPr="00A6426C">
        <w:rPr>
          <w:rFonts w:ascii="Times New Roman" w:hAnsi="Times New Roman" w:cs="Times New Roman"/>
          <w:sz w:val="20"/>
          <w:szCs w:val="20"/>
        </w:rPr>
        <w:t xml:space="preserve"> 5g, agar 15, distilled water 1litre and final pH 7.4±37</w:t>
      </w:r>
      <w:r w:rsidRPr="00A6426C">
        <w:rPr>
          <w:rFonts w:ascii="Times New Roman" w:hAnsi="Times New Roman" w:cs="Times New Roman"/>
          <w:sz w:val="20"/>
          <w:szCs w:val="20"/>
          <w:vertAlign w:val="superscript"/>
        </w:rPr>
        <w:t>0</w:t>
      </w:r>
      <w:r w:rsidRPr="00A6426C">
        <w:rPr>
          <w:rFonts w:ascii="Times New Roman" w:hAnsi="Times New Roman" w:cs="Times New Roman"/>
          <w:sz w:val="20"/>
          <w:szCs w:val="20"/>
        </w:rPr>
        <w:t>C. The spread plate method was used (</w:t>
      </w:r>
      <w:proofErr w:type="spellStart"/>
      <w:r w:rsidRPr="00A6426C">
        <w:rPr>
          <w:rFonts w:ascii="Times New Roman" w:hAnsi="Times New Roman" w:cs="Times New Roman"/>
          <w:sz w:val="20"/>
          <w:szCs w:val="20"/>
        </w:rPr>
        <w:t>Gradi</w:t>
      </w:r>
      <w:proofErr w:type="spellEnd"/>
      <w:r w:rsidRPr="00A6426C">
        <w:rPr>
          <w:rFonts w:ascii="Times New Roman" w:hAnsi="Times New Roman" w:cs="Times New Roman"/>
          <w:sz w:val="20"/>
          <w:szCs w:val="20"/>
        </w:rPr>
        <w:t>, 1985</w:t>
      </w:r>
      <w:r w:rsidR="00FF12EF" w:rsidRPr="00A6426C">
        <w:rPr>
          <w:rFonts w:ascii="Times New Roman" w:hAnsi="Times New Roman" w:cs="Times New Roman"/>
          <w:sz w:val="20"/>
          <w:szCs w:val="20"/>
        </w:rPr>
        <w:t>). Soil slurry was prepared accordingly</w:t>
      </w:r>
      <w:r w:rsidRPr="00A6426C">
        <w:rPr>
          <w:rFonts w:ascii="Times New Roman" w:hAnsi="Times New Roman" w:cs="Times New Roman"/>
          <w:sz w:val="20"/>
          <w:szCs w:val="20"/>
        </w:rPr>
        <w:t xml:space="preserve">. </w:t>
      </w:r>
    </w:p>
    <w:p w:rsidR="00036114" w:rsidRPr="00A6426C" w:rsidRDefault="000B3FBF"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Serial ten-fold dilutions of the slurry were done up to 10</w:t>
      </w:r>
      <w:r w:rsidRPr="00A6426C">
        <w:rPr>
          <w:rFonts w:ascii="Times New Roman" w:hAnsi="Times New Roman" w:cs="Times New Roman"/>
          <w:sz w:val="20"/>
          <w:szCs w:val="20"/>
          <w:vertAlign w:val="superscript"/>
        </w:rPr>
        <w:t>-5</w:t>
      </w:r>
      <w:r w:rsidRPr="00A6426C">
        <w:rPr>
          <w:rFonts w:ascii="Times New Roman" w:hAnsi="Times New Roman" w:cs="Times New Roman"/>
          <w:sz w:val="20"/>
          <w:szCs w:val="20"/>
        </w:rPr>
        <w:t xml:space="preserve"> dilutions (</w:t>
      </w:r>
      <w:proofErr w:type="spellStart"/>
      <w:r w:rsidRPr="00A6426C">
        <w:rPr>
          <w:rFonts w:ascii="Times New Roman" w:hAnsi="Times New Roman" w:cs="Times New Roman"/>
          <w:sz w:val="20"/>
          <w:szCs w:val="20"/>
        </w:rPr>
        <w:t>Chikere</w:t>
      </w:r>
      <w:proofErr w:type="spellEnd"/>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et al</w:t>
      </w:r>
      <w:r w:rsidRPr="00A6426C">
        <w:rPr>
          <w:rFonts w:ascii="Times New Roman" w:hAnsi="Times New Roman" w:cs="Times New Roman"/>
          <w:sz w:val="20"/>
          <w:szCs w:val="20"/>
        </w:rPr>
        <w:t>., 2009). An amount of 0.1 ml of each dilution was spread-</w:t>
      </w:r>
      <w:r w:rsidR="00B46111" w:rsidRPr="00A6426C">
        <w:rPr>
          <w:rFonts w:ascii="Times New Roman" w:hAnsi="Times New Roman" w:cs="Times New Roman"/>
          <w:sz w:val="20"/>
          <w:szCs w:val="20"/>
        </w:rPr>
        <w:t>plated. Culture</w:t>
      </w:r>
      <w:r w:rsidRPr="00A6426C">
        <w:rPr>
          <w:rFonts w:ascii="Times New Roman" w:hAnsi="Times New Roman" w:cs="Times New Roman"/>
          <w:sz w:val="20"/>
          <w:szCs w:val="20"/>
        </w:rPr>
        <w:t xml:space="preserve"> plates were then incubated at 28±2</w:t>
      </w:r>
      <w:r w:rsidRPr="00A6426C">
        <w:rPr>
          <w:rFonts w:ascii="Times New Roman" w:hAnsi="Times New Roman" w:cs="Times New Roman"/>
          <w:sz w:val="20"/>
          <w:szCs w:val="20"/>
          <w:vertAlign w:val="superscript"/>
        </w:rPr>
        <w:t>0</w:t>
      </w:r>
      <w:r w:rsidRPr="00A6426C">
        <w:rPr>
          <w:rFonts w:ascii="Times New Roman" w:hAnsi="Times New Roman" w:cs="Times New Roman"/>
          <w:sz w:val="20"/>
          <w:szCs w:val="20"/>
        </w:rPr>
        <w:t>C for 48 hours. For hydrocarbon utilizing fungi, the same procedure was followed except that 1ml of lactic acid was added for fungal media (SDA</w:t>
      </w:r>
      <w:r w:rsidR="00B46111" w:rsidRPr="00A6426C">
        <w:rPr>
          <w:rFonts w:ascii="Times New Roman" w:hAnsi="Times New Roman" w:cs="Times New Roman"/>
          <w:sz w:val="20"/>
          <w:szCs w:val="20"/>
        </w:rPr>
        <w:t xml:space="preserve">, </w:t>
      </w:r>
      <w:proofErr w:type="spellStart"/>
      <w:r w:rsidR="00B46111" w:rsidRPr="00A6426C">
        <w:rPr>
          <w:rFonts w:ascii="Times New Roman" w:hAnsi="Times New Roman" w:cs="Times New Roman"/>
          <w:sz w:val="20"/>
          <w:szCs w:val="20"/>
        </w:rPr>
        <w:t>Antech</w:t>
      </w:r>
      <w:proofErr w:type="spellEnd"/>
      <w:r w:rsidRPr="00A6426C">
        <w:rPr>
          <w:rFonts w:ascii="Times New Roman" w:hAnsi="Times New Roman" w:cs="Times New Roman"/>
          <w:sz w:val="20"/>
          <w:szCs w:val="20"/>
        </w:rPr>
        <w:t>) to inhibit the growth of hydrocarbon utilizing bacteria.</w:t>
      </w:r>
      <w:r w:rsidR="00B46111" w:rsidRPr="00A6426C">
        <w:rPr>
          <w:rFonts w:ascii="Times New Roman" w:hAnsi="Times New Roman" w:cs="Times New Roman"/>
          <w:sz w:val="20"/>
          <w:szCs w:val="20"/>
        </w:rPr>
        <w:t xml:space="preserve"> Plates yielding counts bet</w:t>
      </w:r>
      <w:r w:rsidR="00D7059D" w:rsidRPr="00A6426C">
        <w:rPr>
          <w:rFonts w:ascii="Times New Roman" w:hAnsi="Times New Roman" w:cs="Times New Roman"/>
          <w:sz w:val="20"/>
          <w:szCs w:val="20"/>
        </w:rPr>
        <w:t>ween 30-300 colonies were enumerated and used for calculating t</w:t>
      </w:r>
      <w:r w:rsidR="00FF12EF" w:rsidRPr="00A6426C">
        <w:rPr>
          <w:rFonts w:ascii="Times New Roman" w:hAnsi="Times New Roman" w:cs="Times New Roman"/>
          <w:sz w:val="20"/>
          <w:szCs w:val="20"/>
        </w:rPr>
        <w:t>he colony forming unit per gram of soil.</w:t>
      </w:r>
    </w:p>
    <w:p w:rsidR="00036114" w:rsidRPr="00A6426C" w:rsidRDefault="0058485B"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t xml:space="preserve">2.6. </w:t>
      </w:r>
      <w:r w:rsidR="00B46111" w:rsidRPr="00A6426C">
        <w:rPr>
          <w:rFonts w:ascii="Times New Roman" w:hAnsi="Times New Roman" w:cs="Times New Roman"/>
          <w:b/>
          <w:sz w:val="20"/>
          <w:szCs w:val="20"/>
        </w:rPr>
        <w:t>Determination of Colony-Forming Unit Per g</w:t>
      </w:r>
      <w:r w:rsidR="00643B52" w:rsidRPr="00A6426C">
        <w:rPr>
          <w:rFonts w:ascii="Times New Roman" w:hAnsi="Times New Roman" w:cs="Times New Roman"/>
          <w:b/>
          <w:sz w:val="20"/>
          <w:szCs w:val="20"/>
        </w:rPr>
        <w:t>ram of soil</w:t>
      </w:r>
    </w:p>
    <w:p w:rsidR="00036114" w:rsidRPr="00A6426C" w:rsidRDefault="00A368E4" w:rsidP="00036114">
      <w:pPr>
        <w:snapToGrid w:val="0"/>
        <w:spacing w:after="0" w:line="240" w:lineRule="auto"/>
        <w:ind w:firstLine="425"/>
        <w:jc w:val="both"/>
        <w:rPr>
          <w:rFonts w:ascii="Times New Roman" w:hAnsi="Times New Roman" w:cs="Times New Roman"/>
          <w:sz w:val="20"/>
          <w:szCs w:val="20"/>
          <w:lang w:eastAsia="zh-CN"/>
        </w:rPr>
      </w:pPr>
      <w:r w:rsidRPr="00A6426C">
        <w:rPr>
          <w:rFonts w:ascii="Times New Roman" w:hAnsi="Times New Roman" w:cs="Times New Roman"/>
          <w:sz w:val="20"/>
          <w:szCs w:val="20"/>
        </w:rPr>
        <w:t xml:space="preserve">The </w:t>
      </w:r>
      <w:r w:rsidR="006F0BE0" w:rsidRPr="00A6426C">
        <w:rPr>
          <w:rFonts w:ascii="Times New Roman" w:hAnsi="Times New Roman" w:cs="Times New Roman"/>
          <w:sz w:val="20"/>
          <w:szCs w:val="20"/>
        </w:rPr>
        <w:t xml:space="preserve">average colony </w:t>
      </w:r>
      <w:r w:rsidR="00B46111" w:rsidRPr="00A6426C">
        <w:rPr>
          <w:rFonts w:ascii="Times New Roman" w:hAnsi="Times New Roman" w:cs="Times New Roman"/>
          <w:sz w:val="20"/>
          <w:szCs w:val="20"/>
        </w:rPr>
        <w:t>was counted and</w:t>
      </w:r>
      <w:r w:rsidR="00C069B7" w:rsidRPr="00A6426C">
        <w:rPr>
          <w:rFonts w:ascii="Times New Roman" w:hAnsi="Times New Roman" w:cs="Times New Roman"/>
          <w:sz w:val="20"/>
          <w:szCs w:val="20"/>
        </w:rPr>
        <w:t xml:space="preserve"> </w:t>
      </w:r>
      <w:r w:rsidR="00B46111" w:rsidRPr="00A6426C">
        <w:rPr>
          <w:rFonts w:ascii="Times New Roman" w:hAnsi="Times New Roman" w:cs="Times New Roman"/>
          <w:sz w:val="20"/>
          <w:szCs w:val="20"/>
        </w:rPr>
        <w:t>multiplied by the dilution factor of the specimen that the count represented and since 0.1ml was spread-plated, the number were again multiplied by factor</w:t>
      </w:r>
      <w:r w:rsidR="00D208B1" w:rsidRPr="00A6426C">
        <w:rPr>
          <w:rFonts w:ascii="Times New Roman" w:hAnsi="Times New Roman" w:cs="Times New Roman"/>
          <w:sz w:val="20"/>
          <w:szCs w:val="20"/>
        </w:rPr>
        <w:t xml:space="preserve"> 10</w:t>
      </w:r>
      <w:r w:rsidR="00B46111" w:rsidRPr="00A6426C">
        <w:rPr>
          <w:rFonts w:ascii="Times New Roman" w:hAnsi="Times New Roman" w:cs="Times New Roman"/>
          <w:sz w:val="20"/>
          <w:szCs w:val="20"/>
        </w:rPr>
        <w:t xml:space="preserve"> to obtain the number of bacteria per gram of soil. Enumeration was done using the formula</w:t>
      </w:r>
      <w:r w:rsidR="00D208B1" w:rsidRPr="00A6426C">
        <w:rPr>
          <w:rFonts w:ascii="Times New Roman" w:hAnsi="Times New Roman" w:cs="Times New Roman"/>
          <w:sz w:val="20"/>
          <w:szCs w:val="20"/>
        </w:rPr>
        <w:t xml:space="preserve"> by </w:t>
      </w:r>
      <w:proofErr w:type="spellStart"/>
      <w:r w:rsidR="00D208B1" w:rsidRPr="00A6426C">
        <w:rPr>
          <w:rFonts w:ascii="Times New Roman" w:hAnsi="Times New Roman" w:cs="Times New Roman"/>
          <w:sz w:val="20"/>
          <w:szCs w:val="20"/>
        </w:rPr>
        <w:t>Ibiene</w:t>
      </w:r>
      <w:proofErr w:type="spellEnd"/>
      <w:r w:rsidR="00D208B1" w:rsidRPr="00A6426C">
        <w:rPr>
          <w:rFonts w:ascii="Times New Roman" w:hAnsi="Times New Roman" w:cs="Times New Roman"/>
          <w:sz w:val="20"/>
          <w:szCs w:val="20"/>
        </w:rPr>
        <w:t xml:space="preserve"> </w:t>
      </w:r>
      <w:r w:rsidR="00D208B1" w:rsidRPr="00A6426C">
        <w:rPr>
          <w:rFonts w:ascii="Times New Roman" w:hAnsi="Times New Roman" w:cs="Times New Roman"/>
          <w:i/>
          <w:sz w:val="20"/>
          <w:szCs w:val="20"/>
        </w:rPr>
        <w:t xml:space="preserve">et al. </w:t>
      </w:r>
      <w:r w:rsidR="00D208B1" w:rsidRPr="00A6426C">
        <w:rPr>
          <w:rFonts w:ascii="Times New Roman" w:hAnsi="Times New Roman" w:cs="Times New Roman"/>
          <w:sz w:val="20"/>
          <w:szCs w:val="20"/>
        </w:rPr>
        <w:t>(2011)</w:t>
      </w:r>
      <w:r w:rsidR="00B46111" w:rsidRPr="00A6426C">
        <w:rPr>
          <w:rFonts w:ascii="Times New Roman" w:hAnsi="Times New Roman" w:cs="Times New Roman"/>
          <w:sz w:val="20"/>
          <w:szCs w:val="20"/>
        </w:rPr>
        <w:t>:</w:t>
      </w:r>
    </w:p>
    <w:p w:rsidR="00036114" w:rsidRPr="00A6426C" w:rsidRDefault="00036114" w:rsidP="00036114">
      <w:pPr>
        <w:snapToGrid w:val="0"/>
        <w:spacing w:after="0" w:line="240" w:lineRule="auto"/>
        <w:ind w:firstLine="425"/>
        <w:jc w:val="both"/>
        <w:rPr>
          <w:rFonts w:ascii="Times New Roman" w:hAnsi="Times New Roman" w:cs="Times New Roman"/>
          <w:sz w:val="20"/>
          <w:szCs w:val="20"/>
          <w:lang w:eastAsia="zh-CN"/>
        </w:rPr>
      </w:pPr>
    </w:p>
    <w:p w:rsidR="00036114" w:rsidRPr="00A6426C" w:rsidRDefault="00C069B7" w:rsidP="00036114">
      <w:pPr>
        <w:snapToGrid w:val="0"/>
        <w:spacing w:after="0" w:line="240" w:lineRule="auto"/>
        <w:ind w:firstLine="425"/>
        <w:jc w:val="both"/>
        <w:rPr>
          <w:rFonts w:ascii="Times New Roman" w:hAnsi="Times New Roman" w:cs="Times New Roman"/>
          <w:sz w:val="20"/>
          <w:szCs w:val="20"/>
          <w:u w:val="single"/>
        </w:rPr>
      </w:pPr>
      <w:r w:rsidRPr="00A6426C">
        <w:rPr>
          <w:rFonts w:ascii="Times New Roman" w:hAnsi="Times New Roman" w:cs="Times New Roman"/>
          <w:sz w:val="20"/>
          <w:szCs w:val="20"/>
          <w:u w:val="single"/>
        </w:rPr>
        <w:t>A</w:t>
      </w:r>
      <w:r w:rsidR="00B46111" w:rsidRPr="00A6426C">
        <w:rPr>
          <w:rFonts w:ascii="Times New Roman" w:hAnsi="Times New Roman" w:cs="Times New Roman"/>
          <w:sz w:val="20"/>
          <w:szCs w:val="20"/>
          <w:u w:val="single"/>
        </w:rPr>
        <w:t xml:space="preserve">verage No. of colonies </w:t>
      </w:r>
      <w:r w:rsidR="006F0BE0" w:rsidRPr="00A6426C">
        <w:rPr>
          <w:rFonts w:ascii="Times New Roman" w:hAnsi="Times New Roman" w:cs="Times New Roman"/>
          <w:sz w:val="20"/>
          <w:szCs w:val="20"/>
          <w:u w:val="single"/>
        </w:rPr>
        <w:t xml:space="preserve">× Dilution </w:t>
      </w:r>
      <w:r w:rsidR="00B46111" w:rsidRPr="00A6426C">
        <w:rPr>
          <w:rFonts w:ascii="Times New Roman" w:hAnsi="Times New Roman" w:cs="Times New Roman"/>
          <w:sz w:val="20"/>
          <w:szCs w:val="20"/>
          <w:u w:val="single"/>
        </w:rPr>
        <w:t>factor</w:t>
      </w:r>
      <w:r w:rsidRPr="00A6426C">
        <w:rPr>
          <w:rFonts w:ascii="Times New Roman" w:hAnsi="Times New Roman" w:cs="Times New Roman"/>
          <w:sz w:val="20"/>
          <w:szCs w:val="20"/>
          <w:u w:val="single"/>
        </w:rPr>
        <w:t xml:space="preserve"> </w:t>
      </w:r>
    </w:p>
    <w:p w:rsidR="00036114" w:rsidRPr="00A6426C" w:rsidRDefault="00C069B7" w:rsidP="00036114">
      <w:pPr>
        <w:snapToGrid w:val="0"/>
        <w:spacing w:after="0" w:line="240" w:lineRule="auto"/>
        <w:jc w:val="center"/>
        <w:rPr>
          <w:rFonts w:ascii="Times New Roman" w:hAnsi="Times New Roman" w:cs="Times New Roman"/>
          <w:sz w:val="20"/>
          <w:szCs w:val="20"/>
          <w:lang w:eastAsia="zh-CN"/>
        </w:rPr>
      </w:pPr>
      <w:r w:rsidRPr="00A6426C">
        <w:rPr>
          <w:rFonts w:ascii="Times New Roman" w:hAnsi="Times New Roman" w:cs="Times New Roman"/>
          <w:sz w:val="20"/>
          <w:szCs w:val="20"/>
        </w:rPr>
        <w:t>V</w:t>
      </w:r>
      <w:r w:rsidR="00B46111" w:rsidRPr="00A6426C">
        <w:rPr>
          <w:rFonts w:ascii="Times New Roman" w:hAnsi="Times New Roman" w:cs="Times New Roman"/>
          <w:sz w:val="20"/>
          <w:szCs w:val="20"/>
        </w:rPr>
        <w:t xml:space="preserve">olume plated (ml) </w:t>
      </w:r>
    </w:p>
    <w:p w:rsidR="00036114" w:rsidRPr="00A6426C" w:rsidRDefault="00036114" w:rsidP="00036114">
      <w:pPr>
        <w:snapToGrid w:val="0"/>
        <w:spacing w:after="0" w:line="240" w:lineRule="auto"/>
        <w:ind w:firstLine="425"/>
        <w:jc w:val="both"/>
        <w:rPr>
          <w:rFonts w:ascii="Times New Roman" w:hAnsi="Times New Roman" w:cs="Times New Roman"/>
          <w:sz w:val="20"/>
          <w:szCs w:val="20"/>
          <w:lang w:eastAsia="zh-CN"/>
        </w:rPr>
      </w:pPr>
    </w:p>
    <w:p w:rsidR="00036114" w:rsidRPr="00A6426C" w:rsidRDefault="0058485B"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t xml:space="preserve">2.7. </w:t>
      </w:r>
      <w:r w:rsidR="000B3FBF" w:rsidRPr="00A6426C">
        <w:rPr>
          <w:rFonts w:ascii="Times New Roman" w:hAnsi="Times New Roman" w:cs="Times New Roman"/>
          <w:b/>
          <w:sz w:val="20"/>
          <w:szCs w:val="20"/>
        </w:rPr>
        <w:t>Identification of hydrocarb</w:t>
      </w:r>
      <w:r w:rsidR="00C05E78" w:rsidRPr="00A6426C">
        <w:rPr>
          <w:rFonts w:ascii="Times New Roman" w:hAnsi="Times New Roman" w:cs="Times New Roman"/>
          <w:b/>
          <w:sz w:val="20"/>
          <w:szCs w:val="20"/>
        </w:rPr>
        <w:t>on utilizing bacteria and fungi isolates</w:t>
      </w:r>
    </w:p>
    <w:p w:rsidR="00036114" w:rsidRPr="00A6426C" w:rsidRDefault="000B3FBF"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Colonies of different hydrocarbon utilizing bacteria and fungi were picked randomly</w:t>
      </w:r>
      <w:r w:rsidR="00A368E4" w:rsidRPr="00A6426C">
        <w:rPr>
          <w:rFonts w:ascii="Times New Roman" w:hAnsi="Times New Roman" w:cs="Times New Roman"/>
          <w:sz w:val="20"/>
          <w:szCs w:val="20"/>
        </w:rPr>
        <w:t xml:space="preserve"> </w:t>
      </w:r>
      <w:r w:rsidRPr="00A6426C">
        <w:rPr>
          <w:rFonts w:ascii="Times New Roman" w:hAnsi="Times New Roman" w:cs="Times New Roman"/>
          <w:sz w:val="20"/>
          <w:szCs w:val="20"/>
        </w:rPr>
        <w:t xml:space="preserve">using a sterile inoculating wire loop and subculture to purify, by sub-utilizing on nutrient agar plates and </w:t>
      </w:r>
      <w:proofErr w:type="spellStart"/>
      <w:r w:rsidRPr="00A6426C">
        <w:rPr>
          <w:rFonts w:ascii="Times New Roman" w:hAnsi="Times New Roman" w:cs="Times New Roman"/>
          <w:sz w:val="20"/>
          <w:szCs w:val="20"/>
        </w:rPr>
        <w:t>Sabouraud</w:t>
      </w:r>
      <w:proofErr w:type="spellEnd"/>
      <w:r w:rsidRPr="00A6426C">
        <w:rPr>
          <w:rFonts w:ascii="Times New Roman" w:hAnsi="Times New Roman" w:cs="Times New Roman"/>
          <w:sz w:val="20"/>
          <w:szCs w:val="20"/>
        </w:rPr>
        <w:t xml:space="preserve"> dextrose agar plates respectively. </w:t>
      </w:r>
    </w:p>
    <w:p w:rsidR="00036114" w:rsidRPr="00A6426C" w:rsidRDefault="000B3FBF"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The plates were incubated at 30</w:t>
      </w:r>
      <w:r w:rsidRPr="00A6426C">
        <w:rPr>
          <w:rFonts w:ascii="Times New Roman" w:hAnsi="Times New Roman" w:cs="Times New Roman"/>
          <w:sz w:val="20"/>
          <w:szCs w:val="20"/>
          <w:vertAlign w:val="superscript"/>
        </w:rPr>
        <w:t>0</w:t>
      </w:r>
      <w:r w:rsidRPr="00A6426C">
        <w:rPr>
          <w:rFonts w:ascii="Times New Roman" w:hAnsi="Times New Roman" w:cs="Times New Roman"/>
          <w:sz w:val="20"/>
          <w:szCs w:val="20"/>
        </w:rPr>
        <w:t xml:space="preserve">C for </w:t>
      </w:r>
      <w:r w:rsidR="00321B4E" w:rsidRPr="00A6426C">
        <w:rPr>
          <w:rFonts w:ascii="Times New Roman" w:hAnsi="Times New Roman" w:cs="Times New Roman"/>
          <w:sz w:val="20"/>
          <w:szCs w:val="20"/>
        </w:rPr>
        <w:t>24 hours at 28±2</w:t>
      </w:r>
      <w:r w:rsidR="00321B4E" w:rsidRPr="00A6426C">
        <w:rPr>
          <w:rFonts w:ascii="Times New Roman" w:hAnsi="Times New Roman" w:cs="Times New Roman"/>
          <w:sz w:val="20"/>
          <w:szCs w:val="20"/>
          <w:vertAlign w:val="superscript"/>
        </w:rPr>
        <w:t>0</w:t>
      </w:r>
      <w:r w:rsidR="00321B4E" w:rsidRPr="00A6426C">
        <w:rPr>
          <w:rFonts w:ascii="Times New Roman" w:hAnsi="Times New Roman" w:cs="Times New Roman"/>
          <w:sz w:val="20"/>
          <w:szCs w:val="20"/>
        </w:rPr>
        <w:t>C for 3 days t</w:t>
      </w:r>
      <w:r w:rsidRPr="00A6426C">
        <w:rPr>
          <w:rFonts w:ascii="Times New Roman" w:hAnsi="Times New Roman" w:cs="Times New Roman"/>
          <w:sz w:val="20"/>
          <w:szCs w:val="20"/>
        </w:rPr>
        <w:t>o obtain pure colonies. Pure fungal isolates was placed on clean and grease free slide and a dro</w:t>
      </w:r>
      <w:r w:rsidR="00DC0BEC" w:rsidRPr="00A6426C">
        <w:rPr>
          <w:rFonts w:ascii="Times New Roman" w:hAnsi="Times New Roman" w:cs="Times New Roman"/>
          <w:sz w:val="20"/>
          <w:szCs w:val="20"/>
        </w:rPr>
        <w:t xml:space="preserve">p of </w:t>
      </w:r>
      <w:proofErr w:type="spellStart"/>
      <w:r w:rsidR="00DC0BEC" w:rsidRPr="00A6426C">
        <w:rPr>
          <w:rFonts w:ascii="Times New Roman" w:hAnsi="Times New Roman" w:cs="Times New Roman"/>
          <w:sz w:val="20"/>
          <w:szCs w:val="20"/>
        </w:rPr>
        <w:t>lactophenol</w:t>
      </w:r>
      <w:proofErr w:type="spellEnd"/>
      <w:r w:rsidR="00DC0BEC" w:rsidRPr="00A6426C">
        <w:rPr>
          <w:rFonts w:ascii="Times New Roman" w:hAnsi="Times New Roman" w:cs="Times New Roman"/>
          <w:sz w:val="20"/>
          <w:szCs w:val="20"/>
        </w:rPr>
        <w:t xml:space="preserve"> was </w:t>
      </w:r>
      <w:r w:rsidRPr="00A6426C">
        <w:rPr>
          <w:rFonts w:ascii="Times New Roman" w:hAnsi="Times New Roman" w:cs="Times New Roman"/>
          <w:sz w:val="20"/>
          <w:szCs w:val="20"/>
        </w:rPr>
        <w:t>added. The preparation was</w:t>
      </w:r>
      <w:r w:rsidR="00DC0BEC" w:rsidRPr="00A6426C">
        <w:rPr>
          <w:rFonts w:ascii="Times New Roman" w:hAnsi="Times New Roman" w:cs="Times New Roman"/>
          <w:sz w:val="20"/>
          <w:szCs w:val="20"/>
        </w:rPr>
        <w:t xml:space="preserve"> covered with cover slip and</w:t>
      </w:r>
      <w:r w:rsidRPr="00A6426C">
        <w:rPr>
          <w:rFonts w:ascii="Times New Roman" w:hAnsi="Times New Roman" w:cs="Times New Roman"/>
          <w:sz w:val="20"/>
          <w:szCs w:val="20"/>
        </w:rPr>
        <w:t xml:space="preserve"> slide observed under x10 and x40 objective</w:t>
      </w:r>
      <w:r w:rsidR="00DC0BEC" w:rsidRPr="00A6426C">
        <w:rPr>
          <w:rFonts w:ascii="Times New Roman" w:hAnsi="Times New Roman" w:cs="Times New Roman"/>
          <w:sz w:val="20"/>
          <w:szCs w:val="20"/>
        </w:rPr>
        <w:t xml:space="preserve"> lenses following method</w:t>
      </w:r>
      <w:r w:rsidRPr="00A6426C">
        <w:rPr>
          <w:rFonts w:ascii="Times New Roman" w:hAnsi="Times New Roman" w:cs="Times New Roman"/>
          <w:sz w:val="20"/>
          <w:szCs w:val="20"/>
        </w:rPr>
        <w:t xml:space="preserve"> by </w:t>
      </w:r>
      <w:proofErr w:type="spellStart"/>
      <w:r w:rsidRPr="00A6426C">
        <w:rPr>
          <w:rFonts w:ascii="Times New Roman" w:hAnsi="Times New Roman" w:cs="Times New Roman"/>
          <w:sz w:val="20"/>
          <w:szCs w:val="20"/>
        </w:rPr>
        <w:t>Obire</w:t>
      </w:r>
      <w:proofErr w:type="spellEnd"/>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at al.</w:t>
      </w:r>
      <w:r w:rsidRPr="00A6426C">
        <w:rPr>
          <w:rFonts w:ascii="Times New Roman" w:hAnsi="Times New Roman" w:cs="Times New Roman"/>
          <w:sz w:val="20"/>
          <w:szCs w:val="20"/>
        </w:rPr>
        <w:t xml:space="preserve"> (2008).</w:t>
      </w:r>
    </w:p>
    <w:p w:rsidR="00A6426C" w:rsidRDefault="00A6426C" w:rsidP="00036114">
      <w:pPr>
        <w:snapToGrid w:val="0"/>
        <w:spacing w:after="0" w:line="240" w:lineRule="auto"/>
        <w:jc w:val="both"/>
        <w:rPr>
          <w:rFonts w:ascii="Times New Roman" w:hAnsi="Times New Roman" w:cs="Times New Roman" w:hint="eastAsia"/>
          <w:b/>
          <w:sz w:val="20"/>
          <w:szCs w:val="20"/>
          <w:lang w:eastAsia="zh-CN"/>
        </w:rPr>
      </w:pPr>
    </w:p>
    <w:p w:rsidR="00036114" w:rsidRPr="00A6426C" w:rsidRDefault="0058485B" w:rsidP="00036114">
      <w:pPr>
        <w:snapToGrid w:val="0"/>
        <w:spacing w:after="0" w:line="240" w:lineRule="auto"/>
        <w:jc w:val="both"/>
        <w:rPr>
          <w:rFonts w:ascii="Times New Roman" w:hAnsi="Times New Roman" w:cs="Times New Roman"/>
          <w:sz w:val="20"/>
          <w:szCs w:val="20"/>
        </w:rPr>
      </w:pPr>
      <w:r w:rsidRPr="00A6426C">
        <w:rPr>
          <w:rFonts w:ascii="Times New Roman" w:hAnsi="Times New Roman" w:cs="Times New Roman"/>
          <w:b/>
          <w:sz w:val="20"/>
          <w:szCs w:val="20"/>
        </w:rPr>
        <w:t xml:space="preserve">2.8. </w:t>
      </w:r>
      <w:r w:rsidR="006455A2" w:rsidRPr="00A6426C">
        <w:rPr>
          <w:rFonts w:ascii="Times New Roman" w:hAnsi="Times New Roman" w:cs="Times New Roman"/>
          <w:b/>
          <w:sz w:val="20"/>
          <w:szCs w:val="20"/>
        </w:rPr>
        <w:t>Determination of Physicochemical parameters</w:t>
      </w:r>
    </w:p>
    <w:p w:rsidR="00036114" w:rsidRPr="00A6426C" w:rsidRDefault="006455A2"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The </w:t>
      </w:r>
      <w:r w:rsidR="003032C2" w:rsidRPr="00A6426C">
        <w:rPr>
          <w:rFonts w:ascii="Times New Roman" w:hAnsi="Times New Roman" w:cs="Times New Roman"/>
          <w:sz w:val="20"/>
          <w:szCs w:val="20"/>
        </w:rPr>
        <w:t xml:space="preserve">parameters studied were the soil pH, </w:t>
      </w:r>
      <w:r w:rsidRPr="00A6426C">
        <w:rPr>
          <w:rFonts w:ascii="Times New Roman" w:hAnsi="Times New Roman" w:cs="Times New Roman"/>
          <w:sz w:val="20"/>
          <w:szCs w:val="20"/>
        </w:rPr>
        <w:t xml:space="preserve">concentration of phosphate, nitrate, moisture content, and </w:t>
      </w:r>
      <w:r w:rsidR="003032C2" w:rsidRPr="00A6426C">
        <w:rPr>
          <w:rFonts w:ascii="Times New Roman" w:hAnsi="Times New Roman" w:cs="Times New Roman"/>
          <w:sz w:val="20"/>
          <w:szCs w:val="20"/>
        </w:rPr>
        <w:t xml:space="preserve">total organic carbon (TOC). The </w:t>
      </w:r>
      <w:r w:rsidR="002007FF" w:rsidRPr="00A6426C">
        <w:rPr>
          <w:rFonts w:ascii="Times New Roman" w:hAnsi="Times New Roman" w:cs="Times New Roman"/>
          <w:sz w:val="20"/>
          <w:szCs w:val="20"/>
        </w:rPr>
        <w:t>TOC was determined</w:t>
      </w:r>
      <w:r w:rsidR="003032C2" w:rsidRPr="00A6426C">
        <w:rPr>
          <w:rFonts w:ascii="Times New Roman" w:hAnsi="Times New Roman" w:cs="Times New Roman"/>
          <w:sz w:val="20"/>
          <w:szCs w:val="20"/>
        </w:rPr>
        <w:t xml:space="preserve"> by titration method using potassium permanganate as oxidant while moisture content was </w:t>
      </w:r>
      <w:r w:rsidR="002007FF" w:rsidRPr="00A6426C">
        <w:rPr>
          <w:rFonts w:ascii="Times New Roman" w:hAnsi="Times New Roman" w:cs="Times New Roman"/>
          <w:sz w:val="20"/>
          <w:szCs w:val="20"/>
        </w:rPr>
        <w:t xml:space="preserve">by procedure described by the </w:t>
      </w:r>
      <w:r w:rsidR="003032C2" w:rsidRPr="00A6426C">
        <w:rPr>
          <w:rFonts w:ascii="Times New Roman" w:hAnsi="Times New Roman" w:cs="Times New Roman"/>
          <w:sz w:val="20"/>
          <w:szCs w:val="20"/>
        </w:rPr>
        <w:t>Associatio</w:t>
      </w:r>
      <w:r w:rsidR="002007FF" w:rsidRPr="00A6426C">
        <w:rPr>
          <w:rFonts w:ascii="Times New Roman" w:hAnsi="Times New Roman" w:cs="Times New Roman"/>
          <w:sz w:val="20"/>
          <w:szCs w:val="20"/>
        </w:rPr>
        <w:t>n of Analytical Chemists (1990) and method previously described by Stewart et al. (1974).</w:t>
      </w:r>
    </w:p>
    <w:p w:rsidR="00036114" w:rsidRPr="00A6426C" w:rsidRDefault="00215EE3"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t>2.8. Extraction/</w:t>
      </w:r>
      <w:r w:rsidR="007450E3" w:rsidRPr="00A6426C">
        <w:rPr>
          <w:rFonts w:ascii="Times New Roman" w:hAnsi="Times New Roman" w:cs="Times New Roman"/>
          <w:b/>
          <w:sz w:val="20"/>
          <w:szCs w:val="20"/>
        </w:rPr>
        <w:t>Gas chromatograph</w:t>
      </w:r>
      <w:r w:rsidR="00C345EE" w:rsidRPr="00A6426C">
        <w:rPr>
          <w:rFonts w:ascii="Times New Roman" w:hAnsi="Times New Roman" w:cs="Times New Roman"/>
          <w:b/>
          <w:sz w:val="20"/>
          <w:szCs w:val="20"/>
        </w:rPr>
        <w:t>y</w:t>
      </w:r>
    </w:p>
    <w:p w:rsidR="00036114" w:rsidRPr="00A6426C" w:rsidRDefault="00C345EE"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Gas chromatographic analysis</w:t>
      </w:r>
      <w:r w:rsidR="00B71B22" w:rsidRPr="00A6426C">
        <w:rPr>
          <w:rFonts w:ascii="Times New Roman" w:hAnsi="Times New Roman" w:cs="Times New Roman"/>
          <w:sz w:val="20"/>
          <w:szCs w:val="20"/>
        </w:rPr>
        <w:t xml:space="preserve"> allowed us to estimate the degradation of TPH in the light (C</w:t>
      </w:r>
      <w:r w:rsidR="00B71B22" w:rsidRPr="00A6426C">
        <w:rPr>
          <w:rFonts w:ascii="Times New Roman" w:hAnsi="Times New Roman" w:cs="Times New Roman"/>
          <w:sz w:val="20"/>
          <w:szCs w:val="20"/>
          <w:vertAlign w:val="subscript"/>
        </w:rPr>
        <w:t>12</w:t>
      </w:r>
      <w:r w:rsidR="00B71B22" w:rsidRPr="00A6426C">
        <w:rPr>
          <w:rFonts w:ascii="Times New Roman" w:hAnsi="Times New Roman" w:cs="Times New Roman"/>
          <w:sz w:val="20"/>
          <w:szCs w:val="20"/>
        </w:rPr>
        <w:t>-C</w:t>
      </w:r>
      <w:r w:rsidR="00B71B22" w:rsidRPr="00A6426C">
        <w:rPr>
          <w:rFonts w:ascii="Times New Roman" w:hAnsi="Times New Roman" w:cs="Times New Roman"/>
          <w:sz w:val="20"/>
          <w:szCs w:val="20"/>
          <w:vertAlign w:val="subscript"/>
        </w:rPr>
        <w:t>23</w:t>
      </w:r>
      <w:r w:rsidR="00B71B22" w:rsidRPr="00A6426C">
        <w:rPr>
          <w:rFonts w:ascii="Times New Roman" w:hAnsi="Times New Roman" w:cs="Times New Roman"/>
          <w:sz w:val="20"/>
          <w:szCs w:val="20"/>
        </w:rPr>
        <w:t>) and the heavy fractions (C</w:t>
      </w:r>
      <w:r w:rsidR="00B71B22" w:rsidRPr="00A6426C">
        <w:rPr>
          <w:rFonts w:ascii="Times New Roman" w:hAnsi="Times New Roman" w:cs="Times New Roman"/>
          <w:sz w:val="20"/>
          <w:szCs w:val="20"/>
          <w:vertAlign w:val="subscript"/>
        </w:rPr>
        <w:t>23</w:t>
      </w:r>
      <w:r w:rsidR="00B71B22" w:rsidRPr="00A6426C">
        <w:rPr>
          <w:rFonts w:ascii="Times New Roman" w:hAnsi="Times New Roman" w:cs="Times New Roman"/>
          <w:sz w:val="20"/>
          <w:szCs w:val="20"/>
        </w:rPr>
        <w:t>-C</w:t>
      </w:r>
      <w:r w:rsidR="00B71B22" w:rsidRPr="00A6426C">
        <w:rPr>
          <w:rFonts w:ascii="Times New Roman" w:hAnsi="Times New Roman" w:cs="Times New Roman"/>
          <w:sz w:val="20"/>
          <w:szCs w:val="20"/>
          <w:vertAlign w:val="subscript"/>
        </w:rPr>
        <w:t>40</w:t>
      </w:r>
      <w:r w:rsidR="00B71B22" w:rsidRPr="00A6426C">
        <w:rPr>
          <w:rFonts w:ascii="Times New Roman" w:hAnsi="Times New Roman" w:cs="Times New Roman"/>
          <w:sz w:val="20"/>
          <w:szCs w:val="20"/>
        </w:rPr>
        <w:t xml:space="preserve">). </w:t>
      </w:r>
      <w:r w:rsidR="000B3FBF" w:rsidRPr="00A6426C">
        <w:rPr>
          <w:rFonts w:ascii="Times New Roman" w:hAnsi="Times New Roman" w:cs="Times New Roman"/>
          <w:sz w:val="20"/>
          <w:szCs w:val="20"/>
        </w:rPr>
        <w:t>The residual total petroleum hydrocarbons (TPH) were</w:t>
      </w:r>
      <w:r w:rsidR="009044B0" w:rsidRPr="00A6426C">
        <w:rPr>
          <w:rFonts w:ascii="Times New Roman" w:hAnsi="Times New Roman" w:cs="Times New Roman"/>
          <w:sz w:val="20"/>
          <w:szCs w:val="20"/>
        </w:rPr>
        <w:t xml:space="preserve"> determined using a modified EPA 8015 technique. The soil sample was extracted with </w:t>
      </w:r>
      <w:proofErr w:type="spellStart"/>
      <w:r w:rsidR="009044B0" w:rsidRPr="00A6426C">
        <w:rPr>
          <w:rFonts w:ascii="Times New Roman" w:hAnsi="Times New Roman" w:cs="Times New Roman"/>
          <w:sz w:val="20"/>
          <w:szCs w:val="20"/>
        </w:rPr>
        <w:t>methylene</w:t>
      </w:r>
      <w:proofErr w:type="spellEnd"/>
      <w:r w:rsidR="009044B0" w:rsidRPr="00A6426C">
        <w:rPr>
          <w:rFonts w:ascii="Times New Roman" w:hAnsi="Times New Roman" w:cs="Times New Roman"/>
          <w:sz w:val="20"/>
          <w:szCs w:val="20"/>
        </w:rPr>
        <w:t xml:space="preserve"> chloride and</w:t>
      </w:r>
      <w:r w:rsidR="000B3FBF" w:rsidRPr="00A6426C">
        <w:rPr>
          <w:rFonts w:ascii="Times New Roman" w:hAnsi="Times New Roman" w:cs="Times New Roman"/>
          <w:sz w:val="20"/>
          <w:szCs w:val="20"/>
        </w:rPr>
        <w:t xml:space="preserve"> an aliquot of the extract </w:t>
      </w:r>
      <w:r w:rsidR="009044B0" w:rsidRPr="00A6426C">
        <w:rPr>
          <w:rFonts w:ascii="Times New Roman" w:hAnsi="Times New Roman" w:cs="Times New Roman"/>
          <w:sz w:val="20"/>
          <w:szCs w:val="20"/>
        </w:rPr>
        <w:t>injected into a gas chromatograph (HP 5890, Hewlett Packard, Avondale, PA, USA) equipped with a flame ionization detector (FID). The extractable petrole</w:t>
      </w:r>
      <w:r w:rsidR="00A64061" w:rsidRPr="00A6426C">
        <w:rPr>
          <w:rFonts w:ascii="Times New Roman" w:hAnsi="Times New Roman" w:cs="Times New Roman"/>
          <w:sz w:val="20"/>
          <w:szCs w:val="20"/>
        </w:rPr>
        <w:t>um hydrocarbons was quantified</w:t>
      </w:r>
      <w:r w:rsidR="009044B0" w:rsidRPr="00A6426C">
        <w:rPr>
          <w:rFonts w:ascii="Times New Roman" w:hAnsi="Times New Roman" w:cs="Times New Roman"/>
          <w:sz w:val="20"/>
          <w:szCs w:val="20"/>
        </w:rPr>
        <w:t xml:space="preserve"> </w:t>
      </w:r>
      <w:r w:rsidR="000B3FBF" w:rsidRPr="00A6426C">
        <w:rPr>
          <w:rFonts w:ascii="Times New Roman" w:hAnsi="Times New Roman" w:cs="Times New Roman"/>
          <w:sz w:val="20"/>
          <w:szCs w:val="20"/>
        </w:rPr>
        <w:t xml:space="preserve">according to the method of </w:t>
      </w:r>
      <w:r w:rsidR="008E5507" w:rsidRPr="00A6426C">
        <w:rPr>
          <w:rFonts w:ascii="Times New Roman" w:hAnsi="Times New Roman" w:cs="Times New Roman"/>
          <w:sz w:val="20"/>
          <w:szCs w:val="20"/>
        </w:rPr>
        <w:t>AST</w:t>
      </w:r>
      <w:r w:rsidR="007450E3" w:rsidRPr="00A6426C">
        <w:rPr>
          <w:rFonts w:ascii="Times New Roman" w:hAnsi="Times New Roman" w:cs="Times New Roman"/>
          <w:sz w:val="20"/>
          <w:szCs w:val="20"/>
        </w:rPr>
        <w:t xml:space="preserve">M </w:t>
      </w:r>
      <w:r w:rsidR="00580F1E" w:rsidRPr="00A6426C">
        <w:rPr>
          <w:rFonts w:ascii="Times New Roman" w:hAnsi="Times New Roman" w:cs="Times New Roman"/>
          <w:sz w:val="20"/>
          <w:szCs w:val="20"/>
        </w:rPr>
        <w:t>(</w:t>
      </w:r>
      <w:r w:rsidR="00297ECC" w:rsidRPr="00A6426C">
        <w:rPr>
          <w:rFonts w:ascii="Times New Roman" w:hAnsi="Times New Roman" w:cs="Times New Roman"/>
          <w:sz w:val="20"/>
          <w:szCs w:val="20"/>
        </w:rPr>
        <w:t>1998</w:t>
      </w:r>
      <w:r w:rsidR="00580F1E" w:rsidRPr="00A6426C">
        <w:rPr>
          <w:rFonts w:ascii="Times New Roman" w:hAnsi="Times New Roman" w:cs="Times New Roman"/>
          <w:sz w:val="20"/>
          <w:szCs w:val="20"/>
        </w:rPr>
        <w:t>)</w:t>
      </w:r>
      <w:r w:rsidR="007450E3" w:rsidRPr="00A6426C">
        <w:rPr>
          <w:rFonts w:ascii="Times New Roman" w:hAnsi="Times New Roman" w:cs="Times New Roman"/>
          <w:sz w:val="20"/>
          <w:szCs w:val="20"/>
        </w:rPr>
        <w:t xml:space="preserve"> and USEPA 8270B (TPI, 2007).</w:t>
      </w:r>
      <w:r w:rsidR="00716A30" w:rsidRPr="00A6426C">
        <w:rPr>
          <w:rFonts w:ascii="Times New Roman" w:hAnsi="Times New Roman" w:cs="Times New Roman"/>
          <w:sz w:val="20"/>
          <w:szCs w:val="20"/>
        </w:rPr>
        <w:t xml:space="preserve"> </w:t>
      </w:r>
    </w:p>
    <w:p w:rsidR="00036114" w:rsidRPr="00A6426C" w:rsidRDefault="0058485B"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t xml:space="preserve">2.9. </w:t>
      </w:r>
      <w:r w:rsidR="0064512C" w:rsidRPr="00A6426C">
        <w:rPr>
          <w:rFonts w:ascii="Times New Roman" w:hAnsi="Times New Roman" w:cs="Times New Roman"/>
          <w:b/>
          <w:sz w:val="20"/>
          <w:szCs w:val="20"/>
        </w:rPr>
        <w:t>Statistical</w:t>
      </w:r>
      <w:r w:rsidR="0064512C" w:rsidRPr="00A6426C">
        <w:rPr>
          <w:rFonts w:ascii="Times New Roman" w:hAnsi="Times New Roman" w:cs="Times New Roman"/>
          <w:b/>
          <w:bCs/>
          <w:sz w:val="20"/>
          <w:szCs w:val="20"/>
        </w:rPr>
        <w:t xml:space="preserve"> analysis</w:t>
      </w:r>
      <w:r w:rsidR="0064512C" w:rsidRPr="00A6426C">
        <w:rPr>
          <w:rFonts w:ascii="Times New Roman" w:hAnsi="Times New Roman" w:cs="Times New Roman"/>
          <w:b/>
          <w:sz w:val="20"/>
          <w:szCs w:val="20"/>
        </w:rPr>
        <w:t xml:space="preserve"> of data</w:t>
      </w:r>
    </w:p>
    <w:p w:rsidR="00716A30" w:rsidRPr="00A6426C" w:rsidRDefault="00215EE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All data generated in this research work</w:t>
      </w:r>
      <w:r w:rsidR="004874D5" w:rsidRPr="00A6426C">
        <w:rPr>
          <w:rFonts w:ascii="Times New Roman" w:hAnsi="Times New Roman" w:cs="Times New Roman"/>
          <w:sz w:val="20"/>
          <w:szCs w:val="20"/>
        </w:rPr>
        <w:t xml:space="preserve"> were subjected to statistical analysis to determine level of degradation of total petroleum hydrocarbons and significant difference among the different nutrient used to amend the crude oil-polluted soil resource using the students’ “t” test. A value of (p&lt;0.01) was accepted</w:t>
      </w:r>
      <w:r w:rsidR="00E55A16" w:rsidRPr="00A6426C">
        <w:rPr>
          <w:rFonts w:ascii="Times New Roman" w:hAnsi="Times New Roman" w:cs="Times New Roman"/>
          <w:sz w:val="20"/>
          <w:szCs w:val="20"/>
        </w:rPr>
        <w:t xml:space="preserve"> as significant and (p&gt;0.01), considered not.</w:t>
      </w:r>
    </w:p>
    <w:p w:rsidR="00A368E4" w:rsidRPr="00A6426C" w:rsidRDefault="00A368E4" w:rsidP="00036114">
      <w:pPr>
        <w:snapToGrid w:val="0"/>
        <w:spacing w:after="0" w:line="240" w:lineRule="auto"/>
        <w:ind w:firstLine="425"/>
        <w:jc w:val="both"/>
        <w:rPr>
          <w:rFonts w:ascii="Times New Roman" w:hAnsi="Times New Roman" w:cs="Times New Roman"/>
          <w:i/>
          <w:sz w:val="20"/>
          <w:szCs w:val="20"/>
        </w:rPr>
      </w:pPr>
    </w:p>
    <w:p w:rsidR="00E7196E" w:rsidRPr="00A6426C" w:rsidRDefault="0058485B"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t xml:space="preserve">3. </w:t>
      </w:r>
      <w:r w:rsidR="002F18E8" w:rsidRPr="00A6426C">
        <w:rPr>
          <w:rFonts w:ascii="Times New Roman" w:hAnsi="Times New Roman" w:cs="Times New Roman"/>
          <w:b/>
          <w:sz w:val="20"/>
          <w:szCs w:val="20"/>
        </w:rPr>
        <w:t>Results and Discussion</w:t>
      </w:r>
    </w:p>
    <w:p w:rsidR="00C069B7" w:rsidRPr="00A6426C" w:rsidRDefault="009734BD" w:rsidP="000361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The Monitoring and optimization of enhanced bioremediation process took a period of five weeks (35 days). Week 1 was for the assessment of the baseline properties of the soil</w:t>
      </w:r>
      <w:r w:rsidR="00F948F8" w:rsidRPr="00A6426C">
        <w:rPr>
          <w:rFonts w:ascii="Times New Roman" w:hAnsi="Times New Roman" w:cs="Times New Roman"/>
          <w:sz w:val="20"/>
          <w:szCs w:val="20"/>
        </w:rPr>
        <w:t xml:space="preserve"> (set C)</w:t>
      </w:r>
      <w:r w:rsidRPr="00A6426C">
        <w:rPr>
          <w:rFonts w:ascii="Times New Roman" w:hAnsi="Times New Roman" w:cs="Times New Roman"/>
          <w:sz w:val="20"/>
          <w:szCs w:val="20"/>
        </w:rPr>
        <w:t>.</w:t>
      </w:r>
      <w:r w:rsidR="00716A30" w:rsidRPr="00A6426C">
        <w:rPr>
          <w:rFonts w:ascii="Times New Roman" w:hAnsi="Times New Roman" w:cs="Times New Roman"/>
          <w:sz w:val="20"/>
          <w:szCs w:val="20"/>
        </w:rPr>
        <w:t xml:space="preserve"> </w:t>
      </w:r>
      <w:r w:rsidR="00E7196E" w:rsidRPr="00A6426C">
        <w:rPr>
          <w:rFonts w:ascii="Times New Roman" w:hAnsi="Times New Roman" w:cs="Times New Roman"/>
          <w:sz w:val="20"/>
          <w:szCs w:val="20"/>
        </w:rPr>
        <w:t>The result show that the concentration of to</w:t>
      </w:r>
      <w:r w:rsidR="00E55A16" w:rsidRPr="00A6426C">
        <w:rPr>
          <w:rFonts w:ascii="Times New Roman" w:hAnsi="Times New Roman" w:cs="Times New Roman"/>
          <w:sz w:val="20"/>
          <w:szCs w:val="20"/>
        </w:rPr>
        <w:t xml:space="preserve">tal petroleum hydrocarbons </w:t>
      </w:r>
      <w:r w:rsidR="00E7196E" w:rsidRPr="00A6426C">
        <w:rPr>
          <w:rFonts w:ascii="Times New Roman" w:hAnsi="Times New Roman" w:cs="Times New Roman"/>
          <w:sz w:val="20"/>
          <w:szCs w:val="20"/>
        </w:rPr>
        <w:t>in the crude oil polluted soil was 6706.76280ppm</w:t>
      </w:r>
      <w:r w:rsidR="00E55A16" w:rsidRPr="00A6426C">
        <w:rPr>
          <w:rFonts w:ascii="Times New Roman" w:hAnsi="Times New Roman" w:cs="Times New Roman"/>
          <w:sz w:val="20"/>
          <w:szCs w:val="20"/>
        </w:rPr>
        <w:t xml:space="preserve"> at 15cm depth</w:t>
      </w:r>
      <w:r w:rsidR="00E7196E" w:rsidRPr="00A6426C">
        <w:rPr>
          <w:rFonts w:ascii="Times New Roman" w:hAnsi="Times New Roman" w:cs="Times New Roman"/>
          <w:sz w:val="20"/>
          <w:szCs w:val="20"/>
        </w:rPr>
        <w:t>.</w:t>
      </w:r>
      <w:r w:rsidR="000A7CC5" w:rsidRPr="00A6426C">
        <w:rPr>
          <w:rFonts w:ascii="Times New Roman" w:hAnsi="Times New Roman" w:cs="Times New Roman"/>
          <w:sz w:val="20"/>
          <w:szCs w:val="20"/>
        </w:rPr>
        <w:t xml:space="preserve"> </w:t>
      </w:r>
      <w:r w:rsidR="003B15A6" w:rsidRPr="00A6426C">
        <w:rPr>
          <w:rFonts w:ascii="Times New Roman" w:hAnsi="Times New Roman" w:cs="Times New Roman"/>
          <w:sz w:val="20"/>
          <w:szCs w:val="20"/>
        </w:rPr>
        <w:t xml:space="preserve">The </w:t>
      </w:r>
      <w:r w:rsidR="00E7196E" w:rsidRPr="00A6426C">
        <w:rPr>
          <w:rFonts w:ascii="Times New Roman" w:hAnsi="Times New Roman" w:cs="Times New Roman"/>
          <w:sz w:val="20"/>
          <w:szCs w:val="20"/>
        </w:rPr>
        <w:t xml:space="preserve">nitrate, phosphate and total organic carbon (TOC) was 17.82mg/kg, 24.12mg/kg and 32.48mg/kg, while that of pH and moisture content was 5.34 and 13.43mg/kg (Table 1). The total </w:t>
      </w:r>
      <w:proofErr w:type="spellStart"/>
      <w:r w:rsidR="00E7196E" w:rsidRPr="00A6426C">
        <w:rPr>
          <w:rFonts w:ascii="Times New Roman" w:hAnsi="Times New Roman" w:cs="Times New Roman"/>
          <w:sz w:val="20"/>
          <w:szCs w:val="20"/>
        </w:rPr>
        <w:t>culturable</w:t>
      </w:r>
      <w:proofErr w:type="spellEnd"/>
      <w:r w:rsidR="00E7196E" w:rsidRPr="00A6426C">
        <w:rPr>
          <w:rFonts w:ascii="Times New Roman" w:hAnsi="Times New Roman" w:cs="Times New Roman"/>
          <w:sz w:val="20"/>
          <w:szCs w:val="20"/>
        </w:rPr>
        <w:t xml:space="preserve"> heterotrophic bacteria count (THB), total </w:t>
      </w:r>
      <w:proofErr w:type="spellStart"/>
      <w:r w:rsidR="00E7196E" w:rsidRPr="00A6426C">
        <w:rPr>
          <w:rFonts w:ascii="Times New Roman" w:hAnsi="Times New Roman" w:cs="Times New Roman"/>
          <w:sz w:val="20"/>
          <w:szCs w:val="20"/>
        </w:rPr>
        <w:t>culturable</w:t>
      </w:r>
      <w:proofErr w:type="spellEnd"/>
      <w:r w:rsidR="00E7196E" w:rsidRPr="00A6426C">
        <w:rPr>
          <w:rFonts w:ascii="Times New Roman" w:hAnsi="Times New Roman" w:cs="Times New Roman"/>
          <w:sz w:val="20"/>
          <w:szCs w:val="20"/>
        </w:rPr>
        <w:t xml:space="preserve"> fungal count (THF), total hydrocarbon utilizing bacteria </w:t>
      </w:r>
      <w:r w:rsidR="003B15A6" w:rsidRPr="00A6426C">
        <w:rPr>
          <w:rFonts w:ascii="Times New Roman" w:hAnsi="Times New Roman" w:cs="Times New Roman"/>
          <w:sz w:val="20"/>
          <w:szCs w:val="20"/>
        </w:rPr>
        <w:t>(HUB) and</w:t>
      </w:r>
      <w:r w:rsidR="00036114" w:rsidRPr="00A6426C">
        <w:rPr>
          <w:rFonts w:ascii="Times New Roman" w:hAnsi="Times New Roman" w:cs="Times New Roman" w:hint="eastAsia"/>
          <w:sz w:val="20"/>
          <w:szCs w:val="20"/>
          <w:lang w:eastAsia="zh-CN"/>
        </w:rPr>
        <w:t xml:space="preserve"> </w:t>
      </w:r>
      <w:r w:rsidR="00957221" w:rsidRPr="00A6426C">
        <w:rPr>
          <w:rFonts w:ascii="Times New Roman" w:hAnsi="Times New Roman" w:cs="Times New Roman"/>
          <w:sz w:val="20"/>
          <w:szCs w:val="20"/>
        </w:rPr>
        <w:t xml:space="preserve">total </w:t>
      </w:r>
      <w:r w:rsidR="00E7196E" w:rsidRPr="00A6426C">
        <w:rPr>
          <w:rFonts w:ascii="Times New Roman" w:hAnsi="Times New Roman" w:cs="Times New Roman"/>
          <w:sz w:val="20"/>
          <w:szCs w:val="20"/>
        </w:rPr>
        <w:t>hydrocarbon utilizing fungal (HUF) counts were 1.76x10</w:t>
      </w:r>
      <w:r w:rsidR="00E7196E" w:rsidRPr="00A6426C">
        <w:rPr>
          <w:rFonts w:ascii="Times New Roman" w:hAnsi="Times New Roman" w:cs="Times New Roman"/>
          <w:sz w:val="20"/>
          <w:szCs w:val="20"/>
          <w:vertAlign w:val="superscript"/>
        </w:rPr>
        <w:t>5</w:t>
      </w:r>
      <w:r w:rsidR="00E7196E" w:rsidRPr="00A6426C">
        <w:rPr>
          <w:rFonts w:ascii="Times New Roman" w:hAnsi="Times New Roman" w:cs="Times New Roman"/>
          <w:sz w:val="20"/>
          <w:szCs w:val="20"/>
        </w:rPr>
        <w:t xml:space="preserve"> </w:t>
      </w:r>
      <w:proofErr w:type="spellStart"/>
      <w:r w:rsidR="00E7196E" w:rsidRPr="00A6426C">
        <w:rPr>
          <w:rFonts w:ascii="Times New Roman" w:hAnsi="Times New Roman" w:cs="Times New Roman"/>
          <w:sz w:val="20"/>
          <w:szCs w:val="20"/>
        </w:rPr>
        <w:t>cfu</w:t>
      </w:r>
      <w:proofErr w:type="spellEnd"/>
      <w:r w:rsidR="00E7196E" w:rsidRPr="00A6426C">
        <w:rPr>
          <w:rFonts w:ascii="Times New Roman" w:hAnsi="Times New Roman" w:cs="Times New Roman"/>
          <w:sz w:val="20"/>
          <w:szCs w:val="20"/>
        </w:rPr>
        <w:t>/g, 1.54x10</w:t>
      </w:r>
      <w:r w:rsidR="00E7196E" w:rsidRPr="00A6426C">
        <w:rPr>
          <w:rFonts w:ascii="Times New Roman" w:hAnsi="Times New Roman" w:cs="Times New Roman"/>
          <w:sz w:val="20"/>
          <w:szCs w:val="20"/>
          <w:vertAlign w:val="superscript"/>
        </w:rPr>
        <w:t>4</w:t>
      </w:r>
      <w:r w:rsidR="00E7196E" w:rsidRPr="00A6426C">
        <w:rPr>
          <w:rFonts w:ascii="Times New Roman" w:hAnsi="Times New Roman" w:cs="Times New Roman"/>
          <w:sz w:val="20"/>
          <w:szCs w:val="20"/>
        </w:rPr>
        <w:t xml:space="preserve"> </w:t>
      </w:r>
      <w:proofErr w:type="spellStart"/>
      <w:r w:rsidR="00E7196E" w:rsidRPr="00A6426C">
        <w:rPr>
          <w:rFonts w:ascii="Times New Roman" w:hAnsi="Times New Roman" w:cs="Times New Roman"/>
          <w:sz w:val="20"/>
          <w:szCs w:val="20"/>
        </w:rPr>
        <w:t>cfu</w:t>
      </w:r>
      <w:proofErr w:type="spellEnd"/>
      <w:r w:rsidR="00E7196E" w:rsidRPr="00A6426C">
        <w:rPr>
          <w:rFonts w:ascii="Times New Roman" w:hAnsi="Times New Roman" w:cs="Times New Roman"/>
          <w:sz w:val="20"/>
          <w:szCs w:val="20"/>
        </w:rPr>
        <w:t>/g, 2.93x10</w:t>
      </w:r>
      <w:r w:rsidR="00E7196E" w:rsidRPr="00A6426C">
        <w:rPr>
          <w:rFonts w:ascii="Times New Roman" w:hAnsi="Times New Roman" w:cs="Times New Roman"/>
          <w:sz w:val="20"/>
          <w:szCs w:val="20"/>
          <w:vertAlign w:val="superscript"/>
        </w:rPr>
        <w:t>3</w:t>
      </w:r>
      <w:r w:rsidR="00E7196E" w:rsidRPr="00A6426C">
        <w:rPr>
          <w:rFonts w:ascii="Times New Roman" w:hAnsi="Times New Roman" w:cs="Times New Roman"/>
          <w:sz w:val="20"/>
          <w:szCs w:val="20"/>
        </w:rPr>
        <w:t>cfu/g and 1.43x10</w:t>
      </w:r>
      <w:r w:rsidR="00E7196E" w:rsidRPr="00A6426C">
        <w:rPr>
          <w:rFonts w:ascii="Times New Roman" w:hAnsi="Times New Roman" w:cs="Times New Roman"/>
          <w:sz w:val="20"/>
          <w:szCs w:val="20"/>
          <w:vertAlign w:val="superscript"/>
        </w:rPr>
        <w:t>3</w:t>
      </w:r>
      <w:r w:rsidR="00957221" w:rsidRPr="00A6426C">
        <w:rPr>
          <w:rFonts w:ascii="Times New Roman" w:hAnsi="Times New Roman" w:cs="Times New Roman"/>
          <w:sz w:val="20"/>
          <w:szCs w:val="20"/>
        </w:rPr>
        <w:t xml:space="preserve"> </w:t>
      </w:r>
      <w:proofErr w:type="spellStart"/>
      <w:r w:rsidR="00957221" w:rsidRPr="00A6426C">
        <w:rPr>
          <w:rFonts w:ascii="Times New Roman" w:hAnsi="Times New Roman" w:cs="Times New Roman"/>
          <w:sz w:val="20"/>
          <w:szCs w:val="20"/>
        </w:rPr>
        <w:t>cfu</w:t>
      </w:r>
      <w:proofErr w:type="spellEnd"/>
      <w:r w:rsidR="00957221" w:rsidRPr="00A6426C">
        <w:rPr>
          <w:rFonts w:ascii="Times New Roman" w:hAnsi="Times New Roman" w:cs="Times New Roman"/>
          <w:sz w:val="20"/>
          <w:szCs w:val="20"/>
        </w:rPr>
        <w:t>/g respectively from the baseline study.</w:t>
      </w:r>
      <w:r w:rsidR="00A368E4" w:rsidRPr="00A6426C">
        <w:rPr>
          <w:rFonts w:ascii="Times New Roman" w:hAnsi="Times New Roman" w:cs="Times New Roman"/>
          <w:sz w:val="20"/>
          <w:szCs w:val="20"/>
        </w:rPr>
        <w:t xml:space="preserve"> </w:t>
      </w:r>
      <w:r w:rsidR="00C15E99" w:rsidRPr="00A6426C">
        <w:rPr>
          <w:rFonts w:ascii="Times New Roman" w:hAnsi="Times New Roman" w:cs="Times New Roman"/>
          <w:sz w:val="20"/>
          <w:szCs w:val="20"/>
        </w:rPr>
        <w:t xml:space="preserve">The percentage loss of nitrate was 16.8%, phosphate (12.4%), </w:t>
      </w:r>
      <w:r w:rsidR="00E7196E" w:rsidRPr="00A6426C">
        <w:rPr>
          <w:rFonts w:ascii="Times New Roman" w:hAnsi="Times New Roman" w:cs="Times New Roman"/>
          <w:sz w:val="20"/>
          <w:szCs w:val="20"/>
        </w:rPr>
        <w:t xml:space="preserve">total organic carbon (6.2%) and moisture </w:t>
      </w:r>
      <w:r w:rsidR="00165FFC" w:rsidRPr="00A6426C">
        <w:rPr>
          <w:rFonts w:ascii="Times New Roman" w:hAnsi="Times New Roman" w:cs="Times New Roman"/>
          <w:sz w:val="20"/>
          <w:szCs w:val="20"/>
        </w:rPr>
        <w:t xml:space="preserve">content </w:t>
      </w:r>
      <w:r w:rsidR="00E7196E" w:rsidRPr="00A6426C">
        <w:rPr>
          <w:rFonts w:ascii="Times New Roman" w:hAnsi="Times New Roman" w:cs="Times New Roman"/>
          <w:sz w:val="20"/>
          <w:szCs w:val="20"/>
        </w:rPr>
        <w:t>(14.9%). The pH showed 18.7% reduc</w:t>
      </w:r>
      <w:r w:rsidR="00165FFC" w:rsidRPr="00A6426C">
        <w:rPr>
          <w:rFonts w:ascii="Times New Roman" w:hAnsi="Times New Roman" w:cs="Times New Roman"/>
          <w:sz w:val="20"/>
          <w:szCs w:val="20"/>
        </w:rPr>
        <w:t>tion.</w:t>
      </w:r>
    </w:p>
    <w:p w:rsidR="00215EE3" w:rsidRPr="00A6426C" w:rsidRDefault="00C069B7" w:rsidP="000361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w:t>
      </w:r>
      <w:r w:rsidR="00165FFC" w:rsidRPr="00A6426C">
        <w:rPr>
          <w:rFonts w:ascii="Times New Roman" w:hAnsi="Times New Roman" w:cs="Times New Roman"/>
          <w:sz w:val="20"/>
          <w:szCs w:val="20"/>
        </w:rPr>
        <w:t>he microbial counts had percentage</w:t>
      </w:r>
      <w:r w:rsidR="00E7196E" w:rsidRPr="00A6426C">
        <w:rPr>
          <w:rFonts w:ascii="Times New Roman" w:hAnsi="Times New Roman" w:cs="Times New Roman"/>
          <w:sz w:val="20"/>
          <w:szCs w:val="20"/>
        </w:rPr>
        <w:t xml:space="preserve"> loss of 2.3%, 1.3%, 0.10% and 0.14% losses for THB, THF, HU</w:t>
      </w:r>
      <w:r w:rsidR="00165FFC" w:rsidRPr="00A6426C">
        <w:rPr>
          <w:rFonts w:ascii="Times New Roman" w:hAnsi="Times New Roman" w:cs="Times New Roman"/>
          <w:sz w:val="20"/>
          <w:szCs w:val="20"/>
        </w:rPr>
        <w:t>B and HUF (Table 1)</w:t>
      </w:r>
      <w:r w:rsidR="00036114" w:rsidRPr="00A6426C">
        <w:rPr>
          <w:rFonts w:ascii="Times New Roman" w:hAnsi="Times New Roman" w:cs="Times New Roman"/>
          <w:sz w:val="20"/>
          <w:szCs w:val="20"/>
        </w:rPr>
        <w:t>. V</w:t>
      </w:r>
      <w:r w:rsidR="00E7196E" w:rsidRPr="00A6426C">
        <w:rPr>
          <w:rFonts w:ascii="Times New Roman" w:hAnsi="Times New Roman" w:cs="Times New Roman"/>
          <w:sz w:val="20"/>
          <w:szCs w:val="20"/>
        </w:rPr>
        <w:t xml:space="preserve">alues of loss of hydrocarbon due to natural attenuation </w:t>
      </w:r>
      <w:r w:rsidR="00165FFC" w:rsidRPr="00A6426C">
        <w:rPr>
          <w:rFonts w:ascii="Times New Roman" w:hAnsi="Times New Roman" w:cs="Times New Roman"/>
          <w:sz w:val="20"/>
          <w:szCs w:val="20"/>
        </w:rPr>
        <w:t xml:space="preserve">processes of </w:t>
      </w:r>
      <w:r w:rsidR="00165FFC" w:rsidRPr="00A6426C">
        <w:rPr>
          <w:rFonts w:ascii="Times New Roman" w:hAnsi="Times New Roman" w:cs="Times New Roman"/>
          <w:sz w:val="20"/>
          <w:szCs w:val="20"/>
        </w:rPr>
        <w:lastRenderedPageBreak/>
        <w:t xml:space="preserve">chemical and photo-oxidation, evaporation, </w:t>
      </w:r>
      <w:r w:rsidR="00E01D3C" w:rsidRPr="00A6426C">
        <w:rPr>
          <w:rFonts w:ascii="Times New Roman" w:hAnsi="Times New Roman" w:cs="Times New Roman"/>
          <w:sz w:val="20"/>
          <w:szCs w:val="20"/>
        </w:rPr>
        <w:t xml:space="preserve">dispersion, sorption, transformation, </w:t>
      </w:r>
      <w:r w:rsidR="00AF5B34" w:rsidRPr="00A6426C">
        <w:rPr>
          <w:rFonts w:ascii="Times New Roman" w:hAnsi="Times New Roman" w:cs="Times New Roman"/>
          <w:sz w:val="20"/>
          <w:szCs w:val="20"/>
        </w:rPr>
        <w:t xml:space="preserve">biodegradation, </w:t>
      </w:r>
      <w:r w:rsidR="00165FFC" w:rsidRPr="00A6426C">
        <w:rPr>
          <w:rFonts w:ascii="Times New Roman" w:hAnsi="Times New Roman" w:cs="Times New Roman"/>
          <w:sz w:val="20"/>
          <w:szCs w:val="20"/>
        </w:rPr>
        <w:t xml:space="preserve">dilution spreading and volatilization </w:t>
      </w:r>
      <w:r w:rsidR="00E7196E" w:rsidRPr="00A6426C">
        <w:rPr>
          <w:rFonts w:ascii="Times New Roman" w:hAnsi="Times New Roman" w:cs="Times New Roman"/>
          <w:sz w:val="20"/>
          <w:szCs w:val="20"/>
        </w:rPr>
        <w:t>at various time intervals have been reported (</w:t>
      </w:r>
      <w:proofErr w:type="spellStart"/>
      <w:r w:rsidR="00E7196E" w:rsidRPr="00A6426C">
        <w:rPr>
          <w:rFonts w:ascii="Times New Roman" w:hAnsi="Times New Roman" w:cs="Times New Roman"/>
          <w:sz w:val="20"/>
          <w:szCs w:val="20"/>
        </w:rPr>
        <w:t>Venosa</w:t>
      </w:r>
      <w:proofErr w:type="spellEnd"/>
      <w:r w:rsidR="00E7196E" w:rsidRPr="00A6426C">
        <w:rPr>
          <w:rFonts w:ascii="Times New Roman" w:hAnsi="Times New Roman" w:cs="Times New Roman"/>
          <w:sz w:val="20"/>
          <w:szCs w:val="20"/>
        </w:rPr>
        <w:t xml:space="preserve"> </w:t>
      </w:r>
      <w:r w:rsidR="00E7196E" w:rsidRPr="00A6426C">
        <w:rPr>
          <w:rFonts w:ascii="Times New Roman" w:hAnsi="Times New Roman" w:cs="Times New Roman"/>
          <w:i/>
          <w:sz w:val="20"/>
          <w:szCs w:val="20"/>
        </w:rPr>
        <w:t>et al</w:t>
      </w:r>
      <w:r w:rsidR="00E7196E" w:rsidRPr="00A6426C">
        <w:rPr>
          <w:rFonts w:ascii="Times New Roman" w:hAnsi="Times New Roman" w:cs="Times New Roman"/>
          <w:sz w:val="20"/>
          <w:szCs w:val="20"/>
        </w:rPr>
        <w:t xml:space="preserve">., 1996; </w:t>
      </w:r>
      <w:proofErr w:type="spellStart"/>
      <w:r w:rsidR="00E7196E" w:rsidRPr="00A6426C">
        <w:rPr>
          <w:rFonts w:ascii="Times New Roman" w:hAnsi="Times New Roman" w:cs="Times New Roman"/>
          <w:sz w:val="20"/>
          <w:szCs w:val="20"/>
        </w:rPr>
        <w:t>Alkorta</w:t>
      </w:r>
      <w:proofErr w:type="spellEnd"/>
      <w:r w:rsidR="00E7196E" w:rsidRPr="00A6426C">
        <w:rPr>
          <w:rFonts w:ascii="Times New Roman" w:hAnsi="Times New Roman" w:cs="Times New Roman"/>
          <w:sz w:val="20"/>
          <w:szCs w:val="20"/>
        </w:rPr>
        <w:t xml:space="preserve"> and </w:t>
      </w:r>
      <w:proofErr w:type="spellStart"/>
      <w:r w:rsidR="00E7196E" w:rsidRPr="00A6426C">
        <w:rPr>
          <w:rFonts w:ascii="Times New Roman" w:hAnsi="Times New Roman" w:cs="Times New Roman"/>
          <w:sz w:val="20"/>
          <w:szCs w:val="20"/>
        </w:rPr>
        <w:t>Garbisu</w:t>
      </w:r>
      <w:proofErr w:type="spellEnd"/>
      <w:r w:rsidR="00E7196E" w:rsidRPr="00A6426C">
        <w:rPr>
          <w:rFonts w:ascii="Times New Roman" w:hAnsi="Times New Roman" w:cs="Times New Roman"/>
          <w:sz w:val="20"/>
          <w:szCs w:val="20"/>
        </w:rPr>
        <w:t xml:space="preserve">, 2001, </w:t>
      </w:r>
      <w:proofErr w:type="spellStart"/>
      <w:r w:rsidR="00E7196E" w:rsidRPr="00A6426C">
        <w:rPr>
          <w:rFonts w:ascii="Times New Roman" w:hAnsi="Times New Roman" w:cs="Times New Roman"/>
          <w:sz w:val="20"/>
          <w:szCs w:val="20"/>
        </w:rPr>
        <w:t>Ibiene</w:t>
      </w:r>
      <w:proofErr w:type="spellEnd"/>
      <w:r w:rsidR="00E7196E" w:rsidRPr="00A6426C">
        <w:rPr>
          <w:rFonts w:ascii="Times New Roman" w:hAnsi="Times New Roman" w:cs="Times New Roman"/>
          <w:sz w:val="20"/>
          <w:szCs w:val="20"/>
        </w:rPr>
        <w:t xml:space="preserve"> </w:t>
      </w:r>
      <w:r w:rsidR="00E7196E" w:rsidRPr="00A6426C">
        <w:rPr>
          <w:rFonts w:ascii="Times New Roman" w:hAnsi="Times New Roman" w:cs="Times New Roman"/>
          <w:i/>
          <w:sz w:val="20"/>
          <w:szCs w:val="20"/>
        </w:rPr>
        <w:t>et al</w:t>
      </w:r>
      <w:r w:rsidR="00E7196E" w:rsidRPr="00A6426C">
        <w:rPr>
          <w:rFonts w:ascii="Times New Roman" w:hAnsi="Times New Roman" w:cs="Times New Roman"/>
          <w:sz w:val="20"/>
          <w:szCs w:val="20"/>
        </w:rPr>
        <w:t xml:space="preserve">., 2011; </w:t>
      </w:r>
      <w:proofErr w:type="spellStart"/>
      <w:r w:rsidR="00E7196E" w:rsidRPr="00A6426C">
        <w:rPr>
          <w:rFonts w:ascii="Times New Roman" w:hAnsi="Times New Roman" w:cs="Times New Roman"/>
          <w:sz w:val="20"/>
          <w:szCs w:val="20"/>
        </w:rPr>
        <w:t>Agarry</w:t>
      </w:r>
      <w:proofErr w:type="spellEnd"/>
      <w:r w:rsidR="00E7196E" w:rsidRPr="00A6426C">
        <w:rPr>
          <w:rFonts w:ascii="Times New Roman" w:hAnsi="Times New Roman" w:cs="Times New Roman"/>
          <w:sz w:val="20"/>
          <w:szCs w:val="20"/>
        </w:rPr>
        <w:t xml:space="preserve"> and </w:t>
      </w:r>
      <w:proofErr w:type="spellStart"/>
      <w:r w:rsidR="00E7196E" w:rsidRPr="00A6426C">
        <w:rPr>
          <w:rFonts w:ascii="Times New Roman" w:hAnsi="Times New Roman" w:cs="Times New Roman"/>
          <w:sz w:val="20"/>
          <w:szCs w:val="20"/>
        </w:rPr>
        <w:t>Og</w:t>
      </w:r>
      <w:r w:rsidR="00787D08" w:rsidRPr="00A6426C">
        <w:rPr>
          <w:rFonts w:ascii="Times New Roman" w:hAnsi="Times New Roman" w:cs="Times New Roman"/>
          <w:sz w:val="20"/>
          <w:szCs w:val="20"/>
        </w:rPr>
        <w:t>unleye</w:t>
      </w:r>
      <w:proofErr w:type="spellEnd"/>
      <w:r w:rsidR="00787D08" w:rsidRPr="00A6426C">
        <w:rPr>
          <w:rFonts w:ascii="Times New Roman" w:hAnsi="Times New Roman" w:cs="Times New Roman"/>
          <w:sz w:val="20"/>
          <w:szCs w:val="20"/>
        </w:rPr>
        <w:t>, 2012</w:t>
      </w:r>
      <w:r w:rsidR="00363378" w:rsidRPr="00A6426C">
        <w:rPr>
          <w:rFonts w:ascii="Times New Roman" w:hAnsi="Times New Roman" w:cs="Times New Roman"/>
          <w:sz w:val="20"/>
          <w:szCs w:val="20"/>
        </w:rPr>
        <w:t xml:space="preserve">; </w:t>
      </w:r>
      <w:proofErr w:type="spellStart"/>
      <w:r w:rsidR="00363378" w:rsidRPr="00A6426C">
        <w:rPr>
          <w:rFonts w:ascii="Times New Roman" w:hAnsi="Times New Roman" w:cs="Times New Roman"/>
          <w:sz w:val="20"/>
          <w:szCs w:val="20"/>
        </w:rPr>
        <w:t>Oforibika</w:t>
      </w:r>
      <w:proofErr w:type="spellEnd"/>
      <w:r w:rsidR="00363378" w:rsidRPr="00A6426C">
        <w:rPr>
          <w:rFonts w:ascii="Times New Roman" w:hAnsi="Times New Roman" w:cs="Times New Roman"/>
          <w:sz w:val="20"/>
          <w:szCs w:val="20"/>
        </w:rPr>
        <w:t xml:space="preserve"> </w:t>
      </w:r>
      <w:r w:rsidR="00363378" w:rsidRPr="00A6426C">
        <w:rPr>
          <w:rFonts w:ascii="Times New Roman" w:hAnsi="Times New Roman" w:cs="Times New Roman"/>
          <w:i/>
          <w:sz w:val="20"/>
          <w:szCs w:val="20"/>
        </w:rPr>
        <w:t xml:space="preserve">et al., </w:t>
      </w:r>
      <w:r w:rsidR="00363378" w:rsidRPr="00A6426C">
        <w:rPr>
          <w:rFonts w:ascii="Times New Roman" w:hAnsi="Times New Roman" w:cs="Times New Roman"/>
          <w:sz w:val="20"/>
          <w:szCs w:val="20"/>
        </w:rPr>
        <w:t>2018</w:t>
      </w:r>
      <w:r w:rsidR="00787D08" w:rsidRPr="00A6426C">
        <w:rPr>
          <w:rFonts w:ascii="Times New Roman" w:hAnsi="Times New Roman" w:cs="Times New Roman"/>
          <w:sz w:val="20"/>
          <w:szCs w:val="20"/>
        </w:rPr>
        <w:t xml:space="preserve">). </w:t>
      </w:r>
    </w:p>
    <w:p w:rsidR="00215EE3" w:rsidRPr="00A6426C" w:rsidRDefault="00C15E99" w:rsidP="000361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There was a minimal reduction of TPH from 6706.76280ppm to 6695.3828ppm by week 5</w:t>
      </w:r>
      <w:r w:rsidR="00787D08" w:rsidRPr="00A6426C">
        <w:rPr>
          <w:rFonts w:ascii="Times New Roman" w:hAnsi="Times New Roman" w:cs="Times New Roman"/>
          <w:sz w:val="20"/>
          <w:szCs w:val="20"/>
        </w:rPr>
        <w:t xml:space="preserve"> in the control (set C)</w:t>
      </w:r>
      <w:r w:rsidRPr="00A6426C">
        <w:rPr>
          <w:rFonts w:ascii="Times New Roman" w:hAnsi="Times New Roman" w:cs="Times New Roman"/>
          <w:sz w:val="20"/>
          <w:szCs w:val="20"/>
        </w:rPr>
        <w:t>. T</w:t>
      </w:r>
      <w:r w:rsidR="00787D08" w:rsidRPr="00A6426C">
        <w:rPr>
          <w:rFonts w:ascii="Times New Roman" w:hAnsi="Times New Roman" w:cs="Times New Roman"/>
          <w:sz w:val="20"/>
          <w:szCs w:val="20"/>
        </w:rPr>
        <w:t xml:space="preserve">his represents 0.17% reduction </w:t>
      </w:r>
      <w:r w:rsidR="00BB6A4A" w:rsidRPr="00A6426C">
        <w:rPr>
          <w:rFonts w:ascii="Times New Roman" w:hAnsi="Times New Roman" w:cs="Times New Roman"/>
          <w:sz w:val="20"/>
          <w:szCs w:val="20"/>
        </w:rPr>
        <w:t>of total petroleum hydrocarbons</w:t>
      </w:r>
      <w:r w:rsidR="00787D08" w:rsidRPr="00A6426C">
        <w:rPr>
          <w:rFonts w:ascii="Times New Roman" w:hAnsi="Times New Roman" w:cs="Times New Roman"/>
          <w:sz w:val="20"/>
          <w:szCs w:val="20"/>
        </w:rPr>
        <w:t xml:space="preserve"> in the un-amended control</w:t>
      </w:r>
      <w:r w:rsidR="00F11B26" w:rsidRPr="00A6426C">
        <w:rPr>
          <w:rFonts w:ascii="Times New Roman" w:hAnsi="Times New Roman" w:cs="Times New Roman"/>
          <w:sz w:val="20"/>
          <w:szCs w:val="20"/>
        </w:rPr>
        <w:t>.</w:t>
      </w:r>
      <w:r w:rsidR="00512DC8" w:rsidRPr="00A6426C">
        <w:rPr>
          <w:rFonts w:ascii="Times New Roman" w:hAnsi="Times New Roman" w:cs="Times New Roman"/>
          <w:sz w:val="20"/>
          <w:szCs w:val="20"/>
        </w:rPr>
        <w:t xml:space="preserve"> Treatment </w:t>
      </w:r>
      <w:r w:rsidR="00DB74DC" w:rsidRPr="00A6426C">
        <w:rPr>
          <w:rFonts w:ascii="Times New Roman" w:hAnsi="Times New Roman" w:cs="Times New Roman"/>
          <w:sz w:val="20"/>
          <w:szCs w:val="20"/>
        </w:rPr>
        <w:t xml:space="preserve">prior to </w:t>
      </w:r>
      <w:proofErr w:type="spellStart"/>
      <w:r w:rsidR="00DB74DC" w:rsidRPr="00A6426C">
        <w:rPr>
          <w:rFonts w:ascii="Times New Roman" w:hAnsi="Times New Roman" w:cs="Times New Roman"/>
          <w:sz w:val="20"/>
          <w:szCs w:val="20"/>
        </w:rPr>
        <w:t>Nipa</w:t>
      </w:r>
      <w:proofErr w:type="spellEnd"/>
      <w:r w:rsidR="00DB74DC" w:rsidRPr="00A6426C">
        <w:rPr>
          <w:rFonts w:ascii="Times New Roman" w:hAnsi="Times New Roman" w:cs="Times New Roman"/>
          <w:sz w:val="20"/>
          <w:szCs w:val="20"/>
        </w:rPr>
        <w:t xml:space="preserve"> palm</w:t>
      </w:r>
      <w:r w:rsidR="000B199F" w:rsidRPr="00A6426C">
        <w:rPr>
          <w:rFonts w:ascii="Times New Roman" w:hAnsi="Times New Roman" w:cs="Times New Roman"/>
          <w:sz w:val="20"/>
          <w:szCs w:val="20"/>
        </w:rPr>
        <w:t xml:space="preserve"> addition. The </w:t>
      </w:r>
      <w:r w:rsidR="00B94681" w:rsidRPr="00A6426C">
        <w:rPr>
          <w:rFonts w:ascii="Times New Roman" w:hAnsi="Times New Roman" w:cs="Times New Roman"/>
          <w:sz w:val="20"/>
          <w:szCs w:val="20"/>
        </w:rPr>
        <w:t xml:space="preserve">TPH </w:t>
      </w:r>
      <w:r w:rsidR="00C05C03" w:rsidRPr="00A6426C">
        <w:rPr>
          <w:rFonts w:ascii="Times New Roman" w:hAnsi="Times New Roman" w:cs="Times New Roman"/>
          <w:sz w:val="20"/>
          <w:szCs w:val="20"/>
        </w:rPr>
        <w:t xml:space="preserve">reduced from 6706.76280ppm to </w:t>
      </w:r>
      <w:r w:rsidR="000B199F" w:rsidRPr="00A6426C">
        <w:rPr>
          <w:rFonts w:ascii="Times New Roman" w:hAnsi="Times New Roman" w:cs="Times New Roman"/>
          <w:sz w:val="20"/>
          <w:szCs w:val="20"/>
        </w:rPr>
        <w:t>6667.09836ppm (week 2)</w:t>
      </w:r>
      <w:r w:rsidR="00B94681" w:rsidRPr="00A6426C">
        <w:rPr>
          <w:rFonts w:ascii="Times New Roman" w:hAnsi="Times New Roman" w:cs="Times New Roman"/>
          <w:sz w:val="20"/>
          <w:szCs w:val="20"/>
        </w:rPr>
        <w:t>, representing 0.59% loss</w:t>
      </w:r>
      <w:r w:rsidR="000B199F" w:rsidRPr="00A6426C">
        <w:rPr>
          <w:rFonts w:ascii="Times New Roman" w:hAnsi="Times New Roman" w:cs="Times New Roman"/>
          <w:sz w:val="20"/>
          <w:szCs w:val="20"/>
        </w:rPr>
        <w:t>.</w:t>
      </w:r>
      <w:r w:rsidR="00C05C03" w:rsidRPr="00A6426C">
        <w:rPr>
          <w:rFonts w:ascii="Times New Roman" w:hAnsi="Times New Roman" w:cs="Times New Roman"/>
          <w:sz w:val="20"/>
          <w:szCs w:val="20"/>
        </w:rPr>
        <w:t xml:space="preserve"> The TPH further dropped from 6667.09836ppm to 4682.98663ppm in week</w:t>
      </w:r>
      <w:r w:rsidR="00B94681" w:rsidRPr="00A6426C">
        <w:rPr>
          <w:rFonts w:ascii="Times New Roman" w:hAnsi="Times New Roman" w:cs="Times New Roman"/>
          <w:sz w:val="20"/>
          <w:szCs w:val="20"/>
        </w:rPr>
        <w:t xml:space="preserve"> 3, giv</w:t>
      </w:r>
      <w:r w:rsidR="00D040A5" w:rsidRPr="00A6426C">
        <w:rPr>
          <w:rFonts w:ascii="Times New Roman" w:hAnsi="Times New Roman" w:cs="Times New Roman"/>
          <w:sz w:val="20"/>
          <w:szCs w:val="20"/>
        </w:rPr>
        <w:t>ing a 30.18% loss.</w:t>
      </w:r>
      <w:r w:rsidR="00C05C03" w:rsidRPr="00A6426C">
        <w:rPr>
          <w:rFonts w:ascii="Times New Roman" w:hAnsi="Times New Roman" w:cs="Times New Roman"/>
          <w:sz w:val="20"/>
          <w:szCs w:val="20"/>
        </w:rPr>
        <w:t xml:space="preserve"> </w:t>
      </w:r>
      <w:r w:rsidR="00E6022F" w:rsidRPr="00A6426C">
        <w:rPr>
          <w:rFonts w:ascii="Times New Roman" w:hAnsi="Times New Roman" w:cs="Times New Roman"/>
          <w:sz w:val="20"/>
          <w:szCs w:val="20"/>
        </w:rPr>
        <w:t>By week 5, it had</w:t>
      </w:r>
      <w:r w:rsidR="00D040A5" w:rsidRPr="00A6426C">
        <w:rPr>
          <w:rFonts w:ascii="Times New Roman" w:hAnsi="Times New Roman" w:cs="Times New Roman"/>
          <w:sz w:val="20"/>
          <w:szCs w:val="20"/>
        </w:rPr>
        <w:t xml:space="preserve"> reduced from 4682.98663 to 4374.</w:t>
      </w:r>
      <w:r w:rsidR="009138B9" w:rsidRPr="00A6426C">
        <w:rPr>
          <w:rFonts w:ascii="Times New Roman" w:hAnsi="Times New Roman" w:cs="Times New Roman"/>
          <w:sz w:val="20"/>
          <w:szCs w:val="20"/>
        </w:rPr>
        <w:t>04667ppm (Table 2)</w:t>
      </w:r>
      <w:r w:rsidR="00D040A5" w:rsidRPr="00A6426C">
        <w:rPr>
          <w:rFonts w:ascii="Times New Roman" w:hAnsi="Times New Roman" w:cs="Times New Roman"/>
          <w:sz w:val="20"/>
          <w:szCs w:val="20"/>
        </w:rPr>
        <w:t xml:space="preserve">. </w:t>
      </w:r>
      <w:r w:rsidR="00C05C03" w:rsidRPr="00A6426C">
        <w:rPr>
          <w:rFonts w:ascii="Times New Roman" w:hAnsi="Times New Roman" w:cs="Times New Roman"/>
          <w:sz w:val="20"/>
          <w:szCs w:val="20"/>
        </w:rPr>
        <w:t>This represe</w:t>
      </w:r>
      <w:r w:rsidR="00D040A5" w:rsidRPr="00A6426C">
        <w:rPr>
          <w:rFonts w:ascii="Times New Roman" w:hAnsi="Times New Roman" w:cs="Times New Roman"/>
          <w:sz w:val="20"/>
          <w:szCs w:val="20"/>
        </w:rPr>
        <w:t xml:space="preserve">nts 34.78% loss. </w:t>
      </w:r>
    </w:p>
    <w:p w:rsidR="00215EE3" w:rsidRPr="00A6426C" w:rsidRDefault="00D040A5" w:rsidP="000361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On</w:t>
      </w:r>
      <w:r w:rsidR="00C05C03" w:rsidRPr="00A6426C">
        <w:rPr>
          <w:rFonts w:ascii="Times New Roman" w:hAnsi="Times New Roman" w:cs="Times New Roman"/>
          <w:sz w:val="20"/>
          <w:szCs w:val="20"/>
        </w:rPr>
        <w:t xml:space="preserve"> week 5, the TPH concentration had significantly (p&lt;0.01) dropped by 39.6%, to 4054.5527</w:t>
      </w:r>
      <w:r w:rsidR="00E6022F" w:rsidRPr="00A6426C">
        <w:rPr>
          <w:rFonts w:ascii="Times New Roman" w:hAnsi="Times New Roman" w:cs="Times New Roman"/>
          <w:sz w:val="20"/>
          <w:szCs w:val="20"/>
        </w:rPr>
        <w:t>8ppm.</w:t>
      </w:r>
      <w:r w:rsidRPr="00A6426C">
        <w:rPr>
          <w:rFonts w:ascii="Times New Roman" w:hAnsi="Times New Roman" w:cs="Times New Roman"/>
          <w:sz w:val="20"/>
          <w:szCs w:val="20"/>
        </w:rPr>
        <w:t xml:space="preserve"> After week 5, </w:t>
      </w:r>
      <w:r w:rsidR="00DB74DC" w:rsidRPr="00A6426C">
        <w:rPr>
          <w:rFonts w:ascii="Times New Roman" w:hAnsi="Times New Roman" w:cs="Times New Roman"/>
          <w:sz w:val="20"/>
          <w:szCs w:val="20"/>
        </w:rPr>
        <w:t xml:space="preserve">in the </w:t>
      </w:r>
      <w:proofErr w:type="spellStart"/>
      <w:r w:rsidR="00DB74DC" w:rsidRPr="00A6426C">
        <w:rPr>
          <w:rFonts w:ascii="Times New Roman" w:hAnsi="Times New Roman" w:cs="Times New Roman"/>
          <w:sz w:val="20"/>
          <w:szCs w:val="20"/>
        </w:rPr>
        <w:t>Nipa</w:t>
      </w:r>
      <w:proofErr w:type="spellEnd"/>
      <w:r w:rsidR="00DB74DC" w:rsidRPr="00A6426C">
        <w:rPr>
          <w:rFonts w:ascii="Times New Roman" w:hAnsi="Times New Roman" w:cs="Times New Roman"/>
          <w:sz w:val="20"/>
          <w:szCs w:val="20"/>
        </w:rPr>
        <w:t xml:space="preserve"> palm</w:t>
      </w:r>
      <w:r w:rsidR="009138B9" w:rsidRPr="00A6426C">
        <w:rPr>
          <w:rFonts w:ascii="Times New Roman" w:hAnsi="Times New Roman" w:cs="Times New Roman"/>
          <w:sz w:val="20"/>
          <w:szCs w:val="20"/>
        </w:rPr>
        <w:t xml:space="preserve"> treatment, </w:t>
      </w:r>
      <w:r w:rsidRPr="00A6426C">
        <w:rPr>
          <w:rFonts w:ascii="Times New Roman" w:hAnsi="Times New Roman" w:cs="Times New Roman"/>
          <w:sz w:val="20"/>
          <w:szCs w:val="20"/>
        </w:rPr>
        <w:t xml:space="preserve">a </w:t>
      </w:r>
      <w:r w:rsidR="009138B9" w:rsidRPr="00A6426C">
        <w:rPr>
          <w:rFonts w:ascii="Times New Roman" w:hAnsi="Times New Roman" w:cs="Times New Roman"/>
          <w:sz w:val="20"/>
          <w:szCs w:val="20"/>
        </w:rPr>
        <w:t xml:space="preserve">cumulative reduction </w:t>
      </w:r>
      <w:r w:rsidRPr="00A6426C">
        <w:rPr>
          <w:rFonts w:ascii="Times New Roman" w:hAnsi="Times New Roman" w:cs="Times New Roman"/>
          <w:sz w:val="20"/>
          <w:szCs w:val="20"/>
        </w:rPr>
        <w:t>of 39.6</w:t>
      </w:r>
      <w:r w:rsidR="009138B9" w:rsidRPr="00A6426C">
        <w:rPr>
          <w:rFonts w:ascii="Times New Roman" w:hAnsi="Times New Roman" w:cs="Times New Roman"/>
          <w:sz w:val="20"/>
          <w:szCs w:val="20"/>
        </w:rPr>
        <w:t>% in TPH was estimated (Table 4)</w:t>
      </w:r>
      <w:r w:rsidR="00C05C03" w:rsidRPr="00A6426C">
        <w:rPr>
          <w:rFonts w:ascii="Times New Roman" w:hAnsi="Times New Roman" w:cs="Times New Roman"/>
          <w:sz w:val="20"/>
          <w:szCs w:val="20"/>
        </w:rPr>
        <w:t xml:space="preserve">. </w:t>
      </w:r>
      <w:r w:rsidR="007303E4" w:rsidRPr="00A6426C">
        <w:rPr>
          <w:rFonts w:ascii="Times New Roman" w:hAnsi="Times New Roman" w:cs="Times New Roman"/>
          <w:sz w:val="20"/>
          <w:szCs w:val="20"/>
        </w:rPr>
        <w:t xml:space="preserve">The </w:t>
      </w:r>
      <w:r w:rsidR="00C05C03" w:rsidRPr="00A6426C">
        <w:rPr>
          <w:rFonts w:ascii="Times New Roman" w:hAnsi="Times New Roman" w:cs="Times New Roman"/>
          <w:sz w:val="20"/>
          <w:szCs w:val="20"/>
        </w:rPr>
        <w:t xml:space="preserve">total organic carbon (TOC), nitrate, phosphate, moisture content and pH reduced </w:t>
      </w:r>
      <w:r w:rsidR="001857C2" w:rsidRPr="00A6426C">
        <w:rPr>
          <w:rFonts w:ascii="Times New Roman" w:hAnsi="Times New Roman" w:cs="Times New Roman"/>
          <w:sz w:val="20"/>
          <w:szCs w:val="20"/>
        </w:rPr>
        <w:t>from 32.48</w:t>
      </w:r>
      <w:r w:rsidR="00C05C03" w:rsidRPr="00A6426C">
        <w:rPr>
          <w:rFonts w:ascii="Times New Roman" w:hAnsi="Times New Roman" w:cs="Times New Roman"/>
          <w:sz w:val="20"/>
          <w:szCs w:val="20"/>
        </w:rPr>
        <w:t xml:space="preserve"> to 31.45mg/kg, 17.82 to 16.61mg/kg; 24.12 to 22.41mg/kg, 13.43 to 12.85mg/kg and 5.34 to 5.18</w:t>
      </w:r>
      <w:r w:rsidR="001857C2" w:rsidRPr="00A6426C">
        <w:rPr>
          <w:rFonts w:ascii="Times New Roman" w:hAnsi="Times New Roman" w:cs="Times New Roman"/>
          <w:sz w:val="20"/>
          <w:szCs w:val="20"/>
        </w:rPr>
        <w:t>(week 2)</w:t>
      </w:r>
      <w:r w:rsidR="00C05C03" w:rsidRPr="00A6426C">
        <w:rPr>
          <w:rFonts w:ascii="Times New Roman" w:hAnsi="Times New Roman" w:cs="Times New Roman"/>
          <w:sz w:val="20"/>
          <w:szCs w:val="20"/>
        </w:rPr>
        <w:t>, representing 3.2%, 6.8%; 7.1%, 4.3%; and 2.9</w:t>
      </w:r>
      <w:r w:rsidR="00EA245D" w:rsidRPr="00A6426C">
        <w:rPr>
          <w:rFonts w:ascii="Times New Roman" w:hAnsi="Times New Roman" w:cs="Times New Roman"/>
          <w:sz w:val="20"/>
          <w:szCs w:val="20"/>
        </w:rPr>
        <w:t xml:space="preserve">% </w:t>
      </w:r>
      <w:r w:rsidR="00DB74DC" w:rsidRPr="00A6426C">
        <w:rPr>
          <w:rFonts w:ascii="Times New Roman" w:hAnsi="Times New Roman" w:cs="Times New Roman"/>
          <w:sz w:val="20"/>
          <w:szCs w:val="20"/>
        </w:rPr>
        <w:t xml:space="preserve">in the </w:t>
      </w:r>
      <w:proofErr w:type="spellStart"/>
      <w:r w:rsidR="00DB74DC" w:rsidRPr="00A6426C">
        <w:rPr>
          <w:rFonts w:ascii="Times New Roman" w:hAnsi="Times New Roman" w:cs="Times New Roman"/>
          <w:sz w:val="20"/>
          <w:szCs w:val="20"/>
        </w:rPr>
        <w:t>Nipa</w:t>
      </w:r>
      <w:proofErr w:type="spellEnd"/>
      <w:r w:rsidR="00DB74DC" w:rsidRPr="00A6426C">
        <w:rPr>
          <w:rFonts w:ascii="Times New Roman" w:hAnsi="Times New Roman" w:cs="Times New Roman"/>
          <w:sz w:val="20"/>
          <w:szCs w:val="20"/>
        </w:rPr>
        <w:t xml:space="preserve"> palm </w:t>
      </w:r>
      <w:r w:rsidR="00880434" w:rsidRPr="00A6426C">
        <w:rPr>
          <w:rFonts w:ascii="Times New Roman" w:hAnsi="Times New Roman" w:cs="Times New Roman"/>
          <w:sz w:val="20"/>
          <w:szCs w:val="20"/>
        </w:rPr>
        <w:t>option</w:t>
      </w:r>
      <w:r w:rsidR="00C05C03" w:rsidRPr="00A6426C">
        <w:rPr>
          <w:rFonts w:ascii="Times New Roman" w:hAnsi="Times New Roman" w:cs="Times New Roman"/>
          <w:sz w:val="20"/>
          <w:szCs w:val="20"/>
        </w:rPr>
        <w:t xml:space="preserve">. </w:t>
      </w:r>
    </w:p>
    <w:p w:rsidR="00A368E4" w:rsidRPr="00A6426C" w:rsidRDefault="00716A30" w:rsidP="0003611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By week 3, the </w:t>
      </w:r>
      <w:r w:rsidR="00C05C03" w:rsidRPr="00A6426C">
        <w:rPr>
          <w:rFonts w:ascii="Times New Roman" w:hAnsi="Times New Roman" w:cs="Times New Roman"/>
          <w:sz w:val="20"/>
          <w:szCs w:val="20"/>
        </w:rPr>
        <w:t xml:space="preserve">total heterotrophic bacteria, hydrocarbon utilizing bacteria, total heterotrophic fungi and hydrocarbon utilizing fungal </w:t>
      </w:r>
      <w:r w:rsidR="00BC207A" w:rsidRPr="00A6426C">
        <w:rPr>
          <w:rFonts w:ascii="Times New Roman" w:hAnsi="Times New Roman" w:cs="Times New Roman"/>
          <w:sz w:val="20"/>
          <w:szCs w:val="20"/>
        </w:rPr>
        <w:t>counts increased</w:t>
      </w:r>
      <w:r w:rsidR="00C05C03" w:rsidRPr="00A6426C">
        <w:rPr>
          <w:rFonts w:ascii="Times New Roman" w:hAnsi="Times New Roman" w:cs="Times New Roman"/>
          <w:sz w:val="20"/>
          <w:szCs w:val="20"/>
        </w:rPr>
        <w:t xml:space="preserve"> from 1.93x10</w:t>
      </w:r>
      <w:r w:rsidR="00C05C03" w:rsidRPr="00A6426C">
        <w:rPr>
          <w:rFonts w:ascii="Times New Roman" w:hAnsi="Times New Roman" w:cs="Times New Roman"/>
          <w:sz w:val="20"/>
          <w:szCs w:val="20"/>
          <w:vertAlign w:val="superscript"/>
        </w:rPr>
        <w:t>3</w:t>
      </w:r>
      <w:r w:rsidR="00C069B7" w:rsidRPr="00A6426C">
        <w:rPr>
          <w:rFonts w:ascii="Times New Roman" w:hAnsi="Times New Roman" w:cs="Times New Roman"/>
          <w:sz w:val="20"/>
          <w:szCs w:val="20"/>
          <w:vertAlign w:val="superscript"/>
        </w:rPr>
        <w:t xml:space="preserve"> </w:t>
      </w:r>
      <w:r w:rsidR="00C05C03" w:rsidRPr="00A6426C">
        <w:rPr>
          <w:rFonts w:ascii="Times New Roman" w:hAnsi="Times New Roman" w:cs="Times New Roman"/>
          <w:sz w:val="20"/>
          <w:szCs w:val="20"/>
        </w:rPr>
        <w:t>to 2.62 x10</w:t>
      </w:r>
      <w:r w:rsidR="00C05C03" w:rsidRPr="00A6426C">
        <w:rPr>
          <w:rFonts w:ascii="Times New Roman" w:hAnsi="Times New Roman" w:cs="Times New Roman"/>
          <w:sz w:val="20"/>
          <w:szCs w:val="20"/>
          <w:vertAlign w:val="superscript"/>
        </w:rPr>
        <w:t xml:space="preserve">4 </w:t>
      </w:r>
      <w:proofErr w:type="spellStart"/>
      <w:r w:rsidR="00C05C03" w:rsidRPr="00A6426C">
        <w:rPr>
          <w:rFonts w:ascii="Times New Roman" w:hAnsi="Times New Roman" w:cs="Times New Roman"/>
          <w:sz w:val="20"/>
          <w:szCs w:val="20"/>
        </w:rPr>
        <w:t>cfu</w:t>
      </w:r>
      <w:proofErr w:type="spellEnd"/>
      <w:r w:rsidR="00C05C03" w:rsidRPr="00A6426C">
        <w:rPr>
          <w:rFonts w:ascii="Times New Roman" w:hAnsi="Times New Roman" w:cs="Times New Roman"/>
          <w:sz w:val="20"/>
          <w:szCs w:val="20"/>
        </w:rPr>
        <w:t>/g, 1.76x10</w:t>
      </w:r>
      <w:r w:rsidR="00C05C03" w:rsidRPr="00A6426C">
        <w:rPr>
          <w:rFonts w:ascii="Times New Roman" w:hAnsi="Times New Roman" w:cs="Times New Roman"/>
          <w:sz w:val="20"/>
          <w:szCs w:val="20"/>
          <w:vertAlign w:val="superscript"/>
        </w:rPr>
        <w:t xml:space="preserve">5 </w:t>
      </w:r>
      <w:r w:rsidR="00C05C03" w:rsidRPr="00A6426C">
        <w:rPr>
          <w:rFonts w:ascii="Times New Roman" w:hAnsi="Times New Roman" w:cs="Times New Roman"/>
          <w:sz w:val="20"/>
          <w:szCs w:val="20"/>
        </w:rPr>
        <w:lastRenderedPageBreak/>
        <w:t>to 2.68 x10</w:t>
      </w:r>
      <w:r w:rsidR="00C05C03" w:rsidRPr="00A6426C">
        <w:rPr>
          <w:rFonts w:ascii="Times New Roman" w:hAnsi="Times New Roman" w:cs="Times New Roman"/>
          <w:sz w:val="20"/>
          <w:szCs w:val="20"/>
          <w:vertAlign w:val="superscript"/>
        </w:rPr>
        <w:t xml:space="preserve">4 </w:t>
      </w:r>
      <w:proofErr w:type="spellStart"/>
      <w:r w:rsidR="00C05C03" w:rsidRPr="00A6426C">
        <w:rPr>
          <w:rFonts w:ascii="Times New Roman" w:hAnsi="Times New Roman" w:cs="Times New Roman"/>
          <w:sz w:val="20"/>
          <w:szCs w:val="20"/>
        </w:rPr>
        <w:t>cfu</w:t>
      </w:r>
      <w:proofErr w:type="spellEnd"/>
      <w:r w:rsidR="00C05C03" w:rsidRPr="00A6426C">
        <w:rPr>
          <w:rFonts w:ascii="Times New Roman" w:hAnsi="Times New Roman" w:cs="Times New Roman"/>
          <w:sz w:val="20"/>
          <w:szCs w:val="20"/>
        </w:rPr>
        <w:t>/g; 1.54x10</w:t>
      </w:r>
      <w:r w:rsidR="00C05C03" w:rsidRPr="00A6426C">
        <w:rPr>
          <w:rFonts w:ascii="Times New Roman" w:hAnsi="Times New Roman" w:cs="Times New Roman"/>
          <w:sz w:val="20"/>
          <w:szCs w:val="20"/>
          <w:vertAlign w:val="superscript"/>
        </w:rPr>
        <w:t>4</w:t>
      </w:r>
      <w:r w:rsidR="00C05C03" w:rsidRPr="00A6426C">
        <w:rPr>
          <w:rFonts w:ascii="Times New Roman" w:hAnsi="Times New Roman" w:cs="Times New Roman"/>
          <w:sz w:val="20"/>
          <w:szCs w:val="20"/>
        </w:rPr>
        <w:t xml:space="preserve"> to 2.99 x10</w:t>
      </w:r>
      <w:r w:rsidR="00C05C03" w:rsidRPr="00A6426C">
        <w:rPr>
          <w:rFonts w:ascii="Times New Roman" w:hAnsi="Times New Roman" w:cs="Times New Roman"/>
          <w:sz w:val="20"/>
          <w:szCs w:val="20"/>
          <w:vertAlign w:val="superscript"/>
        </w:rPr>
        <w:t xml:space="preserve">5 </w:t>
      </w:r>
      <w:proofErr w:type="spellStart"/>
      <w:r w:rsidR="00C05C03" w:rsidRPr="00A6426C">
        <w:rPr>
          <w:rFonts w:ascii="Times New Roman" w:hAnsi="Times New Roman" w:cs="Times New Roman"/>
          <w:sz w:val="20"/>
          <w:szCs w:val="20"/>
        </w:rPr>
        <w:t>cfu</w:t>
      </w:r>
      <w:proofErr w:type="spellEnd"/>
      <w:r w:rsidR="00C05C03" w:rsidRPr="00A6426C">
        <w:rPr>
          <w:rFonts w:ascii="Times New Roman" w:hAnsi="Times New Roman" w:cs="Times New Roman"/>
          <w:sz w:val="20"/>
          <w:szCs w:val="20"/>
        </w:rPr>
        <w:t>/g and 1.43x103</w:t>
      </w:r>
      <w:r w:rsidR="00C05C03" w:rsidRPr="00A6426C">
        <w:rPr>
          <w:rFonts w:ascii="Times New Roman" w:hAnsi="Times New Roman" w:cs="Times New Roman"/>
          <w:sz w:val="20"/>
          <w:szCs w:val="20"/>
          <w:vertAlign w:val="superscript"/>
        </w:rPr>
        <w:t xml:space="preserve"> </w:t>
      </w:r>
      <w:r w:rsidR="00C05C03" w:rsidRPr="00A6426C">
        <w:rPr>
          <w:rFonts w:ascii="Times New Roman" w:hAnsi="Times New Roman" w:cs="Times New Roman"/>
          <w:sz w:val="20"/>
          <w:szCs w:val="20"/>
        </w:rPr>
        <w:t>to 3.92 x10</w:t>
      </w:r>
      <w:r w:rsidR="00C05C03" w:rsidRPr="00A6426C">
        <w:rPr>
          <w:rFonts w:ascii="Times New Roman" w:hAnsi="Times New Roman" w:cs="Times New Roman"/>
          <w:sz w:val="20"/>
          <w:szCs w:val="20"/>
          <w:vertAlign w:val="superscript"/>
        </w:rPr>
        <w:t xml:space="preserve">4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w:t>
      </w:r>
    </w:p>
    <w:p w:rsidR="00215EE3" w:rsidRPr="00A6426C" w:rsidRDefault="00215EE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Three Weeks after enhanced bioremediation process, the total organic carbon (TOC), nitrate, phosphate, moisture content and pH value decreased drastically from 31.45 to 30.51mg/kg (6.1%), 16.61 to 16.03mg/kg (10%); 22.41 to 20.67mg/kg (14.3%), 12.85 to 10.34mg/kg (23.2%); and 5.18 to 5.08 (4.9%). </w:t>
      </w:r>
    </w:p>
    <w:p w:rsidR="00215EE3" w:rsidRPr="00A6426C" w:rsidRDefault="00215EE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Thus, the nitrogen and phosphate reduction as the TPH reduced is a clear indication that the nitrogen and phosphorus concentration can be used as fertilizers to the microorganisms that breakdown the total petroleum hydrocarbon in polluted soil. There was a significant (p&lt;0.01) increase in the populations of total heterotrophic bacteria, hydrocarbon utilizing bacteria, total heterotrophic fungi and hydrocarbon utilizing fungi, after Week 3 from 2.62 x10</w:t>
      </w:r>
      <w:r w:rsidRPr="00A6426C">
        <w:rPr>
          <w:rFonts w:ascii="Times New Roman" w:hAnsi="Times New Roman" w:cs="Times New Roman"/>
          <w:sz w:val="20"/>
          <w:szCs w:val="20"/>
          <w:vertAlign w:val="superscript"/>
        </w:rPr>
        <w:t xml:space="preserve">4 </w:t>
      </w:r>
      <w:r w:rsidRPr="00A6426C">
        <w:rPr>
          <w:rFonts w:ascii="Times New Roman" w:hAnsi="Times New Roman" w:cs="Times New Roman"/>
          <w:sz w:val="20"/>
          <w:szCs w:val="20"/>
        </w:rPr>
        <w:t>to 3.32 x10</w:t>
      </w:r>
      <w:r w:rsidRPr="00A6426C">
        <w:rPr>
          <w:rFonts w:ascii="Times New Roman" w:hAnsi="Times New Roman" w:cs="Times New Roman"/>
          <w:sz w:val="20"/>
          <w:szCs w:val="20"/>
          <w:vertAlign w:val="superscript"/>
        </w:rPr>
        <w:t xml:space="preserve">5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2.68 x10</w:t>
      </w:r>
      <w:r w:rsidRPr="00A6426C">
        <w:rPr>
          <w:rFonts w:ascii="Times New Roman" w:hAnsi="Times New Roman" w:cs="Times New Roman"/>
          <w:sz w:val="20"/>
          <w:szCs w:val="20"/>
          <w:vertAlign w:val="superscript"/>
        </w:rPr>
        <w:t xml:space="preserve">4 </w:t>
      </w:r>
      <w:r w:rsidRPr="00A6426C">
        <w:rPr>
          <w:rFonts w:ascii="Times New Roman" w:hAnsi="Times New Roman" w:cs="Times New Roman"/>
          <w:sz w:val="20"/>
          <w:szCs w:val="20"/>
        </w:rPr>
        <w:t>to 4.35 x10</w:t>
      </w:r>
      <w:r w:rsidRPr="00A6426C">
        <w:rPr>
          <w:rFonts w:ascii="Times New Roman" w:hAnsi="Times New Roman" w:cs="Times New Roman"/>
          <w:sz w:val="20"/>
          <w:szCs w:val="20"/>
          <w:vertAlign w:val="superscript"/>
        </w:rPr>
        <w:t xml:space="preserve">4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2.99 x10</w:t>
      </w:r>
      <w:r w:rsidRPr="00A6426C">
        <w:rPr>
          <w:rFonts w:ascii="Times New Roman" w:hAnsi="Times New Roman" w:cs="Times New Roman"/>
          <w:sz w:val="20"/>
          <w:szCs w:val="20"/>
          <w:vertAlign w:val="superscript"/>
        </w:rPr>
        <w:t xml:space="preserve">5 </w:t>
      </w:r>
      <w:r w:rsidRPr="00A6426C">
        <w:rPr>
          <w:rFonts w:ascii="Times New Roman" w:hAnsi="Times New Roman" w:cs="Times New Roman"/>
          <w:sz w:val="20"/>
          <w:szCs w:val="20"/>
        </w:rPr>
        <w:t>to 4.43 x10</w:t>
      </w:r>
      <w:r w:rsidRPr="00A6426C">
        <w:rPr>
          <w:rFonts w:ascii="Times New Roman" w:hAnsi="Times New Roman" w:cs="Times New Roman"/>
          <w:sz w:val="20"/>
          <w:szCs w:val="20"/>
          <w:vertAlign w:val="superscript"/>
        </w:rPr>
        <w:t xml:space="preserve">5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and 3.92 x10</w:t>
      </w:r>
      <w:r w:rsidRPr="00A6426C">
        <w:rPr>
          <w:rFonts w:ascii="Times New Roman" w:hAnsi="Times New Roman" w:cs="Times New Roman"/>
          <w:sz w:val="20"/>
          <w:szCs w:val="20"/>
          <w:vertAlign w:val="superscript"/>
        </w:rPr>
        <w:t xml:space="preserve">4 </w:t>
      </w:r>
      <w:r w:rsidRPr="00A6426C">
        <w:rPr>
          <w:rFonts w:ascii="Times New Roman" w:hAnsi="Times New Roman" w:cs="Times New Roman"/>
          <w:sz w:val="20"/>
          <w:szCs w:val="20"/>
        </w:rPr>
        <w:t>to 4.32 x10</w:t>
      </w:r>
      <w:r w:rsidRPr="00A6426C">
        <w:rPr>
          <w:rFonts w:ascii="Times New Roman" w:hAnsi="Times New Roman" w:cs="Times New Roman"/>
          <w:sz w:val="20"/>
          <w:szCs w:val="20"/>
          <w:vertAlign w:val="superscript"/>
        </w:rPr>
        <w:t xml:space="preserve">4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(Table 2).</w:t>
      </w:r>
    </w:p>
    <w:p w:rsidR="00A6426C" w:rsidRPr="00A6426C" w:rsidRDefault="00215EE3" w:rsidP="00036114">
      <w:pPr>
        <w:snapToGrid w:val="0"/>
        <w:spacing w:after="0" w:line="240" w:lineRule="auto"/>
        <w:ind w:firstLine="425"/>
        <w:jc w:val="both"/>
        <w:rPr>
          <w:rFonts w:ascii="Times New Roman" w:hAnsi="Times New Roman" w:cs="Times New Roman" w:hint="eastAsia"/>
          <w:sz w:val="20"/>
          <w:szCs w:val="20"/>
          <w:lang w:eastAsia="zh-CN"/>
        </w:rPr>
        <w:sectPr w:rsidR="00A6426C" w:rsidRPr="00A6426C" w:rsidSect="00036114">
          <w:type w:val="continuous"/>
          <w:pgSz w:w="12242" w:h="15842" w:code="1"/>
          <w:pgMar w:top="1440" w:right="1440" w:bottom="1440" w:left="1440" w:header="720" w:footer="720" w:gutter="0"/>
          <w:cols w:num="2" w:space="550"/>
          <w:docGrid w:linePitch="360"/>
        </w:sectPr>
      </w:pPr>
      <w:r w:rsidRPr="00A6426C">
        <w:rPr>
          <w:rFonts w:ascii="Times New Roman" w:hAnsi="Times New Roman" w:cs="Times New Roman"/>
          <w:sz w:val="20"/>
          <w:szCs w:val="20"/>
        </w:rPr>
        <w:t>This suggests that the indigenous microorganisms degrading the crude oil within the second and third weeks produce significant results. This may probably be due to nutrient availability and utility by the microorganisms. However, by Week 4, the microbial populations decreased drastically from 3.32 x10</w:t>
      </w:r>
      <w:r w:rsidRPr="00A6426C">
        <w:rPr>
          <w:rFonts w:ascii="Times New Roman" w:hAnsi="Times New Roman" w:cs="Times New Roman"/>
          <w:sz w:val="20"/>
          <w:szCs w:val="20"/>
          <w:vertAlign w:val="superscript"/>
        </w:rPr>
        <w:t xml:space="preserve">5 </w:t>
      </w:r>
      <w:r w:rsidRPr="00A6426C">
        <w:rPr>
          <w:rFonts w:ascii="Times New Roman" w:hAnsi="Times New Roman" w:cs="Times New Roman"/>
          <w:sz w:val="20"/>
          <w:szCs w:val="20"/>
        </w:rPr>
        <w:t>to 2.56 x10</w:t>
      </w:r>
      <w:r w:rsidRPr="00A6426C">
        <w:rPr>
          <w:rFonts w:ascii="Times New Roman" w:hAnsi="Times New Roman" w:cs="Times New Roman"/>
          <w:sz w:val="20"/>
          <w:szCs w:val="20"/>
          <w:vertAlign w:val="superscript"/>
        </w:rPr>
        <w:t>5</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4.35 x 10</w:t>
      </w:r>
      <w:r w:rsidRPr="00A6426C">
        <w:rPr>
          <w:rFonts w:ascii="Times New Roman" w:hAnsi="Times New Roman" w:cs="Times New Roman"/>
          <w:sz w:val="20"/>
          <w:szCs w:val="20"/>
          <w:vertAlign w:val="superscript"/>
        </w:rPr>
        <w:t xml:space="preserve">4 </w:t>
      </w:r>
      <w:r w:rsidRPr="00A6426C">
        <w:rPr>
          <w:rFonts w:ascii="Times New Roman" w:hAnsi="Times New Roman" w:cs="Times New Roman"/>
          <w:sz w:val="20"/>
          <w:szCs w:val="20"/>
        </w:rPr>
        <w:t>to 4.35x10</w:t>
      </w:r>
      <w:r w:rsidRPr="00A6426C">
        <w:rPr>
          <w:rFonts w:ascii="Times New Roman" w:hAnsi="Times New Roman" w:cs="Times New Roman"/>
          <w:sz w:val="20"/>
          <w:szCs w:val="20"/>
          <w:vertAlign w:val="superscript"/>
        </w:rPr>
        <w:t>4</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4.43 x10</w:t>
      </w:r>
      <w:r w:rsidRPr="00A6426C">
        <w:rPr>
          <w:rFonts w:ascii="Times New Roman" w:hAnsi="Times New Roman" w:cs="Times New Roman"/>
          <w:sz w:val="20"/>
          <w:szCs w:val="20"/>
          <w:vertAlign w:val="superscript"/>
        </w:rPr>
        <w:t xml:space="preserve">5 </w:t>
      </w:r>
      <w:r w:rsidRPr="00A6426C">
        <w:rPr>
          <w:rFonts w:ascii="Times New Roman" w:hAnsi="Times New Roman" w:cs="Times New Roman"/>
          <w:sz w:val="20"/>
          <w:szCs w:val="20"/>
        </w:rPr>
        <w:t>to 4.09 x10</w:t>
      </w:r>
      <w:r w:rsidRPr="00A6426C">
        <w:rPr>
          <w:rFonts w:ascii="Times New Roman" w:hAnsi="Times New Roman" w:cs="Times New Roman"/>
          <w:sz w:val="20"/>
          <w:szCs w:val="20"/>
          <w:vertAlign w:val="superscript"/>
        </w:rPr>
        <w:t>5</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and 4.32 x10</w:t>
      </w:r>
      <w:r w:rsidRPr="00A6426C">
        <w:rPr>
          <w:rFonts w:ascii="Times New Roman" w:hAnsi="Times New Roman" w:cs="Times New Roman"/>
          <w:sz w:val="20"/>
          <w:szCs w:val="20"/>
          <w:vertAlign w:val="superscript"/>
        </w:rPr>
        <w:t xml:space="preserve">4 </w:t>
      </w:r>
      <w:r w:rsidRPr="00A6426C">
        <w:rPr>
          <w:rFonts w:ascii="Times New Roman" w:hAnsi="Times New Roman" w:cs="Times New Roman"/>
          <w:sz w:val="20"/>
          <w:szCs w:val="20"/>
        </w:rPr>
        <w:t>to 3.54 x10</w:t>
      </w:r>
      <w:r w:rsidRPr="00A6426C">
        <w:rPr>
          <w:rFonts w:ascii="Times New Roman" w:hAnsi="Times New Roman" w:cs="Times New Roman"/>
          <w:sz w:val="20"/>
          <w:szCs w:val="20"/>
          <w:vertAlign w:val="superscript"/>
        </w:rPr>
        <w:t>3</w:t>
      </w:r>
      <w:r w:rsidRPr="00A6426C">
        <w:rPr>
          <w:rFonts w:ascii="Times New Roman" w:hAnsi="Times New Roman" w:cs="Times New Roman"/>
          <w:sz w:val="20"/>
          <w:szCs w:val="20"/>
        </w:rPr>
        <w:t>cfu/g. The total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organic carbon (TOC), nitrate, phosphate, moisture content and pH after Week 4 reduced from 30.51 to 28.45mg/kg ( 12.4%), 16.03 to 15.05mg/kg (15.6%)</w:t>
      </w:r>
      <w:r w:rsidR="00C069B7" w:rsidRPr="00A6426C">
        <w:rPr>
          <w:rFonts w:ascii="Times New Roman" w:hAnsi="Times New Roman" w:cs="Times New Roman"/>
          <w:sz w:val="20"/>
          <w:szCs w:val="20"/>
        </w:rPr>
        <w:t>;</w:t>
      </w:r>
      <w:r w:rsidRPr="00A6426C">
        <w:rPr>
          <w:rFonts w:ascii="Times New Roman" w:hAnsi="Times New Roman" w:cs="Times New Roman"/>
          <w:sz w:val="20"/>
          <w:szCs w:val="20"/>
        </w:rPr>
        <w:t xml:space="preserve"> 20.67 to 18.97mg/kg (21.4%), 10.34 to 9.44mg/kg (29.7%) and 5.08 to 4.65 (12.9%).</w:t>
      </w:r>
      <w:r w:rsidR="00C069B7" w:rsidRPr="00A6426C">
        <w:rPr>
          <w:rFonts w:ascii="Times New Roman" w:hAnsi="Times New Roman" w:cs="Times New Roman"/>
          <w:sz w:val="20"/>
          <w:szCs w:val="20"/>
        </w:rPr>
        <w:cr/>
      </w:r>
    </w:p>
    <w:p w:rsidR="00C069B7" w:rsidRPr="00A6426C" w:rsidRDefault="00C069B7" w:rsidP="00036114">
      <w:pPr>
        <w:snapToGrid w:val="0"/>
        <w:spacing w:after="0" w:line="240" w:lineRule="auto"/>
        <w:jc w:val="center"/>
        <w:rPr>
          <w:rFonts w:ascii="Times New Roman" w:hAnsi="Times New Roman" w:cs="Times New Roman"/>
          <w:b/>
          <w:sz w:val="20"/>
          <w:szCs w:val="20"/>
          <w:lang w:eastAsia="zh-CN"/>
        </w:rPr>
      </w:pPr>
    </w:p>
    <w:p w:rsidR="00A6426C" w:rsidRDefault="00A6426C" w:rsidP="00036114">
      <w:pPr>
        <w:snapToGrid w:val="0"/>
        <w:spacing w:after="0" w:line="240" w:lineRule="auto"/>
        <w:jc w:val="both"/>
        <w:rPr>
          <w:rFonts w:ascii="Times New Roman" w:hAnsi="Times New Roman" w:cs="Times New Roman" w:hint="eastAsia"/>
          <w:b/>
          <w:sz w:val="20"/>
          <w:szCs w:val="20"/>
          <w:lang w:eastAsia="zh-CN"/>
        </w:rPr>
      </w:pPr>
    </w:p>
    <w:p w:rsidR="00CA385B" w:rsidRPr="00A6426C" w:rsidRDefault="00422F47" w:rsidP="00036114">
      <w:pPr>
        <w:snapToGrid w:val="0"/>
        <w:spacing w:after="0" w:line="240" w:lineRule="auto"/>
        <w:jc w:val="both"/>
        <w:rPr>
          <w:rFonts w:ascii="Times New Roman" w:hAnsi="Times New Roman" w:cs="Times New Roman"/>
          <w:sz w:val="20"/>
          <w:szCs w:val="20"/>
        </w:rPr>
      </w:pPr>
      <w:r w:rsidRPr="00A6426C">
        <w:rPr>
          <w:rFonts w:ascii="Times New Roman" w:hAnsi="Times New Roman" w:cs="Times New Roman"/>
          <w:b/>
          <w:sz w:val="20"/>
          <w:szCs w:val="20"/>
        </w:rPr>
        <w:t xml:space="preserve">Table </w:t>
      </w:r>
      <w:r w:rsidR="00512DC8" w:rsidRPr="00A6426C">
        <w:rPr>
          <w:rFonts w:ascii="Times New Roman" w:hAnsi="Times New Roman" w:cs="Times New Roman"/>
          <w:b/>
          <w:sz w:val="20"/>
          <w:szCs w:val="20"/>
        </w:rPr>
        <w:t>1</w:t>
      </w:r>
      <w:r w:rsidR="00C05C03" w:rsidRPr="00A6426C">
        <w:rPr>
          <w:rFonts w:ascii="Times New Roman" w:hAnsi="Times New Roman" w:cs="Times New Roman"/>
          <w:b/>
          <w:sz w:val="20"/>
          <w:szCs w:val="20"/>
        </w:rPr>
        <w:t xml:space="preserve">: Physicochemical and Microbial Population Changes during 35 day </w:t>
      </w:r>
      <w:proofErr w:type="spellStart"/>
      <w:r w:rsidR="00A012C0" w:rsidRPr="00A6426C">
        <w:rPr>
          <w:rFonts w:ascii="Times New Roman" w:hAnsi="Times New Roman" w:cs="Times New Roman"/>
          <w:b/>
          <w:sz w:val="20"/>
          <w:szCs w:val="20"/>
        </w:rPr>
        <w:t>Nipa</w:t>
      </w:r>
      <w:proofErr w:type="spellEnd"/>
      <w:r w:rsidR="00A012C0" w:rsidRPr="00A6426C">
        <w:rPr>
          <w:rFonts w:ascii="Times New Roman" w:hAnsi="Times New Roman" w:cs="Times New Roman"/>
          <w:b/>
          <w:sz w:val="20"/>
          <w:szCs w:val="20"/>
        </w:rPr>
        <w:t xml:space="preserve"> palm (</w:t>
      </w:r>
      <w:proofErr w:type="spellStart"/>
      <w:r w:rsidR="00C05C03" w:rsidRPr="00A6426C">
        <w:rPr>
          <w:rFonts w:ascii="Times New Roman" w:hAnsi="Times New Roman" w:cs="Times New Roman"/>
          <w:b/>
          <w:i/>
          <w:sz w:val="20"/>
          <w:szCs w:val="20"/>
        </w:rPr>
        <w:t>Nypa</w:t>
      </w:r>
      <w:proofErr w:type="spellEnd"/>
      <w:r w:rsidR="00C05C03" w:rsidRPr="00A6426C">
        <w:rPr>
          <w:rFonts w:ascii="Times New Roman" w:hAnsi="Times New Roman" w:cs="Times New Roman"/>
          <w:b/>
          <w:i/>
          <w:sz w:val="20"/>
          <w:szCs w:val="20"/>
        </w:rPr>
        <w:t xml:space="preserve"> </w:t>
      </w:r>
      <w:proofErr w:type="spellStart"/>
      <w:r w:rsidR="00C05C03" w:rsidRPr="00A6426C">
        <w:rPr>
          <w:rFonts w:ascii="Times New Roman" w:hAnsi="Times New Roman" w:cs="Times New Roman"/>
          <w:b/>
          <w:i/>
          <w:sz w:val="20"/>
          <w:szCs w:val="20"/>
        </w:rPr>
        <w:t>fruticans</w:t>
      </w:r>
      <w:proofErr w:type="spellEnd"/>
      <w:r w:rsidR="00A012C0" w:rsidRPr="00A6426C">
        <w:rPr>
          <w:rFonts w:ascii="Times New Roman" w:hAnsi="Times New Roman" w:cs="Times New Roman"/>
          <w:b/>
          <w:sz w:val="20"/>
          <w:szCs w:val="20"/>
        </w:rPr>
        <w:t>)</w:t>
      </w:r>
      <w:r w:rsidR="00C05C03" w:rsidRPr="00A6426C">
        <w:rPr>
          <w:rFonts w:ascii="Times New Roman" w:hAnsi="Times New Roman" w:cs="Times New Roman"/>
          <w:b/>
          <w:sz w:val="20"/>
          <w:szCs w:val="20"/>
        </w:rPr>
        <w:t xml:space="preserve"> Enhanced Bioremediation of crude</w:t>
      </w:r>
      <w:r w:rsidR="00A063EE" w:rsidRPr="00A6426C">
        <w:rPr>
          <w:rFonts w:ascii="Times New Roman" w:hAnsi="Times New Roman" w:cs="Times New Roman"/>
          <w:b/>
          <w:sz w:val="20"/>
          <w:szCs w:val="20"/>
        </w:rPr>
        <w:t xml:space="preserve"> oil in contaminated soil</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777"/>
        <w:gridCol w:w="1213"/>
        <w:gridCol w:w="642"/>
        <w:gridCol w:w="642"/>
        <w:gridCol w:w="642"/>
        <w:gridCol w:w="529"/>
        <w:gridCol w:w="1018"/>
        <w:gridCol w:w="1003"/>
        <w:gridCol w:w="1003"/>
        <w:gridCol w:w="1003"/>
        <w:gridCol w:w="1004"/>
      </w:tblGrid>
      <w:tr w:rsidR="00C05C03" w:rsidRPr="00A6426C" w:rsidTr="00036114">
        <w:trPr>
          <w:jc w:val="center"/>
        </w:trPr>
        <w:tc>
          <w:tcPr>
            <w:tcW w:w="5000" w:type="pct"/>
            <w:gridSpan w:val="11"/>
            <w:tcBorders>
              <w:top w:val="single" w:sz="4" w:space="0" w:color="auto"/>
              <w:bottom w:val="nil"/>
            </w:tcBorders>
            <w:vAlign w:val="center"/>
          </w:tcPr>
          <w:p w:rsidR="00C05C03" w:rsidRPr="00A6426C" w:rsidRDefault="00C05C03" w:rsidP="00036114">
            <w:pPr>
              <w:snapToGrid w:val="0"/>
              <w:jc w:val="both"/>
              <w:rPr>
                <w:rFonts w:ascii="Times New Roman" w:hAnsi="Times New Roman" w:cs="Times New Roman"/>
                <w:b/>
                <w:sz w:val="20"/>
                <w:szCs w:val="20"/>
                <w:u w:val="single"/>
              </w:rPr>
            </w:pPr>
            <w:proofErr w:type="spellStart"/>
            <w:r w:rsidRPr="00A6426C">
              <w:rPr>
                <w:rFonts w:ascii="Times New Roman" w:hAnsi="Times New Roman" w:cs="Times New Roman"/>
                <w:b/>
                <w:i/>
                <w:sz w:val="20"/>
                <w:szCs w:val="20"/>
                <w:u w:val="single"/>
              </w:rPr>
              <w:t>Nipa</w:t>
            </w:r>
            <w:proofErr w:type="spellEnd"/>
            <w:r w:rsidRPr="00A6426C">
              <w:rPr>
                <w:rFonts w:ascii="Times New Roman" w:hAnsi="Times New Roman" w:cs="Times New Roman"/>
                <w:b/>
                <w:i/>
                <w:sz w:val="20"/>
                <w:szCs w:val="20"/>
                <w:u w:val="single"/>
              </w:rPr>
              <w:t xml:space="preserve"> </w:t>
            </w:r>
            <w:proofErr w:type="spellStart"/>
            <w:r w:rsidRPr="00A6426C">
              <w:rPr>
                <w:rFonts w:ascii="Times New Roman" w:hAnsi="Times New Roman" w:cs="Times New Roman"/>
                <w:b/>
                <w:i/>
                <w:sz w:val="20"/>
                <w:szCs w:val="20"/>
                <w:u w:val="single"/>
              </w:rPr>
              <w:t>fruticans</w:t>
            </w:r>
            <w:proofErr w:type="spellEnd"/>
            <w:r w:rsidRPr="00A6426C">
              <w:rPr>
                <w:rFonts w:ascii="Times New Roman" w:hAnsi="Times New Roman" w:cs="Times New Roman"/>
                <w:b/>
                <w:i/>
                <w:sz w:val="20"/>
                <w:szCs w:val="20"/>
                <w:u w:val="single"/>
              </w:rPr>
              <w:t xml:space="preserve"> </w:t>
            </w:r>
            <w:r w:rsidRPr="00A6426C">
              <w:rPr>
                <w:rFonts w:ascii="Times New Roman" w:hAnsi="Times New Roman" w:cs="Times New Roman"/>
                <w:b/>
                <w:sz w:val="20"/>
                <w:szCs w:val="20"/>
                <w:u w:val="single"/>
              </w:rPr>
              <w:t>Ash (NFA)</w:t>
            </w:r>
          </w:p>
        </w:tc>
      </w:tr>
      <w:tr w:rsidR="00036114" w:rsidRPr="00A6426C" w:rsidTr="00036114">
        <w:trPr>
          <w:jc w:val="center"/>
        </w:trPr>
        <w:tc>
          <w:tcPr>
            <w:tcW w:w="410" w:type="pct"/>
            <w:tcBorders>
              <w:top w:val="nil"/>
              <w:bottom w:val="single" w:sz="4" w:space="0" w:color="auto"/>
            </w:tcBorders>
            <w:vAlign w:val="center"/>
          </w:tcPr>
          <w:p w:rsidR="00C05C03" w:rsidRPr="00A6426C" w:rsidRDefault="00C05C03"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Period</w:t>
            </w:r>
          </w:p>
        </w:tc>
        <w:tc>
          <w:tcPr>
            <w:tcW w:w="640" w:type="pct"/>
            <w:tcBorders>
              <w:top w:val="nil"/>
              <w:bottom w:val="single" w:sz="4" w:space="0" w:color="auto"/>
            </w:tcBorders>
            <w:vAlign w:val="center"/>
          </w:tcPr>
          <w:p w:rsidR="00C05C03" w:rsidRPr="00A6426C" w:rsidRDefault="00C05C03"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TPH</w:t>
            </w:r>
          </w:p>
        </w:tc>
        <w:tc>
          <w:tcPr>
            <w:tcW w:w="339" w:type="pct"/>
            <w:tcBorders>
              <w:top w:val="nil"/>
              <w:bottom w:val="single" w:sz="4" w:space="0" w:color="auto"/>
            </w:tcBorders>
            <w:vAlign w:val="center"/>
          </w:tcPr>
          <w:p w:rsidR="00C05C03" w:rsidRPr="00A6426C" w:rsidRDefault="00C05C03"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TOC</w:t>
            </w:r>
          </w:p>
        </w:tc>
        <w:tc>
          <w:tcPr>
            <w:tcW w:w="339" w:type="pct"/>
            <w:tcBorders>
              <w:top w:val="nil"/>
              <w:bottom w:val="single" w:sz="4" w:space="0" w:color="auto"/>
            </w:tcBorders>
            <w:vAlign w:val="center"/>
          </w:tcPr>
          <w:p w:rsidR="00C05C03" w:rsidRPr="00A6426C" w:rsidRDefault="00C05C03"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NO</w:t>
            </w:r>
            <w:r w:rsidRPr="00A6426C">
              <w:rPr>
                <w:rFonts w:ascii="Times New Roman" w:hAnsi="Times New Roman" w:cs="Times New Roman"/>
                <w:b/>
                <w:sz w:val="20"/>
                <w:szCs w:val="20"/>
                <w:vertAlign w:val="subscript"/>
              </w:rPr>
              <w:t>3</w:t>
            </w:r>
          </w:p>
        </w:tc>
        <w:tc>
          <w:tcPr>
            <w:tcW w:w="339" w:type="pct"/>
            <w:tcBorders>
              <w:top w:val="nil"/>
              <w:bottom w:val="single" w:sz="4" w:space="0" w:color="auto"/>
            </w:tcBorders>
            <w:vAlign w:val="center"/>
          </w:tcPr>
          <w:p w:rsidR="00C05C03" w:rsidRPr="00A6426C" w:rsidRDefault="00C05C03"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PO</w:t>
            </w:r>
            <w:r w:rsidRPr="00A6426C">
              <w:rPr>
                <w:rFonts w:ascii="Times New Roman" w:hAnsi="Times New Roman" w:cs="Times New Roman"/>
                <w:b/>
                <w:sz w:val="20"/>
                <w:szCs w:val="20"/>
                <w:vertAlign w:val="subscript"/>
              </w:rPr>
              <w:t>4</w:t>
            </w:r>
          </w:p>
        </w:tc>
        <w:tc>
          <w:tcPr>
            <w:tcW w:w="279" w:type="pct"/>
            <w:tcBorders>
              <w:top w:val="nil"/>
              <w:bottom w:val="single" w:sz="4" w:space="0" w:color="auto"/>
            </w:tcBorders>
            <w:vAlign w:val="center"/>
          </w:tcPr>
          <w:p w:rsidR="00C05C03" w:rsidRPr="00A6426C" w:rsidRDefault="00C05C03"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pH</w:t>
            </w:r>
          </w:p>
        </w:tc>
        <w:tc>
          <w:tcPr>
            <w:tcW w:w="537" w:type="pct"/>
            <w:tcBorders>
              <w:top w:val="nil"/>
              <w:bottom w:val="single" w:sz="4" w:space="0" w:color="auto"/>
            </w:tcBorders>
            <w:vAlign w:val="center"/>
          </w:tcPr>
          <w:p w:rsidR="00C05C03" w:rsidRPr="00A6426C" w:rsidRDefault="00C05C03"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Moisture</w:t>
            </w:r>
          </w:p>
        </w:tc>
        <w:tc>
          <w:tcPr>
            <w:tcW w:w="529" w:type="pct"/>
            <w:tcBorders>
              <w:top w:val="nil"/>
              <w:bottom w:val="single" w:sz="4" w:space="0" w:color="auto"/>
            </w:tcBorders>
            <w:vAlign w:val="center"/>
          </w:tcPr>
          <w:p w:rsidR="00C05C03" w:rsidRPr="00A6426C" w:rsidRDefault="00C05C03"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THB</w:t>
            </w:r>
          </w:p>
        </w:tc>
        <w:tc>
          <w:tcPr>
            <w:tcW w:w="529" w:type="pct"/>
            <w:tcBorders>
              <w:top w:val="nil"/>
              <w:bottom w:val="single" w:sz="4" w:space="0" w:color="auto"/>
            </w:tcBorders>
            <w:vAlign w:val="center"/>
          </w:tcPr>
          <w:p w:rsidR="00C05C03" w:rsidRPr="00A6426C" w:rsidRDefault="00C05C03"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HUB</w:t>
            </w:r>
          </w:p>
        </w:tc>
        <w:tc>
          <w:tcPr>
            <w:tcW w:w="529" w:type="pct"/>
            <w:tcBorders>
              <w:top w:val="nil"/>
              <w:bottom w:val="single" w:sz="4" w:space="0" w:color="auto"/>
            </w:tcBorders>
            <w:vAlign w:val="center"/>
          </w:tcPr>
          <w:p w:rsidR="00C05C03" w:rsidRPr="00A6426C" w:rsidRDefault="00C05C03"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THF</w:t>
            </w:r>
          </w:p>
        </w:tc>
        <w:tc>
          <w:tcPr>
            <w:tcW w:w="529" w:type="pct"/>
            <w:tcBorders>
              <w:top w:val="nil"/>
              <w:bottom w:val="single" w:sz="4" w:space="0" w:color="auto"/>
            </w:tcBorders>
            <w:vAlign w:val="center"/>
          </w:tcPr>
          <w:p w:rsidR="00C05C03" w:rsidRPr="00A6426C" w:rsidRDefault="00C05C03"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HUF</w:t>
            </w:r>
          </w:p>
        </w:tc>
      </w:tr>
      <w:tr w:rsidR="00036114" w:rsidRPr="00A6426C" w:rsidTr="00036114">
        <w:trPr>
          <w:cantSplit/>
          <w:jc w:val="center"/>
        </w:trPr>
        <w:tc>
          <w:tcPr>
            <w:tcW w:w="410" w:type="pct"/>
            <w:tcBorders>
              <w:top w:val="single" w:sz="4" w:space="0" w:color="auto"/>
            </w:tcBorders>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W</w:t>
            </w:r>
            <w:r w:rsidR="00CC7EE5" w:rsidRPr="00A6426C">
              <w:rPr>
                <w:rFonts w:ascii="Times New Roman" w:hAnsi="Times New Roman" w:cs="Times New Roman"/>
                <w:sz w:val="20"/>
                <w:szCs w:val="20"/>
              </w:rPr>
              <w:t>ee</w:t>
            </w:r>
            <w:r w:rsidRPr="00A6426C">
              <w:rPr>
                <w:rFonts w:ascii="Times New Roman" w:hAnsi="Times New Roman" w:cs="Times New Roman"/>
                <w:sz w:val="20"/>
                <w:szCs w:val="20"/>
              </w:rPr>
              <w:t>k1</w:t>
            </w:r>
          </w:p>
        </w:tc>
        <w:tc>
          <w:tcPr>
            <w:tcW w:w="640" w:type="pct"/>
            <w:tcBorders>
              <w:top w:val="single" w:sz="4" w:space="0" w:color="auto"/>
            </w:tcBorders>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6706.76280</w:t>
            </w:r>
          </w:p>
        </w:tc>
        <w:tc>
          <w:tcPr>
            <w:tcW w:w="339" w:type="pct"/>
            <w:tcBorders>
              <w:top w:val="single" w:sz="4" w:space="0" w:color="auto"/>
            </w:tcBorders>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32.48</w:t>
            </w:r>
          </w:p>
        </w:tc>
        <w:tc>
          <w:tcPr>
            <w:tcW w:w="339" w:type="pct"/>
            <w:tcBorders>
              <w:top w:val="single" w:sz="4" w:space="0" w:color="auto"/>
            </w:tcBorders>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17.82</w:t>
            </w:r>
          </w:p>
        </w:tc>
        <w:tc>
          <w:tcPr>
            <w:tcW w:w="339" w:type="pct"/>
            <w:tcBorders>
              <w:top w:val="single" w:sz="4" w:space="0" w:color="auto"/>
            </w:tcBorders>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24.12</w:t>
            </w:r>
          </w:p>
        </w:tc>
        <w:tc>
          <w:tcPr>
            <w:tcW w:w="279" w:type="pct"/>
            <w:tcBorders>
              <w:top w:val="single" w:sz="4" w:space="0" w:color="auto"/>
            </w:tcBorders>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5.34</w:t>
            </w:r>
          </w:p>
        </w:tc>
        <w:tc>
          <w:tcPr>
            <w:tcW w:w="537" w:type="pct"/>
            <w:tcBorders>
              <w:top w:val="single" w:sz="4" w:space="0" w:color="auto"/>
            </w:tcBorders>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13.43</w:t>
            </w:r>
          </w:p>
        </w:tc>
        <w:tc>
          <w:tcPr>
            <w:tcW w:w="529" w:type="pct"/>
            <w:tcBorders>
              <w:top w:val="single" w:sz="4" w:space="0" w:color="auto"/>
            </w:tcBorders>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1.93x10</w:t>
            </w:r>
            <w:r w:rsidRPr="00A6426C">
              <w:rPr>
                <w:rFonts w:ascii="Times New Roman" w:hAnsi="Times New Roman" w:cs="Times New Roman"/>
                <w:sz w:val="20"/>
                <w:szCs w:val="20"/>
                <w:vertAlign w:val="superscript"/>
              </w:rPr>
              <w:t>3</w:t>
            </w:r>
          </w:p>
        </w:tc>
        <w:tc>
          <w:tcPr>
            <w:tcW w:w="529" w:type="pct"/>
            <w:tcBorders>
              <w:top w:val="single" w:sz="4" w:space="0" w:color="auto"/>
            </w:tcBorders>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1.76x10</w:t>
            </w:r>
            <w:r w:rsidRPr="00A6426C">
              <w:rPr>
                <w:rFonts w:ascii="Times New Roman" w:hAnsi="Times New Roman" w:cs="Times New Roman"/>
                <w:sz w:val="20"/>
                <w:szCs w:val="20"/>
                <w:vertAlign w:val="superscript"/>
              </w:rPr>
              <w:t>5</w:t>
            </w:r>
          </w:p>
        </w:tc>
        <w:tc>
          <w:tcPr>
            <w:tcW w:w="529" w:type="pct"/>
            <w:tcBorders>
              <w:top w:val="single" w:sz="4" w:space="0" w:color="auto"/>
            </w:tcBorders>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1.54x10</w:t>
            </w:r>
            <w:r w:rsidRPr="00A6426C">
              <w:rPr>
                <w:rFonts w:ascii="Times New Roman" w:hAnsi="Times New Roman" w:cs="Times New Roman"/>
                <w:sz w:val="20"/>
                <w:szCs w:val="20"/>
                <w:vertAlign w:val="superscript"/>
              </w:rPr>
              <w:t>4</w:t>
            </w:r>
          </w:p>
        </w:tc>
        <w:tc>
          <w:tcPr>
            <w:tcW w:w="529" w:type="pct"/>
            <w:tcBorders>
              <w:top w:val="single" w:sz="4" w:space="0" w:color="auto"/>
            </w:tcBorders>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1.43x10</w:t>
            </w:r>
            <w:r w:rsidRPr="00A6426C">
              <w:rPr>
                <w:rFonts w:ascii="Times New Roman" w:hAnsi="Times New Roman" w:cs="Times New Roman"/>
                <w:sz w:val="20"/>
                <w:szCs w:val="20"/>
                <w:vertAlign w:val="superscript"/>
              </w:rPr>
              <w:t>3</w:t>
            </w:r>
          </w:p>
        </w:tc>
      </w:tr>
      <w:tr w:rsidR="00036114" w:rsidRPr="00A6426C" w:rsidTr="00036114">
        <w:trPr>
          <w:cantSplit/>
          <w:jc w:val="center"/>
        </w:trPr>
        <w:tc>
          <w:tcPr>
            <w:tcW w:w="410"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W</w:t>
            </w:r>
            <w:r w:rsidR="00CC7EE5" w:rsidRPr="00A6426C">
              <w:rPr>
                <w:rFonts w:ascii="Times New Roman" w:hAnsi="Times New Roman" w:cs="Times New Roman"/>
                <w:sz w:val="20"/>
                <w:szCs w:val="20"/>
              </w:rPr>
              <w:t>ee</w:t>
            </w:r>
            <w:r w:rsidRPr="00A6426C">
              <w:rPr>
                <w:rFonts w:ascii="Times New Roman" w:hAnsi="Times New Roman" w:cs="Times New Roman"/>
                <w:sz w:val="20"/>
                <w:szCs w:val="20"/>
              </w:rPr>
              <w:t>k2</w:t>
            </w:r>
          </w:p>
        </w:tc>
        <w:tc>
          <w:tcPr>
            <w:tcW w:w="640"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6667.09836</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31.45</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16.61</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22.41</w:t>
            </w:r>
          </w:p>
        </w:tc>
        <w:tc>
          <w:tcPr>
            <w:tcW w:w="27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5.18</w:t>
            </w:r>
          </w:p>
        </w:tc>
        <w:tc>
          <w:tcPr>
            <w:tcW w:w="537"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12.85</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2.62 x10</w:t>
            </w:r>
            <w:r w:rsidRPr="00A6426C">
              <w:rPr>
                <w:rFonts w:ascii="Times New Roman" w:hAnsi="Times New Roman" w:cs="Times New Roman"/>
                <w:sz w:val="20"/>
                <w:szCs w:val="20"/>
                <w:vertAlign w:val="superscript"/>
              </w:rPr>
              <w:t>4</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2.68 x10</w:t>
            </w:r>
            <w:r w:rsidRPr="00A6426C">
              <w:rPr>
                <w:rFonts w:ascii="Times New Roman" w:hAnsi="Times New Roman" w:cs="Times New Roman"/>
                <w:sz w:val="20"/>
                <w:szCs w:val="20"/>
                <w:vertAlign w:val="superscript"/>
              </w:rPr>
              <w:t>4</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2.99 x10</w:t>
            </w:r>
            <w:r w:rsidRPr="00A6426C">
              <w:rPr>
                <w:rFonts w:ascii="Times New Roman" w:hAnsi="Times New Roman" w:cs="Times New Roman"/>
                <w:sz w:val="20"/>
                <w:szCs w:val="20"/>
                <w:vertAlign w:val="superscript"/>
              </w:rPr>
              <w:t>5</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3.92 x10</w:t>
            </w:r>
            <w:r w:rsidRPr="00A6426C">
              <w:rPr>
                <w:rFonts w:ascii="Times New Roman" w:hAnsi="Times New Roman" w:cs="Times New Roman"/>
                <w:sz w:val="20"/>
                <w:szCs w:val="20"/>
                <w:vertAlign w:val="superscript"/>
              </w:rPr>
              <w:t>4</w:t>
            </w:r>
          </w:p>
        </w:tc>
      </w:tr>
      <w:tr w:rsidR="00036114" w:rsidRPr="00A6426C" w:rsidTr="00036114">
        <w:trPr>
          <w:cantSplit/>
          <w:jc w:val="center"/>
        </w:trPr>
        <w:tc>
          <w:tcPr>
            <w:tcW w:w="410"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W</w:t>
            </w:r>
            <w:r w:rsidR="00CC7EE5" w:rsidRPr="00A6426C">
              <w:rPr>
                <w:rFonts w:ascii="Times New Roman" w:hAnsi="Times New Roman" w:cs="Times New Roman"/>
                <w:sz w:val="20"/>
                <w:szCs w:val="20"/>
              </w:rPr>
              <w:t>ee</w:t>
            </w:r>
            <w:r w:rsidRPr="00A6426C">
              <w:rPr>
                <w:rFonts w:ascii="Times New Roman" w:hAnsi="Times New Roman" w:cs="Times New Roman"/>
                <w:sz w:val="20"/>
                <w:szCs w:val="20"/>
              </w:rPr>
              <w:t>k3</w:t>
            </w:r>
          </w:p>
        </w:tc>
        <w:tc>
          <w:tcPr>
            <w:tcW w:w="640"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4682.98663</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30.51</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16.03</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20.67</w:t>
            </w:r>
          </w:p>
        </w:tc>
        <w:tc>
          <w:tcPr>
            <w:tcW w:w="27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5.08</w:t>
            </w:r>
          </w:p>
        </w:tc>
        <w:tc>
          <w:tcPr>
            <w:tcW w:w="537"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10.34</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3.32 x10</w:t>
            </w:r>
            <w:r w:rsidRPr="00A6426C">
              <w:rPr>
                <w:rFonts w:ascii="Times New Roman" w:hAnsi="Times New Roman" w:cs="Times New Roman"/>
                <w:sz w:val="20"/>
                <w:szCs w:val="20"/>
                <w:vertAlign w:val="superscript"/>
              </w:rPr>
              <w:t>5</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4.35 x10</w:t>
            </w:r>
            <w:r w:rsidRPr="00A6426C">
              <w:rPr>
                <w:rFonts w:ascii="Times New Roman" w:hAnsi="Times New Roman" w:cs="Times New Roman"/>
                <w:sz w:val="20"/>
                <w:szCs w:val="20"/>
                <w:vertAlign w:val="superscript"/>
              </w:rPr>
              <w:t>4</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4.43 x10</w:t>
            </w:r>
            <w:r w:rsidRPr="00A6426C">
              <w:rPr>
                <w:rFonts w:ascii="Times New Roman" w:hAnsi="Times New Roman" w:cs="Times New Roman"/>
                <w:sz w:val="20"/>
                <w:szCs w:val="20"/>
                <w:vertAlign w:val="superscript"/>
              </w:rPr>
              <w:t>5</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4.32 x10</w:t>
            </w:r>
            <w:r w:rsidRPr="00A6426C">
              <w:rPr>
                <w:rFonts w:ascii="Times New Roman" w:hAnsi="Times New Roman" w:cs="Times New Roman"/>
                <w:sz w:val="20"/>
                <w:szCs w:val="20"/>
                <w:vertAlign w:val="superscript"/>
              </w:rPr>
              <w:t>4</w:t>
            </w:r>
          </w:p>
        </w:tc>
      </w:tr>
      <w:tr w:rsidR="00036114" w:rsidRPr="00A6426C" w:rsidTr="00036114">
        <w:trPr>
          <w:cantSplit/>
          <w:jc w:val="center"/>
        </w:trPr>
        <w:tc>
          <w:tcPr>
            <w:tcW w:w="410"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Wk</w:t>
            </w:r>
            <w:r w:rsidR="00CC7EE5" w:rsidRPr="00A6426C">
              <w:rPr>
                <w:rFonts w:ascii="Times New Roman" w:hAnsi="Times New Roman" w:cs="Times New Roman"/>
                <w:sz w:val="20"/>
                <w:szCs w:val="20"/>
              </w:rPr>
              <w:t>ee</w:t>
            </w:r>
            <w:r w:rsidRPr="00A6426C">
              <w:rPr>
                <w:rFonts w:ascii="Times New Roman" w:hAnsi="Times New Roman" w:cs="Times New Roman"/>
                <w:sz w:val="20"/>
                <w:szCs w:val="20"/>
              </w:rPr>
              <w:t>4</w:t>
            </w:r>
          </w:p>
        </w:tc>
        <w:tc>
          <w:tcPr>
            <w:tcW w:w="640"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4374.04667</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28.45</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15.04</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18.97</w:t>
            </w:r>
          </w:p>
        </w:tc>
        <w:tc>
          <w:tcPr>
            <w:tcW w:w="27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4.65</w:t>
            </w:r>
          </w:p>
        </w:tc>
        <w:tc>
          <w:tcPr>
            <w:tcW w:w="537"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9.44</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2.56 x10</w:t>
            </w:r>
            <w:r w:rsidRPr="00A6426C">
              <w:rPr>
                <w:rFonts w:ascii="Times New Roman" w:hAnsi="Times New Roman" w:cs="Times New Roman"/>
                <w:sz w:val="20"/>
                <w:szCs w:val="20"/>
                <w:vertAlign w:val="superscript"/>
              </w:rPr>
              <w:t>5</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3.20 x10</w:t>
            </w:r>
            <w:r w:rsidRPr="00A6426C">
              <w:rPr>
                <w:rFonts w:ascii="Times New Roman" w:hAnsi="Times New Roman" w:cs="Times New Roman"/>
                <w:sz w:val="20"/>
                <w:szCs w:val="20"/>
                <w:vertAlign w:val="superscript"/>
              </w:rPr>
              <w:t>4</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4.09 x10</w:t>
            </w:r>
            <w:r w:rsidRPr="00A6426C">
              <w:rPr>
                <w:rFonts w:ascii="Times New Roman" w:hAnsi="Times New Roman" w:cs="Times New Roman"/>
                <w:sz w:val="20"/>
                <w:szCs w:val="20"/>
                <w:vertAlign w:val="superscript"/>
              </w:rPr>
              <w:t>5</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3.54 x10</w:t>
            </w:r>
            <w:r w:rsidRPr="00A6426C">
              <w:rPr>
                <w:rFonts w:ascii="Times New Roman" w:hAnsi="Times New Roman" w:cs="Times New Roman"/>
                <w:sz w:val="20"/>
                <w:szCs w:val="20"/>
                <w:vertAlign w:val="superscript"/>
              </w:rPr>
              <w:t>3</w:t>
            </w:r>
          </w:p>
        </w:tc>
      </w:tr>
      <w:tr w:rsidR="00036114" w:rsidRPr="00A6426C" w:rsidTr="00036114">
        <w:trPr>
          <w:cantSplit/>
          <w:jc w:val="center"/>
        </w:trPr>
        <w:tc>
          <w:tcPr>
            <w:tcW w:w="410"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W</w:t>
            </w:r>
            <w:r w:rsidR="00CC7EE5" w:rsidRPr="00A6426C">
              <w:rPr>
                <w:rFonts w:ascii="Times New Roman" w:hAnsi="Times New Roman" w:cs="Times New Roman"/>
                <w:sz w:val="20"/>
                <w:szCs w:val="20"/>
              </w:rPr>
              <w:t>ee</w:t>
            </w:r>
            <w:r w:rsidRPr="00A6426C">
              <w:rPr>
                <w:rFonts w:ascii="Times New Roman" w:hAnsi="Times New Roman" w:cs="Times New Roman"/>
                <w:sz w:val="20"/>
                <w:szCs w:val="20"/>
              </w:rPr>
              <w:t>k5</w:t>
            </w:r>
          </w:p>
        </w:tc>
        <w:tc>
          <w:tcPr>
            <w:tcW w:w="640"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4054.55278</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26.50</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13.42</w:t>
            </w:r>
          </w:p>
        </w:tc>
        <w:tc>
          <w:tcPr>
            <w:tcW w:w="33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13.92</w:t>
            </w:r>
          </w:p>
        </w:tc>
        <w:tc>
          <w:tcPr>
            <w:tcW w:w="27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4.60</w:t>
            </w:r>
          </w:p>
        </w:tc>
        <w:tc>
          <w:tcPr>
            <w:tcW w:w="537"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8.15</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0.48x10</w:t>
            </w:r>
            <w:r w:rsidRPr="00A6426C">
              <w:rPr>
                <w:rFonts w:ascii="Times New Roman" w:hAnsi="Times New Roman" w:cs="Times New Roman"/>
                <w:sz w:val="20"/>
                <w:szCs w:val="20"/>
                <w:vertAlign w:val="superscript"/>
              </w:rPr>
              <w:t>3</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1.42 x10</w:t>
            </w:r>
            <w:r w:rsidRPr="00A6426C">
              <w:rPr>
                <w:rFonts w:ascii="Times New Roman" w:hAnsi="Times New Roman" w:cs="Times New Roman"/>
                <w:sz w:val="20"/>
                <w:szCs w:val="20"/>
                <w:vertAlign w:val="superscript"/>
              </w:rPr>
              <w:t>4</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0.84 x10</w:t>
            </w:r>
            <w:r w:rsidRPr="00A6426C">
              <w:rPr>
                <w:rFonts w:ascii="Times New Roman" w:hAnsi="Times New Roman" w:cs="Times New Roman"/>
                <w:sz w:val="20"/>
                <w:szCs w:val="20"/>
                <w:vertAlign w:val="superscript"/>
              </w:rPr>
              <w:t>4</w:t>
            </w:r>
          </w:p>
        </w:tc>
        <w:tc>
          <w:tcPr>
            <w:tcW w:w="529" w:type="pct"/>
            <w:vAlign w:val="center"/>
          </w:tcPr>
          <w:p w:rsidR="00C05C03" w:rsidRPr="00A6426C" w:rsidRDefault="00C05C03"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0.51 x10</w:t>
            </w:r>
            <w:r w:rsidRPr="00A6426C">
              <w:rPr>
                <w:rFonts w:ascii="Times New Roman" w:hAnsi="Times New Roman" w:cs="Times New Roman"/>
                <w:sz w:val="20"/>
                <w:szCs w:val="20"/>
                <w:vertAlign w:val="superscript"/>
              </w:rPr>
              <w:t>3</w:t>
            </w:r>
          </w:p>
        </w:tc>
      </w:tr>
    </w:tbl>
    <w:p w:rsidR="00036114" w:rsidRPr="00A6426C" w:rsidRDefault="00C069B7" w:rsidP="00036114">
      <w:pPr>
        <w:autoSpaceDE w:val="0"/>
        <w:autoSpaceDN w:val="0"/>
        <w:adjustRightInd w:val="0"/>
        <w:snapToGrid w:val="0"/>
        <w:spacing w:after="0" w:line="240" w:lineRule="auto"/>
        <w:ind w:firstLine="425"/>
        <w:jc w:val="both"/>
        <w:rPr>
          <w:rFonts w:ascii="Times New Roman" w:hAnsi="Times New Roman" w:cs="Times New Roman"/>
          <w:sz w:val="20"/>
          <w:szCs w:val="20"/>
        </w:rPr>
        <w:sectPr w:rsidR="00036114" w:rsidRPr="00A6426C" w:rsidSect="00C069B7">
          <w:type w:val="continuous"/>
          <w:pgSz w:w="12242" w:h="15842" w:code="1"/>
          <w:pgMar w:top="1440" w:right="1440" w:bottom="1440" w:left="1440" w:header="720" w:footer="720" w:gutter="0"/>
          <w:cols w:space="720"/>
          <w:docGrid w:linePitch="360"/>
        </w:sectPr>
      </w:pPr>
      <w:r w:rsidRPr="00A6426C">
        <w:rPr>
          <w:rFonts w:ascii="Times New Roman" w:hAnsi="Times New Roman" w:cs="Times New Roman"/>
          <w:sz w:val="20"/>
          <w:szCs w:val="20"/>
        </w:rPr>
        <w:t xml:space="preserve"> </w:t>
      </w:r>
      <w:r w:rsidRPr="00A6426C">
        <w:rPr>
          <w:rFonts w:ascii="Times New Roman" w:hAnsi="Times New Roman" w:cs="Times New Roman"/>
          <w:sz w:val="20"/>
          <w:szCs w:val="20"/>
        </w:rPr>
        <w:cr/>
      </w:r>
    </w:p>
    <w:p w:rsidR="00A6426C" w:rsidRDefault="00A6426C" w:rsidP="00036114">
      <w:pPr>
        <w:snapToGrid w:val="0"/>
        <w:spacing w:after="0" w:line="240" w:lineRule="auto"/>
        <w:ind w:firstLine="425"/>
        <w:jc w:val="both"/>
        <w:rPr>
          <w:rFonts w:ascii="Times New Roman" w:hAnsi="Times New Roman" w:cs="Times New Roman" w:hint="eastAsia"/>
          <w:sz w:val="20"/>
          <w:szCs w:val="20"/>
          <w:lang w:eastAsia="zh-CN"/>
        </w:rPr>
      </w:pPr>
    </w:p>
    <w:p w:rsidR="001E3BA8" w:rsidRPr="00A6426C" w:rsidRDefault="00C05C0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The microorganisms make use of the nitrate and phosphate in the degrad</w:t>
      </w:r>
      <w:r w:rsidR="00BC207A" w:rsidRPr="00A6426C">
        <w:rPr>
          <w:rFonts w:ascii="Times New Roman" w:hAnsi="Times New Roman" w:cs="Times New Roman"/>
          <w:sz w:val="20"/>
          <w:szCs w:val="20"/>
        </w:rPr>
        <w:t>ation of the oil</w:t>
      </w:r>
      <w:r w:rsidR="006E57F2" w:rsidRPr="00A6426C">
        <w:rPr>
          <w:rFonts w:ascii="Times New Roman" w:hAnsi="Times New Roman" w:cs="Times New Roman"/>
          <w:sz w:val="20"/>
          <w:szCs w:val="20"/>
        </w:rPr>
        <w:t xml:space="preserve"> (Kim </w:t>
      </w:r>
      <w:r w:rsidR="006E57F2" w:rsidRPr="00A6426C">
        <w:rPr>
          <w:rFonts w:ascii="Times New Roman" w:hAnsi="Times New Roman" w:cs="Times New Roman"/>
          <w:i/>
          <w:sz w:val="20"/>
          <w:szCs w:val="20"/>
        </w:rPr>
        <w:t>et al.</w:t>
      </w:r>
      <w:r w:rsidR="006E57F2" w:rsidRPr="00A6426C">
        <w:rPr>
          <w:rFonts w:ascii="Times New Roman" w:hAnsi="Times New Roman" w:cs="Times New Roman"/>
          <w:sz w:val="20"/>
          <w:szCs w:val="20"/>
        </w:rPr>
        <w:t>, 2005)</w:t>
      </w:r>
      <w:r w:rsidR="00EA0E61" w:rsidRPr="00A6426C">
        <w:rPr>
          <w:rFonts w:ascii="Times New Roman" w:hAnsi="Times New Roman" w:cs="Times New Roman"/>
          <w:sz w:val="20"/>
          <w:szCs w:val="20"/>
        </w:rPr>
        <w:t xml:space="preserve"> but the </w:t>
      </w:r>
      <w:r w:rsidRPr="00A6426C">
        <w:rPr>
          <w:rFonts w:ascii="Times New Roman" w:hAnsi="Times New Roman" w:cs="Times New Roman"/>
          <w:sz w:val="20"/>
          <w:szCs w:val="20"/>
        </w:rPr>
        <w:t>nutrients may have be</w:t>
      </w:r>
      <w:r w:rsidR="00EA0E61" w:rsidRPr="00A6426C">
        <w:rPr>
          <w:rFonts w:ascii="Times New Roman" w:hAnsi="Times New Roman" w:cs="Times New Roman"/>
          <w:sz w:val="20"/>
          <w:szCs w:val="20"/>
        </w:rPr>
        <w:t>en used up or depleted by the microbes</w:t>
      </w:r>
      <w:r w:rsidRPr="00A6426C">
        <w:rPr>
          <w:rFonts w:ascii="Times New Roman" w:hAnsi="Times New Roman" w:cs="Times New Roman"/>
          <w:sz w:val="20"/>
          <w:szCs w:val="20"/>
        </w:rPr>
        <w:t xml:space="preserve"> therein. The total heterotrophic bacteria,</w:t>
      </w:r>
      <w:r w:rsidR="00780ED0" w:rsidRPr="00A6426C">
        <w:rPr>
          <w:rFonts w:ascii="Times New Roman" w:hAnsi="Times New Roman" w:cs="Times New Roman"/>
          <w:sz w:val="20"/>
          <w:szCs w:val="20"/>
        </w:rPr>
        <w:t xml:space="preserve"> total</w:t>
      </w:r>
      <w:r w:rsidRPr="00A6426C">
        <w:rPr>
          <w:rFonts w:ascii="Times New Roman" w:hAnsi="Times New Roman" w:cs="Times New Roman"/>
          <w:sz w:val="20"/>
          <w:szCs w:val="20"/>
        </w:rPr>
        <w:t xml:space="preserve"> hydrocarbon utilizing bacteria, total heterotrophic fungi and</w:t>
      </w:r>
      <w:r w:rsidR="00780ED0" w:rsidRPr="00A6426C">
        <w:rPr>
          <w:rFonts w:ascii="Times New Roman" w:hAnsi="Times New Roman" w:cs="Times New Roman"/>
          <w:sz w:val="20"/>
          <w:szCs w:val="20"/>
        </w:rPr>
        <w:t xml:space="preserve"> total</w:t>
      </w:r>
      <w:r w:rsidRPr="00A6426C">
        <w:rPr>
          <w:rFonts w:ascii="Times New Roman" w:hAnsi="Times New Roman" w:cs="Times New Roman"/>
          <w:sz w:val="20"/>
          <w:szCs w:val="20"/>
        </w:rPr>
        <w:t xml:space="preserve"> hydrocarbon utilizing fungi finally reduced to 0.48x10</w:t>
      </w:r>
      <w:r w:rsidRPr="00A6426C">
        <w:rPr>
          <w:rFonts w:ascii="Times New Roman" w:hAnsi="Times New Roman" w:cs="Times New Roman"/>
          <w:sz w:val="20"/>
          <w:szCs w:val="20"/>
          <w:vertAlign w:val="superscript"/>
        </w:rPr>
        <w:t xml:space="preserve">3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1.42 x10</w:t>
      </w:r>
      <w:r w:rsidRPr="00A6426C">
        <w:rPr>
          <w:rFonts w:ascii="Times New Roman" w:hAnsi="Times New Roman" w:cs="Times New Roman"/>
          <w:sz w:val="20"/>
          <w:szCs w:val="20"/>
          <w:vertAlign w:val="superscript"/>
        </w:rPr>
        <w:t xml:space="preserve">4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0.84 x10</w:t>
      </w:r>
      <w:r w:rsidRPr="00A6426C">
        <w:rPr>
          <w:rFonts w:ascii="Times New Roman" w:hAnsi="Times New Roman" w:cs="Times New Roman"/>
          <w:sz w:val="20"/>
          <w:szCs w:val="20"/>
          <w:vertAlign w:val="superscript"/>
        </w:rPr>
        <w:t>4</w:t>
      </w:r>
      <w:r w:rsidR="00C069B7" w:rsidRPr="00A6426C">
        <w:rPr>
          <w:rFonts w:ascii="Times New Roman" w:hAnsi="Times New Roman" w:cs="Times New Roman"/>
          <w:sz w:val="20"/>
          <w:szCs w:val="20"/>
          <w:vertAlign w:val="superscript"/>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and 0.51 x10</w:t>
      </w:r>
      <w:r w:rsidRPr="00A6426C">
        <w:rPr>
          <w:rFonts w:ascii="Times New Roman" w:hAnsi="Times New Roman" w:cs="Times New Roman"/>
          <w:sz w:val="20"/>
          <w:szCs w:val="20"/>
          <w:vertAlign w:val="superscript"/>
        </w:rPr>
        <w:t xml:space="preserve">3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w:t>
      </w:r>
      <w:r w:rsidR="00780ED0" w:rsidRPr="00A6426C">
        <w:rPr>
          <w:rFonts w:ascii="Times New Roman" w:hAnsi="Times New Roman" w:cs="Times New Roman"/>
          <w:sz w:val="20"/>
          <w:szCs w:val="20"/>
        </w:rPr>
        <w:t xml:space="preserve">g, </w:t>
      </w:r>
      <w:r w:rsidRPr="00A6426C">
        <w:rPr>
          <w:rFonts w:ascii="Times New Roman" w:hAnsi="Times New Roman" w:cs="Times New Roman"/>
          <w:sz w:val="20"/>
          <w:szCs w:val="20"/>
        </w:rPr>
        <w:t xml:space="preserve">with a corresponding reduction of the </w:t>
      </w:r>
      <w:r w:rsidRPr="00A6426C">
        <w:rPr>
          <w:rFonts w:ascii="Times New Roman" w:hAnsi="Times New Roman" w:cs="Times New Roman"/>
          <w:sz w:val="20"/>
          <w:szCs w:val="20"/>
        </w:rPr>
        <w:lastRenderedPageBreak/>
        <w:t xml:space="preserve">total organic carbon (TOC), nitrate, phosphate, moisture content and pH to 26.50mg/kg (18.4%), 13.42mg/kg (24.7%); 13.92mg/kg (42.3%), 8.15mg/kg (39.3%) and 4.60mg/kg (13.9%). </w:t>
      </w:r>
    </w:p>
    <w:p w:rsidR="001E3BA8" w:rsidRPr="00A6426C" w:rsidRDefault="00C05C0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The cumulative percentage of the total organic carbon (TOC), nitrate, phosphate, moisture content and pH in </w:t>
      </w:r>
      <w:r w:rsidR="00780ED0" w:rsidRPr="00A6426C">
        <w:rPr>
          <w:rFonts w:ascii="Times New Roman" w:hAnsi="Times New Roman" w:cs="Times New Roman"/>
          <w:sz w:val="20"/>
          <w:szCs w:val="20"/>
        </w:rPr>
        <w:t xml:space="preserve">the </w:t>
      </w:r>
      <w:proofErr w:type="spellStart"/>
      <w:r w:rsidR="00780ED0" w:rsidRPr="00A6426C">
        <w:rPr>
          <w:rFonts w:ascii="Times New Roman" w:hAnsi="Times New Roman" w:cs="Times New Roman"/>
          <w:sz w:val="20"/>
          <w:szCs w:val="20"/>
        </w:rPr>
        <w:t>Nipa</w:t>
      </w:r>
      <w:proofErr w:type="spellEnd"/>
      <w:r w:rsidR="00780ED0" w:rsidRPr="00A6426C">
        <w:rPr>
          <w:rFonts w:ascii="Times New Roman" w:hAnsi="Times New Roman" w:cs="Times New Roman"/>
          <w:sz w:val="20"/>
          <w:szCs w:val="20"/>
        </w:rPr>
        <w:t xml:space="preserve"> palm</w:t>
      </w:r>
      <w:r w:rsidRPr="00A6426C">
        <w:rPr>
          <w:rFonts w:ascii="Times New Roman" w:hAnsi="Times New Roman" w:cs="Times New Roman"/>
          <w:sz w:val="20"/>
          <w:szCs w:val="20"/>
        </w:rPr>
        <w:t xml:space="preserve"> enhanced bioremediation option were 18.4%, 24.7%; 42.</w:t>
      </w:r>
      <w:r w:rsidR="00780ED0" w:rsidRPr="00A6426C">
        <w:rPr>
          <w:rFonts w:ascii="Times New Roman" w:hAnsi="Times New Roman" w:cs="Times New Roman"/>
          <w:sz w:val="20"/>
          <w:szCs w:val="20"/>
        </w:rPr>
        <w:t>3%, 39.4% and 13.9%</w:t>
      </w:r>
      <w:r w:rsidRPr="00A6426C">
        <w:rPr>
          <w:rFonts w:ascii="Times New Roman" w:hAnsi="Times New Roman" w:cs="Times New Roman"/>
          <w:sz w:val="20"/>
          <w:szCs w:val="20"/>
        </w:rPr>
        <w:t xml:space="preserve">. This is indicative of </w:t>
      </w:r>
      <w:r w:rsidR="00780ED0" w:rsidRPr="00A6426C">
        <w:rPr>
          <w:rFonts w:ascii="Times New Roman" w:hAnsi="Times New Roman" w:cs="Times New Roman"/>
          <w:sz w:val="20"/>
          <w:szCs w:val="20"/>
        </w:rPr>
        <w:t>the increased biodegradation observed.</w:t>
      </w:r>
      <w:r w:rsidR="00A368E4" w:rsidRPr="00A6426C">
        <w:rPr>
          <w:rFonts w:ascii="Times New Roman" w:hAnsi="Times New Roman" w:cs="Times New Roman"/>
          <w:sz w:val="20"/>
          <w:szCs w:val="20"/>
        </w:rPr>
        <w:t xml:space="preserve"> </w:t>
      </w:r>
      <w:r w:rsidR="001857C2" w:rsidRPr="00A6426C">
        <w:rPr>
          <w:rFonts w:ascii="Times New Roman" w:hAnsi="Times New Roman" w:cs="Times New Roman"/>
          <w:sz w:val="20"/>
          <w:szCs w:val="20"/>
        </w:rPr>
        <w:t xml:space="preserve">There </w:t>
      </w:r>
      <w:r w:rsidR="00780ED0" w:rsidRPr="00A6426C">
        <w:rPr>
          <w:rFonts w:ascii="Times New Roman" w:hAnsi="Times New Roman" w:cs="Times New Roman"/>
          <w:sz w:val="20"/>
          <w:szCs w:val="20"/>
        </w:rPr>
        <w:t xml:space="preserve">were observable reductions in the </w:t>
      </w:r>
      <w:r w:rsidR="00780ED0" w:rsidRPr="00A6426C">
        <w:rPr>
          <w:rFonts w:ascii="Times New Roman" w:hAnsi="Times New Roman" w:cs="Times New Roman"/>
          <w:sz w:val="20"/>
          <w:szCs w:val="20"/>
        </w:rPr>
        <w:lastRenderedPageBreak/>
        <w:t xml:space="preserve">TPH value </w:t>
      </w:r>
      <w:r w:rsidR="00875E11" w:rsidRPr="00A6426C">
        <w:rPr>
          <w:rFonts w:ascii="Times New Roman" w:hAnsi="Times New Roman" w:cs="Times New Roman"/>
          <w:sz w:val="20"/>
          <w:szCs w:val="20"/>
        </w:rPr>
        <w:t>during the 35 days bioremediation</w:t>
      </w:r>
      <w:r w:rsidR="001857C2" w:rsidRPr="00A6426C">
        <w:rPr>
          <w:rFonts w:ascii="Times New Roman" w:hAnsi="Times New Roman" w:cs="Times New Roman"/>
          <w:sz w:val="20"/>
          <w:szCs w:val="20"/>
        </w:rPr>
        <w:t>, indi</w:t>
      </w:r>
      <w:r w:rsidR="00875E11" w:rsidRPr="00A6426C">
        <w:rPr>
          <w:rFonts w:ascii="Times New Roman" w:hAnsi="Times New Roman" w:cs="Times New Roman"/>
          <w:sz w:val="20"/>
          <w:szCs w:val="20"/>
        </w:rPr>
        <w:t>cating degradation by autochthonous</w:t>
      </w:r>
      <w:r w:rsidR="001857C2" w:rsidRPr="00A6426C">
        <w:rPr>
          <w:rFonts w:ascii="Times New Roman" w:hAnsi="Times New Roman" w:cs="Times New Roman"/>
          <w:sz w:val="20"/>
          <w:szCs w:val="20"/>
        </w:rPr>
        <w:t xml:space="preserve"> microorganisms. Crude oil-degrading microorganisms were stimulated by labile hydrocarbon sources (probably linear and open-chain hydrocarbons) that induced a high percentage of degradation. </w:t>
      </w:r>
      <w:r w:rsidRPr="00A6426C">
        <w:rPr>
          <w:rFonts w:ascii="Times New Roman" w:hAnsi="Times New Roman" w:cs="Times New Roman"/>
          <w:sz w:val="20"/>
          <w:szCs w:val="20"/>
        </w:rPr>
        <w:t xml:space="preserve">Indigenous microorganisms are well adapted to their own environment. </w:t>
      </w:r>
    </w:p>
    <w:p w:rsidR="001E3BA8" w:rsidRPr="00A6426C" w:rsidRDefault="00C05C0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An immediate increase in the population density of these microorganisms has been known to ensure rapid degradation of the pollutant (Skipper, 1999; </w:t>
      </w:r>
      <w:proofErr w:type="spellStart"/>
      <w:r w:rsidRPr="00A6426C">
        <w:rPr>
          <w:rFonts w:ascii="Times New Roman" w:hAnsi="Times New Roman" w:cs="Times New Roman"/>
          <w:sz w:val="20"/>
          <w:szCs w:val="20"/>
        </w:rPr>
        <w:t>Juhash</w:t>
      </w:r>
      <w:proofErr w:type="spellEnd"/>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et al</w:t>
      </w:r>
      <w:r w:rsidRPr="00A6426C">
        <w:rPr>
          <w:rFonts w:ascii="Times New Roman" w:hAnsi="Times New Roman" w:cs="Times New Roman"/>
          <w:sz w:val="20"/>
          <w:szCs w:val="20"/>
        </w:rPr>
        <w:t>., 2000).</w:t>
      </w:r>
      <w:r w:rsidR="00C069B7" w:rsidRPr="00A6426C">
        <w:rPr>
          <w:rFonts w:ascii="Times New Roman" w:hAnsi="Times New Roman" w:cs="Times New Roman"/>
          <w:sz w:val="20"/>
          <w:szCs w:val="20"/>
        </w:rPr>
        <w:t xml:space="preserve"> </w:t>
      </w:r>
      <w:proofErr w:type="spellStart"/>
      <w:r w:rsidR="001857C2" w:rsidRPr="00A6426C">
        <w:rPr>
          <w:rFonts w:ascii="Times New Roman" w:hAnsi="Times New Roman" w:cs="Times New Roman"/>
          <w:sz w:val="20"/>
          <w:szCs w:val="20"/>
        </w:rPr>
        <w:t>Abioye</w:t>
      </w:r>
      <w:proofErr w:type="spellEnd"/>
      <w:r w:rsidR="001857C2" w:rsidRPr="00A6426C">
        <w:rPr>
          <w:rFonts w:ascii="Times New Roman" w:hAnsi="Times New Roman" w:cs="Times New Roman"/>
          <w:sz w:val="20"/>
          <w:szCs w:val="20"/>
        </w:rPr>
        <w:t xml:space="preserve"> </w:t>
      </w:r>
      <w:r w:rsidR="001857C2" w:rsidRPr="00A6426C">
        <w:rPr>
          <w:rFonts w:ascii="Times New Roman" w:hAnsi="Times New Roman" w:cs="Times New Roman"/>
          <w:i/>
          <w:sz w:val="20"/>
          <w:szCs w:val="20"/>
        </w:rPr>
        <w:t>et al.</w:t>
      </w:r>
      <w:r w:rsidR="001857C2" w:rsidRPr="00A6426C">
        <w:rPr>
          <w:rFonts w:ascii="Times New Roman" w:hAnsi="Times New Roman" w:cs="Times New Roman"/>
          <w:sz w:val="20"/>
          <w:szCs w:val="20"/>
        </w:rPr>
        <w:t xml:space="preserve"> (2009) demonstrated the positive effect of enhanced bioremediation of used motor oil using organic wastes that comprised banana skin; brewery spent grain, and spent mushroom compost.</w:t>
      </w:r>
      <w:r w:rsidR="00CA027E" w:rsidRPr="00A6426C">
        <w:rPr>
          <w:rFonts w:ascii="Times New Roman" w:hAnsi="Times New Roman" w:cs="Times New Roman"/>
          <w:sz w:val="20"/>
          <w:szCs w:val="20"/>
        </w:rPr>
        <w:t xml:space="preserve"> </w:t>
      </w:r>
      <w:r w:rsidR="00545906" w:rsidRPr="00A6426C">
        <w:rPr>
          <w:rFonts w:ascii="Times New Roman" w:hAnsi="Times New Roman" w:cs="Times New Roman"/>
          <w:sz w:val="20"/>
          <w:szCs w:val="20"/>
        </w:rPr>
        <w:t>Table 3 shows results of addition of rabbit manure in set B. The TPH</w:t>
      </w:r>
      <w:r w:rsidR="00BC3143" w:rsidRPr="00A6426C">
        <w:rPr>
          <w:rFonts w:ascii="Times New Roman" w:hAnsi="Times New Roman" w:cs="Times New Roman"/>
          <w:sz w:val="20"/>
          <w:szCs w:val="20"/>
        </w:rPr>
        <w:t xml:space="preserve"> reduced </w:t>
      </w:r>
      <w:r w:rsidR="00545906" w:rsidRPr="00A6426C">
        <w:rPr>
          <w:rFonts w:ascii="Times New Roman" w:hAnsi="Times New Roman" w:cs="Times New Roman"/>
          <w:sz w:val="20"/>
          <w:szCs w:val="20"/>
        </w:rPr>
        <w:t xml:space="preserve">from 6706.76280 </w:t>
      </w:r>
      <w:r w:rsidR="00BC3143" w:rsidRPr="00A6426C">
        <w:rPr>
          <w:rFonts w:ascii="Times New Roman" w:hAnsi="Times New Roman" w:cs="Times New Roman"/>
          <w:sz w:val="20"/>
          <w:szCs w:val="20"/>
        </w:rPr>
        <w:t>to 3732.06703ppm</w:t>
      </w:r>
      <w:r w:rsidR="00545906" w:rsidRPr="00A6426C">
        <w:rPr>
          <w:rFonts w:ascii="Times New Roman" w:hAnsi="Times New Roman" w:cs="Times New Roman"/>
          <w:sz w:val="20"/>
          <w:szCs w:val="20"/>
        </w:rPr>
        <w:t xml:space="preserve"> (week 2)</w:t>
      </w:r>
      <w:r w:rsidR="00BC3143" w:rsidRPr="00A6426C">
        <w:rPr>
          <w:rFonts w:ascii="Times New Roman" w:hAnsi="Times New Roman" w:cs="Times New Roman"/>
          <w:sz w:val="20"/>
          <w:szCs w:val="20"/>
        </w:rPr>
        <w:t xml:space="preserve">. </w:t>
      </w:r>
    </w:p>
    <w:p w:rsidR="001E3BA8" w:rsidRPr="00A6426C" w:rsidRDefault="00BC314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w:t>
      </w:r>
      <w:r w:rsidR="00545906" w:rsidRPr="00A6426C">
        <w:rPr>
          <w:rFonts w:ascii="Times New Roman" w:hAnsi="Times New Roman" w:cs="Times New Roman"/>
          <w:sz w:val="20"/>
          <w:szCs w:val="20"/>
        </w:rPr>
        <w:t>he TPH</w:t>
      </w:r>
      <w:r w:rsidRPr="00A6426C">
        <w:rPr>
          <w:rFonts w:ascii="Times New Roman" w:hAnsi="Times New Roman" w:cs="Times New Roman"/>
          <w:sz w:val="20"/>
          <w:szCs w:val="20"/>
        </w:rPr>
        <w:t xml:space="preserve"> concentration droppe</w:t>
      </w:r>
      <w:r w:rsidR="00545906" w:rsidRPr="00A6426C">
        <w:rPr>
          <w:rFonts w:ascii="Times New Roman" w:hAnsi="Times New Roman" w:cs="Times New Roman"/>
          <w:sz w:val="20"/>
          <w:szCs w:val="20"/>
        </w:rPr>
        <w:t xml:space="preserve">d by 44.4%. After week 3, the </w:t>
      </w:r>
      <w:r w:rsidR="006B0545" w:rsidRPr="00A6426C">
        <w:rPr>
          <w:rFonts w:ascii="Times New Roman" w:hAnsi="Times New Roman" w:cs="Times New Roman"/>
          <w:sz w:val="20"/>
          <w:szCs w:val="20"/>
        </w:rPr>
        <w:t>TPH was</w:t>
      </w:r>
      <w:r w:rsidRPr="00A6426C">
        <w:rPr>
          <w:rFonts w:ascii="Times New Roman" w:hAnsi="Times New Roman" w:cs="Times New Roman"/>
          <w:sz w:val="20"/>
          <w:szCs w:val="20"/>
        </w:rPr>
        <w:t xml:space="preserve"> reduced </w:t>
      </w:r>
      <w:r w:rsidR="00545906" w:rsidRPr="00A6426C">
        <w:rPr>
          <w:rFonts w:ascii="Times New Roman" w:hAnsi="Times New Roman" w:cs="Times New Roman"/>
          <w:sz w:val="20"/>
          <w:szCs w:val="20"/>
        </w:rPr>
        <w:t xml:space="preserve">from 3732.06703 </w:t>
      </w:r>
      <w:r w:rsidRPr="00A6426C">
        <w:rPr>
          <w:rFonts w:ascii="Times New Roman" w:hAnsi="Times New Roman" w:cs="Times New Roman"/>
          <w:sz w:val="20"/>
          <w:szCs w:val="20"/>
        </w:rPr>
        <w:t>to 3565.98333p</w:t>
      </w:r>
      <w:r w:rsidR="00545906" w:rsidRPr="00A6426C">
        <w:rPr>
          <w:rFonts w:ascii="Times New Roman" w:hAnsi="Times New Roman" w:cs="Times New Roman"/>
          <w:sz w:val="20"/>
          <w:szCs w:val="20"/>
        </w:rPr>
        <w:t xml:space="preserve">pm. It dropped by 46.8%. </w:t>
      </w:r>
      <w:r w:rsidR="006B0545" w:rsidRPr="00A6426C">
        <w:rPr>
          <w:rFonts w:ascii="Times New Roman" w:hAnsi="Times New Roman" w:cs="Times New Roman"/>
          <w:sz w:val="20"/>
          <w:szCs w:val="20"/>
        </w:rPr>
        <w:t>However, by</w:t>
      </w:r>
      <w:r w:rsidRPr="00A6426C">
        <w:rPr>
          <w:rFonts w:ascii="Times New Roman" w:hAnsi="Times New Roman" w:cs="Times New Roman"/>
          <w:sz w:val="20"/>
          <w:szCs w:val="20"/>
        </w:rPr>
        <w:t xml:space="preserve"> week</w:t>
      </w:r>
      <w:r w:rsidR="006B0545" w:rsidRPr="00A6426C">
        <w:rPr>
          <w:rFonts w:ascii="Times New Roman" w:hAnsi="Times New Roman" w:cs="Times New Roman"/>
          <w:sz w:val="20"/>
          <w:szCs w:val="20"/>
        </w:rPr>
        <w:t xml:space="preserve"> 4</w:t>
      </w:r>
      <w:r w:rsidRPr="00A6426C">
        <w:rPr>
          <w:rFonts w:ascii="Times New Roman" w:hAnsi="Times New Roman" w:cs="Times New Roman"/>
          <w:sz w:val="20"/>
          <w:szCs w:val="20"/>
        </w:rPr>
        <w:t xml:space="preserve"> of the remediation process, the TPH was further degraded by autochthonous microbes </w:t>
      </w:r>
      <w:r w:rsidR="006B0545" w:rsidRPr="00A6426C">
        <w:rPr>
          <w:rFonts w:ascii="Times New Roman" w:hAnsi="Times New Roman" w:cs="Times New Roman"/>
          <w:sz w:val="20"/>
          <w:szCs w:val="20"/>
        </w:rPr>
        <w:t xml:space="preserve">from 3565.98333 </w:t>
      </w:r>
      <w:r w:rsidRPr="00A6426C">
        <w:rPr>
          <w:rFonts w:ascii="Times New Roman" w:hAnsi="Times New Roman" w:cs="Times New Roman"/>
          <w:sz w:val="20"/>
          <w:szCs w:val="20"/>
        </w:rPr>
        <w:t>t</w:t>
      </w:r>
      <w:r w:rsidR="006B0545" w:rsidRPr="00A6426C">
        <w:rPr>
          <w:rFonts w:ascii="Times New Roman" w:hAnsi="Times New Roman" w:cs="Times New Roman"/>
          <w:sz w:val="20"/>
          <w:szCs w:val="20"/>
        </w:rPr>
        <w:t xml:space="preserve">o 3422.92211ppm (week 4), giving a </w:t>
      </w:r>
      <w:r w:rsidRPr="00A6426C">
        <w:rPr>
          <w:rFonts w:ascii="Times New Roman" w:hAnsi="Times New Roman" w:cs="Times New Roman"/>
          <w:sz w:val="20"/>
          <w:szCs w:val="20"/>
        </w:rPr>
        <w:t>pe</w:t>
      </w:r>
      <w:r w:rsidR="00C03DC4" w:rsidRPr="00A6426C">
        <w:rPr>
          <w:rFonts w:ascii="Times New Roman" w:hAnsi="Times New Roman" w:cs="Times New Roman"/>
          <w:sz w:val="20"/>
          <w:szCs w:val="20"/>
        </w:rPr>
        <w:t xml:space="preserve">rcentage reduction of 48.9%. By </w:t>
      </w:r>
      <w:r w:rsidRPr="00A6426C">
        <w:rPr>
          <w:rFonts w:ascii="Times New Roman" w:hAnsi="Times New Roman" w:cs="Times New Roman"/>
          <w:sz w:val="20"/>
          <w:szCs w:val="20"/>
        </w:rPr>
        <w:t>the fi</w:t>
      </w:r>
      <w:r w:rsidR="00C03DC4" w:rsidRPr="00A6426C">
        <w:rPr>
          <w:rFonts w:ascii="Times New Roman" w:hAnsi="Times New Roman" w:cs="Times New Roman"/>
          <w:sz w:val="20"/>
          <w:szCs w:val="20"/>
        </w:rPr>
        <w:t>fth week</w:t>
      </w:r>
      <w:r w:rsidRPr="00A6426C">
        <w:rPr>
          <w:rFonts w:ascii="Times New Roman" w:hAnsi="Times New Roman" w:cs="Times New Roman"/>
          <w:sz w:val="20"/>
          <w:szCs w:val="20"/>
        </w:rPr>
        <w:t>, the TPH</w:t>
      </w:r>
      <w:r w:rsidR="006B0545" w:rsidRPr="00A6426C">
        <w:rPr>
          <w:rFonts w:ascii="Times New Roman" w:hAnsi="Times New Roman" w:cs="Times New Roman"/>
          <w:sz w:val="20"/>
          <w:szCs w:val="20"/>
        </w:rPr>
        <w:t xml:space="preserve"> concentration</w:t>
      </w:r>
      <w:r w:rsidRPr="00A6426C">
        <w:rPr>
          <w:rFonts w:ascii="Times New Roman" w:hAnsi="Times New Roman" w:cs="Times New Roman"/>
          <w:sz w:val="20"/>
          <w:szCs w:val="20"/>
        </w:rPr>
        <w:t xml:space="preserve"> </w:t>
      </w:r>
      <w:r w:rsidR="00C03DC4" w:rsidRPr="00A6426C">
        <w:rPr>
          <w:rFonts w:ascii="Times New Roman" w:hAnsi="Times New Roman" w:cs="Times New Roman"/>
          <w:sz w:val="20"/>
          <w:szCs w:val="20"/>
        </w:rPr>
        <w:t xml:space="preserve">had </w:t>
      </w:r>
      <w:r w:rsidRPr="00A6426C">
        <w:rPr>
          <w:rFonts w:ascii="Times New Roman" w:hAnsi="Times New Roman" w:cs="Times New Roman"/>
          <w:sz w:val="20"/>
          <w:szCs w:val="20"/>
        </w:rPr>
        <w:t>reduced from 3422.92211 to 2818.42039ppm, cor</w:t>
      </w:r>
      <w:r w:rsidR="00C03DC4" w:rsidRPr="00A6426C">
        <w:rPr>
          <w:rFonts w:ascii="Times New Roman" w:hAnsi="Times New Roman" w:cs="Times New Roman"/>
          <w:sz w:val="20"/>
          <w:szCs w:val="20"/>
        </w:rPr>
        <w:t>responding to 57.9% loss</w:t>
      </w:r>
      <w:r w:rsidRPr="00A6426C">
        <w:rPr>
          <w:rFonts w:ascii="Times New Roman" w:hAnsi="Times New Roman" w:cs="Times New Roman"/>
          <w:sz w:val="20"/>
          <w:szCs w:val="20"/>
        </w:rPr>
        <w:t xml:space="preserve"> in TPH from the soil environment.</w:t>
      </w:r>
    </w:p>
    <w:p w:rsidR="001E3BA8" w:rsidRPr="00A6426C" w:rsidRDefault="00BC314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The cumulative TPH reduction was 57.9%. This loses</w:t>
      </w:r>
      <w:r w:rsidR="006B0545" w:rsidRPr="00A6426C">
        <w:rPr>
          <w:rFonts w:ascii="Times New Roman" w:hAnsi="Times New Roman" w:cs="Times New Roman"/>
          <w:sz w:val="20"/>
          <w:szCs w:val="20"/>
        </w:rPr>
        <w:t xml:space="preserve"> may be attributable to biodegradability of the crude oil by indigenous microbes in the soil</w:t>
      </w:r>
      <w:r w:rsidRPr="00A6426C">
        <w:rPr>
          <w:rFonts w:ascii="Times New Roman" w:hAnsi="Times New Roman" w:cs="Times New Roman"/>
          <w:sz w:val="20"/>
          <w:szCs w:val="20"/>
        </w:rPr>
        <w:t>.</w:t>
      </w:r>
      <w:r w:rsidR="006B0545" w:rsidRPr="00A6426C">
        <w:rPr>
          <w:rFonts w:ascii="Times New Roman" w:hAnsi="Times New Roman" w:cs="Times New Roman"/>
          <w:sz w:val="20"/>
          <w:szCs w:val="20"/>
        </w:rPr>
        <w:t xml:space="preserve"> (</w:t>
      </w:r>
      <w:proofErr w:type="spellStart"/>
      <w:r w:rsidR="006B0545" w:rsidRPr="00A6426C">
        <w:rPr>
          <w:rFonts w:ascii="Times New Roman" w:hAnsi="Times New Roman" w:cs="Times New Roman"/>
          <w:sz w:val="20"/>
          <w:szCs w:val="20"/>
        </w:rPr>
        <w:t>Chikere</w:t>
      </w:r>
      <w:proofErr w:type="spellEnd"/>
      <w:r w:rsidR="006B0545" w:rsidRPr="00A6426C">
        <w:rPr>
          <w:rFonts w:ascii="Times New Roman" w:hAnsi="Times New Roman" w:cs="Times New Roman"/>
          <w:i/>
          <w:sz w:val="20"/>
          <w:szCs w:val="20"/>
        </w:rPr>
        <w:t xml:space="preserve"> et al.,</w:t>
      </w:r>
      <w:r w:rsidR="006B0545" w:rsidRPr="00A6426C">
        <w:rPr>
          <w:rFonts w:ascii="Times New Roman" w:hAnsi="Times New Roman" w:cs="Times New Roman"/>
          <w:sz w:val="20"/>
          <w:szCs w:val="20"/>
        </w:rPr>
        <w:t xml:space="preserve"> 2011; </w:t>
      </w:r>
      <w:r w:rsidR="00C407D4" w:rsidRPr="00A6426C">
        <w:rPr>
          <w:rFonts w:ascii="Times New Roman" w:hAnsi="Times New Roman" w:cs="Times New Roman"/>
          <w:sz w:val="20"/>
          <w:szCs w:val="20"/>
        </w:rPr>
        <w:t xml:space="preserve">Greenwood </w:t>
      </w:r>
      <w:r w:rsidR="00C407D4" w:rsidRPr="00A6426C">
        <w:rPr>
          <w:rFonts w:ascii="Times New Roman" w:hAnsi="Times New Roman" w:cs="Times New Roman"/>
          <w:i/>
          <w:sz w:val="20"/>
          <w:szCs w:val="20"/>
        </w:rPr>
        <w:t>et l.,</w:t>
      </w:r>
      <w:r w:rsidR="00C407D4" w:rsidRPr="00A6426C">
        <w:rPr>
          <w:rFonts w:ascii="Times New Roman" w:hAnsi="Times New Roman" w:cs="Times New Roman"/>
          <w:sz w:val="20"/>
          <w:szCs w:val="20"/>
        </w:rPr>
        <w:t xml:space="preserve"> 2009, </w:t>
      </w:r>
      <w:proofErr w:type="spellStart"/>
      <w:r w:rsidR="00C407D4" w:rsidRPr="00A6426C">
        <w:rPr>
          <w:rFonts w:ascii="Times New Roman" w:hAnsi="Times New Roman" w:cs="Times New Roman"/>
          <w:sz w:val="20"/>
          <w:szCs w:val="20"/>
        </w:rPr>
        <w:t>Odokuma</w:t>
      </w:r>
      <w:proofErr w:type="spellEnd"/>
      <w:r w:rsidR="00C407D4" w:rsidRPr="00A6426C">
        <w:rPr>
          <w:rFonts w:ascii="Times New Roman" w:hAnsi="Times New Roman" w:cs="Times New Roman"/>
          <w:sz w:val="20"/>
          <w:szCs w:val="20"/>
        </w:rPr>
        <w:t xml:space="preserve"> and </w:t>
      </w:r>
      <w:proofErr w:type="spellStart"/>
      <w:r w:rsidR="00C407D4" w:rsidRPr="00A6426C">
        <w:rPr>
          <w:rFonts w:ascii="Times New Roman" w:hAnsi="Times New Roman" w:cs="Times New Roman"/>
          <w:sz w:val="20"/>
          <w:szCs w:val="20"/>
        </w:rPr>
        <w:t>Akpanah</w:t>
      </w:r>
      <w:proofErr w:type="spellEnd"/>
      <w:r w:rsidR="00C407D4" w:rsidRPr="00A6426C">
        <w:rPr>
          <w:rFonts w:ascii="Times New Roman" w:hAnsi="Times New Roman" w:cs="Times New Roman"/>
          <w:sz w:val="20"/>
          <w:szCs w:val="20"/>
        </w:rPr>
        <w:t>, 2010).</w:t>
      </w:r>
      <w:r w:rsidRPr="00A6426C">
        <w:rPr>
          <w:rFonts w:ascii="Times New Roman" w:hAnsi="Times New Roman" w:cs="Times New Roman"/>
          <w:sz w:val="20"/>
          <w:szCs w:val="20"/>
        </w:rPr>
        <w:t xml:space="preserve"> The results also indicated that nitrate, phosphate and TOC concentration increased to 21.41mg/kg, 22.31mg/kg and </w:t>
      </w:r>
      <w:r w:rsidR="00C407D4" w:rsidRPr="00A6426C">
        <w:rPr>
          <w:rFonts w:ascii="Times New Roman" w:hAnsi="Times New Roman" w:cs="Times New Roman"/>
          <w:sz w:val="20"/>
          <w:szCs w:val="20"/>
        </w:rPr>
        <w:t>35.45mg/kg by</w:t>
      </w:r>
      <w:r w:rsidR="00C03DC4" w:rsidRPr="00A6426C">
        <w:rPr>
          <w:rFonts w:ascii="Times New Roman" w:hAnsi="Times New Roman" w:cs="Times New Roman"/>
          <w:sz w:val="20"/>
          <w:szCs w:val="20"/>
        </w:rPr>
        <w:t xml:space="preserve"> week 2</w:t>
      </w:r>
      <w:r w:rsidRPr="00A6426C">
        <w:rPr>
          <w:rFonts w:ascii="Times New Roman" w:hAnsi="Times New Roman" w:cs="Times New Roman"/>
          <w:sz w:val="20"/>
          <w:szCs w:val="20"/>
        </w:rPr>
        <w:t xml:space="preserve">. </w:t>
      </w:r>
      <w:r w:rsidR="00C407D4" w:rsidRPr="00A6426C">
        <w:rPr>
          <w:rFonts w:ascii="Times New Roman" w:hAnsi="Times New Roman" w:cs="Times New Roman"/>
          <w:sz w:val="20"/>
          <w:szCs w:val="20"/>
        </w:rPr>
        <w:t>By week 3, the</w:t>
      </w:r>
      <w:r w:rsidRPr="00A6426C">
        <w:rPr>
          <w:rFonts w:ascii="Times New Roman" w:hAnsi="Times New Roman" w:cs="Times New Roman"/>
          <w:sz w:val="20"/>
          <w:szCs w:val="20"/>
        </w:rPr>
        <w:t xml:space="preserve"> concentration of nitrate, phosphate and TOC decreased from 21.41mg/kg to 20.19mg/kg, 22.31mg/kg to 19.24mg/kg and 35.45mg/kg to 2</w:t>
      </w:r>
      <w:r w:rsidR="00C407D4" w:rsidRPr="00A6426C">
        <w:rPr>
          <w:rFonts w:ascii="Times New Roman" w:hAnsi="Times New Roman" w:cs="Times New Roman"/>
          <w:sz w:val="20"/>
          <w:szCs w:val="20"/>
        </w:rPr>
        <w:t>9.50mg/kg respectively</w:t>
      </w:r>
      <w:r w:rsidRPr="00A6426C">
        <w:rPr>
          <w:rFonts w:ascii="Times New Roman" w:hAnsi="Times New Roman" w:cs="Times New Roman"/>
          <w:sz w:val="20"/>
          <w:szCs w:val="20"/>
        </w:rPr>
        <w:t xml:space="preserve">. </w:t>
      </w:r>
    </w:p>
    <w:p w:rsidR="001E3BA8" w:rsidRPr="00A6426C" w:rsidRDefault="00BC314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In week 4, it further decreased to 18.24mg/kg, 17.62mg/kg and 23.52mg/kg and finally dropped </w:t>
      </w:r>
      <w:r w:rsidR="00C407D4" w:rsidRPr="00A6426C">
        <w:rPr>
          <w:rFonts w:ascii="Times New Roman" w:hAnsi="Times New Roman" w:cs="Times New Roman"/>
          <w:sz w:val="20"/>
          <w:szCs w:val="20"/>
        </w:rPr>
        <w:t xml:space="preserve">in week5, </w:t>
      </w:r>
      <w:r w:rsidRPr="00A6426C">
        <w:rPr>
          <w:rFonts w:ascii="Times New Roman" w:hAnsi="Times New Roman" w:cs="Times New Roman"/>
          <w:sz w:val="20"/>
          <w:szCs w:val="20"/>
        </w:rPr>
        <w:t>from 18.24mg/kg to 16.14mg/kg, 17.62mg/kg to 14.71mg/kg and 23.52mg/kg to 22.41mg/kg fo</w:t>
      </w:r>
      <w:r w:rsidR="00512DC8" w:rsidRPr="00A6426C">
        <w:rPr>
          <w:rFonts w:ascii="Times New Roman" w:hAnsi="Times New Roman" w:cs="Times New Roman"/>
          <w:sz w:val="20"/>
          <w:szCs w:val="20"/>
        </w:rPr>
        <w:t>r nitrate, phosphate and TOC</w:t>
      </w:r>
      <w:r w:rsidRPr="00A6426C">
        <w:rPr>
          <w:rFonts w:ascii="Times New Roman" w:hAnsi="Times New Roman" w:cs="Times New Roman"/>
          <w:sz w:val="20"/>
          <w:szCs w:val="20"/>
        </w:rPr>
        <w:t xml:space="preserve">. The </w:t>
      </w:r>
      <w:r w:rsidR="007C1FFA" w:rsidRPr="00A6426C">
        <w:rPr>
          <w:rFonts w:ascii="Times New Roman" w:hAnsi="Times New Roman" w:cs="Times New Roman"/>
          <w:sz w:val="20"/>
          <w:szCs w:val="20"/>
        </w:rPr>
        <w:t xml:space="preserve">concentration of </w:t>
      </w:r>
      <w:r w:rsidRPr="00A6426C">
        <w:rPr>
          <w:rFonts w:ascii="Times New Roman" w:hAnsi="Times New Roman" w:cs="Times New Roman"/>
          <w:sz w:val="20"/>
          <w:szCs w:val="20"/>
        </w:rPr>
        <w:t>nitr</w:t>
      </w:r>
      <w:r w:rsidR="007C1FFA" w:rsidRPr="00A6426C">
        <w:rPr>
          <w:rFonts w:ascii="Times New Roman" w:hAnsi="Times New Roman" w:cs="Times New Roman"/>
          <w:sz w:val="20"/>
          <w:szCs w:val="20"/>
        </w:rPr>
        <w:t>ate and phosphate</w:t>
      </w:r>
      <w:r w:rsidR="00512DC8" w:rsidRPr="00A6426C">
        <w:rPr>
          <w:rFonts w:ascii="Times New Roman" w:hAnsi="Times New Roman" w:cs="Times New Roman"/>
          <w:sz w:val="20"/>
          <w:szCs w:val="20"/>
        </w:rPr>
        <w:t xml:space="preserve"> </w:t>
      </w:r>
      <w:r w:rsidRPr="00A6426C">
        <w:rPr>
          <w:rFonts w:ascii="Times New Roman" w:hAnsi="Times New Roman" w:cs="Times New Roman"/>
          <w:sz w:val="20"/>
          <w:szCs w:val="20"/>
        </w:rPr>
        <w:t xml:space="preserve">decreased as the remediation process progressed. </w:t>
      </w:r>
      <w:r w:rsidR="00C407D4" w:rsidRPr="00A6426C">
        <w:rPr>
          <w:rFonts w:ascii="Times New Roman" w:hAnsi="Times New Roman" w:cs="Times New Roman"/>
          <w:sz w:val="20"/>
          <w:szCs w:val="20"/>
        </w:rPr>
        <w:t xml:space="preserve">This is in agreement with the work of </w:t>
      </w:r>
      <w:proofErr w:type="spellStart"/>
      <w:r w:rsidR="00C407D4" w:rsidRPr="00A6426C">
        <w:rPr>
          <w:rFonts w:ascii="Times New Roman" w:hAnsi="Times New Roman" w:cs="Times New Roman"/>
          <w:sz w:val="20"/>
          <w:szCs w:val="20"/>
        </w:rPr>
        <w:t>Onifade</w:t>
      </w:r>
      <w:proofErr w:type="spellEnd"/>
      <w:r w:rsidR="00C407D4" w:rsidRPr="00A6426C">
        <w:rPr>
          <w:rFonts w:ascii="Times New Roman" w:hAnsi="Times New Roman" w:cs="Times New Roman"/>
          <w:sz w:val="20"/>
          <w:szCs w:val="20"/>
        </w:rPr>
        <w:t xml:space="preserve"> and </w:t>
      </w:r>
      <w:proofErr w:type="spellStart"/>
      <w:r w:rsidR="00C407D4" w:rsidRPr="00A6426C">
        <w:rPr>
          <w:rFonts w:ascii="Times New Roman" w:hAnsi="Times New Roman" w:cs="Times New Roman"/>
          <w:sz w:val="20"/>
          <w:szCs w:val="20"/>
        </w:rPr>
        <w:t>Abubaker</w:t>
      </w:r>
      <w:proofErr w:type="spellEnd"/>
      <w:r w:rsidR="00C407D4" w:rsidRPr="00A6426C">
        <w:rPr>
          <w:rFonts w:ascii="Times New Roman" w:hAnsi="Times New Roman" w:cs="Times New Roman"/>
          <w:sz w:val="20"/>
          <w:szCs w:val="20"/>
        </w:rPr>
        <w:t xml:space="preserve"> (2007). </w:t>
      </w:r>
      <w:r w:rsidRPr="00A6426C">
        <w:rPr>
          <w:rFonts w:ascii="Times New Roman" w:hAnsi="Times New Roman" w:cs="Times New Roman"/>
          <w:sz w:val="20"/>
          <w:szCs w:val="20"/>
        </w:rPr>
        <w:t xml:space="preserve">The pH value decreased to 5.22 in week 2 and 6.5 in week 3. </w:t>
      </w:r>
    </w:p>
    <w:p w:rsidR="001E3BA8" w:rsidRPr="00A6426C" w:rsidRDefault="00BC314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lastRenderedPageBreak/>
        <w:t>The pH further dropped from 5.13 to 5.</w:t>
      </w:r>
      <w:r w:rsidR="00C03DC4" w:rsidRPr="00A6426C">
        <w:rPr>
          <w:rFonts w:ascii="Times New Roman" w:hAnsi="Times New Roman" w:cs="Times New Roman"/>
          <w:sz w:val="20"/>
          <w:szCs w:val="20"/>
        </w:rPr>
        <w:t>21 and then to 6.42 in week 5</w:t>
      </w:r>
      <w:r w:rsidR="00036114" w:rsidRPr="00A6426C">
        <w:rPr>
          <w:rFonts w:ascii="Times New Roman" w:hAnsi="Times New Roman" w:cs="Times New Roman"/>
          <w:sz w:val="20"/>
          <w:szCs w:val="20"/>
        </w:rPr>
        <w:t>. T</w:t>
      </w:r>
      <w:r w:rsidRPr="00A6426C">
        <w:rPr>
          <w:rFonts w:ascii="Times New Roman" w:hAnsi="Times New Roman" w:cs="Times New Roman"/>
          <w:sz w:val="20"/>
          <w:szCs w:val="20"/>
        </w:rPr>
        <w:t>he pH values at pre-amendment were in acidic range. There was further drop to hi</w:t>
      </w:r>
      <w:r w:rsidR="00C8431A" w:rsidRPr="00A6426C">
        <w:rPr>
          <w:rFonts w:ascii="Times New Roman" w:hAnsi="Times New Roman" w:cs="Times New Roman"/>
          <w:sz w:val="20"/>
          <w:szCs w:val="20"/>
        </w:rPr>
        <w:t>gh acidity after 35 days of bioremediation</w:t>
      </w:r>
      <w:r w:rsidRPr="00A6426C">
        <w:rPr>
          <w:rFonts w:ascii="Times New Roman" w:hAnsi="Times New Roman" w:cs="Times New Roman"/>
          <w:sz w:val="20"/>
          <w:szCs w:val="20"/>
        </w:rPr>
        <w:t>. However, there was a shift towards neutr</w:t>
      </w:r>
      <w:r w:rsidR="00C03DC4" w:rsidRPr="00A6426C">
        <w:rPr>
          <w:rFonts w:ascii="Times New Roman" w:hAnsi="Times New Roman" w:cs="Times New Roman"/>
          <w:sz w:val="20"/>
          <w:szCs w:val="20"/>
        </w:rPr>
        <w:t>ality (6.42) at week 3</w:t>
      </w:r>
      <w:r w:rsidR="00512DC8" w:rsidRPr="00A6426C">
        <w:rPr>
          <w:rFonts w:ascii="Times New Roman" w:hAnsi="Times New Roman" w:cs="Times New Roman"/>
          <w:sz w:val="20"/>
          <w:szCs w:val="20"/>
        </w:rPr>
        <w:t xml:space="preserve"> (Table 2)</w:t>
      </w:r>
      <w:r w:rsidRPr="00A6426C">
        <w:rPr>
          <w:rFonts w:ascii="Times New Roman" w:hAnsi="Times New Roman" w:cs="Times New Roman"/>
          <w:sz w:val="20"/>
          <w:szCs w:val="20"/>
        </w:rPr>
        <w:t>.</w:t>
      </w:r>
      <w:r w:rsidR="00600154" w:rsidRPr="00A6426C">
        <w:rPr>
          <w:rFonts w:ascii="Times New Roman" w:hAnsi="Times New Roman" w:cs="Times New Roman"/>
          <w:sz w:val="20"/>
          <w:szCs w:val="20"/>
        </w:rPr>
        <w:t xml:space="preserve"> </w:t>
      </w:r>
      <w:r w:rsidRPr="00A6426C">
        <w:rPr>
          <w:rFonts w:ascii="Times New Roman" w:hAnsi="Times New Roman" w:cs="Times New Roman"/>
          <w:sz w:val="20"/>
          <w:szCs w:val="20"/>
        </w:rPr>
        <w:t xml:space="preserve">The shift may be probably due to increase in the number of oil degrading organisms which </w:t>
      </w:r>
      <w:r w:rsidR="00C8431A" w:rsidRPr="00A6426C">
        <w:rPr>
          <w:rFonts w:ascii="Times New Roman" w:hAnsi="Times New Roman" w:cs="Times New Roman"/>
          <w:sz w:val="20"/>
          <w:szCs w:val="20"/>
        </w:rPr>
        <w:t>thought to have deposited</w:t>
      </w:r>
      <w:r w:rsidRPr="00A6426C">
        <w:rPr>
          <w:rFonts w:ascii="Times New Roman" w:hAnsi="Times New Roman" w:cs="Times New Roman"/>
          <w:sz w:val="20"/>
          <w:szCs w:val="20"/>
        </w:rPr>
        <w:t xml:space="preserve"> their waste product of metab</w:t>
      </w:r>
      <w:r w:rsidR="00C8431A" w:rsidRPr="00A6426C">
        <w:rPr>
          <w:rFonts w:ascii="Times New Roman" w:hAnsi="Times New Roman" w:cs="Times New Roman"/>
          <w:sz w:val="20"/>
          <w:szCs w:val="20"/>
        </w:rPr>
        <w:t>olism in the soil.</w:t>
      </w:r>
    </w:p>
    <w:p w:rsidR="001E3BA8" w:rsidRPr="00A6426C" w:rsidRDefault="00BC314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Rapid decomposition of wastes and residues is us</w:t>
      </w:r>
      <w:r w:rsidR="00C8431A" w:rsidRPr="00A6426C">
        <w:rPr>
          <w:rFonts w:ascii="Times New Roman" w:hAnsi="Times New Roman" w:cs="Times New Roman"/>
          <w:sz w:val="20"/>
          <w:szCs w:val="20"/>
        </w:rPr>
        <w:t xml:space="preserve">ually in the range of 6.5─8.5. The degradation of TPH </w:t>
      </w:r>
      <w:r w:rsidRPr="00A6426C">
        <w:rPr>
          <w:rFonts w:ascii="Times New Roman" w:hAnsi="Times New Roman" w:cs="Times New Roman"/>
          <w:sz w:val="20"/>
          <w:szCs w:val="20"/>
        </w:rPr>
        <w:t>was re</w:t>
      </w:r>
      <w:r w:rsidR="00C8431A" w:rsidRPr="00A6426C">
        <w:rPr>
          <w:rFonts w:ascii="Times New Roman" w:hAnsi="Times New Roman" w:cs="Times New Roman"/>
          <w:sz w:val="20"/>
          <w:szCs w:val="20"/>
        </w:rPr>
        <w:t>latively rapid for rabbit manure</w:t>
      </w:r>
      <w:r w:rsidRPr="00A6426C">
        <w:rPr>
          <w:rFonts w:ascii="Times New Roman" w:hAnsi="Times New Roman" w:cs="Times New Roman"/>
          <w:sz w:val="20"/>
          <w:szCs w:val="20"/>
        </w:rPr>
        <w:t xml:space="preserve"> </w:t>
      </w:r>
      <w:r w:rsidR="00C8431A" w:rsidRPr="00A6426C">
        <w:rPr>
          <w:rFonts w:ascii="Times New Roman" w:hAnsi="Times New Roman" w:cs="Times New Roman"/>
          <w:sz w:val="20"/>
          <w:szCs w:val="20"/>
        </w:rPr>
        <w:t xml:space="preserve">treatment, </w:t>
      </w:r>
      <w:r w:rsidRPr="00A6426C">
        <w:rPr>
          <w:rFonts w:ascii="Times New Roman" w:hAnsi="Times New Roman" w:cs="Times New Roman"/>
          <w:sz w:val="20"/>
          <w:szCs w:val="20"/>
        </w:rPr>
        <w:t xml:space="preserve">indicating that the pH values recorded during the study period were suitable for </w:t>
      </w:r>
      <w:r w:rsidR="00C8431A" w:rsidRPr="00A6426C">
        <w:rPr>
          <w:rFonts w:ascii="Times New Roman" w:hAnsi="Times New Roman" w:cs="Times New Roman"/>
          <w:sz w:val="20"/>
          <w:szCs w:val="20"/>
        </w:rPr>
        <w:t xml:space="preserve">enhanced </w:t>
      </w:r>
      <w:r w:rsidRPr="00A6426C">
        <w:rPr>
          <w:rFonts w:ascii="Times New Roman" w:hAnsi="Times New Roman" w:cs="Times New Roman"/>
          <w:sz w:val="20"/>
          <w:szCs w:val="20"/>
        </w:rPr>
        <w:t>biodegradation</w:t>
      </w:r>
      <w:r w:rsidR="005378C5" w:rsidRPr="00A6426C">
        <w:rPr>
          <w:rFonts w:ascii="Times New Roman" w:hAnsi="Times New Roman" w:cs="Times New Roman"/>
          <w:sz w:val="20"/>
          <w:szCs w:val="20"/>
        </w:rPr>
        <w:t xml:space="preserve"> (</w:t>
      </w:r>
      <w:proofErr w:type="spellStart"/>
      <w:r w:rsidR="005378C5" w:rsidRPr="00A6426C">
        <w:rPr>
          <w:rFonts w:ascii="Times New Roman" w:hAnsi="Times New Roman" w:cs="Times New Roman"/>
          <w:sz w:val="20"/>
          <w:szCs w:val="20"/>
        </w:rPr>
        <w:t>Ijah</w:t>
      </w:r>
      <w:proofErr w:type="spellEnd"/>
      <w:r w:rsidR="005378C5" w:rsidRPr="00A6426C">
        <w:rPr>
          <w:rFonts w:ascii="Times New Roman" w:hAnsi="Times New Roman" w:cs="Times New Roman"/>
          <w:sz w:val="20"/>
          <w:szCs w:val="20"/>
        </w:rPr>
        <w:t xml:space="preserve"> and </w:t>
      </w:r>
      <w:proofErr w:type="spellStart"/>
      <w:r w:rsidR="005378C5" w:rsidRPr="00A6426C">
        <w:rPr>
          <w:rFonts w:ascii="Times New Roman" w:hAnsi="Times New Roman" w:cs="Times New Roman"/>
          <w:sz w:val="20"/>
          <w:szCs w:val="20"/>
        </w:rPr>
        <w:t>Abioye</w:t>
      </w:r>
      <w:proofErr w:type="spellEnd"/>
      <w:r w:rsidR="005378C5" w:rsidRPr="00A6426C">
        <w:rPr>
          <w:rFonts w:ascii="Times New Roman" w:hAnsi="Times New Roman" w:cs="Times New Roman"/>
          <w:sz w:val="20"/>
          <w:szCs w:val="20"/>
        </w:rPr>
        <w:t>, 2003)</w:t>
      </w:r>
      <w:r w:rsidRPr="00A6426C">
        <w:rPr>
          <w:rFonts w:ascii="Times New Roman" w:hAnsi="Times New Roman" w:cs="Times New Roman"/>
          <w:sz w:val="20"/>
          <w:szCs w:val="20"/>
        </w:rPr>
        <w:t>.</w:t>
      </w:r>
      <w:r w:rsidR="001E3BA8" w:rsidRPr="00A6426C">
        <w:rPr>
          <w:rFonts w:ascii="Times New Roman" w:hAnsi="Times New Roman" w:cs="Times New Roman"/>
          <w:sz w:val="20"/>
          <w:szCs w:val="20"/>
        </w:rPr>
        <w:t xml:space="preserve"> The moisture content reduced from 13.43% to 12.50% in week 2 and further dropped to 8.32% in week 3.</w:t>
      </w:r>
      <w:r w:rsidR="00C069B7" w:rsidRPr="00A6426C">
        <w:rPr>
          <w:rFonts w:ascii="Times New Roman" w:hAnsi="Times New Roman" w:cs="Times New Roman"/>
          <w:sz w:val="20"/>
          <w:szCs w:val="20"/>
        </w:rPr>
        <w:t xml:space="preserve"> </w:t>
      </w:r>
      <w:r w:rsidR="001E3BA8" w:rsidRPr="00A6426C">
        <w:rPr>
          <w:rFonts w:ascii="Times New Roman" w:hAnsi="Times New Roman" w:cs="Times New Roman"/>
          <w:sz w:val="20"/>
          <w:szCs w:val="20"/>
        </w:rPr>
        <w:t xml:space="preserve">On the fourth week, the moisture content had reduced from 8.32% to 9.42% and finally to 6.48% in week 5. </w:t>
      </w:r>
    </w:p>
    <w:p w:rsidR="001E3BA8" w:rsidRPr="00A6426C" w:rsidRDefault="001E3BA8"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Moisture content is an important limiting factor in biodegradation and the cumulative amount of 51.8% is sufficient to maintain the soil pH in close neutrality. There was a significant (p&lt;0.01) increase in the microbial population from 1.76x10</w:t>
      </w:r>
      <w:r w:rsidRPr="00A6426C">
        <w:rPr>
          <w:rFonts w:ascii="Times New Roman" w:hAnsi="Times New Roman" w:cs="Times New Roman"/>
          <w:sz w:val="20"/>
          <w:szCs w:val="20"/>
          <w:vertAlign w:val="superscript"/>
        </w:rPr>
        <w:t>5</w:t>
      </w:r>
      <w:r w:rsidRPr="00A6426C">
        <w:rPr>
          <w:rFonts w:ascii="Times New Roman" w:hAnsi="Times New Roman" w:cs="Times New Roman"/>
          <w:sz w:val="20"/>
          <w:szCs w:val="20"/>
        </w:rPr>
        <w:t xml:space="preserve"> to 4.32x105cfu/g; 1.54x10</w:t>
      </w:r>
      <w:r w:rsidRPr="00A6426C">
        <w:rPr>
          <w:rFonts w:ascii="Times New Roman" w:hAnsi="Times New Roman" w:cs="Times New Roman"/>
          <w:sz w:val="20"/>
          <w:szCs w:val="20"/>
          <w:vertAlign w:val="superscript"/>
        </w:rPr>
        <w:t>4</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to 3.64x105cfu/g; 2.93x10</w:t>
      </w:r>
      <w:r w:rsidRPr="00A6426C">
        <w:rPr>
          <w:rFonts w:ascii="Times New Roman" w:hAnsi="Times New Roman" w:cs="Times New Roman"/>
          <w:sz w:val="20"/>
          <w:szCs w:val="20"/>
          <w:vertAlign w:val="superscript"/>
        </w:rPr>
        <w:t>3</w:t>
      </w:r>
      <w:r w:rsidRPr="00A6426C">
        <w:rPr>
          <w:rFonts w:ascii="Times New Roman" w:hAnsi="Times New Roman" w:cs="Times New Roman"/>
          <w:sz w:val="20"/>
          <w:szCs w:val="20"/>
        </w:rPr>
        <w:t xml:space="preserve">cfu/g to 4.56x104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and 1.43x10</w:t>
      </w:r>
      <w:r w:rsidRPr="00A6426C">
        <w:rPr>
          <w:rFonts w:ascii="Times New Roman" w:hAnsi="Times New Roman" w:cs="Times New Roman"/>
          <w:sz w:val="20"/>
          <w:szCs w:val="20"/>
          <w:vertAlign w:val="superscript"/>
        </w:rPr>
        <w:t>3</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 xml:space="preserve">/g to 3.53x106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 xml:space="preserve">/g for total heterotrophic bacteria, total </w:t>
      </w:r>
      <w:proofErr w:type="spellStart"/>
      <w:r w:rsidRPr="00A6426C">
        <w:rPr>
          <w:rFonts w:ascii="Times New Roman" w:hAnsi="Times New Roman" w:cs="Times New Roman"/>
          <w:sz w:val="20"/>
          <w:szCs w:val="20"/>
        </w:rPr>
        <w:t>culturable</w:t>
      </w:r>
      <w:proofErr w:type="spellEnd"/>
      <w:r w:rsidRPr="00A6426C">
        <w:rPr>
          <w:rFonts w:ascii="Times New Roman" w:hAnsi="Times New Roman" w:cs="Times New Roman"/>
          <w:sz w:val="20"/>
          <w:szCs w:val="20"/>
        </w:rPr>
        <w:t xml:space="preserve"> fungal, total hydrocarbon utilizing bacteria and total hydrocarbon utilizing fungal respectively. </w:t>
      </w:r>
    </w:p>
    <w:p w:rsidR="001E3BA8" w:rsidRPr="00A6426C" w:rsidRDefault="001E3BA8"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After three weeks of remediation process, there was a continued upward rise to 4.25x10</w:t>
      </w:r>
      <w:r w:rsidRPr="00A6426C">
        <w:rPr>
          <w:rFonts w:ascii="Times New Roman" w:hAnsi="Times New Roman" w:cs="Times New Roman"/>
          <w:sz w:val="20"/>
          <w:szCs w:val="20"/>
          <w:vertAlign w:val="superscript"/>
        </w:rPr>
        <w:t>5</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2.75x10</w:t>
      </w:r>
      <w:r w:rsidRPr="00A6426C">
        <w:rPr>
          <w:rFonts w:ascii="Times New Roman" w:hAnsi="Times New Roman" w:cs="Times New Roman"/>
          <w:sz w:val="20"/>
          <w:szCs w:val="20"/>
          <w:vertAlign w:val="superscript"/>
        </w:rPr>
        <w:t>5</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4.13x10</w:t>
      </w:r>
      <w:r w:rsidRPr="00A6426C">
        <w:rPr>
          <w:rFonts w:ascii="Times New Roman" w:hAnsi="Times New Roman" w:cs="Times New Roman"/>
          <w:sz w:val="20"/>
          <w:szCs w:val="20"/>
          <w:vertAlign w:val="superscript"/>
        </w:rPr>
        <w:t>4</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and 3.05x10</w:t>
      </w:r>
      <w:r w:rsidRPr="00A6426C">
        <w:rPr>
          <w:rFonts w:ascii="Times New Roman" w:hAnsi="Times New Roman" w:cs="Times New Roman"/>
          <w:sz w:val="20"/>
          <w:szCs w:val="20"/>
          <w:vertAlign w:val="superscript"/>
        </w:rPr>
        <w:t>4</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 xml:space="preserve">/g for total heterotrophic bacteria, total </w:t>
      </w:r>
      <w:proofErr w:type="spellStart"/>
      <w:r w:rsidRPr="00A6426C">
        <w:rPr>
          <w:rFonts w:ascii="Times New Roman" w:hAnsi="Times New Roman" w:cs="Times New Roman"/>
          <w:sz w:val="20"/>
          <w:szCs w:val="20"/>
        </w:rPr>
        <w:t>culturable</w:t>
      </w:r>
      <w:proofErr w:type="spellEnd"/>
      <w:r w:rsidRPr="00A6426C">
        <w:rPr>
          <w:rFonts w:ascii="Times New Roman" w:hAnsi="Times New Roman" w:cs="Times New Roman"/>
          <w:sz w:val="20"/>
          <w:szCs w:val="20"/>
        </w:rPr>
        <w:t xml:space="preserve"> fungal, total hydrocarbon utilizing bacteria and total hydrocarbon utilizing fungal in soil. This is in agreement with the findings of </w:t>
      </w:r>
      <w:proofErr w:type="spellStart"/>
      <w:r w:rsidRPr="00A6426C">
        <w:rPr>
          <w:rFonts w:ascii="Times New Roman" w:hAnsi="Times New Roman" w:cs="Times New Roman"/>
          <w:sz w:val="20"/>
          <w:szCs w:val="20"/>
        </w:rPr>
        <w:t>Odokuma</w:t>
      </w:r>
      <w:proofErr w:type="spellEnd"/>
      <w:r w:rsidRPr="00A6426C">
        <w:rPr>
          <w:rFonts w:ascii="Times New Roman" w:hAnsi="Times New Roman" w:cs="Times New Roman"/>
          <w:sz w:val="20"/>
          <w:szCs w:val="20"/>
        </w:rPr>
        <w:t xml:space="preserve"> and </w:t>
      </w:r>
      <w:proofErr w:type="spellStart"/>
      <w:r w:rsidRPr="00A6426C">
        <w:rPr>
          <w:rFonts w:ascii="Times New Roman" w:hAnsi="Times New Roman" w:cs="Times New Roman"/>
          <w:sz w:val="20"/>
          <w:szCs w:val="20"/>
        </w:rPr>
        <w:t>Akpana</w:t>
      </w:r>
      <w:proofErr w:type="spellEnd"/>
      <w:r w:rsidRPr="00A6426C">
        <w:rPr>
          <w:rFonts w:ascii="Times New Roman" w:hAnsi="Times New Roman" w:cs="Times New Roman"/>
          <w:sz w:val="20"/>
          <w:szCs w:val="20"/>
        </w:rPr>
        <w:t xml:space="preserve"> (2010) who reported the positive effect of nutrient supplementation on bioremediation. </w:t>
      </w:r>
    </w:p>
    <w:p w:rsidR="00C069B7" w:rsidRPr="00A6426C" w:rsidRDefault="001E3BA8"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By week 4, the THB, THF, HUB and HUF population had increased from 4.25x10</w:t>
      </w:r>
      <w:r w:rsidRPr="00A6426C">
        <w:rPr>
          <w:rFonts w:ascii="Times New Roman" w:hAnsi="Times New Roman" w:cs="Times New Roman"/>
          <w:sz w:val="20"/>
          <w:szCs w:val="20"/>
          <w:vertAlign w:val="superscript"/>
        </w:rPr>
        <w:t>5</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to 5.43x10</w:t>
      </w:r>
      <w:r w:rsidRPr="00A6426C">
        <w:rPr>
          <w:rFonts w:ascii="Times New Roman" w:hAnsi="Times New Roman" w:cs="Times New Roman"/>
          <w:sz w:val="20"/>
          <w:szCs w:val="20"/>
          <w:vertAlign w:val="superscript"/>
        </w:rPr>
        <w:t>4</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2.75x10</w:t>
      </w:r>
      <w:r w:rsidRPr="00A6426C">
        <w:rPr>
          <w:rFonts w:ascii="Times New Roman" w:hAnsi="Times New Roman" w:cs="Times New Roman"/>
          <w:sz w:val="20"/>
          <w:szCs w:val="20"/>
          <w:vertAlign w:val="superscript"/>
        </w:rPr>
        <w:t>5</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to 1.42x10</w:t>
      </w:r>
      <w:r w:rsidRPr="00A6426C">
        <w:rPr>
          <w:rFonts w:ascii="Times New Roman" w:hAnsi="Times New Roman" w:cs="Times New Roman"/>
          <w:sz w:val="20"/>
          <w:szCs w:val="20"/>
          <w:vertAlign w:val="superscript"/>
        </w:rPr>
        <w:t>5</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4.13x10</w:t>
      </w:r>
      <w:r w:rsidRPr="00A6426C">
        <w:rPr>
          <w:rFonts w:ascii="Times New Roman" w:hAnsi="Times New Roman" w:cs="Times New Roman"/>
          <w:sz w:val="20"/>
          <w:szCs w:val="20"/>
          <w:vertAlign w:val="superscript"/>
        </w:rPr>
        <w:t>4</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to 3.56x10</w:t>
      </w:r>
      <w:r w:rsidRPr="00A6426C">
        <w:rPr>
          <w:rFonts w:ascii="Times New Roman" w:hAnsi="Times New Roman" w:cs="Times New Roman"/>
          <w:sz w:val="20"/>
          <w:szCs w:val="20"/>
          <w:vertAlign w:val="superscript"/>
        </w:rPr>
        <w:t>4</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and 3.05x10</w:t>
      </w:r>
      <w:r w:rsidRPr="00A6426C">
        <w:rPr>
          <w:rFonts w:ascii="Times New Roman" w:hAnsi="Times New Roman" w:cs="Times New Roman"/>
          <w:sz w:val="20"/>
          <w:szCs w:val="20"/>
          <w:vertAlign w:val="superscript"/>
        </w:rPr>
        <w:t>4</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to 2.42x10</w:t>
      </w:r>
      <w:r w:rsidRPr="00A6426C">
        <w:rPr>
          <w:rFonts w:ascii="Times New Roman" w:hAnsi="Times New Roman" w:cs="Times New Roman"/>
          <w:sz w:val="20"/>
          <w:szCs w:val="20"/>
          <w:vertAlign w:val="superscript"/>
        </w:rPr>
        <w:t>3</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However, five weeks after bioremediation, the total heterotrophic bacteria, total fungal, total hydrocarbon utilizing bacteria and total hydrocarbon utilizing fungal population decreased to 1.35x10</w:t>
      </w:r>
      <w:r w:rsidRPr="00A6426C">
        <w:rPr>
          <w:rFonts w:ascii="Times New Roman" w:hAnsi="Times New Roman" w:cs="Times New Roman"/>
          <w:sz w:val="20"/>
          <w:szCs w:val="20"/>
          <w:vertAlign w:val="superscript"/>
        </w:rPr>
        <w:t>4</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0.86x10</w:t>
      </w:r>
      <w:r w:rsidRPr="00A6426C">
        <w:rPr>
          <w:rFonts w:ascii="Times New Roman" w:hAnsi="Times New Roman" w:cs="Times New Roman"/>
          <w:sz w:val="20"/>
          <w:szCs w:val="20"/>
          <w:vertAlign w:val="superscript"/>
        </w:rPr>
        <w:t xml:space="preserve">3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1.55x10</w:t>
      </w:r>
      <w:r w:rsidRPr="00A6426C">
        <w:rPr>
          <w:rFonts w:ascii="Times New Roman" w:hAnsi="Times New Roman" w:cs="Times New Roman"/>
          <w:sz w:val="20"/>
          <w:szCs w:val="20"/>
          <w:vertAlign w:val="superscript"/>
        </w:rPr>
        <w:t xml:space="preserve">3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 and 0.69x10</w:t>
      </w:r>
      <w:r w:rsidRPr="00A6426C">
        <w:rPr>
          <w:rFonts w:ascii="Times New Roman" w:hAnsi="Times New Roman" w:cs="Times New Roman"/>
          <w:sz w:val="20"/>
          <w:szCs w:val="20"/>
          <w:vertAlign w:val="superscript"/>
        </w:rPr>
        <w:t xml:space="preserve">3 </w:t>
      </w:r>
      <w:proofErr w:type="spellStart"/>
      <w:r w:rsidRPr="00A6426C">
        <w:rPr>
          <w:rFonts w:ascii="Times New Roman" w:hAnsi="Times New Roman" w:cs="Times New Roman"/>
          <w:sz w:val="20"/>
          <w:szCs w:val="20"/>
        </w:rPr>
        <w:t>cfu</w:t>
      </w:r>
      <w:proofErr w:type="spellEnd"/>
      <w:r w:rsidRPr="00A6426C">
        <w:rPr>
          <w:rFonts w:ascii="Times New Roman" w:hAnsi="Times New Roman" w:cs="Times New Roman"/>
          <w:sz w:val="20"/>
          <w:szCs w:val="20"/>
        </w:rPr>
        <w:t>/g.</w:t>
      </w:r>
    </w:p>
    <w:p w:rsidR="00036114" w:rsidRPr="00A6426C" w:rsidRDefault="00036114" w:rsidP="00036114">
      <w:pPr>
        <w:snapToGrid w:val="0"/>
        <w:spacing w:after="0" w:line="240" w:lineRule="auto"/>
        <w:jc w:val="center"/>
        <w:rPr>
          <w:rFonts w:ascii="Times New Roman" w:hAnsi="Times New Roman" w:cs="Times New Roman"/>
          <w:sz w:val="20"/>
          <w:szCs w:val="20"/>
        </w:rPr>
        <w:sectPr w:rsidR="00036114" w:rsidRPr="00A6426C" w:rsidSect="00036114">
          <w:type w:val="continuous"/>
          <w:pgSz w:w="12242" w:h="15842" w:code="1"/>
          <w:pgMar w:top="1440" w:right="1440" w:bottom="1440" w:left="1440" w:header="720" w:footer="720" w:gutter="0"/>
          <w:cols w:num="2" w:space="550"/>
          <w:docGrid w:linePitch="360"/>
        </w:sectPr>
      </w:pPr>
    </w:p>
    <w:p w:rsidR="00C069B7" w:rsidRPr="00A6426C" w:rsidRDefault="00C069B7" w:rsidP="00036114">
      <w:pPr>
        <w:snapToGrid w:val="0"/>
        <w:spacing w:after="0" w:line="240" w:lineRule="auto"/>
        <w:jc w:val="center"/>
        <w:rPr>
          <w:rFonts w:ascii="Times New Roman" w:hAnsi="Times New Roman" w:cs="Times New Roman"/>
          <w:b/>
          <w:sz w:val="20"/>
          <w:szCs w:val="20"/>
          <w:lang w:eastAsia="zh-CN"/>
        </w:rPr>
      </w:pPr>
    </w:p>
    <w:p w:rsidR="00A6426C" w:rsidRDefault="00A6426C" w:rsidP="00036114">
      <w:pPr>
        <w:snapToGrid w:val="0"/>
        <w:spacing w:after="0" w:line="240" w:lineRule="auto"/>
        <w:jc w:val="both"/>
        <w:rPr>
          <w:rFonts w:ascii="Times New Roman" w:hAnsi="Times New Roman" w:cs="Times New Roman" w:hint="eastAsia"/>
          <w:b/>
          <w:sz w:val="20"/>
          <w:szCs w:val="20"/>
          <w:lang w:eastAsia="zh-CN"/>
        </w:rPr>
      </w:pPr>
    </w:p>
    <w:p w:rsidR="00A6426C" w:rsidRDefault="00A6426C" w:rsidP="00036114">
      <w:pPr>
        <w:snapToGrid w:val="0"/>
        <w:spacing w:after="0" w:line="240" w:lineRule="auto"/>
        <w:jc w:val="both"/>
        <w:rPr>
          <w:rFonts w:ascii="Times New Roman" w:hAnsi="Times New Roman" w:cs="Times New Roman" w:hint="eastAsia"/>
          <w:b/>
          <w:sz w:val="20"/>
          <w:szCs w:val="20"/>
          <w:lang w:eastAsia="zh-CN"/>
        </w:rPr>
      </w:pPr>
    </w:p>
    <w:p w:rsidR="00A6426C" w:rsidRDefault="00A6426C" w:rsidP="00036114">
      <w:pPr>
        <w:snapToGrid w:val="0"/>
        <w:spacing w:after="0" w:line="240" w:lineRule="auto"/>
        <w:jc w:val="both"/>
        <w:rPr>
          <w:rFonts w:ascii="Times New Roman" w:hAnsi="Times New Roman" w:cs="Times New Roman" w:hint="eastAsia"/>
          <w:b/>
          <w:sz w:val="20"/>
          <w:szCs w:val="20"/>
          <w:lang w:eastAsia="zh-CN"/>
        </w:rPr>
      </w:pPr>
    </w:p>
    <w:p w:rsidR="00A6426C" w:rsidRDefault="00A6426C" w:rsidP="00036114">
      <w:pPr>
        <w:snapToGrid w:val="0"/>
        <w:spacing w:after="0" w:line="240" w:lineRule="auto"/>
        <w:jc w:val="both"/>
        <w:rPr>
          <w:rFonts w:ascii="Times New Roman" w:hAnsi="Times New Roman" w:cs="Times New Roman" w:hint="eastAsia"/>
          <w:b/>
          <w:sz w:val="20"/>
          <w:szCs w:val="20"/>
          <w:lang w:eastAsia="zh-CN"/>
        </w:rPr>
      </w:pPr>
    </w:p>
    <w:p w:rsidR="00A6426C" w:rsidRDefault="00A6426C" w:rsidP="00036114">
      <w:pPr>
        <w:snapToGrid w:val="0"/>
        <w:spacing w:after="0" w:line="240" w:lineRule="auto"/>
        <w:jc w:val="both"/>
        <w:rPr>
          <w:rFonts w:ascii="Times New Roman" w:hAnsi="Times New Roman" w:cs="Times New Roman" w:hint="eastAsia"/>
          <w:b/>
          <w:sz w:val="20"/>
          <w:szCs w:val="20"/>
          <w:lang w:eastAsia="zh-CN"/>
        </w:rPr>
      </w:pPr>
    </w:p>
    <w:p w:rsidR="00A6426C" w:rsidRDefault="00A6426C" w:rsidP="00036114">
      <w:pPr>
        <w:snapToGrid w:val="0"/>
        <w:spacing w:after="0" w:line="240" w:lineRule="auto"/>
        <w:jc w:val="both"/>
        <w:rPr>
          <w:rFonts w:ascii="Times New Roman" w:hAnsi="Times New Roman" w:cs="Times New Roman" w:hint="eastAsia"/>
          <w:b/>
          <w:sz w:val="20"/>
          <w:szCs w:val="20"/>
          <w:lang w:eastAsia="zh-CN"/>
        </w:rPr>
      </w:pPr>
    </w:p>
    <w:p w:rsidR="00A6426C" w:rsidRDefault="00A6426C" w:rsidP="00036114">
      <w:pPr>
        <w:snapToGrid w:val="0"/>
        <w:spacing w:after="0" w:line="240" w:lineRule="auto"/>
        <w:jc w:val="both"/>
        <w:rPr>
          <w:rFonts w:ascii="Times New Roman" w:hAnsi="Times New Roman" w:cs="Times New Roman" w:hint="eastAsia"/>
          <w:b/>
          <w:sz w:val="20"/>
          <w:szCs w:val="20"/>
          <w:lang w:eastAsia="zh-CN"/>
        </w:rPr>
      </w:pPr>
    </w:p>
    <w:p w:rsidR="00CA385B" w:rsidRPr="00A6426C" w:rsidRDefault="00512DC8"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lastRenderedPageBreak/>
        <w:t>Table 2</w:t>
      </w:r>
      <w:r w:rsidR="00BC3143" w:rsidRPr="00A6426C">
        <w:rPr>
          <w:rFonts w:ascii="Times New Roman" w:hAnsi="Times New Roman" w:cs="Times New Roman"/>
          <w:b/>
          <w:sz w:val="20"/>
          <w:szCs w:val="20"/>
        </w:rPr>
        <w:t xml:space="preserve">: Physicochemical and Microbial Population Changes during 35 day Rabbit Manure Enhanced Bioremediation of crude </w:t>
      </w:r>
      <w:r w:rsidR="00313BC5" w:rsidRPr="00A6426C">
        <w:rPr>
          <w:rFonts w:ascii="Times New Roman" w:hAnsi="Times New Roman" w:cs="Times New Roman"/>
          <w:b/>
          <w:sz w:val="20"/>
          <w:szCs w:val="20"/>
        </w:rPr>
        <w:t xml:space="preserve">oil in contaminated soil in </w:t>
      </w:r>
      <w:proofErr w:type="spellStart"/>
      <w:r w:rsidR="00313BC5" w:rsidRPr="00A6426C">
        <w:rPr>
          <w:rFonts w:ascii="Times New Roman" w:hAnsi="Times New Roman" w:cs="Times New Roman"/>
          <w:b/>
          <w:sz w:val="20"/>
          <w:szCs w:val="20"/>
        </w:rPr>
        <w:t>Yorla</w:t>
      </w:r>
      <w:proofErr w:type="spellEnd"/>
      <w:r w:rsidR="00313BC5" w:rsidRPr="00A6426C">
        <w:rPr>
          <w:rFonts w:ascii="Times New Roman" w:hAnsi="Times New Roman" w:cs="Times New Roman"/>
          <w:b/>
          <w:sz w:val="20"/>
          <w:szCs w:val="20"/>
        </w:rPr>
        <w:t xml:space="preserve">, </w:t>
      </w:r>
      <w:proofErr w:type="spellStart"/>
      <w:r w:rsidR="00313BC5" w:rsidRPr="00A6426C">
        <w:rPr>
          <w:rFonts w:ascii="Times New Roman" w:hAnsi="Times New Roman" w:cs="Times New Roman"/>
          <w:b/>
          <w:sz w:val="20"/>
          <w:szCs w:val="20"/>
        </w:rPr>
        <w:t>Ogoniland</w:t>
      </w:r>
      <w:proofErr w:type="spellEnd"/>
    </w:p>
    <w:tbl>
      <w:tblPr>
        <w:tblStyle w:val="TableGrid"/>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777"/>
        <w:gridCol w:w="1213"/>
        <w:gridCol w:w="642"/>
        <w:gridCol w:w="642"/>
        <w:gridCol w:w="642"/>
        <w:gridCol w:w="529"/>
        <w:gridCol w:w="1018"/>
        <w:gridCol w:w="1003"/>
        <w:gridCol w:w="1003"/>
        <w:gridCol w:w="1003"/>
        <w:gridCol w:w="1004"/>
      </w:tblGrid>
      <w:tr w:rsidR="006827A7" w:rsidRPr="00A6426C" w:rsidTr="00036114">
        <w:trPr>
          <w:jc w:val="center"/>
        </w:trPr>
        <w:tc>
          <w:tcPr>
            <w:tcW w:w="5000" w:type="pct"/>
            <w:gridSpan w:val="11"/>
            <w:tcBorders>
              <w:top w:val="single" w:sz="4" w:space="0" w:color="auto"/>
              <w:bottom w:val="nil"/>
            </w:tcBorders>
            <w:vAlign w:val="center"/>
          </w:tcPr>
          <w:p w:rsidR="006827A7" w:rsidRPr="00A6426C" w:rsidRDefault="006827A7" w:rsidP="00036114">
            <w:pPr>
              <w:snapToGrid w:val="0"/>
              <w:jc w:val="both"/>
              <w:rPr>
                <w:rFonts w:ascii="Times New Roman" w:hAnsi="Times New Roman" w:cs="Times New Roman"/>
                <w:b/>
                <w:sz w:val="20"/>
                <w:szCs w:val="20"/>
                <w:u w:val="single"/>
              </w:rPr>
            </w:pPr>
            <w:r w:rsidRPr="00A6426C">
              <w:rPr>
                <w:rFonts w:ascii="Times New Roman" w:hAnsi="Times New Roman" w:cs="Times New Roman"/>
                <w:b/>
                <w:sz w:val="20"/>
                <w:szCs w:val="20"/>
                <w:u w:val="single"/>
              </w:rPr>
              <w:t>Rabbit Manure (RM)</w:t>
            </w:r>
          </w:p>
        </w:tc>
      </w:tr>
      <w:tr w:rsidR="00C069B7" w:rsidRPr="00A6426C" w:rsidTr="00036114">
        <w:trPr>
          <w:jc w:val="center"/>
        </w:trPr>
        <w:tc>
          <w:tcPr>
            <w:tcW w:w="410" w:type="pct"/>
            <w:tcBorders>
              <w:bottom w:val="single" w:sz="4" w:space="0" w:color="auto"/>
            </w:tcBorders>
            <w:vAlign w:val="center"/>
          </w:tcPr>
          <w:p w:rsidR="006827A7" w:rsidRPr="00A6426C" w:rsidRDefault="006827A7"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Period</w:t>
            </w:r>
          </w:p>
        </w:tc>
        <w:tc>
          <w:tcPr>
            <w:tcW w:w="640" w:type="pct"/>
            <w:tcBorders>
              <w:bottom w:val="single" w:sz="4" w:space="0" w:color="auto"/>
            </w:tcBorders>
            <w:vAlign w:val="center"/>
          </w:tcPr>
          <w:p w:rsidR="006827A7" w:rsidRPr="00A6426C" w:rsidRDefault="006827A7"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TPH</w:t>
            </w:r>
          </w:p>
        </w:tc>
        <w:tc>
          <w:tcPr>
            <w:tcW w:w="339" w:type="pct"/>
            <w:tcBorders>
              <w:bottom w:val="single" w:sz="4" w:space="0" w:color="auto"/>
            </w:tcBorders>
            <w:vAlign w:val="center"/>
          </w:tcPr>
          <w:p w:rsidR="006827A7" w:rsidRPr="00A6426C" w:rsidRDefault="006827A7"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TOC</w:t>
            </w:r>
          </w:p>
        </w:tc>
        <w:tc>
          <w:tcPr>
            <w:tcW w:w="339" w:type="pct"/>
            <w:tcBorders>
              <w:bottom w:val="single" w:sz="4" w:space="0" w:color="auto"/>
            </w:tcBorders>
            <w:vAlign w:val="center"/>
          </w:tcPr>
          <w:p w:rsidR="006827A7" w:rsidRPr="00A6426C" w:rsidRDefault="006827A7"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NO</w:t>
            </w:r>
            <w:r w:rsidRPr="00A6426C">
              <w:rPr>
                <w:rFonts w:ascii="Times New Roman" w:hAnsi="Times New Roman" w:cs="Times New Roman"/>
                <w:b/>
                <w:sz w:val="20"/>
                <w:szCs w:val="20"/>
                <w:vertAlign w:val="subscript"/>
              </w:rPr>
              <w:t>3</w:t>
            </w:r>
          </w:p>
        </w:tc>
        <w:tc>
          <w:tcPr>
            <w:tcW w:w="339" w:type="pct"/>
            <w:tcBorders>
              <w:bottom w:val="single" w:sz="4" w:space="0" w:color="auto"/>
            </w:tcBorders>
            <w:vAlign w:val="center"/>
          </w:tcPr>
          <w:p w:rsidR="006827A7" w:rsidRPr="00A6426C" w:rsidRDefault="006827A7"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PO</w:t>
            </w:r>
            <w:r w:rsidRPr="00A6426C">
              <w:rPr>
                <w:rFonts w:ascii="Times New Roman" w:hAnsi="Times New Roman" w:cs="Times New Roman"/>
                <w:b/>
                <w:sz w:val="20"/>
                <w:szCs w:val="20"/>
                <w:vertAlign w:val="subscript"/>
              </w:rPr>
              <w:t>4</w:t>
            </w:r>
          </w:p>
        </w:tc>
        <w:tc>
          <w:tcPr>
            <w:tcW w:w="279" w:type="pct"/>
            <w:tcBorders>
              <w:bottom w:val="single" w:sz="4" w:space="0" w:color="auto"/>
            </w:tcBorders>
            <w:vAlign w:val="center"/>
          </w:tcPr>
          <w:p w:rsidR="006827A7" w:rsidRPr="00A6426C" w:rsidRDefault="006827A7"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pH</w:t>
            </w:r>
          </w:p>
        </w:tc>
        <w:tc>
          <w:tcPr>
            <w:tcW w:w="537" w:type="pct"/>
            <w:tcBorders>
              <w:bottom w:val="single" w:sz="4" w:space="0" w:color="auto"/>
            </w:tcBorders>
            <w:vAlign w:val="center"/>
          </w:tcPr>
          <w:p w:rsidR="006827A7" w:rsidRPr="00A6426C" w:rsidRDefault="006827A7"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Moisture</w:t>
            </w:r>
          </w:p>
        </w:tc>
        <w:tc>
          <w:tcPr>
            <w:tcW w:w="529" w:type="pct"/>
            <w:tcBorders>
              <w:bottom w:val="single" w:sz="4" w:space="0" w:color="auto"/>
            </w:tcBorders>
            <w:vAlign w:val="center"/>
          </w:tcPr>
          <w:p w:rsidR="006827A7" w:rsidRPr="00A6426C" w:rsidRDefault="006827A7"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THB</w:t>
            </w:r>
          </w:p>
        </w:tc>
        <w:tc>
          <w:tcPr>
            <w:tcW w:w="529" w:type="pct"/>
            <w:tcBorders>
              <w:bottom w:val="single" w:sz="4" w:space="0" w:color="auto"/>
            </w:tcBorders>
            <w:vAlign w:val="center"/>
          </w:tcPr>
          <w:p w:rsidR="006827A7" w:rsidRPr="00A6426C" w:rsidRDefault="006827A7"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HUB</w:t>
            </w:r>
          </w:p>
        </w:tc>
        <w:tc>
          <w:tcPr>
            <w:tcW w:w="529" w:type="pct"/>
            <w:tcBorders>
              <w:bottom w:val="single" w:sz="4" w:space="0" w:color="auto"/>
            </w:tcBorders>
            <w:vAlign w:val="center"/>
          </w:tcPr>
          <w:p w:rsidR="006827A7" w:rsidRPr="00A6426C" w:rsidRDefault="006827A7"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THF</w:t>
            </w:r>
          </w:p>
        </w:tc>
        <w:tc>
          <w:tcPr>
            <w:tcW w:w="529" w:type="pct"/>
            <w:tcBorders>
              <w:bottom w:val="single" w:sz="4" w:space="0" w:color="auto"/>
            </w:tcBorders>
            <w:vAlign w:val="center"/>
          </w:tcPr>
          <w:p w:rsidR="006827A7" w:rsidRPr="00A6426C" w:rsidRDefault="006827A7" w:rsidP="00036114">
            <w:pPr>
              <w:snapToGrid w:val="0"/>
              <w:jc w:val="both"/>
              <w:rPr>
                <w:rFonts w:ascii="Times New Roman" w:hAnsi="Times New Roman" w:cs="Times New Roman"/>
                <w:b/>
                <w:sz w:val="20"/>
                <w:szCs w:val="20"/>
              </w:rPr>
            </w:pPr>
            <w:r w:rsidRPr="00A6426C">
              <w:rPr>
                <w:rFonts w:ascii="Times New Roman" w:hAnsi="Times New Roman" w:cs="Times New Roman"/>
                <w:b/>
                <w:sz w:val="20"/>
                <w:szCs w:val="20"/>
              </w:rPr>
              <w:t>HUF</w:t>
            </w:r>
          </w:p>
        </w:tc>
      </w:tr>
      <w:tr w:rsidR="00C069B7" w:rsidRPr="00A6426C" w:rsidTr="00036114">
        <w:trPr>
          <w:cantSplit/>
          <w:jc w:val="center"/>
        </w:trPr>
        <w:tc>
          <w:tcPr>
            <w:tcW w:w="410" w:type="pct"/>
            <w:tcBorders>
              <w:top w:val="single" w:sz="4" w:space="0" w:color="auto"/>
            </w:tcBorders>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Week1</w:t>
            </w:r>
          </w:p>
        </w:tc>
        <w:tc>
          <w:tcPr>
            <w:tcW w:w="640" w:type="pct"/>
            <w:tcBorders>
              <w:top w:val="single" w:sz="4" w:space="0" w:color="auto"/>
            </w:tcBorders>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6706.76280</w:t>
            </w:r>
          </w:p>
        </w:tc>
        <w:tc>
          <w:tcPr>
            <w:tcW w:w="339" w:type="pct"/>
            <w:tcBorders>
              <w:top w:val="single" w:sz="4" w:space="0" w:color="auto"/>
            </w:tcBorders>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32.48</w:t>
            </w:r>
          </w:p>
        </w:tc>
        <w:tc>
          <w:tcPr>
            <w:tcW w:w="339" w:type="pct"/>
            <w:tcBorders>
              <w:top w:val="single" w:sz="4" w:space="0" w:color="auto"/>
            </w:tcBorders>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17.82</w:t>
            </w:r>
          </w:p>
        </w:tc>
        <w:tc>
          <w:tcPr>
            <w:tcW w:w="339" w:type="pct"/>
            <w:tcBorders>
              <w:top w:val="single" w:sz="4" w:space="0" w:color="auto"/>
            </w:tcBorders>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24.12</w:t>
            </w:r>
          </w:p>
        </w:tc>
        <w:tc>
          <w:tcPr>
            <w:tcW w:w="279" w:type="pct"/>
            <w:tcBorders>
              <w:top w:val="single" w:sz="4" w:space="0" w:color="auto"/>
            </w:tcBorders>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5.34</w:t>
            </w:r>
          </w:p>
        </w:tc>
        <w:tc>
          <w:tcPr>
            <w:tcW w:w="537" w:type="pct"/>
            <w:tcBorders>
              <w:top w:val="single" w:sz="4" w:space="0" w:color="auto"/>
            </w:tcBorders>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13.43</w:t>
            </w:r>
          </w:p>
        </w:tc>
        <w:tc>
          <w:tcPr>
            <w:tcW w:w="529" w:type="pct"/>
            <w:tcBorders>
              <w:top w:val="single" w:sz="4" w:space="0" w:color="auto"/>
            </w:tcBorders>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3.76x10</w:t>
            </w:r>
            <w:r w:rsidRPr="00A6426C">
              <w:rPr>
                <w:rFonts w:ascii="Times New Roman" w:hAnsi="Times New Roman" w:cs="Times New Roman"/>
                <w:sz w:val="20"/>
                <w:szCs w:val="20"/>
                <w:vertAlign w:val="superscript"/>
              </w:rPr>
              <w:t>5</w:t>
            </w:r>
          </w:p>
        </w:tc>
        <w:tc>
          <w:tcPr>
            <w:tcW w:w="529" w:type="pct"/>
            <w:tcBorders>
              <w:top w:val="single" w:sz="4" w:space="0" w:color="auto"/>
            </w:tcBorders>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2.93x10</w:t>
            </w:r>
            <w:r w:rsidRPr="00A6426C">
              <w:rPr>
                <w:rFonts w:ascii="Times New Roman" w:hAnsi="Times New Roman" w:cs="Times New Roman"/>
                <w:sz w:val="20"/>
                <w:szCs w:val="20"/>
                <w:vertAlign w:val="superscript"/>
              </w:rPr>
              <w:t>3</w:t>
            </w:r>
          </w:p>
        </w:tc>
        <w:tc>
          <w:tcPr>
            <w:tcW w:w="529" w:type="pct"/>
            <w:tcBorders>
              <w:top w:val="single" w:sz="4" w:space="0" w:color="auto"/>
            </w:tcBorders>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1.54x10</w:t>
            </w:r>
            <w:r w:rsidRPr="00A6426C">
              <w:rPr>
                <w:rFonts w:ascii="Times New Roman" w:hAnsi="Times New Roman" w:cs="Times New Roman"/>
                <w:sz w:val="20"/>
                <w:szCs w:val="20"/>
                <w:vertAlign w:val="superscript"/>
              </w:rPr>
              <w:t>4</w:t>
            </w:r>
          </w:p>
        </w:tc>
        <w:tc>
          <w:tcPr>
            <w:tcW w:w="529" w:type="pct"/>
            <w:tcBorders>
              <w:top w:val="single" w:sz="4" w:space="0" w:color="auto"/>
            </w:tcBorders>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1.43x10</w:t>
            </w:r>
            <w:r w:rsidRPr="00A6426C">
              <w:rPr>
                <w:rFonts w:ascii="Times New Roman" w:hAnsi="Times New Roman" w:cs="Times New Roman"/>
                <w:sz w:val="20"/>
                <w:szCs w:val="20"/>
                <w:vertAlign w:val="superscript"/>
              </w:rPr>
              <w:t>3</w:t>
            </w:r>
          </w:p>
        </w:tc>
      </w:tr>
      <w:tr w:rsidR="00C069B7" w:rsidRPr="00A6426C" w:rsidTr="00036114">
        <w:trPr>
          <w:cantSplit/>
          <w:jc w:val="center"/>
        </w:trPr>
        <w:tc>
          <w:tcPr>
            <w:tcW w:w="410"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Week2</w:t>
            </w:r>
          </w:p>
        </w:tc>
        <w:tc>
          <w:tcPr>
            <w:tcW w:w="640"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3732.06703</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35.45</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21.41</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22.31</w:t>
            </w:r>
          </w:p>
        </w:tc>
        <w:tc>
          <w:tcPr>
            <w:tcW w:w="27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5.22</w:t>
            </w:r>
          </w:p>
        </w:tc>
        <w:tc>
          <w:tcPr>
            <w:tcW w:w="537"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12.50</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4.32x10</w:t>
            </w:r>
            <w:r w:rsidRPr="00A6426C">
              <w:rPr>
                <w:rFonts w:ascii="Times New Roman" w:hAnsi="Times New Roman" w:cs="Times New Roman"/>
                <w:sz w:val="20"/>
                <w:szCs w:val="20"/>
                <w:vertAlign w:val="superscript"/>
              </w:rPr>
              <w:t>5</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4.56 x10</w:t>
            </w:r>
            <w:r w:rsidRPr="00A6426C">
              <w:rPr>
                <w:rFonts w:ascii="Times New Roman" w:hAnsi="Times New Roman" w:cs="Times New Roman"/>
                <w:sz w:val="20"/>
                <w:szCs w:val="20"/>
                <w:vertAlign w:val="superscript"/>
              </w:rPr>
              <w:t>4</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3.64 x10</w:t>
            </w:r>
            <w:r w:rsidRPr="00A6426C">
              <w:rPr>
                <w:rFonts w:ascii="Times New Roman" w:hAnsi="Times New Roman" w:cs="Times New Roman"/>
                <w:sz w:val="20"/>
                <w:szCs w:val="20"/>
                <w:vertAlign w:val="superscript"/>
              </w:rPr>
              <w:t>5</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3.53 x10</w:t>
            </w:r>
            <w:r w:rsidRPr="00A6426C">
              <w:rPr>
                <w:rFonts w:ascii="Times New Roman" w:hAnsi="Times New Roman" w:cs="Times New Roman"/>
                <w:sz w:val="20"/>
                <w:szCs w:val="20"/>
                <w:vertAlign w:val="superscript"/>
              </w:rPr>
              <w:t>6</w:t>
            </w:r>
          </w:p>
        </w:tc>
      </w:tr>
      <w:tr w:rsidR="00C069B7" w:rsidRPr="00A6426C" w:rsidTr="00036114">
        <w:trPr>
          <w:cantSplit/>
          <w:jc w:val="center"/>
        </w:trPr>
        <w:tc>
          <w:tcPr>
            <w:tcW w:w="410"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Week3</w:t>
            </w:r>
          </w:p>
        </w:tc>
        <w:tc>
          <w:tcPr>
            <w:tcW w:w="640"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3565.98333</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29.50</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20.19</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19.24</w:t>
            </w:r>
          </w:p>
        </w:tc>
        <w:tc>
          <w:tcPr>
            <w:tcW w:w="27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6.42</w:t>
            </w:r>
          </w:p>
        </w:tc>
        <w:tc>
          <w:tcPr>
            <w:tcW w:w="537"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9.42</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4.25 x10</w:t>
            </w:r>
            <w:r w:rsidRPr="00A6426C">
              <w:rPr>
                <w:rFonts w:ascii="Times New Roman" w:hAnsi="Times New Roman" w:cs="Times New Roman"/>
                <w:sz w:val="20"/>
                <w:szCs w:val="20"/>
                <w:vertAlign w:val="superscript"/>
              </w:rPr>
              <w:t>5</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4.13 x10</w:t>
            </w:r>
            <w:r w:rsidRPr="00A6426C">
              <w:rPr>
                <w:rFonts w:ascii="Times New Roman" w:hAnsi="Times New Roman" w:cs="Times New Roman"/>
                <w:sz w:val="20"/>
                <w:szCs w:val="20"/>
                <w:vertAlign w:val="superscript"/>
              </w:rPr>
              <w:t>4</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2.75 x10</w:t>
            </w:r>
            <w:r w:rsidRPr="00A6426C">
              <w:rPr>
                <w:rFonts w:ascii="Times New Roman" w:hAnsi="Times New Roman" w:cs="Times New Roman"/>
                <w:sz w:val="20"/>
                <w:szCs w:val="20"/>
                <w:vertAlign w:val="superscript"/>
              </w:rPr>
              <w:t>5</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3.05 x10</w:t>
            </w:r>
            <w:r w:rsidRPr="00A6426C">
              <w:rPr>
                <w:rFonts w:ascii="Times New Roman" w:hAnsi="Times New Roman" w:cs="Times New Roman"/>
                <w:sz w:val="20"/>
                <w:szCs w:val="20"/>
                <w:vertAlign w:val="superscript"/>
              </w:rPr>
              <w:t>4</w:t>
            </w:r>
          </w:p>
        </w:tc>
      </w:tr>
      <w:tr w:rsidR="00C069B7" w:rsidRPr="00A6426C" w:rsidTr="00036114">
        <w:trPr>
          <w:cantSplit/>
          <w:jc w:val="center"/>
        </w:trPr>
        <w:tc>
          <w:tcPr>
            <w:tcW w:w="410"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Week4</w:t>
            </w:r>
          </w:p>
        </w:tc>
        <w:tc>
          <w:tcPr>
            <w:tcW w:w="640"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3422.92211</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23.52</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18.24</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17.62</w:t>
            </w:r>
          </w:p>
        </w:tc>
        <w:tc>
          <w:tcPr>
            <w:tcW w:w="27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5.21</w:t>
            </w:r>
          </w:p>
        </w:tc>
        <w:tc>
          <w:tcPr>
            <w:tcW w:w="537"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8.32</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5.43 x10</w:t>
            </w:r>
            <w:r w:rsidRPr="00A6426C">
              <w:rPr>
                <w:rFonts w:ascii="Times New Roman" w:hAnsi="Times New Roman" w:cs="Times New Roman"/>
                <w:sz w:val="20"/>
                <w:szCs w:val="20"/>
                <w:vertAlign w:val="superscript"/>
              </w:rPr>
              <w:t>4</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3.56 x10</w:t>
            </w:r>
            <w:r w:rsidRPr="00A6426C">
              <w:rPr>
                <w:rFonts w:ascii="Times New Roman" w:hAnsi="Times New Roman" w:cs="Times New Roman"/>
                <w:sz w:val="20"/>
                <w:szCs w:val="20"/>
                <w:vertAlign w:val="superscript"/>
              </w:rPr>
              <w:t>4</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1.42 x10</w:t>
            </w:r>
            <w:r w:rsidRPr="00A6426C">
              <w:rPr>
                <w:rFonts w:ascii="Times New Roman" w:hAnsi="Times New Roman" w:cs="Times New Roman"/>
                <w:sz w:val="20"/>
                <w:szCs w:val="20"/>
                <w:vertAlign w:val="superscript"/>
              </w:rPr>
              <w:t>5</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2.42 x10</w:t>
            </w:r>
            <w:r w:rsidRPr="00A6426C">
              <w:rPr>
                <w:rFonts w:ascii="Times New Roman" w:hAnsi="Times New Roman" w:cs="Times New Roman"/>
                <w:sz w:val="20"/>
                <w:szCs w:val="20"/>
                <w:vertAlign w:val="superscript"/>
              </w:rPr>
              <w:t>3</w:t>
            </w:r>
          </w:p>
        </w:tc>
      </w:tr>
      <w:tr w:rsidR="00C069B7" w:rsidRPr="00A6426C" w:rsidTr="00036114">
        <w:trPr>
          <w:cantSplit/>
          <w:jc w:val="center"/>
        </w:trPr>
        <w:tc>
          <w:tcPr>
            <w:tcW w:w="410"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Week5</w:t>
            </w:r>
          </w:p>
        </w:tc>
        <w:tc>
          <w:tcPr>
            <w:tcW w:w="640"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2818.42039</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22.41</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16.14</w:t>
            </w:r>
          </w:p>
        </w:tc>
        <w:tc>
          <w:tcPr>
            <w:tcW w:w="33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14.71</w:t>
            </w:r>
          </w:p>
        </w:tc>
        <w:tc>
          <w:tcPr>
            <w:tcW w:w="27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4.74</w:t>
            </w:r>
          </w:p>
        </w:tc>
        <w:tc>
          <w:tcPr>
            <w:tcW w:w="537"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6.48</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1.35 x10</w:t>
            </w:r>
            <w:r w:rsidRPr="00A6426C">
              <w:rPr>
                <w:rFonts w:ascii="Times New Roman" w:hAnsi="Times New Roman" w:cs="Times New Roman"/>
                <w:sz w:val="20"/>
                <w:szCs w:val="20"/>
                <w:vertAlign w:val="superscript"/>
              </w:rPr>
              <w:t>4</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1.55 x10</w:t>
            </w:r>
            <w:r w:rsidRPr="00A6426C">
              <w:rPr>
                <w:rFonts w:ascii="Times New Roman" w:hAnsi="Times New Roman" w:cs="Times New Roman"/>
                <w:sz w:val="20"/>
                <w:szCs w:val="20"/>
                <w:vertAlign w:val="superscript"/>
              </w:rPr>
              <w:t>3</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0.86 x10</w:t>
            </w:r>
            <w:r w:rsidRPr="00A6426C">
              <w:rPr>
                <w:rFonts w:ascii="Times New Roman" w:hAnsi="Times New Roman" w:cs="Times New Roman"/>
                <w:sz w:val="20"/>
                <w:szCs w:val="20"/>
                <w:vertAlign w:val="superscript"/>
              </w:rPr>
              <w:t>3</w:t>
            </w:r>
          </w:p>
        </w:tc>
        <w:tc>
          <w:tcPr>
            <w:tcW w:w="529" w:type="pct"/>
            <w:vAlign w:val="center"/>
          </w:tcPr>
          <w:p w:rsidR="006827A7" w:rsidRPr="00A6426C" w:rsidRDefault="006827A7" w:rsidP="00036114">
            <w:pPr>
              <w:snapToGrid w:val="0"/>
              <w:jc w:val="both"/>
              <w:rPr>
                <w:rFonts w:ascii="Times New Roman" w:hAnsi="Times New Roman" w:cs="Times New Roman"/>
                <w:sz w:val="20"/>
                <w:szCs w:val="20"/>
              </w:rPr>
            </w:pPr>
            <w:r w:rsidRPr="00A6426C">
              <w:rPr>
                <w:rFonts w:ascii="Times New Roman" w:hAnsi="Times New Roman" w:cs="Times New Roman"/>
                <w:sz w:val="20"/>
                <w:szCs w:val="20"/>
              </w:rPr>
              <w:t>0.69 x10</w:t>
            </w:r>
            <w:r w:rsidRPr="00A6426C">
              <w:rPr>
                <w:rFonts w:ascii="Times New Roman" w:hAnsi="Times New Roman" w:cs="Times New Roman"/>
                <w:sz w:val="20"/>
                <w:szCs w:val="20"/>
                <w:vertAlign w:val="superscript"/>
              </w:rPr>
              <w:t>3</w:t>
            </w:r>
          </w:p>
        </w:tc>
      </w:tr>
    </w:tbl>
    <w:p w:rsidR="00036114" w:rsidRDefault="00036114" w:rsidP="00036114">
      <w:pPr>
        <w:snapToGrid w:val="0"/>
        <w:spacing w:after="0" w:line="240" w:lineRule="auto"/>
        <w:ind w:firstLine="425"/>
        <w:jc w:val="both"/>
        <w:rPr>
          <w:rFonts w:ascii="Times New Roman" w:hAnsi="Times New Roman" w:cs="Times New Roman" w:hint="eastAsia"/>
          <w:sz w:val="20"/>
          <w:szCs w:val="20"/>
          <w:lang w:eastAsia="zh-CN"/>
        </w:rPr>
      </w:pPr>
    </w:p>
    <w:p w:rsidR="00A6426C" w:rsidRPr="00A6426C" w:rsidRDefault="00A6426C" w:rsidP="00036114">
      <w:pPr>
        <w:snapToGrid w:val="0"/>
        <w:spacing w:after="0" w:line="240" w:lineRule="auto"/>
        <w:ind w:firstLine="425"/>
        <w:jc w:val="both"/>
        <w:rPr>
          <w:rFonts w:ascii="Times New Roman" w:hAnsi="Times New Roman" w:cs="Times New Roman" w:hint="eastAsia"/>
          <w:sz w:val="20"/>
          <w:szCs w:val="20"/>
          <w:lang w:eastAsia="zh-CN"/>
        </w:rPr>
        <w:sectPr w:rsidR="00A6426C" w:rsidRPr="00A6426C" w:rsidSect="00C069B7">
          <w:type w:val="continuous"/>
          <w:pgSz w:w="12242" w:h="15842" w:code="1"/>
          <w:pgMar w:top="1440" w:right="1440" w:bottom="1440" w:left="1440" w:header="720" w:footer="720" w:gutter="0"/>
          <w:cols w:space="720"/>
          <w:docGrid w:linePitch="360"/>
        </w:sectPr>
      </w:pPr>
    </w:p>
    <w:p w:rsidR="007F3FD2" w:rsidRPr="00A6426C" w:rsidRDefault="00DB2571"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lastRenderedPageBreak/>
        <w:t xml:space="preserve">The </w:t>
      </w:r>
      <w:r w:rsidR="00BC3143" w:rsidRPr="00A6426C">
        <w:rPr>
          <w:rFonts w:ascii="Times New Roman" w:hAnsi="Times New Roman" w:cs="Times New Roman"/>
          <w:sz w:val="20"/>
          <w:szCs w:val="20"/>
        </w:rPr>
        <w:t>HUB and HUF counts reduced both in number and proportion to the increase in the THB and THF population. The HUB and HUF population finally reduced to 1.35x10</w:t>
      </w:r>
      <w:r w:rsidR="00BC3143" w:rsidRPr="00A6426C">
        <w:rPr>
          <w:rFonts w:ascii="Times New Roman" w:hAnsi="Times New Roman" w:cs="Times New Roman"/>
          <w:sz w:val="20"/>
          <w:szCs w:val="20"/>
          <w:vertAlign w:val="superscript"/>
        </w:rPr>
        <w:t>3</w:t>
      </w:r>
      <w:r w:rsidR="00BC3143" w:rsidRPr="00A6426C">
        <w:rPr>
          <w:rFonts w:ascii="Times New Roman" w:hAnsi="Times New Roman" w:cs="Times New Roman"/>
          <w:sz w:val="20"/>
          <w:szCs w:val="20"/>
        </w:rPr>
        <w:t xml:space="preserve"> </w:t>
      </w:r>
      <w:proofErr w:type="spellStart"/>
      <w:r w:rsidR="00BC3143" w:rsidRPr="00A6426C">
        <w:rPr>
          <w:rFonts w:ascii="Times New Roman" w:hAnsi="Times New Roman" w:cs="Times New Roman"/>
          <w:sz w:val="20"/>
          <w:szCs w:val="20"/>
        </w:rPr>
        <w:t>cfu</w:t>
      </w:r>
      <w:proofErr w:type="spellEnd"/>
      <w:r w:rsidR="00BC3143" w:rsidRPr="00A6426C">
        <w:rPr>
          <w:rFonts w:ascii="Times New Roman" w:hAnsi="Times New Roman" w:cs="Times New Roman"/>
          <w:sz w:val="20"/>
          <w:szCs w:val="20"/>
        </w:rPr>
        <w:t>/g, and 7.40x10</w:t>
      </w:r>
      <w:r w:rsidR="00BC3143" w:rsidRPr="00A6426C">
        <w:rPr>
          <w:rFonts w:ascii="Times New Roman" w:hAnsi="Times New Roman" w:cs="Times New Roman"/>
          <w:sz w:val="20"/>
          <w:szCs w:val="20"/>
          <w:vertAlign w:val="superscript"/>
        </w:rPr>
        <w:t>3</w:t>
      </w:r>
      <w:r w:rsidR="00BC3143" w:rsidRPr="00A6426C">
        <w:rPr>
          <w:rFonts w:ascii="Times New Roman" w:hAnsi="Times New Roman" w:cs="Times New Roman"/>
          <w:sz w:val="20"/>
          <w:szCs w:val="20"/>
        </w:rPr>
        <w:t xml:space="preserve"> </w:t>
      </w:r>
      <w:proofErr w:type="spellStart"/>
      <w:r w:rsidR="00BC3143" w:rsidRPr="00A6426C">
        <w:rPr>
          <w:rFonts w:ascii="Times New Roman" w:hAnsi="Times New Roman" w:cs="Times New Roman"/>
          <w:sz w:val="20"/>
          <w:szCs w:val="20"/>
        </w:rPr>
        <w:t>cfu</w:t>
      </w:r>
      <w:proofErr w:type="spellEnd"/>
      <w:r w:rsidR="00BC3143" w:rsidRPr="00A6426C">
        <w:rPr>
          <w:rFonts w:ascii="Times New Roman" w:hAnsi="Times New Roman" w:cs="Times New Roman"/>
          <w:sz w:val="20"/>
          <w:szCs w:val="20"/>
        </w:rPr>
        <w:t>/g, representing 47.1% of an increasing THB population of 1.63x10</w:t>
      </w:r>
      <w:r w:rsidR="00BC3143" w:rsidRPr="00A6426C">
        <w:rPr>
          <w:rFonts w:ascii="Times New Roman" w:hAnsi="Times New Roman" w:cs="Times New Roman"/>
          <w:sz w:val="20"/>
          <w:szCs w:val="20"/>
          <w:vertAlign w:val="superscript"/>
        </w:rPr>
        <w:t>5</w:t>
      </w:r>
      <w:r w:rsidR="00BC3143" w:rsidRPr="00A6426C">
        <w:rPr>
          <w:rFonts w:ascii="Times New Roman" w:hAnsi="Times New Roman" w:cs="Times New Roman"/>
          <w:sz w:val="20"/>
          <w:szCs w:val="20"/>
        </w:rPr>
        <w:t xml:space="preserve"> </w:t>
      </w:r>
      <w:proofErr w:type="spellStart"/>
      <w:r w:rsidR="00BC3143" w:rsidRPr="00A6426C">
        <w:rPr>
          <w:rFonts w:ascii="Times New Roman" w:hAnsi="Times New Roman" w:cs="Times New Roman"/>
          <w:sz w:val="20"/>
          <w:szCs w:val="20"/>
        </w:rPr>
        <w:t>cfu</w:t>
      </w:r>
      <w:proofErr w:type="spellEnd"/>
      <w:r w:rsidR="00BC3143" w:rsidRPr="00A6426C">
        <w:rPr>
          <w:rFonts w:ascii="Times New Roman" w:hAnsi="Times New Roman" w:cs="Times New Roman"/>
          <w:sz w:val="20"/>
          <w:szCs w:val="20"/>
        </w:rPr>
        <w:t>/g</w:t>
      </w:r>
      <w:r w:rsidR="00E02B2F" w:rsidRPr="00A6426C">
        <w:rPr>
          <w:rFonts w:ascii="Times New Roman" w:hAnsi="Times New Roman" w:cs="Times New Roman"/>
          <w:sz w:val="20"/>
          <w:szCs w:val="20"/>
        </w:rPr>
        <w:t>,</w:t>
      </w:r>
      <w:r w:rsidR="00BC3143" w:rsidRPr="00A6426C">
        <w:rPr>
          <w:rFonts w:ascii="Times New Roman" w:hAnsi="Times New Roman" w:cs="Times New Roman"/>
          <w:sz w:val="20"/>
          <w:szCs w:val="20"/>
        </w:rPr>
        <w:t xml:space="preserve"> giving 92.3% and THF population of 1.45x10</w:t>
      </w:r>
      <w:r w:rsidR="00BC3143" w:rsidRPr="00A6426C">
        <w:rPr>
          <w:rFonts w:ascii="Times New Roman" w:hAnsi="Times New Roman" w:cs="Times New Roman"/>
          <w:sz w:val="20"/>
          <w:szCs w:val="20"/>
          <w:vertAlign w:val="superscript"/>
        </w:rPr>
        <w:t xml:space="preserve">4 </w:t>
      </w:r>
      <w:proofErr w:type="spellStart"/>
      <w:r w:rsidR="00BC3143" w:rsidRPr="00A6426C">
        <w:rPr>
          <w:rFonts w:ascii="Times New Roman" w:hAnsi="Times New Roman" w:cs="Times New Roman"/>
          <w:sz w:val="20"/>
          <w:szCs w:val="20"/>
        </w:rPr>
        <w:t>cfu</w:t>
      </w:r>
      <w:proofErr w:type="spellEnd"/>
      <w:r w:rsidR="00BC3143" w:rsidRPr="00A6426C">
        <w:rPr>
          <w:rFonts w:ascii="Times New Roman" w:hAnsi="Times New Roman" w:cs="Times New Roman"/>
          <w:sz w:val="20"/>
          <w:szCs w:val="20"/>
        </w:rPr>
        <w:t>/g, representing 94.4%</w:t>
      </w:r>
      <w:r w:rsidR="001E0B1C" w:rsidRPr="00A6426C">
        <w:rPr>
          <w:rFonts w:ascii="Times New Roman" w:hAnsi="Times New Roman" w:cs="Times New Roman"/>
          <w:sz w:val="20"/>
          <w:szCs w:val="20"/>
        </w:rPr>
        <w:t xml:space="preserve">. </w:t>
      </w:r>
    </w:p>
    <w:p w:rsidR="007F3FD2" w:rsidRPr="00A6426C" w:rsidRDefault="00BC3143" w:rsidP="00036114">
      <w:pPr>
        <w:snapToGrid w:val="0"/>
        <w:spacing w:after="0" w:line="240" w:lineRule="auto"/>
        <w:ind w:firstLine="425"/>
        <w:jc w:val="both"/>
        <w:rPr>
          <w:rFonts w:ascii="Times New Roman" w:hAnsi="Times New Roman" w:cs="Times New Roman"/>
          <w:sz w:val="20"/>
          <w:szCs w:val="20"/>
        </w:rPr>
      </w:pPr>
      <w:proofErr w:type="spellStart"/>
      <w:r w:rsidRPr="00A6426C">
        <w:rPr>
          <w:rFonts w:ascii="Times New Roman" w:hAnsi="Times New Roman" w:cs="Times New Roman"/>
          <w:sz w:val="20"/>
          <w:szCs w:val="20"/>
        </w:rPr>
        <w:t>Ibiene</w:t>
      </w:r>
      <w:proofErr w:type="spellEnd"/>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et al.</w:t>
      </w:r>
      <w:r w:rsidRPr="00A6426C">
        <w:rPr>
          <w:rFonts w:ascii="Times New Roman" w:hAnsi="Times New Roman" w:cs="Times New Roman"/>
          <w:sz w:val="20"/>
          <w:szCs w:val="20"/>
        </w:rPr>
        <w:t xml:space="preserve"> (2011) </w:t>
      </w:r>
      <w:r w:rsidR="001E0B1C" w:rsidRPr="00A6426C">
        <w:rPr>
          <w:rFonts w:ascii="Times New Roman" w:hAnsi="Times New Roman" w:cs="Times New Roman"/>
          <w:sz w:val="20"/>
          <w:szCs w:val="20"/>
        </w:rPr>
        <w:t xml:space="preserve">have </w:t>
      </w:r>
      <w:r w:rsidRPr="00A6426C">
        <w:rPr>
          <w:rFonts w:ascii="Times New Roman" w:hAnsi="Times New Roman" w:cs="Times New Roman"/>
          <w:sz w:val="20"/>
          <w:szCs w:val="20"/>
        </w:rPr>
        <w:t>demonstrated the positive effect of other organic wastes (spent mushroom, cow dung and poultry droppings) on the bioremediation of hydrocarbon contaminated soil on a 28 days study period.</w:t>
      </w:r>
      <w:r w:rsidR="001E0B1C" w:rsidRPr="00A6426C">
        <w:rPr>
          <w:rFonts w:ascii="Times New Roman" w:hAnsi="Times New Roman" w:cs="Times New Roman"/>
          <w:sz w:val="20"/>
          <w:szCs w:val="20"/>
        </w:rPr>
        <w:t xml:space="preserve"> Researchers seek the</w:t>
      </w:r>
      <w:r w:rsidRPr="00A6426C">
        <w:rPr>
          <w:rFonts w:ascii="Times New Roman" w:hAnsi="Times New Roman" w:cs="Times New Roman"/>
          <w:sz w:val="20"/>
          <w:szCs w:val="20"/>
        </w:rPr>
        <w:t xml:space="preserve"> combination of organic wastes </w:t>
      </w:r>
      <w:r w:rsidR="001E0B1C" w:rsidRPr="00A6426C">
        <w:rPr>
          <w:rFonts w:ascii="Times New Roman" w:hAnsi="Times New Roman" w:cs="Times New Roman"/>
          <w:sz w:val="20"/>
          <w:szCs w:val="20"/>
        </w:rPr>
        <w:t xml:space="preserve">that </w:t>
      </w:r>
      <w:r w:rsidRPr="00A6426C">
        <w:rPr>
          <w:rFonts w:ascii="Times New Roman" w:hAnsi="Times New Roman" w:cs="Times New Roman"/>
          <w:sz w:val="20"/>
          <w:szCs w:val="20"/>
        </w:rPr>
        <w:t>will definitely increase rate of crude oil biodeg</w:t>
      </w:r>
      <w:r w:rsidR="001E0B1C" w:rsidRPr="00A6426C">
        <w:rPr>
          <w:rFonts w:ascii="Times New Roman" w:hAnsi="Times New Roman" w:cs="Times New Roman"/>
          <w:sz w:val="20"/>
          <w:szCs w:val="20"/>
        </w:rPr>
        <w:t>radation within a short period (</w:t>
      </w:r>
      <w:proofErr w:type="spellStart"/>
      <w:r w:rsidR="001E0B1C" w:rsidRPr="00A6426C">
        <w:rPr>
          <w:rFonts w:ascii="Times New Roman" w:hAnsi="Times New Roman" w:cs="Times New Roman"/>
          <w:sz w:val="20"/>
          <w:szCs w:val="20"/>
        </w:rPr>
        <w:t>Yakubu</w:t>
      </w:r>
      <w:proofErr w:type="spellEnd"/>
      <w:r w:rsidR="001E0B1C" w:rsidRPr="00A6426C">
        <w:rPr>
          <w:rFonts w:ascii="Times New Roman" w:hAnsi="Times New Roman" w:cs="Times New Roman"/>
          <w:sz w:val="20"/>
          <w:szCs w:val="20"/>
        </w:rPr>
        <w:t xml:space="preserve"> (2007; </w:t>
      </w:r>
      <w:proofErr w:type="spellStart"/>
      <w:r w:rsidRPr="00A6426C">
        <w:rPr>
          <w:rFonts w:ascii="Times New Roman" w:hAnsi="Times New Roman" w:cs="Times New Roman"/>
          <w:sz w:val="20"/>
          <w:szCs w:val="20"/>
        </w:rPr>
        <w:t>Agarry</w:t>
      </w:r>
      <w:proofErr w:type="spellEnd"/>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et al</w:t>
      </w:r>
      <w:r w:rsidR="001E0B1C" w:rsidRPr="00A6426C">
        <w:rPr>
          <w:rFonts w:ascii="Times New Roman" w:hAnsi="Times New Roman" w:cs="Times New Roman"/>
          <w:sz w:val="20"/>
          <w:szCs w:val="20"/>
        </w:rPr>
        <w:t>. (2010</w:t>
      </w:r>
      <w:r w:rsidR="002D36DD" w:rsidRPr="00A6426C">
        <w:rPr>
          <w:rFonts w:ascii="Times New Roman" w:hAnsi="Times New Roman" w:cs="Times New Roman"/>
          <w:sz w:val="20"/>
          <w:szCs w:val="20"/>
        </w:rPr>
        <w:t xml:space="preserve">; Solomon </w:t>
      </w:r>
      <w:r w:rsidR="002D36DD" w:rsidRPr="00A6426C">
        <w:rPr>
          <w:rFonts w:ascii="Times New Roman" w:hAnsi="Times New Roman" w:cs="Times New Roman"/>
          <w:i/>
          <w:sz w:val="20"/>
          <w:szCs w:val="20"/>
        </w:rPr>
        <w:t xml:space="preserve">et al., </w:t>
      </w:r>
      <w:r w:rsidR="002D36DD" w:rsidRPr="00A6426C">
        <w:rPr>
          <w:rFonts w:ascii="Times New Roman" w:hAnsi="Times New Roman" w:cs="Times New Roman"/>
          <w:sz w:val="20"/>
          <w:szCs w:val="20"/>
        </w:rPr>
        <w:t>2017</w:t>
      </w:r>
      <w:r w:rsidR="001E0B1C" w:rsidRPr="00A6426C">
        <w:rPr>
          <w:rFonts w:ascii="Times New Roman" w:hAnsi="Times New Roman" w:cs="Times New Roman"/>
          <w:sz w:val="20"/>
          <w:szCs w:val="20"/>
        </w:rPr>
        <w:t>).</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Agarry</w:t>
      </w:r>
      <w:proofErr w:type="spellEnd"/>
      <w:r w:rsidRPr="00A6426C">
        <w:rPr>
          <w:rFonts w:ascii="Times New Roman" w:hAnsi="Times New Roman" w:cs="Times New Roman"/>
          <w:sz w:val="20"/>
          <w:szCs w:val="20"/>
        </w:rPr>
        <w:t xml:space="preserve"> and </w:t>
      </w:r>
      <w:proofErr w:type="spellStart"/>
      <w:r w:rsidRPr="00A6426C">
        <w:rPr>
          <w:rFonts w:ascii="Times New Roman" w:hAnsi="Times New Roman" w:cs="Times New Roman"/>
          <w:sz w:val="20"/>
          <w:szCs w:val="20"/>
        </w:rPr>
        <w:t>Owabor</w:t>
      </w:r>
      <w:proofErr w:type="spellEnd"/>
      <w:r w:rsidR="00DC26B0" w:rsidRPr="00A6426C">
        <w:rPr>
          <w:rFonts w:ascii="Times New Roman" w:hAnsi="Times New Roman" w:cs="Times New Roman"/>
          <w:sz w:val="20"/>
          <w:szCs w:val="20"/>
        </w:rPr>
        <w:t xml:space="preserve"> (2011)</w:t>
      </w:r>
      <w:r w:rsidRPr="00A6426C">
        <w:rPr>
          <w:rFonts w:ascii="Times New Roman" w:hAnsi="Times New Roman" w:cs="Times New Roman"/>
          <w:sz w:val="20"/>
          <w:szCs w:val="20"/>
        </w:rPr>
        <w:t xml:space="preserve"> have demonstrated the positive effect of pig manure on enhanced bioremediation of petroleum hydrocarbons.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 xml:space="preserve">The rabbit manure amended sample </w:t>
      </w:r>
      <w:r w:rsidR="001E0B1C" w:rsidRPr="00A6426C">
        <w:rPr>
          <w:rFonts w:ascii="Times New Roman" w:hAnsi="Times New Roman" w:cs="Times New Roman"/>
          <w:sz w:val="20"/>
          <w:szCs w:val="20"/>
        </w:rPr>
        <w:t xml:space="preserve">in our study </w:t>
      </w:r>
      <w:r w:rsidRPr="00A6426C">
        <w:rPr>
          <w:rFonts w:ascii="Times New Roman" w:hAnsi="Times New Roman" w:cs="Times New Roman"/>
          <w:sz w:val="20"/>
          <w:szCs w:val="20"/>
        </w:rPr>
        <w:t xml:space="preserve">showed a </w:t>
      </w:r>
      <w:r w:rsidR="001E0B1C" w:rsidRPr="00A6426C">
        <w:rPr>
          <w:rFonts w:ascii="Times New Roman" w:hAnsi="Times New Roman" w:cs="Times New Roman"/>
          <w:sz w:val="20"/>
          <w:szCs w:val="20"/>
        </w:rPr>
        <w:t xml:space="preserve">high </w:t>
      </w:r>
      <w:r w:rsidRPr="00A6426C">
        <w:rPr>
          <w:rFonts w:ascii="Times New Roman" w:hAnsi="Times New Roman" w:cs="Times New Roman"/>
          <w:sz w:val="20"/>
          <w:szCs w:val="20"/>
        </w:rPr>
        <w:t xml:space="preserve">cumulative </w:t>
      </w:r>
      <w:r w:rsidR="001E0B1C" w:rsidRPr="00A6426C">
        <w:rPr>
          <w:rFonts w:ascii="Times New Roman" w:hAnsi="Times New Roman" w:cs="Times New Roman"/>
          <w:sz w:val="20"/>
          <w:szCs w:val="20"/>
        </w:rPr>
        <w:t xml:space="preserve">value </w:t>
      </w:r>
      <w:r w:rsidRPr="00A6426C">
        <w:rPr>
          <w:rFonts w:ascii="Times New Roman" w:hAnsi="Times New Roman" w:cs="Times New Roman"/>
          <w:sz w:val="20"/>
          <w:szCs w:val="20"/>
        </w:rPr>
        <w:t xml:space="preserve">of 57.9% TPH reduction and more activities in terms of peak heights and concentrations. </w:t>
      </w:r>
    </w:p>
    <w:p w:rsidR="007F3FD2" w:rsidRPr="00A6426C" w:rsidRDefault="00BC314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This may be as a result of the nitrogen (2.4%), phosphate (1.4%) and potash (0.6%) content of the ma</w:t>
      </w:r>
      <w:r w:rsidR="00E430F2" w:rsidRPr="00A6426C">
        <w:rPr>
          <w:rFonts w:ascii="Times New Roman" w:hAnsi="Times New Roman" w:cs="Times New Roman"/>
          <w:sz w:val="20"/>
          <w:szCs w:val="20"/>
        </w:rPr>
        <w:t>nure.</w:t>
      </w:r>
      <w:r w:rsidR="00C05C03" w:rsidRPr="00A6426C">
        <w:rPr>
          <w:rFonts w:ascii="Times New Roman" w:hAnsi="Times New Roman" w:cs="Times New Roman"/>
          <w:sz w:val="20"/>
          <w:szCs w:val="20"/>
        </w:rPr>
        <w:t xml:space="preserve"> </w:t>
      </w:r>
      <w:r w:rsidR="001E0B1C" w:rsidRPr="00A6426C">
        <w:rPr>
          <w:rFonts w:ascii="Times New Roman" w:hAnsi="Times New Roman" w:cs="Times New Roman"/>
          <w:sz w:val="20"/>
          <w:szCs w:val="20"/>
        </w:rPr>
        <w:t xml:space="preserve">Table 4 shows the summarized </w:t>
      </w:r>
      <w:r w:rsidR="00C05C03" w:rsidRPr="00A6426C">
        <w:rPr>
          <w:rFonts w:ascii="Times New Roman" w:hAnsi="Times New Roman" w:cs="Times New Roman"/>
          <w:sz w:val="20"/>
          <w:szCs w:val="20"/>
        </w:rPr>
        <w:t xml:space="preserve">effects of the bioremediation treatments </w:t>
      </w:r>
      <w:r w:rsidR="001E0B1C" w:rsidRPr="00A6426C">
        <w:rPr>
          <w:rFonts w:ascii="Times New Roman" w:hAnsi="Times New Roman" w:cs="Times New Roman"/>
          <w:sz w:val="20"/>
          <w:szCs w:val="20"/>
        </w:rPr>
        <w:t xml:space="preserve">using </w:t>
      </w:r>
      <w:proofErr w:type="spellStart"/>
      <w:r w:rsidR="001E0B1C" w:rsidRPr="00A6426C">
        <w:rPr>
          <w:rFonts w:ascii="Times New Roman" w:hAnsi="Times New Roman" w:cs="Times New Roman"/>
          <w:sz w:val="20"/>
          <w:szCs w:val="20"/>
        </w:rPr>
        <w:t>Nipa</w:t>
      </w:r>
      <w:proofErr w:type="spellEnd"/>
      <w:r w:rsidR="001E0B1C" w:rsidRPr="00A6426C">
        <w:rPr>
          <w:rFonts w:ascii="Times New Roman" w:hAnsi="Times New Roman" w:cs="Times New Roman"/>
          <w:sz w:val="20"/>
          <w:szCs w:val="20"/>
        </w:rPr>
        <w:t xml:space="preserve"> palm and rabbit manure </w:t>
      </w:r>
      <w:r w:rsidR="00C05C03" w:rsidRPr="00A6426C">
        <w:rPr>
          <w:rFonts w:ascii="Times New Roman" w:hAnsi="Times New Roman" w:cs="Times New Roman"/>
          <w:sz w:val="20"/>
          <w:szCs w:val="20"/>
        </w:rPr>
        <w:t xml:space="preserve">on the cumulative percentage of degradation of TPH, TOC, nitrate, phosphate, moisture content, pH, THB, HUB, THF and HUF during </w:t>
      </w:r>
      <w:r w:rsidR="001E0B1C" w:rsidRPr="00A6426C">
        <w:rPr>
          <w:rFonts w:ascii="Times New Roman" w:hAnsi="Times New Roman" w:cs="Times New Roman"/>
          <w:sz w:val="20"/>
          <w:szCs w:val="20"/>
        </w:rPr>
        <w:t xml:space="preserve">the 35 days </w:t>
      </w:r>
      <w:r w:rsidR="004D576C" w:rsidRPr="00A6426C">
        <w:rPr>
          <w:rFonts w:ascii="Times New Roman" w:hAnsi="Times New Roman" w:cs="Times New Roman"/>
          <w:sz w:val="20"/>
          <w:szCs w:val="20"/>
        </w:rPr>
        <w:t>enhanced bioremediation of COCS</w:t>
      </w:r>
      <w:r w:rsidR="001E0B1C" w:rsidRPr="00A6426C">
        <w:rPr>
          <w:rFonts w:ascii="Times New Roman" w:hAnsi="Times New Roman" w:cs="Times New Roman"/>
          <w:sz w:val="20"/>
          <w:szCs w:val="20"/>
        </w:rPr>
        <w:t xml:space="preserve"> in </w:t>
      </w:r>
      <w:proofErr w:type="spellStart"/>
      <w:r w:rsidR="001E0B1C" w:rsidRPr="00A6426C">
        <w:rPr>
          <w:rFonts w:ascii="Times New Roman" w:hAnsi="Times New Roman" w:cs="Times New Roman"/>
          <w:sz w:val="20"/>
          <w:szCs w:val="20"/>
        </w:rPr>
        <w:t>Yorla</w:t>
      </w:r>
      <w:proofErr w:type="spellEnd"/>
      <w:r w:rsidR="001E0B1C" w:rsidRPr="00A6426C">
        <w:rPr>
          <w:rFonts w:ascii="Times New Roman" w:hAnsi="Times New Roman" w:cs="Times New Roman"/>
          <w:sz w:val="20"/>
          <w:szCs w:val="20"/>
        </w:rPr>
        <w:t xml:space="preserve">, </w:t>
      </w:r>
      <w:proofErr w:type="spellStart"/>
      <w:r w:rsidR="001E0B1C" w:rsidRPr="00A6426C">
        <w:rPr>
          <w:rFonts w:ascii="Times New Roman" w:hAnsi="Times New Roman" w:cs="Times New Roman"/>
          <w:sz w:val="20"/>
          <w:szCs w:val="20"/>
        </w:rPr>
        <w:t>Ogoniland</w:t>
      </w:r>
      <w:proofErr w:type="spellEnd"/>
      <w:r w:rsidR="001E0B1C" w:rsidRPr="00A6426C">
        <w:rPr>
          <w:rFonts w:ascii="Times New Roman" w:hAnsi="Times New Roman" w:cs="Times New Roman"/>
          <w:sz w:val="20"/>
          <w:szCs w:val="20"/>
        </w:rPr>
        <w:t>.</w:t>
      </w:r>
      <w:r w:rsidR="00C05C03" w:rsidRPr="00A6426C">
        <w:rPr>
          <w:rFonts w:ascii="Times New Roman" w:hAnsi="Times New Roman" w:cs="Times New Roman"/>
          <w:sz w:val="20"/>
          <w:szCs w:val="20"/>
        </w:rPr>
        <w:t xml:space="preserve"> </w:t>
      </w:r>
      <w:r w:rsidR="004E5F38" w:rsidRPr="00A6426C">
        <w:rPr>
          <w:rFonts w:ascii="Times New Roman" w:hAnsi="Times New Roman" w:cs="Times New Roman"/>
          <w:b/>
          <w:noProof/>
          <w:sz w:val="20"/>
          <w:szCs w:val="20"/>
          <w:lang w:val="en-GB" w:eastAsia="en-GB"/>
        </w:rPr>
        <w:pict>
          <v:rect id="_x0000_s1052" style="position:absolute;left:0;text-align:left;margin-left:-40.6pt;margin-top:15.6pt;width:3.55pt;height:5.35pt;z-index:251687936;mso-position-horizontal-relative:text;mso-position-vertical-relative:text" stroked="f"/>
        </w:pict>
      </w:r>
      <w:r w:rsidR="00C05C03" w:rsidRPr="00A6426C">
        <w:rPr>
          <w:rFonts w:ascii="Times New Roman" w:hAnsi="Times New Roman" w:cs="Times New Roman"/>
          <w:sz w:val="20"/>
          <w:szCs w:val="20"/>
        </w:rPr>
        <w:t>Total organic carbon (TO</w:t>
      </w:r>
      <w:r w:rsidR="001E0B1C" w:rsidRPr="00A6426C">
        <w:rPr>
          <w:rFonts w:ascii="Times New Roman" w:hAnsi="Times New Roman" w:cs="Times New Roman"/>
          <w:sz w:val="20"/>
          <w:szCs w:val="20"/>
        </w:rPr>
        <w:t>C) gave 44.8</w:t>
      </w:r>
      <w:r w:rsidR="003A3895" w:rsidRPr="00A6426C">
        <w:rPr>
          <w:rFonts w:ascii="Times New Roman" w:hAnsi="Times New Roman" w:cs="Times New Roman"/>
          <w:sz w:val="20"/>
          <w:szCs w:val="20"/>
        </w:rPr>
        <w:t>% for</w:t>
      </w:r>
      <w:r w:rsidR="001E0B1C" w:rsidRPr="00A6426C">
        <w:rPr>
          <w:rFonts w:ascii="Times New Roman" w:hAnsi="Times New Roman" w:cs="Times New Roman"/>
          <w:sz w:val="20"/>
          <w:szCs w:val="20"/>
        </w:rPr>
        <w:t xml:space="preserve"> rabbit manure (RM)</w:t>
      </w:r>
      <w:r w:rsidR="004D576C" w:rsidRPr="00A6426C">
        <w:rPr>
          <w:rFonts w:ascii="Times New Roman" w:hAnsi="Times New Roman" w:cs="Times New Roman"/>
          <w:sz w:val="20"/>
          <w:szCs w:val="20"/>
        </w:rPr>
        <w:t>, and</w:t>
      </w:r>
      <w:r w:rsidR="00C05C03" w:rsidRPr="00A6426C">
        <w:rPr>
          <w:rFonts w:ascii="Times New Roman" w:hAnsi="Times New Roman" w:cs="Times New Roman"/>
          <w:sz w:val="20"/>
          <w:szCs w:val="20"/>
        </w:rPr>
        <w:t xml:space="preserve"> 18.4% </w:t>
      </w:r>
      <w:r w:rsidR="001E0B1C" w:rsidRPr="00A6426C">
        <w:rPr>
          <w:rFonts w:ascii="Times New Roman" w:hAnsi="Times New Roman" w:cs="Times New Roman"/>
          <w:sz w:val="20"/>
          <w:szCs w:val="20"/>
        </w:rPr>
        <w:t xml:space="preserve">for </w:t>
      </w:r>
      <w:proofErr w:type="spellStart"/>
      <w:r w:rsidR="001E0B1C" w:rsidRPr="00A6426C">
        <w:rPr>
          <w:rFonts w:ascii="Times New Roman" w:hAnsi="Times New Roman" w:cs="Times New Roman"/>
          <w:sz w:val="20"/>
          <w:szCs w:val="20"/>
        </w:rPr>
        <w:t>Nipa</w:t>
      </w:r>
      <w:proofErr w:type="spellEnd"/>
      <w:r w:rsidR="001E0B1C" w:rsidRPr="00A6426C">
        <w:rPr>
          <w:rFonts w:ascii="Times New Roman" w:hAnsi="Times New Roman" w:cs="Times New Roman"/>
          <w:sz w:val="20"/>
          <w:szCs w:val="20"/>
        </w:rPr>
        <w:t xml:space="preserve"> palm </w:t>
      </w:r>
      <w:r w:rsidR="00C05C03" w:rsidRPr="00A6426C">
        <w:rPr>
          <w:rFonts w:ascii="Times New Roman" w:hAnsi="Times New Roman" w:cs="Times New Roman"/>
          <w:sz w:val="20"/>
          <w:szCs w:val="20"/>
        </w:rPr>
        <w:t>(NFA).</w:t>
      </w:r>
    </w:p>
    <w:p w:rsidR="007F3FD2" w:rsidRPr="00A6426C" w:rsidRDefault="00C05C0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Nitrat</w:t>
      </w:r>
      <w:r w:rsidR="004D576C" w:rsidRPr="00A6426C">
        <w:rPr>
          <w:rFonts w:ascii="Times New Roman" w:hAnsi="Times New Roman" w:cs="Times New Roman"/>
          <w:sz w:val="20"/>
          <w:szCs w:val="20"/>
        </w:rPr>
        <w:t xml:space="preserve">e gave 9.43% (RM), </w:t>
      </w:r>
      <w:r w:rsidR="001E0B1C" w:rsidRPr="00A6426C">
        <w:rPr>
          <w:rFonts w:ascii="Times New Roman" w:hAnsi="Times New Roman" w:cs="Times New Roman"/>
          <w:sz w:val="20"/>
          <w:szCs w:val="20"/>
        </w:rPr>
        <w:t xml:space="preserve">and 24.7% for </w:t>
      </w:r>
      <w:proofErr w:type="spellStart"/>
      <w:r w:rsidR="001E0B1C" w:rsidRPr="00A6426C">
        <w:rPr>
          <w:rFonts w:ascii="Times New Roman" w:hAnsi="Times New Roman" w:cs="Times New Roman"/>
          <w:sz w:val="20"/>
          <w:szCs w:val="20"/>
        </w:rPr>
        <w:t>Nipa</w:t>
      </w:r>
      <w:proofErr w:type="spellEnd"/>
      <w:r w:rsidR="001E0B1C" w:rsidRPr="00A6426C">
        <w:rPr>
          <w:rFonts w:ascii="Times New Roman" w:hAnsi="Times New Roman" w:cs="Times New Roman"/>
          <w:sz w:val="20"/>
          <w:szCs w:val="20"/>
        </w:rPr>
        <w:t xml:space="preserve"> palm (</w:t>
      </w:r>
      <w:r w:rsidRPr="00A6426C">
        <w:rPr>
          <w:rFonts w:ascii="Times New Roman" w:hAnsi="Times New Roman" w:cs="Times New Roman"/>
          <w:sz w:val="20"/>
          <w:szCs w:val="20"/>
        </w:rPr>
        <w:t>NFA).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 xml:space="preserve">This was also evidence in the THB/HUB and </w:t>
      </w:r>
      <w:r w:rsidR="00DB7A27" w:rsidRPr="00A6426C">
        <w:rPr>
          <w:rFonts w:ascii="Times New Roman" w:hAnsi="Times New Roman" w:cs="Times New Roman"/>
          <w:sz w:val="20"/>
          <w:szCs w:val="20"/>
        </w:rPr>
        <w:t xml:space="preserve">THF/HUF ratio in which THB/HUB gave 2.1% for rabbit manure (RM) and 0.82% for </w:t>
      </w:r>
      <w:proofErr w:type="spellStart"/>
      <w:r w:rsidR="00DB7A27" w:rsidRPr="00A6426C">
        <w:rPr>
          <w:rFonts w:ascii="Times New Roman" w:hAnsi="Times New Roman" w:cs="Times New Roman"/>
          <w:sz w:val="20"/>
          <w:szCs w:val="20"/>
        </w:rPr>
        <w:t>Nipa</w:t>
      </w:r>
      <w:proofErr w:type="spellEnd"/>
      <w:r w:rsidR="00DB7A27" w:rsidRPr="00A6426C">
        <w:rPr>
          <w:rFonts w:ascii="Times New Roman" w:hAnsi="Times New Roman" w:cs="Times New Roman"/>
          <w:sz w:val="20"/>
          <w:szCs w:val="20"/>
        </w:rPr>
        <w:t xml:space="preserve"> palm (NFA). Also, THF/HUF recorded 1.82% for rabbit manure (RM) and 1.49% for </w:t>
      </w:r>
      <w:proofErr w:type="spellStart"/>
      <w:r w:rsidR="00DB7A27" w:rsidRPr="00A6426C">
        <w:rPr>
          <w:rFonts w:ascii="Times New Roman" w:hAnsi="Times New Roman" w:cs="Times New Roman"/>
          <w:sz w:val="20"/>
          <w:szCs w:val="20"/>
        </w:rPr>
        <w:t>Nipa</w:t>
      </w:r>
      <w:proofErr w:type="spellEnd"/>
      <w:r w:rsidR="00DB7A27" w:rsidRPr="00A6426C">
        <w:rPr>
          <w:rFonts w:ascii="Times New Roman" w:hAnsi="Times New Roman" w:cs="Times New Roman"/>
          <w:sz w:val="20"/>
          <w:szCs w:val="20"/>
        </w:rPr>
        <w:t xml:space="preserve"> palm (NFA)</w:t>
      </w:r>
      <w:r w:rsidR="00A368E4" w:rsidRPr="00A6426C">
        <w:rPr>
          <w:rFonts w:ascii="Times New Roman" w:hAnsi="Times New Roman" w:cs="Times New Roman"/>
          <w:sz w:val="20"/>
          <w:szCs w:val="20"/>
        </w:rPr>
        <w:t>.</w:t>
      </w:r>
      <w:r w:rsidR="00874BB0" w:rsidRPr="00A6426C">
        <w:rPr>
          <w:rFonts w:ascii="Times New Roman" w:hAnsi="Times New Roman" w:cs="Times New Roman"/>
          <w:sz w:val="20"/>
          <w:szCs w:val="20"/>
        </w:rPr>
        <w:t xml:space="preserve"> </w:t>
      </w:r>
      <w:r w:rsidRPr="00A6426C">
        <w:rPr>
          <w:rFonts w:ascii="Times New Roman" w:hAnsi="Times New Roman" w:cs="Times New Roman"/>
          <w:sz w:val="20"/>
          <w:szCs w:val="20"/>
        </w:rPr>
        <w:t>The percentage c</w:t>
      </w:r>
      <w:r w:rsidR="004D576C" w:rsidRPr="00A6426C">
        <w:rPr>
          <w:rFonts w:ascii="Times New Roman" w:hAnsi="Times New Roman" w:cs="Times New Roman"/>
          <w:sz w:val="20"/>
          <w:szCs w:val="20"/>
        </w:rPr>
        <w:t xml:space="preserve">hanges of phosphate for RM and NFA was 39% </w:t>
      </w:r>
      <w:r w:rsidRPr="00A6426C">
        <w:rPr>
          <w:rFonts w:ascii="Times New Roman" w:hAnsi="Times New Roman" w:cs="Times New Roman"/>
          <w:sz w:val="20"/>
          <w:szCs w:val="20"/>
        </w:rPr>
        <w:t>and 42.3% wh</w:t>
      </w:r>
      <w:r w:rsidR="004D576C" w:rsidRPr="00A6426C">
        <w:rPr>
          <w:rFonts w:ascii="Times New Roman" w:hAnsi="Times New Roman" w:cs="Times New Roman"/>
          <w:sz w:val="20"/>
          <w:szCs w:val="20"/>
        </w:rPr>
        <w:t xml:space="preserve">ile that of pH was 11.2% and 13.9% for RM </w:t>
      </w:r>
      <w:r w:rsidRPr="00A6426C">
        <w:rPr>
          <w:rFonts w:ascii="Times New Roman" w:hAnsi="Times New Roman" w:cs="Times New Roman"/>
          <w:sz w:val="20"/>
          <w:szCs w:val="20"/>
        </w:rPr>
        <w:t>and NFA</w:t>
      </w:r>
      <w:r w:rsidR="003A3895" w:rsidRPr="00A6426C">
        <w:rPr>
          <w:rFonts w:ascii="Times New Roman" w:hAnsi="Times New Roman" w:cs="Times New Roman"/>
          <w:sz w:val="20"/>
          <w:szCs w:val="20"/>
        </w:rPr>
        <w:t xml:space="preserve"> option</w:t>
      </w:r>
      <w:r w:rsidRPr="00A6426C">
        <w:rPr>
          <w:rFonts w:ascii="Times New Roman" w:hAnsi="Times New Roman" w:cs="Times New Roman"/>
          <w:sz w:val="20"/>
          <w:szCs w:val="20"/>
        </w:rPr>
        <w:t>. On the same v</w:t>
      </w:r>
      <w:r w:rsidR="004D576C" w:rsidRPr="00A6426C">
        <w:rPr>
          <w:rFonts w:ascii="Times New Roman" w:hAnsi="Times New Roman" w:cs="Times New Roman"/>
          <w:sz w:val="20"/>
          <w:szCs w:val="20"/>
        </w:rPr>
        <w:t xml:space="preserve">ein, the % moisture for RM, </w:t>
      </w:r>
      <w:r w:rsidRPr="00A6426C">
        <w:rPr>
          <w:rFonts w:ascii="Times New Roman" w:hAnsi="Times New Roman" w:cs="Times New Roman"/>
          <w:sz w:val="20"/>
          <w:szCs w:val="20"/>
        </w:rPr>
        <w:t>and NF</w:t>
      </w:r>
      <w:r w:rsidR="004D576C" w:rsidRPr="00A6426C">
        <w:rPr>
          <w:rFonts w:ascii="Times New Roman" w:hAnsi="Times New Roman" w:cs="Times New Roman"/>
          <w:sz w:val="20"/>
          <w:szCs w:val="20"/>
        </w:rPr>
        <w:t>A was calculated as 51.8% and 39.3% respectively</w:t>
      </w:r>
      <w:r w:rsidRPr="00A6426C">
        <w:rPr>
          <w:rFonts w:ascii="Times New Roman" w:hAnsi="Times New Roman" w:cs="Times New Roman"/>
          <w:sz w:val="20"/>
          <w:szCs w:val="20"/>
        </w:rPr>
        <w:t xml:space="preserve">. </w:t>
      </w:r>
    </w:p>
    <w:p w:rsidR="007F3FD2" w:rsidRPr="00A6426C" w:rsidRDefault="00C05C03"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These results shows</w:t>
      </w:r>
      <w:r w:rsidR="00A114A6" w:rsidRPr="00A6426C">
        <w:rPr>
          <w:rFonts w:ascii="Times New Roman" w:hAnsi="Times New Roman" w:cs="Times New Roman"/>
          <w:sz w:val="20"/>
          <w:szCs w:val="20"/>
        </w:rPr>
        <w:t xml:space="preserve"> an ALARP (As Low as Reasonable and </w:t>
      </w:r>
      <w:r w:rsidR="00DA13EC" w:rsidRPr="00A6426C">
        <w:rPr>
          <w:rFonts w:ascii="Times New Roman" w:hAnsi="Times New Roman" w:cs="Times New Roman"/>
          <w:sz w:val="20"/>
          <w:szCs w:val="20"/>
        </w:rPr>
        <w:t>practicably</w:t>
      </w:r>
      <w:r w:rsidR="004D576C" w:rsidRPr="00A6426C">
        <w:rPr>
          <w:rFonts w:ascii="Times New Roman" w:hAnsi="Times New Roman" w:cs="Times New Roman"/>
          <w:sz w:val="20"/>
          <w:szCs w:val="20"/>
        </w:rPr>
        <w:t xml:space="preserve"> possible</w:t>
      </w:r>
      <w:r w:rsidRPr="00A6426C">
        <w:rPr>
          <w:rFonts w:ascii="Times New Roman" w:hAnsi="Times New Roman" w:cs="Times New Roman"/>
          <w:sz w:val="20"/>
          <w:szCs w:val="20"/>
        </w:rPr>
        <w:t xml:space="preserve">) condition for </w:t>
      </w:r>
      <w:r w:rsidRPr="00A6426C">
        <w:rPr>
          <w:rFonts w:ascii="Times New Roman" w:hAnsi="Times New Roman" w:cs="Times New Roman"/>
          <w:sz w:val="20"/>
          <w:szCs w:val="20"/>
        </w:rPr>
        <w:lastRenderedPageBreak/>
        <w:t>TPH which explains that TPH has been reduced to a level where if bioremediation proceeds, it becomes economical</w:t>
      </w:r>
      <w:r w:rsidR="003A3895" w:rsidRPr="00A6426C">
        <w:rPr>
          <w:rFonts w:ascii="Times New Roman" w:hAnsi="Times New Roman" w:cs="Times New Roman"/>
          <w:sz w:val="20"/>
          <w:szCs w:val="20"/>
        </w:rPr>
        <w:t xml:space="preserve"> and sustainable</w:t>
      </w:r>
      <w:r w:rsidRPr="00A6426C">
        <w:rPr>
          <w:rFonts w:ascii="Times New Roman" w:hAnsi="Times New Roman" w:cs="Times New Roman"/>
          <w:sz w:val="20"/>
          <w:szCs w:val="20"/>
        </w:rPr>
        <w:t>.</w:t>
      </w:r>
      <w:r w:rsidR="003A3895" w:rsidRPr="00A6426C">
        <w:rPr>
          <w:rFonts w:ascii="Times New Roman" w:hAnsi="Times New Roman" w:cs="Times New Roman"/>
          <w:sz w:val="20"/>
          <w:szCs w:val="20"/>
        </w:rPr>
        <w:t xml:space="preserve"> It was obvious that</w:t>
      </w:r>
      <w:r w:rsidRPr="00A6426C">
        <w:rPr>
          <w:rFonts w:ascii="Times New Roman" w:hAnsi="Times New Roman" w:cs="Times New Roman"/>
          <w:sz w:val="20"/>
          <w:szCs w:val="20"/>
        </w:rPr>
        <w:t xml:space="preserve"> </w:t>
      </w:r>
      <w:r w:rsidR="003A3895" w:rsidRPr="00A6426C">
        <w:rPr>
          <w:rFonts w:ascii="Times New Roman" w:hAnsi="Times New Roman" w:cs="Times New Roman"/>
          <w:sz w:val="20"/>
          <w:szCs w:val="20"/>
        </w:rPr>
        <w:t xml:space="preserve">after </w:t>
      </w:r>
      <w:r w:rsidRPr="00A6426C">
        <w:rPr>
          <w:rFonts w:ascii="Times New Roman" w:hAnsi="Times New Roman" w:cs="Times New Roman"/>
          <w:sz w:val="20"/>
          <w:szCs w:val="20"/>
        </w:rPr>
        <w:t xml:space="preserve">5 Weeks of </w:t>
      </w:r>
      <w:r w:rsidR="003A3895" w:rsidRPr="00A6426C">
        <w:rPr>
          <w:rFonts w:ascii="Times New Roman" w:hAnsi="Times New Roman" w:cs="Times New Roman"/>
          <w:sz w:val="20"/>
          <w:szCs w:val="20"/>
        </w:rPr>
        <w:t xml:space="preserve">optimization and </w:t>
      </w:r>
      <w:r w:rsidRPr="00A6426C">
        <w:rPr>
          <w:rFonts w:ascii="Times New Roman" w:hAnsi="Times New Roman" w:cs="Times New Roman"/>
          <w:sz w:val="20"/>
          <w:szCs w:val="20"/>
        </w:rPr>
        <w:t xml:space="preserve">incubation, the greatest percentage of degradation of </w:t>
      </w:r>
      <w:r w:rsidR="003A3895" w:rsidRPr="00A6426C">
        <w:rPr>
          <w:rFonts w:ascii="Times New Roman" w:hAnsi="Times New Roman" w:cs="Times New Roman"/>
          <w:sz w:val="20"/>
          <w:szCs w:val="20"/>
        </w:rPr>
        <w:t>total petroleum hydrocarbons (</w:t>
      </w:r>
      <w:r w:rsidRPr="00A6426C">
        <w:rPr>
          <w:rFonts w:ascii="Times New Roman" w:hAnsi="Times New Roman" w:cs="Times New Roman"/>
          <w:sz w:val="20"/>
          <w:szCs w:val="20"/>
        </w:rPr>
        <w:t>TPH</w:t>
      </w:r>
      <w:r w:rsidR="003A3895" w:rsidRPr="00A6426C">
        <w:rPr>
          <w:rFonts w:ascii="Times New Roman" w:hAnsi="Times New Roman" w:cs="Times New Roman"/>
          <w:sz w:val="20"/>
          <w:szCs w:val="20"/>
        </w:rPr>
        <w:t>)</w:t>
      </w:r>
      <w:r w:rsidRPr="00A6426C">
        <w:rPr>
          <w:rFonts w:ascii="Times New Roman" w:hAnsi="Times New Roman" w:cs="Times New Roman"/>
          <w:sz w:val="20"/>
          <w:szCs w:val="20"/>
        </w:rPr>
        <w:t xml:space="preserve"> was observed in the rabbit m</w:t>
      </w:r>
      <w:r w:rsidR="00DA13EC" w:rsidRPr="00A6426C">
        <w:rPr>
          <w:rFonts w:ascii="Times New Roman" w:hAnsi="Times New Roman" w:cs="Times New Roman"/>
          <w:sz w:val="20"/>
          <w:szCs w:val="20"/>
        </w:rPr>
        <w:t>anure (57.9%), followed by</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i/>
          <w:sz w:val="20"/>
          <w:szCs w:val="20"/>
        </w:rPr>
        <w:t>Nypa</w:t>
      </w:r>
      <w:proofErr w:type="spellEnd"/>
      <w:r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fruticans</w:t>
      </w:r>
      <w:proofErr w:type="spellEnd"/>
      <w:r w:rsidRPr="00A6426C">
        <w:rPr>
          <w:rFonts w:ascii="Times New Roman" w:hAnsi="Times New Roman" w:cs="Times New Roman"/>
          <w:sz w:val="20"/>
          <w:szCs w:val="20"/>
        </w:rPr>
        <w:t xml:space="preserve"> ash (39.6%).</w:t>
      </w:r>
    </w:p>
    <w:p w:rsidR="007F3FD2" w:rsidRPr="00A6426C" w:rsidRDefault="00C05C03" w:rsidP="00036114">
      <w:pPr>
        <w:snapToGrid w:val="0"/>
        <w:spacing w:after="0" w:line="240" w:lineRule="auto"/>
        <w:ind w:firstLine="425"/>
        <w:jc w:val="both"/>
        <w:rPr>
          <w:rFonts w:ascii="Times New Roman" w:hAnsi="Times New Roman" w:cs="Times New Roman"/>
          <w:i/>
          <w:sz w:val="20"/>
          <w:szCs w:val="20"/>
        </w:rPr>
      </w:pPr>
      <w:r w:rsidRPr="00A6426C">
        <w:rPr>
          <w:rFonts w:ascii="Times New Roman" w:hAnsi="Times New Roman" w:cs="Times New Roman"/>
          <w:sz w:val="20"/>
          <w:szCs w:val="20"/>
        </w:rPr>
        <w:t xml:space="preserve">The order of </w:t>
      </w:r>
      <w:proofErr w:type="spellStart"/>
      <w:r w:rsidRPr="00A6426C">
        <w:rPr>
          <w:rFonts w:ascii="Times New Roman" w:hAnsi="Times New Roman" w:cs="Times New Roman"/>
          <w:sz w:val="20"/>
          <w:szCs w:val="20"/>
        </w:rPr>
        <w:t>biostimula</w:t>
      </w:r>
      <w:r w:rsidR="00DA13EC" w:rsidRPr="00A6426C">
        <w:rPr>
          <w:rFonts w:ascii="Times New Roman" w:hAnsi="Times New Roman" w:cs="Times New Roman"/>
          <w:sz w:val="20"/>
          <w:szCs w:val="20"/>
        </w:rPr>
        <w:t>tion</w:t>
      </w:r>
      <w:proofErr w:type="spellEnd"/>
      <w:r w:rsidR="00DA13EC" w:rsidRPr="00A6426C">
        <w:rPr>
          <w:rFonts w:ascii="Times New Roman" w:hAnsi="Times New Roman" w:cs="Times New Roman"/>
          <w:sz w:val="20"/>
          <w:szCs w:val="20"/>
        </w:rPr>
        <w:t xml:space="preserve"> effectiveness among the </w:t>
      </w:r>
      <w:r w:rsidR="006F2BAF" w:rsidRPr="00A6426C">
        <w:rPr>
          <w:rFonts w:ascii="Times New Roman" w:hAnsi="Times New Roman" w:cs="Times New Roman"/>
          <w:sz w:val="20"/>
          <w:szCs w:val="20"/>
        </w:rPr>
        <w:t xml:space="preserve">two </w:t>
      </w:r>
      <w:r w:rsidR="00DA13EC" w:rsidRPr="00A6426C">
        <w:rPr>
          <w:rFonts w:ascii="Times New Roman" w:hAnsi="Times New Roman" w:cs="Times New Roman"/>
          <w:sz w:val="20"/>
          <w:szCs w:val="20"/>
        </w:rPr>
        <w:t xml:space="preserve">amendments </w:t>
      </w:r>
      <w:r w:rsidR="006F2BAF" w:rsidRPr="00A6426C">
        <w:rPr>
          <w:rFonts w:ascii="Times New Roman" w:hAnsi="Times New Roman" w:cs="Times New Roman"/>
          <w:sz w:val="20"/>
          <w:szCs w:val="20"/>
        </w:rPr>
        <w:t xml:space="preserve">agents </w:t>
      </w:r>
      <w:r w:rsidR="0025474C" w:rsidRPr="00A6426C">
        <w:rPr>
          <w:rFonts w:ascii="Times New Roman" w:hAnsi="Times New Roman" w:cs="Times New Roman"/>
          <w:sz w:val="20"/>
          <w:szCs w:val="20"/>
        </w:rPr>
        <w:t>studied were as thus</w:t>
      </w:r>
      <w:r w:rsidRPr="00A6426C">
        <w:rPr>
          <w:rFonts w:ascii="Times New Roman" w:hAnsi="Times New Roman" w:cs="Times New Roman"/>
          <w:sz w:val="20"/>
          <w:szCs w:val="20"/>
        </w:rPr>
        <w:t xml:space="preserve">: Rabbit manure </w:t>
      </w:r>
      <w:r w:rsidR="00DA13EC" w:rsidRPr="00A6426C">
        <w:rPr>
          <w:rFonts w:ascii="Times New Roman" w:hAnsi="Times New Roman" w:cs="Times New Roman"/>
          <w:sz w:val="20"/>
          <w:szCs w:val="20"/>
        </w:rPr>
        <w:t>(RM)</w:t>
      </w:r>
      <w:r w:rsidRPr="00A6426C">
        <w:rPr>
          <w:rFonts w:ascii="Times New Roman" w:hAnsi="Times New Roman" w:cs="Times New Roman"/>
          <w:sz w:val="20"/>
          <w:szCs w:val="20"/>
        </w:rPr>
        <w:t xml:space="preserve"> &lt;</w:t>
      </w:r>
      <w:r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Nypa</w:t>
      </w:r>
      <w:proofErr w:type="spellEnd"/>
      <w:r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fruticans</w:t>
      </w:r>
      <w:proofErr w:type="spellEnd"/>
      <w:r w:rsidRPr="00A6426C">
        <w:rPr>
          <w:rFonts w:ascii="Times New Roman" w:hAnsi="Times New Roman" w:cs="Times New Roman"/>
          <w:sz w:val="20"/>
          <w:szCs w:val="20"/>
        </w:rPr>
        <w:t xml:space="preserve"> ash (NFA).</w:t>
      </w:r>
      <w:r w:rsidR="009F736A" w:rsidRPr="00A6426C">
        <w:rPr>
          <w:rFonts w:ascii="Times New Roman" w:hAnsi="Times New Roman" w:cs="Times New Roman"/>
          <w:sz w:val="20"/>
          <w:szCs w:val="20"/>
        </w:rPr>
        <w:t xml:space="preserve"> </w:t>
      </w:r>
      <w:r w:rsidR="00847DA5" w:rsidRPr="00A6426C">
        <w:rPr>
          <w:rFonts w:ascii="Times New Roman" w:hAnsi="Times New Roman" w:cs="Times New Roman"/>
          <w:sz w:val="20"/>
          <w:szCs w:val="20"/>
        </w:rPr>
        <w:t xml:space="preserve">Hydrocarbon utilizing bacteria isolated were identified to the generic level. These included </w:t>
      </w:r>
      <w:proofErr w:type="spellStart"/>
      <w:r w:rsidR="00847DA5" w:rsidRPr="00A6426C">
        <w:rPr>
          <w:rFonts w:ascii="Times New Roman" w:hAnsi="Times New Roman" w:cs="Times New Roman"/>
          <w:i/>
          <w:sz w:val="20"/>
          <w:szCs w:val="20"/>
        </w:rPr>
        <w:t>Corynebacterium</w:t>
      </w:r>
      <w:proofErr w:type="spellEnd"/>
      <w:r w:rsidR="00847DA5" w:rsidRPr="00A6426C">
        <w:rPr>
          <w:rFonts w:ascii="Times New Roman" w:hAnsi="Times New Roman" w:cs="Times New Roman"/>
          <w:i/>
          <w:sz w:val="20"/>
          <w:szCs w:val="20"/>
        </w:rPr>
        <w:t xml:space="preserve">, Staphylococcus, Pseudomonas, </w:t>
      </w:r>
      <w:proofErr w:type="spellStart"/>
      <w:r w:rsidR="00847DA5" w:rsidRPr="00A6426C">
        <w:rPr>
          <w:rFonts w:ascii="Times New Roman" w:hAnsi="Times New Roman" w:cs="Times New Roman"/>
          <w:i/>
          <w:sz w:val="20"/>
          <w:szCs w:val="20"/>
        </w:rPr>
        <w:t>Achromobacter</w:t>
      </w:r>
      <w:proofErr w:type="spellEnd"/>
      <w:r w:rsidR="00847DA5" w:rsidRPr="00A6426C">
        <w:rPr>
          <w:rFonts w:ascii="Times New Roman" w:hAnsi="Times New Roman" w:cs="Times New Roman"/>
          <w:i/>
          <w:sz w:val="20"/>
          <w:szCs w:val="20"/>
        </w:rPr>
        <w:t xml:space="preserve">, </w:t>
      </w:r>
      <w:proofErr w:type="spellStart"/>
      <w:r w:rsidR="00847DA5" w:rsidRPr="00A6426C">
        <w:rPr>
          <w:rFonts w:ascii="Times New Roman" w:hAnsi="Times New Roman" w:cs="Times New Roman"/>
          <w:i/>
          <w:sz w:val="20"/>
          <w:szCs w:val="20"/>
        </w:rPr>
        <w:t>Klebsiella</w:t>
      </w:r>
      <w:proofErr w:type="spellEnd"/>
      <w:r w:rsidR="00847DA5" w:rsidRPr="00A6426C">
        <w:rPr>
          <w:rFonts w:ascii="Times New Roman" w:hAnsi="Times New Roman" w:cs="Times New Roman"/>
          <w:i/>
          <w:sz w:val="20"/>
          <w:szCs w:val="20"/>
        </w:rPr>
        <w:t xml:space="preserve">, </w:t>
      </w:r>
      <w:proofErr w:type="spellStart"/>
      <w:r w:rsidR="00847DA5" w:rsidRPr="00A6426C">
        <w:rPr>
          <w:rFonts w:ascii="Times New Roman" w:hAnsi="Times New Roman" w:cs="Times New Roman"/>
          <w:i/>
          <w:sz w:val="20"/>
          <w:szCs w:val="20"/>
        </w:rPr>
        <w:t>Serratia</w:t>
      </w:r>
      <w:proofErr w:type="spellEnd"/>
      <w:r w:rsidR="00847DA5" w:rsidRPr="00A6426C">
        <w:rPr>
          <w:rFonts w:ascii="Times New Roman" w:hAnsi="Times New Roman" w:cs="Times New Roman"/>
          <w:i/>
          <w:sz w:val="20"/>
          <w:szCs w:val="20"/>
        </w:rPr>
        <w:t xml:space="preserve">, Escherichia, Bacillus, Proteus, </w:t>
      </w:r>
      <w:proofErr w:type="spellStart"/>
      <w:r w:rsidR="00847DA5" w:rsidRPr="00A6426C">
        <w:rPr>
          <w:rFonts w:ascii="Times New Roman" w:hAnsi="Times New Roman" w:cs="Times New Roman"/>
          <w:i/>
          <w:sz w:val="20"/>
          <w:szCs w:val="20"/>
        </w:rPr>
        <w:t>Lactobacter</w:t>
      </w:r>
      <w:proofErr w:type="spellEnd"/>
      <w:r w:rsidR="00847DA5" w:rsidRPr="00A6426C">
        <w:rPr>
          <w:rFonts w:ascii="Times New Roman" w:hAnsi="Times New Roman" w:cs="Times New Roman"/>
          <w:i/>
          <w:sz w:val="20"/>
          <w:szCs w:val="20"/>
        </w:rPr>
        <w:t xml:space="preserve">, Micrococcus, Clostridium, </w:t>
      </w:r>
      <w:proofErr w:type="spellStart"/>
      <w:r w:rsidR="00847DA5" w:rsidRPr="00A6426C">
        <w:rPr>
          <w:rFonts w:ascii="Times New Roman" w:hAnsi="Times New Roman" w:cs="Times New Roman"/>
          <w:i/>
          <w:sz w:val="20"/>
          <w:szCs w:val="20"/>
        </w:rPr>
        <w:t>Acinetobacter</w:t>
      </w:r>
      <w:proofErr w:type="spellEnd"/>
      <w:r w:rsidR="00847DA5" w:rsidRPr="00A6426C">
        <w:rPr>
          <w:rFonts w:ascii="Times New Roman" w:hAnsi="Times New Roman" w:cs="Times New Roman"/>
          <w:i/>
          <w:sz w:val="20"/>
          <w:szCs w:val="20"/>
        </w:rPr>
        <w:t xml:space="preserve">, </w:t>
      </w:r>
      <w:proofErr w:type="spellStart"/>
      <w:r w:rsidR="00847DA5" w:rsidRPr="00A6426C">
        <w:rPr>
          <w:rFonts w:ascii="Times New Roman" w:hAnsi="Times New Roman" w:cs="Times New Roman"/>
          <w:i/>
          <w:sz w:val="20"/>
          <w:szCs w:val="20"/>
        </w:rPr>
        <w:t>Flavobacterium</w:t>
      </w:r>
      <w:proofErr w:type="spellEnd"/>
      <w:r w:rsidR="00847DA5" w:rsidRPr="00A6426C">
        <w:rPr>
          <w:rFonts w:ascii="Times New Roman" w:hAnsi="Times New Roman" w:cs="Times New Roman"/>
          <w:i/>
          <w:sz w:val="20"/>
          <w:szCs w:val="20"/>
        </w:rPr>
        <w:t xml:space="preserve"> </w:t>
      </w:r>
      <w:proofErr w:type="spellStart"/>
      <w:r w:rsidR="00847DA5" w:rsidRPr="00A6426C">
        <w:rPr>
          <w:rFonts w:ascii="Times New Roman" w:hAnsi="Times New Roman" w:cs="Times New Roman"/>
          <w:i/>
          <w:sz w:val="20"/>
          <w:szCs w:val="20"/>
        </w:rPr>
        <w:t>Citrobacter</w:t>
      </w:r>
      <w:proofErr w:type="spellEnd"/>
      <w:r w:rsidR="00847DA5" w:rsidRPr="00A6426C">
        <w:rPr>
          <w:rFonts w:ascii="Times New Roman" w:hAnsi="Times New Roman" w:cs="Times New Roman"/>
          <w:i/>
          <w:sz w:val="20"/>
          <w:szCs w:val="20"/>
        </w:rPr>
        <w:t xml:space="preserve"> </w:t>
      </w:r>
      <w:r w:rsidR="00847DA5" w:rsidRPr="00A6426C">
        <w:rPr>
          <w:rFonts w:ascii="Times New Roman" w:hAnsi="Times New Roman" w:cs="Times New Roman"/>
          <w:sz w:val="20"/>
          <w:szCs w:val="20"/>
        </w:rPr>
        <w:t>and</w:t>
      </w:r>
      <w:r w:rsidR="00847DA5" w:rsidRPr="00A6426C">
        <w:rPr>
          <w:rFonts w:ascii="Times New Roman" w:hAnsi="Times New Roman" w:cs="Times New Roman"/>
          <w:i/>
          <w:sz w:val="20"/>
          <w:szCs w:val="20"/>
        </w:rPr>
        <w:t xml:space="preserve"> </w:t>
      </w:r>
      <w:proofErr w:type="spellStart"/>
      <w:r w:rsidR="00847DA5" w:rsidRPr="00A6426C">
        <w:rPr>
          <w:rFonts w:ascii="Times New Roman" w:hAnsi="Times New Roman" w:cs="Times New Roman"/>
          <w:i/>
          <w:sz w:val="20"/>
          <w:szCs w:val="20"/>
        </w:rPr>
        <w:t>Alcaligenes</w:t>
      </w:r>
      <w:proofErr w:type="spellEnd"/>
      <w:r w:rsidR="00847DA5" w:rsidRPr="00A6426C">
        <w:rPr>
          <w:rFonts w:ascii="Times New Roman" w:hAnsi="Times New Roman" w:cs="Times New Roman"/>
          <w:i/>
          <w:sz w:val="20"/>
          <w:szCs w:val="20"/>
        </w:rPr>
        <w:t xml:space="preserve">. </w:t>
      </w:r>
    </w:p>
    <w:p w:rsidR="007F3FD2" w:rsidRPr="00A6426C" w:rsidRDefault="00847DA5" w:rsidP="00036114">
      <w:pPr>
        <w:snapToGrid w:val="0"/>
        <w:spacing w:after="0" w:line="240" w:lineRule="auto"/>
        <w:ind w:firstLine="425"/>
        <w:jc w:val="both"/>
        <w:rPr>
          <w:rFonts w:ascii="Times New Roman" w:hAnsi="Times New Roman" w:cs="Times New Roman"/>
          <w:i/>
          <w:sz w:val="20"/>
          <w:szCs w:val="20"/>
        </w:rPr>
      </w:pPr>
      <w:r w:rsidRPr="00A6426C">
        <w:rPr>
          <w:rFonts w:ascii="Times New Roman" w:hAnsi="Times New Roman" w:cs="Times New Roman"/>
          <w:sz w:val="20"/>
          <w:szCs w:val="20"/>
        </w:rPr>
        <w:t xml:space="preserve">Their presence in polluted soil encourages the development of adaptive features such as plasmid which support hydrocarbon co-metabolism. </w:t>
      </w:r>
      <w:r w:rsidR="00730AAE" w:rsidRPr="00A6426C">
        <w:rPr>
          <w:rFonts w:ascii="Times New Roman" w:hAnsi="Times New Roman" w:cs="Times New Roman"/>
          <w:sz w:val="20"/>
          <w:szCs w:val="20"/>
        </w:rPr>
        <w:t xml:space="preserve">Several studies have indicated that crude oil polluted soils contained oil degrading microorganisms (Bento </w:t>
      </w:r>
      <w:r w:rsidR="00730AAE" w:rsidRPr="00A6426C">
        <w:rPr>
          <w:rFonts w:ascii="Times New Roman" w:hAnsi="Times New Roman" w:cs="Times New Roman"/>
          <w:i/>
          <w:sz w:val="20"/>
          <w:szCs w:val="20"/>
        </w:rPr>
        <w:t>et al.</w:t>
      </w:r>
      <w:r w:rsidR="00730AAE" w:rsidRPr="00A6426C">
        <w:rPr>
          <w:rFonts w:ascii="Times New Roman" w:hAnsi="Times New Roman" w:cs="Times New Roman"/>
          <w:sz w:val="20"/>
          <w:szCs w:val="20"/>
        </w:rPr>
        <w:t xml:space="preserve">, </w:t>
      </w:r>
      <w:r w:rsidR="00A327B1" w:rsidRPr="00A6426C">
        <w:rPr>
          <w:rFonts w:ascii="Times New Roman" w:hAnsi="Times New Roman" w:cs="Times New Roman"/>
          <w:sz w:val="20"/>
          <w:szCs w:val="20"/>
        </w:rPr>
        <w:t>2005</w:t>
      </w:r>
      <w:r w:rsidR="00730AAE" w:rsidRPr="00A6426C">
        <w:rPr>
          <w:rFonts w:ascii="Times New Roman" w:hAnsi="Times New Roman" w:cs="Times New Roman"/>
          <w:sz w:val="20"/>
          <w:szCs w:val="20"/>
        </w:rPr>
        <w:t>; Lynch</w:t>
      </w:r>
      <w:r w:rsidR="00730AAE" w:rsidRPr="00A6426C">
        <w:rPr>
          <w:rFonts w:ascii="Times New Roman" w:hAnsi="Times New Roman" w:cs="Times New Roman"/>
          <w:i/>
          <w:sz w:val="20"/>
          <w:szCs w:val="20"/>
        </w:rPr>
        <w:t xml:space="preserve"> et al.</w:t>
      </w:r>
      <w:r w:rsidR="00730AAE" w:rsidRPr="00A6426C">
        <w:rPr>
          <w:rFonts w:ascii="Times New Roman" w:hAnsi="Times New Roman" w:cs="Times New Roman"/>
          <w:sz w:val="20"/>
          <w:szCs w:val="20"/>
        </w:rPr>
        <w:t xml:space="preserve">, 2004; Abu and Dike, 2008, </w:t>
      </w:r>
      <w:proofErr w:type="spellStart"/>
      <w:r w:rsidR="00730AAE" w:rsidRPr="00A6426C">
        <w:rPr>
          <w:rFonts w:ascii="Times New Roman" w:hAnsi="Times New Roman" w:cs="Times New Roman"/>
          <w:sz w:val="20"/>
          <w:szCs w:val="20"/>
        </w:rPr>
        <w:t>Chikere</w:t>
      </w:r>
      <w:proofErr w:type="spellEnd"/>
      <w:r w:rsidR="00730AAE" w:rsidRPr="00A6426C">
        <w:rPr>
          <w:rFonts w:ascii="Times New Roman" w:hAnsi="Times New Roman" w:cs="Times New Roman"/>
          <w:i/>
          <w:sz w:val="20"/>
          <w:szCs w:val="20"/>
        </w:rPr>
        <w:t xml:space="preserve"> et al.</w:t>
      </w:r>
      <w:r w:rsidR="00730AAE" w:rsidRPr="00A6426C">
        <w:rPr>
          <w:rFonts w:ascii="Times New Roman" w:hAnsi="Times New Roman" w:cs="Times New Roman"/>
          <w:sz w:val="20"/>
          <w:szCs w:val="20"/>
        </w:rPr>
        <w:t>, 2009) including bacteria and fungi capable of utilizing oil as their source of carbon and energy.</w:t>
      </w:r>
      <w:r w:rsidRPr="00A6426C">
        <w:rPr>
          <w:rFonts w:ascii="Times New Roman" w:hAnsi="Times New Roman" w:cs="Times New Roman"/>
          <w:sz w:val="20"/>
          <w:szCs w:val="20"/>
        </w:rPr>
        <w:t xml:space="preserve"> Although some studies have showed that, oil-polluted soils are dominated by Gram negative bacteria (</w:t>
      </w:r>
      <w:proofErr w:type="spellStart"/>
      <w:r w:rsidRPr="00A6426C">
        <w:rPr>
          <w:rFonts w:ascii="Times New Roman" w:hAnsi="Times New Roman" w:cs="Times New Roman"/>
          <w:sz w:val="20"/>
          <w:szCs w:val="20"/>
        </w:rPr>
        <w:t>Macnaughton</w:t>
      </w:r>
      <w:proofErr w:type="spellEnd"/>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et al</w:t>
      </w:r>
      <w:r w:rsidR="00594FDA" w:rsidRPr="00A6426C">
        <w:rPr>
          <w:rFonts w:ascii="Times New Roman" w:hAnsi="Times New Roman" w:cs="Times New Roman"/>
          <w:sz w:val="20"/>
          <w:szCs w:val="20"/>
        </w:rPr>
        <w:t>., 1999; Kaplan and Kitz</w:t>
      </w:r>
      <w:r w:rsidRPr="00A6426C">
        <w:rPr>
          <w:rFonts w:ascii="Times New Roman" w:hAnsi="Times New Roman" w:cs="Times New Roman"/>
          <w:sz w:val="20"/>
          <w:szCs w:val="20"/>
        </w:rPr>
        <w:t xml:space="preserve">, 2009, </w:t>
      </w:r>
      <w:proofErr w:type="spellStart"/>
      <w:r w:rsidRPr="00A6426C">
        <w:rPr>
          <w:rFonts w:ascii="Times New Roman" w:hAnsi="Times New Roman" w:cs="Times New Roman"/>
          <w:sz w:val="20"/>
          <w:szCs w:val="20"/>
        </w:rPr>
        <w:t>Chikere</w:t>
      </w:r>
      <w:proofErr w:type="spellEnd"/>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et al.,</w:t>
      </w:r>
      <w:r w:rsidRPr="00A6426C">
        <w:rPr>
          <w:rFonts w:ascii="Times New Roman" w:hAnsi="Times New Roman" w:cs="Times New Roman"/>
          <w:sz w:val="20"/>
          <w:szCs w:val="20"/>
        </w:rPr>
        <w:t xml:space="preserve"> 2009), the dominant </w:t>
      </w:r>
      <w:proofErr w:type="spellStart"/>
      <w:r w:rsidRPr="00A6426C">
        <w:rPr>
          <w:rFonts w:ascii="Times New Roman" w:hAnsi="Times New Roman" w:cs="Times New Roman"/>
          <w:sz w:val="20"/>
          <w:szCs w:val="20"/>
        </w:rPr>
        <w:t>culturable</w:t>
      </w:r>
      <w:proofErr w:type="spellEnd"/>
      <w:r w:rsidRPr="00A6426C">
        <w:rPr>
          <w:rFonts w:ascii="Times New Roman" w:hAnsi="Times New Roman" w:cs="Times New Roman"/>
          <w:sz w:val="20"/>
          <w:szCs w:val="20"/>
        </w:rPr>
        <w:t xml:space="preserve"> hydroca</w:t>
      </w:r>
      <w:r w:rsidR="006F1FD4" w:rsidRPr="00A6426C">
        <w:rPr>
          <w:rFonts w:ascii="Times New Roman" w:hAnsi="Times New Roman" w:cs="Times New Roman"/>
          <w:sz w:val="20"/>
          <w:szCs w:val="20"/>
        </w:rPr>
        <w:t>rbon utilizing bacteria from our</w:t>
      </w:r>
      <w:r w:rsidRPr="00A6426C">
        <w:rPr>
          <w:rFonts w:ascii="Times New Roman" w:hAnsi="Times New Roman" w:cs="Times New Roman"/>
          <w:sz w:val="20"/>
          <w:szCs w:val="20"/>
        </w:rPr>
        <w:t xml:space="preserve"> experimental sets were made up</w:t>
      </w:r>
      <w:r w:rsidR="00594FDA" w:rsidRPr="00A6426C">
        <w:rPr>
          <w:rFonts w:ascii="Times New Roman" w:hAnsi="Times New Roman" w:cs="Times New Roman"/>
          <w:sz w:val="20"/>
          <w:szCs w:val="20"/>
        </w:rPr>
        <w:t xml:space="preserve"> of Gram positive bacteria</w:t>
      </w:r>
      <w:r w:rsidRPr="00A6426C">
        <w:rPr>
          <w:rFonts w:ascii="Times New Roman" w:hAnsi="Times New Roman" w:cs="Times New Roman"/>
          <w:sz w:val="20"/>
          <w:szCs w:val="20"/>
        </w:rPr>
        <w:t xml:space="preserve"> of the genera </w:t>
      </w:r>
      <w:proofErr w:type="spellStart"/>
      <w:r w:rsidRPr="00A6426C">
        <w:rPr>
          <w:rFonts w:ascii="Times New Roman" w:hAnsi="Times New Roman" w:cs="Times New Roman"/>
          <w:i/>
          <w:sz w:val="20"/>
          <w:szCs w:val="20"/>
        </w:rPr>
        <w:t>Corynebacterium</w:t>
      </w:r>
      <w:proofErr w:type="spellEnd"/>
      <w:r w:rsidRPr="00A6426C">
        <w:rPr>
          <w:rFonts w:ascii="Times New Roman" w:hAnsi="Times New Roman" w:cs="Times New Roman"/>
          <w:i/>
          <w:sz w:val="20"/>
          <w:szCs w:val="20"/>
        </w:rPr>
        <w:t>,</w:t>
      </w:r>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 xml:space="preserve">Staphylococcus, </w:t>
      </w:r>
      <w:proofErr w:type="spellStart"/>
      <w:r w:rsidRPr="00A6426C">
        <w:rPr>
          <w:rFonts w:ascii="Times New Roman" w:hAnsi="Times New Roman" w:cs="Times New Roman"/>
          <w:i/>
          <w:sz w:val="20"/>
          <w:szCs w:val="20"/>
        </w:rPr>
        <w:t>Lactobacter</w:t>
      </w:r>
      <w:proofErr w:type="spellEnd"/>
      <w:r w:rsidR="007157DB"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Micrococcus</w:t>
      </w:r>
      <w:r w:rsidR="007157DB" w:rsidRPr="00A6426C">
        <w:rPr>
          <w:rFonts w:ascii="Times New Roman" w:hAnsi="Times New Roman" w:cs="Times New Roman"/>
          <w:i/>
          <w:sz w:val="20"/>
          <w:szCs w:val="20"/>
        </w:rPr>
        <w:t xml:space="preserve"> and </w:t>
      </w:r>
      <w:proofErr w:type="spellStart"/>
      <w:r w:rsidR="007157DB" w:rsidRPr="00A6426C">
        <w:rPr>
          <w:rFonts w:ascii="Times New Roman" w:hAnsi="Times New Roman" w:cs="Times New Roman"/>
          <w:i/>
          <w:sz w:val="20"/>
          <w:szCs w:val="20"/>
        </w:rPr>
        <w:t>Serratia</w:t>
      </w:r>
      <w:proofErr w:type="spellEnd"/>
      <w:r w:rsidR="002A497C" w:rsidRPr="00A6426C">
        <w:rPr>
          <w:rFonts w:ascii="Times New Roman" w:hAnsi="Times New Roman" w:cs="Times New Roman"/>
          <w:i/>
          <w:sz w:val="20"/>
          <w:szCs w:val="20"/>
        </w:rPr>
        <w:t xml:space="preserve">. </w:t>
      </w:r>
    </w:p>
    <w:p w:rsidR="007F3FD2" w:rsidRPr="00A6426C" w:rsidRDefault="002A497C"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This </w:t>
      </w:r>
      <w:r w:rsidR="00847DA5" w:rsidRPr="00A6426C">
        <w:rPr>
          <w:rFonts w:ascii="Times New Roman" w:hAnsi="Times New Roman" w:cs="Times New Roman"/>
          <w:sz w:val="20"/>
          <w:szCs w:val="20"/>
        </w:rPr>
        <w:t xml:space="preserve">corroborates the findings of </w:t>
      </w:r>
      <w:r w:rsidR="00F025BF" w:rsidRPr="00A6426C">
        <w:rPr>
          <w:rFonts w:ascii="Times New Roman" w:hAnsi="Times New Roman" w:cs="Times New Roman"/>
          <w:sz w:val="20"/>
          <w:szCs w:val="20"/>
        </w:rPr>
        <w:t>other workers (</w:t>
      </w:r>
      <w:proofErr w:type="spellStart"/>
      <w:r w:rsidR="00847DA5" w:rsidRPr="00A6426C">
        <w:rPr>
          <w:rFonts w:ascii="Times New Roman" w:hAnsi="Times New Roman" w:cs="Times New Roman"/>
          <w:sz w:val="20"/>
          <w:szCs w:val="20"/>
        </w:rPr>
        <w:t>Chikere</w:t>
      </w:r>
      <w:proofErr w:type="spellEnd"/>
      <w:r w:rsidR="00847DA5" w:rsidRPr="00A6426C">
        <w:rPr>
          <w:rFonts w:ascii="Times New Roman" w:hAnsi="Times New Roman" w:cs="Times New Roman"/>
          <w:sz w:val="20"/>
          <w:szCs w:val="20"/>
        </w:rPr>
        <w:t xml:space="preserve"> and </w:t>
      </w:r>
      <w:proofErr w:type="spellStart"/>
      <w:r w:rsidR="00847DA5" w:rsidRPr="00A6426C">
        <w:rPr>
          <w:rFonts w:ascii="Times New Roman" w:hAnsi="Times New Roman" w:cs="Times New Roman"/>
          <w:sz w:val="20"/>
          <w:szCs w:val="20"/>
        </w:rPr>
        <w:t>Okpokwasili</w:t>
      </w:r>
      <w:proofErr w:type="spellEnd"/>
      <w:r w:rsidR="00847DA5" w:rsidRPr="00A6426C">
        <w:rPr>
          <w:rFonts w:ascii="Times New Roman" w:hAnsi="Times New Roman" w:cs="Times New Roman"/>
          <w:sz w:val="20"/>
          <w:szCs w:val="20"/>
        </w:rPr>
        <w:t xml:space="preserve"> (2003, 2004</w:t>
      </w:r>
      <w:r w:rsidR="00494EB0" w:rsidRPr="00A6426C">
        <w:rPr>
          <w:rFonts w:ascii="Times New Roman" w:hAnsi="Times New Roman" w:cs="Times New Roman"/>
          <w:sz w:val="20"/>
          <w:szCs w:val="20"/>
        </w:rPr>
        <w:t xml:space="preserve">; </w:t>
      </w:r>
      <w:proofErr w:type="spellStart"/>
      <w:r w:rsidR="00494EB0" w:rsidRPr="00A6426C">
        <w:rPr>
          <w:rFonts w:ascii="Times New Roman" w:hAnsi="Times New Roman" w:cs="Times New Roman"/>
          <w:sz w:val="20"/>
          <w:szCs w:val="20"/>
        </w:rPr>
        <w:t>Humamura</w:t>
      </w:r>
      <w:proofErr w:type="spellEnd"/>
      <w:r w:rsidR="00494EB0" w:rsidRPr="00A6426C">
        <w:rPr>
          <w:rFonts w:ascii="Times New Roman" w:hAnsi="Times New Roman" w:cs="Times New Roman"/>
          <w:sz w:val="20"/>
          <w:szCs w:val="20"/>
        </w:rPr>
        <w:t xml:space="preserve"> </w:t>
      </w:r>
      <w:r w:rsidR="00494EB0" w:rsidRPr="00A6426C">
        <w:rPr>
          <w:rFonts w:ascii="Times New Roman" w:hAnsi="Times New Roman" w:cs="Times New Roman"/>
          <w:i/>
          <w:sz w:val="20"/>
          <w:szCs w:val="20"/>
        </w:rPr>
        <w:t>et al</w:t>
      </w:r>
      <w:r w:rsidR="00494EB0" w:rsidRPr="00A6426C">
        <w:rPr>
          <w:rFonts w:ascii="Times New Roman" w:hAnsi="Times New Roman" w:cs="Times New Roman"/>
          <w:sz w:val="20"/>
          <w:szCs w:val="20"/>
        </w:rPr>
        <w:t>., 2006</w:t>
      </w:r>
      <w:r w:rsidR="00F025BF" w:rsidRPr="00A6426C">
        <w:rPr>
          <w:rFonts w:ascii="Times New Roman" w:hAnsi="Times New Roman" w:cs="Times New Roman"/>
          <w:sz w:val="20"/>
          <w:szCs w:val="20"/>
        </w:rPr>
        <w:t xml:space="preserve">, </w:t>
      </w:r>
      <w:proofErr w:type="spellStart"/>
      <w:r w:rsidR="00F025BF" w:rsidRPr="00A6426C">
        <w:rPr>
          <w:rFonts w:ascii="Times New Roman" w:hAnsi="Times New Roman" w:cs="Times New Roman"/>
          <w:sz w:val="20"/>
          <w:szCs w:val="20"/>
        </w:rPr>
        <w:t>Chikere</w:t>
      </w:r>
      <w:proofErr w:type="spellEnd"/>
      <w:r w:rsidR="00F025BF" w:rsidRPr="00A6426C">
        <w:rPr>
          <w:rFonts w:ascii="Times New Roman" w:hAnsi="Times New Roman" w:cs="Times New Roman"/>
          <w:sz w:val="20"/>
          <w:szCs w:val="20"/>
        </w:rPr>
        <w:t xml:space="preserve"> and </w:t>
      </w:r>
      <w:proofErr w:type="spellStart"/>
      <w:r w:rsidR="00F025BF" w:rsidRPr="00A6426C">
        <w:rPr>
          <w:rFonts w:ascii="Times New Roman" w:hAnsi="Times New Roman" w:cs="Times New Roman"/>
          <w:sz w:val="20"/>
          <w:szCs w:val="20"/>
        </w:rPr>
        <w:t>Chijioke-Osuji</w:t>
      </w:r>
      <w:proofErr w:type="spellEnd"/>
      <w:r w:rsidR="00F025BF" w:rsidRPr="00A6426C">
        <w:rPr>
          <w:rFonts w:ascii="Times New Roman" w:hAnsi="Times New Roman" w:cs="Times New Roman"/>
          <w:sz w:val="20"/>
          <w:szCs w:val="20"/>
        </w:rPr>
        <w:t>, 2006</w:t>
      </w:r>
      <w:r w:rsidR="00847DA5" w:rsidRPr="00A6426C">
        <w:rPr>
          <w:rFonts w:ascii="Times New Roman" w:hAnsi="Times New Roman" w:cs="Times New Roman"/>
          <w:sz w:val="20"/>
          <w:szCs w:val="20"/>
        </w:rPr>
        <w:t xml:space="preserve">, </w:t>
      </w:r>
      <w:proofErr w:type="spellStart"/>
      <w:r w:rsidR="00847DA5" w:rsidRPr="00A6426C">
        <w:rPr>
          <w:rFonts w:ascii="Times New Roman" w:hAnsi="Times New Roman" w:cs="Times New Roman"/>
          <w:sz w:val="20"/>
          <w:szCs w:val="20"/>
        </w:rPr>
        <w:t>Chikere</w:t>
      </w:r>
      <w:proofErr w:type="spellEnd"/>
      <w:r w:rsidR="00847DA5" w:rsidRPr="00A6426C">
        <w:rPr>
          <w:rFonts w:ascii="Times New Roman" w:hAnsi="Times New Roman" w:cs="Times New Roman"/>
          <w:i/>
          <w:sz w:val="20"/>
          <w:szCs w:val="20"/>
        </w:rPr>
        <w:t xml:space="preserve"> et al</w:t>
      </w:r>
      <w:r w:rsidR="00F025BF" w:rsidRPr="00A6426C">
        <w:rPr>
          <w:rFonts w:ascii="Times New Roman" w:hAnsi="Times New Roman" w:cs="Times New Roman"/>
          <w:sz w:val="20"/>
          <w:szCs w:val="20"/>
        </w:rPr>
        <w:t>.</w:t>
      </w:r>
      <w:r w:rsidR="009B3042" w:rsidRPr="00A6426C">
        <w:rPr>
          <w:rFonts w:ascii="Times New Roman" w:hAnsi="Times New Roman" w:cs="Times New Roman"/>
          <w:sz w:val="20"/>
          <w:szCs w:val="20"/>
        </w:rPr>
        <w:t>, 2009</w:t>
      </w:r>
      <w:r w:rsidR="00847DA5" w:rsidRPr="00A6426C">
        <w:rPr>
          <w:rFonts w:ascii="Times New Roman" w:hAnsi="Times New Roman" w:cs="Times New Roman"/>
          <w:sz w:val="20"/>
          <w:szCs w:val="20"/>
        </w:rPr>
        <w:t>, 20</w:t>
      </w:r>
      <w:r w:rsidR="007157DB" w:rsidRPr="00A6426C">
        <w:rPr>
          <w:rFonts w:ascii="Times New Roman" w:hAnsi="Times New Roman" w:cs="Times New Roman"/>
          <w:sz w:val="20"/>
          <w:szCs w:val="20"/>
        </w:rPr>
        <w:t>11</w:t>
      </w:r>
      <w:r w:rsidR="009B3042" w:rsidRPr="00A6426C">
        <w:rPr>
          <w:rFonts w:ascii="Times New Roman" w:hAnsi="Times New Roman" w:cs="Times New Roman"/>
          <w:sz w:val="20"/>
          <w:szCs w:val="20"/>
        </w:rPr>
        <w:t xml:space="preserve">, </w:t>
      </w:r>
      <w:proofErr w:type="spellStart"/>
      <w:r w:rsidR="009B3042" w:rsidRPr="00A6426C">
        <w:rPr>
          <w:rFonts w:ascii="Times New Roman" w:hAnsi="Times New Roman" w:cs="Times New Roman"/>
          <w:sz w:val="20"/>
          <w:szCs w:val="20"/>
        </w:rPr>
        <w:t>Okerentugba</w:t>
      </w:r>
      <w:proofErr w:type="spellEnd"/>
      <w:r w:rsidR="009B3042" w:rsidRPr="00A6426C">
        <w:rPr>
          <w:rFonts w:ascii="Times New Roman" w:hAnsi="Times New Roman" w:cs="Times New Roman"/>
          <w:sz w:val="20"/>
          <w:szCs w:val="20"/>
        </w:rPr>
        <w:t xml:space="preserve"> and </w:t>
      </w:r>
      <w:proofErr w:type="spellStart"/>
      <w:r w:rsidR="009B3042" w:rsidRPr="00A6426C">
        <w:rPr>
          <w:rFonts w:ascii="Times New Roman" w:hAnsi="Times New Roman" w:cs="Times New Roman"/>
          <w:sz w:val="20"/>
          <w:szCs w:val="20"/>
        </w:rPr>
        <w:t>Ezeronye</w:t>
      </w:r>
      <w:proofErr w:type="spellEnd"/>
      <w:r w:rsidR="009B3042" w:rsidRPr="00A6426C">
        <w:rPr>
          <w:rFonts w:ascii="Times New Roman" w:hAnsi="Times New Roman" w:cs="Times New Roman"/>
          <w:sz w:val="20"/>
          <w:szCs w:val="20"/>
        </w:rPr>
        <w:t xml:space="preserve">, 2003). </w:t>
      </w:r>
      <w:r w:rsidR="00F025BF" w:rsidRPr="00A6426C">
        <w:rPr>
          <w:rFonts w:ascii="Times New Roman" w:hAnsi="Times New Roman" w:cs="Times New Roman"/>
          <w:sz w:val="20"/>
          <w:szCs w:val="20"/>
        </w:rPr>
        <w:t xml:space="preserve">These researchers have </w:t>
      </w:r>
      <w:r w:rsidR="007157DB" w:rsidRPr="00A6426C">
        <w:rPr>
          <w:rFonts w:ascii="Times New Roman" w:hAnsi="Times New Roman" w:cs="Times New Roman"/>
          <w:sz w:val="20"/>
          <w:szCs w:val="20"/>
        </w:rPr>
        <w:t xml:space="preserve">isolated </w:t>
      </w:r>
      <w:proofErr w:type="spellStart"/>
      <w:r w:rsidR="007157DB" w:rsidRPr="00A6426C">
        <w:rPr>
          <w:rFonts w:ascii="Times New Roman" w:hAnsi="Times New Roman" w:cs="Times New Roman"/>
          <w:sz w:val="20"/>
          <w:szCs w:val="20"/>
        </w:rPr>
        <w:t>Actinobacteria</w:t>
      </w:r>
      <w:proofErr w:type="spellEnd"/>
      <w:r w:rsidR="00847DA5" w:rsidRPr="00A6426C">
        <w:rPr>
          <w:rFonts w:ascii="Times New Roman" w:hAnsi="Times New Roman" w:cs="Times New Roman"/>
          <w:sz w:val="20"/>
          <w:szCs w:val="20"/>
        </w:rPr>
        <w:t>, including</w:t>
      </w:r>
      <w:r w:rsidR="00F025BF" w:rsidRPr="00A6426C">
        <w:rPr>
          <w:rFonts w:ascii="Times New Roman" w:hAnsi="Times New Roman" w:cs="Times New Roman"/>
          <w:sz w:val="20"/>
          <w:szCs w:val="20"/>
        </w:rPr>
        <w:t xml:space="preserve"> stains of</w:t>
      </w:r>
      <w:r w:rsidR="00847DA5" w:rsidRPr="00A6426C">
        <w:rPr>
          <w:rFonts w:ascii="Times New Roman" w:hAnsi="Times New Roman" w:cs="Times New Roman"/>
          <w:sz w:val="20"/>
          <w:szCs w:val="20"/>
        </w:rPr>
        <w:t xml:space="preserve"> </w:t>
      </w:r>
      <w:proofErr w:type="spellStart"/>
      <w:r w:rsidR="00847DA5" w:rsidRPr="00A6426C">
        <w:rPr>
          <w:rFonts w:ascii="Times New Roman" w:hAnsi="Times New Roman" w:cs="Times New Roman"/>
          <w:i/>
          <w:sz w:val="20"/>
          <w:szCs w:val="20"/>
        </w:rPr>
        <w:t>Rhodococcus</w:t>
      </w:r>
      <w:proofErr w:type="spellEnd"/>
      <w:r w:rsidR="00847DA5" w:rsidRPr="00A6426C">
        <w:rPr>
          <w:rFonts w:ascii="Times New Roman" w:hAnsi="Times New Roman" w:cs="Times New Roman"/>
          <w:i/>
          <w:sz w:val="20"/>
          <w:szCs w:val="20"/>
        </w:rPr>
        <w:t xml:space="preserve">, </w:t>
      </w:r>
      <w:proofErr w:type="spellStart"/>
      <w:r w:rsidR="00847DA5" w:rsidRPr="00A6426C">
        <w:rPr>
          <w:rFonts w:ascii="Times New Roman" w:hAnsi="Times New Roman" w:cs="Times New Roman"/>
          <w:i/>
          <w:sz w:val="20"/>
          <w:szCs w:val="20"/>
        </w:rPr>
        <w:t>Norcardia</w:t>
      </w:r>
      <w:proofErr w:type="spellEnd"/>
      <w:r w:rsidR="00847DA5" w:rsidRPr="00A6426C">
        <w:rPr>
          <w:rFonts w:ascii="Times New Roman" w:hAnsi="Times New Roman" w:cs="Times New Roman"/>
          <w:i/>
          <w:sz w:val="20"/>
          <w:szCs w:val="20"/>
        </w:rPr>
        <w:t xml:space="preserve">, </w:t>
      </w:r>
      <w:proofErr w:type="spellStart"/>
      <w:r w:rsidR="00847DA5" w:rsidRPr="00A6426C">
        <w:rPr>
          <w:rFonts w:ascii="Times New Roman" w:hAnsi="Times New Roman" w:cs="Times New Roman"/>
          <w:i/>
          <w:sz w:val="20"/>
          <w:szCs w:val="20"/>
        </w:rPr>
        <w:t>Corynebacterium</w:t>
      </w:r>
      <w:proofErr w:type="spellEnd"/>
      <w:r w:rsidR="00847DA5" w:rsidRPr="00A6426C">
        <w:rPr>
          <w:rFonts w:ascii="Times New Roman" w:hAnsi="Times New Roman" w:cs="Times New Roman"/>
          <w:i/>
          <w:sz w:val="20"/>
          <w:szCs w:val="20"/>
        </w:rPr>
        <w:t>,</w:t>
      </w:r>
      <w:r w:rsidR="00847DA5" w:rsidRPr="00A6426C">
        <w:rPr>
          <w:rFonts w:ascii="Times New Roman" w:hAnsi="Times New Roman" w:cs="Times New Roman"/>
          <w:sz w:val="20"/>
          <w:szCs w:val="20"/>
        </w:rPr>
        <w:t xml:space="preserve"> </w:t>
      </w:r>
      <w:r w:rsidR="00847DA5" w:rsidRPr="00A6426C">
        <w:rPr>
          <w:rFonts w:ascii="Times New Roman" w:hAnsi="Times New Roman" w:cs="Times New Roman"/>
          <w:i/>
          <w:sz w:val="20"/>
          <w:szCs w:val="20"/>
        </w:rPr>
        <w:t xml:space="preserve">Staphylococcus, </w:t>
      </w:r>
      <w:r w:rsidR="007157DB" w:rsidRPr="00A6426C">
        <w:rPr>
          <w:rFonts w:ascii="Times New Roman" w:hAnsi="Times New Roman" w:cs="Times New Roman"/>
          <w:sz w:val="20"/>
          <w:szCs w:val="20"/>
        </w:rPr>
        <w:t>and</w:t>
      </w:r>
      <w:r w:rsidR="007157DB" w:rsidRPr="00A6426C">
        <w:rPr>
          <w:rFonts w:ascii="Times New Roman" w:hAnsi="Times New Roman" w:cs="Times New Roman"/>
          <w:i/>
          <w:sz w:val="20"/>
          <w:szCs w:val="20"/>
        </w:rPr>
        <w:t xml:space="preserve"> </w:t>
      </w:r>
      <w:proofErr w:type="spellStart"/>
      <w:r w:rsidR="00847DA5" w:rsidRPr="00A6426C">
        <w:rPr>
          <w:rFonts w:ascii="Times New Roman" w:hAnsi="Times New Roman" w:cs="Times New Roman"/>
          <w:i/>
          <w:sz w:val="20"/>
          <w:szCs w:val="20"/>
        </w:rPr>
        <w:t>Lactobacter</w:t>
      </w:r>
      <w:proofErr w:type="spellEnd"/>
      <w:r w:rsidR="00F025BF" w:rsidRPr="00A6426C">
        <w:rPr>
          <w:rFonts w:ascii="Times New Roman" w:hAnsi="Times New Roman" w:cs="Times New Roman"/>
          <w:i/>
          <w:sz w:val="20"/>
          <w:szCs w:val="20"/>
        </w:rPr>
        <w:t xml:space="preserve"> </w:t>
      </w:r>
      <w:r w:rsidR="00847DA5" w:rsidRPr="00A6426C">
        <w:rPr>
          <w:rFonts w:ascii="Times New Roman" w:hAnsi="Times New Roman" w:cs="Times New Roman"/>
          <w:sz w:val="20"/>
          <w:szCs w:val="20"/>
        </w:rPr>
        <w:t>as the dominant hydrocarbon degraders from various hydrocarbon-contaminated media and shoreline.</w:t>
      </w:r>
      <w:r w:rsidR="00F025BF" w:rsidRPr="00A6426C">
        <w:rPr>
          <w:rFonts w:ascii="Times New Roman" w:hAnsi="Times New Roman" w:cs="Times New Roman"/>
          <w:sz w:val="20"/>
          <w:szCs w:val="20"/>
        </w:rPr>
        <w:t xml:space="preserve"> </w:t>
      </w:r>
    </w:p>
    <w:p w:rsidR="00C069B7" w:rsidRPr="00A6426C" w:rsidRDefault="00847DA5" w:rsidP="00036114">
      <w:pPr>
        <w:snapToGrid w:val="0"/>
        <w:spacing w:after="0" w:line="240" w:lineRule="auto"/>
        <w:ind w:firstLine="425"/>
        <w:jc w:val="both"/>
        <w:rPr>
          <w:rFonts w:ascii="Times New Roman" w:hAnsi="Times New Roman" w:cs="Times New Roman"/>
          <w:i/>
          <w:sz w:val="20"/>
          <w:szCs w:val="20"/>
        </w:rPr>
      </w:pPr>
      <w:r w:rsidRPr="00A6426C">
        <w:rPr>
          <w:rFonts w:ascii="Times New Roman" w:hAnsi="Times New Roman" w:cs="Times New Roman"/>
          <w:sz w:val="20"/>
          <w:szCs w:val="20"/>
        </w:rPr>
        <w:t>The prevalence</w:t>
      </w:r>
      <w:r w:rsidR="00F025BF" w:rsidRPr="00A6426C">
        <w:rPr>
          <w:rFonts w:ascii="Times New Roman" w:hAnsi="Times New Roman" w:cs="Times New Roman"/>
          <w:sz w:val="20"/>
          <w:szCs w:val="20"/>
        </w:rPr>
        <w:t xml:space="preserve"> </w:t>
      </w:r>
      <w:r w:rsidR="008A526E" w:rsidRPr="00A6426C">
        <w:rPr>
          <w:rFonts w:ascii="Times New Roman" w:hAnsi="Times New Roman" w:cs="Times New Roman"/>
          <w:sz w:val="20"/>
          <w:szCs w:val="20"/>
        </w:rPr>
        <w:t>has</w:t>
      </w:r>
      <w:r w:rsidR="00F025BF" w:rsidRPr="00A6426C">
        <w:rPr>
          <w:rFonts w:ascii="Times New Roman" w:hAnsi="Times New Roman" w:cs="Times New Roman"/>
          <w:sz w:val="20"/>
          <w:szCs w:val="20"/>
        </w:rPr>
        <w:t xml:space="preserve"> been</w:t>
      </w:r>
      <w:r w:rsidRPr="00A6426C">
        <w:rPr>
          <w:rFonts w:ascii="Times New Roman" w:hAnsi="Times New Roman" w:cs="Times New Roman"/>
          <w:sz w:val="20"/>
          <w:szCs w:val="20"/>
        </w:rPr>
        <w:t xml:space="preserve"> reported by other workers in Nigeria (Atlas, 1981, </w:t>
      </w:r>
      <w:proofErr w:type="spellStart"/>
      <w:r w:rsidR="002A497C" w:rsidRPr="00A6426C">
        <w:rPr>
          <w:rFonts w:ascii="Times New Roman" w:hAnsi="Times New Roman" w:cs="Times New Roman"/>
          <w:sz w:val="20"/>
          <w:szCs w:val="20"/>
        </w:rPr>
        <w:t>Obire</w:t>
      </w:r>
      <w:proofErr w:type="spellEnd"/>
      <w:r w:rsidR="002A497C" w:rsidRPr="00A6426C">
        <w:rPr>
          <w:rFonts w:ascii="Times New Roman" w:hAnsi="Times New Roman" w:cs="Times New Roman"/>
          <w:sz w:val="20"/>
          <w:szCs w:val="20"/>
        </w:rPr>
        <w:t xml:space="preserve"> </w:t>
      </w:r>
      <w:r w:rsidR="002A497C" w:rsidRPr="00A6426C">
        <w:rPr>
          <w:rFonts w:ascii="Times New Roman" w:hAnsi="Times New Roman" w:cs="Times New Roman"/>
          <w:i/>
          <w:sz w:val="20"/>
          <w:szCs w:val="20"/>
        </w:rPr>
        <w:t>et al.</w:t>
      </w:r>
      <w:r w:rsidR="002A497C" w:rsidRPr="00A6426C">
        <w:rPr>
          <w:rFonts w:ascii="Times New Roman" w:hAnsi="Times New Roman" w:cs="Times New Roman"/>
          <w:sz w:val="20"/>
          <w:szCs w:val="20"/>
        </w:rPr>
        <w:t xml:space="preserve">, 1988; 2008, </w:t>
      </w:r>
      <w:proofErr w:type="spellStart"/>
      <w:r w:rsidRPr="00A6426C">
        <w:rPr>
          <w:rFonts w:ascii="Times New Roman" w:hAnsi="Times New Roman" w:cs="Times New Roman"/>
          <w:sz w:val="20"/>
          <w:szCs w:val="20"/>
        </w:rPr>
        <w:t>Onifade</w:t>
      </w:r>
      <w:proofErr w:type="spellEnd"/>
      <w:r w:rsidRPr="00A6426C">
        <w:rPr>
          <w:rFonts w:ascii="Times New Roman" w:hAnsi="Times New Roman" w:cs="Times New Roman"/>
          <w:sz w:val="20"/>
          <w:szCs w:val="20"/>
        </w:rPr>
        <w:t xml:space="preserve"> and </w:t>
      </w:r>
      <w:proofErr w:type="spellStart"/>
      <w:r w:rsidRPr="00A6426C">
        <w:rPr>
          <w:rFonts w:ascii="Times New Roman" w:hAnsi="Times New Roman" w:cs="Times New Roman"/>
          <w:sz w:val="20"/>
          <w:szCs w:val="20"/>
        </w:rPr>
        <w:t>Abubakar</w:t>
      </w:r>
      <w:proofErr w:type="spellEnd"/>
      <w:r w:rsidRPr="00A6426C">
        <w:rPr>
          <w:rFonts w:ascii="Times New Roman" w:hAnsi="Times New Roman" w:cs="Times New Roman"/>
          <w:sz w:val="20"/>
          <w:szCs w:val="20"/>
        </w:rPr>
        <w:t xml:space="preserve">, 2007; </w:t>
      </w:r>
      <w:proofErr w:type="spellStart"/>
      <w:r w:rsidRPr="00A6426C">
        <w:rPr>
          <w:rFonts w:ascii="Times New Roman" w:hAnsi="Times New Roman" w:cs="Times New Roman"/>
          <w:sz w:val="20"/>
          <w:szCs w:val="20"/>
        </w:rPr>
        <w:t>Obiukwu</w:t>
      </w:r>
      <w:proofErr w:type="spellEnd"/>
      <w:r w:rsidRPr="00A6426C">
        <w:rPr>
          <w:rFonts w:ascii="Times New Roman" w:hAnsi="Times New Roman" w:cs="Times New Roman"/>
          <w:sz w:val="20"/>
          <w:szCs w:val="20"/>
        </w:rPr>
        <w:t xml:space="preserve"> and </w:t>
      </w:r>
      <w:r w:rsidRPr="00A6426C">
        <w:rPr>
          <w:rFonts w:ascii="Times New Roman" w:hAnsi="Times New Roman" w:cs="Times New Roman"/>
          <w:sz w:val="20"/>
          <w:szCs w:val="20"/>
        </w:rPr>
        <w:lastRenderedPageBreak/>
        <w:t xml:space="preserve">Abu, 2003). </w:t>
      </w:r>
      <w:r w:rsidR="00530D25" w:rsidRPr="00A6426C">
        <w:rPr>
          <w:rFonts w:ascii="Times New Roman" w:hAnsi="Times New Roman" w:cs="Times New Roman"/>
          <w:sz w:val="20"/>
          <w:szCs w:val="20"/>
        </w:rPr>
        <w:t xml:space="preserve">A </w:t>
      </w:r>
      <w:r w:rsidRPr="00A6426C">
        <w:rPr>
          <w:rFonts w:ascii="Times New Roman" w:hAnsi="Times New Roman" w:cs="Times New Roman"/>
          <w:sz w:val="20"/>
          <w:szCs w:val="20"/>
        </w:rPr>
        <w:t>total of four Gram positive isolates (</w:t>
      </w:r>
      <w:proofErr w:type="spellStart"/>
      <w:r w:rsidRPr="00A6426C">
        <w:rPr>
          <w:rFonts w:ascii="Times New Roman" w:hAnsi="Times New Roman" w:cs="Times New Roman"/>
          <w:i/>
          <w:sz w:val="20"/>
          <w:szCs w:val="20"/>
        </w:rPr>
        <w:t>Corynebacterium</w:t>
      </w:r>
      <w:proofErr w:type="spellEnd"/>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Staphylococcus</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i/>
          <w:sz w:val="20"/>
          <w:szCs w:val="20"/>
        </w:rPr>
        <w:t>Lactobacter</w:t>
      </w:r>
      <w:proofErr w:type="spellEnd"/>
      <w:r w:rsidRPr="00A6426C">
        <w:rPr>
          <w:rFonts w:ascii="Times New Roman" w:hAnsi="Times New Roman" w:cs="Times New Roman"/>
          <w:sz w:val="20"/>
          <w:szCs w:val="20"/>
        </w:rPr>
        <w:t xml:space="preserve"> and </w:t>
      </w:r>
      <w:r w:rsidRPr="00A6426C">
        <w:rPr>
          <w:rFonts w:ascii="Times New Roman" w:hAnsi="Times New Roman" w:cs="Times New Roman"/>
          <w:i/>
          <w:sz w:val="20"/>
          <w:szCs w:val="20"/>
        </w:rPr>
        <w:t>Micrococcus</w:t>
      </w:r>
      <w:r w:rsidRPr="00A6426C">
        <w:rPr>
          <w:rFonts w:ascii="Times New Roman" w:hAnsi="Times New Roman" w:cs="Times New Roman"/>
          <w:sz w:val="20"/>
          <w:szCs w:val="20"/>
        </w:rPr>
        <w:t>)</w:t>
      </w:r>
      <w:r w:rsidR="00530D25" w:rsidRPr="00A6426C">
        <w:rPr>
          <w:rFonts w:ascii="Times New Roman" w:hAnsi="Times New Roman" w:cs="Times New Roman"/>
          <w:sz w:val="20"/>
          <w:szCs w:val="20"/>
        </w:rPr>
        <w:t xml:space="preserve"> were isolated</w:t>
      </w:r>
      <w:r w:rsidRPr="00A6426C">
        <w:rPr>
          <w:rFonts w:ascii="Times New Roman" w:hAnsi="Times New Roman" w:cs="Times New Roman"/>
          <w:sz w:val="20"/>
          <w:szCs w:val="20"/>
        </w:rPr>
        <w:t>.</w:t>
      </w:r>
      <w:r w:rsidR="008A4E21" w:rsidRPr="00A6426C">
        <w:rPr>
          <w:rFonts w:ascii="Times New Roman" w:hAnsi="Times New Roman" w:cs="Times New Roman"/>
          <w:sz w:val="20"/>
          <w:szCs w:val="20"/>
        </w:rPr>
        <w:t xml:space="preserve"> The Gram negative bacteria</w:t>
      </w:r>
      <w:r w:rsidR="00530D25" w:rsidRPr="00A6426C">
        <w:rPr>
          <w:rFonts w:ascii="Times New Roman" w:hAnsi="Times New Roman" w:cs="Times New Roman"/>
          <w:sz w:val="20"/>
          <w:szCs w:val="20"/>
        </w:rPr>
        <w:t xml:space="preserve"> </w:t>
      </w:r>
      <w:r w:rsidR="008A4E21" w:rsidRPr="00A6426C">
        <w:rPr>
          <w:rFonts w:ascii="Times New Roman" w:hAnsi="Times New Roman" w:cs="Times New Roman"/>
          <w:sz w:val="20"/>
          <w:szCs w:val="20"/>
        </w:rPr>
        <w:t xml:space="preserve">isolated from crude oil polluted soil in </w:t>
      </w:r>
      <w:proofErr w:type="spellStart"/>
      <w:r w:rsidR="008A4E21" w:rsidRPr="00A6426C">
        <w:rPr>
          <w:rFonts w:ascii="Times New Roman" w:hAnsi="Times New Roman" w:cs="Times New Roman"/>
          <w:sz w:val="20"/>
          <w:szCs w:val="20"/>
        </w:rPr>
        <w:t>Yorla</w:t>
      </w:r>
      <w:proofErr w:type="spellEnd"/>
      <w:r w:rsidR="008A4E21" w:rsidRPr="00A6426C">
        <w:rPr>
          <w:rFonts w:ascii="Times New Roman" w:hAnsi="Times New Roman" w:cs="Times New Roman"/>
          <w:sz w:val="20"/>
          <w:szCs w:val="20"/>
        </w:rPr>
        <w:t xml:space="preserve"> farmland </w:t>
      </w:r>
      <w:r w:rsidR="00530D25" w:rsidRPr="00A6426C">
        <w:rPr>
          <w:rFonts w:ascii="Times New Roman" w:hAnsi="Times New Roman" w:cs="Times New Roman"/>
          <w:sz w:val="20"/>
          <w:szCs w:val="20"/>
        </w:rPr>
        <w:t>included</w:t>
      </w:r>
      <w:r w:rsidR="00F025BF" w:rsidRPr="00A6426C">
        <w:rPr>
          <w:rFonts w:ascii="Times New Roman" w:hAnsi="Times New Roman" w:cs="Times New Roman"/>
          <w:sz w:val="20"/>
          <w:szCs w:val="20"/>
        </w:rPr>
        <w:t xml:space="preserve"> members of the genera:</w:t>
      </w:r>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Pseudomonas</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i/>
          <w:sz w:val="20"/>
          <w:szCs w:val="20"/>
        </w:rPr>
        <w:t>Achromobacter</w:t>
      </w:r>
      <w:proofErr w:type="spellEnd"/>
      <w:r w:rsidRPr="00A6426C">
        <w:rPr>
          <w:rFonts w:ascii="Times New Roman" w:hAnsi="Times New Roman" w:cs="Times New Roman"/>
          <w:sz w:val="20"/>
          <w:szCs w:val="20"/>
        </w:rPr>
        <w:t xml:space="preserve">, </w:t>
      </w:r>
      <w:proofErr w:type="spellStart"/>
      <w:r w:rsidRPr="00A6426C">
        <w:rPr>
          <w:rFonts w:ascii="Times New Roman" w:hAnsi="Times New Roman" w:cs="Times New Roman"/>
          <w:i/>
          <w:sz w:val="20"/>
          <w:szCs w:val="20"/>
        </w:rPr>
        <w:t>Klebsiella</w:t>
      </w:r>
      <w:proofErr w:type="spellEnd"/>
      <w:r w:rsidRPr="00A6426C">
        <w:rPr>
          <w:rFonts w:ascii="Times New Roman" w:hAnsi="Times New Roman" w:cs="Times New Roman"/>
          <w:sz w:val="20"/>
          <w:szCs w:val="20"/>
        </w:rPr>
        <w:t xml:space="preserve">, </w:t>
      </w:r>
      <w:proofErr w:type="spellStart"/>
      <w:r w:rsidRPr="00A6426C">
        <w:rPr>
          <w:rFonts w:ascii="Times New Roman" w:hAnsi="Times New Roman" w:cs="Times New Roman"/>
          <w:i/>
          <w:sz w:val="20"/>
          <w:szCs w:val="20"/>
        </w:rPr>
        <w:t>Serratia</w:t>
      </w:r>
      <w:proofErr w:type="spellEnd"/>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Escherichia</w:t>
      </w:r>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Bacillus</w:t>
      </w:r>
      <w:r w:rsidRPr="00A6426C">
        <w:rPr>
          <w:rFonts w:ascii="Times New Roman" w:hAnsi="Times New Roman" w:cs="Times New Roman"/>
          <w:sz w:val="20"/>
          <w:szCs w:val="20"/>
        </w:rPr>
        <w:t xml:space="preserve"> and </w:t>
      </w:r>
      <w:r w:rsidRPr="00A6426C">
        <w:rPr>
          <w:rFonts w:ascii="Times New Roman" w:hAnsi="Times New Roman" w:cs="Times New Roman"/>
          <w:i/>
          <w:sz w:val="20"/>
          <w:szCs w:val="20"/>
        </w:rPr>
        <w:t>Proteus</w:t>
      </w:r>
      <w:r w:rsidR="00A368E4" w:rsidRPr="00A6426C">
        <w:rPr>
          <w:rFonts w:ascii="Times New Roman" w:hAnsi="Times New Roman" w:cs="Times New Roman"/>
          <w:i/>
          <w:sz w:val="20"/>
          <w:szCs w:val="20"/>
        </w:rPr>
        <w:t>.</w:t>
      </w:r>
    </w:p>
    <w:p w:rsidR="007F3FD2" w:rsidRPr="00A6426C" w:rsidRDefault="00C069B7"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M</w:t>
      </w:r>
      <w:r w:rsidR="00847DA5" w:rsidRPr="00A6426C">
        <w:rPr>
          <w:rFonts w:ascii="Times New Roman" w:hAnsi="Times New Roman" w:cs="Times New Roman"/>
          <w:sz w:val="20"/>
          <w:szCs w:val="20"/>
        </w:rPr>
        <w:t xml:space="preserve">ajority of these bacterial isolates found in COCS </w:t>
      </w:r>
      <w:r w:rsidR="00F025BF" w:rsidRPr="00A6426C">
        <w:rPr>
          <w:rFonts w:ascii="Times New Roman" w:hAnsi="Times New Roman" w:cs="Times New Roman"/>
          <w:sz w:val="20"/>
          <w:szCs w:val="20"/>
        </w:rPr>
        <w:t xml:space="preserve">in </w:t>
      </w:r>
      <w:proofErr w:type="spellStart"/>
      <w:r w:rsidR="00F025BF" w:rsidRPr="00A6426C">
        <w:rPr>
          <w:rFonts w:ascii="Times New Roman" w:hAnsi="Times New Roman" w:cs="Times New Roman"/>
          <w:sz w:val="20"/>
          <w:szCs w:val="20"/>
        </w:rPr>
        <w:t>Yorla</w:t>
      </w:r>
      <w:proofErr w:type="spellEnd"/>
      <w:r w:rsidR="00F025BF" w:rsidRPr="00A6426C">
        <w:rPr>
          <w:rFonts w:ascii="Times New Roman" w:hAnsi="Times New Roman" w:cs="Times New Roman"/>
          <w:sz w:val="20"/>
          <w:szCs w:val="20"/>
        </w:rPr>
        <w:t xml:space="preserve"> has</w:t>
      </w:r>
      <w:r w:rsidR="00847DA5" w:rsidRPr="00A6426C">
        <w:rPr>
          <w:rFonts w:ascii="Times New Roman" w:hAnsi="Times New Roman" w:cs="Times New Roman"/>
          <w:sz w:val="20"/>
          <w:szCs w:val="20"/>
        </w:rPr>
        <w:t xml:space="preserve"> also been isolated from </w:t>
      </w:r>
      <w:r w:rsidR="00F025BF" w:rsidRPr="00A6426C">
        <w:rPr>
          <w:rFonts w:ascii="Times New Roman" w:hAnsi="Times New Roman" w:cs="Times New Roman"/>
          <w:sz w:val="20"/>
          <w:szCs w:val="20"/>
        </w:rPr>
        <w:t>aquatic habitat, and predominate in</w:t>
      </w:r>
      <w:r w:rsidR="00847DA5" w:rsidRPr="00A6426C">
        <w:rPr>
          <w:rFonts w:ascii="Times New Roman" w:hAnsi="Times New Roman" w:cs="Times New Roman"/>
          <w:sz w:val="20"/>
          <w:szCs w:val="20"/>
        </w:rPr>
        <w:t xml:space="preserve"> Shrimp </w:t>
      </w:r>
      <w:r w:rsidR="00F025BF" w:rsidRPr="00A6426C">
        <w:rPr>
          <w:rFonts w:ascii="Times New Roman" w:hAnsi="Times New Roman" w:cs="Times New Roman"/>
          <w:sz w:val="20"/>
          <w:szCs w:val="20"/>
        </w:rPr>
        <w:t>(</w:t>
      </w:r>
      <w:proofErr w:type="spellStart"/>
      <w:r w:rsidR="00F025BF" w:rsidRPr="00A6426C">
        <w:rPr>
          <w:rFonts w:ascii="Times New Roman" w:hAnsi="Times New Roman" w:cs="Times New Roman"/>
          <w:i/>
          <w:sz w:val="20"/>
          <w:szCs w:val="20"/>
        </w:rPr>
        <w:t>Palaemonetes</w:t>
      </w:r>
      <w:proofErr w:type="spellEnd"/>
      <w:r w:rsidR="00F025BF" w:rsidRPr="00A6426C">
        <w:rPr>
          <w:rFonts w:ascii="Times New Roman" w:hAnsi="Times New Roman" w:cs="Times New Roman"/>
          <w:sz w:val="20"/>
          <w:szCs w:val="20"/>
        </w:rPr>
        <w:t xml:space="preserve"> sp.) by </w:t>
      </w:r>
      <w:r w:rsidR="00847DA5" w:rsidRPr="00A6426C">
        <w:rPr>
          <w:rFonts w:ascii="Times New Roman" w:hAnsi="Times New Roman" w:cs="Times New Roman"/>
          <w:sz w:val="20"/>
          <w:szCs w:val="20"/>
        </w:rPr>
        <w:t xml:space="preserve">Solomon and </w:t>
      </w:r>
      <w:proofErr w:type="spellStart"/>
      <w:r w:rsidR="00847DA5" w:rsidRPr="00A6426C">
        <w:rPr>
          <w:rFonts w:ascii="Times New Roman" w:hAnsi="Times New Roman" w:cs="Times New Roman"/>
          <w:sz w:val="20"/>
          <w:szCs w:val="20"/>
        </w:rPr>
        <w:t>Ibe</w:t>
      </w:r>
      <w:proofErr w:type="spellEnd"/>
      <w:r w:rsidR="00847DA5" w:rsidRPr="00A6426C">
        <w:rPr>
          <w:rFonts w:ascii="Times New Roman" w:hAnsi="Times New Roman" w:cs="Times New Roman"/>
          <w:sz w:val="20"/>
          <w:szCs w:val="20"/>
        </w:rPr>
        <w:t xml:space="preserve">, </w:t>
      </w:r>
      <w:r w:rsidR="00F025BF" w:rsidRPr="00A6426C">
        <w:rPr>
          <w:rFonts w:ascii="Times New Roman" w:hAnsi="Times New Roman" w:cs="Times New Roman"/>
          <w:sz w:val="20"/>
          <w:szCs w:val="20"/>
        </w:rPr>
        <w:t>(</w:t>
      </w:r>
      <w:r w:rsidR="00847DA5" w:rsidRPr="00A6426C">
        <w:rPr>
          <w:rFonts w:ascii="Times New Roman" w:hAnsi="Times New Roman" w:cs="Times New Roman"/>
          <w:sz w:val="20"/>
          <w:szCs w:val="20"/>
        </w:rPr>
        <w:t>2012) and their antibiotic resistance profile</w:t>
      </w:r>
      <w:r w:rsidR="00F025BF" w:rsidRPr="00A6426C">
        <w:rPr>
          <w:rFonts w:ascii="Times New Roman" w:hAnsi="Times New Roman" w:cs="Times New Roman"/>
          <w:sz w:val="20"/>
          <w:szCs w:val="20"/>
        </w:rPr>
        <w:t>s have been</w:t>
      </w:r>
      <w:r w:rsidR="00847DA5" w:rsidRPr="00A6426C">
        <w:rPr>
          <w:rFonts w:ascii="Times New Roman" w:hAnsi="Times New Roman" w:cs="Times New Roman"/>
          <w:sz w:val="20"/>
          <w:szCs w:val="20"/>
        </w:rPr>
        <w:t xml:space="preserve"> determined (Solomon </w:t>
      </w:r>
      <w:r w:rsidR="00847DA5" w:rsidRPr="00A6426C">
        <w:rPr>
          <w:rFonts w:ascii="Times New Roman" w:hAnsi="Times New Roman" w:cs="Times New Roman"/>
          <w:i/>
          <w:sz w:val="20"/>
          <w:szCs w:val="20"/>
        </w:rPr>
        <w:t>et al.</w:t>
      </w:r>
      <w:r w:rsidR="00F025BF" w:rsidRPr="00A6426C">
        <w:rPr>
          <w:rFonts w:ascii="Times New Roman" w:hAnsi="Times New Roman" w:cs="Times New Roman"/>
          <w:sz w:val="20"/>
          <w:szCs w:val="20"/>
        </w:rPr>
        <w:t>, 2013). The present study shows that these</w:t>
      </w:r>
      <w:r w:rsidR="00847DA5" w:rsidRPr="00A6426C">
        <w:rPr>
          <w:rFonts w:ascii="Times New Roman" w:hAnsi="Times New Roman" w:cs="Times New Roman"/>
          <w:sz w:val="20"/>
          <w:szCs w:val="20"/>
        </w:rPr>
        <w:t xml:space="preserve"> isolates have the advantages of being well-adapted to the crude oil contaminated soil environment, leading to efficient </w:t>
      </w:r>
      <w:r w:rsidR="009B3042" w:rsidRPr="00A6426C">
        <w:rPr>
          <w:rFonts w:ascii="Times New Roman" w:hAnsi="Times New Roman" w:cs="Times New Roman"/>
          <w:sz w:val="20"/>
          <w:szCs w:val="20"/>
        </w:rPr>
        <w:t>bio</w:t>
      </w:r>
      <w:r w:rsidR="00847DA5" w:rsidRPr="00A6426C">
        <w:rPr>
          <w:rFonts w:ascii="Times New Roman" w:hAnsi="Times New Roman" w:cs="Times New Roman"/>
          <w:sz w:val="20"/>
          <w:szCs w:val="20"/>
        </w:rPr>
        <w:t>degradati</w:t>
      </w:r>
      <w:r w:rsidR="0012512F" w:rsidRPr="00A6426C">
        <w:rPr>
          <w:rFonts w:ascii="Times New Roman" w:hAnsi="Times New Roman" w:cs="Times New Roman"/>
          <w:sz w:val="20"/>
          <w:szCs w:val="20"/>
        </w:rPr>
        <w:t>on</w:t>
      </w:r>
      <w:r w:rsidR="00847DA5" w:rsidRPr="00A6426C">
        <w:rPr>
          <w:rFonts w:ascii="Times New Roman" w:hAnsi="Times New Roman" w:cs="Times New Roman"/>
          <w:sz w:val="20"/>
          <w:szCs w:val="20"/>
        </w:rPr>
        <w:t xml:space="preserve"> oil</w:t>
      </w:r>
      <w:r w:rsidR="004874D5" w:rsidRPr="00A6426C">
        <w:rPr>
          <w:rFonts w:ascii="Times New Roman" w:hAnsi="Times New Roman" w:cs="Times New Roman"/>
          <w:sz w:val="20"/>
          <w:szCs w:val="20"/>
        </w:rPr>
        <w:t xml:space="preserve"> contaminants in the soil</w:t>
      </w:r>
      <w:r w:rsidR="009B3042" w:rsidRPr="00A6426C">
        <w:rPr>
          <w:rFonts w:ascii="Times New Roman" w:hAnsi="Times New Roman" w:cs="Times New Roman"/>
          <w:sz w:val="20"/>
          <w:szCs w:val="20"/>
        </w:rPr>
        <w:t>.</w:t>
      </w:r>
      <w:r w:rsidR="00A368E4" w:rsidRPr="00A6426C">
        <w:rPr>
          <w:rFonts w:ascii="Times New Roman" w:hAnsi="Times New Roman" w:cs="Times New Roman"/>
          <w:sz w:val="20"/>
          <w:szCs w:val="20"/>
        </w:rPr>
        <w:t xml:space="preserve"> </w:t>
      </w:r>
      <w:r w:rsidR="00847DA5" w:rsidRPr="00A6426C">
        <w:rPr>
          <w:rFonts w:ascii="Times New Roman" w:hAnsi="Times New Roman" w:cs="Times New Roman"/>
          <w:sz w:val="20"/>
          <w:szCs w:val="20"/>
        </w:rPr>
        <w:t>Yeasts are fungi that are known to show primarily unicellular mode of growth. Numerous species of yeasts have been described (</w:t>
      </w:r>
      <w:proofErr w:type="spellStart"/>
      <w:r w:rsidR="00847DA5" w:rsidRPr="00A6426C">
        <w:rPr>
          <w:rFonts w:ascii="Times New Roman" w:hAnsi="Times New Roman" w:cs="Times New Roman"/>
          <w:sz w:val="20"/>
          <w:szCs w:val="20"/>
        </w:rPr>
        <w:t>Mbakwem-Aniebo</w:t>
      </w:r>
      <w:proofErr w:type="spellEnd"/>
      <w:r w:rsidR="00847DA5" w:rsidRPr="00A6426C">
        <w:rPr>
          <w:rFonts w:ascii="Times New Roman" w:hAnsi="Times New Roman" w:cs="Times New Roman"/>
          <w:sz w:val="20"/>
          <w:szCs w:val="20"/>
        </w:rPr>
        <w:t xml:space="preserve"> an</w:t>
      </w:r>
      <w:r w:rsidR="001755E0" w:rsidRPr="00A6426C">
        <w:rPr>
          <w:rFonts w:ascii="Times New Roman" w:hAnsi="Times New Roman" w:cs="Times New Roman"/>
          <w:sz w:val="20"/>
          <w:szCs w:val="20"/>
        </w:rPr>
        <w:t xml:space="preserve">d </w:t>
      </w:r>
      <w:proofErr w:type="spellStart"/>
      <w:r w:rsidR="001755E0" w:rsidRPr="00A6426C">
        <w:rPr>
          <w:rFonts w:ascii="Times New Roman" w:hAnsi="Times New Roman" w:cs="Times New Roman"/>
          <w:sz w:val="20"/>
          <w:szCs w:val="20"/>
        </w:rPr>
        <w:t>Wokoma</w:t>
      </w:r>
      <w:proofErr w:type="spellEnd"/>
      <w:r w:rsidR="001755E0" w:rsidRPr="00A6426C">
        <w:rPr>
          <w:rFonts w:ascii="Times New Roman" w:hAnsi="Times New Roman" w:cs="Times New Roman"/>
          <w:sz w:val="20"/>
          <w:szCs w:val="20"/>
        </w:rPr>
        <w:t xml:space="preserve">, 2007; </w:t>
      </w:r>
      <w:r w:rsidR="00847DA5" w:rsidRPr="00A6426C">
        <w:rPr>
          <w:rFonts w:ascii="Times New Roman" w:hAnsi="Times New Roman" w:cs="Times New Roman"/>
          <w:sz w:val="20"/>
          <w:szCs w:val="20"/>
        </w:rPr>
        <w:t>Sullivan and Coleman, 1998). Of these, approximately two dozen are of clinical importance</w:t>
      </w:r>
      <w:r w:rsidR="00F81C6D" w:rsidRPr="00A6426C">
        <w:rPr>
          <w:rFonts w:ascii="Times New Roman" w:hAnsi="Times New Roman" w:cs="Times New Roman"/>
          <w:sz w:val="20"/>
          <w:szCs w:val="20"/>
        </w:rPr>
        <w:t xml:space="preserve"> (</w:t>
      </w:r>
      <w:proofErr w:type="spellStart"/>
      <w:r w:rsidR="00F81C6D" w:rsidRPr="00A6426C">
        <w:rPr>
          <w:rFonts w:ascii="Times New Roman" w:hAnsi="Times New Roman" w:cs="Times New Roman"/>
          <w:sz w:val="20"/>
          <w:szCs w:val="20"/>
        </w:rPr>
        <w:t>Mbakwem-Aniebo</w:t>
      </w:r>
      <w:proofErr w:type="spellEnd"/>
      <w:r w:rsidR="00F81C6D" w:rsidRPr="00A6426C">
        <w:rPr>
          <w:rFonts w:ascii="Times New Roman" w:hAnsi="Times New Roman" w:cs="Times New Roman"/>
          <w:sz w:val="20"/>
          <w:szCs w:val="20"/>
        </w:rPr>
        <w:t>, 2010; Atlas, 1981)</w:t>
      </w:r>
      <w:r w:rsidR="00847DA5" w:rsidRPr="00A6426C">
        <w:rPr>
          <w:rFonts w:ascii="Times New Roman" w:hAnsi="Times New Roman" w:cs="Times New Roman"/>
          <w:sz w:val="20"/>
          <w:szCs w:val="20"/>
        </w:rPr>
        <w:t xml:space="preserve">. </w:t>
      </w:r>
    </w:p>
    <w:p w:rsidR="007F3FD2" w:rsidRPr="00A6426C" w:rsidRDefault="00847DA5"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The hydr</w:t>
      </w:r>
      <w:r w:rsidR="00CE5E8B" w:rsidRPr="00A6426C">
        <w:rPr>
          <w:rFonts w:ascii="Times New Roman" w:hAnsi="Times New Roman" w:cs="Times New Roman"/>
          <w:sz w:val="20"/>
          <w:szCs w:val="20"/>
        </w:rPr>
        <w:t xml:space="preserve">ocarbon utilizing fungi </w:t>
      </w:r>
      <w:r w:rsidR="001755E0" w:rsidRPr="00A6426C">
        <w:rPr>
          <w:rFonts w:ascii="Times New Roman" w:hAnsi="Times New Roman" w:cs="Times New Roman"/>
          <w:sz w:val="20"/>
          <w:szCs w:val="20"/>
        </w:rPr>
        <w:t>genera obtained are</w:t>
      </w:r>
      <w:r w:rsidRPr="00A6426C">
        <w:rPr>
          <w:rFonts w:ascii="Times New Roman" w:hAnsi="Times New Roman" w:cs="Times New Roman"/>
          <w:sz w:val="20"/>
          <w:szCs w:val="20"/>
        </w:rPr>
        <w:t xml:space="preserve"> </w:t>
      </w:r>
      <w:r w:rsidR="00960DEA" w:rsidRPr="00A6426C">
        <w:rPr>
          <w:rFonts w:ascii="Times New Roman" w:hAnsi="Times New Roman" w:cs="Times New Roman"/>
          <w:i/>
          <w:sz w:val="20"/>
          <w:szCs w:val="20"/>
        </w:rPr>
        <w:t>Cand</w:t>
      </w:r>
      <w:r w:rsidR="001755E0" w:rsidRPr="00A6426C">
        <w:rPr>
          <w:rFonts w:ascii="Times New Roman" w:hAnsi="Times New Roman" w:cs="Times New Roman"/>
          <w:i/>
          <w:sz w:val="20"/>
          <w:szCs w:val="20"/>
        </w:rPr>
        <w:t xml:space="preserve">ida, Cryptococcus, </w:t>
      </w:r>
      <w:proofErr w:type="spellStart"/>
      <w:r w:rsidR="001755E0" w:rsidRPr="00A6426C">
        <w:rPr>
          <w:rFonts w:ascii="Times New Roman" w:hAnsi="Times New Roman" w:cs="Times New Roman"/>
          <w:i/>
          <w:sz w:val="20"/>
          <w:szCs w:val="20"/>
        </w:rPr>
        <w:t>Rhodotorula</w:t>
      </w:r>
      <w:proofErr w:type="spellEnd"/>
      <w:r w:rsidR="001755E0" w:rsidRPr="00A6426C">
        <w:rPr>
          <w:rFonts w:ascii="Times New Roman" w:hAnsi="Times New Roman" w:cs="Times New Roman"/>
          <w:i/>
          <w:sz w:val="20"/>
          <w:szCs w:val="20"/>
        </w:rPr>
        <w:t xml:space="preserve">, </w:t>
      </w:r>
      <w:proofErr w:type="spellStart"/>
      <w:r w:rsidR="007157DB" w:rsidRPr="00A6426C">
        <w:rPr>
          <w:rFonts w:ascii="Times New Roman" w:hAnsi="Times New Roman" w:cs="Times New Roman"/>
          <w:i/>
          <w:sz w:val="20"/>
          <w:szCs w:val="20"/>
        </w:rPr>
        <w:t>Saccharomyces</w:t>
      </w:r>
      <w:proofErr w:type="spellEnd"/>
      <w:r w:rsidR="00036114" w:rsidRPr="00A6426C">
        <w:rPr>
          <w:rFonts w:ascii="Times New Roman" w:hAnsi="Times New Roman" w:cs="Times New Roman"/>
          <w:i/>
          <w:sz w:val="20"/>
          <w:szCs w:val="20"/>
        </w:rPr>
        <w:t xml:space="preserve">, </w:t>
      </w:r>
      <w:proofErr w:type="spellStart"/>
      <w:r w:rsidR="00036114" w:rsidRPr="00A6426C">
        <w:rPr>
          <w:rFonts w:ascii="Times New Roman" w:hAnsi="Times New Roman" w:cs="Times New Roman"/>
          <w:i/>
          <w:sz w:val="20"/>
          <w:szCs w:val="20"/>
        </w:rPr>
        <w:t>T</w:t>
      </w:r>
      <w:r w:rsidRPr="00A6426C">
        <w:rPr>
          <w:rFonts w:ascii="Times New Roman" w:hAnsi="Times New Roman" w:cs="Times New Roman"/>
          <w:i/>
          <w:sz w:val="20"/>
          <w:szCs w:val="20"/>
        </w:rPr>
        <w:t>richosporium</w:t>
      </w:r>
      <w:proofErr w:type="spellEnd"/>
      <w:r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Geotrichum</w:t>
      </w:r>
      <w:proofErr w:type="spellEnd"/>
      <w:r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Aspergillus</w:t>
      </w:r>
      <w:proofErr w:type="spellEnd"/>
      <w:r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Penicillium</w:t>
      </w:r>
      <w:proofErr w:type="spellEnd"/>
      <w:r w:rsidRPr="00A6426C">
        <w:rPr>
          <w:rFonts w:ascii="Times New Roman" w:hAnsi="Times New Roman" w:cs="Times New Roman"/>
          <w:i/>
          <w:sz w:val="20"/>
          <w:szCs w:val="20"/>
        </w:rPr>
        <w:t>,</w:t>
      </w:r>
      <w:r w:rsidR="00960DEA" w:rsidRPr="00A6426C">
        <w:rPr>
          <w:rFonts w:ascii="Times New Roman" w:hAnsi="Times New Roman" w:cs="Times New Roman"/>
          <w:i/>
          <w:sz w:val="20"/>
          <w:szCs w:val="20"/>
        </w:rPr>
        <w:t xml:space="preserve"> </w:t>
      </w:r>
      <w:proofErr w:type="spellStart"/>
      <w:r w:rsidR="00960DEA" w:rsidRPr="00A6426C">
        <w:rPr>
          <w:rFonts w:ascii="Times New Roman" w:hAnsi="Times New Roman" w:cs="Times New Roman"/>
          <w:i/>
          <w:sz w:val="20"/>
          <w:szCs w:val="20"/>
        </w:rPr>
        <w:t>Mucor</w:t>
      </w:r>
      <w:proofErr w:type="spellEnd"/>
      <w:r w:rsidR="00960DEA" w:rsidRPr="00A6426C">
        <w:rPr>
          <w:rFonts w:ascii="Times New Roman" w:hAnsi="Times New Roman" w:cs="Times New Roman"/>
          <w:i/>
          <w:sz w:val="20"/>
          <w:szCs w:val="20"/>
        </w:rPr>
        <w:t xml:space="preserve">, </w:t>
      </w:r>
      <w:proofErr w:type="spellStart"/>
      <w:r w:rsidR="00960DEA" w:rsidRPr="00A6426C">
        <w:rPr>
          <w:rFonts w:ascii="Times New Roman" w:hAnsi="Times New Roman" w:cs="Times New Roman"/>
          <w:i/>
          <w:sz w:val="20"/>
          <w:szCs w:val="20"/>
        </w:rPr>
        <w:t>Fusarium</w:t>
      </w:r>
      <w:proofErr w:type="spellEnd"/>
      <w:r w:rsidR="00960DEA" w:rsidRPr="00A6426C">
        <w:rPr>
          <w:rFonts w:ascii="Times New Roman" w:hAnsi="Times New Roman" w:cs="Times New Roman"/>
          <w:i/>
          <w:sz w:val="20"/>
          <w:szCs w:val="20"/>
        </w:rPr>
        <w:t xml:space="preserve">, </w:t>
      </w:r>
      <w:proofErr w:type="spellStart"/>
      <w:r w:rsidR="00960DEA" w:rsidRPr="00A6426C">
        <w:rPr>
          <w:rFonts w:ascii="Times New Roman" w:hAnsi="Times New Roman" w:cs="Times New Roman"/>
          <w:i/>
          <w:sz w:val="20"/>
          <w:szCs w:val="20"/>
        </w:rPr>
        <w:t>Clado</w:t>
      </w:r>
      <w:r w:rsidR="00CE5E8B" w:rsidRPr="00A6426C">
        <w:rPr>
          <w:rFonts w:ascii="Times New Roman" w:hAnsi="Times New Roman" w:cs="Times New Roman"/>
          <w:i/>
          <w:sz w:val="20"/>
          <w:szCs w:val="20"/>
        </w:rPr>
        <w:t>sporium</w:t>
      </w:r>
      <w:proofErr w:type="spellEnd"/>
      <w:r w:rsidR="00036114" w:rsidRPr="00A6426C">
        <w:rPr>
          <w:rFonts w:ascii="Times New Roman" w:hAnsi="Times New Roman" w:cs="Times New Roman"/>
          <w:i/>
          <w:sz w:val="20"/>
          <w:szCs w:val="20"/>
        </w:rPr>
        <w:t xml:space="preserve">, </w:t>
      </w:r>
      <w:proofErr w:type="spellStart"/>
      <w:r w:rsidR="00036114" w:rsidRPr="00A6426C">
        <w:rPr>
          <w:rFonts w:ascii="Times New Roman" w:hAnsi="Times New Roman" w:cs="Times New Roman"/>
          <w:i/>
          <w:sz w:val="20"/>
          <w:szCs w:val="20"/>
        </w:rPr>
        <w:t>C</w:t>
      </w:r>
      <w:r w:rsidR="00CE5E8B" w:rsidRPr="00A6426C">
        <w:rPr>
          <w:rFonts w:ascii="Times New Roman" w:hAnsi="Times New Roman" w:cs="Times New Roman"/>
          <w:i/>
          <w:sz w:val="20"/>
          <w:szCs w:val="20"/>
        </w:rPr>
        <w:t>ephalosorium</w:t>
      </w:r>
      <w:proofErr w:type="spellEnd"/>
      <w:r w:rsidR="00036114" w:rsidRPr="00A6426C">
        <w:rPr>
          <w:rFonts w:ascii="Times New Roman" w:hAnsi="Times New Roman" w:cs="Times New Roman"/>
          <w:i/>
          <w:sz w:val="20"/>
          <w:szCs w:val="20"/>
        </w:rPr>
        <w:t xml:space="preserve">, </w:t>
      </w:r>
      <w:proofErr w:type="spellStart"/>
      <w:r w:rsidR="00036114" w:rsidRPr="00A6426C">
        <w:rPr>
          <w:rFonts w:ascii="Times New Roman" w:hAnsi="Times New Roman" w:cs="Times New Roman"/>
          <w:i/>
          <w:sz w:val="20"/>
          <w:szCs w:val="20"/>
        </w:rPr>
        <w:t>M</w:t>
      </w:r>
      <w:r w:rsidR="00CE5E8B" w:rsidRPr="00A6426C">
        <w:rPr>
          <w:rFonts w:ascii="Times New Roman" w:hAnsi="Times New Roman" w:cs="Times New Roman"/>
          <w:i/>
          <w:sz w:val="20"/>
          <w:szCs w:val="20"/>
        </w:rPr>
        <w:t>onosporiu</w:t>
      </w:r>
      <w:r w:rsidR="00960DEA" w:rsidRPr="00A6426C">
        <w:rPr>
          <w:rFonts w:ascii="Times New Roman" w:hAnsi="Times New Roman" w:cs="Times New Roman"/>
          <w:i/>
          <w:sz w:val="20"/>
          <w:szCs w:val="20"/>
        </w:rPr>
        <w:t>m</w:t>
      </w:r>
      <w:proofErr w:type="spellEnd"/>
      <w:r w:rsidR="00036114" w:rsidRPr="00A6426C">
        <w:rPr>
          <w:rFonts w:ascii="Times New Roman" w:hAnsi="Times New Roman" w:cs="Times New Roman"/>
          <w:i/>
          <w:sz w:val="20"/>
          <w:szCs w:val="20"/>
        </w:rPr>
        <w:t xml:space="preserve">, </w:t>
      </w:r>
      <w:proofErr w:type="spellStart"/>
      <w:r w:rsidR="00036114" w:rsidRPr="00A6426C">
        <w:rPr>
          <w:rFonts w:ascii="Times New Roman" w:hAnsi="Times New Roman" w:cs="Times New Roman"/>
          <w:i/>
          <w:sz w:val="20"/>
          <w:szCs w:val="20"/>
        </w:rPr>
        <w:t>N</w:t>
      </w:r>
      <w:r w:rsidRPr="00A6426C">
        <w:rPr>
          <w:rFonts w:ascii="Times New Roman" w:hAnsi="Times New Roman" w:cs="Times New Roman"/>
          <w:i/>
          <w:sz w:val="20"/>
          <w:szCs w:val="20"/>
        </w:rPr>
        <w:t>eurospora</w:t>
      </w:r>
      <w:proofErr w:type="spellEnd"/>
      <w:r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Rhizopus</w:t>
      </w:r>
      <w:proofErr w:type="spellEnd"/>
      <w:r w:rsidRPr="00A6426C">
        <w:rPr>
          <w:rFonts w:ascii="Times New Roman" w:hAnsi="Times New Roman" w:cs="Times New Roman"/>
          <w:i/>
          <w:sz w:val="20"/>
          <w:szCs w:val="20"/>
        </w:rPr>
        <w:t xml:space="preserve"> </w:t>
      </w:r>
      <w:r w:rsidRPr="00A6426C">
        <w:rPr>
          <w:rFonts w:ascii="Times New Roman" w:hAnsi="Times New Roman" w:cs="Times New Roman"/>
          <w:sz w:val="20"/>
          <w:szCs w:val="20"/>
        </w:rPr>
        <w:t>and</w:t>
      </w:r>
      <w:r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Microsporium</w:t>
      </w:r>
      <w:proofErr w:type="spellEnd"/>
      <w:r w:rsidRPr="00A6426C">
        <w:rPr>
          <w:rFonts w:ascii="Times New Roman" w:hAnsi="Times New Roman" w:cs="Times New Roman"/>
          <w:sz w:val="20"/>
          <w:szCs w:val="20"/>
        </w:rPr>
        <w:t>.</w:t>
      </w:r>
      <w:r w:rsidR="00A368E4" w:rsidRPr="00A6426C">
        <w:rPr>
          <w:rFonts w:ascii="Times New Roman" w:hAnsi="Times New Roman" w:cs="Times New Roman"/>
          <w:sz w:val="20"/>
          <w:szCs w:val="20"/>
        </w:rPr>
        <w:t xml:space="preserve"> </w:t>
      </w:r>
      <w:r w:rsidR="001755E0" w:rsidRPr="00A6426C">
        <w:rPr>
          <w:rFonts w:ascii="Times New Roman" w:hAnsi="Times New Roman" w:cs="Times New Roman"/>
          <w:sz w:val="20"/>
          <w:szCs w:val="20"/>
        </w:rPr>
        <w:t xml:space="preserve">These correspond with the genera </w:t>
      </w:r>
      <w:r w:rsidRPr="00A6426C">
        <w:rPr>
          <w:rFonts w:ascii="Times New Roman" w:hAnsi="Times New Roman" w:cs="Times New Roman"/>
          <w:sz w:val="20"/>
          <w:szCs w:val="20"/>
        </w:rPr>
        <w:t>isolated by other workers (</w:t>
      </w:r>
      <w:proofErr w:type="spellStart"/>
      <w:r w:rsidR="00885D58" w:rsidRPr="00A6426C">
        <w:rPr>
          <w:rFonts w:ascii="Times New Roman" w:hAnsi="Times New Roman" w:cs="Times New Roman"/>
          <w:sz w:val="20"/>
          <w:szCs w:val="20"/>
        </w:rPr>
        <w:t>Obire</w:t>
      </w:r>
      <w:proofErr w:type="spellEnd"/>
      <w:r w:rsidR="00885D58" w:rsidRPr="00A6426C">
        <w:rPr>
          <w:rFonts w:ascii="Times New Roman" w:hAnsi="Times New Roman" w:cs="Times New Roman"/>
          <w:sz w:val="20"/>
          <w:szCs w:val="20"/>
        </w:rPr>
        <w:t xml:space="preserve"> </w:t>
      </w:r>
      <w:r w:rsidR="00885D58" w:rsidRPr="00A6426C">
        <w:rPr>
          <w:rFonts w:ascii="Times New Roman" w:hAnsi="Times New Roman" w:cs="Times New Roman"/>
          <w:i/>
          <w:sz w:val="20"/>
          <w:szCs w:val="20"/>
        </w:rPr>
        <w:t>et al.</w:t>
      </w:r>
      <w:r w:rsidR="00A240C9" w:rsidRPr="00A6426C">
        <w:rPr>
          <w:rFonts w:ascii="Times New Roman" w:hAnsi="Times New Roman" w:cs="Times New Roman"/>
          <w:sz w:val="20"/>
          <w:szCs w:val="20"/>
        </w:rPr>
        <w:t xml:space="preserve">, </w:t>
      </w:r>
      <w:r w:rsidR="00885D58" w:rsidRPr="00A6426C">
        <w:rPr>
          <w:rFonts w:ascii="Times New Roman" w:hAnsi="Times New Roman" w:cs="Times New Roman"/>
          <w:sz w:val="20"/>
          <w:szCs w:val="20"/>
        </w:rPr>
        <w:t xml:space="preserve">2008, </w:t>
      </w:r>
      <w:proofErr w:type="spellStart"/>
      <w:r w:rsidRPr="00A6426C">
        <w:rPr>
          <w:rFonts w:ascii="Times New Roman" w:hAnsi="Times New Roman" w:cs="Times New Roman"/>
          <w:sz w:val="20"/>
          <w:szCs w:val="20"/>
        </w:rPr>
        <w:t>Okpokwasili</w:t>
      </w:r>
      <w:proofErr w:type="spellEnd"/>
      <w:r w:rsidRPr="00A6426C">
        <w:rPr>
          <w:rFonts w:ascii="Times New Roman" w:hAnsi="Times New Roman" w:cs="Times New Roman"/>
          <w:sz w:val="20"/>
          <w:szCs w:val="20"/>
        </w:rPr>
        <w:t xml:space="preserve"> and </w:t>
      </w:r>
      <w:proofErr w:type="spellStart"/>
      <w:r w:rsidRPr="00A6426C">
        <w:rPr>
          <w:rFonts w:ascii="Times New Roman" w:hAnsi="Times New Roman" w:cs="Times New Roman"/>
          <w:sz w:val="20"/>
          <w:szCs w:val="20"/>
        </w:rPr>
        <w:t>Amanchukwu</w:t>
      </w:r>
      <w:proofErr w:type="spellEnd"/>
      <w:r w:rsidRPr="00A6426C">
        <w:rPr>
          <w:rFonts w:ascii="Times New Roman" w:hAnsi="Times New Roman" w:cs="Times New Roman"/>
          <w:sz w:val="20"/>
          <w:szCs w:val="20"/>
        </w:rPr>
        <w:t xml:space="preserve">, 1988, </w:t>
      </w:r>
      <w:proofErr w:type="spellStart"/>
      <w:r w:rsidRPr="00A6426C">
        <w:rPr>
          <w:rFonts w:ascii="Times New Roman" w:hAnsi="Times New Roman" w:cs="Times New Roman"/>
          <w:sz w:val="20"/>
          <w:szCs w:val="20"/>
        </w:rPr>
        <w:t>Chikere</w:t>
      </w:r>
      <w:proofErr w:type="spellEnd"/>
      <w:r w:rsidRPr="00A6426C">
        <w:rPr>
          <w:rFonts w:ascii="Times New Roman" w:hAnsi="Times New Roman" w:cs="Times New Roman"/>
          <w:sz w:val="20"/>
          <w:szCs w:val="20"/>
        </w:rPr>
        <w:t xml:space="preserve"> </w:t>
      </w:r>
      <w:r w:rsidRPr="00A6426C">
        <w:rPr>
          <w:rFonts w:ascii="Times New Roman" w:hAnsi="Times New Roman" w:cs="Times New Roman"/>
          <w:i/>
          <w:sz w:val="20"/>
          <w:szCs w:val="20"/>
        </w:rPr>
        <w:t>et al.</w:t>
      </w:r>
      <w:r w:rsidRPr="00A6426C">
        <w:rPr>
          <w:rFonts w:ascii="Times New Roman" w:hAnsi="Times New Roman" w:cs="Times New Roman"/>
          <w:sz w:val="20"/>
          <w:szCs w:val="20"/>
        </w:rPr>
        <w:t>, 2009) in Nigeria</w:t>
      </w:r>
      <w:r w:rsidR="004874D5" w:rsidRPr="00A6426C">
        <w:rPr>
          <w:rFonts w:ascii="Times New Roman" w:hAnsi="Times New Roman" w:cs="Times New Roman"/>
          <w:sz w:val="20"/>
          <w:szCs w:val="20"/>
        </w:rPr>
        <w:t>.</w:t>
      </w:r>
      <w:r w:rsidRPr="00A6426C">
        <w:rPr>
          <w:rFonts w:ascii="Times New Roman" w:hAnsi="Times New Roman" w:cs="Times New Roman"/>
          <w:sz w:val="20"/>
          <w:szCs w:val="20"/>
        </w:rPr>
        <w:t xml:space="preserve"> </w:t>
      </w:r>
    </w:p>
    <w:p w:rsidR="007F3FD2" w:rsidRPr="00A6426C" w:rsidRDefault="00847DA5"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Yeasts reproduce asexually by budding, bud fission. When buds (</w:t>
      </w:r>
      <w:proofErr w:type="spellStart"/>
      <w:r w:rsidRPr="00A6426C">
        <w:rPr>
          <w:rFonts w:ascii="Times New Roman" w:hAnsi="Times New Roman" w:cs="Times New Roman"/>
          <w:sz w:val="20"/>
          <w:szCs w:val="20"/>
        </w:rPr>
        <w:t>blastoconidia</w:t>
      </w:r>
      <w:proofErr w:type="spellEnd"/>
      <w:r w:rsidRPr="00A6426C">
        <w:rPr>
          <w:rFonts w:ascii="Times New Roman" w:hAnsi="Times New Roman" w:cs="Times New Roman"/>
          <w:sz w:val="20"/>
          <w:szCs w:val="20"/>
        </w:rPr>
        <w:t>) remain attached to the mother cell, a filament (</w:t>
      </w:r>
      <w:proofErr w:type="spellStart"/>
      <w:r w:rsidRPr="00A6426C">
        <w:rPr>
          <w:rFonts w:ascii="Times New Roman" w:hAnsi="Times New Roman" w:cs="Times New Roman"/>
          <w:sz w:val="20"/>
          <w:szCs w:val="20"/>
        </w:rPr>
        <w:t>pseudohypha</w:t>
      </w:r>
      <w:proofErr w:type="spellEnd"/>
      <w:r w:rsidRPr="00A6426C">
        <w:rPr>
          <w:rFonts w:ascii="Times New Roman" w:hAnsi="Times New Roman" w:cs="Times New Roman"/>
          <w:sz w:val="20"/>
          <w:szCs w:val="20"/>
        </w:rPr>
        <w:t xml:space="preserve">) is formed. Candida and </w:t>
      </w:r>
      <w:proofErr w:type="spellStart"/>
      <w:r w:rsidRPr="00A6426C">
        <w:rPr>
          <w:rFonts w:ascii="Times New Roman" w:hAnsi="Times New Roman" w:cs="Times New Roman"/>
          <w:sz w:val="20"/>
          <w:szCs w:val="20"/>
        </w:rPr>
        <w:t>Rhodotorula</w:t>
      </w:r>
      <w:proofErr w:type="spellEnd"/>
      <w:r w:rsidRPr="00A6426C">
        <w:rPr>
          <w:rFonts w:ascii="Times New Roman" w:hAnsi="Times New Roman" w:cs="Times New Roman"/>
          <w:sz w:val="20"/>
          <w:szCs w:val="20"/>
        </w:rPr>
        <w:t xml:space="preserve"> species have been reported to be members of the normal flora of the human gastrointestinal tract and the skin (McGinnis, 1980). </w:t>
      </w:r>
    </w:p>
    <w:p w:rsidR="007F3FD2" w:rsidRPr="00A6426C" w:rsidRDefault="00847DA5"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Human infections with yeasts are very common, particularly as a result of the increased use of broad-spectrum antibiotics and immunosuppressive drugs (</w:t>
      </w:r>
      <w:proofErr w:type="spellStart"/>
      <w:r w:rsidRPr="00A6426C">
        <w:rPr>
          <w:rFonts w:ascii="Times New Roman" w:hAnsi="Times New Roman" w:cs="Times New Roman"/>
          <w:sz w:val="20"/>
          <w:szCs w:val="20"/>
        </w:rPr>
        <w:t>Mbakwem-Aniebo</w:t>
      </w:r>
      <w:proofErr w:type="spellEnd"/>
      <w:r w:rsidRPr="00A6426C">
        <w:rPr>
          <w:rFonts w:ascii="Times New Roman" w:hAnsi="Times New Roman" w:cs="Times New Roman"/>
          <w:sz w:val="20"/>
          <w:szCs w:val="20"/>
        </w:rPr>
        <w:t xml:space="preserve">, 2010, McGinnis, 1980). </w:t>
      </w:r>
      <w:r w:rsidR="001755E0" w:rsidRPr="00A6426C">
        <w:rPr>
          <w:rFonts w:ascii="Times New Roman" w:hAnsi="Times New Roman" w:cs="Times New Roman"/>
          <w:sz w:val="20"/>
          <w:szCs w:val="20"/>
        </w:rPr>
        <w:t xml:space="preserve">More of these fungal genera were got from </w:t>
      </w:r>
      <w:proofErr w:type="spellStart"/>
      <w:r w:rsidR="001755E0" w:rsidRPr="00A6426C">
        <w:rPr>
          <w:rFonts w:ascii="Times New Roman" w:hAnsi="Times New Roman" w:cs="Times New Roman"/>
          <w:sz w:val="20"/>
          <w:szCs w:val="20"/>
        </w:rPr>
        <w:t>rabit</w:t>
      </w:r>
      <w:proofErr w:type="spellEnd"/>
      <w:r w:rsidR="001755E0" w:rsidRPr="00A6426C">
        <w:rPr>
          <w:rFonts w:ascii="Times New Roman" w:hAnsi="Times New Roman" w:cs="Times New Roman"/>
          <w:sz w:val="20"/>
          <w:szCs w:val="20"/>
        </w:rPr>
        <w:t xml:space="preserve"> manure amended treatment</w:t>
      </w:r>
      <w:r w:rsidR="0012512F" w:rsidRPr="00A6426C">
        <w:rPr>
          <w:rFonts w:ascii="Times New Roman" w:hAnsi="Times New Roman" w:cs="Times New Roman"/>
          <w:sz w:val="20"/>
          <w:szCs w:val="20"/>
        </w:rPr>
        <w:t xml:space="preserve"> which also shows the best rate of TPH degradation.</w:t>
      </w:r>
      <w:r w:rsidR="009F736A" w:rsidRPr="00A6426C">
        <w:rPr>
          <w:rFonts w:ascii="Times New Roman" w:hAnsi="Times New Roman" w:cs="Times New Roman"/>
          <w:sz w:val="20"/>
          <w:szCs w:val="20"/>
        </w:rPr>
        <w:t xml:space="preserve"> </w:t>
      </w:r>
      <w:r w:rsidR="004F26F6" w:rsidRPr="00A6426C">
        <w:rPr>
          <w:rFonts w:ascii="Times New Roman" w:hAnsi="Times New Roman" w:cs="Times New Roman"/>
          <w:sz w:val="20"/>
          <w:szCs w:val="20"/>
        </w:rPr>
        <w:t xml:space="preserve">Nigerian soils have been reported to </w:t>
      </w:r>
      <w:proofErr w:type="spellStart"/>
      <w:r w:rsidR="004F26F6" w:rsidRPr="00A6426C">
        <w:rPr>
          <w:rFonts w:ascii="Times New Roman" w:hAnsi="Times New Roman" w:cs="Times New Roman"/>
          <w:sz w:val="20"/>
          <w:szCs w:val="20"/>
        </w:rPr>
        <w:t>habour</w:t>
      </w:r>
      <w:proofErr w:type="spellEnd"/>
      <w:r w:rsidR="004F26F6" w:rsidRPr="00A6426C">
        <w:rPr>
          <w:rFonts w:ascii="Times New Roman" w:hAnsi="Times New Roman" w:cs="Times New Roman"/>
          <w:sz w:val="20"/>
          <w:szCs w:val="20"/>
        </w:rPr>
        <w:t xml:space="preserve"> hydrocarbon degraders that have been exposed to hydrocarbons as a result of the increased</w:t>
      </w:r>
      <w:r w:rsidR="007F3FD2" w:rsidRPr="00A6426C">
        <w:rPr>
          <w:rFonts w:ascii="Times New Roman" w:hAnsi="Times New Roman" w:cs="Times New Roman"/>
          <w:sz w:val="20"/>
          <w:szCs w:val="20"/>
        </w:rPr>
        <w:t xml:space="preserve"> multifarious activities of the oil industries</w:t>
      </w:r>
      <w:r w:rsidR="004F26F6" w:rsidRPr="00A6426C">
        <w:rPr>
          <w:rFonts w:ascii="Times New Roman" w:hAnsi="Times New Roman" w:cs="Times New Roman"/>
          <w:sz w:val="20"/>
          <w:szCs w:val="20"/>
        </w:rPr>
        <w:t xml:space="preserve"> in the Niger Delta</w:t>
      </w:r>
      <w:r w:rsidR="007F3FD2" w:rsidRPr="00A6426C">
        <w:rPr>
          <w:rFonts w:ascii="Times New Roman" w:hAnsi="Times New Roman" w:cs="Times New Roman"/>
          <w:sz w:val="20"/>
          <w:szCs w:val="20"/>
        </w:rPr>
        <w:t xml:space="preserve"> region of Nigeria</w:t>
      </w:r>
      <w:r w:rsidR="004F26F6" w:rsidRPr="00A6426C">
        <w:rPr>
          <w:rFonts w:ascii="Times New Roman" w:hAnsi="Times New Roman" w:cs="Times New Roman"/>
          <w:sz w:val="20"/>
          <w:szCs w:val="20"/>
        </w:rPr>
        <w:t xml:space="preserve">. </w:t>
      </w:r>
    </w:p>
    <w:p w:rsidR="00D86875" w:rsidRPr="00A6426C" w:rsidRDefault="00847DA5"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 xml:space="preserve">The </w:t>
      </w:r>
      <w:r w:rsidR="004F26F6" w:rsidRPr="00A6426C">
        <w:rPr>
          <w:rFonts w:ascii="Times New Roman" w:hAnsi="Times New Roman" w:cs="Times New Roman"/>
          <w:sz w:val="20"/>
          <w:szCs w:val="20"/>
        </w:rPr>
        <w:t>results are</w:t>
      </w:r>
      <w:r w:rsidRPr="00A6426C">
        <w:rPr>
          <w:rFonts w:ascii="Times New Roman" w:hAnsi="Times New Roman" w:cs="Times New Roman"/>
          <w:sz w:val="20"/>
          <w:szCs w:val="20"/>
        </w:rPr>
        <w:t xml:space="preserve"> consistent with</w:t>
      </w:r>
      <w:r w:rsidR="004F26F6" w:rsidRPr="00A6426C">
        <w:rPr>
          <w:rFonts w:ascii="Times New Roman" w:hAnsi="Times New Roman" w:cs="Times New Roman"/>
          <w:sz w:val="20"/>
          <w:szCs w:val="20"/>
        </w:rPr>
        <w:t xml:space="preserve"> that of</w:t>
      </w:r>
      <w:r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Nweke</w:t>
      </w:r>
      <w:proofErr w:type="spellEnd"/>
      <w:r w:rsidRPr="00A6426C">
        <w:rPr>
          <w:rFonts w:ascii="Times New Roman" w:hAnsi="Times New Roman" w:cs="Times New Roman"/>
          <w:sz w:val="20"/>
          <w:szCs w:val="20"/>
        </w:rPr>
        <w:t xml:space="preserve"> and </w:t>
      </w:r>
      <w:proofErr w:type="spellStart"/>
      <w:r w:rsidRPr="00A6426C">
        <w:rPr>
          <w:rFonts w:ascii="Times New Roman" w:hAnsi="Times New Roman" w:cs="Times New Roman"/>
          <w:sz w:val="20"/>
          <w:szCs w:val="20"/>
        </w:rPr>
        <w:t>Okpokwasili</w:t>
      </w:r>
      <w:proofErr w:type="spellEnd"/>
      <w:r w:rsidRPr="00A6426C">
        <w:rPr>
          <w:rFonts w:ascii="Times New Roman" w:hAnsi="Times New Roman" w:cs="Times New Roman"/>
          <w:sz w:val="20"/>
          <w:szCs w:val="20"/>
        </w:rPr>
        <w:t xml:space="preserve"> (2004</w:t>
      </w:r>
      <w:r w:rsidR="004F26F6" w:rsidRPr="00A6426C">
        <w:rPr>
          <w:rFonts w:ascii="Times New Roman" w:hAnsi="Times New Roman" w:cs="Times New Roman"/>
          <w:sz w:val="20"/>
          <w:szCs w:val="20"/>
        </w:rPr>
        <w:t xml:space="preserve">), </w:t>
      </w:r>
      <w:proofErr w:type="spellStart"/>
      <w:r w:rsidR="004F26F6" w:rsidRPr="00A6426C">
        <w:rPr>
          <w:rFonts w:ascii="Times New Roman" w:hAnsi="Times New Roman" w:cs="Times New Roman"/>
          <w:sz w:val="20"/>
          <w:szCs w:val="20"/>
        </w:rPr>
        <w:t>Obire</w:t>
      </w:r>
      <w:proofErr w:type="spellEnd"/>
      <w:r w:rsidR="004F26F6" w:rsidRPr="00A6426C">
        <w:rPr>
          <w:rFonts w:ascii="Times New Roman" w:hAnsi="Times New Roman" w:cs="Times New Roman"/>
          <w:sz w:val="20"/>
          <w:szCs w:val="20"/>
        </w:rPr>
        <w:t xml:space="preserve"> </w:t>
      </w:r>
      <w:r w:rsidR="004F26F6" w:rsidRPr="00A6426C">
        <w:rPr>
          <w:rFonts w:ascii="Times New Roman" w:hAnsi="Times New Roman" w:cs="Times New Roman"/>
          <w:i/>
          <w:sz w:val="20"/>
          <w:szCs w:val="20"/>
        </w:rPr>
        <w:t>et al</w:t>
      </w:r>
      <w:r w:rsidR="004F26F6" w:rsidRPr="00A6426C">
        <w:rPr>
          <w:rFonts w:ascii="Times New Roman" w:hAnsi="Times New Roman" w:cs="Times New Roman"/>
          <w:sz w:val="20"/>
          <w:szCs w:val="20"/>
        </w:rPr>
        <w:t>. (2008</w:t>
      </w:r>
      <w:r w:rsidRPr="00A6426C">
        <w:rPr>
          <w:rFonts w:ascii="Times New Roman" w:hAnsi="Times New Roman" w:cs="Times New Roman"/>
          <w:sz w:val="20"/>
          <w:szCs w:val="20"/>
        </w:rPr>
        <w:t xml:space="preserve">) and Lynch </w:t>
      </w:r>
      <w:r w:rsidRPr="00A6426C">
        <w:rPr>
          <w:rFonts w:ascii="Times New Roman" w:hAnsi="Times New Roman" w:cs="Times New Roman"/>
          <w:i/>
          <w:sz w:val="20"/>
          <w:szCs w:val="20"/>
        </w:rPr>
        <w:t>et al.</w:t>
      </w:r>
      <w:r w:rsidR="004F26F6" w:rsidRPr="00A6426C">
        <w:rPr>
          <w:rFonts w:ascii="Times New Roman" w:hAnsi="Times New Roman" w:cs="Times New Roman"/>
          <w:sz w:val="20"/>
          <w:szCs w:val="20"/>
        </w:rPr>
        <w:t xml:space="preserve"> (2004).</w:t>
      </w:r>
      <w:r w:rsidRPr="00A6426C">
        <w:rPr>
          <w:rFonts w:ascii="Times New Roman" w:hAnsi="Times New Roman" w:cs="Times New Roman"/>
          <w:sz w:val="20"/>
          <w:szCs w:val="20"/>
        </w:rPr>
        <w:t xml:space="preserve"> </w:t>
      </w:r>
      <w:r w:rsidR="009624A4" w:rsidRPr="00A6426C">
        <w:rPr>
          <w:rFonts w:ascii="Times New Roman" w:hAnsi="Times New Roman" w:cs="Times New Roman"/>
          <w:sz w:val="20"/>
          <w:szCs w:val="20"/>
        </w:rPr>
        <w:t xml:space="preserve">Results of their </w:t>
      </w:r>
      <w:r w:rsidR="004F26F6" w:rsidRPr="00A6426C">
        <w:rPr>
          <w:rFonts w:ascii="Times New Roman" w:hAnsi="Times New Roman" w:cs="Times New Roman"/>
          <w:sz w:val="20"/>
          <w:szCs w:val="20"/>
        </w:rPr>
        <w:t xml:space="preserve">cultural characteristics </w:t>
      </w:r>
      <w:r w:rsidR="009624A4" w:rsidRPr="00A6426C">
        <w:rPr>
          <w:rFonts w:ascii="Times New Roman" w:hAnsi="Times New Roman" w:cs="Times New Roman"/>
          <w:sz w:val="20"/>
          <w:szCs w:val="20"/>
        </w:rPr>
        <w:t xml:space="preserve">indicated </w:t>
      </w:r>
      <w:r w:rsidR="004F26F6" w:rsidRPr="00A6426C">
        <w:rPr>
          <w:rFonts w:ascii="Times New Roman" w:hAnsi="Times New Roman" w:cs="Times New Roman"/>
          <w:sz w:val="20"/>
          <w:szCs w:val="20"/>
        </w:rPr>
        <w:t xml:space="preserve">that four out of the six </w:t>
      </w:r>
      <w:r w:rsidR="009624A4" w:rsidRPr="00A6426C">
        <w:rPr>
          <w:rFonts w:ascii="Times New Roman" w:hAnsi="Times New Roman" w:cs="Times New Roman"/>
          <w:sz w:val="20"/>
          <w:szCs w:val="20"/>
        </w:rPr>
        <w:t xml:space="preserve">fungal </w:t>
      </w:r>
      <w:r w:rsidR="004F26F6" w:rsidRPr="00A6426C">
        <w:rPr>
          <w:rFonts w:ascii="Times New Roman" w:hAnsi="Times New Roman" w:cs="Times New Roman"/>
          <w:sz w:val="20"/>
          <w:szCs w:val="20"/>
        </w:rPr>
        <w:t>genera (</w:t>
      </w:r>
      <w:r w:rsidR="004F26F6" w:rsidRPr="00A6426C">
        <w:rPr>
          <w:rFonts w:ascii="Times New Roman" w:hAnsi="Times New Roman" w:cs="Times New Roman"/>
          <w:i/>
          <w:sz w:val="20"/>
          <w:szCs w:val="20"/>
        </w:rPr>
        <w:t>Candida</w:t>
      </w:r>
      <w:r w:rsidR="004F26F6" w:rsidRPr="00A6426C">
        <w:rPr>
          <w:rFonts w:ascii="Times New Roman" w:hAnsi="Times New Roman" w:cs="Times New Roman"/>
          <w:sz w:val="20"/>
          <w:szCs w:val="20"/>
        </w:rPr>
        <w:t xml:space="preserve">, </w:t>
      </w:r>
      <w:r w:rsidR="004F26F6" w:rsidRPr="00A6426C">
        <w:rPr>
          <w:rFonts w:ascii="Times New Roman" w:hAnsi="Times New Roman" w:cs="Times New Roman"/>
          <w:i/>
          <w:sz w:val="20"/>
          <w:szCs w:val="20"/>
        </w:rPr>
        <w:t>Cryptococcus</w:t>
      </w:r>
      <w:r w:rsidR="004F26F6" w:rsidRPr="00A6426C">
        <w:rPr>
          <w:rFonts w:ascii="Times New Roman" w:hAnsi="Times New Roman" w:cs="Times New Roman"/>
          <w:sz w:val="20"/>
          <w:szCs w:val="20"/>
        </w:rPr>
        <w:t xml:space="preserve">, </w:t>
      </w:r>
      <w:proofErr w:type="spellStart"/>
      <w:r w:rsidR="004F26F6" w:rsidRPr="00A6426C">
        <w:rPr>
          <w:rFonts w:ascii="Times New Roman" w:hAnsi="Times New Roman" w:cs="Times New Roman"/>
          <w:i/>
          <w:sz w:val="20"/>
          <w:szCs w:val="20"/>
        </w:rPr>
        <w:t>Rhodotorula</w:t>
      </w:r>
      <w:proofErr w:type="spellEnd"/>
      <w:r w:rsidR="004F26F6" w:rsidRPr="00A6426C">
        <w:rPr>
          <w:rFonts w:ascii="Times New Roman" w:hAnsi="Times New Roman" w:cs="Times New Roman"/>
          <w:sz w:val="20"/>
          <w:szCs w:val="20"/>
        </w:rPr>
        <w:t xml:space="preserve">, and </w:t>
      </w:r>
      <w:proofErr w:type="spellStart"/>
      <w:r w:rsidR="004F26F6" w:rsidRPr="00A6426C">
        <w:rPr>
          <w:rFonts w:ascii="Times New Roman" w:hAnsi="Times New Roman" w:cs="Times New Roman"/>
          <w:i/>
          <w:sz w:val="20"/>
          <w:szCs w:val="20"/>
        </w:rPr>
        <w:t>Saccharomyces</w:t>
      </w:r>
      <w:proofErr w:type="spellEnd"/>
      <w:r w:rsidR="004F26F6" w:rsidRPr="00A6426C">
        <w:rPr>
          <w:rFonts w:ascii="Times New Roman" w:hAnsi="Times New Roman" w:cs="Times New Roman"/>
          <w:sz w:val="20"/>
          <w:szCs w:val="20"/>
        </w:rPr>
        <w:t>) selected grows</w:t>
      </w:r>
      <w:r w:rsidRPr="00A6426C">
        <w:rPr>
          <w:rFonts w:ascii="Times New Roman" w:hAnsi="Times New Roman" w:cs="Times New Roman"/>
          <w:sz w:val="20"/>
          <w:szCs w:val="20"/>
        </w:rPr>
        <w:t xml:space="preserve"> best at 37</w:t>
      </w:r>
      <w:r w:rsidRPr="00A6426C">
        <w:rPr>
          <w:rFonts w:ascii="Times New Roman" w:hAnsi="Times New Roman" w:cs="Times New Roman"/>
          <w:sz w:val="20"/>
          <w:szCs w:val="20"/>
          <w:vertAlign w:val="superscript"/>
        </w:rPr>
        <w:t>0</w:t>
      </w:r>
      <w:r w:rsidRPr="00A6426C">
        <w:rPr>
          <w:rFonts w:ascii="Times New Roman" w:hAnsi="Times New Roman" w:cs="Times New Roman"/>
          <w:sz w:val="20"/>
          <w:szCs w:val="20"/>
        </w:rPr>
        <w:t>C</w:t>
      </w:r>
      <w:r w:rsidR="004F26F6" w:rsidRPr="00A6426C">
        <w:rPr>
          <w:rFonts w:ascii="Times New Roman" w:hAnsi="Times New Roman" w:cs="Times New Roman"/>
          <w:sz w:val="20"/>
          <w:szCs w:val="20"/>
        </w:rPr>
        <w:t>. This follows the observation</w:t>
      </w:r>
      <w:r w:rsidR="00FF572B" w:rsidRPr="00A6426C">
        <w:rPr>
          <w:rFonts w:ascii="Times New Roman" w:hAnsi="Times New Roman" w:cs="Times New Roman"/>
          <w:sz w:val="20"/>
          <w:szCs w:val="20"/>
        </w:rPr>
        <w:t xml:space="preserve"> of</w:t>
      </w:r>
      <w:r w:rsidR="004F26F6" w:rsidRPr="00A6426C">
        <w:rPr>
          <w:rFonts w:ascii="Times New Roman" w:hAnsi="Times New Roman" w:cs="Times New Roman"/>
          <w:sz w:val="20"/>
          <w:szCs w:val="20"/>
        </w:rPr>
        <w:t xml:space="preserve"> </w:t>
      </w:r>
      <w:r w:rsidR="00FF572B" w:rsidRPr="00A6426C">
        <w:rPr>
          <w:rFonts w:ascii="Times New Roman" w:hAnsi="Times New Roman" w:cs="Times New Roman"/>
          <w:sz w:val="20"/>
          <w:szCs w:val="20"/>
        </w:rPr>
        <w:t>Pfeiffer and Ellis (</w:t>
      </w:r>
      <w:r w:rsidR="009309BB" w:rsidRPr="00A6426C">
        <w:rPr>
          <w:rFonts w:ascii="Times New Roman" w:hAnsi="Times New Roman" w:cs="Times New Roman"/>
          <w:sz w:val="20"/>
          <w:szCs w:val="20"/>
        </w:rPr>
        <w:t>1992)</w:t>
      </w:r>
      <w:r w:rsidR="0081075A" w:rsidRPr="00A6426C">
        <w:rPr>
          <w:rFonts w:ascii="Times New Roman" w:hAnsi="Times New Roman" w:cs="Times New Roman"/>
          <w:sz w:val="20"/>
          <w:szCs w:val="20"/>
        </w:rPr>
        <w:t>.</w:t>
      </w:r>
      <w:r w:rsidR="00E430C8" w:rsidRPr="00A6426C">
        <w:rPr>
          <w:rFonts w:ascii="Times New Roman" w:hAnsi="Times New Roman" w:cs="Times New Roman"/>
          <w:sz w:val="20"/>
          <w:szCs w:val="20"/>
        </w:rPr>
        <w:t xml:space="preserve"> </w:t>
      </w:r>
      <w:r w:rsidR="0081075A" w:rsidRPr="00A6426C">
        <w:rPr>
          <w:rFonts w:ascii="Times New Roman" w:hAnsi="Times New Roman" w:cs="Times New Roman"/>
          <w:sz w:val="20"/>
          <w:szCs w:val="20"/>
        </w:rPr>
        <w:t xml:space="preserve">Only </w:t>
      </w:r>
      <w:r w:rsidRPr="00A6426C">
        <w:rPr>
          <w:rFonts w:ascii="Times New Roman" w:hAnsi="Times New Roman" w:cs="Times New Roman"/>
          <w:i/>
          <w:sz w:val="20"/>
          <w:szCs w:val="20"/>
        </w:rPr>
        <w:t>Candida</w:t>
      </w:r>
      <w:r w:rsidRPr="00A6426C">
        <w:rPr>
          <w:rFonts w:ascii="Times New Roman" w:hAnsi="Times New Roman" w:cs="Times New Roman"/>
          <w:sz w:val="20"/>
          <w:szCs w:val="20"/>
        </w:rPr>
        <w:t xml:space="preserve"> has germ tube, </w:t>
      </w:r>
      <w:proofErr w:type="spellStart"/>
      <w:r w:rsidRPr="00A6426C">
        <w:rPr>
          <w:rFonts w:ascii="Times New Roman" w:hAnsi="Times New Roman" w:cs="Times New Roman"/>
          <w:sz w:val="20"/>
          <w:szCs w:val="20"/>
        </w:rPr>
        <w:t>chlamydo</w:t>
      </w:r>
      <w:proofErr w:type="spellEnd"/>
      <w:r w:rsidRPr="00A6426C">
        <w:rPr>
          <w:rFonts w:ascii="Times New Roman" w:hAnsi="Times New Roman" w:cs="Times New Roman"/>
          <w:sz w:val="20"/>
          <w:szCs w:val="20"/>
        </w:rPr>
        <w:t xml:space="preserve">-conidia and </w:t>
      </w:r>
      <w:r w:rsidRPr="00A6426C">
        <w:rPr>
          <w:rFonts w:ascii="Times New Roman" w:hAnsi="Times New Roman" w:cs="Times New Roman"/>
          <w:sz w:val="20"/>
          <w:szCs w:val="20"/>
        </w:rPr>
        <w:lastRenderedPageBreak/>
        <w:t>produced capsules.</w:t>
      </w:r>
      <w:r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Trichosporon</w:t>
      </w:r>
      <w:proofErr w:type="spellEnd"/>
      <w:r w:rsidRPr="00A6426C">
        <w:rPr>
          <w:rFonts w:ascii="Times New Roman" w:hAnsi="Times New Roman" w:cs="Times New Roman"/>
          <w:sz w:val="20"/>
          <w:szCs w:val="20"/>
        </w:rPr>
        <w:t xml:space="preserve"> and </w:t>
      </w:r>
      <w:proofErr w:type="spellStart"/>
      <w:r w:rsidRPr="00A6426C">
        <w:rPr>
          <w:rFonts w:ascii="Times New Roman" w:hAnsi="Times New Roman" w:cs="Times New Roman"/>
          <w:i/>
          <w:sz w:val="20"/>
          <w:szCs w:val="20"/>
        </w:rPr>
        <w:t>Geotrichum</w:t>
      </w:r>
      <w:proofErr w:type="spellEnd"/>
      <w:r w:rsidRPr="00A6426C">
        <w:rPr>
          <w:rFonts w:ascii="Times New Roman" w:hAnsi="Times New Roman" w:cs="Times New Roman"/>
          <w:sz w:val="20"/>
          <w:szCs w:val="20"/>
        </w:rPr>
        <w:t xml:space="preserve"> can grow at variable temperature.</w:t>
      </w:r>
      <w:r w:rsidR="00C069B7" w:rsidRPr="00A6426C">
        <w:rPr>
          <w:rFonts w:ascii="Times New Roman" w:hAnsi="Times New Roman" w:cs="Times New Roman"/>
          <w:sz w:val="20"/>
          <w:szCs w:val="20"/>
        </w:rPr>
        <w:t xml:space="preserve"> </w:t>
      </w:r>
    </w:p>
    <w:p w:rsidR="00D86875" w:rsidRPr="00A6426C" w:rsidRDefault="00FF572B" w:rsidP="00036114">
      <w:pPr>
        <w:snapToGrid w:val="0"/>
        <w:spacing w:after="0" w:line="240" w:lineRule="auto"/>
        <w:ind w:firstLine="425"/>
        <w:jc w:val="both"/>
        <w:rPr>
          <w:rFonts w:ascii="Times New Roman" w:hAnsi="Times New Roman" w:cs="Times New Roman"/>
          <w:bCs/>
          <w:sz w:val="20"/>
          <w:szCs w:val="20"/>
        </w:rPr>
      </w:pPr>
      <w:r w:rsidRPr="00A6426C">
        <w:rPr>
          <w:rFonts w:ascii="Times New Roman" w:hAnsi="Times New Roman" w:cs="Times New Roman"/>
          <w:sz w:val="20"/>
          <w:szCs w:val="20"/>
        </w:rPr>
        <w:t xml:space="preserve">Three of the genera including </w:t>
      </w:r>
      <w:r w:rsidR="00847DA5" w:rsidRPr="00A6426C">
        <w:rPr>
          <w:rFonts w:ascii="Times New Roman" w:hAnsi="Times New Roman" w:cs="Times New Roman"/>
          <w:i/>
          <w:sz w:val="20"/>
          <w:szCs w:val="20"/>
        </w:rPr>
        <w:t xml:space="preserve">Candida, </w:t>
      </w:r>
      <w:proofErr w:type="spellStart"/>
      <w:r w:rsidR="00847DA5" w:rsidRPr="00A6426C">
        <w:rPr>
          <w:rFonts w:ascii="Times New Roman" w:hAnsi="Times New Roman" w:cs="Times New Roman"/>
          <w:i/>
          <w:sz w:val="20"/>
          <w:szCs w:val="20"/>
        </w:rPr>
        <w:t>Trichosporon</w:t>
      </w:r>
      <w:proofErr w:type="spellEnd"/>
      <w:r w:rsidR="00847DA5" w:rsidRPr="00A6426C">
        <w:rPr>
          <w:rFonts w:ascii="Times New Roman" w:hAnsi="Times New Roman" w:cs="Times New Roman"/>
          <w:sz w:val="20"/>
          <w:szCs w:val="20"/>
        </w:rPr>
        <w:t xml:space="preserve"> and </w:t>
      </w:r>
      <w:proofErr w:type="spellStart"/>
      <w:r w:rsidR="00847DA5" w:rsidRPr="00A6426C">
        <w:rPr>
          <w:rFonts w:ascii="Times New Roman" w:hAnsi="Times New Roman" w:cs="Times New Roman"/>
          <w:i/>
          <w:sz w:val="20"/>
          <w:szCs w:val="20"/>
        </w:rPr>
        <w:t>Geotrichum</w:t>
      </w:r>
      <w:proofErr w:type="spellEnd"/>
      <w:r w:rsidR="00847DA5" w:rsidRPr="00A6426C">
        <w:rPr>
          <w:rFonts w:ascii="Times New Roman" w:hAnsi="Times New Roman" w:cs="Times New Roman"/>
          <w:sz w:val="20"/>
          <w:szCs w:val="20"/>
        </w:rPr>
        <w:t xml:space="preserve"> have</w:t>
      </w:r>
      <w:r w:rsidRPr="00A6426C">
        <w:rPr>
          <w:rFonts w:ascii="Times New Roman" w:hAnsi="Times New Roman" w:cs="Times New Roman"/>
          <w:sz w:val="20"/>
          <w:szCs w:val="20"/>
        </w:rPr>
        <w:t xml:space="preserve"> pseudo and /or true </w:t>
      </w:r>
      <w:proofErr w:type="spellStart"/>
      <w:r w:rsidRPr="00A6426C">
        <w:rPr>
          <w:rFonts w:ascii="Times New Roman" w:hAnsi="Times New Roman" w:cs="Times New Roman"/>
          <w:sz w:val="20"/>
          <w:szCs w:val="20"/>
        </w:rPr>
        <w:t>hyphae</w:t>
      </w:r>
      <w:proofErr w:type="spellEnd"/>
      <w:r w:rsidRPr="00A6426C">
        <w:rPr>
          <w:rFonts w:ascii="Times New Roman" w:hAnsi="Times New Roman" w:cs="Times New Roman"/>
          <w:sz w:val="20"/>
          <w:szCs w:val="20"/>
        </w:rPr>
        <w:t xml:space="preserve">. However, all the hydrocarbon degrading fungal genera </w:t>
      </w:r>
      <w:r w:rsidR="00847DA5" w:rsidRPr="00A6426C">
        <w:rPr>
          <w:rFonts w:ascii="Times New Roman" w:hAnsi="Times New Roman" w:cs="Times New Roman"/>
          <w:sz w:val="20"/>
          <w:szCs w:val="20"/>
        </w:rPr>
        <w:t xml:space="preserve">have </w:t>
      </w:r>
      <w:proofErr w:type="spellStart"/>
      <w:r w:rsidR="00847DA5" w:rsidRPr="00A6426C">
        <w:rPr>
          <w:rFonts w:ascii="Times New Roman" w:hAnsi="Times New Roman" w:cs="Times New Roman"/>
          <w:sz w:val="20"/>
          <w:szCs w:val="20"/>
        </w:rPr>
        <w:t>blasto</w:t>
      </w:r>
      <w:proofErr w:type="spellEnd"/>
      <w:r w:rsidR="00847DA5" w:rsidRPr="00A6426C">
        <w:rPr>
          <w:rFonts w:ascii="Times New Roman" w:hAnsi="Times New Roman" w:cs="Times New Roman"/>
          <w:sz w:val="20"/>
          <w:szCs w:val="20"/>
        </w:rPr>
        <w:t xml:space="preserve">-conidia except </w:t>
      </w:r>
      <w:proofErr w:type="spellStart"/>
      <w:r w:rsidR="00847DA5" w:rsidRPr="00A6426C">
        <w:rPr>
          <w:rFonts w:ascii="Times New Roman" w:hAnsi="Times New Roman" w:cs="Times New Roman"/>
          <w:i/>
          <w:sz w:val="20"/>
          <w:szCs w:val="20"/>
        </w:rPr>
        <w:t>Geotrichum</w:t>
      </w:r>
      <w:proofErr w:type="spellEnd"/>
      <w:r w:rsidR="00847DA5" w:rsidRPr="00A6426C">
        <w:rPr>
          <w:rFonts w:ascii="Times New Roman" w:hAnsi="Times New Roman" w:cs="Times New Roman"/>
          <w:i/>
          <w:sz w:val="20"/>
          <w:szCs w:val="20"/>
        </w:rPr>
        <w:t xml:space="preserve">. </w:t>
      </w:r>
      <w:r w:rsidR="00847DA5" w:rsidRPr="00A6426C">
        <w:rPr>
          <w:rFonts w:ascii="Times New Roman" w:hAnsi="Times New Roman" w:cs="Times New Roman"/>
          <w:sz w:val="20"/>
          <w:szCs w:val="20"/>
        </w:rPr>
        <w:t>However,</w:t>
      </w:r>
      <w:r w:rsidRPr="00A6426C">
        <w:rPr>
          <w:rFonts w:ascii="Times New Roman" w:hAnsi="Times New Roman" w:cs="Times New Roman"/>
          <w:sz w:val="20"/>
          <w:szCs w:val="20"/>
        </w:rPr>
        <w:t xml:space="preserve"> </w:t>
      </w:r>
      <w:proofErr w:type="spellStart"/>
      <w:r w:rsidR="00847DA5" w:rsidRPr="00A6426C">
        <w:rPr>
          <w:rFonts w:ascii="Times New Roman" w:hAnsi="Times New Roman" w:cs="Times New Roman"/>
          <w:i/>
          <w:sz w:val="20"/>
          <w:szCs w:val="20"/>
        </w:rPr>
        <w:t>Trichosporon</w:t>
      </w:r>
      <w:proofErr w:type="spellEnd"/>
      <w:r w:rsidR="00847DA5" w:rsidRPr="00A6426C">
        <w:rPr>
          <w:rFonts w:ascii="Times New Roman" w:hAnsi="Times New Roman" w:cs="Times New Roman"/>
          <w:sz w:val="20"/>
          <w:szCs w:val="20"/>
        </w:rPr>
        <w:t xml:space="preserve"> and </w:t>
      </w:r>
      <w:proofErr w:type="spellStart"/>
      <w:r w:rsidR="00847DA5" w:rsidRPr="00A6426C">
        <w:rPr>
          <w:rFonts w:ascii="Times New Roman" w:hAnsi="Times New Roman" w:cs="Times New Roman"/>
          <w:i/>
          <w:sz w:val="20"/>
          <w:szCs w:val="20"/>
        </w:rPr>
        <w:t>Geotrichum</w:t>
      </w:r>
      <w:proofErr w:type="spellEnd"/>
      <w:r w:rsidR="00847DA5" w:rsidRPr="00A6426C">
        <w:rPr>
          <w:rFonts w:ascii="Times New Roman" w:hAnsi="Times New Roman" w:cs="Times New Roman"/>
          <w:i/>
          <w:sz w:val="20"/>
          <w:szCs w:val="20"/>
        </w:rPr>
        <w:t xml:space="preserve"> </w:t>
      </w:r>
      <w:r w:rsidRPr="00A6426C">
        <w:rPr>
          <w:rFonts w:ascii="Times New Roman" w:hAnsi="Times New Roman" w:cs="Times New Roman"/>
          <w:sz w:val="20"/>
          <w:szCs w:val="20"/>
        </w:rPr>
        <w:t xml:space="preserve">contained </w:t>
      </w:r>
      <w:proofErr w:type="spellStart"/>
      <w:r w:rsidR="00847DA5" w:rsidRPr="00A6426C">
        <w:rPr>
          <w:rFonts w:ascii="Times New Roman" w:hAnsi="Times New Roman" w:cs="Times New Roman"/>
          <w:sz w:val="20"/>
          <w:szCs w:val="20"/>
        </w:rPr>
        <w:t>arthro</w:t>
      </w:r>
      <w:proofErr w:type="spellEnd"/>
      <w:r w:rsidR="00847DA5" w:rsidRPr="00A6426C">
        <w:rPr>
          <w:rFonts w:ascii="Times New Roman" w:hAnsi="Times New Roman" w:cs="Times New Roman"/>
          <w:sz w:val="20"/>
          <w:szCs w:val="20"/>
        </w:rPr>
        <w:t>-conidia</w:t>
      </w:r>
      <w:r w:rsidR="002314EA" w:rsidRPr="00A6426C">
        <w:rPr>
          <w:rFonts w:ascii="Times New Roman" w:hAnsi="Times New Roman" w:cs="Times New Roman"/>
          <w:sz w:val="20"/>
          <w:szCs w:val="20"/>
        </w:rPr>
        <w:t xml:space="preserve">, which </w:t>
      </w:r>
      <w:r w:rsidR="009624A4" w:rsidRPr="00A6426C">
        <w:rPr>
          <w:rFonts w:ascii="Times New Roman" w:hAnsi="Times New Roman" w:cs="Times New Roman"/>
          <w:sz w:val="20"/>
          <w:szCs w:val="20"/>
        </w:rPr>
        <w:t>enhance</w:t>
      </w:r>
      <w:r w:rsidR="009F736A" w:rsidRPr="00A6426C">
        <w:rPr>
          <w:rFonts w:ascii="Times New Roman" w:hAnsi="Times New Roman" w:cs="Times New Roman"/>
          <w:sz w:val="20"/>
          <w:szCs w:val="20"/>
        </w:rPr>
        <w:t xml:space="preserve"> their biodegradation ability. </w:t>
      </w:r>
      <w:r w:rsidR="00847DA5" w:rsidRPr="00A6426C">
        <w:rPr>
          <w:rFonts w:ascii="Times New Roman" w:hAnsi="Times New Roman" w:cs="Times New Roman"/>
          <w:bCs/>
          <w:sz w:val="20"/>
          <w:szCs w:val="20"/>
        </w:rPr>
        <w:t xml:space="preserve">The </w:t>
      </w:r>
      <w:r w:rsidR="008B0CAD" w:rsidRPr="00A6426C">
        <w:rPr>
          <w:rFonts w:ascii="Times New Roman" w:hAnsi="Times New Roman" w:cs="Times New Roman"/>
          <w:bCs/>
          <w:sz w:val="20"/>
          <w:szCs w:val="20"/>
        </w:rPr>
        <w:t>role of Yeasts in human disease has</w:t>
      </w:r>
      <w:r w:rsidR="00847DA5" w:rsidRPr="00A6426C">
        <w:rPr>
          <w:rFonts w:ascii="Times New Roman" w:hAnsi="Times New Roman" w:cs="Times New Roman"/>
          <w:bCs/>
          <w:sz w:val="20"/>
          <w:szCs w:val="20"/>
        </w:rPr>
        <w:t xml:space="preserve"> been reported by various researchers</w:t>
      </w:r>
      <w:r w:rsidR="00847DA5" w:rsidRPr="00A6426C">
        <w:rPr>
          <w:rFonts w:ascii="Times New Roman" w:hAnsi="Times New Roman" w:cs="Times New Roman"/>
          <w:bCs/>
          <w:i/>
          <w:sz w:val="20"/>
          <w:szCs w:val="20"/>
        </w:rPr>
        <w:t xml:space="preserve"> </w:t>
      </w:r>
      <w:r w:rsidR="00847DA5" w:rsidRPr="00A6426C">
        <w:rPr>
          <w:rFonts w:ascii="Times New Roman" w:hAnsi="Times New Roman" w:cs="Times New Roman"/>
          <w:bCs/>
          <w:sz w:val="20"/>
          <w:szCs w:val="20"/>
        </w:rPr>
        <w:t>(</w:t>
      </w:r>
      <w:proofErr w:type="spellStart"/>
      <w:r w:rsidR="00847DA5" w:rsidRPr="00A6426C">
        <w:rPr>
          <w:rFonts w:ascii="Times New Roman" w:hAnsi="Times New Roman" w:cs="Times New Roman"/>
          <w:bCs/>
          <w:sz w:val="20"/>
          <w:szCs w:val="20"/>
        </w:rPr>
        <w:t>Umechuru</w:t>
      </w:r>
      <w:proofErr w:type="spellEnd"/>
      <w:r w:rsidR="00847DA5" w:rsidRPr="00A6426C">
        <w:rPr>
          <w:rFonts w:ascii="Times New Roman" w:hAnsi="Times New Roman" w:cs="Times New Roman"/>
          <w:bCs/>
          <w:sz w:val="20"/>
          <w:szCs w:val="20"/>
        </w:rPr>
        <w:t xml:space="preserve"> and </w:t>
      </w:r>
      <w:proofErr w:type="spellStart"/>
      <w:r w:rsidR="00847DA5" w:rsidRPr="00A6426C">
        <w:rPr>
          <w:rFonts w:ascii="Times New Roman" w:hAnsi="Times New Roman" w:cs="Times New Roman"/>
          <w:bCs/>
          <w:sz w:val="20"/>
          <w:szCs w:val="20"/>
        </w:rPr>
        <w:t>Elenwo</w:t>
      </w:r>
      <w:proofErr w:type="spellEnd"/>
      <w:r w:rsidR="00847DA5" w:rsidRPr="00A6426C">
        <w:rPr>
          <w:rFonts w:ascii="Times New Roman" w:hAnsi="Times New Roman" w:cs="Times New Roman"/>
          <w:bCs/>
          <w:sz w:val="20"/>
          <w:szCs w:val="20"/>
        </w:rPr>
        <w:t xml:space="preserve">, 1996; Sullivan and Coleman, 1998, </w:t>
      </w:r>
      <w:proofErr w:type="spellStart"/>
      <w:r w:rsidR="00847DA5" w:rsidRPr="00A6426C">
        <w:rPr>
          <w:rFonts w:ascii="Times New Roman" w:hAnsi="Times New Roman" w:cs="Times New Roman"/>
          <w:bCs/>
          <w:sz w:val="20"/>
          <w:szCs w:val="20"/>
        </w:rPr>
        <w:t>Mbakwem-Aniebo</w:t>
      </w:r>
      <w:proofErr w:type="spellEnd"/>
      <w:r w:rsidR="00847DA5" w:rsidRPr="00A6426C">
        <w:rPr>
          <w:rFonts w:ascii="Times New Roman" w:hAnsi="Times New Roman" w:cs="Times New Roman"/>
          <w:bCs/>
          <w:sz w:val="20"/>
          <w:szCs w:val="20"/>
        </w:rPr>
        <w:t>, 2007, 2010)</w:t>
      </w:r>
      <w:r w:rsidR="00847DA5" w:rsidRPr="00A6426C">
        <w:rPr>
          <w:rFonts w:ascii="Times New Roman" w:hAnsi="Times New Roman" w:cs="Times New Roman"/>
          <w:bCs/>
          <w:i/>
          <w:sz w:val="20"/>
          <w:szCs w:val="20"/>
        </w:rPr>
        <w:t>.</w:t>
      </w:r>
      <w:r w:rsidR="00D86875" w:rsidRPr="00A6426C">
        <w:rPr>
          <w:rFonts w:ascii="Times New Roman" w:hAnsi="Times New Roman" w:cs="Times New Roman"/>
          <w:bCs/>
          <w:i/>
          <w:sz w:val="20"/>
          <w:szCs w:val="20"/>
        </w:rPr>
        <w:t xml:space="preserve"> </w:t>
      </w:r>
      <w:r w:rsidR="00847DA5" w:rsidRPr="00A6426C">
        <w:rPr>
          <w:rFonts w:ascii="Times New Roman" w:hAnsi="Times New Roman" w:cs="Times New Roman"/>
          <w:bCs/>
          <w:i/>
          <w:sz w:val="20"/>
          <w:szCs w:val="20"/>
        </w:rPr>
        <w:t>Candida</w:t>
      </w:r>
      <w:r w:rsidR="00847DA5" w:rsidRPr="00A6426C">
        <w:rPr>
          <w:rFonts w:ascii="Times New Roman" w:hAnsi="Times New Roman" w:cs="Times New Roman"/>
          <w:bCs/>
          <w:sz w:val="20"/>
          <w:szCs w:val="20"/>
        </w:rPr>
        <w:t xml:space="preserve"> is a normal body flora but also found in </w:t>
      </w:r>
      <w:r w:rsidR="00F3097A" w:rsidRPr="00A6426C">
        <w:rPr>
          <w:rFonts w:ascii="Times New Roman" w:hAnsi="Times New Roman" w:cs="Times New Roman"/>
          <w:bCs/>
          <w:sz w:val="20"/>
          <w:szCs w:val="20"/>
        </w:rPr>
        <w:t xml:space="preserve">water. </w:t>
      </w:r>
    </w:p>
    <w:p w:rsidR="00A368E4" w:rsidRPr="00A6426C" w:rsidRDefault="00F3097A" w:rsidP="00036114">
      <w:pPr>
        <w:snapToGrid w:val="0"/>
        <w:spacing w:after="0" w:line="240" w:lineRule="auto"/>
        <w:ind w:firstLine="425"/>
        <w:jc w:val="both"/>
        <w:rPr>
          <w:rFonts w:ascii="Times New Roman" w:hAnsi="Times New Roman" w:cs="Times New Roman"/>
          <w:bCs/>
          <w:sz w:val="20"/>
          <w:szCs w:val="20"/>
        </w:rPr>
      </w:pPr>
      <w:r w:rsidRPr="00A6426C">
        <w:rPr>
          <w:rFonts w:ascii="Times New Roman" w:hAnsi="Times New Roman" w:cs="Times New Roman"/>
          <w:bCs/>
          <w:sz w:val="20"/>
          <w:szCs w:val="20"/>
        </w:rPr>
        <w:t>Some</w:t>
      </w:r>
      <w:r w:rsidR="00847DA5" w:rsidRPr="00A6426C">
        <w:rPr>
          <w:rFonts w:ascii="Times New Roman" w:hAnsi="Times New Roman" w:cs="Times New Roman"/>
          <w:bCs/>
          <w:sz w:val="20"/>
          <w:szCs w:val="20"/>
        </w:rPr>
        <w:t xml:space="preserve"> species have been implicated in systemic infections and mild to severe infections of skin, nails, and mucous membranes (</w:t>
      </w:r>
      <w:r w:rsidR="00847DA5" w:rsidRPr="00A6426C">
        <w:rPr>
          <w:rFonts w:ascii="Times New Roman" w:hAnsi="Times New Roman" w:cs="Times New Roman"/>
          <w:bCs/>
          <w:i/>
          <w:sz w:val="20"/>
          <w:szCs w:val="20"/>
        </w:rPr>
        <w:t xml:space="preserve">C. </w:t>
      </w:r>
      <w:proofErr w:type="spellStart"/>
      <w:r w:rsidR="00847DA5" w:rsidRPr="00A6426C">
        <w:rPr>
          <w:rFonts w:ascii="Times New Roman" w:hAnsi="Times New Roman" w:cs="Times New Roman"/>
          <w:bCs/>
          <w:i/>
          <w:sz w:val="20"/>
          <w:szCs w:val="20"/>
        </w:rPr>
        <w:t>albicans</w:t>
      </w:r>
      <w:proofErr w:type="spellEnd"/>
      <w:r w:rsidR="00847DA5" w:rsidRPr="00A6426C">
        <w:rPr>
          <w:rFonts w:ascii="Times New Roman" w:hAnsi="Times New Roman" w:cs="Times New Roman"/>
          <w:bCs/>
          <w:sz w:val="20"/>
          <w:szCs w:val="20"/>
        </w:rPr>
        <w:t xml:space="preserve">), </w:t>
      </w:r>
      <w:proofErr w:type="spellStart"/>
      <w:r w:rsidR="00847DA5" w:rsidRPr="00A6426C">
        <w:rPr>
          <w:rFonts w:ascii="Times New Roman" w:hAnsi="Times New Roman" w:cs="Times New Roman"/>
          <w:bCs/>
          <w:sz w:val="20"/>
          <w:szCs w:val="20"/>
        </w:rPr>
        <w:t>endocarditis</w:t>
      </w:r>
      <w:proofErr w:type="spellEnd"/>
      <w:r w:rsidR="00847DA5" w:rsidRPr="00A6426C">
        <w:rPr>
          <w:rFonts w:ascii="Times New Roman" w:hAnsi="Times New Roman" w:cs="Times New Roman"/>
          <w:bCs/>
          <w:sz w:val="20"/>
          <w:szCs w:val="20"/>
        </w:rPr>
        <w:t xml:space="preserve">, </w:t>
      </w:r>
      <w:proofErr w:type="spellStart"/>
      <w:r w:rsidR="00847DA5" w:rsidRPr="00A6426C">
        <w:rPr>
          <w:rFonts w:ascii="Times New Roman" w:hAnsi="Times New Roman" w:cs="Times New Roman"/>
          <w:bCs/>
          <w:sz w:val="20"/>
          <w:szCs w:val="20"/>
        </w:rPr>
        <w:t>pyelonephritis</w:t>
      </w:r>
      <w:proofErr w:type="spellEnd"/>
      <w:r w:rsidR="00847DA5" w:rsidRPr="00A6426C">
        <w:rPr>
          <w:rFonts w:ascii="Times New Roman" w:hAnsi="Times New Roman" w:cs="Times New Roman"/>
          <w:bCs/>
          <w:sz w:val="20"/>
          <w:szCs w:val="20"/>
        </w:rPr>
        <w:t>, arthritis (</w:t>
      </w:r>
      <w:r w:rsidR="00847DA5" w:rsidRPr="00A6426C">
        <w:rPr>
          <w:rFonts w:ascii="Times New Roman" w:hAnsi="Times New Roman" w:cs="Times New Roman"/>
          <w:bCs/>
          <w:i/>
          <w:sz w:val="20"/>
          <w:szCs w:val="20"/>
        </w:rPr>
        <w:t xml:space="preserve">C. </w:t>
      </w:r>
      <w:proofErr w:type="spellStart"/>
      <w:r w:rsidR="00847DA5" w:rsidRPr="00A6426C">
        <w:rPr>
          <w:rFonts w:ascii="Times New Roman" w:hAnsi="Times New Roman" w:cs="Times New Roman"/>
          <w:bCs/>
          <w:i/>
          <w:sz w:val="20"/>
          <w:szCs w:val="20"/>
        </w:rPr>
        <w:t>parapsilosis</w:t>
      </w:r>
      <w:proofErr w:type="spellEnd"/>
      <w:r w:rsidR="00847DA5" w:rsidRPr="00A6426C">
        <w:rPr>
          <w:rFonts w:ascii="Times New Roman" w:hAnsi="Times New Roman" w:cs="Times New Roman"/>
          <w:bCs/>
          <w:i/>
          <w:sz w:val="20"/>
          <w:szCs w:val="20"/>
        </w:rPr>
        <w:t xml:space="preserve">, </w:t>
      </w:r>
      <w:r w:rsidR="00847DA5" w:rsidRPr="00A6426C">
        <w:rPr>
          <w:rFonts w:ascii="Times New Roman" w:hAnsi="Times New Roman" w:cs="Times New Roman"/>
          <w:bCs/>
          <w:sz w:val="20"/>
          <w:szCs w:val="20"/>
        </w:rPr>
        <w:t xml:space="preserve">and </w:t>
      </w:r>
      <w:r w:rsidR="00847DA5" w:rsidRPr="00A6426C">
        <w:rPr>
          <w:rFonts w:ascii="Times New Roman" w:hAnsi="Times New Roman" w:cs="Times New Roman"/>
          <w:bCs/>
          <w:i/>
          <w:sz w:val="20"/>
          <w:szCs w:val="20"/>
        </w:rPr>
        <w:t xml:space="preserve">C. </w:t>
      </w:r>
      <w:proofErr w:type="spellStart"/>
      <w:r w:rsidR="00847DA5" w:rsidRPr="00A6426C">
        <w:rPr>
          <w:rFonts w:ascii="Times New Roman" w:hAnsi="Times New Roman" w:cs="Times New Roman"/>
          <w:bCs/>
          <w:i/>
          <w:sz w:val="20"/>
          <w:szCs w:val="20"/>
        </w:rPr>
        <w:t>tropicalis</w:t>
      </w:r>
      <w:proofErr w:type="spellEnd"/>
      <w:r w:rsidR="00847DA5" w:rsidRPr="00A6426C">
        <w:rPr>
          <w:rFonts w:ascii="Times New Roman" w:hAnsi="Times New Roman" w:cs="Times New Roman"/>
          <w:bCs/>
          <w:i/>
          <w:sz w:val="20"/>
          <w:szCs w:val="20"/>
        </w:rPr>
        <w:t xml:space="preserve">, C. </w:t>
      </w:r>
      <w:proofErr w:type="spellStart"/>
      <w:r w:rsidR="00847DA5" w:rsidRPr="00A6426C">
        <w:rPr>
          <w:rFonts w:ascii="Times New Roman" w:hAnsi="Times New Roman" w:cs="Times New Roman"/>
          <w:bCs/>
          <w:i/>
          <w:sz w:val="20"/>
          <w:szCs w:val="20"/>
        </w:rPr>
        <w:t>guilliermondii</w:t>
      </w:r>
      <w:proofErr w:type="spellEnd"/>
      <w:r w:rsidR="00847DA5" w:rsidRPr="00A6426C">
        <w:rPr>
          <w:rFonts w:ascii="Times New Roman" w:hAnsi="Times New Roman" w:cs="Times New Roman"/>
          <w:bCs/>
          <w:sz w:val="20"/>
          <w:szCs w:val="20"/>
        </w:rPr>
        <w:t xml:space="preserve">). </w:t>
      </w:r>
      <w:r w:rsidR="00847DA5" w:rsidRPr="00A6426C">
        <w:rPr>
          <w:rFonts w:ascii="Times New Roman" w:hAnsi="Times New Roman" w:cs="Times New Roman"/>
          <w:bCs/>
          <w:i/>
          <w:sz w:val="20"/>
          <w:szCs w:val="20"/>
        </w:rPr>
        <w:t>Cryptococcus</w:t>
      </w:r>
      <w:r w:rsidR="00847DA5" w:rsidRPr="00A6426C">
        <w:rPr>
          <w:rFonts w:ascii="Times New Roman" w:hAnsi="Times New Roman" w:cs="Times New Roman"/>
          <w:bCs/>
          <w:sz w:val="20"/>
          <w:szCs w:val="20"/>
        </w:rPr>
        <w:t xml:space="preserve"> sp. is found in soil, dust, milk, pigeon droppings and also a normal body flora of animal (Pfeiffer and Ellis, 1992). They have been involved in pulmonary infection, meningitis, abscesses i</w:t>
      </w:r>
      <w:r w:rsidR="00D86875" w:rsidRPr="00A6426C">
        <w:rPr>
          <w:rFonts w:ascii="Times New Roman" w:hAnsi="Times New Roman" w:cs="Times New Roman"/>
          <w:bCs/>
          <w:sz w:val="20"/>
          <w:szCs w:val="20"/>
        </w:rPr>
        <w:t>n the lungs, brain, lymph nodes</w:t>
      </w:r>
      <w:r w:rsidR="00847DA5" w:rsidRPr="00A6426C">
        <w:rPr>
          <w:rFonts w:ascii="Times New Roman" w:hAnsi="Times New Roman" w:cs="Times New Roman"/>
          <w:bCs/>
          <w:sz w:val="20"/>
          <w:szCs w:val="20"/>
        </w:rPr>
        <w:t xml:space="preserve"> and skin (</w:t>
      </w:r>
      <w:r w:rsidR="00847DA5" w:rsidRPr="00A6426C">
        <w:rPr>
          <w:rFonts w:ascii="Times New Roman" w:hAnsi="Times New Roman" w:cs="Times New Roman"/>
          <w:bCs/>
          <w:i/>
          <w:sz w:val="20"/>
          <w:szCs w:val="20"/>
        </w:rPr>
        <w:t xml:space="preserve">C. </w:t>
      </w:r>
      <w:proofErr w:type="spellStart"/>
      <w:r w:rsidR="00847DA5" w:rsidRPr="00A6426C">
        <w:rPr>
          <w:rFonts w:ascii="Times New Roman" w:hAnsi="Times New Roman" w:cs="Times New Roman"/>
          <w:bCs/>
          <w:i/>
          <w:sz w:val="20"/>
          <w:szCs w:val="20"/>
        </w:rPr>
        <w:t>neoformans</w:t>
      </w:r>
      <w:proofErr w:type="spellEnd"/>
      <w:r w:rsidR="00847DA5" w:rsidRPr="00A6426C">
        <w:rPr>
          <w:rFonts w:ascii="Times New Roman" w:hAnsi="Times New Roman" w:cs="Times New Roman"/>
          <w:bCs/>
          <w:i/>
          <w:sz w:val="20"/>
          <w:szCs w:val="20"/>
        </w:rPr>
        <w:t xml:space="preserve">, </w:t>
      </w:r>
      <w:r w:rsidR="00D86875" w:rsidRPr="00A6426C">
        <w:rPr>
          <w:rFonts w:ascii="Times New Roman" w:hAnsi="Times New Roman" w:cs="Times New Roman"/>
          <w:bCs/>
          <w:sz w:val="20"/>
          <w:szCs w:val="20"/>
        </w:rPr>
        <w:t>is a</w:t>
      </w:r>
      <w:r w:rsidR="00847DA5" w:rsidRPr="00A6426C">
        <w:rPr>
          <w:rFonts w:ascii="Times New Roman" w:hAnsi="Times New Roman" w:cs="Times New Roman"/>
          <w:bCs/>
          <w:sz w:val="20"/>
          <w:szCs w:val="20"/>
        </w:rPr>
        <w:t xml:space="preserve"> pathogenic species). </w:t>
      </w:r>
      <w:proofErr w:type="spellStart"/>
      <w:r w:rsidR="00847DA5" w:rsidRPr="00A6426C">
        <w:rPr>
          <w:rFonts w:ascii="Times New Roman" w:hAnsi="Times New Roman" w:cs="Times New Roman"/>
          <w:bCs/>
          <w:i/>
          <w:sz w:val="20"/>
          <w:szCs w:val="20"/>
        </w:rPr>
        <w:t>Rhodotorula</w:t>
      </w:r>
      <w:proofErr w:type="spellEnd"/>
      <w:r w:rsidR="00847DA5" w:rsidRPr="00A6426C">
        <w:rPr>
          <w:rFonts w:ascii="Times New Roman" w:hAnsi="Times New Roman" w:cs="Times New Roman"/>
          <w:bCs/>
          <w:sz w:val="20"/>
          <w:szCs w:val="20"/>
        </w:rPr>
        <w:t xml:space="preserve"> is found on human skin and in the environment and is responsible for transient blood stream invasion and meningitis (</w:t>
      </w:r>
      <w:proofErr w:type="spellStart"/>
      <w:r w:rsidR="00847DA5" w:rsidRPr="00A6426C">
        <w:rPr>
          <w:rFonts w:ascii="Times New Roman" w:hAnsi="Times New Roman" w:cs="Times New Roman"/>
          <w:bCs/>
          <w:sz w:val="20"/>
          <w:szCs w:val="20"/>
        </w:rPr>
        <w:t>Gyaurgieva</w:t>
      </w:r>
      <w:proofErr w:type="spellEnd"/>
      <w:r w:rsidR="00847DA5" w:rsidRPr="00A6426C">
        <w:rPr>
          <w:rFonts w:ascii="Times New Roman" w:hAnsi="Times New Roman" w:cs="Times New Roman"/>
          <w:bCs/>
          <w:sz w:val="20"/>
          <w:szCs w:val="20"/>
        </w:rPr>
        <w:t xml:space="preserve"> </w:t>
      </w:r>
      <w:r w:rsidR="00847DA5" w:rsidRPr="00A6426C">
        <w:rPr>
          <w:rFonts w:ascii="Times New Roman" w:hAnsi="Times New Roman" w:cs="Times New Roman"/>
          <w:bCs/>
          <w:i/>
          <w:sz w:val="20"/>
          <w:szCs w:val="20"/>
        </w:rPr>
        <w:t xml:space="preserve">et al., </w:t>
      </w:r>
      <w:r w:rsidR="00847DA5" w:rsidRPr="00A6426C">
        <w:rPr>
          <w:rFonts w:ascii="Times New Roman" w:hAnsi="Times New Roman" w:cs="Times New Roman"/>
          <w:bCs/>
          <w:sz w:val="20"/>
          <w:szCs w:val="20"/>
        </w:rPr>
        <w:t xml:space="preserve">1996). </w:t>
      </w:r>
    </w:p>
    <w:p w:rsidR="009F736A" w:rsidRPr="00A6426C" w:rsidRDefault="009F736A" w:rsidP="00036114">
      <w:pPr>
        <w:snapToGrid w:val="0"/>
        <w:spacing w:after="0" w:line="240" w:lineRule="auto"/>
        <w:ind w:firstLine="425"/>
        <w:jc w:val="both"/>
        <w:rPr>
          <w:rFonts w:ascii="Times New Roman" w:hAnsi="Times New Roman" w:cs="Times New Roman"/>
          <w:bCs/>
          <w:sz w:val="20"/>
          <w:szCs w:val="20"/>
        </w:rPr>
      </w:pPr>
    </w:p>
    <w:p w:rsidR="00A368E4" w:rsidRPr="00A6426C" w:rsidRDefault="0058485B"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t xml:space="preserve">4. </w:t>
      </w:r>
      <w:proofErr w:type="spellStart"/>
      <w:r w:rsidR="002F18E8" w:rsidRPr="00A6426C">
        <w:rPr>
          <w:rFonts w:ascii="Times New Roman" w:hAnsi="Times New Roman" w:cs="Times New Roman"/>
          <w:b/>
          <w:sz w:val="20"/>
          <w:szCs w:val="20"/>
        </w:rPr>
        <w:t>Conclussion</w:t>
      </w:r>
      <w:proofErr w:type="spellEnd"/>
    </w:p>
    <w:p w:rsidR="000B2FC2" w:rsidRPr="00A6426C" w:rsidRDefault="004F6DBA" w:rsidP="00036114">
      <w:pPr>
        <w:snapToGrid w:val="0"/>
        <w:spacing w:after="0" w:line="240" w:lineRule="auto"/>
        <w:ind w:firstLine="425"/>
        <w:jc w:val="both"/>
        <w:rPr>
          <w:rFonts w:ascii="Times New Roman" w:hAnsi="Times New Roman" w:cs="Times New Roman"/>
          <w:sz w:val="20"/>
          <w:szCs w:val="20"/>
        </w:rPr>
      </w:pPr>
      <w:r w:rsidRPr="00A6426C">
        <w:rPr>
          <w:rFonts w:ascii="Times New Roman" w:hAnsi="Times New Roman" w:cs="Times New Roman"/>
          <w:sz w:val="20"/>
          <w:szCs w:val="20"/>
        </w:rPr>
        <w:t>Organic waste utilization is currently receiving great research attention globally and the findings in this research work demonstrated</w:t>
      </w:r>
      <w:r w:rsidR="00595484" w:rsidRPr="00A6426C">
        <w:rPr>
          <w:rFonts w:ascii="Times New Roman" w:hAnsi="Times New Roman" w:cs="Times New Roman"/>
          <w:sz w:val="20"/>
          <w:szCs w:val="20"/>
        </w:rPr>
        <w:t xml:space="preserve"> the application of two</w:t>
      </w:r>
      <w:r w:rsidRPr="00A6426C">
        <w:rPr>
          <w:rFonts w:ascii="Times New Roman" w:hAnsi="Times New Roman" w:cs="Times New Roman"/>
          <w:sz w:val="20"/>
          <w:szCs w:val="20"/>
        </w:rPr>
        <w:t xml:space="preserve"> organic wastes (rab</w:t>
      </w:r>
      <w:r w:rsidR="00595484" w:rsidRPr="00A6426C">
        <w:rPr>
          <w:rFonts w:ascii="Times New Roman" w:hAnsi="Times New Roman" w:cs="Times New Roman"/>
          <w:sz w:val="20"/>
          <w:szCs w:val="20"/>
        </w:rPr>
        <w:t xml:space="preserve">bit manure </w:t>
      </w:r>
      <w:r w:rsidRPr="00A6426C">
        <w:rPr>
          <w:rFonts w:ascii="Times New Roman" w:hAnsi="Times New Roman" w:cs="Times New Roman"/>
          <w:sz w:val="20"/>
          <w:szCs w:val="20"/>
        </w:rPr>
        <w:t xml:space="preserve">and </w:t>
      </w:r>
      <w:proofErr w:type="spellStart"/>
      <w:r w:rsidRPr="00A6426C">
        <w:rPr>
          <w:rFonts w:ascii="Times New Roman" w:hAnsi="Times New Roman" w:cs="Times New Roman"/>
          <w:sz w:val="20"/>
          <w:szCs w:val="20"/>
        </w:rPr>
        <w:t>Nypa</w:t>
      </w:r>
      <w:proofErr w:type="spellEnd"/>
      <w:r w:rsidRPr="00A6426C">
        <w:rPr>
          <w:rFonts w:ascii="Times New Roman" w:hAnsi="Times New Roman" w:cs="Times New Roman"/>
          <w:sz w:val="20"/>
          <w:szCs w:val="20"/>
        </w:rPr>
        <w:t xml:space="preserve"> palm) in enhanced bioremediation of crude oil</w:t>
      </w:r>
      <w:r w:rsidR="00595484" w:rsidRPr="00A6426C">
        <w:rPr>
          <w:rFonts w:ascii="Times New Roman" w:hAnsi="Times New Roman" w:cs="Times New Roman"/>
          <w:sz w:val="20"/>
          <w:szCs w:val="20"/>
        </w:rPr>
        <w:t xml:space="preserve"> poll</w:t>
      </w:r>
      <w:r w:rsidR="00F72C37" w:rsidRPr="00A6426C">
        <w:rPr>
          <w:rFonts w:ascii="Times New Roman" w:hAnsi="Times New Roman" w:cs="Times New Roman"/>
          <w:sz w:val="20"/>
          <w:szCs w:val="20"/>
        </w:rPr>
        <w:t xml:space="preserve">uted soil in </w:t>
      </w:r>
      <w:proofErr w:type="spellStart"/>
      <w:r w:rsidR="00F72C37" w:rsidRPr="00A6426C">
        <w:rPr>
          <w:rFonts w:ascii="Times New Roman" w:hAnsi="Times New Roman" w:cs="Times New Roman"/>
          <w:sz w:val="20"/>
          <w:szCs w:val="20"/>
        </w:rPr>
        <w:t>Yorla</w:t>
      </w:r>
      <w:proofErr w:type="spellEnd"/>
      <w:r w:rsidR="00F72C37" w:rsidRPr="00A6426C">
        <w:rPr>
          <w:rFonts w:ascii="Times New Roman" w:hAnsi="Times New Roman" w:cs="Times New Roman"/>
          <w:sz w:val="20"/>
          <w:szCs w:val="20"/>
        </w:rPr>
        <w:t xml:space="preserve"> farmland, </w:t>
      </w:r>
      <w:proofErr w:type="spellStart"/>
      <w:r w:rsidR="00F72C37" w:rsidRPr="00A6426C">
        <w:rPr>
          <w:rFonts w:ascii="Times New Roman" w:hAnsi="Times New Roman" w:cs="Times New Roman"/>
          <w:sz w:val="20"/>
          <w:szCs w:val="20"/>
        </w:rPr>
        <w:t>Ogoniland</w:t>
      </w:r>
      <w:proofErr w:type="spellEnd"/>
      <w:r w:rsidR="00F72C37" w:rsidRPr="00A6426C">
        <w:rPr>
          <w:rFonts w:ascii="Times New Roman" w:hAnsi="Times New Roman" w:cs="Times New Roman"/>
          <w:sz w:val="20"/>
          <w:szCs w:val="20"/>
        </w:rPr>
        <w:t xml:space="preserve">. </w:t>
      </w:r>
      <w:r w:rsidRPr="00A6426C">
        <w:rPr>
          <w:rFonts w:ascii="Times New Roman" w:hAnsi="Times New Roman" w:cs="Times New Roman"/>
          <w:sz w:val="20"/>
          <w:szCs w:val="20"/>
        </w:rPr>
        <w:t xml:space="preserve">The research has </w:t>
      </w:r>
      <w:r w:rsidRPr="00A6426C">
        <w:rPr>
          <w:rFonts w:ascii="Times New Roman" w:hAnsi="Times New Roman" w:cs="Times New Roman"/>
          <w:bCs/>
          <w:sz w:val="20"/>
          <w:szCs w:val="20"/>
        </w:rPr>
        <w:t xml:space="preserve">unveiled the diverse group of autochthonous </w:t>
      </w:r>
      <w:proofErr w:type="spellStart"/>
      <w:r w:rsidRPr="00A6426C">
        <w:rPr>
          <w:rFonts w:ascii="Times New Roman" w:hAnsi="Times New Roman" w:cs="Times New Roman"/>
          <w:bCs/>
          <w:sz w:val="20"/>
          <w:szCs w:val="20"/>
        </w:rPr>
        <w:t>hydrocarbonoclastic</w:t>
      </w:r>
      <w:proofErr w:type="spellEnd"/>
      <w:r w:rsidRPr="00A6426C">
        <w:rPr>
          <w:rFonts w:ascii="Times New Roman" w:hAnsi="Times New Roman" w:cs="Times New Roman"/>
          <w:bCs/>
          <w:sz w:val="20"/>
          <w:szCs w:val="20"/>
        </w:rPr>
        <w:t xml:space="preserve"> fungi and bacteria domicile in crude oil polluted soil</w:t>
      </w:r>
      <w:r w:rsidR="00F72C37" w:rsidRPr="00A6426C">
        <w:rPr>
          <w:rFonts w:ascii="Times New Roman" w:hAnsi="Times New Roman" w:cs="Times New Roman"/>
          <w:sz w:val="20"/>
          <w:szCs w:val="20"/>
        </w:rPr>
        <w:t xml:space="preserve">. </w:t>
      </w:r>
    </w:p>
    <w:p w:rsidR="00A368E4" w:rsidRPr="00A6426C" w:rsidRDefault="00A67BF4" w:rsidP="00036114">
      <w:pPr>
        <w:snapToGrid w:val="0"/>
        <w:spacing w:after="0" w:line="240" w:lineRule="auto"/>
        <w:ind w:firstLine="425"/>
        <w:jc w:val="both"/>
        <w:rPr>
          <w:rFonts w:ascii="Times New Roman" w:hAnsi="Times New Roman" w:cs="Times New Roman"/>
          <w:b/>
          <w:sz w:val="20"/>
          <w:szCs w:val="20"/>
        </w:rPr>
      </w:pPr>
      <w:r w:rsidRPr="00A6426C">
        <w:rPr>
          <w:rFonts w:ascii="Times New Roman" w:hAnsi="Times New Roman" w:cs="Times New Roman"/>
          <w:bCs/>
          <w:sz w:val="20"/>
          <w:szCs w:val="20"/>
        </w:rPr>
        <w:t>Combinations of different enhancement approach are recommended during enhanced bioremediation. This will further enhance better understanding of the interactions of environmental factors on the chemicals of concerns (</w:t>
      </w:r>
      <w:proofErr w:type="spellStart"/>
      <w:r w:rsidRPr="00A6426C">
        <w:rPr>
          <w:rFonts w:ascii="Times New Roman" w:hAnsi="Times New Roman" w:cs="Times New Roman"/>
          <w:bCs/>
          <w:sz w:val="20"/>
          <w:szCs w:val="20"/>
        </w:rPr>
        <w:t>COCs</w:t>
      </w:r>
      <w:proofErr w:type="spellEnd"/>
      <w:r w:rsidRPr="00A6426C">
        <w:rPr>
          <w:rFonts w:ascii="Times New Roman" w:hAnsi="Times New Roman" w:cs="Times New Roman"/>
          <w:bCs/>
          <w:sz w:val="20"/>
          <w:szCs w:val="20"/>
        </w:rPr>
        <w:t>) and soil amendment agents.</w:t>
      </w:r>
      <w:r w:rsidR="004F6DBA" w:rsidRPr="00A6426C">
        <w:rPr>
          <w:rFonts w:ascii="Times New Roman" w:hAnsi="Times New Roman" w:cs="Times New Roman"/>
          <w:sz w:val="20"/>
          <w:szCs w:val="20"/>
        </w:rPr>
        <w:t xml:space="preserve"> </w:t>
      </w:r>
      <w:r w:rsidR="004F6DBA" w:rsidRPr="00A6426C">
        <w:rPr>
          <w:rFonts w:ascii="Times New Roman" w:eastAsia="AGaramondPro-Regular" w:hAnsi="Times New Roman" w:cs="Times New Roman"/>
          <w:sz w:val="20"/>
          <w:szCs w:val="20"/>
        </w:rPr>
        <w:t xml:space="preserve">It is our hope that </w:t>
      </w:r>
      <w:r w:rsidR="00A41931" w:rsidRPr="00A6426C">
        <w:rPr>
          <w:rFonts w:ascii="Times New Roman" w:eastAsia="AGaramondPro-Regular" w:hAnsi="Times New Roman" w:cs="Times New Roman"/>
          <w:sz w:val="20"/>
          <w:szCs w:val="20"/>
        </w:rPr>
        <w:t>the finding</w:t>
      </w:r>
      <w:r w:rsidR="004F6DBA" w:rsidRPr="00A6426C">
        <w:rPr>
          <w:rFonts w:ascii="Times New Roman" w:eastAsia="AGaramondPro-Regular" w:hAnsi="Times New Roman" w:cs="Times New Roman"/>
          <w:sz w:val="20"/>
          <w:szCs w:val="20"/>
        </w:rPr>
        <w:t xml:space="preserve"> can catalyze not only significant environmental</w:t>
      </w:r>
      <w:r w:rsidR="00A41931" w:rsidRPr="00A6426C">
        <w:rPr>
          <w:rFonts w:ascii="Times New Roman" w:eastAsia="AGaramondPro-Regular" w:hAnsi="Times New Roman" w:cs="Times New Roman"/>
          <w:sz w:val="20"/>
          <w:szCs w:val="20"/>
        </w:rPr>
        <w:t xml:space="preserve"> and social improvements,</w:t>
      </w:r>
      <w:r w:rsidR="004F6DBA" w:rsidRPr="00A6426C">
        <w:rPr>
          <w:rFonts w:ascii="Times New Roman" w:eastAsia="AGaramondPro-Regular" w:hAnsi="Times New Roman" w:cs="Times New Roman"/>
          <w:sz w:val="20"/>
          <w:szCs w:val="20"/>
        </w:rPr>
        <w:t xml:space="preserve"> but a strategic polic</w:t>
      </w:r>
      <w:r w:rsidR="00A41931" w:rsidRPr="00A6426C">
        <w:rPr>
          <w:rFonts w:ascii="Times New Roman" w:eastAsia="AGaramondPro-Regular" w:hAnsi="Times New Roman" w:cs="Times New Roman"/>
          <w:sz w:val="20"/>
          <w:szCs w:val="20"/>
        </w:rPr>
        <w:t xml:space="preserve">y on how the oil industry in the Niger Delta </w:t>
      </w:r>
      <w:r w:rsidR="004F6DBA" w:rsidRPr="00A6426C">
        <w:rPr>
          <w:rFonts w:ascii="Times New Roman" w:eastAsia="AGaramondPro-Regular" w:hAnsi="Times New Roman" w:cs="Times New Roman"/>
          <w:sz w:val="20"/>
          <w:szCs w:val="20"/>
        </w:rPr>
        <w:t>will function in a way t</w:t>
      </w:r>
      <w:r w:rsidR="00A41931" w:rsidRPr="00A6426C">
        <w:rPr>
          <w:rFonts w:ascii="Times New Roman" w:eastAsia="AGaramondPro-Regular" w:hAnsi="Times New Roman" w:cs="Times New Roman"/>
          <w:sz w:val="20"/>
          <w:szCs w:val="20"/>
        </w:rPr>
        <w:t>hat truly benefits the</w:t>
      </w:r>
      <w:r w:rsidR="004F6DBA" w:rsidRPr="00A6426C">
        <w:rPr>
          <w:rFonts w:ascii="Times New Roman" w:eastAsia="AGaramondPro-Regular" w:hAnsi="Times New Roman" w:cs="Times New Roman"/>
          <w:sz w:val="20"/>
          <w:szCs w:val="20"/>
        </w:rPr>
        <w:t xml:space="preserve"> livelihoods of these communities now and in the </w:t>
      </w:r>
      <w:r w:rsidR="00F72C37" w:rsidRPr="00A6426C">
        <w:rPr>
          <w:rFonts w:ascii="Times New Roman" w:eastAsia="AGaramondPro-Regular" w:hAnsi="Times New Roman" w:cs="Times New Roman"/>
          <w:sz w:val="20"/>
          <w:szCs w:val="20"/>
        </w:rPr>
        <w:t xml:space="preserve">nearest </w:t>
      </w:r>
      <w:r w:rsidR="004F6DBA" w:rsidRPr="00A6426C">
        <w:rPr>
          <w:rFonts w:ascii="Times New Roman" w:eastAsia="AGaramondPro-Regular" w:hAnsi="Times New Roman" w:cs="Times New Roman"/>
          <w:sz w:val="20"/>
          <w:szCs w:val="20"/>
        </w:rPr>
        <w:t xml:space="preserve">future. </w:t>
      </w:r>
    </w:p>
    <w:p w:rsidR="00A368E4" w:rsidRPr="00A6426C" w:rsidRDefault="00A368E4" w:rsidP="00036114">
      <w:pPr>
        <w:snapToGrid w:val="0"/>
        <w:spacing w:after="0" w:line="240" w:lineRule="auto"/>
        <w:jc w:val="both"/>
        <w:rPr>
          <w:rFonts w:ascii="Times New Roman" w:hAnsi="Times New Roman" w:cs="Times New Roman"/>
          <w:b/>
          <w:sz w:val="20"/>
          <w:szCs w:val="20"/>
        </w:rPr>
      </w:pPr>
    </w:p>
    <w:p w:rsidR="00A368E4" w:rsidRPr="00A6426C" w:rsidRDefault="0058485B"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t xml:space="preserve">5. </w:t>
      </w:r>
      <w:r w:rsidR="002F18E8" w:rsidRPr="00A6426C">
        <w:rPr>
          <w:rFonts w:ascii="Times New Roman" w:hAnsi="Times New Roman" w:cs="Times New Roman"/>
          <w:b/>
          <w:sz w:val="20"/>
          <w:szCs w:val="20"/>
        </w:rPr>
        <w:t>Recommendations</w:t>
      </w:r>
    </w:p>
    <w:p w:rsidR="000B2FC2" w:rsidRPr="00A6426C" w:rsidRDefault="004F6DBA" w:rsidP="00036114">
      <w:pPr>
        <w:snapToGrid w:val="0"/>
        <w:spacing w:after="0" w:line="240" w:lineRule="auto"/>
        <w:ind w:firstLine="425"/>
        <w:jc w:val="both"/>
        <w:rPr>
          <w:rFonts w:ascii="Times New Roman" w:hAnsi="Times New Roman" w:cs="Times New Roman"/>
          <w:bCs/>
          <w:sz w:val="20"/>
          <w:szCs w:val="20"/>
        </w:rPr>
      </w:pPr>
      <w:r w:rsidRPr="00A6426C">
        <w:rPr>
          <w:rFonts w:ascii="Times New Roman" w:hAnsi="Times New Roman" w:cs="Times New Roman"/>
          <w:bCs/>
          <w:sz w:val="20"/>
          <w:szCs w:val="20"/>
        </w:rPr>
        <w:t>It is important to state here that more research attentions are required on the pilot scale and ex-s</w:t>
      </w:r>
      <w:r w:rsidR="00A358B9" w:rsidRPr="00A6426C">
        <w:rPr>
          <w:rFonts w:ascii="Times New Roman" w:hAnsi="Times New Roman" w:cs="Times New Roman"/>
          <w:bCs/>
          <w:sz w:val="20"/>
          <w:szCs w:val="20"/>
        </w:rPr>
        <w:t xml:space="preserve">itu utilization of rabbit droppings and </w:t>
      </w:r>
      <w:proofErr w:type="spellStart"/>
      <w:r w:rsidR="00A358B9" w:rsidRPr="00A6426C">
        <w:rPr>
          <w:rFonts w:ascii="Times New Roman" w:hAnsi="Times New Roman" w:cs="Times New Roman"/>
          <w:bCs/>
          <w:sz w:val="20"/>
          <w:szCs w:val="20"/>
        </w:rPr>
        <w:t>Nipa</w:t>
      </w:r>
      <w:proofErr w:type="spellEnd"/>
      <w:r w:rsidR="00A358B9" w:rsidRPr="00A6426C">
        <w:rPr>
          <w:rFonts w:ascii="Times New Roman" w:hAnsi="Times New Roman" w:cs="Times New Roman"/>
          <w:bCs/>
          <w:sz w:val="20"/>
          <w:szCs w:val="20"/>
        </w:rPr>
        <w:t xml:space="preserve"> palm</w:t>
      </w:r>
      <w:r w:rsidRPr="00A6426C">
        <w:rPr>
          <w:rFonts w:ascii="Times New Roman" w:hAnsi="Times New Roman" w:cs="Times New Roman"/>
          <w:bCs/>
          <w:sz w:val="20"/>
          <w:szCs w:val="20"/>
        </w:rPr>
        <w:t xml:space="preserve">. Adequate baseline data should be generated for use in field trial. Further molecular studies are needed to </w:t>
      </w:r>
      <w:r w:rsidRPr="00A6426C">
        <w:rPr>
          <w:rFonts w:ascii="Times New Roman" w:hAnsi="Times New Roman" w:cs="Times New Roman"/>
          <w:bCs/>
          <w:sz w:val="20"/>
          <w:szCs w:val="20"/>
        </w:rPr>
        <w:lastRenderedPageBreak/>
        <w:t>decipher the catabolic genes resid</w:t>
      </w:r>
      <w:r w:rsidR="00A358B9" w:rsidRPr="00A6426C">
        <w:rPr>
          <w:rFonts w:ascii="Times New Roman" w:hAnsi="Times New Roman" w:cs="Times New Roman"/>
          <w:bCs/>
          <w:sz w:val="20"/>
          <w:szCs w:val="20"/>
        </w:rPr>
        <w:t>ent in these oil-degrading microorganisms</w:t>
      </w:r>
      <w:r w:rsidR="009776EB"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 their hydrocarbon specificities. This will, invariably assist in developing economically acceptable, ecologically friendly, cost effective and efficient bioremediation protocol for the restoration of the negative impact of crude o</w:t>
      </w:r>
      <w:r w:rsidR="00A358B9" w:rsidRPr="00A6426C">
        <w:rPr>
          <w:rFonts w:ascii="Times New Roman" w:hAnsi="Times New Roman" w:cs="Times New Roman"/>
          <w:bCs/>
          <w:sz w:val="20"/>
          <w:szCs w:val="20"/>
        </w:rPr>
        <w:t xml:space="preserve">il pollution in Nigeria. </w:t>
      </w:r>
    </w:p>
    <w:p w:rsidR="00FE5AAA" w:rsidRPr="00A6426C" w:rsidRDefault="0063470A" w:rsidP="00036114">
      <w:pPr>
        <w:snapToGrid w:val="0"/>
        <w:spacing w:after="0" w:line="240" w:lineRule="auto"/>
        <w:ind w:firstLine="425"/>
        <w:jc w:val="both"/>
        <w:rPr>
          <w:rFonts w:ascii="Times New Roman" w:eastAsia="AGaramondPro-Regular" w:hAnsi="Times New Roman" w:cs="Times New Roman"/>
          <w:sz w:val="20"/>
          <w:szCs w:val="20"/>
        </w:rPr>
      </w:pPr>
      <w:r w:rsidRPr="00A6426C">
        <w:rPr>
          <w:rFonts w:ascii="Times New Roman" w:hAnsi="Times New Roman" w:cs="Times New Roman"/>
          <w:sz w:val="20"/>
          <w:szCs w:val="20"/>
        </w:rPr>
        <w:t xml:space="preserve">More research is needed, which will encourage the sustainable utilization of </w:t>
      </w:r>
      <w:proofErr w:type="spellStart"/>
      <w:r w:rsidRPr="00A6426C">
        <w:rPr>
          <w:rFonts w:ascii="Times New Roman" w:hAnsi="Times New Roman" w:cs="Times New Roman"/>
          <w:sz w:val="20"/>
          <w:szCs w:val="20"/>
        </w:rPr>
        <w:t>Nypa</w:t>
      </w:r>
      <w:proofErr w:type="spellEnd"/>
      <w:r w:rsidRPr="00A6426C">
        <w:rPr>
          <w:rFonts w:ascii="Times New Roman" w:hAnsi="Times New Roman" w:cs="Times New Roman"/>
          <w:sz w:val="20"/>
          <w:szCs w:val="20"/>
        </w:rPr>
        <w:t xml:space="preserve"> palm and reduce their incidences in t</w:t>
      </w:r>
      <w:r w:rsidR="00A67BF4" w:rsidRPr="00A6426C">
        <w:rPr>
          <w:rFonts w:ascii="Times New Roman" w:hAnsi="Times New Roman" w:cs="Times New Roman"/>
          <w:sz w:val="20"/>
          <w:szCs w:val="20"/>
        </w:rPr>
        <w:t>he coastal States of Nigeria</w:t>
      </w:r>
      <w:r w:rsidRPr="00A6426C">
        <w:rPr>
          <w:rFonts w:ascii="Times New Roman" w:hAnsi="Times New Roman" w:cs="Times New Roman"/>
          <w:sz w:val="20"/>
          <w:szCs w:val="20"/>
        </w:rPr>
        <w:t>.</w:t>
      </w:r>
      <w:r w:rsidR="00A67BF4" w:rsidRPr="00A6426C">
        <w:rPr>
          <w:rFonts w:ascii="Times New Roman" w:hAnsi="Times New Roman" w:cs="Times New Roman"/>
          <w:sz w:val="20"/>
          <w:szCs w:val="20"/>
        </w:rPr>
        <w:t xml:space="preserve"> </w:t>
      </w:r>
      <w:r w:rsidR="009776EB" w:rsidRPr="00A6426C">
        <w:rPr>
          <w:rFonts w:ascii="Times New Roman" w:hAnsi="Times New Roman" w:cs="Times New Roman"/>
          <w:sz w:val="20"/>
          <w:szCs w:val="20"/>
        </w:rPr>
        <w:t xml:space="preserve">Future research could focus more on bacterial and fungal degradation abilities than on bacterial and fungal species, and </w:t>
      </w:r>
      <w:proofErr w:type="spellStart"/>
      <w:r w:rsidR="009776EB" w:rsidRPr="00A6426C">
        <w:rPr>
          <w:rFonts w:ascii="Times New Roman" w:hAnsi="Times New Roman" w:cs="Times New Roman"/>
          <w:sz w:val="20"/>
          <w:szCs w:val="20"/>
        </w:rPr>
        <w:t>qPCR</w:t>
      </w:r>
      <w:proofErr w:type="spellEnd"/>
      <w:r w:rsidR="009776EB" w:rsidRPr="00A6426C">
        <w:rPr>
          <w:rFonts w:ascii="Times New Roman" w:hAnsi="Times New Roman" w:cs="Times New Roman"/>
          <w:sz w:val="20"/>
          <w:szCs w:val="20"/>
        </w:rPr>
        <w:t xml:space="preserve"> would be the tool for</w:t>
      </w:r>
      <w:r w:rsidR="00546A06" w:rsidRPr="00A6426C">
        <w:rPr>
          <w:rFonts w:ascii="Times New Roman" w:hAnsi="Times New Roman" w:cs="Times New Roman"/>
          <w:sz w:val="20"/>
          <w:szCs w:val="20"/>
        </w:rPr>
        <w:t xml:space="preserve"> this.</w:t>
      </w:r>
      <w:r w:rsidR="00A063EE" w:rsidRPr="00A6426C">
        <w:rPr>
          <w:rFonts w:ascii="Times New Roman" w:hAnsi="Times New Roman" w:cs="Times New Roman"/>
          <w:sz w:val="20"/>
          <w:szCs w:val="20"/>
        </w:rPr>
        <w:t xml:space="preserve"> It is our</w:t>
      </w:r>
      <w:r w:rsidR="00A063EE" w:rsidRPr="00A6426C">
        <w:rPr>
          <w:rFonts w:ascii="Times New Roman" w:eastAsia="AGaramondPro-Regular" w:hAnsi="Times New Roman" w:cs="Times New Roman"/>
          <w:sz w:val="20"/>
          <w:szCs w:val="20"/>
        </w:rPr>
        <w:t xml:space="preserve"> strong</w:t>
      </w:r>
      <w:r w:rsidR="009776EB" w:rsidRPr="00A6426C">
        <w:rPr>
          <w:rFonts w:ascii="Times New Roman" w:eastAsia="AGaramondPro-Regular" w:hAnsi="Times New Roman" w:cs="Times New Roman"/>
          <w:sz w:val="20"/>
          <w:szCs w:val="20"/>
        </w:rPr>
        <w:t xml:space="preserve"> believe that this study can provide a firm foundation upon which all the stakeholders concerned can, if they so wish, draw up a response </w:t>
      </w:r>
      <w:r w:rsidR="00546A06" w:rsidRPr="00A6426C">
        <w:rPr>
          <w:rFonts w:ascii="Times New Roman" w:eastAsia="AGaramondPro-Regular" w:hAnsi="Times New Roman" w:cs="Times New Roman"/>
          <w:sz w:val="20"/>
          <w:szCs w:val="20"/>
        </w:rPr>
        <w:t xml:space="preserve">to the findings presented here and the gross environmental abuse by multi-national oil companies operating in </w:t>
      </w:r>
      <w:proofErr w:type="spellStart"/>
      <w:r w:rsidR="00546A06" w:rsidRPr="00A6426C">
        <w:rPr>
          <w:rFonts w:ascii="Times New Roman" w:eastAsia="AGaramondPro-Regular" w:hAnsi="Times New Roman" w:cs="Times New Roman"/>
          <w:sz w:val="20"/>
          <w:szCs w:val="20"/>
        </w:rPr>
        <w:t>Ogoniland</w:t>
      </w:r>
      <w:proofErr w:type="spellEnd"/>
      <w:r w:rsidR="00546A06" w:rsidRPr="00A6426C">
        <w:rPr>
          <w:rFonts w:ascii="Times New Roman" w:eastAsia="AGaramondPro-Regular" w:hAnsi="Times New Roman" w:cs="Times New Roman"/>
          <w:sz w:val="20"/>
          <w:szCs w:val="20"/>
        </w:rPr>
        <w:t>,</w:t>
      </w:r>
      <w:r w:rsidR="00FE5AAA" w:rsidRPr="00A6426C">
        <w:rPr>
          <w:rFonts w:ascii="Times New Roman" w:eastAsia="AGaramondPro-Regular" w:hAnsi="Times New Roman" w:cs="Times New Roman"/>
          <w:sz w:val="20"/>
          <w:szCs w:val="20"/>
        </w:rPr>
        <w:t xml:space="preserve"> </w:t>
      </w:r>
      <w:r w:rsidR="00546A06" w:rsidRPr="00A6426C">
        <w:rPr>
          <w:rFonts w:ascii="Times New Roman" w:eastAsia="AGaramondPro-Regular" w:hAnsi="Times New Roman" w:cs="Times New Roman"/>
          <w:sz w:val="20"/>
          <w:szCs w:val="20"/>
        </w:rPr>
        <w:t>particularly and Niger Delta region of Nigeria, generally.</w:t>
      </w:r>
    </w:p>
    <w:p w:rsidR="00A6426C" w:rsidRDefault="00A6426C" w:rsidP="00036114">
      <w:pPr>
        <w:snapToGrid w:val="0"/>
        <w:spacing w:after="0" w:line="240" w:lineRule="auto"/>
        <w:jc w:val="both"/>
        <w:rPr>
          <w:rFonts w:ascii="Times New Roman" w:hAnsi="Times New Roman" w:cs="Times New Roman" w:hint="eastAsia"/>
          <w:b/>
          <w:sz w:val="20"/>
          <w:szCs w:val="20"/>
          <w:lang w:eastAsia="zh-CN"/>
        </w:rPr>
      </w:pPr>
    </w:p>
    <w:p w:rsidR="00A327B1" w:rsidRPr="00A6426C" w:rsidRDefault="002F18E8" w:rsidP="00036114">
      <w:pPr>
        <w:snapToGrid w:val="0"/>
        <w:spacing w:after="0" w:line="240" w:lineRule="auto"/>
        <w:jc w:val="both"/>
        <w:rPr>
          <w:rFonts w:ascii="Times New Roman" w:hAnsi="Times New Roman" w:cs="Times New Roman"/>
          <w:b/>
          <w:sz w:val="20"/>
          <w:szCs w:val="20"/>
        </w:rPr>
      </w:pPr>
      <w:r w:rsidRPr="00A6426C">
        <w:rPr>
          <w:rFonts w:ascii="Times New Roman" w:hAnsi="Times New Roman" w:cs="Times New Roman"/>
          <w:b/>
          <w:sz w:val="20"/>
          <w:szCs w:val="20"/>
        </w:rPr>
        <w:t>References</w:t>
      </w:r>
    </w:p>
    <w:p w:rsidR="00FE5AAA" w:rsidRPr="00A6426C" w:rsidRDefault="00A105ED"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ASTM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(1998).</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Standard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Guide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for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Natural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Attenuation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Petroleum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Release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Sites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E-1943-98.</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ASTM,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West</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Conshohocken,</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Pennsylvania.</w:t>
      </w:r>
    </w:p>
    <w:p w:rsidR="00FE5AAA"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Alkorta</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Garbisu</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(2001).</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Phytoremediation</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organic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contaminants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soils.</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Bioresource</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Technology,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79:</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273-276.</w:t>
      </w:r>
    </w:p>
    <w:p w:rsidR="00FE5AAA"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Abioye</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Abdul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Aziz,</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Agamuthu</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w:t>
      </w:r>
      <w:r w:rsidR="00FE5AAA" w:rsidRPr="00A6426C">
        <w:rPr>
          <w:rFonts w:ascii="Times New Roman" w:hAnsi="Times New Roman" w:cs="Times New Roman"/>
          <w:sz w:val="20"/>
          <w:szCs w:val="20"/>
        </w:rPr>
        <w:t>09).</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Enhanced</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biodegradation</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used</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engine</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oil</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amended</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with</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organic</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wastes.</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i/>
          <w:sz w:val="20"/>
          <w:szCs w:val="20"/>
        </w:rPr>
        <w:t>Water</w:t>
      </w:r>
      <w:r w:rsidR="00C069B7" w:rsidRPr="00A6426C">
        <w:rPr>
          <w:rFonts w:ascii="Times New Roman" w:hAnsi="Times New Roman" w:cs="Times New Roman"/>
          <w:i/>
          <w:sz w:val="20"/>
          <w:szCs w:val="20"/>
        </w:rPr>
        <w:t xml:space="preserve"> </w:t>
      </w:r>
      <w:r w:rsidR="00FE5AAA" w:rsidRPr="00A6426C">
        <w:rPr>
          <w:rFonts w:ascii="Times New Roman" w:hAnsi="Times New Roman" w:cs="Times New Roman"/>
          <w:i/>
          <w:sz w:val="20"/>
          <w:szCs w:val="20"/>
        </w:rPr>
        <w:t>Air</w:t>
      </w:r>
      <w:r w:rsidR="00C069B7" w:rsidRPr="00A6426C">
        <w:rPr>
          <w:rFonts w:ascii="Times New Roman" w:hAnsi="Times New Roman" w:cs="Times New Roman"/>
          <w:i/>
          <w:sz w:val="20"/>
          <w:szCs w:val="20"/>
        </w:rPr>
        <w:t xml:space="preserve"> </w:t>
      </w:r>
      <w:r w:rsidR="00FE5AAA" w:rsidRPr="00A6426C">
        <w:rPr>
          <w:rFonts w:ascii="Times New Roman" w:hAnsi="Times New Roman" w:cs="Times New Roman"/>
          <w:i/>
          <w:sz w:val="20"/>
          <w:szCs w:val="20"/>
        </w:rPr>
        <w:t>Soil</w:t>
      </w:r>
      <w:r w:rsidR="00C069B7" w:rsidRPr="00A6426C">
        <w:rPr>
          <w:rFonts w:ascii="Times New Roman" w:hAnsi="Times New Roman" w:cs="Times New Roman"/>
          <w:i/>
          <w:sz w:val="20"/>
          <w:szCs w:val="20"/>
        </w:rPr>
        <w:t xml:space="preserve"> </w:t>
      </w:r>
      <w:proofErr w:type="spellStart"/>
      <w:r w:rsidR="00FE5AAA" w:rsidRPr="00A6426C">
        <w:rPr>
          <w:rFonts w:ascii="Times New Roman" w:hAnsi="Times New Roman" w:cs="Times New Roman"/>
          <w:i/>
          <w:sz w:val="20"/>
          <w:szCs w:val="20"/>
        </w:rPr>
        <w:t>Pollut</w:t>
      </w:r>
      <w:proofErr w:type="spellEnd"/>
      <w:r w:rsidR="00FE5AAA"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00FE5AAA" w:rsidRPr="00A6426C">
        <w:rPr>
          <w:rFonts w:ascii="Times New Roman" w:hAnsi="Times New Roman" w:cs="Times New Roman"/>
          <w:sz w:val="20"/>
          <w:szCs w:val="20"/>
        </w:rPr>
        <w:t>209:173-179.</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Aboribo</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R.I.</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(2001).</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politics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Delta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Development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Commission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(NDDC).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tussle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for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control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domination.</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Afr.</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J.</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Environ.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Stud.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2:168-175.</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bCs/>
          <w:sz w:val="20"/>
          <w:szCs w:val="20"/>
        </w:rPr>
        <w:t>Abu,</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G.O.</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P.O.</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Ogiji</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(1996).</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Initial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test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bioremediation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scheme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for</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the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cleanup</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polluted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water</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body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rural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community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Nigeria.</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i/>
          <w:sz w:val="20"/>
          <w:szCs w:val="20"/>
        </w:rPr>
        <w:t>Bioresource</w:t>
      </w:r>
      <w:proofErr w:type="spellEnd"/>
      <w:r w:rsidR="00C069B7" w:rsidRPr="00A6426C">
        <w:rPr>
          <w:rFonts w:ascii="Times New Roman" w:hAnsi="Times New Roman" w:cs="Times New Roman"/>
          <w:bCs/>
          <w:i/>
          <w:sz w:val="20"/>
          <w:szCs w:val="20"/>
        </w:rPr>
        <w:t xml:space="preserve"> </w:t>
      </w:r>
      <w:r w:rsidR="002F18E8" w:rsidRPr="00A6426C">
        <w:rPr>
          <w:rFonts w:ascii="Times New Roman" w:hAnsi="Times New Roman" w:cs="Times New Roman"/>
          <w:bCs/>
          <w:i/>
          <w:sz w:val="20"/>
          <w:szCs w:val="20"/>
        </w:rPr>
        <w:t>Technol</w:t>
      </w:r>
      <w:r w:rsidRPr="00A6426C">
        <w:rPr>
          <w:rFonts w:ascii="Times New Roman" w:hAnsi="Times New Roman" w:cs="Times New Roman"/>
          <w:bCs/>
          <w:i/>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58:7-12.</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Abu,</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Dike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(2008).</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Study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natural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attenuation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processes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involved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microcosm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model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crude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impacted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wet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sediment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Delta.</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i/>
          <w:sz w:val="20"/>
          <w:szCs w:val="20"/>
        </w:rPr>
        <w:t>Bioresources</w:t>
      </w:r>
      <w:proofErr w:type="spellEnd"/>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Technology</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99:4761-4767.</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Agarry</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Ogunleye</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(2012).</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Box</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enhanced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design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application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study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enhanced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artificially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contaminated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with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spent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engine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using</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biostimulation</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strategy.</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International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Journal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of</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Energy</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and</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Environmental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Engineering</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3-31.</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Agarry</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C.N.</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Owabor</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Yusuf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(2010).</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artificially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contaminated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with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petroleum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mixtures: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evaluation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lastRenderedPageBreak/>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animal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manure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chemical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fertilizer.</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Bioremediation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Journal,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14</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(4):</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189-195.</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Agarry</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C.N.</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Owabor</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(2011).</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Anaerobic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marine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sediment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artificially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contaminated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with</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anthracene</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naphthalene.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Environ.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Tech.,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32</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1375</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1381.</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bCs/>
          <w:sz w:val="20"/>
          <w:szCs w:val="20"/>
        </w:rPr>
        <w:t>Association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Analytical</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Chemists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(AOAC,</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1990).</w:t>
      </w:r>
      <w:r w:rsidR="00C069B7" w:rsidRPr="00A6426C">
        <w:rPr>
          <w:rFonts w:ascii="Times New Roman" w:hAnsi="Times New Roman" w:cs="Times New Roman"/>
          <w:bCs/>
          <w:sz w:val="20"/>
          <w:szCs w:val="20"/>
        </w:rPr>
        <w:t xml:space="preserve"> </w:t>
      </w:r>
      <w:r w:rsidRPr="00A6426C">
        <w:rPr>
          <w:rFonts w:ascii="Times New Roman" w:hAnsi="Times New Roman" w:cs="Times New Roman"/>
          <w:i/>
          <w:sz w:val="20"/>
          <w:szCs w:val="20"/>
        </w:rPr>
        <w:t>Official</w:t>
      </w:r>
      <w:r w:rsidR="00C069B7" w:rsidRPr="00A6426C">
        <w:rPr>
          <w:rFonts w:ascii="Times New Roman" w:hAnsi="Times New Roman" w:cs="Times New Roman"/>
          <w:i/>
          <w:sz w:val="20"/>
          <w:szCs w:val="20"/>
        </w:rPr>
        <w:t xml:space="preserve"> </w:t>
      </w:r>
      <w:r w:rsidRPr="00A6426C">
        <w:rPr>
          <w:rFonts w:ascii="Times New Roman" w:hAnsi="Times New Roman" w:cs="Times New Roman"/>
          <w:bCs/>
          <w:i/>
          <w:sz w:val="20"/>
          <w:szCs w:val="20"/>
        </w:rPr>
        <w:t>Methods</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of</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Analysis</w:t>
      </w:r>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14th</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Ed.</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sz w:val="20"/>
          <w:szCs w:val="20"/>
        </w:rPr>
        <w:t>Horowits</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W.</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(Ed.)</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Washington</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DC.</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140-400.</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bCs/>
          <w:sz w:val="20"/>
          <w:szCs w:val="20"/>
        </w:rPr>
        <w:t>Atlas,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R.M.</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(1981)</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Microbial</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degradation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Petroleum</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hydrocarbons.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environmental</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perspective.</w:t>
      </w:r>
      <w:r w:rsidR="00C069B7" w:rsidRPr="00A6426C">
        <w:rPr>
          <w:rFonts w:ascii="Times New Roman" w:hAnsi="Times New Roman" w:cs="Times New Roman"/>
          <w:i/>
          <w:sz w:val="20"/>
          <w:szCs w:val="20"/>
        </w:rPr>
        <w:t xml:space="preserve"> </w:t>
      </w:r>
      <w:r w:rsidRPr="00A6426C">
        <w:rPr>
          <w:rFonts w:ascii="Times New Roman" w:hAnsi="Times New Roman" w:cs="Times New Roman"/>
          <w:bCs/>
          <w:i/>
          <w:sz w:val="20"/>
          <w:szCs w:val="20"/>
        </w:rPr>
        <w:t>Microbial.</w:t>
      </w:r>
      <w:r w:rsidR="00C069B7" w:rsidRPr="00A6426C">
        <w:rPr>
          <w:rFonts w:ascii="Times New Roman" w:hAnsi="Times New Roman" w:cs="Times New Roman"/>
          <w:bCs/>
          <w:i/>
          <w:sz w:val="20"/>
          <w:szCs w:val="20"/>
        </w:rPr>
        <w:t xml:space="preserve"> </w:t>
      </w:r>
      <w:r w:rsidRPr="00A6426C">
        <w:rPr>
          <w:rFonts w:ascii="Times New Roman" w:hAnsi="Times New Roman" w:cs="Times New Roman"/>
          <w:i/>
          <w:sz w:val="20"/>
          <w:szCs w:val="20"/>
        </w:rPr>
        <w:t>Reviews,</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45:</w:t>
      </w:r>
      <w:r w:rsidRPr="00A6426C">
        <w:rPr>
          <w:rFonts w:ascii="Times New Roman" w:hAnsi="Times New Roman" w:cs="Times New Roman"/>
          <w:sz w:val="20"/>
          <w:szCs w:val="20"/>
        </w:rPr>
        <w:t>180-209.</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Awobajo</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(1981).</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analysis</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spill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incidents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Nigeria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(1976-1980).</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In:</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Proc.,</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Seminar</w:t>
      </w:r>
      <w:r w:rsidR="00C069B7" w:rsidRPr="00A6426C">
        <w:rPr>
          <w:rFonts w:ascii="Times New Roman" w:hAnsi="Times New Roman" w:cs="Times New Roman"/>
          <w:bCs/>
          <w:i/>
          <w:sz w:val="20"/>
          <w:szCs w:val="20"/>
        </w:rPr>
        <w:t xml:space="preserve"> </w:t>
      </w:r>
      <w:r w:rsidRPr="00A6426C">
        <w:rPr>
          <w:rFonts w:ascii="Times New Roman" w:hAnsi="Times New Roman" w:cs="Times New Roman"/>
          <w:i/>
          <w:sz w:val="20"/>
          <w:szCs w:val="20"/>
        </w:rPr>
        <w:t>on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Petroleum</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Industry</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and</w:t>
      </w:r>
      <w:r w:rsidR="00C069B7" w:rsidRPr="00A6426C">
        <w:rPr>
          <w:rFonts w:ascii="Times New Roman" w:hAnsi="Times New Roman" w:cs="Times New Roman"/>
          <w:i/>
          <w:sz w:val="20"/>
          <w:szCs w:val="20"/>
        </w:rPr>
        <w:t xml:space="preserve"> </w:t>
      </w:r>
      <w:r w:rsidRPr="00A6426C">
        <w:rPr>
          <w:rFonts w:ascii="Times New Roman" w:hAnsi="Times New Roman" w:cs="Times New Roman"/>
          <w:bCs/>
          <w:i/>
          <w:sz w:val="20"/>
          <w:szCs w:val="20"/>
        </w:rPr>
        <w:t>the</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Nigerian</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Environment,</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NNPC/FMOW</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and</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Housing</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PT</w:t>
      </w:r>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Warri</w:t>
      </w:r>
      <w:proofErr w:type="spellEnd"/>
      <w:r w:rsidRPr="00A6426C">
        <w:rPr>
          <w:rFonts w:ascii="Times New Roman" w:hAnsi="Times New Roman" w:cs="Times New Roman"/>
          <w:bCs/>
          <w:sz w:val="20"/>
          <w:szCs w:val="20"/>
        </w:rPr>
        <w:t>.</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Akpahwe</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Solomon,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(2012)</w:t>
      </w:r>
      <w:r w:rsidR="00036114" w:rsidRPr="00A6426C">
        <w:rPr>
          <w:rFonts w:ascii="Times New Roman" w:hAnsi="Times New Roman" w:cs="Times New Roman"/>
          <w:sz w:val="20"/>
          <w:szCs w:val="20"/>
        </w:rPr>
        <w:t>. C</w:t>
      </w:r>
      <w:r w:rsidRPr="00A6426C">
        <w:rPr>
          <w:rFonts w:ascii="Times New Roman" w:hAnsi="Times New Roman" w:cs="Times New Roman"/>
          <w:sz w:val="20"/>
          <w:szCs w:val="20"/>
        </w:rPr>
        <w:t>rude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Theft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its</w:t>
      </w:r>
      <w:r w:rsidR="00C069B7" w:rsidRPr="00A6426C">
        <w:rPr>
          <w:rFonts w:ascii="Times New Roman" w:hAnsi="Times New Roman" w:cs="Times New Roman"/>
          <w:sz w:val="20"/>
          <w:szCs w:val="20"/>
        </w:rPr>
        <w:t xml:space="preserve"> </w:t>
      </w:r>
      <w:r w:rsidR="00221FBC" w:rsidRPr="00A6426C">
        <w:rPr>
          <w:rFonts w:ascii="Times New Roman" w:hAnsi="Times New Roman" w:cs="Times New Roman"/>
          <w:sz w:val="20"/>
          <w:szCs w:val="20"/>
        </w:rPr>
        <w:t>Environmental</w:t>
      </w:r>
      <w:r w:rsidR="00C069B7" w:rsidRPr="00A6426C">
        <w:rPr>
          <w:rFonts w:ascii="Times New Roman" w:hAnsi="Times New Roman" w:cs="Times New Roman"/>
          <w:sz w:val="20"/>
          <w:szCs w:val="20"/>
        </w:rPr>
        <w:t xml:space="preserve"> </w:t>
      </w:r>
      <w:r w:rsidR="00221FBC" w:rsidRPr="00A6426C">
        <w:rPr>
          <w:rFonts w:ascii="Times New Roman" w:hAnsi="Times New Roman" w:cs="Times New Roman"/>
          <w:sz w:val="20"/>
          <w:szCs w:val="20"/>
        </w:rPr>
        <w:t>Consequences</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Way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Forward.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Lead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paper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presented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22</w:t>
      </w:r>
      <w:r w:rsidRPr="00A6426C">
        <w:rPr>
          <w:rFonts w:ascii="Times New Roman" w:hAnsi="Times New Roman" w:cs="Times New Roman"/>
          <w:sz w:val="20"/>
          <w:szCs w:val="20"/>
          <w:vertAlign w:val="superscript"/>
        </w:rPr>
        <w:t>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AGM/Annual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Conference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Nigerian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Environmental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Society</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Yenagoa</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Bayelsa</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State,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6-</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8th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December.</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Bento,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A.A.O.</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Camargo</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B.C.</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Okek</w:t>
      </w:r>
      <w:r w:rsidR="00D40C1D" w:rsidRPr="00A6426C">
        <w:rPr>
          <w:rFonts w:ascii="Times New Roman" w:hAnsi="Times New Roman" w:cs="Times New Roman"/>
          <w:sz w:val="20"/>
          <w:szCs w:val="20"/>
        </w:rPr>
        <w:t>e</w:t>
      </w:r>
      <w:proofErr w:type="spellEnd"/>
      <w:r w:rsidR="00D40C1D"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00D40C1D"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00D40C1D" w:rsidRPr="00A6426C">
        <w:rPr>
          <w:rFonts w:ascii="Times New Roman" w:hAnsi="Times New Roman" w:cs="Times New Roman"/>
          <w:sz w:val="20"/>
          <w:szCs w:val="20"/>
        </w:rPr>
        <w:t>W.T.</w:t>
      </w:r>
      <w:r w:rsidR="00C069B7" w:rsidRPr="00A6426C">
        <w:rPr>
          <w:rFonts w:ascii="Times New Roman" w:hAnsi="Times New Roman" w:cs="Times New Roman"/>
          <w:sz w:val="20"/>
          <w:szCs w:val="20"/>
        </w:rPr>
        <w:t xml:space="preserve"> </w:t>
      </w:r>
      <w:proofErr w:type="spellStart"/>
      <w:r w:rsidR="00D40C1D" w:rsidRPr="00A6426C">
        <w:rPr>
          <w:rFonts w:ascii="Times New Roman" w:hAnsi="Times New Roman" w:cs="Times New Roman"/>
          <w:sz w:val="20"/>
          <w:szCs w:val="20"/>
        </w:rPr>
        <w:t>frankenberger</w:t>
      </w:r>
      <w:proofErr w:type="spellEnd"/>
      <w:r w:rsidR="00C069B7" w:rsidRPr="00A6426C">
        <w:rPr>
          <w:rFonts w:ascii="Times New Roman" w:hAnsi="Times New Roman" w:cs="Times New Roman"/>
          <w:sz w:val="20"/>
          <w:szCs w:val="20"/>
        </w:rPr>
        <w:t xml:space="preserve"> </w:t>
      </w:r>
      <w:r w:rsidR="00D40C1D" w:rsidRPr="00A6426C">
        <w:rPr>
          <w:rFonts w:ascii="Times New Roman" w:hAnsi="Times New Roman" w:cs="Times New Roman"/>
          <w:sz w:val="20"/>
          <w:szCs w:val="20"/>
        </w:rPr>
        <w:t>(2005</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Comparative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contaminated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with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diesel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natural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attenuation,</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biostimulation</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bioaugmentation</w:t>
      </w:r>
      <w:proofErr w:type="spellEnd"/>
      <w:r w:rsidRPr="00A6426C">
        <w:rPr>
          <w:rFonts w:ascii="Times New Roman" w:hAnsi="Times New Roman" w:cs="Times New Roman"/>
          <w:sz w:val="20"/>
          <w:szCs w:val="20"/>
        </w:rPr>
        <w:t>.</w:t>
      </w:r>
      <w:r w:rsidR="00C069B7"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Bioresources</w:t>
      </w:r>
      <w:proofErr w:type="spellEnd"/>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technology,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69:1049-1055.</w:t>
      </w:r>
      <w:r w:rsidR="00C069B7" w:rsidRPr="00A6426C">
        <w:rPr>
          <w:rFonts w:ascii="Times New Roman" w:hAnsi="Times New Roman" w:cs="Times New Roman"/>
          <w:sz w:val="20"/>
          <w:szCs w:val="20"/>
        </w:rPr>
        <w:t xml:space="preserve"> </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Boele</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Fabig</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Wheele</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(2001)</w:t>
      </w:r>
      <w:r w:rsidR="00036114" w:rsidRPr="00A6426C">
        <w:rPr>
          <w:rFonts w:ascii="Times New Roman" w:hAnsi="Times New Roman" w:cs="Times New Roman"/>
          <w:sz w:val="20"/>
          <w:szCs w:val="20"/>
        </w:rPr>
        <w:t>. S</w:t>
      </w:r>
      <w:r w:rsidRPr="00A6426C">
        <w:rPr>
          <w:rFonts w:ascii="Times New Roman" w:hAnsi="Times New Roman" w:cs="Times New Roman"/>
          <w:sz w:val="20"/>
          <w:szCs w:val="20"/>
        </w:rPr>
        <w:t>hell,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Nigeria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Ogoni</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Study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Unsustainable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Development: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Story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Shell,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Nigeria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Ogoni</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People-Environment,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Economy,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Relationships: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Conflict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Prospects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for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Resolution.</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Sustainable</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Development</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9:</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74-86.</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Chikere</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C.B.,</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G.C.</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sz w:val="20"/>
          <w:szCs w:val="20"/>
        </w:rPr>
        <w:t>Okpokwasili</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B.O.</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Chikere</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(2009).</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Bacterial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diversity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tropical</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crude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oil-polluted</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Undergoing</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bioremediation.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i/>
          <w:iCs/>
          <w:sz w:val="20"/>
          <w:szCs w:val="20"/>
        </w:rPr>
        <w:t>Afr.</w:t>
      </w:r>
      <w:r w:rsidR="00C069B7" w:rsidRPr="00A6426C">
        <w:rPr>
          <w:rFonts w:ascii="Times New Roman" w:hAnsi="Times New Roman" w:cs="Times New Roman"/>
          <w:i/>
          <w:iCs/>
          <w:sz w:val="20"/>
          <w:szCs w:val="20"/>
        </w:rPr>
        <w:t xml:space="preserve"> </w:t>
      </w:r>
      <w:r w:rsidRPr="00A6426C">
        <w:rPr>
          <w:rFonts w:ascii="Times New Roman" w:hAnsi="Times New Roman" w:cs="Times New Roman"/>
          <w:i/>
          <w:iCs/>
          <w:sz w:val="20"/>
          <w:szCs w:val="20"/>
        </w:rPr>
        <w:t>J.</w:t>
      </w:r>
      <w:r w:rsidR="00C069B7" w:rsidRPr="00A6426C">
        <w:rPr>
          <w:rFonts w:ascii="Times New Roman" w:hAnsi="Times New Roman" w:cs="Times New Roman"/>
          <w:i/>
          <w:iCs/>
          <w:sz w:val="20"/>
          <w:szCs w:val="20"/>
        </w:rPr>
        <w:t xml:space="preserve"> </w:t>
      </w:r>
      <w:r w:rsidRPr="00A6426C">
        <w:rPr>
          <w:rFonts w:ascii="Times New Roman" w:hAnsi="Times New Roman" w:cs="Times New Roman"/>
          <w:i/>
          <w:iCs/>
          <w:sz w:val="20"/>
          <w:szCs w:val="20"/>
        </w:rPr>
        <w:t>Biotech.</w:t>
      </w:r>
      <w:r w:rsidR="00C069B7" w:rsidRPr="00A6426C">
        <w:rPr>
          <w:rFonts w:ascii="Times New Roman" w:hAnsi="Times New Roman" w:cs="Times New Roman"/>
          <w:i/>
          <w:iCs/>
          <w:sz w:val="20"/>
          <w:szCs w:val="20"/>
        </w:rPr>
        <w:t xml:space="preserve"> </w:t>
      </w:r>
      <w:r w:rsidRPr="00A6426C">
        <w:rPr>
          <w:rFonts w:ascii="Times New Roman" w:hAnsi="Times New Roman" w:cs="Times New Roman"/>
          <w:bCs/>
          <w:sz w:val="20"/>
          <w:szCs w:val="20"/>
        </w:rPr>
        <w:t>8(11):</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2535</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2540.</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Chikere</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C.B.,</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G.C.</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Okpokwasili</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B.O.</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Chikere</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(2011).</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Monitoring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microbial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3</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Biotech.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1(3):117-138.</w:t>
      </w:r>
      <w:r w:rsidR="00C069B7" w:rsidRPr="00A6426C">
        <w:rPr>
          <w:rFonts w:ascii="Times New Roman" w:hAnsi="Times New Roman" w:cs="Times New Roman"/>
          <w:sz w:val="20"/>
          <w:szCs w:val="20"/>
        </w:rPr>
        <w:t xml:space="preserve"> </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Chikere</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B.O.,</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Chijioke-Osuji</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(2006).</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Microbial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diversity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physicochemical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crude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polluted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Nigerian</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Journal</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of</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Microbiology,</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sz w:val="20"/>
          <w:szCs w:val="20"/>
        </w:rPr>
        <w:t>20:1039-1046.</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Chikere</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B.O.,</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G.C.</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Okpokwasili</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(2004).</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Frequency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occurrence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microorganisms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Petrochemical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outfall.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Journal</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of</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Tropical</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Bioscience</w:t>
      </w:r>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4:12-18.</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Chikere</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B.O.,</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G.C.</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Okpokwasili</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(2003).</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Enhancement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biodegradation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petrochemicals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nutrient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supplementation.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Nigerian</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Journal</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of</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Microbiology</w:t>
      </w:r>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17:130-135.</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lastRenderedPageBreak/>
        <w:t>Dawson,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J.J.,</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E.J.</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Godsiffe</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I.P.</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Thompson,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T.K.</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Ralebiso</w:t>
      </w:r>
      <w:proofErr w:type="spellEnd"/>
      <w:r w:rsidRPr="00A6426C">
        <w:rPr>
          <w:rFonts w:ascii="Times New Roman" w:hAnsi="Times New Roman" w:cs="Times New Roman"/>
          <w:sz w:val="20"/>
          <w:szCs w:val="20"/>
        </w:rPr>
        <w:t>-Senior,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K.S.</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Killham</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G.I.</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Paton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(2007).</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Application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biological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indicators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assess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recovery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impacted</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soil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Biology</w:t>
      </w:r>
      <w:r w:rsidR="00C069B7" w:rsidRPr="00A6426C">
        <w:rPr>
          <w:rFonts w:ascii="Times New Roman" w:hAnsi="Times New Roman" w:cs="Times New Roman"/>
          <w:i/>
          <w:sz w:val="20"/>
          <w:szCs w:val="20"/>
        </w:rPr>
        <w:t xml:space="preserve"> &amp; </w:t>
      </w:r>
      <w:r w:rsidRPr="00A6426C">
        <w:rPr>
          <w:rFonts w:ascii="Times New Roman" w:hAnsi="Times New Roman" w:cs="Times New Roman"/>
          <w:i/>
          <w:sz w:val="20"/>
          <w:szCs w:val="20"/>
        </w:rPr>
        <w:t>Biochemistry</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39:164-177.</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El</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Fantroussi</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S.N.</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Agathos</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(2005).</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Is</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bioaugmentation</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feasible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strategy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for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pollutant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removal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site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Current</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opinion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in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microbiology</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8:268-275.</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Gradi</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P.C.</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(1985).</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Biodegradation.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Its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Management</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Microbiology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Basis.</w:t>
      </w:r>
      <w:r w:rsidR="00C069B7" w:rsidRPr="00A6426C">
        <w:rPr>
          <w:rFonts w:ascii="Times New Roman" w:hAnsi="Times New Roman" w:cs="Times New Roman"/>
          <w:bCs/>
          <w:sz w:val="20"/>
          <w:szCs w:val="20"/>
        </w:rPr>
        <w:t xml:space="preserve"> </w:t>
      </w:r>
      <w:r w:rsidRPr="00A6426C">
        <w:rPr>
          <w:rFonts w:ascii="Times New Roman" w:hAnsi="Times New Roman" w:cs="Times New Roman"/>
          <w:i/>
          <w:sz w:val="20"/>
          <w:szCs w:val="20"/>
        </w:rPr>
        <w:t>Biotechnology</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and</w:t>
      </w:r>
      <w:r w:rsidR="00C069B7" w:rsidRPr="00A6426C">
        <w:rPr>
          <w:rFonts w:ascii="Times New Roman" w:hAnsi="Times New Roman" w:cs="Times New Roman"/>
          <w:i/>
          <w:sz w:val="20"/>
          <w:szCs w:val="20"/>
        </w:rPr>
        <w:t xml:space="preserve"> </w:t>
      </w:r>
      <w:r w:rsidRPr="00A6426C">
        <w:rPr>
          <w:rFonts w:ascii="Times New Roman" w:hAnsi="Times New Roman" w:cs="Times New Roman"/>
          <w:bCs/>
          <w:i/>
          <w:sz w:val="20"/>
          <w:szCs w:val="20"/>
        </w:rPr>
        <w:t>Bioe</w:t>
      </w:r>
      <w:r w:rsidRPr="00A6426C">
        <w:rPr>
          <w:rFonts w:ascii="Times New Roman" w:hAnsi="Times New Roman" w:cs="Times New Roman"/>
          <w:i/>
          <w:sz w:val="20"/>
          <w:szCs w:val="20"/>
        </w:rPr>
        <w:t>ngineering.</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27:660-674.</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bCs/>
          <w:sz w:val="20"/>
          <w:szCs w:val="20"/>
        </w:rPr>
        <w:t>Greenwood,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Wibrow</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S.J.</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George,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Tibbett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(2009).</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Hydrocarbon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biodegradation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microbial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community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response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to</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repeated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exposure.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Organic</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Geochemistry</w:t>
      </w:r>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40:293-300.</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Gyaurgieva</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O.H.,</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T.S.</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Bogomolova</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G.I.</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Gorshkova</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(1996).</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Meningitis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caused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by</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Rhodotorula</w:t>
      </w:r>
      <w:proofErr w:type="spellEnd"/>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ruba</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HIV-</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infected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patient.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J.</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Med.</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Vet.</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Mycol.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34:357-359.</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Hamamura</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S.H.</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Olson,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D.M.</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Ward,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W.P.</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Inskeep</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(2006).</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Microbial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population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dynamics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associated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with</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crude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biodegradation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diverse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soils.</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Appl.</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Environ.</w:t>
      </w:r>
      <w:r w:rsidR="00C069B7" w:rsidRPr="00A6426C">
        <w:rPr>
          <w:rFonts w:ascii="Times New Roman" w:hAnsi="Times New Roman" w:cs="Times New Roman"/>
          <w:bCs/>
          <w:i/>
          <w:sz w:val="20"/>
          <w:szCs w:val="20"/>
        </w:rPr>
        <w:t xml:space="preserve"> </w:t>
      </w:r>
      <w:proofErr w:type="spellStart"/>
      <w:r w:rsidRPr="00A6426C">
        <w:rPr>
          <w:rFonts w:ascii="Times New Roman" w:hAnsi="Times New Roman" w:cs="Times New Roman"/>
          <w:bCs/>
          <w:i/>
          <w:sz w:val="20"/>
          <w:szCs w:val="20"/>
        </w:rPr>
        <w:t>Microbiol</w:t>
      </w:r>
      <w:proofErr w:type="spellEnd"/>
      <w:r w:rsidRPr="00A6426C">
        <w:rPr>
          <w:rFonts w:ascii="Times New Roman" w:hAnsi="Times New Roman" w:cs="Times New Roman"/>
          <w:bCs/>
          <w:i/>
          <w:sz w:val="20"/>
          <w:szCs w:val="20"/>
        </w:rPr>
        <w:t>.</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sz w:val="20"/>
          <w:szCs w:val="20"/>
        </w:rPr>
        <w:t>72:6316-6324.</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Hammer,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(1993).</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response</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to</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gross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environmental</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abuse.</w:t>
      </w:r>
      <w:r w:rsidR="00C069B7" w:rsidRPr="00A6426C">
        <w:rPr>
          <w:rFonts w:ascii="Times New Roman" w:hAnsi="Times New Roman" w:cs="Times New Roman"/>
          <w:sz w:val="20"/>
          <w:szCs w:val="20"/>
        </w:rPr>
        <w:t xml:space="preserve"> </w:t>
      </w:r>
      <w:r w:rsidRPr="00A6426C">
        <w:rPr>
          <w:rFonts w:ascii="Times New Roman" w:hAnsi="Times New Roman" w:cs="Times New Roman"/>
          <w:bCs/>
          <w:i/>
          <w:iCs/>
          <w:sz w:val="20"/>
          <w:szCs w:val="20"/>
        </w:rPr>
        <w:t>Trends</w:t>
      </w:r>
      <w:r w:rsidR="00C069B7" w:rsidRPr="00A6426C">
        <w:rPr>
          <w:rFonts w:ascii="Times New Roman" w:hAnsi="Times New Roman" w:cs="Times New Roman"/>
          <w:bCs/>
          <w:i/>
          <w:iCs/>
          <w:sz w:val="20"/>
          <w:szCs w:val="20"/>
        </w:rPr>
        <w:t xml:space="preserve"> </w:t>
      </w:r>
      <w:r w:rsidRPr="00A6426C">
        <w:rPr>
          <w:rFonts w:ascii="Times New Roman" w:hAnsi="Times New Roman" w:cs="Times New Roman"/>
          <w:bCs/>
          <w:i/>
          <w:iCs/>
          <w:sz w:val="20"/>
          <w:szCs w:val="20"/>
        </w:rPr>
        <w:t>Biotechnology,</w:t>
      </w:r>
      <w:r w:rsidR="00C069B7" w:rsidRPr="00A6426C">
        <w:rPr>
          <w:rFonts w:ascii="Times New Roman" w:hAnsi="Times New Roman" w:cs="Times New Roman"/>
          <w:bCs/>
          <w:i/>
          <w:iCs/>
          <w:sz w:val="20"/>
          <w:szCs w:val="20"/>
        </w:rPr>
        <w:t xml:space="preserve"> </w:t>
      </w:r>
      <w:r w:rsidRPr="00A6426C">
        <w:rPr>
          <w:rFonts w:ascii="Times New Roman" w:hAnsi="Times New Roman" w:cs="Times New Roman"/>
          <w:bCs/>
          <w:sz w:val="20"/>
          <w:szCs w:val="20"/>
        </w:rPr>
        <w:t>II:</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317-</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319.</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Hussemann</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M.H.W.</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(1993).</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General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Guidelines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for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Bioremediation</w:t>
      </w:r>
      <w:r w:rsidR="00C069B7" w:rsidRPr="00A6426C">
        <w:rPr>
          <w:rFonts w:ascii="Times New Roman" w:hAnsi="Times New Roman" w:cs="Times New Roman"/>
          <w:sz w:val="20"/>
          <w:szCs w:val="20"/>
        </w:rPr>
        <w:t xml:space="preserve"> </w:t>
      </w:r>
      <w:r w:rsidR="008A526E"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008A526E" w:rsidRPr="00A6426C">
        <w:rPr>
          <w:rFonts w:ascii="Times New Roman" w:hAnsi="Times New Roman" w:cs="Times New Roman"/>
          <w:sz w:val="20"/>
          <w:szCs w:val="20"/>
        </w:rPr>
        <w:t>Petroleum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Contaminated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soils.</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Technical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Progress</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Report.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WRC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285-92,</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Shell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Development</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Westhollow</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Research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Centre,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Houston.</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Ibiene</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Orji,</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Ezidi</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C.L.</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Ngwobia</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(2011).</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contaminated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Delta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using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spent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mushroom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compost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other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organic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wastes.</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Nigerian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Journal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of</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Agriculture,</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Food</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and</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Environment</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7</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(3):1-7.</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Ifeadi</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C.N.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L.I.</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Nwankwo</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(1980).</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Spill</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incidents</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Nigeria</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Petroleum</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Industry.</w:t>
      </w:r>
      <w:r w:rsidR="00C069B7" w:rsidRPr="00A6426C">
        <w:rPr>
          <w:rFonts w:ascii="Times New Roman" w:hAnsi="Times New Roman" w:cs="Times New Roman"/>
          <w:sz w:val="20"/>
          <w:szCs w:val="20"/>
        </w:rPr>
        <w:t xml:space="preserve"> </w:t>
      </w:r>
      <w:r w:rsidRPr="00A6426C">
        <w:rPr>
          <w:rFonts w:ascii="Times New Roman" w:hAnsi="Times New Roman" w:cs="Times New Roman"/>
          <w:bCs/>
          <w:i/>
          <w:iCs/>
          <w:sz w:val="20"/>
          <w:szCs w:val="20"/>
        </w:rPr>
        <w:t>A</w:t>
      </w:r>
      <w:r w:rsidR="00C069B7" w:rsidRPr="00A6426C">
        <w:rPr>
          <w:rFonts w:ascii="Times New Roman" w:hAnsi="Times New Roman" w:cs="Times New Roman"/>
          <w:bCs/>
          <w:i/>
          <w:iCs/>
          <w:sz w:val="20"/>
          <w:szCs w:val="20"/>
        </w:rPr>
        <w:t xml:space="preserve"> </w:t>
      </w:r>
      <w:r w:rsidRPr="00A6426C">
        <w:rPr>
          <w:rFonts w:ascii="Times New Roman" w:hAnsi="Times New Roman" w:cs="Times New Roman"/>
          <w:i/>
          <w:sz w:val="20"/>
          <w:szCs w:val="20"/>
        </w:rPr>
        <w:t>Critical</w:t>
      </w:r>
      <w:r w:rsidR="00C069B7" w:rsidRPr="00A6426C">
        <w:rPr>
          <w:rFonts w:ascii="Times New Roman" w:hAnsi="Times New Roman" w:cs="Times New Roman"/>
          <w:i/>
          <w:sz w:val="20"/>
          <w:szCs w:val="20"/>
        </w:rPr>
        <w:t xml:space="preserve"> </w:t>
      </w:r>
      <w:r w:rsidRPr="00A6426C">
        <w:rPr>
          <w:rFonts w:ascii="Times New Roman" w:hAnsi="Times New Roman" w:cs="Times New Roman"/>
          <w:bCs/>
          <w:i/>
          <w:sz w:val="20"/>
          <w:szCs w:val="20"/>
        </w:rPr>
        <w:t>Analysis</w:t>
      </w:r>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Napetcor</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8:11-45.</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Ijah</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J.J.</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O.P.</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Abioye</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(2003).</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Assessment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physicochemical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microbiological</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properties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30</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month</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after</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kerosene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spill.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J.</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bCs/>
          <w:sz w:val="20"/>
          <w:szCs w:val="20"/>
        </w:rPr>
        <w:t>Res.Sci</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Manage.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24-30.</w:t>
      </w:r>
      <w:r w:rsidR="00C069B7" w:rsidRPr="00A6426C">
        <w:rPr>
          <w:rFonts w:ascii="Times New Roman" w:hAnsi="Times New Roman" w:cs="Times New Roman"/>
          <w:bCs/>
          <w:sz w:val="20"/>
          <w:szCs w:val="20"/>
        </w:rPr>
        <w:t xml:space="preserve"> </w:t>
      </w:r>
    </w:p>
    <w:p w:rsidR="00D27307" w:rsidRPr="00A6426C" w:rsidRDefault="00812D55"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Juhash</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Stanley,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M.L.</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Britz</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(2000).</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Degradation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high</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molecular</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weight</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PAHs</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contaminated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bacterial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consortium:</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effects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on</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Microtox</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mutagenicity</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bioassays.</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Bioremed</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J.</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4:271-283.</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Kim,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D.H.</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Choi</w:t>
      </w:r>
      <w:proofErr w:type="spellEnd"/>
      <w:r w:rsidR="00036114" w:rsidRPr="00A6426C">
        <w:rPr>
          <w:rFonts w:ascii="Times New Roman" w:hAnsi="Times New Roman" w:cs="Times New Roman"/>
          <w:sz w:val="20"/>
          <w:szCs w:val="20"/>
        </w:rPr>
        <w:t>, D</w:t>
      </w:r>
      <w:r w:rsidRPr="00A6426C">
        <w:rPr>
          <w:rFonts w:ascii="Times New Roman" w:hAnsi="Times New Roman" w:cs="Times New Roman"/>
          <w:sz w:val="20"/>
          <w:szCs w:val="20"/>
        </w:rPr>
        <w:t>.S.</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Sim,Y</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(2005).</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Evaluation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effectiveness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crude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oil-contaminated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sand.</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Chemosphere,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59:</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845</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852.</w:t>
      </w:r>
    </w:p>
    <w:p w:rsidR="00D27307" w:rsidRPr="00A6426C" w:rsidRDefault="0090166F"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lastRenderedPageBreak/>
        <w:t>Kaplan,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C.W.,</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Kitts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(2009</w:t>
      </w:r>
      <w:r w:rsidR="00A327B1"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00A327B1" w:rsidRPr="00A6426C">
        <w:rPr>
          <w:rFonts w:ascii="Times New Roman" w:hAnsi="Times New Roman" w:cs="Times New Roman"/>
          <w:sz w:val="20"/>
          <w:szCs w:val="20"/>
        </w:rPr>
        <w:t>Bacterial</w:t>
      </w:r>
      <w:r w:rsidR="00C069B7" w:rsidRPr="00A6426C">
        <w:rPr>
          <w:rFonts w:ascii="Times New Roman" w:hAnsi="Times New Roman" w:cs="Times New Roman"/>
          <w:sz w:val="20"/>
          <w:szCs w:val="20"/>
        </w:rPr>
        <w:t xml:space="preserve"> </w:t>
      </w:r>
      <w:r w:rsidR="00A327B1" w:rsidRPr="00A6426C">
        <w:rPr>
          <w:rFonts w:ascii="Times New Roman" w:hAnsi="Times New Roman" w:cs="Times New Roman"/>
          <w:sz w:val="20"/>
          <w:szCs w:val="20"/>
        </w:rPr>
        <w:t>succession</w:t>
      </w:r>
      <w:r w:rsidR="00C069B7" w:rsidRPr="00A6426C">
        <w:rPr>
          <w:rFonts w:ascii="Times New Roman" w:hAnsi="Times New Roman" w:cs="Times New Roman"/>
          <w:sz w:val="20"/>
          <w:szCs w:val="20"/>
        </w:rPr>
        <w:t xml:space="preserve"> </w:t>
      </w:r>
      <w:r w:rsidR="00A327B1"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00A327B1"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00A327B1" w:rsidRPr="00A6426C">
        <w:rPr>
          <w:rFonts w:ascii="Times New Roman" w:hAnsi="Times New Roman" w:cs="Times New Roman"/>
          <w:sz w:val="20"/>
          <w:szCs w:val="20"/>
        </w:rPr>
        <w:t>petroleum</w:t>
      </w:r>
      <w:r w:rsidR="00C069B7" w:rsidRPr="00A6426C">
        <w:rPr>
          <w:rFonts w:ascii="Times New Roman" w:hAnsi="Times New Roman" w:cs="Times New Roman"/>
          <w:sz w:val="20"/>
          <w:szCs w:val="20"/>
        </w:rPr>
        <w:t xml:space="preserve"> </w:t>
      </w:r>
      <w:r w:rsidR="00A327B1" w:rsidRPr="00A6426C">
        <w:rPr>
          <w:rFonts w:ascii="Times New Roman" w:hAnsi="Times New Roman" w:cs="Times New Roman"/>
          <w:sz w:val="20"/>
          <w:szCs w:val="20"/>
        </w:rPr>
        <w:t>land</w:t>
      </w:r>
      <w:r w:rsidR="00C069B7" w:rsidRPr="00A6426C">
        <w:rPr>
          <w:rFonts w:ascii="Times New Roman" w:hAnsi="Times New Roman" w:cs="Times New Roman"/>
          <w:sz w:val="20"/>
          <w:szCs w:val="20"/>
        </w:rPr>
        <w:t xml:space="preserve"> </w:t>
      </w:r>
      <w:r w:rsidR="00A327B1" w:rsidRPr="00A6426C">
        <w:rPr>
          <w:rFonts w:ascii="Times New Roman" w:hAnsi="Times New Roman" w:cs="Times New Roman"/>
          <w:sz w:val="20"/>
          <w:szCs w:val="20"/>
        </w:rPr>
        <w:t>treatment</w:t>
      </w:r>
      <w:r w:rsidR="00C069B7" w:rsidRPr="00A6426C">
        <w:rPr>
          <w:rFonts w:ascii="Times New Roman" w:hAnsi="Times New Roman" w:cs="Times New Roman"/>
          <w:sz w:val="20"/>
          <w:szCs w:val="20"/>
        </w:rPr>
        <w:t xml:space="preserve"> </w:t>
      </w:r>
      <w:r w:rsidR="00A327B1" w:rsidRPr="00A6426C">
        <w:rPr>
          <w:rFonts w:ascii="Times New Roman" w:hAnsi="Times New Roman" w:cs="Times New Roman"/>
          <w:sz w:val="20"/>
          <w:szCs w:val="20"/>
        </w:rPr>
        <w:t>unit.</w:t>
      </w:r>
      <w:r w:rsidR="00C069B7" w:rsidRPr="00A6426C">
        <w:rPr>
          <w:rFonts w:ascii="Times New Roman" w:hAnsi="Times New Roman" w:cs="Times New Roman"/>
          <w:sz w:val="20"/>
          <w:szCs w:val="20"/>
        </w:rPr>
        <w:t xml:space="preserve"> </w:t>
      </w:r>
      <w:r w:rsidR="00A327B1" w:rsidRPr="00A6426C">
        <w:rPr>
          <w:rFonts w:ascii="Times New Roman" w:hAnsi="Times New Roman" w:cs="Times New Roman"/>
          <w:i/>
          <w:sz w:val="20"/>
          <w:szCs w:val="20"/>
        </w:rPr>
        <w:t>Applied</w:t>
      </w:r>
      <w:r w:rsidR="00C069B7" w:rsidRPr="00A6426C">
        <w:rPr>
          <w:rFonts w:ascii="Times New Roman" w:hAnsi="Times New Roman" w:cs="Times New Roman"/>
          <w:i/>
          <w:sz w:val="20"/>
          <w:szCs w:val="20"/>
        </w:rPr>
        <w:t xml:space="preserve"> </w:t>
      </w:r>
      <w:r w:rsidR="00A327B1" w:rsidRPr="00A6426C">
        <w:rPr>
          <w:rFonts w:ascii="Times New Roman" w:hAnsi="Times New Roman" w:cs="Times New Roman"/>
          <w:i/>
          <w:sz w:val="20"/>
          <w:szCs w:val="20"/>
        </w:rPr>
        <w:t>and</w:t>
      </w:r>
      <w:r w:rsidR="00C069B7" w:rsidRPr="00A6426C">
        <w:rPr>
          <w:rFonts w:ascii="Times New Roman" w:hAnsi="Times New Roman" w:cs="Times New Roman"/>
          <w:i/>
          <w:sz w:val="20"/>
          <w:szCs w:val="20"/>
        </w:rPr>
        <w:t xml:space="preserve"> </w:t>
      </w:r>
      <w:r w:rsidR="00A327B1" w:rsidRPr="00A6426C">
        <w:rPr>
          <w:rFonts w:ascii="Times New Roman" w:hAnsi="Times New Roman" w:cs="Times New Roman"/>
          <w:i/>
          <w:sz w:val="20"/>
          <w:szCs w:val="20"/>
        </w:rPr>
        <w:t>Environmental</w:t>
      </w:r>
      <w:r w:rsidR="00C069B7" w:rsidRPr="00A6426C">
        <w:rPr>
          <w:rFonts w:ascii="Times New Roman" w:hAnsi="Times New Roman" w:cs="Times New Roman"/>
          <w:i/>
          <w:sz w:val="20"/>
          <w:szCs w:val="20"/>
        </w:rPr>
        <w:t xml:space="preserve"> </w:t>
      </w:r>
      <w:r w:rsidR="00A327B1" w:rsidRPr="00A6426C">
        <w:rPr>
          <w:rFonts w:ascii="Times New Roman" w:hAnsi="Times New Roman" w:cs="Times New Roman"/>
          <w:i/>
          <w:sz w:val="20"/>
          <w:szCs w:val="20"/>
        </w:rPr>
        <w:t>Microbiology,</w:t>
      </w:r>
      <w:r w:rsidR="00C069B7" w:rsidRPr="00A6426C">
        <w:rPr>
          <w:rFonts w:ascii="Times New Roman" w:hAnsi="Times New Roman" w:cs="Times New Roman"/>
          <w:i/>
          <w:sz w:val="20"/>
          <w:szCs w:val="20"/>
        </w:rPr>
        <w:t xml:space="preserve"> </w:t>
      </w:r>
      <w:r w:rsidR="00A327B1" w:rsidRPr="00A6426C">
        <w:rPr>
          <w:rFonts w:ascii="Times New Roman" w:hAnsi="Times New Roman" w:cs="Times New Roman"/>
          <w:sz w:val="20"/>
          <w:szCs w:val="20"/>
        </w:rPr>
        <w:t>70:1777-1756.</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Lynch,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J.M.,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Benedetti,</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Insam</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M.P.</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Nuti</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K.</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Smalla</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V.</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Torvik</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Nannipieri</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(2004).</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Microbial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diversity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ecological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theories,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contribution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molecular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techniques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impact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transgenic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plants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transgenic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microorganisms.</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Biology</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and</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fertility</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of</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soils</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40:363-385.</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Mbakwem-Aniebo</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E.C.</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Wokoma</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(2007).</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fungi-Their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biology.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Introductory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Microbiology.</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Ibe</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Aminigo</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Mbakwem-Aniebo</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(Eds.),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UPPL.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Nigeria,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47-70.</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Mbakwem-Aniebo</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(2007).</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Fungi-Friends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Foes.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Introductory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Microbiology.</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Ibe</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Aminigo</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Mbakwem-Aniebo</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(Eds.),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UPPL.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Nigeria,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38-46.</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Mbakwem-Aniebo</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(2010).</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Essentials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Medical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Mycology.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Pearl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Publishers,</w:t>
      </w:r>
      <w:r w:rsidR="00C069B7" w:rsidRPr="00A6426C">
        <w:rPr>
          <w:rFonts w:ascii="Times New Roman" w:hAnsi="Times New Roman" w:cs="Times New Roman"/>
          <w:sz w:val="20"/>
          <w:szCs w:val="20"/>
        </w:rPr>
        <w:t xml:space="preserve"> </w:t>
      </w:r>
      <w:r w:rsidR="00BF47C6" w:rsidRPr="00A6426C">
        <w:rPr>
          <w:rFonts w:ascii="Times New Roman" w:hAnsi="Times New Roman" w:cs="Times New Roman"/>
          <w:sz w:val="20"/>
          <w:szCs w:val="20"/>
        </w:rPr>
        <w:t>Port</w:t>
      </w:r>
      <w:r w:rsidR="00C069B7" w:rsidRPr="00A6426C">
        <w:rPr>
          <w:rFonts w:ascii="Times New Roman" w:hAnsi="Times New Roman" w:cs="Times New Roman"/>
          <w:sz w:val="20"/>
          <w:szCs w:val="20"/>
        </w:rPr>
        <w:t xml:space="preserve"> </w:t>
      </w:r>
      <w:r w:rsidR="00BF47C6" w:rsidRPr="00A6426C">
        <w:rPr>
          <w:rFonts w:ascii="Times New Roman" w:hAnsi="Times New Roman" w:cs="Times New Roman"/>
          <w:sz w:val="20"/>
          <w:szCs w:val="20"/>
        </w:rPr>
        <w:t>Harcourt</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Nigeria.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1-9.</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McGinnis,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(1980).</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Laboratory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Handbook</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Medical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Mycology.</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Acaademic</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Press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London,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U.S.A.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661.</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bCs/>
          <w:sz w:val="20"/>
          <w:szCs w:val="20"/>
        </w:rPr>
        <w:t>Mills,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Breull</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R.R.</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Colwell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(1978).</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Enumeration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Petroleum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degrading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marine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estuarine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microorganisms</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by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most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probable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number</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method.</w:t>
      </w:r>
      <w:r w:rsidR="00C069B7" w:rsidRPr="00A6426C">
        <w:rPr>
          <w:rFonts w:ascii="Times New Roman" w:hAnsi="Times New Roman" w:cs="Times New Roman"/>
          <w:bCs/>
          <w:sz w:val="20"/>
          <w:szCs w:val="20"/>
        </w:rPr>
        <w:t xml:space="preserve"> </w:t>
      </w:r>
      <w:r w:rsidRPr="00A6426C">
        <w:rPr>
          <w:rFonts w:ascii="Times New Roman" w:hAnsi="Times New Roman" w:cs="Times New Roman"/>
          <w:i/>
          <w:iCs/>
          <w:sz w:val="20"/>
          <w:szCs w:val="20"/>
        </w:rPr>
        <w:t>Canadian</w:t>
      </w:r>
      <w:r w:rsidR="00C069B7" w:rsidRPr="00A6426C">
        <w:rPr>
          <w:rFonts w:ascii="Times New Roman" w:hAnsi="Times New Roman" w:cs="Times New Roman"/>
          <w:i/>
          <w:iCs/>
          <w:sz w:val="20"/>
          <w:szCs w:val="20"/>
        </w:rPr>
        <w:t xml:space="preserve"> </w:t>
      </w:r>
      <w:r w:rsidRPr="00A6426C">
        <w:rPr>
          <w:rFonts w:ascii="Times New Roman" w:hAnsi="Times New Roman" w:cs="Times New Roman"/>
          <w:i/>
          <w:iCs/>
          <w:sz w:val="20"/>
          <w:szCs w:val="20"/>
        </w:rPr>
        <w:t>Journal</w:t>
      </w:r>
      <w:r w:rsidR="00C069B7" w:rsidRPr="00A6426C">
        <w:rPr>
          <w:rFonts w:ascii="Times New Roman" w:hAnsi="Times New Roman" w:cs="Times New Roman"/>
          <w:i/>
          <w:iCs/>
          <w:sz w:val="20"/>
          <w:szCs w:val="20"/>
        </w:rPr>
        <w:t xml:space="preserve"> </w:t>
      </w:r>
      <w:r w:rsidRPr="00A6426C">
        <w:rPr>
          <w:rFonts w:ascii="Times New Roman" w:hAnsi="Times New Roman" w:cs="Times New Roman"/>
          <w:i/>
          <w:iCs/>
          <w:sz w:val="20"/>
          <w:szCs w:val="20"/>
        </w:rPr>
        <w:t>of</w:t>
      </w:r>
      <w:r w:rsidR="00C069B7" w:rsidRPr="00A6426C">
        <w:rPr>
          <w:rFonts w:ascii="Times New Roman" w:hAnsi="Times New Roman" w:cs="Times New Roman"/>
          <w:i/>
          <w:iCs/>
          <w:sz w:val="20"/>
          <w:szCs w:val="20"/>
        </w:rPr>
        <w:t xml:space="preserve"> </w:t>
      </w:r>
      <w:r w:rsidRPr="00A6426C">
        <w:rPr>
          <w:rFonts w:ascii="Times New Roman" w:hAnsi="Times New Roman" w:cs="Times New Roman"/>
          <w:i/>
          <w:iCs/>
          <w:sz w:val="20"/>
          <w:szCs w:val="20"/>
        </w:rPr>
        <w:t>Microbiology,</w:t>
      </w:r>
      <w:r w:rsidR="00C069B7" w:rsidRPr="00A6426C">
        <w:rPr>
          <w:rFonts w:ascii="Times New Roman" w:hAnsi="Times New Roman" w:cs="Times New Roman"/>
          <w:i/>
          <w:iCs/>
          <w:sz w:val="20"/>
          <w:szCs w:val="20"/>
        </w:rPr>
        <w:t xml:space="preserve"> </w:t>
      </w:r>
      <w:r w:rsidRPr="00A6426C">
        <w:rPr>
          <w:rFonts w:ascii="Times New Roman" w:hAnsi="Times New Roman" w:cs="Times New Roman"/>
          <w:bCs/>
          <w:sz w:val="20"/>
          <w:szCs w:val="20"/>
        </w:rPr>
        <w:t>12:</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234-248</w:t>
      </w:r>
      <w:r w:rsidR="00BF47C6" w:rsidRPr="00A6426C">
        <w:rPr>
          <w:rFonts w:ascii="Times New Roman" w:hAnsi="Times New Roman" w:cs="Times New Roman"/>
          <w:bCs/>
          <w:sz w:val="20"/>
          <w:szCs w:val="20"/>
        </w:rPr>
        <w:t>.</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Moffat,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K.O.,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Linden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(2005).</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Perception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reality.</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J.</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Environ.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Sci</w:t>
      </w:r>
      <w:r w:rsidR="00036114" w:rsidRPr="00A6426C">
        <w:rPr>
          <w:rFonts w:ascii="Times New Roman" w:hAnsi="Times New Roman" w:cs="Times New Roman"/>
          <w:i/>
          <w:sz w:val="20"/>
          <w:szCs w:val="20"/>
        </w:rPr>
        <w:t>. T</w:t>
      </w:r>
      <w:r w:rsidRPr="00A6426C">
        <w:rPr>
          <w:rFonts w:ascii="Times New Roman" w:hAnsi="Times New Roman" w:cs="Times New Roman"/>
          <w:i/>
          <w:sz w:val="20"/>
          <w:szCs w:val="20"/>
        </w:rPr>
        <w:t>echnol</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283-297.</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Macnaughton</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S.J.,</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J.R.</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Stephen,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A.O.</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Venosa</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Davis,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Y.J.</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Chang</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D.C.</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White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(1999).</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Microbial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population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changes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during</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bioremediation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experimental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spill.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Applied</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and</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Environmental</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Microbiology,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65:3566-3574.</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Margesin</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R.,</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F.</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Schinner</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(2001).</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Biodegradation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bioremediation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hydrocarbons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extreme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environments.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Applied</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Microbiology</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and</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Biotechnology,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56:650-663.</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Nweke</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C.O.,</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G.C.</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Okpokwasili</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(2004).</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Effects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bioremediation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treatments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the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bacterial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populations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different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depths.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Nig.</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J.</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Microbiol</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18:163-372.</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Nessel</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(1999).</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comprehensive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evaluation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the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carcinogenic</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potential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middle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distillate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fuels.</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Drug</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and</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Chemical</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Toxicology</w:t>
      </w:r>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22:165-180.</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O’Reilly,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K.T.,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R.I.</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Magaw</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W.G.</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Rixey</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(2001).</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Predicting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effect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hydrocarbon-impacted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groundwater.</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American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petroleum</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institute</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14.</w:t>
      </w:r>
      <w:r w:rsidR="00C069B7" w:rsidRPr="00A6426C">
        <w:rPr>
          <w:rFonts w:ascii="Times New Roman" w:hAnsi="Times New Roman" w:cs="Times New Roman"/>
          <w:sz w:val="20"/>
          <w:szCs w:val="20"/>
        </w:rPr>
        <w:t xml:space="preserve"> </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Obire</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E.C.</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Anyanwu</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R.N.</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Okigbo</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(2008).Saprophytic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crude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degrading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fungi</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lastRenderedPageBreak/>
        <w:t>from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cow</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dung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poultry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droppings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as</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bioremediating</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agents.</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Journal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of</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Agricultural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Technology,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4</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(92):81-89.</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Odeyemi</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O.A.</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bCs/>
          <w:sz w:val="20"/>
          <w:szCs w:val="20"/>
        </w:rPr>
        <w:t>Ogunseitan</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(1985).</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Petroleum</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Oil</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Industry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its</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Pollution</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Potential</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Nigeria.</w:t>
      </w:r>
      <w:r w:rsidR="00C069B7" w:rsidRPr="00A6426C">
        <w:rPr>
          <w:rFonts w:ascii="Times New Roman" w:hAnsi="Times New Roman" w:cs="Times New Roman"/>
          <w:bCs/>
          <w:sz w:val="20"/>
          <w:szCs w:val="20"/>
        </w:rPr>
        <w:t xml:space="preserve"> </w:t>
      </w:r>
      <w:r w:rsidRPr="00A6426C">
        <w:rPr>
          <w:rFonts w:ascii="Times New Roman" w:hAnsi="Times New Roman" w:cs="Times New Roman"/>
          <w:i/>
          <w:sz w:val="20"/>
          <w:szCs w:val="20"/>
        </w:rPr>
        <w:t>Oil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and</w:t>
      </w:r>
      <w:r w:rsidR="00C069B7" w:rsidRPr="00A6426C">
        <w:rPr>
          <w:rFonts w:ascii="Times New Roman" w:hAnsi="Times New Roman" w:cs="Times New Roman"/>
          <w:i/>
          <w:sz w:val="20"/>
          <w:szCs w:val="20"/>
        </w:rPr>
        <w:t xml:space="preserve"> </w:t>
      </w:r>
      <w:r w:rsidRPr="00A6426C">
        <w:rPr>
          <w:rFonts w:ascii="Times New Roman" w:hAnsi="Times New Roman" w:cs="Times New Roman"/>
          <w:bCs/>
          <w:i/>
          <w:sz w:val="20"/>
          <w:szCs w:val="20"/>
        </w:rPr>
        <w:t>Petroleum</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Pollution.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2:223-229.</w:t>
      </w:r>
      <w:r w:rsidR="00C069B7" w:rsidRPr="00A6426C">
        <w:rPr>
          <w:rFonts w:ascii="Times New Roman" w:hAnsi="Times New Roman" w:cs="Times New Roman"/>
          <w:bCs/>
          <w:sz w:val="20"/>
          <w:szCs w:val="20"/>
        </w:rPr>
        <w:t xml:space="preserve"> </w:t>
      </w:r>
    </w:p>
    <w:p w:rsidR="003F5905"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Odokuma</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L.O.,</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Akpanah</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(2010).</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Effect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nutrient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supplementation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biodegradation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metal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uptake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three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bacteria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crude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impacted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fresh</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brackish</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waters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the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Niger</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Delta.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J.</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Cell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Animal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4(1):001-018.</w:t>
      </w:r>
    </w:p>
    <w:p w:rsidR="003F5905" w:rsidRPr="00A6426C" w:rsidRDefault="003F5905"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Oforibika</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K.</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Alalibo</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Solomon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(2018).</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Environmental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pollution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reportage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Nigeria.</w:t>
      </w:r>
      <w:r w:rsidR="00C069B7" w:rsidRPr="00A6426C">
        <w:rPr>
          <w:rFonts w:ascii="Times New Roman" w:hAnsi="Times New Roman" w:cs="Times New Roman"/>
          <w:bCs/>
          <w:sz w:val="20"/>
          <w:szCs w:val="20"/>
        </w:rPr>
        <w:t xml:space="preserve"> </w:t>
      </w:r>
      <w:r w:rsidRPr="00A6426C">
        <w:rPr>
          <w:rFonts w:ascii="Times New Roman" w:hAnsi="Times New Roman" w:cs="Times New Roman"/>
          <w:i/>
          <w:iCs/>
          <w:sz w:val="20"/>
          <w:szCs w:val="20"/>
        </w:rPr>
        <w:t>World</w:t>
      </w:r>
      <w:r w:rsidR="00C069B7" w:rsidRPr="00A6426C">
        <w:rPr>
          <w:rFonts w:ascii="Times New Roman" w:hAnsi="Times New Roman" w:cs="Times New Roman"/>
          <w:i/>
          <w:iCs/>
          <w:sz w:val="20"/>
          <w:szCs w:val="20"/>
        </w:rPr>
        <w:t xml:space="preserve"> </w:t>
      </w:r>
      <w:r w:rsidRPr="00A6426C">
        <w:rPr>
          <w:rFonts w:ascii="Times New Roman" w:hAnsi="Times New Roman" w:cs="Times New Roman"/>
          <w:i/>
          <w:iCs/>
          <w:sz w:val="20"/>
          <w:szCs w:val="20"/>
        </w:rPr>
        <w:t>Rural</w:t>
      </w:r>
      <w:r w:rsidR="00C069B7" w:rsidRPr="00A6426C">
        <w:rPr>
          <w:rFonts w:ascii="Times New Roman" w:hAnsi="Times New Roman" w:cs="Times New Roman"/>
          <w:i/>
          <w:iCs/>
          <w:sz w:val="20"/>
          <w:szCs w:val="20"/>
        </w:rPr>
        <w:t xml:space="preserve"> </w:t>
      </w:r>
      <w:r w:rsidRPr="00A6426C">
        <w:rPr>
          <w:rFonts w:ascii="Times New Roman" w:hAnsi="Times New Roman" w:cs="Times New Roman"/>
          <w:i/>
          <w:iCs/>
          <w:sz w:val="20"/>
          <w:szCs w:val="20"/>
        </w:rPr>
        <w:t>Observation,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10(1):75-77</w:t>
      </w:r>
      <w:r w:rsidRPr="00A6426C">
        <w:rPr>
          <w:rFonts w:ascii="Times New Roman" w:hAnsi="Times New Roman" w:cs="Times New Roman"/>
          <w:color w:val="000000"/>
          <w:sz w:val="20"/>
          <w:szCs w:val="20"/>
        </w:rPr>
        <w:t>.</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Okerentugba</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O.U.</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Ezeronye</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(2003).</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Petroleum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degrading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potential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single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mixed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microbial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cultures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isolated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from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rivers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refinery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effluent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Nigeria.</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Afr.</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J.</w:t>
      </w:r>
      <w:r w:rsidR="00C069B7"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Biotechnol</w:t>
      </w:r>
      <w:proofErr w:type="spellEnd"/>
      <w:r w:rsidRPr="00A6426C">
        <w:rPr>
          <w:rFonts w:ascii="Times New Roman" w:hAnsi="Times New Roman" w:cs="Times New Roman"/>
          <w:i/>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2(9):</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288-292.</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Okoh</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w:t>
      </w:r>
      <w:r w:rsidRPr="00A6426C">
        <w:rPr>
          <w:rFonts w:ascii="Times New Roman" w:hAnsi="Times New Roman" w:cs="Times New Roman"/>
          <w:sz w:val="20"/>
          <w:szCs w:val="20"/>
        </w:rPr>
        <w:t>2006).</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Biodegradation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alternative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cleanup</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petroleum</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hydrocarbon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pollutants.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Biotechnology</w:t>
      </w:r>
      <w:r w:rsidR="00C069B7" w:rsidRPr="00A6426C">
        <w:rPr>
          <w:rFonts w:ascii="Times New Roman" w:hAnsi="Times New Roman" w:cs="Times New Roman"/>
          <w:bCs/>
          <w:i/>
          <w:sz w:val="20"/>
          <w:szCs w:val="20"/>
        </w:rPr>
        <w:t xml:space="preserve"> </w:t>
      </w:r>
      <w:r w:rsidRPr="00A6426C">
        <w:rPr>
          <w:rFonts w:ascii="Times New Roman" w:hAnsi="Times New Roman" w:cs="Times New Roman"/>
          <w:i/>
          <w:sz w:val="20"/>
          <w:szCs w:val="20"/>
        </w:rPr>
        <w:t>and</w:t>
      </w:r>
      <w:r w:rsidR="00C069B7" w:rsidRPr="00A6426C">
        <w:rPr>
          <w:rFonts w:ascii="Times New Roman" w:hAnsi="Times New Roman" w:cs="Times New Roman"/>
          <w:i/>
          <w:sz w:val="20"/>
          <w:szCs w:val="20"/>
        </w:rPr>
        <w:t xml:space="preserve"> </w:t>
      </w:r>
      <w:r w:rsidRPr="00A6426C">
        <w:rPr>
          <w:rFonts w:ascii="Times New Roman" w:hAnsi="Times New Roman" w:cs="Times New Roman"/>
          <w:bCs/>
          <w:i/>
          <w:sz w:val="20"/>
          <w:szCs w:val="20"/>
        </w:rPr>
        <w:t>Molecular</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Biology</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Review,</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1(2):</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38-50.</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Okpokwasili</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G.C.</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L.O.</w:t>
      </w:r>
      <w:r w:rsidR="00C069B7" w:rsidRPr="00A6426C">
        <w:rPr>
          <w:rFonts w:ascii="Times New Roman" w:hAnsi="Times New Roman" w:cs="Times New Roman"/>
          <w:bCs/>
          <w:sz w:val="20"/>
          <w:szCs w:val="20"/>
        </w:rPr>
        <w:t xml:space="preserve"> </w:t>
      </w:r>
      <w:proofErr w:type="spellStart"/>
      <w:r w:rsidR="001032CA" w:rsidRPr="00A6426C">
        <w:rPr>
          <w:rFonts w:ascii="Times New Roman" w:hAnsi="Times New Roman" w:cs="Times New Roman"/>
          <w:sz w:val="20"/>
          <w:szCs w:val="20"/>
        </w:rPr>
        <w:t>Odokuma</w:t>
      </w:r>
      <w:proofErr w:type="spellEnd"/>
      <w:r w:rsidR="00C069B7" w:rsidRPr="00A6426C">
        <w:rPr>
          <w:rFonts w:ascii="Times New Roman" w:hAnsi="Times New Roman" w:cs="Times New Roman"/>
          <w:sz w:val="20"/>
          <w:szCs w:val="20"/>
        </w:rPr>
        <w:t xml:space="preserve"> </w:t>
      </w:r>
      <w:r w:rsidR="001032CA" w:rsidRPr="00A6426C">
        <w:rPr>
          <w:rFonts w:ascii="Times New Roman" w:hAnsi="Times New Roman" w:cs="Times New Roman"/>
          <w:sz w:val="20"/>
          <w:szCs w:val="20"/>
        </w:rPr>
        <w:t>(1999</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Effect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salinity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biodegradation</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spills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dispersants.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Waste</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Management,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10:141-146.</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Okpokwasili</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G.C.,</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S.C.</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Amanchukwu</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(1988).</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Petroleum</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hydrocarbon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degradation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Candida</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sz w:val="20"/>
          <w:szCs w:val="20"/>
        </w:rPr>
        <w:t>sp</w:t>
      </w:r>
      <w:r w:rsidRPr="00A6426C">
        <w:rPr>
          <w:rFonts w:ascii="Times New Roman" w:hAnsi="Times New Roman" w:cs="Times New Roman"/>
          <w:bCs/>
          <w:i/>
          <w:sz w:val="20"/>
          <w:szCs w:val="20"/>
        </w:rPr>
        <w:t>.</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Environ</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Int.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14:243-247.</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Obiukwu</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G.O.</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Abu</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(2003).</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Utilization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phenol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bacteria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isolated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from</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petroleum</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refinery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effluent.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Nigerian</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Journal</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of</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Microbiology,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17(1):</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7-11.</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Onifade</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A.K.</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F.A.</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Abubakar</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(2007).</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Characterization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degrading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microorganisms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isolated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from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crude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contaminated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enhanced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natural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attenuation.</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Res.</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J.</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Biol.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Sci</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2(1):149-155.</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Onyema.,M.O</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Osuji</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Solomon,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w:t>
      </w:r>
      <w:r w:rsidR="00C069B7" w:rsidRPr="00A6426C">
        <w:rPr>
          <w:rFonts w:ascii="Times New Roman" w:hAnsi="Times New Roman" w:cs="Times New Roman"/>
          <w:sz w:val="20"/>
          <w:szCs w:val="20"/>
        </w:rPr>
        <w:t>. (</w:t>
      </w:r>
      <w:r w:rsidRPr="00A6426C">
        <w:rPr>
          <w:rFonts w:ascii="Times New Roman" w:hAnsi="Times New Roman" w:cs="Times New Roman"/>
          <w:sz w:val="20"/>
          <w:szCs w:val="20"/>
        </w:rPr>
        <w:t>2013).</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Distribution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Petroleum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Post-burn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Oil-impacted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Site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Delta.</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Lead</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Paper</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presented</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at</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the</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2</w:t>
      </w:r>
      <w:r w:rsidRPr="00A6426C">
        <w:rPr>
          <w:rFonts w:ascii="Times New Roman" w:hAnsi="Times New Roman" w:cs="Times New Roman"/>
          <w:i/>
          <w:sz w:val="20"/>
          <w:szCs w:val="20"/>
          <w:vertAlign w:val="superscript"/>
        </w:rPr>
        <w:t>nd</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International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Conference</w:t>
      </w:r>
      <w:r w:rsidR="00C069B7" w:rsidRPr="00A6426C">
        <w:rPr>
          <w:rFonts w:ascii="Times New Roman" w:hAnsi="Times New Roman" w:cs="Times New Roman"/>
          <w:i/>
          <w:sz w:val="20"/>
          <w:szCs w:val="20"/>
        </w:rPr>
        <w:t xml:space="preserve"> &amp; </w:t>
      </w:r>
      <w:r w:rsidRPr="00A6426C">
        <w:rPr>
          <w:rFonts w:ascii="Times New Roman" w:hAnsi="Times New Roman" w:cs="Times New Roman"/>
          <w:i/>
          <w:sz w:val="20"/>
          <w:szCs w:val="20"/>
        </w:rPr>
        <w:t>Exhibition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on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Environmental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Management</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International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Airport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Hotels,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Lagos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State,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May,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27-28th.</w:t>
      </w:r>
      <w:r w:rsidR="00C069B7" w:rsidRPr="00A6426C">
        <w:rPr>
          <w:rFonts w:ascii="Times New Roman" w:hAnsi="Times New Roman" w:cs="Times New Roman"/>
          <w:sz w:val="20"/>
          <w:szCs w:val="20"/>
        </w:rPr>
        <w:t xml:space="preserve"> </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Pfeiffer,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T.J.,</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Ellis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(1992).</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Environmental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isolation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Cryptococcus</w:t>
      </w:r>
      <w:r w:rsidR="00C069B7"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neoformances</w:t>
      </w:r>
      <w:proofErr w:type="spellEnd"/>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var.</w:t>
      </w:r>
      <w:r w:rsidR="00C069B7"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gatti</w:t>
      </w:r>
      <w:proofErr w:type="spellEnd"/>
      <w:r w:rsidR="00C069B7" w:rsidRPr="00A6426C">
        <w:rPr>
          <w:rFonts w:ascii="Times New Roman" w:hAnsi="Times New Roman" w:cs="Times New Roman"/>
          <w:i/>
          <w:sz w:val="20"/>
          <w:szCs w:val="20"/>
        </w:rPr>
        <w:t xml:space="preserve"> </w:t>
      </w:r>
      <w:r w:rsidRPr="00A6426C">
        <w:rPr>
          <w:rFonts w:ascii="Times New Roman" w:hAnsi="Times New Roman" w:cs="Times New Roman"/>
          <w:sz w:val="20"/>
          <w:szCs w:val="20"/>
        </w:rPr>
        <w:t>from</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Eucalyptus</w:t>
      </w:r>
      <w:r w:rsidR="00C069B7"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terreticormis</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Journal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of</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Medical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Mycology,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30:407-408.</w:t>
      </w:r>
      <w:r w:rsidR="00C069B7" w:rsidRPr="00A6426C">
        <w:rPr>
          <w:rFonts w:ascii="Times New Roman" w:hAnsi="Times New Roman" w:cs="Times New Roman"/>
          <w:sz w:val="20"/>
          <w:szCs w:val="20"/>
        </w:rPr>
        <w:t xml:space="preserve"> </w:t>
      </w:r>
    </w:p>
    <w:p w:rsidR="00221FBC"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bCs/>
          <w:sz w:val="20"/>
          <w:szCs w:val="20"/>
        </w:rPr>
        <w:t>Skipper,</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H.D.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(1999).</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Bioremediation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contaminated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soils.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Sylvia,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D.M.</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Principles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and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Applications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lastRenderedPageBreak/>
        <w:t>Microbiology.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Prentice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Hall,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Upper</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Saddle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River,</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NJ.</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sz w:val="20"/>
          <w:szCs w:val="20"/>
        </w:rPr>
        <w:t>469-481.</w:t>
      </w:r>
    </w:p>
    <w:p w:rsidR="00221FBC" w:rsidRPr="00A6426C" w:rsidRDefault="00221FBC"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bCs/>
          <w:color w:val="000000" w:themeColor="text1"/>
          <w:sz w:val="20"/>
          <w:szCs w:val="20"/>
        </w:rPr>
        <w:t>Solomon,</w:t>
      </w:r>
      <w:r w:rsidR="00C069B7" w:rsidRPr="00A6426C">
        <w:rPr>
          <w:rFonts w:ascii="Times New Roman" w:hAnsi="Times New Roman" w:cs="Times New Roman"/>
          <w:bCs/>
          <w:color w:val="000000" w:themeColor="text1"/>
          <w:sz w:val="20"/>
          <w:szCs w:val="20"/>
        </w:rPr>
        <w:t xml:space="preserve"> </w:t>
      </w:r>
      <w:r w:rsidRPr="00A6426C">
        <w:rPr>
          <w:rFonts w:ascii="Times New Roman" w:hAnsi="Times New Roman" w:cs="Times New Roman"/>
          <w:bCs/>
          <w:color w:val="000000" w:themeColor="text1"/>
          <w:sz w:val="20"/>
          <w:szCs w:val="20"/>
        </w:rPr>
        <w:t>L.</w:t>
      </w:r>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Ogugbue</w:t>
      </w:r>
      <w:proofErr w:type="spellEnd"/>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J.</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and</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Okpokwasili</w:t>
      </w:r>
      <w:proofErr w:type="spellEnd"/>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G.</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(2018a).</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Efficacy</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of</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locally</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sourced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plant-based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organic</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biostimulants</w:t>
      </w:r>
      <w:proofErr w:type="spellEnd"/>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on</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enhanced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i/>
          <w:iCs/>
          <w:color w:val="000000" w:themeColor="text1"/>
          <w:sz w:val="20"/>
          <w:szCs w:val="20"/>
        </w:rPr>
        <w:t>in</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situ</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remediation</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of</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an</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aged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crude</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oil-contaminated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soil</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in</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Yorla</w:t>
      </w:r>
      <w:proofErr w:type="spellEnd"/>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Ogoniland</w:t>
      </w:r>
      <w:proofErr w:type="spellEnd"/>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i/>
          <w:iCs/>
          <w:color w:val="000000" w:themeColor="text1"/>
          <w:sz w:val="20"/>
          <w:szCs w:val="20"/>
        </w:rPr>
        <w:t>Academia</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Journal</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of</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Microbiology</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Research</w:t>
      </w:r>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6</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(3):</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033-045.</w:t>
      </w:r>
    </w:p>
    <w:p w:rsidR="00221FBC" w:rsidRPr="00A6426C" w:rsidRDefault="00221FBC"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bCs/>
          <w:color w:val="000000" w:themeColor="text1"/>
          <w:sz w:val="20"/>
          <w:szCs w:val="20"/>
        </w:rPr>
        <w:t>Solomon,</w:t>
      </w:r>
      <w:r w:rsidR="00C069B7" w:rsidRPr="00A6426C">
        <w:rPr>
          <w:rFonts w:ascii="Times New Roman" w:hAnsi="Times New Roman" w:cs="Times New Roman"/>
          <w:bCs/>
          <w:color w:val="000000" w:themeColor="text1"/>
          <w:sz w:val="20"/>
          <w:szCs w:val="20"/>
        </w:rPr>
        <w:t xml:space="preserve"> </w:t>
      </w:r>
      <w:r w:rsidRPr="00A6426C">
        <w:rPr>
          <w:rFonts w:ascii="Times New Roman" w:hAnsi="Times New Roman" w:cs="Times New Roman"/>
          <w:bCs/>
          <w:color w:val="000000" w:themeColor="text1"/>
          <w:sz w:val="20"/>
          <w:szCs w:val="20"/>
        </w:rPr>
        <w:t>L.</w:t>
      </w:r>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Ogugbue</w:t>
      </w:r>
      <w:proofErr w:type="spellEnd"/>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J.</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and</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Okpokwasili</w:t>
      </w:r>
      <w:proofErr w:type="spellEnd"/>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G.</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(2018b).</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Inherent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bacterial</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diversity</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and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enhanced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bioremediation</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of</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an</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aged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crude</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oil-contaminated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soil</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in</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Yorla</w:t>
      </w:r>
      <w:proofErr w:type="spellEnd"/>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Ogoni</w:t>
      </w:r>
      <w:proofErr w:type="spellEnd"/>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land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using</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composted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plant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i/>
          <w:iCs/>
          <w:color w:val="000000" w:themeColor="text1"/>
          <w:sz w:val="20"/>
          <w:szCs w:val="20"/>
        </w:rPr>
        <w:t>Journal</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of</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Advances</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in</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Microbiology,</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color w:val="000000" w:themeColor="text1"/>
          <w:sz w:val="20"/>
          <w:szCs w:val="20"/>
        </w:rPr>
        <w:t>9</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(3):</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1-11.</w:t>
      </w:r>
    </w:p>
    <w:p w:rsidR="00221FBC" w:rsidRPr="00A6426C" w:rsidRDefault="00221FBC" w:rsidP="00036114">
      <w:pPr>
        <w:pStyle w:val="ListParagraph"/>
        <w:numPr>
          <w:ilvl w:val="0"/>
          <w:numId w:val="41"/>
        </w:numPr>
        <w:snapToGrid w:val="0"/>
        <w:ind w:left="425" w:hanging="425"/>
        <w:rPr>
          <w:rFonts w:ascii="Times New Roman" w:hAnsi="Times New Roman" w:cs="Times New Roman"/>
          <w:color w:val="000000" w:themeColor="text1"/>
          <w:sz w:val="20"/>
          <w:szCs w:val="20"/>
        </w:rPr>
      </w:pPr>
      <w:r w:rsidRPr="00A6426C">
        <w:rPr>
          <w:rFonts w:ascii="Times New Roman" w:hAnsi="Times New Roman" w:cs="Times New Roman"/>
          <w:bCs/>
          <w:color w:val="000000" w:themeColor="text1"/>
          <w:sz w:val="20"/>
          <w:szCs w:val="20"/>
        </w:rPr>
        <w:t>Solomon,</w:t>
      </w:r>
      <w:r w:rsidR="00C069B7" w:rsidRPr="00A6426C">
        <w:rPr>
          <w:rFonts w:ascii="Times New Roman" w:hAnsi="Times New Roman" w:cs="Times New Roman"/>
          <w:bCs/>
          <w:color w:val="000000" w:themeColor="text1"/>
          <w:sz w:val="20"/>
          <w:szCs w:val="20"/>
        </w:rPr>
        <w:t xml:space="preserve"> </w:t>
      </w:r>
      <w:r w:rsidRPr="00A6426C">
        <w:rPr>
          <w:rFonts w:ascii="Times New Roman" w:hAnsi="Times New Roman" w:cs="Times New Roman"/>
          <w:bCs/>
          <w:color w:val="000000" w:themeColor="text1"/>
          <w:sz w:val="20"/>
          <w:szCs w:val="20"/>
        </w:rPr>
        <w:t>L.</w:t>
      </w:r>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Ogugbue</w:t>
      </w:r>
      <w:proofErr w:type="spellEnd"/>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J.</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and</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Okpokwasili</w:t>
      </w:r>
      <w:proofErr w:type="spellEnd"/>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G.</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(2018c).</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Influence</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of</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biostimulation</w:t>
      </w:r>
      <w:proofErr w:type="spellEnd"/>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treatment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using</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composted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plant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biomass</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on</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bacterial</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diversity</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of</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an</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aged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petroleum</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contaminated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soil</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as</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determined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by</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culture-dependent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and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16S</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rRNA</w:t>
      </w:r>
      <w:proofErr w:type="spellEnd"/>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gene</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PCR-DGGE</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based</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identification</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methods.</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i/>
          <w:iCs/>
          <w:color w:val="000000" w:themeColor="text1"/>
          <w:sz w:val="20"/>
          <w:szCs w:val="20"/>
        </w:rPr>
        <w:t>South</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Asian</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Journal</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of</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Research</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in</w:t>
      </w:r>
      <w:r w:rsidR="00C069B7" w:rsidRPr="00A6426C">
        <w:rPr>
          <w:rFonts w:ascii="Times New Roman" w:hAnsi="Times New Roman" w:cs="Times New Roman"/>
          <w:i/>
          <w:iCs/>
          <w:color w:val="000000" w:themeColor="text1"/>
          <w:sz w:val="20"/>
          <w:szCs w:val="20"/>
        </w:rPr>
        <w:t xml:space="preserve"> </w:t>
      </w:r>
      <w:r w:rsidRPr="00A6426C">
        <w:rPr>
          <w:rFonts w:ascii="Times New Roman" w:hAnsi="Times New Roman" w:cs="Times New Roman"/>
          <w:i/>
          <w:iCs/>
          <w:color w:val="000000" w:themeColor="text1"/>
          <w:sz w:val="20"/>
          <w:szCs w:val="20"/>
        </w:rPr>
        <w:t>Microbiology,</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1(2):</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1-16.</w:t>
      </w:r>
    </w:p>
    <w:p w:rsidR="00221FBC" w:rsidRPr="00A6426C" w:rsidRDefault="00221FBC" w:rsidP="00036114">
      <w:pPr>
        <w:pStyle w:val="ListParagraph"/>
        <w:numPr>
          <w:ilvl w:val="0"/>
          <w:numId w:val="41"/>
        </w:numPr>
        <w:snapToGrid w:val="0"/>
        <w:ind w:left="425" w:hanging="425"/>
        <w:rPr>
          <w:rFonts w:ascii="Times New Roman" w:hAnsi="Times New Roman" w:cs="Times New Roman"/>
          <w:color w:val="000000" w:themeColor="text1"/>
          <w:sz w:val="20"/>
          <w:szCs w:val="20"/>
        </w:rPr>
      </w:pPr>
      <w:r w:rsidRPr="00A6426C">
        <w:rPr>
          <w:rFonts w:ascii="Times New Roman" w:hAnsi="Times New Roman" w:cs="Times New Roman"/>
          <w:bCs/>
          <w:color w:val="000000" w:themeColor="text1"/>
          <w:sz w:val="20"/>
          <w:szCs w:val="20"/>
        </w:rPr>
        <w:t>Solomon,</w:t>
      </w:r>
      <w:r w:rsidR="00C069B7" w:rsidRPr="00A6426C">
        <w:rPr>
          <w:rFonts w:ascii="Times New Roman" w:hAnsi="Times New Roman" w:cs="Times New Roman"/>
          <w:bCs/>
          <w:color w:val="000000" w:themeColor="text1"/>
          <w:sz w:val="20"/>
          <w:szCs w:val="20"/>
        </w:rPr>
        <w:t xml:space="preserve"> </w:t>
      </w:r>
      <w:r w:rsidRPr="00A6426C">
        <w:rPr>
          <w:rFonts w:ascii="Times New Roman" w:hAnsi="Times New Roman" w:cs="Times New Roman"/>
          <w:bCs/>
          <w:color w:val="000000" w:themeColor="text1"/>
          <w:sz w:val="20"/>
          <w:szCs w:val="20"/>
        </w:rPr>
        <w:t>L.</w:t>
      </w:r>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Ogugbue</w:t>
      </w:r>
      <w:proofErr w:type="spellEnd"/>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J.</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and</w:t>
      </w:r>
      <w:r w:rsidR="00C069B7" w:rsidRPr="00A6426C">
        <w:rPr>
          <w:rFonts w:ascii="Times New Roman" w:hAnsi="Times New Roman" w:cs="Times New Roman"/>
          <w:color w:val="000000" w:themeColor="text1"/>
          <w:sz w:val="20"/>
          <w:szCs w:val="20"/>
        </w:rPr>
        <w:t xml:space="preserve"> </w:t>
      </w:r>
      <w:proofErr w:type="spellStart"/>
      <w:r w:rsidRPr="00A6426C">
        <w:rPr>
          <w:rFonts w:ascii="Times New Roman" w:hAnsi="Times New Roman" w:cs="Times New Roman"/>
          <w:color w:val="000000" w:themeColor="text1"/>
          <w:sz w:val="20"/>
          <w:szCs w:val="20"/>
        </w:rPr>
        <w:t>Okpokwasili</w:t>
      </w:r>
      <w:proofErr w:type="spellEnd"/>
      <w:r w:rsidRPr="00A6426C">
        <w:rPr>
          <w:rFonts w:ascii="Times New Roman" w:hAnsi="Times New Roman" w:cs="Times New Roman"/>
          <w:color w:val="000000" w:themeColor="text1"/>
          <w:sz w:val="20"/>
          <w:szCs w:val="20"/>
        </w:rPr>
        <w:t>,</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G.</w:t>
      </w:r>
      <w:r w:rsidR="00C069B7" w:rsidRPr="00A6426C">
        <w:rPr>
          <w:rFonts w:ascii="Times New Roman" w:hAnsi="Times New Roman" w:cs="Times New Roman"/>
          <w:color w:val="000000" w:themeColor="text1"/>
          <w:sz w:val="20"/>
          <w:szCs w:val="20"/>
        </w:rPr>
        <w:t xml:space="preserve"> </w:t>
      </w:r>
      <w:r w:rsidRPr="00A6426C">
        <w:rPr>
          <w:rFonts w:ascii="Times New Roman" w:hAnsi="Times New Roman" w:cs="Times New Roman"/>
          <w:color w:val="000000" w:themeColor="text1"/>
          <w:sz w:val="20"/>
          <w:szCs w:val="20"/>
        </w:rPr>
        <w:t>C.</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(2018d).</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Post</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remediation</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assessment</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of</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residual</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hydrocarbons</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in</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contaminated</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soil</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in</w:t>
      </w:r>
      <w:r w:rsidR="00C069B7" w:rsidRPr="00A6426C">
        <w:rPr>
          <w:rFonts w:ascii="Times New Roman" w:eastAsia="ArialMT" w:hAnsi="Times New Roman" w:cs="Times New Roman"/>
          <w:sz w:val="20"/>
          <w:szCs w:val="20"/>
        </w:rPr>
        <w:t xml:space="preserve"> </w:t>
      </w:r>
      <w:proofErr w:type="spellStart"/>
      <w:r w:rsidRPr="00A6426C">
        <w:rPr>
          <w:rFonts w:ascii="Times New Roman" w:eastAsia="ArialMT" w:hAnsi="Times New Roman" w:cs="Times New Roman"/>
          <w:sz w:val="20"/>
          <w:szCs w:val="20"/>
        </w:rPr>
        <w:t>Ogoni</w:t>
      </w:r>
      <w:proofErr w:type="spellEnd"/>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using</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gas</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chromatographic</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fingerprinting</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technique</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and</w:t>
      </w:r>
      <w:r w:rsidR="00C069B7" w:rsidRPr="00A6426C">
        <w:rPr>
          <w:rFonts w:ascii="Times New Roman" w:eastAsia="ArialMT" w:hAnsi="Times New Roman" w:cs="Times New Roman"/>
          <w:sz w:val="20"/>
          <w:szCs w:val="20"/>
        </w:rPr>
        <w:t xml:space="preserve"> </w:t>
      </w:r>
      <w:proofErr w:type="spellStart"/>
      <w:r w:rsidRPr="00A6426C">
        <w:rPr>
          <w:rFonts w:ascii="Times New Roman" w:eastAsia="ArialMT" w:hAnsi="Times New Roman" w:cs="Times New Roman"/>
          <w:sz w:val="20"/>
          <w:szCs w:val="20"/>
        </w:rPr>
        <w:t>phytotoxicity</w:t>
      </w:r>
      <w:proofErr w:type="spellEnd"/>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bioassay.</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i/>
          <w:sz w:val="20"/>
          <w:szCs w:val="20"/>
        </w:rPr>
        <w:t>Journal</w:t>
      </w:r>
      <w:r w:rsidR="00C069B7" w:rsidRPr="00A6426C">
        <w:rPr>
          <w:rFonts w:ascii="Times New Roman" w:eastAsia="ArialMT" w:hAnsi="Times New Roman" w:cs="Times New Roman"/>
          <w:i/>
          <w:sz w:val="20"/>
          <w:szCs w:val="20"/>
        </w:rPr>
        <w:t xml:space="preserve"> </w:t>
      </w:r>
      <w:r w:rsidRPr="00A6426C">
        <w:rPr>
          <w:rFonts w:ascii="Times New Roman" w:eastAsia="ArialMT" w:hAnsi="Times New Roman" w:cs="Times New Roman"/>
          <w:i/>
          <w:sz w:val="20"/>
          <w:szCs w:val="20"/>
        </w:rPr>
        <w:t>of</w:t>
      </w:r>
      <w:r w:rsidR="00C069B7" w:rsidRPr="00A6426C">
        <w:rPr>
          <w:rFonts w:ascii="Times New Roman" w:eastAsia="ArialMT" w:hAnsi="Times New Roman" w:cs="Times New Roman"/>
          <w:i/>
          <w:sz w:val="20"/>
          <w:szCs w:val="20"/>
        </w:rPr>
        <w:t xml:space="preserve"> </w:t>
      </w:r>
      <w:r w:rsidRPr="00A6426C">
        <w:rPr>
          <w:rFonts w:ascii="Times New Roman" w:eastAsia="ArialMT" w:hAnsi="Times New Roman" w:cs="Times New Roman"/>
          <w:i/>
          <w:sz w:val="20"/>
          <w:szCs w:val="20"/>
        </w:rPr>
        <w:t>Petroleum</w:t>
      </w:r>
      <w:r w:rsidR="00C069B7" w:rsidRPr="00A6426C">
        <w:rPr>
          <w:rFonts w:ascii="Times New Roman" w:eastAsia="ArialMT" w:hAnsi="Times New Roman" w:cs="Times New Roman"/>
          <w:i/>
          <w:sz w:val="20"/>
          <w:szCs w:val="20"/>
        </w:rPr>
        <w:t xml:space="preserve"> </w:t>
      </w:r>
      <w:r w:rsidRPr="00A6426C">
        <w:rPr>
          <w:rFonts w:ascii="Times New Roman" w:eastAsia="ArialMT" w:hAnsi="Times New Roman" w:cs="Times New Roman"/>
          <w:i/>
          <w:sz w:val="20"/>
          <w:szCs w:val="20"/>
        </w:rPr>
        <w:t>and</w:t>
      </w:r>
      <w:r w:rsidR="00C069B7" w:rsidRPr="00A6426C">
        <w:rPr>
          <w:rFonts w:ascii="Times New Roman" w:eastAsia="ArialMT" w:hAnsi="Times New Roman" w:cs="Times New Roman"/>
          <w:i/>
          <w:sz w:val="20"/>
          <w:szCs w:val="20"/>
        </w:rPr>
        <w:t xml:space="preserve"> </w:t>
      </w:r>
      <w:r w:rsidRPr="00A6426C">
        <w:rPr>
          <w:rFonts w:ascii="Times New Roman" w:eastAsia="ArialMT" w:hAnsi="Times New Roman" w:cs="Times New Roman"/>
          <w:i/>
          <w:sz w:val="20"/>
          <w:szCs w:val="20"/>
        </w:rPr>
        <w:t>Environmental</w:t>
      </w:r>
      <w:r w:rsidR="00C069B7" w:rsidRPr="00A6426C">
        <w:rPr>
          <w:rFonts w:ascii="Times New Roman" w:eastAsia="ArialMT" w:hAnsi="Times New Roman" w:cs="Times New Roman"/>
          <w:i/>
          <w:sz w:val="20"/>
          <w:szCs w:val="20"/>
        </w:rPr>
        <w:t xml:space="preserve"> </w:t>
      </w:r>
      <w:r w:rsidRPr="00A6426C">
        <w:rPr>
          <w:rFonts w:ascii="Times New Roman" w:eastAsia="ArialMT" w:hAnsi="Times New Roman" w:cs="Times New Roman"/>
          <w:i/>
          <w:sz w:val="20"/>
          <w:szCs w:val="20"/>
        </w:rPr>
        <w:t>Biotechnology</w:t>
      </w:r>
      <w:r w:rsidRPr="00A6426C">
        <w:rPr>
          <w:rFonts w:ascii="Times New Roman" w:eastAsia="ArialMT" w:hAnsi="Times New Roman" w:cs="Times New Roman"/>
          <w:sz w:val="20"/>
          <w:szCs w:val="20"/>
        </w:rPr>
        <w:t>,</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9</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(2):</w:t>
      </w:r>
      <w:r w:rsidR="00C069B7" w:rsidRPr="00A6426C">
        <w:rPr>
          <w:rFonts w:ascii="Times New Roman" w:eastAsia="ArialMT" w:hAnsi="Times New Roman" w:cs="Times New Roman"/>
          <w:sz w:val="20"/>
          <w:szCs w:val="20"/>
        </w:rPr>
        <w:t xml:space="preserve"> </w:t>
      </w:r>
      <w:r w:rsidRPr="00A6426C">
        <w:rPr>
          <w:rFonts w:ascii="Times New Roman" w:eastAsia="ArialMT" w:hAnsi="Times New Roman" w:cs="Times New Roman"/>
          <w:sz w:val="20"/>
          <w:szCs w:val="20"/>
        </w:rPr>
        <w:t>367.</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Solomon,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S.N.</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Ibe</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(2012).</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Comparative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study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bacterial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quality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fresh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frozen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shrimp</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t>
      </w:r>
      <w:proofErr w:type="spellStart"/>
      <w:r w:rsidRPr="00A6426C">
        <w:rPr>
          <w:rFonts w:ascii="Times New Roman" w:hAnsi="Times New Roman" w:cs="Times New Roman"/>
          <w:i/>
          <w:sz w:val="20"/>
          <w:szCs w:val="20"/>
        </w:rPr>
        <w:t>Palaemonetes</w:t>
      </w:r>
      <w:proofErr w:type="spellEnd"/>
      <w:r w:rsidR="00C069B7" w:rsidRPr="00A6426C">
        <w:rPr>
          <w:rFonts w:ascii="Times New Roman" w:hAnsi="Times New Roman" w:cs="Times New Roman"/>
          <w:i/>
          <w:sz w:val="20"/>
          <w:szCs w:val="20"/>
        </w:rPr>
        <w:t xml:space="preserve"> </w:t>
      </w:r>
      <w:proofErr w:type="spellStart"/>
      <w:r w:rsidRPr="00A6426C">
        <w:rPr>
          <w:rFonts w:ascii="Times New Roman" w:hAnsi="Times New Roman" w:cs="Times New Roman"/>
          <w:sz w:val="20"/>
          <w:szCs w:val="20"/>
        </w:rPr>
        <w:t>spp</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sold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retail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markets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Port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Harcourt,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Rivers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state,</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Nigerria</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Nature</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and</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Science</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Journal</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10(11):221-224.</w:t>
      </w:r>
    </w:p>
    <w:p w:rsidR="00FC0128"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Solomon,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J.</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Ogugbue</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G.C.</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Okpokwasili</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(2013).</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Antibiotic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profiles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bacteria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associated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with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fresh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frozen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shrimp</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w:t>
      </w:r>
      <w:proofErr w:type="spellStart"/>
      <w:r w:rsidRPr="00A6426C">
        <w:rPr>
          <w:rFonts w:ascii="Times New Roman" w:hAnsi="Times New Roman" w:cs="Times New Roman"/>
          <w:i/>
          <w:sz w:val="20"/>
          <w:szCs w:val="20"/>
        </w:rPr>
        <w:t>Palaemonetes</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sp.)</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their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public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health</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significance.</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International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Journal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of</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Scientific</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Research</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in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Knowledge</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1(10):448-456.</w:t>
      </w:r>
    </w:p>
    <w:p w:rsidR="00FC0128" w:rsidRPr="00A6426C" w:rsidRDefault="00FC0128"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eastAsia="Calibri" w:hAnsi="Times New Roman" w:cs="Times New Roman"/>
          <w:sz w:val="20"/>
          <w:szCs w:val="20"/>
        </w:rPr>
        <w:t>Solomon,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George-West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K.</w:t>
      </w:r>
      <w:r w:rsidR="00C069B7" w:rsidRPr="00A6426C">
        <w:rPr>
          <w:rFonts w:ascii="Times New Roman" w:eastAsia="Calibri" w:hAnsi="Times New Roman" w:cs="Times New Roman"/>
          <w:sz w:val="20"/>
          <w:szCs w:val="20"/>
        </w:rPr>
        <w:t xml:space="preserve"> </w:t>
      </w:r>
      <w:proofErr w:type="spellStart"/>
      <w:r w:rsidRPr="00A6426C">
        <w:rPr>
          <w:rFonts w:ascii="Times New Roman" w:eastAsia="Calibri" w:hAnsi="Times New Roman" w:cs="Times New Roman"/>
          <w:sz w:val="20"/>
          <w:szCs w:val="20"/>
        </w:rPr>
        <w:t>Alalibo</w:t>
      </w:r>
      <w:proofErr w:type="spellEnd"/>
      <w:r w:rsidR="00C069B7" w:rsidRPr="00A6426C">
        <w:rPr>
          <w:rFonts w:ascii="Times New Roman" w:eastAsia="Calibri" w:hAnsi="Times New Roman" w:cs="Times New Roman"/>
          <w:sz w:val="20"/>
          <w:szCs w:val="20"/>
        </w:rPr>
        <w:t xml:space="preserve"> </w:t>
      </w:r>
      <w:r w:rsidRPr="00A6426C">
        <w:rPr>
          <w:rFonts w:ascii="Times New Roman" w:eastAsia="Calibri" w:hAnsi="Times New Roman" w:cs="Times New Roman"/>
          <w:sz w:val="20"/>
          <w:szCs w:val="20"/>
        </w:rPr>
        <w:t>(2017).</w:t>
      </w:r>
      <w:r w:rsidR="00C069B7" w:rsidRPr="00A6426C">
        <w:rPr>
          <w:rFonts w:ascii="Times New Roman" w:eastAsia="Calibri" w:hAnsi="Times New Roman" w:cs="Times New Roman"/>
          <w:sz w:val="20"/>
          <w:szCs w:val="20"/>
        </w:rPr>
        <w:t xml:space="preserve"> </w:t>
      </w:r>
      <w:r w:rsidRPr="00A6426C">
        <w:rPr>
          <w:rFonts w:ascii="Times New Roman" w:eastAsia="Calibri" w:hAnsi="Times New Roman" w:cs="Times New Roman"/>
          <w:bCs/>
          <w:sz w:val="20"/>
          <w:szCs w:val="20"/>
        </w:rPr>
        <w:t>Environmental</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pollution</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in</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the</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Niger</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Delta</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and</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consequential</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challenges</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to</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sustainable</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development</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of</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the</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region:</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the</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role</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of</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an</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bCs/>
          <w:sz w:val="20"/>
          <w:szCs w:val="20"/>
        </w:rPr>
        <w:t>individual.</w:t>
      </w:r>
      <w:r w:rsidR="00C069B7" w:rsidRPr="00A6426C">
        <w:rPr>
          <w:rFonts w:ascii="Times New Roman" w:eastAsia="Calibri" w:hAnsi="Times New Roman" w:cs="Times New Roman"/>
          <w:bCs/>
          <w:sz w:val="20"/>
          <w:szCs w:val="20"/>
        </w:rPr>
        <w:t xml:space="preserve"> </w:t>
      </w:r>
      <w:r w:rsidRPr="00A6426C">
        <w:rPr>
          <w:rFonts w:ascii="Times New Roman" w:eastAsia="Calibri" w:hAnsi="Times New Roman" w:cs="Times New Roman"/>
          <w:i/>
          <w:iCs/>
          <w:sz w:val="20"/>
          <w:szCs w:val="20"/>
        </w:rPr>
        <w:t>Researcher,</w:t>
      </w:r>
      <w:r w:rsidR="00C069B7" w:rsidRPr="00A6426C">
        <w:rPr>
          <w:rFonts w:ascii="Times New Roman" w:eastAsia="Calibri" w:hAnsi="Times New Roman" w:cs="Times New Roman"/>
          <w:i/>
          <w:iCs/>
          <w:sz w:val="20"/>
          <w:szCs w:val="20"/>
        </w:rPr>
        <w:t xml:space="preserve"> </w:t>
      </w:r>
      <w:r w:rsidRPr="00A6426C">
        <w:rPr>
          <w:rFonts w:ascii="Times New Roman" w:eastAsia="Calibri" w:hAnsi="Times New Roman" w:cs="Times New Roman"/>
          <w:sz w:val="20"/>
          <w:szCs w:val="20"/>
        </w:rPr>
        <w:t>9</w:t>
      </w:r>
      <w:r w:rsidR="00C069B7" w:rsidRPr="00A6426C">
        <w:rPr>
          <w:rFonts w:ascii="Times New Roman" w:eastAsia="Calibri" w:hAnsi="Times New Roman" w:cs="Times New Roman"/>
          <w:sz w:val="20"/>
          <w:szCs w:val="20"/>
        </w:rPr>
        <w:t xml:space="preserve"> </w:t>
      </w:r>
      <w:r w:rsidRPr="00A6426C">
        <w:rPr>
          <w:rFonts w:ascii="Times New Roman" w:eastAsia="Calibri" w:hAnsi="Times New Roman" w:cs="Times New Roman"/>
          <w:sz w:val="20"/>
          <w:szCs w:val="20"/>
        </w:rPr>
        <w:t>(8):10-15.</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SPDC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(2005).</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SPDC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Corporate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Spill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Response.</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Clean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up</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and</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Remediation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Manual</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SPDC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2005-00572,</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April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2005.</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bCs/>
          <w:sz w:val="20"/>
          <w:szCs w:val="20"/>
        </w:rPr>
        <w:t>Stewart,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E.A.,</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I.A.</w:t>
      </w:r>
      <w:r w:rsidR="00C069B7" w:rsidRPr="00A6426C">
        <w:rPr>
          <w:rFonts w:ascii="Times New Roman" w:hAnsi="Times New Roman" w:cs="Times New Roman"/>
          <w:bCs/>
          <w:sz w:val="20"/>
          <w:szCs w:val="20"/>
        </w:rPr>
        <w:t xml:space="preserve"> </w:t>
      </w:r>
      <w:proofErr w:type="spellStart"/>
      <w:r w:rsidRPr="00A6426C">
        <w:rPr>
          <w:rFonts w:ascii="Times New Roman" w:hAnsi="Times New Roman" w:cs="Times New Roman"/>
          <w:bCs/>
          <w:sz w:val="20"/>
          <w:szCs w:val="20"/>
        </w:rPr>
        <w:t>Grimshaw</w:t>
      </w:r>
      <w:proofErr w:type="spellEnd"/>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Parkinson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(1974).</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Chemical</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analyses</w:t>
      </w:r>
      <w:r w:rsidR="00C069B7" w:rsidRPr="00A6426C">
        <w:rPr>
          <w:rFonts w:ascii="Times New Roman" w:hAnsi="Times New Roman" w:cs="Times New Roman"/>
          <w:sz w:val="20"/>
          <w:szCs w:val="20"/>
        </w:rPr>
        <w:t xml:space="preserve"> </w:t>
      </w:r>
      <w:r w:rsidRPr="00A6426C">
        <w:rPr>
          <w:rFonts w:ascii="Times New Roman" w:hAnsi="Times New Roman" w:cs="Times New Roman"/>
          <w:bCs/>
          <w:sz w:val="20"/>
          <w:szCs w:val="20"/>
        </w:rPr>
        <w:t>of</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ecological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materials.</w:t>
      </w:r>
      <w:r w:rsidR="00C069B7" w:rsidRPr="00A6426C">
        <w:rPr>
          <w:rFonts w:ascii="Times New Roman" w:hAnsi="Times New Roman" w:cs="Times New Roman"/>
          <w:i/>
          <w:sz w:val="20"/>
          <w:szCs w:val="20"/>
        </w:rPr>
        <w:t xml:space="preserve"> </w:t>
      </w:r>
      <w:r w:rsidRPr="00A6426C">
        <w:rPr>
          <w:rFonts w:ascii="Times New Roman" w:hAnsi="Times New Roman" w:cs="Times New Roman"/>
          <w:bCs/>
          <w:i/>
          <w:sz w:val="20"/>
          <w:szCs w:val="20"/>
        </w:rPr>
        <w:t>Blackwell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Scientific</w:t>
      </w:r>
      <w:r w:rsidR="00C069B7" w:rsidRPr="00A6426C">
        <w:rPr>
          <w:rFonts w:ascii="Times New Roman" w:hAnsi="Times New Roman" w:cs="Times New Roman"/>
          <w:i/>
          <w:sz w:val="20"/>
          <w:szCs w:val="20"/>
        </w:rPr>
        <w:t xml:space="preserve"> </w:t>
      </w:r>
      <w:r w:rsidRPr="00A6426C">
        <w:rPr>
          <w:rFonts w:ascii="Times New Roman" w:hAnsi="Times New Roman" w:cs="Times New Roman"/>
          <w:bCs/>
          <w:i/>
          <w:sz w:val="20"/>
          <w:szCs w:val="20"/>
        </w:rPr>
        <w:t>publication,</w:t>
      </w:r>
      <w:r w:rsidR="00C069B7" w:rsidRPr="00A6426C">
        <w:rPr>
          <w:rFonts w:ascii="Times New Roman" w:hAnsi="Times New Roman" w:cs="Times New Roman"/>
          <w:bCs/>
          <w:sz w:val="20"/>
          <w:szCs w:val="20"/>
        </w:rPr>
        <w:t xml:space="preserve"> </w:t>
      </w:r>
      <w:r w:rsidRPr="00A6426C">
        <w:rPr>
          <w:rFonts w:ascii="Times New Roman" w:hAnsi="Times New Roman" w:cs="Times New Roman"/>
          <w:sz w:val="20"/>
          <w:szCs w:val="20"/>
        </w:rPr>
        <w:t>Oxford,</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187-190.</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Sullivan,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Coleman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(1998).</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Candida</w:t>
      </w:r>
      <w:r w:rsidR="00C069B7" w:rsidRPr="00A6426C">
        <w:rPr>
          <w:rFonts w:ascii="Times New Roman" w:hAnsi="Times New Roman" w:cs="Times New Roman"/>
          <w:i/>
          <w:sz w:val="20"/>
          <w:szCs w:val="20"/>
        </w:rPr>
        <w:t xml:space="preserve"> </w:t>
      </w:r>
      <w:proofErr w:type="spellStart"/>
      <w:r w:rsidRPr="00A6426C">
        <w:rPr>
          <w:rFonts w:ascii="Times New Roman" w:hAnsi="Times New Roman" w:cs="Times New Roman"/>
          <w:i/>
          <w:sz w:val="20"/>
          <w:szCs w:val="20"/>
        </w:rPr>
        <w:t>dubliniensis</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Characteristics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identification.</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Journal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of</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Clinical</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Microbiology,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36:329-334.</w:t>
      </w:r>
      <w:r w:rsidR="00C069B7" w:rsidRPr="00A6426C">
        <w:rPr>
          <w:rFonts w:ascii="Times New Roman" w:hAnsi="Times New Roman" w:cs="Times New Roman"/>
          <w:sz w:val="20"/>
          <w:szCs w:val="20"/>
        </w:rPr>
        <w:t xml:space="preserve"> </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lastRenderedPageBreak/>
        <w:t>US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EPA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(2011).</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U.S.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Environmental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protection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agency,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revitalization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reuse.</w:t>
      </w:r>
      <w:r w:rsidR="00C069B7" w:rsidRPr="00A6426C">
        <w:rPr>
          <w:rFonts w:ascii="Times New Roman" w:hAnsi="Times New Roman" w:cs="Times New Roman"/>
          <w:sz w:val="20"/>
          <w:szCs w:val="20"/>
        </w:rPr>
        <w:t xml:space="preserve"> </w:t>
      </w:r>
      <w:r w:rsidR="00D606F1" w:rsidRPr="00A6426C">
        <w:rPr>
          <w:rFonts w:ascii="Times New Roman" w:hAnsi="Times New Roman" w:cs="Times New Roman"/>
          <w:sz w:val="20"/>
          <w:szCs w:val="20"/>
        </w:rPr>
        <w:t>http://www.epa.gov/region4/landrevitalization/success/index.html</w:t>
      </w:r>
      <w:r w:rsidR="00C069B7" w:rsidRPr="00A6426C">
        <w:rPr>
          <w:rFonts w:ascii="Times New Roman" w:hAnsi="Times New Roman" w:cs="Times New Roman"/>
          <w:sz w:val="20"/>
          <w:szCs w:val="20"/>
        </w:rPr>
        <w:t xml:space="preserve"> </w:t>
      </w:r>
      <w:r w:rsidR="00D606F1" w:rsidRPr="00A6426C">
        <w:rPr>
          <w:rFonts w:ascii="Times New Roman" w:hAnsi="Times New Roman" w:cs="Times New Roman"/>
          <w:sz w:val="20"/>
          <w:szCs w:val="20"/>
        </w:rPr>
        <w:t>18.3.2011</w:t>
      </w:r>
      <w:r w:rsidRPr="00A6426C">
        <w:rPr>
          <w:rFonts w:ascii="Times New Roman" w:hAnsi="Times New Roman" w:cs="Times New Roman"/>
          <w:sz w:val="20"/>
          <w:szCs w:val="20"/>
        </w:rPr>
        <w:t>.</w:t>
      </w:r>
    </w:p>
    <w:p w:rsidR="00D27307" w:rsidRPr="00A6426C" w:rsidRDefault="00D606F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TPI</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(2007).</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Technological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Partners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International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Analytical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Manual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for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total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petroleum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polycyclic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aromatic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analyses,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Port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Harcourt,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Nigeria.</w:t>
      </w:r>
      <w:r w:rsidR="00C069B7" w:rsidRPr="00A6426C">
        <w:rPr>
          <w:rFonts w:ascii="Times New Roman" w:hAnsi="Times New Roman" w:cs="Times New Roman"/>
          <w:sz w:val="20"/>
          <w:szCs w:val="20"/>
        </w:rPr>
        <w:t xml:space="preserve"> </w:t>
      </w:r>
      <w:r w:rsidR="00D27307" w:rsidRPr="00A6426C">
        <w:rPr>
          <w:rFonts w:ascii="Times New Roman" w:hAnsi="Times New Roman" w:cs="Times New Roman"/>
          <w:sz w:val="20"/>
          <w:szCs w:val="20"/>
        </w:rPr>
        <w:t>www.tpilimited.com</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r w:rsidRPr="00A6426C">
        <w:rPr>
          <w:rFonts w:ascii="Times New Roman" w:hAnsi="Times New Roman" w:cs="Times New Roman"/>
          <w:sz w:val="20"/>
          <w:szCs w:val="20"/>
        </w:rPr>
        <w:t>United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Nations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Environmental</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Programme</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(UNEP)</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(2011).</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Environmental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Assessment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Ogoniland</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1:65-66.</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www.unep.org/nigeria</w:t>
      </w:r>
      <w:proofErr w:type="spellEnd"/>
      <w:r w:rsidRPr="00A6426C">
        <w:rPr>
          <w:rFonts w:ascii="Times New Roman" w:hAnsi="Times New Roman" w:cs="Times New Roman"/>
          <w:sz w:val="20"/>
          <w:szCs w:val="20"/>
        </w:rPr>
        <w:t>.</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Umechuruba</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C.I.,</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Elenwo</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(1996).</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Introductory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Mycology:</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Questions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Answer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Approach.</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Pen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Paper</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Publication</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Owerri</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Nigeria,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4-59.</w:t>
      </w:r>
    </w:p>
    <w:p w:rsidR="00D27307" w:rsidRPr="00A6426C" w:rsidRDefault="007071CA"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Venosa</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M.T.</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Suidan</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B.A.</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Wrenn</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K.L.</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Strohmeier</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J.R.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Haines,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B.L.</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Eberhart</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D.W.</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lastRenderedPageBreak/>
        <w:t>King,</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and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Holder</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(1996).</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experimental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spill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the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shoreline</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Delaware</w:t>
      </w:r>
      <w:r w:rsidR="00C069B7" w:rsidRPr="00A6426C">
        <w:rPr>
          <w:rFonts w:ascii="Times New Roman" w:hAnsi="Times New Roman" w:cs="Times New Roman"/>
          <w:sz w:val="20"/>
          <w:szCs w:val="20"/>
        </w:rPr>
        <w:t xml:space="preserve"> </w:t>
      </w:r>
      <w:r w:rsidR="00BF76F7" w:rsidRPr="00A6426C">
        <w:rPr>
          <w:rFonts w:ascii="Times New Roman" w:hAnsi="Times New Roman" w:cs="Times New Roman"/>
          <w:sz w:val="20"/>
          <w:szCs w:val="20"/>
        </w:rPr>
        <w:t>Bay</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Environ.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Sci.</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Technol.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30:1764-1775.</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Welander</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U.</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(2005).</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Microbial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degradation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organic</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pollutants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cold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climate.</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Soil</w:t>
      </w:r>
      <w:r w:rsidR="00C069B7" w:rsidRPr="00A6426C">
        <w:rPr>
          <w:rFonts w:ascii="Times New Roman" w:hAnsi="Times New Roman" w:cs="Times New Roman"/>
          <w:i/>
          <w:sz w:val="20"/>
          <w:szCs w:val="20"/>
        </w:rPr>
        <w:t xml:space="preserve"> &amp; </w:t>
      </w:r>
      <w:r w:rsidRPr="00A6426C">
        <w:rPr>
          <w:rFonts w:ascii="Times New Roman" w:hAnsi="Times New Roman" w:cs="Times New Roman"/>
          <w:i/>
          <w:sz w:val="20"/>
          <w:szCs w:val="20"/>
        </w:rPr>
        <w:t>sediment</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contamination,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14:281-291.</w:t>
      </w:r>
    </w:p>
    <w:p w:rsidR="00D27307"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bCs/>
          <w:sz w:val="20"/>
          <w:szCs w:val="20"/>
        </w:rPr>
        <w:t>Yakubu</w:t>
      </w:r>
      <w:proofErr w:type="spellEnd"/>
      <w:r w:rsidRPr="00A6426C">
        <w:rPr>
          <w:rFonts w:ascii="Times New Roman" w:hAnsi="Times New Roman" w:cs="Times New Roman"/>
          <w:bCs/>
          <w:sz w:val="20"/>
          <w:szCs w:val="20"/>
        </w:rPr>
        <w:t>,</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M.B.</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(2007).</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Biological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approach</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to</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spills</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remediation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in</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the</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soil.</w:t>
      </w:r>
      <w:r w:rsidR="00C069B7" w:rsidRPr="00A6426C">
        <w:rPr>
          <w:rFonts w:ascii="Times New Roman" w:hAnsi="Times New Roman" w:cs="Times New Roman"/>
          <w:bCs/>
          <w:sz w:val="20"/>
          <w:szCs w:val="20"/>
        </w:rPr>
        <w:t xml:space="preserve"> </w:t>
      </w:r>
      <w:r w:rsidRPr="00A6426C">
        <w:rPr>
          <w:rFonts w:ascii="Times New Roman" w:hAnsi="Times New Roman" w:cs="Times New Roman"/>
          <w:bCs/>
          <w:i/>
          <w:sz w:val="20"/>
          <w:szCs w:val="20"/>
        </w:rPr>
        <w:t>African</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journal</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of</w:t>
      </w:r>
      <w:r w:rsidR="00C069B7" w:rsidRPr="00A6426C">
        <w:rPr>
          <w:rFonts w:ascii="Times New Roman" w:hAnsi="Times New Roman" w:cs="Times New Roman"/>
          <w:bCs/>
          <w:i/>
          <w:sz w:val="20"/>
          <w:szCs w:val="20"/>
        </w:rPr>
        <w:t xml:space="preserve"> </w:t>
      </w:r>
      <w:r w:rsidRPr="00A6426C">
        <w:rPr>
          <w:rFonts w:ascii="Times New Roman" w:hAnsi="Times New Roman" w:cs="Times New Roman"/>
          <w:bCs/>
          <w:i/>
          <w:sz w:val="20"/>
          <w:szCs w:val="20"/>
        </w:rPr>
        <w:t>biotechnology,</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6(24):</w:t>
      </w:r>
      <w:r w:rsidR="00C069B7" w:rsidRPr="00A6426C">
        <w:rPr>
          <w:rFonts w:ascii="Times New Roman" w:hAnsi="Times New Roman" w:cs="Times New Roman"/>
          <w:bCs/>
          <w:sz w:val="20"/>
          <w:szCs w:val="20"/>
        </w:rPr>
        <w:t xml:space="preserve"> </w:t>
      </w:r>
      <w:r w:rsidRPr="00A6426C">
        <w:rPr>
          <w:rFonts w:ascii="Times New Roman" w:hAnsi="Times New Roman" w:cs="Times New Roman"/>
          <w:bCs/>
          <w:sz w:val="20"/>
          <w:szCs w:val="20"/>
        </w:rPr>
        <w:t>2735-2739.</w:t>
      </w:r>
    </w:p>
    <w:p w:rsidR="00A327B1" w:rsidRPr="00A6426C" w:rsidRDefault="00A327B1" w:rsidP="00036114">
      <w:pPr>
        <w:pStyle w:val="ListParagraph"/>
        <w:numPr>
          <w:ilvl w:val="0"/>
          <w:numId w:val="41"/>
        </w:numPr>
        <w:snapToGrid w:val="0"/>
        <w:ind w:left="425" w:hanging="425"/>
        <w:rPr>
          <w:rFonts w:ascii="Times New Roman" w:hAnsi="Times New Roman" w:cs="Times New Roman"/>
          <w:sz w:val="20"/>
          <w:szCs w:val="20"/>
        </w:rPr>
      </w:pPr>
      <w:proofErr w:type="spellStart"/>
      <w:r w:rsidRPr="00A6426C">
        <w:rPr>
          <w:rFonts w:ascii="Times New Roman" w:hAnsi="Times New Roman" w:cs="Times New Roman"/>
          <w:sz w:val="20"/>
          <w:szCs w:val="20"/>
        </w:rPr>
        <w:t>Yerushalmi</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L.,</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Rocheleau</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Cimpoia</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M.</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Sarrazin</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Sunahara</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A.</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Peisajovich</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G.</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Ledair</w:t>
      </w:r>
      <w:proofErr w:type="spellEnd"/>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R.S.</w:t>
      </w:r>
      <w:r w:rsidR="00C069B7" w:rsidRPr="00A6426C">
        <w:rPr>
          <w:rFonts w:ascii="Times New Roman" w:hAnsi="Times New Roman" w:cs="Times New Roman"/>
          <w:sz w:val="20"/>
          <w:szCs w:val="20"/>
        </w:rPr>
        <w:t xml:space="preserve"> </w:t>
      </w:r>
      <w:proofErr w:type="spellStart"/>
      <w:r w:rsidRPr="00A6426C">
        <w:rPr>
          <w:rFonts w:ascii="Times New Roman" w:hAnsi="Times New Roman" w:cs="Times New Roman"/>
          <w:sz w:val="20"/>
          <w:szCs w:val="20"/>
        </w:rPr>
        <w:t>Guiot</w:t>
      </w:r>
      <w:proofErr w:type="spellEnd"/>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(2003).</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Enhanced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bioremediation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of</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petroleum</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hydrocarbons</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in</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contaminated</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soil.</w:t>
      </w:r>
      <w:r w:rsidR="00C069B7" w:rsidRPr="00A6426C">
        <w:rPr>
          <w:rFonts w:ascii="Times New Roman" w:hAnsi="Times New Roman" w:cs="Times New Roman"/>
          <w:sz w:val="20"/>
          <w:szCs w:val="20"/>
        </w:rPr>
        <w:t xml:space="preserve"> </w:t>
      </w:r>
      <w:r w:rsidRPr="00A6426C">
        <w:rPr>
          <w:rFonts w:ascii="Times New Roman" w:hAnsi="Times New Roman" w:cs="Times New Roman"/>
          <w:i/>
          <w:sz w:val="20"/>
          <w:szCs w:val="20"/>
        </w:rPr>
        <w:t>Bioremediation</w:t>
      </w:r>
      <w:r w:rsidR="00C069B7" w:rsidRPr="00A6426C">
        <w:rPr>
          <w:rFonts w:ascii="Times New Roman" w:hAnsi="Times New Roman" w:cs="Times New Roman"/>
          <w:i/>
          <w:sz w:val="20"/>
          <w:szCs w:val="20"/>
        </w:rPr>
        <w:t xml:space="preserve"> </w:t>
      </w:r>
      <w:r w:rsidRPr="00A6426C">
        <w:rPr>
          <w:rFonts w:ascii="Times New Roman" w:hAnsi="Times New Roman" w:cs="Times New Roman"/>
          <w:i/>
          <w:sz w:val="20"/>
          <w:szCs w:val="20"/>
        </w:rPr>
        <w:t>Journal</w:t>
      </w:r>
      <w:r w:rsidRPr="00A6426C">
        <w:rPr>
          <w:rFonts w:ascii="Times New Roman" w:hAnsi="Times New Roman" w:cs="Times New Roman"/>
          <w:sz w:val="20"/>
          <w:szCs w:val="20"/>
        </w:rPr>
        <w:t>,</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7(1):</w:t>
      </w:r>
      <w:r w:rsidR="00C069B7" w:rsidRPr="00A6426C">
        <w:rPr>
          <w:rFonts w:ascii="Times New Roman" w:hAnsi="Times New Roman" w:cs="Times New Roman"/>
          <w:sz w:val="20"/>
          <w:szCs w:val="20"/>
        </w:rPr>
        <w:t xml:space="preserve"> </w:t>
      </w:r>
      <w:r w:rsidRPr="00A6426C">
        <w:rPr>
          <w:rFonts w:ascii="Times New Roman" w:hAnsi="Times New Roman" w:cs="Times New Roman"/>
          <w:sz w:val="20"/>
          <w:szCs w:val="20"/>
        </w:rPr>
        <w:t>37-51.</w:t>
      </w:r>
    </w:p>
    <w:p w:rsidR="00C069B7" w:rsidRPr="00A6426C" w:rsidRDefault="00C069B7" w:rsidP="00036114">
      <w:pPr>
        <w:snapToGrid w:val="0"/>
        <w:spacing w:after="0" w:line="240" w:lineRule="auto"/>
        <w:ind w:left="425" w:hanging="425"/>
        <w:jc w:val="both"/>
        <w:rPr>
          <w:rFonts w:ascii="Times New Roman" w:hAnsi="Times New Roman" w:cs="Times New Roman"/>
          <w:sz w:val="20"/>
          <w:szCs w:val="20"/>
        </w:rPr>
      </w:pPr>
    </w:p>
    <w:p w:rsidR="00036114" w:rsidRPr="00A6426C" w:rsidRDefault="00036114" w:rsidP="00036114">
      <w:pPr>
        <w:snapToGrid w:val="0"/>
        <w:spacing w:after="0" w:line="240" w:lineRule="auto"/>
        <w:ind w:left="425" w:hanging="425"/>
        <w:jc w:val="both"/>
        <w:rPr>
          <w:rFonts w:ascii="Times New Roman" w:hAnsi="Times New Roman" w:cs="Times New Roman"/>
          <w:sz w:val="20"/>
          <w:szCs w:val="20"/>
        </w:rPr>
        <w:sectPr w:rsidR="00036114" w:rsidRPr="00A6426C" w:rsidSect="00036114">
          <w:type w:val="continuous"/>
          <w:pgSz w:w="12242" w:h="15842" w:code="1"/>
          <w:pgMar w:top="1440" w:right="1440" w:bottom="1440" w:left="1440" w:header="720" w:footer="720" w:gutter="0"/>
          <w:cols w:num="2" w:space="550"/>
          <w:docGrid w:linePitch="360"/>
        </w:sectPr>
      </w:pPr>
    </w:p>
    <w:p w:rsidR="00A327B1" w:rsidRPr="00A6426C" w:rsidRDefault="00C069B7" w:rsidP="00036114">
      <w:pPr>
        <w:snapToGrid w:val="0"/>
        <w:spacing w:after="0" w:line="240" w:lineRule="auto"/>
        <w:ind w:left="425" w:hanging="425"/>
        <w:jc w:val="both"/>
        <w:rPr>
          <w:rFonts w:ascii="Times New Roman" w:hAnsi="Times New Roman" w:cs="Times New Roman"/>
          <w:sz w:val="20"/>
          <w:szCs w:val="20"/>
          <w:lang w:eastAsia="zh-CN"/>
        </w:rPr>
      </w:pPr>
      <w:r w:rsidRPr="00A6426C">
        <w:rPr>
          <w:rFonts w:ascii="Times New Roman" w:hAnsi="Times New Roman" w:cs="Times New Roman"/>
          <w:sz w:val="20"/>
          <w:szCs w:val="20"/>
        </w:rPr>
        <w:lastRenderedPageBreak/>
        <w:cr/>
      </w:r>
      <w:r w:rsidR="00036114" w:rsidRPr="00A6426C">
        <w:rPr>
          <w:rFonts w:ascii="Times New Roman" w:hAnsi="Times New Roman" w:cs="Times New Roman" w:hint="eastAsia"/>
          <w:sz w:val="20"/>
          <w:szCs w:val="20"/>
          <w:lang w:eastAsia="zh-CN"/>
        </w:rPr>
        <w:t xml:space="preserve">  </w:t>
      </w:r>
    </w:p>
    <w:p w:rsidR="00C069B7" w:rsidRPr="00A6426C" w:rsidRDefault="00C069B7" w:rsidP="00036114">
      <w:pPr>
        <w:snapToGrid w:val="0"/>
        <w:spacing w:after="0" w:line="240" w:lineRule="auto"/>
        <w:jc w:val="both"/>
        <w:rPr>
          <w:rFonts w:ascii="Times New Roman" w:hAnsi="Times New Roman" w:cs="Times New Roman"/>
          <w:b/>
          <w:sz w:val="20"/>
          <w:szCs w:val="20"/>
        </w:rPr>
      </w:pPr>
    </w:p>
    <w:p w:rsidR="003F5905" w:rsidRPr="00A6426C" w:rsidRDefault="00C069B7" w:rsidP="00036114">
      <w:pPr>
        <w:snapToGrid w:val="0"/>
        <w:spacing w:after="0" w:line="240" w:lineRule="auto"/>
        <w:jc w:val="both"/>
        <w:rPr>
          <w:rFonts w:ascii="Times New Roman" w:hAnsi="Times New Roman" w:cs="Times New Roman"/>
          <w:sz w:val="20"/>
          <w:szCs w:val="20"/>
        </w:rPr>
      </w:pPr>
      <w:r w:rsidRPr="00A6426C">
        <w:rPr>
          <w:rFonts w:ascii="Times New Roman" w:hAnsi="Times New Roman" w:cs="Times New Roman"/>
          <w:sz w:val="20"/>
          <w:szCs w:val="20"/>
        </w:rPr>
        <w:t>11/23/2018</w:t>
      </w:r>
    </w:p>
    <w:sectPr w:rsidR="003F5905" w:rsidRPr="00A6426C" w:rsidSect="00C069B7">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B47" w:rsidRDefault="007B2B47" w:rsidP="00F20A9E">
      <w:pPr>
        <w:spacing w:after="0" w:line="240" w:lineRule="auto"/>
      </w:pPr>
      <w:r>
        <w:separator/>
      </w:r>
    </w:p>
  </w:endnote>
  <w:endnote w:type="continuationSeparator" w:id="0">
    <w:p w:rsidR="007B2B47" w:rsidRDefault="007B2B47" w:rsidP="00F20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0" w:rsidRPr="00615740" w:rsidRDefault="004E5F38" w:rsidP="00615740">
    <w:pPr>
      <w:spacing w:after="0" w:line="240" w:lineRule="auto"/>
      <w:jc w:val="center"/>
      <w:rPr>
        <w:rFonts w:ascii="Times New Roman" w:hAnsi="Times New Roman" w:cs="Times New Roman"/>
        <w:sz w:val="20"/>
      </w:rPr>
    </w:pPr>
    <w:r w:rsidRPr="00615740">
      <w:rPr>
        <w:rFonts w:ascii="Times New Roman" w:hAnsi="Times New Roman" w:cs="Times New Roman"/>
        <w:sz w:val="20"/>
      </w:rPr>
      <w:fldChar w:fldCharType="begin"/>
    </w:r>
    <w:r w:rsidR="00615740" w:rsidRPr="00615740">
      <w:rPr>
        <w:rFonts w:ascii="Times New Roman" w:hAnsi="Times New Roman" w:cs="Times New Roman"/>
        <w:sz w:val="20"/>
      </w:rPr>
      <w:instrText xml:space="preserve"> page </w:instrText>
    </w:r>
    <w:r w:rsidRPr="00615740">
      <w:rPr>
        <w:rFonts w:ascii="Times New Roman" w:hAnsi="Times New Roman" w:cs="Times New Roman"/>
        <w:sz w:val="20"/>
      </w:rPr>
      <w:fldChar w:fldCharType="separate"/>
    </w:r>
    <w:r w:rsidR="00431769">
      <w:rPr>
        <w:rFonts w:ascii="Times New Roman" w:hAnsi="Times New Roman" w:cs="Times New Roman"/>
        <w:noProof/>
        <w:sz w:val="20"/>
      </w:rPr>
      <w:t>80</w:t>
    </w:r>
    <w:r w:rsidRPr="0061574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B47" w:rsidRDefault="007B2B47" w:rsidP="00F20A9E">
      <w:pPr>
        <w:spacing w:after="0" w:line="240" w:lineRule="auto"/>
      </w:pPr>
      <w:r>
        <w:separator/>
      </w:r>
    </w:p>
  </w:footnote>
  <w:footnote w:type="continuationSeparator" w:id="0">
    <w:p w:rsidR="007B2B47" w:rsidRDefault="007B2B47" w:rsidP="00F20A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40" w:rsidRPr="00615740" w:rsidRDefault="00615740" w:rsidP="0061574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15740">
      <w:rPr>
        <w:rFonts w:ascii="Times New Roman" w:hAnsi="Times New Roman" w:cs="Times New Roman" w:hint="eastAsia"/>
        <w:sz w:val="20"/>
        <w:szCs w:val="20"/>
      </w:rPr>
      <w:tab/>
    </w:r>
    <w:r w:rsidRPr="00615740">
      <w:rPr>
        <w:rFonts w:ascii="Times New Roman" w:hAnsi="Times New Roman" w:cs="Times New Roman"/>
        <w:sz w:val="20"/>
        <w:szCs w:val="20"/>
      </w:rPr>
      <w:t>New York Science Journal 201</w:t>
    </w:r>
    <w:r w:rsidRPr="00615740">
      <w:rPr>
        <w:rFonts w:ascii="Times New Roman" w:hAnsi="Times New Roman" w:cs="Times New Roman" w:hint="eastAsia"/>
        <w:sz w:val="20"/>
        <w:szCs w:val="20"/>
      </w:rPr>
      <w:t>8</w:t>
    </w:r>
    <w:r w:rsidRPr="00615740">
      <w:rPr>
        <w:rFonts w:ascii="Times New Roman" w:hAnsi="Times New Roman" w:cs="Times New Roman"/>
        <w:sz w:val="20"/>
        <w:szCs w:val="20"/>
      </w:rPr>
      <w:t>;</w:t>
    </w:r>
    <w:r w:rsidRPr="00615740">
      <w:rPr>
        <w:rFonts w:ascii="Times New Roman" w:hAnsi="Times New Roman" w:cs="Times New Roman" w:hint="eastAsia"/>
        <w:sz w:val="20"/>
        <w:szCs w:val="20"/>
      </w:rPr>
      <w:t>11</w:t>
    </w:r>
    <w:r w:rsidRPr="00615740">
      <w:rPr>
        <w:rFonts w:ascii="Times New Roman" w:hAnsi="Times New Roman" w:cs="Times New Roman"/>
        <w:sz w:val="20"/>
        <w:szCs w:val="20"/>
      </w:rPr>
      <w:t>(</w:t>
    </w:r>
    <w:r w:rsidRPr="00615740">
      <w:rPr>
        <w:rFonts w:ascii="Times New Roman" w:hAnsi="Times New Roman" w:cs="Times New Roman" w:hint="eastAsia"/>
        <w:sz w:val="20"/>
        <w:szCs w:val="20"/>
      </w:rPr>
      <w:t>11</w:t>
    </w:r>
    <w:r w:rsidRPr="00615740">
      <w:rPr>
        <w:rFonts w:ascii="Times New Roman" w:hAnsi="Times New Roman" w:cs="Times New Roman"/>
        <w:sz w:val="20"/>
        <w:szCs w:val="20"/>
      </w:rPr>
      <w:t>)</w:t>
    </w:r>
    <w:r w:rsidRPr="00615740">
      <w:rPr>
        <w:rFonts w:ascii="Times New Roman" w:hAnsi="Times New Roman" w:cs="Times New Roman"/>
        <w:iCs/>
        <w:sz w:val="20"/>
        <w:szCs w:val="20"/>
      </w:rPr>
      <w:t xml:space="preserve">     </w:t>
    </w:r>
    <w:r w:rsidRPr="00615740">
      <w:rPr>
        <w:rFonts w:ascii="Times New Roman" w:hAnsi="Times New Roman" w:cs="Times New Roman" w:hint="eastAsia"/>
        <w:iCs/>
        <w:sz w:val="20"/>
        <w:szCs w:val="20"/>
      </w:rPr>
      <w:tab/>
    </w:r>
    <w:r w:rsidRPr="00615740">
      <w:rPr>
        <w:rFonts w:ascii="Times New Roman" w:hAnsi="Times New Roman" w:cs="Times New Roman"/>
        <w:iCs/>
        <w:sz w:val="20"/>
        <w:szCs w:val="20"/>
      </w:rPr>
      <w:t xml:space="preserve"> </w:t>
    </w:r>
    <w:r w:rsidRPr="00615740">
      <w:rPr>
        <w:rFonts w:ascii="Times New Roman" w:hAnsi="Times New Roman" w:cs="Times New Roman" w:hint="eastAsia"/>
        <w:iCs/>
        <w:sz w:val="20"/>
        <w:szCs w:val="20"/>
      </w:rPr>
      <w:t xml:space="preserve"> </w:t>
    </w:r>
    <w:r w:rsidRPr="00615740">
      <w:rPr>
        <w:rFonts w:ascii="Times New Roman" w:hAnsi="Times New Roman" w:cs="Times New Roman"/>
        <w:iCs/>
        <w:sz w:val="20"/>
        <w:szCs w:val="20"/>
      </w:rPr>
      <w:t xml:space="preserve">   </w:t>
    </w:r>
    <w:hyperlink r:id="rId1" w:history="1">
      <w:r w:rsidRPr="00615740">
        <w:rPr>
          <w:rStyle w:val="Hyperlink"/>
          <w:rFonts w:ascii="Times New Roman" w:hAnsi="Times New Roman" w:cs="Times New Roman"/>
          <w:color w:val="0000FF"/>
          <w:sz w:val="20"/>
          <w:szCs w:val="20"/>
        </w:rPr>
        <w:t>http://www.sciencepub.net/newyork</w:t>
      </w:r>
    </w:hyperlink>
  </w:p>
  <w:p w:rsidR="00615740" w:rsidRPr="00615740" w:rsidRDefault="00615740" w:rsidP="00615740">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BC9"/>
    <w:multiLevelType w:val="hybridMultilevel"/>
    <w:tmpl w:val="B1CA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46DD5"/>
    <w:multiLevelType w:val="multilevel"/>
    <w:tmpl w:val="83B2E644"/>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2E2BA7"/>
    <w:multiLevelType w:val="multilevel"/>
    <w:tmpl w:val="A5B813FC"/>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9012443"/>
    <w:multiLevelType w:val="multilevel"/>
    <w:tmpl w:val="8E4A4F7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936132"/>
    <w:multiLevelType w:val="hybridMultilevel"/>
    <w:tmpl w:val="3F3C6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91B72"/>
    <w:multiLevelType w:val="hybridMultilevel"/>
    <w:tmpl w:val="524A6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7B280D"/>
    <w:multiLevelType w:val="hybridMultilevel"/>
    <w:tmpl w:val="B870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8338E"/>
    <w:multiLevelType w:val="multilevel"/>
    <w:tmpl w:val="395CD5F8"/>
    <w:lvl w:ilvl="0">
      <w:start w:val="3"/>
      <w:numFmt w:val="decimal"/>
      <w:lvlText w:val="%1."/>
      <w:lvlJc w:val="left"/>
      <w:pPr>
        <w:ind w:left="570" w:hanging="5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13067A31"/>
    <w:multiLevelType w:val="multilevel"/>
    <w:tmpl w:val="0FEE970E"/>
    <w:lvl w:ilvl="0">
      <w:start w:val="3"/>
      <w:numFmt w:val="decimal"/>
      <w:lvlText w:val="%1."/>
      <w:lvlJc w:val="left"/>
      <w:pPr>
        <w:tabs>
          <w:tab w:val="num" w:pos="720"/>
        </w:tabs>
        <w:ind w:left="720" w:hanging="360"/>
      </w:pPr>
    </w:lvl>
    <w:lvl w:ilv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B276589"/>
    <w:multiLevelType w:val="multilevel"/>
    <w:tmpl w:val="2E4EF192"/>
    <w:lvl w:ilvl="0">
      <w:start w:val="1"/>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BA675BD"/>
    <w:multiLevelType w:val="multilevel"/>
    <w:tmpl w:val="7088B2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1975D1"/>
    <w:multiLevelType w:val="hybridMultilevel"/>
    <w:tmpl w:val="DE8E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4799F"/>
    <w:multiLevelType w:val="multilevel"/>
    <w:tmpl w:val="4B58D0FC"/>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F024EC"/>
    <w:multiLevelType w:val="hybridMultilevel"/>
    <w:tmpl w:val="3C760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0C5176"/>
    <w:multiLevelType w:val="multilevel"/>
    <w:tmpl w:val="CF3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333165"/>
    <w:multiLevelType w:val="hybridMultilevel"/>
    <w:tmpl w:val="5A20DB94"/>
    <w:lvl w:ilvl="0" w:tplc="D2C427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87667C"/>
    <w:multiLevelType w:val="hybridMultilevel"/>
    <w:tmpl w:val="94005418"/>
    <w:lvl w:ilvl="0" w:tplc="67C20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EC371C"/>
    <w:multiLevelType w:val="multilevel"/>
    <w:tmpl w:val="C1380448"/>
    <w:lvl w:ilvl="0">
      <w:start w:val="1"/>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2D600F0"/>
    <w:multiLevelType w:val="multilevel"/>
    <w:tmpl w:val="6E922E54"/>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3CA0F42"/>
    <w:multiLevelType w:val="multilevel"/>
    <w:tmpl w:val="03843C0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9F70B3C"/>
    <w:multiLevelType w:val="multilevel"/>
    <w:tmpl w:val="6928B6E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E21D36"/>
    <w:multiLevelType w:val="multilevel"/>
    <w:tmpl w:val="D49E501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E771385"/>
    <w:multiLevelType w:val="multilevel"/>
    <w:tmpl w:val="2A464C7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BF35C5"/>
    <w:multiLevelType w:val="hybridMultilevel"/>
    <w:tmpl w:val="94FC15BA"/>
    <w:lvl w:ilvl="0" w:tplc="FC46C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147CC"/>
    <w:multiLevelType w:val="multilevel"/>
    <w:tmpl w:val="4A9EEE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FF5475"/>
    <w:multiLevelType w:val="multilevel"/>
    <w:tmpl w:val="86609CE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E056BD"/>
    <w:multiLevelType w:val="hybridMultilevel"/>
    <w:tmpl w:val="E9CA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A71D0C"/>
    <w:multiLevelType w:val="multilevel"/>
    <w:tmpl w:val="3D38F088"/>
    <w:lvl w:ilvl="0">
      <w:start w:val="1"/>
      <w:numFmt w:val="decimal"/>
      <w:lvlText w:val="%1."/>
      <w:lvlJc w:val="left"/>
      <w:pPr>
        <w:tabs>
          <w:tab w:val="num" w:pos="720"/>
        </w:tabs>
        <w:ind w:left="720" w:hanging="360"/>
      </w:p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2DC1C26"/>
    <w:multiLevelType w:val="multilevel"/>
    <w:tmpl w:val="293AEFF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53049DE"/>
    <w:multiLevelType w:val="multilevel"/>
    <w:tmpl w:val="18166906"/>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A04646"/>
    <w:multiLevelType w:val="hybridMultilevel"/>
    <w:tmpl w:val="6958E4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AE64E4"/>
    <w:multiLevelType w:val="multilevel"/>
    <w:tmpl w:val="768660A0"/>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7239C7"/>
    <w:multiLevelType w:val="hybridMultilevel"/>
    <w:tmpl w:val="43A2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B35CB"/>
    <w:multiLevelType w:val="hybridMultilevel"/>
    <w:tmpl w:val="58F66B58"/>
    <w:lvl w:ilvl="0" w:tplc="02000D7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0E3C0D"/>
    <w:multiLevelType w:val="multilevel"/>
    <w:tmpl w:val="F4F88336"/>
    <w:lvl w:ilvl="0">
      <w:start w:val="1"/>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B240959"/>
    <w:multiLevelType w:val="hybridMultilevel"/>
    <w:tmpl w:val="3C760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3879BC"/>
    <w:multiLevelType w:val="hybridMultilevel"/>
    <w:tmpl w:val="DE82A3E0"/>
    <w:lvl w:ilvl="0" w:tplc="DC9A9F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A6186A"/>
    <w:multiLevelType w:val="hybridMultilevel"/>
    <w:tmpl w:val="3C760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83029E"/>
    <w:multiLevelType w:val="multilevel"/>
    <w:tmpl w:val="0830686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BF47FD8"/>
    <w:multiLevelType w:val="hybridMultilevel"/>
    <w:tmpl w:val="376EC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DB7208C"/>
    <w:multiLevelType w:val="hybridMultilevel"/>
    <w:tmpl w:val="52C85D4C"/>
    <w:lvl w:ilvl="0" w:tplc="4D925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7"/>
  </w:num>
  <w:num w:numId="3">
    <w:abstractNumId w:val="8"/>
  </w:num>
  <w:num w:numId="4">
    <w:abstractNumId w:val="33"/>
  </w:num>
  <w:num w:numId="5">
    <w:abstractNumId w:val="19"/>
  </w:num>
  <w:num w:numId="6">
    <w:abstractNumId w:val="38"/>
  </w:num>
  <w:num w:numId="7">
    <w:abstractNumId w:val="21"/>
  </w:num>
  <w:num w:numId="8">
    <w:abstractNumId w:val="2"/>
  </w:num>
  <w:num w:numId="9">
    <w:abstractNumId w:val="28"/>
  </w:num>
  <w:num w:numId="10">
    <w:abstractNumId w:val="10"/>
  </w:num>
  <w:num w:numId="11">
    <w:abstractNumId w:val="15"/>
  </w:num>
  <w:num w:numId="12">
    <w:abstractNumId w:val="5"/>
  </w:num>
  <w:num w:numId="13">
    <w:abstractNumId w:val="40"/>
  </w:num>
  <w:num w:numId="14">
    <w:abstractNumId w:val="13"/>
  </w:num>
  <w:num w:numId="15">
    <w:abstractNumId w:val="4"/>
  </w:num>
  <w:num w:numId="16">
    <w:abstractNumId w:val="35"/>
  </w:num>
  <w:num w:numId="17">
    <w:abstractNumId w:val="22"/>
  </w:num>
  <w:num w:numId="18">
    <w:abstractNumId w:val="1"/>
  </w:num>
  <w:num w:numId="19">
    <w:abstractNumId w:val="34"/>
  </w:num>
  <w:num w:numId="20">
    <w:abstractNumId w:val="37"/>
  </w:num>
  <w:num w:numId="21">
    <w:abstractNumId w:val="7"/>
  </w:num>
  <w:num w:numId="22">
    <w:abstractNumId w:val="18"/>
  </w:num>
  <w:num w:numId="23">
    <w:abstractNumId w:val="3"/>
  </w:num>
  <w:num w:numId="24">
    <w:abstractNumId w:val="16"/>
  </w:num>
  <w:num w:numId="25">
    <w:abstractNumId w:val="29"/>
  </w:num>
  <w:num w:numId="26">
    <w:abstractNumId w:val="17"/>
  </w:num>
  <w:num w:numId="27">
    <w:abstractNumId w:val="24"/>
  </w:num>
  <w:num w:numId="28">
    <w:abstractNumId w:val="14"/>
  </w:num>
  <w:num w:numId="29">
    <w:abstractNumId w:val="12"/>
  </w:num>
  <w:num w:numId="30">
    <w:abstractNumId w:val="9"/>
  </w:num>
  <w:num w:numId="31">
    <w:abstractNumId w:val="25"/>
  </w:num>
  <w:num w:numId="32">
    <w:abstractNumId w:val="20"/>
  </w:num>
  <w:num w:numId="33">
    <w:abstractNumId w:val="6"/>
  </w:num>
  <w:num w:numId="34">
    <w:abstractNumId w:val="26"/>
  </w:num>
  <w:num w:numId="35">
    <w:abstractNumId w:val="32"/>
  </w:num>
  <w:num w:numId="36">
    <w:abstractNumId w:val="30"/>
  </w:num>
  <w:num w:numId="37">
    <w:abstractNumId w:val="39"/>
  </w:num>
  <w:num w:numId="38">
    <w:abstractNumId w:val="23"/>
  </w:num>
  <w:num w:numId="39">
    <w:abstractNumId w:val="11"/>
  </w:num>
  <w:num w:numId="40">
    <w:abstractNumId w:val="36"/>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F162C8"/>
    <w:rsid w:val="00003630"/>
    <w:rsid w:val="00013882"/>
    <w:rsid w:val="00014275"/>
    <w:rsid w:val="000215E0"/>
    <w:rsid w:val="00027063"/>
    <w:rsid w:val="0003040F"/>
    <w:rsid w:val="00036114"/>
    <w:rsid w:val="00037CCA"/>
    <w:rsid w:val="000406F5"/>
    <w:rsid w:val="00047FF6"/>
    <w:rsid w:val="00050086"/>
    <w:rsid w:val="0005130D"/>
    <w:rsid w:val="000514ED"/>
    <w:rsid w:val="0005406B"/>
    <w:rsid w:val="00071C82"/>
    <w:rsid w:val="00073C32"/>
    <w:rsid w:val="0007685D"/>
    <w:rsid w:val="000816FA"/>
    <w:rsid w:val="00084810"/>
    <w:rsid w:val="00084E30"/>
    <w:rsid w:val="00086375"/>
    <w:rsid w:val="00087221"/>
    <w:rsid w:val="000921A4"/>
    <w:rsid w:val="00093C5E"/>
    <w:rsid w:val="000A04B0"/>
    <w:rsid w:val="000A202A"/>
    <w:rsid w:val="000A457A"/>
    <w:rsid w:val="000A478C"/>
    <w:rsid w:val="000A4AD2"/>
    <w:rsid w:val="000A514B"/>
    <w:rsid w:val="000A5F86"/>
    <w:rsid w:val="000A7CC5"/>
    <w:rsid w:val="000B0A9E"/>
    <w:rsid w:val="000B0F0A"/>
    <w:rsid w:val="000B199F"/>
    <w:rsid w:val="000B2FC2"/>
    <w:rsid w:val="000B3FBF"/>
    <w:rsid w:val="000B5359"/>
    <w:rsid w:val="000B6213"/>
    <w:rsid w:val="000C1307"/>
    <w:rsid w:val="000D481E"/>
    <w:rsid w:val="000D4FEE"/>
    <w:rsid w:val="000E0B21"/>
    <w:rsid w:val="000E2A31"/>
    <w:rsid w:val="000E2E2C"/>
    <w:rsid w:val="000F08EE"/>
    <w:rsid w:val="000F2173"/>
    <w:rsid w:val="000F42CC"/>
    <w:rsid w:val="000F498C"/>
    <w:rsid w:val="001002EE"/>
    <w:rsid w:val="00101DD4"/>
    <w:rsid w:val="001032CA"/>
    <w:rsid w:val="001039E0"/>
    <w:rsid w:val="00105DE3"/>
    <w:rsid w:val="001069DB"/>
    <w:rsid w:val="00112306"/>
    <w:rsid w:val="00112E44"/>
    <w:rsid w:val="00114932"/>
    <w:rsid w:val="00114A64"/>
    <w:rsid w:val="001175C9"/>
    <w:rsid w:val="00117A7A"/>
    <w:rsid w:val="00121058"/>
    <w:rsid w:val="00122779"/>
    <w:rsid w:val="0012512F"/>
    <w:rsid w:val="00126D9D"/>
    <w:rsid w:val="00131D4E"/>
    <w:rsid w:val="00132668"/>
    <w:rsid w:val="00134F4E"/>
    <w:rsid w:val="001350FF"/>
    <w:rsid w:val="00140F87"/>
    <w:rsid w:val="001416D6"/>
    <w:rsid w:val="00147755"/>
    <w:rsid w:val="001520D1"/>
    <w:rsid w:val="001534EA"/>
    <w:rsid w:val="00156B73"/>
    <w:rsid w:val="001609DC"/>
    <w:rsid w:val="00162CB8"/>
    <w:rsid w:val="00164441"/>
    <w:rsid w:val="00164618"/>
    <w:rsid w:val="00165FFC"/>
    <w:rsid w:val="00166A72"/>
    <w:rsid w:val="0017043B"/>
    <w:rsid w:val="001755E0"/>
    <w:rsid w:val="00175C5D"/>
    <w:rsid w:val="001857C2"/>
    <w:rsid w:val="00191033"/>
    <w:rsid w:val="00191588"/>
    <w:rsid w:val="00191A06"/>
    <w:rsid w:val="0019500B"/>
    <w:rsid w:val="0019612B"/>
    <w:rsid w:val="00197A76"/>
    <w:rsid w:val="001A15D7"/>
    <w:rsid w:val="001A2C85"/>
    <w:rsid w:val="001B2CF9"/>
    <w:rsid w:val="001B74BD"/>
    <w:rsid w:val="001C320B"/>
    <w:rsid w:val="001C601A"/>
    <w:rsid w:val="001C7FBA"/>
    <w:rsid w:val="001D3EE2"/>
    <w:rsid w:val="001D4C64"/>
    <w:rsid w:val="001D625E"/>
    <w:rsid w:val="001E0B1C"/>
    <w:rsid w:val="001E3476"/>
    <w:rsid w:val="001E3BA8"/>
    <w:rsid w:val="001E69B6"/>
    <w:rsid w:val="001F02CA"/>
    <w:rsid w:val="002007FF"/>
    <w:rsid w:val="00203314"/>
    <w:rsid w:val="002048B9"/>
    <w:rsid w:val="002124FD"/>
    <w:rsid w:val="00212838"/>
    <w:rsid w:val="002155DD"/>
    <w:rsid w:val="00215EE3"/>
    <w:rsid w:val="0021633C"/>
    <w:rsid w:val="0021675E"/>
    <w:rsid w:val="00216FFA"/>
    <w:rsid w:val="002213C1"/>
    <w:rsid w:val="00221FBC"/>
    <w:rsid w:val="00222EC1"/>
    <w:rsid w:val="002245C8"/>
    <w:rsid w:val="002314EA"/>
    <w:rsid w:val="00231B75"/>
    <w:rsid w:val="0023563E"/>
    <w:rsid w:val="00235E96"/>
    <w:rsid w:val="00237554"/>
    <w:rsid w:val="00240490"/>
    <w:rsid w:val="0025474C"/>
    <w:rsid w:val="00255102"/>
    <w:rsid w:val="00257C88"/>
    <w:rsid w:val="00260005"/>
    <w:rsid w:val="002623B5"/>
    <w:rsid w:val="002678F3"/>
    <w:rsid w:val="00270F4C"/>
    <w:rsid w:val="00272E42"/>
    <w:rsid w:val="002818A9"/>
    <w:rsid w:val="002820FF"/>
    <w:rsid w:val="00286B82"/>
    <w:rsid w:val="00291C0A"/>
    <w:rsid w:val="00294C85"/>
    <w:rsid w:val="00297ECC"/>
    <w:rsid w:val="002A497C"/>
    <w:rsid w:val="002B153E"/>
    <w:rsid w:val="002B1CF4"/>
    <w:rsid w:val="002B3214"/>
    <w:rsid w:val="002B3F2B"/>
    <w:rsid w:val="002C22B6"/>
    <w:rsid w:val="002C46C0"/>
    <w:rsid w:val="002C4CB4"/>
    <w:rsid w:val="002D3547"/>
    <w:rsid w:val="002D36DD"/>
    <w:rsid w:val="002D4A71"/>
    <w:rsid w:val="002D765A"/>
    <w:rsid w:val="002D79C5"/>
    <w:rsid w:val="002E0AC5"/>
    <w:rsid w:val="002E1CE7"/>
    <w:rsid w:val="002F096B"/>
    <w:rsid w:val="002F18E8"/>
    <w:rsid w:val="002F3AF3"/>
    <w:rsid w:val="002F75EE"/>
    <w:rsid w:val="002F7615"/>
    <w:rsid w:val="003032C2"/>
    <w:rsid w:val="00313BC5"/>
    <w:rsid w:val="00321B4E"/>
    <w:rsid w:val="00323B16"/>
    <w:rsid w:val="00326D7D"/>
    <w:rsid w:val="003316B9"/>
    <w:rsid w:val="00331F38"/>
    <w:rsid w:val="003371F5"/>
    <w:rsid w:val="00340121"/>
    <w:rsid w:val="00340395"/>
    <w:rsid w:val="0034568C"/>
    <w:rsid w:val="003502CA"/>
    <w:rsid w:val="0035192D"/>
    <w:rsid w:val="00352F86"/>
    <w:rsid w:val="00352FA0"/>
    <w:rsid w:val="0035506F"/>
    <w:rsid w:val="00356E83"/>
    <w:rsid w:val="0035794A"/>
    <w:rsid w:val="00360B83"/>
    <w:rsid w:val="00363378"/>
    <w:rsid w:val="00363A2E"/>
    <w:rsid w:val="00363D3A"/>
    <w:rsid w:val="00370E5F"/>
    <w:rsid w:val="00373FBB"/>
    <w:rsid w:val="00377223"/>
    <w:rsid w:val="00384283"/>
    <w:rsid w:val="00387951"/>
    <w:rsid w:val="00395FC4"/>
    <w:rsid w:val="003A23EC"/>
    <w:rsid w:val="003A2F9B"/>
    <w:rsid w:val="003A3895"/>
    <w:rsid w:val="003A49BF"/>
    <w:rsid w:val="003B15A6"/>
    <w:rsid w:val="003B71F0"/>
    <w:rsid w:val="003C04B7"/>
    <w:rsid w:val="003C2AFC"/>
    <w:rsid w:val="003C7B9A"/>
    <w:rsid w:val="003D0DB8"/>
    <w:rsid w:val="003D2A13"/>
    <w:rsid w:val="003D7766"/>
    <w:rsid w:val="003D7A61"/>
    <w:rsid w:val="003E1EDE"/>
    <w:rsid w:val="003E22A5"/>
    <w:rsid w:val="003E3504"/>
    <w:rsid w:val="003E3865"/>
    <w:rsid w:val="003E39A8"/>
    <w:rsid w:val="003E7661"/>
    <w:rsid w:val="003F3FB9"/>
    <w:rsid w:val="003F5905"/>
    <w:rsid w:val="00401A15"/>
    <w:rsid w:val="00406BC1"/>
    <w:rsid w:val="00413D14"/>
    <w:rsid w:val="00422F47"/>
    <w:rsid w:val="0042725C"/>
    <w:rsid w:val="00430B5E"/>
    <w:rsid w:val="00431769"/>
    <w:rsid w:val="00432259"/>
    <w:rsid w:val="004414F5"/>
    <w:rsid w:val="00442712"/>
    <w:rsid w:val="00442E38"/>
    <w:rsid w:val="0044386B"/>
    <w:rsid w:val="00444653"/>
    <w:rsid w:val="0045637D"/>
    <w:rsid w:val="00474CE1"/>
    <w:rsid w:val="00475368"/>
    <w:rsid w:val="004874D5"/>
    <w:rsid w:val="00494EB0"/>
    <w:rsid w:val="00496DC4"/>
    <w:rsid w:val="004A6B0B"/>
    <w:rsid w:val="004A792B"/>
    <w:rsid w:val="004B2480"/>
    <w:rsid w:val="004C0CE3"/>
    <w:rsid w:val="004C196B"/>
    <w:rsid w:val="004C35E8"/>
    <w:rsid w:val="004C5FA4"/>
    <w:rsid w:val="004C6F47"/>
    <w:rsid w:val="004D15F4"/>
    <w:rsid w:val="004D30DE"/>
    <w:rsid w:val="004D576C"/>
    <w:rsid w:val="004D6F87"/>
    <w:rsid w:val="004E4238"/>
    <w:rsid w:val="004E4C50"/>
    <w:rsid w:val="004E5F38"/>
    <w:rsid w:val="004F184D"/>
    <w:rsid w:val="004F26F6"/>
    <w:rsid w:val="004F2BC2"/>
    <w:rsid w:val="004F48C6"/>
    <w:rsid w:val="004F4F14"/>
    <w:rsid w:val="004F6DBA"/>
    <w:rsid w:val="0050112C"/>
    <w:rsid w:val="00512DC8"/>
    <w:rsid w:val="00515C29"/>
    <w:rsid w:val="005179D3"/>
    <w:rsid w:val="00522CE7"/>
    <w:rsid w:val="00530D25"/>
    <w:rsid w:val="0053210F"/>
    <w:rsid w:val="005342B8"/>
    <w:rsid w:val="005361BB"/>
    <w:rsid w:val="00536265"/>
    <w:rsid w:val="005378C5"/>
    <w:rsid w:val="005409D1"/>
    <w:rsid w:val="00544992"/>
    <w:rsid w:val="00545906"/>
    <w:rsid w:val="00546A06"/>
    <w:rsid w:val="005535F4"/>
    <w:rsid w:val="00554417"/>
    <w:rsid w:val="00554A4B"/>
    <w:rsid w:val="00570057"/>
    <w:rsid w:val="005705BA"/>
    <w:rsid w:val="00570626"/>
    <w:rsid w:val="00571708"/>
    <w:rsid w:val="00580F1E"/>
    <w:rsid w:val="0058392E"/>
    <w:rsid w:val="0058485B"/>
    <w:rsid w:val="00590634"/>
    <w:rsid w:val="0059138D"/>
    <w:rsid w:val="00593ECF"/>
    <w:rsid w:val="00594FDA"/>
    <w:rsid w:val="00595484"/>
    <w:rsid w:val="00597B28"/>
    <w:rsid w:val="005C077B"/>
    <w:rsid w:val="005C2611"/>
    <w:rsid w:val="005C31F4"/>
    <w:rsid w:val="005C562B"/>
    <w:rsid w:val="005C5EFE"/>
    <w:rsid w:val="005D5E51"/>
    <w:rsid w:val="005D66E1"/>
    <w:rsid w:val="005E2487"/>
    <w:rsid w:val="005E7062"/>
    <w:rsid w:val="005E7DD5"/>
    <w:rsid w:val="005F14E3"/>
    <w:rsid w:val="00600154"/>
    <w:rsid w:val="006043A5"/>
    <w:rsid w:val="006154B5"/>
    <w:rsid w:val="00615740"/>
    <w:rsid w:val="006176C9"/>
    <w:rsid w:val="00623D15"/>
    <w:rsid w:val="006251B5"/>
    <w:rsid w:val="00625700"/>
    <w:rsid w:val="00632F39"/>
    <w:rsid w:val="0063470A"/>
    <w:rsid w:val="00643B52"/>
    <w:rsid w:val="0064459B"/>
    <w:rsid w:val="0064512C"/>
    <w:rsid w:val="006455A2"/>
    <w:rsid w:val="00652DF5"/>
    <w:rsid w:val="00667E2D"/>
    <w:rsid w:val="006726CE"/>
    <w:rsid w:val="006752BF"/>
    <w:rsid w:val="0068137B"/>
    <w:rsid w:val="00681814"/>
    <w:rsid w:val="006827A7"/>
    <w:rsid w:val="006837B4"/>
    <w:rsid w:val="00683E8A"/>
    <w:rsid w:val="00691E98"/>
    <w:rsid w:val="00693091"/>
    <w:rsid w:val="006933B1"/>
    <w:rsid w:val="006938E4"/>
    <w:rsid w:val="006949C5"/>
    <w:rsid w:val="00696C0F"/>
    <w:rsid w:val="006A0A3B"/>
    <w:rsid w:val="006A31D2"/>
    <w:rsid w:val="006B0545"/>
    <w:rsid w:val="006B0B82"/>
    <w:rsid w:val="006B4B6A"/>
    <w:rsid w:val="006B5C85"/>
    <w:rsid w:val="006D522C"/>
    <w:rsid w:val="006E2656"/>
    <w:rsid w:val="006E57F2"/>
    <w:rsid w:val="006F0BE0"/>
    <w:rsid w:val="006F1FD4"/>
    <w:rsid w:val="006F2BAF"/>
    <w:rsid w:val="006F30C3"/>
    <w:rsid w:val="006F37CC"/>
    <w:rsid w:val="006F651B"/>
    <w:rsid w:val="007071CA"/>
    <w:rsid w:val="00711069"/>
    <w:rsid w:val="007157DB"/>
    <w:rsid w:val="00716A30"/>
    <w:rsid w:val="007303E4"/>
    <w:rsid w:val="00730AAE"/>
    <w:rsid w:val="007314A8"/>
    <w:rsid w:val="007350F2"/>
    <w:rsid w:val="007374DF"/>
    <w:rsid w:val="00742389"/>
    <w:rsid w:val="00742F56"/>
    <w:rsid w:val="007450E3"/>
    <w:rsid w:val="00745BEF"/>
    <w:rsid w:val="00750274"/>
    <w:rsid w:val="007506F0"/>
    <w:rsid w:val="00751354"/>
    <w:rsid w:val="007523B5"/>
    <w:rsid w:val="007549E3"/>
    <w:rsid w:val="0075535F"/>
    <w:rsid w:val="007562AC"/>
    <w:rsid w:val="00761B2E"/>
    <w:rsid w:val="007734E7"/>
    <w:rsid w:val="00777140"/>
    <w:rsid w:val="00780ED0"/>
    <w:rsid w:val="00787D08"/>
    <w:rsid w:val="00795803"/>
    <w:rsid w:val="00796B11"/>
    <w:rsid w:val="007A3343"/>
    <w:rsid w:val="007A4330"/>
    <w:rsid w:val="007B03C7"/>
    <w:rsid w:val="007B2B47"/>
    <w:rsid w:val="007B5BB0"/>
    <w:rsid w:val="007C1FFA"/>
    <w:rsid w:val="007D239D"/>
    <w:rsid w:val="007E4625"/>
    <w:rsid w:val="007E4DA6"/>
    <w:rsid w:val="007E7EA7"/>
    <w:rsid w:val="007F1B68"/>
    <w:rsid w:val="007F20E1"/>
    <w:rsid w:val="007F3B07"/>
    <w:rsid w:val="007F3FD2"/>
    <w:rsid w:val="007F6A45"/>
    <w:rsid w:val="00807F67"/>
    <w:rsid w:val="0081075A"/>
    <w:rsid w:val="00812D55"/>
    <w:rsid w:val="0082165D"/>
    <w:rsid w:val="00830288"/>
    <w:rsid w:val="0083311C"/>
    <w:rsid w:val="00835722"/>
    <w:rsid w:val="00837490"/>
    <w:rsid w:val="00841261"/>
    <w:rsid w:val="00842482"/>
    <w:rsid w:val="00847DA5"/>
    <w:rsid w:val="0085299D"/>
    <w:rsid w:val="00856025"/>
    <w:rsid w:val="00867197"/>
    <w:rsid w:val="0086719E"/>
    <w:rsid w:val="00871DB3"/>
    <w:rsid w:val="00873341"/>
    <w:rsid w:val="00874BB0"/>
    <w:rsid w:val="00875E11"/>
    <w:rsid w:val="00876BB2"/>
    <w:rsid w:val="00880434"/>
    <w:rsid w:val="008836AF"/>
    <w:rsid w:val="0088511A"/>
    <w:rsid w:val="00885591"/>
    <w:rsid w:val="0088569E"/>
    <w:rsid w:val="00885D58"/>
    <w:rsid w:val="00893E3F"/>
    <w:rsid w:val="00895248"/>
    <w:rsid w:val="008977A6"/>
    <w:rsid w:val="008A0CDC"/>
    <w:rsid w:val="008A4696"/>
    <w:rsid w:val="008A4E21"/>
    <w:rsid w:val="008A526E"/>
    <w:rsid w:val="008A70B8"/>
    <w:rsid w:val="008B0CAD"/>
    <w:rsid w:val="008B3279"/>
    <w:rsid w:val="008B374B"/>
    <w:rsid w:val="008B64BE"/>
    <w:rsid w:val="008C0058"/>
    <w:rsid w:val="008C4F53"/>
    <w:rsid w:val="008D0684"/>
    <w:rsid w:val="008D1436"/>
    <w:rsid w:val="008D1518"/>
    <w:rsid w:val="008D540A"/>
    <w:rsid w:val="008E1FD3"/>
    <w:rsid w:val="008E36B7"/>
    <w:rsid w:val="008E5507"/>
    <w:rsid w:val="008E726E"/>
    <w:rsid w:val="008F0FE5"/>
    <w:rsid w:val="008F4A45"/>
    <w:rsid w:val="0090166F"/>
    <w:rsid w:val="009044B0"/>
    <w:rsid w:val="009138B9"/>
    <w:rsid w:val="00916462"/>
    <w:rsid w:val="00916D22"/>
    <w:rsid w:val="009171A0"/>
    <w:rsid w:val="009309BB"/>
    <w:rsid w:val="00931AD4"/>
    <w:rsid w:val="0093345D"/>
    <w:rsid w:val="00933FEC"/>
    <w:rsid w:val="00935F6B"/>
    <w:rsid w:val="009530BA"/>
    <w:rsid w:val="00956011"/>
    <w:rsid w:val="0095672A"/>
    <w:rsid w:val="00957221"/>
    <w:rsid w:val="00957276"/>
    <w:rsid w:val="00960DEA"/>
    <w:rsid w:val="009624A4"/>
    <w:rsid w:val="00963E4D"/>
    <w:rsid w:val="009656E1"/>
    <w:rsid w:val="009658C2"/>
    <w:rsid w:val="00972BCC"/>
    <w:rsid w:val="009734BD"/>
    <w:rsid w:val="00975443"/>
    <w:rsid w:val="00975E2B"/>
    <w:rsid w:val="009776EB"/>
    <w:rsid w:val="00985682"/>
    <w:rsid w:val="009859C8"/>
    <w:rsid w:val="00994AEE"/>
    <w:rsid w:val="0099514F"/>
    <w:rsid w:val="009961C0"/>
    <w:rsid w:val="009B2462"/>
    <w:rsid w:val="009B3042"/>
    <w:rsid w:val="009B3728"/>
    <w:rsid w:val="009B77C9"/>
    <w:rsid w:val="009D0244"/>
    <w:rsid w:val="009D712E"/>
    <w:rsid w:val="009E3E4F"/>
    <w:rsid w:val="009E5690"/>
    <w:rsid w:val="009F60D6"/>
    <w:rsid w:val="009F736A"/>
    <w:rsid w:val="00A012C0"/>
    <w:rsid w:val="00A02C0B"/>
    <w:rsid w:val="00A04D8E"/>
    <w:rsid w:val="00A063EE"/>
    <w:rsid w:val="00A105ED"/>
    <w:rsid w:val="00A114A6"/>
    <w:rsid w:val="00A12299"/>
    <w:rsid w:val="00A130A3"/>
    <w:rsid w:val="00A207C3"/>
    <w:rsid w:val="00A218F6"/>
    <w:rsid w:val="00A21A2D"/>
    <w:rsid w:val="00A240C9"/>
    <w:rsid w:val="00A24710"/>
    <w:rsid w:val="00A24DF9"/>
    <w:rsid w:val="00A327B1"/>
    <w:rsid w:val="00A33A91"/>
    <w:rsid w:val="00A358B9"/>
    <w:rsid w:val="00A368E4"/>
    <w:rsid w:val="00A40829"/>
    <w:rsid w:val="00A41931"/>
    <w:rsid w:val="00A44EC0"/>
    <w:rsid w:val="00A4694E"/>
    <w:rsid w:val="00A46B0D"/>
    <w:rsid w:val="00A46D6A"/>
    <w:rsid w:val="00A538F6"/>
    <w:rsid w:val="00A53C95"/>
    <w:rsid w:val="00A54CDE"/>
    <w:rsid w:val="00A5504A"/>
    <w:rsid w:val="00A63DBB"/>
    <w:rsid w:val="00A64061"/>
    <w:rsid w:val="00A6426C"/>
    <w:rsid w:val="00A67B71"/>
    <w:rsid w:val="00A67BF4"/>
    <w:rsid w:val="00A70078"/>
    <w:rsid w:val="00A7751B"/>
    <w:rsid w:val="00A814E3"/>
    <w:rsid w:val="00A83A26"/>
    <w:rsid w:val="00A85E80"/>
    <w:rsid w:val="00A86A5D"/>
    <w:rsid w:val="00A91EA4"/>
    <w:rsid w:val="00AA3B11"/>
    <w:rsid w:val="00AA4349"/>
    <w:rsid w:val="00AA693F"/>
    <w:rsid w:val="00AB1602"/>
    <w:rsid w:val="00AB1EAD"/>
    <w:rsid w:val="00AB4DFB"/>
    <w:rsid w:val="00AC0737"/>
    <w:rsid w:val="00AC534C"/>
    <w:rsid w:val="00AD5A35"/>
    <w:rsid w:val="00AD60F0"/>
    <w:rsid w:val="00AD6E4E"/>
    <w:rsid w:val="00AD73E7"/>
    <w:rsid w:val="00AE2691"/>
    <w:rsid w:val="00AE27A6"/>
    <w:rsid w:val="00AE3424"/>
    <w:rsid w:val="00AE37C9"/>
    <w:rsid w:val="00AE45D8"/>
    <w:rsid w:val="00AE608C"/>
    <w:rsid w:val="00AE70CB"/>
    <w:rsid w:val="00AF1231"/>
    <w:rsid w:val="00AF5B34"/>
    <w:rsid w:val="00AF5CF3"/>
    <w:rsid w:val="00AF6905"/>
    <w:rsid w:val="00AF7CD3"/>
    <w:rsid w:val="00B10BDE"/>
    <w:rsid w:val="00B10DD9"/>
    <w:rsid w:val="00B135B6"/>
    <w:rsid w:val="00B1407C"/>
    <w:rsid w:val="00B24B29"/>
    <w:rsid w:val="00B262FC"/>
    <w:rsid w:val="00B26CAA"/>
    <w:rsid w:val="00B307AB"/>
    <w:rsid w:val="00B3528D"/>
    <w:rsid w:val="00B434E6"/>
    <w:rsid w:val="00B43F80"/>
    <w:rsid w:val="00B4507E"/>
    <w:rsid w:val="00B46111"/>
    <w:rsid w:val="00B536AD"/>
    <w:rsid w:val="00B54164"/>
    <w:rsid w:val="00B55543"/>
    <w:rsid w:val="00B629D1"/>
    <w:rsid w:val="00B6665D"/>
    <w:rsid w:val="00B71B22"/>
    <w:rsid w:val="00B72F2E"/>
    <w:rsid w:val="00B7377B"/>
    <w:rsid w:val="00B766E3"/>
    <w:rsid w:val="00B778A3"/>
    <w:rsid w:val="00B82C4A"/>
    <w:rsid w:val="00B835EB"/>
    <w:rsid w:val="00B853D9"/>
    <w:rsid w:val="00B91201"/>
    <w:rsid w:val="00B92BFE"/>
    <w:rsid w:val="00B92D5D"/>
    <w:rsid w:val="00B94681"/>
    <w:rsid w:val="00B96DB6"/>
    <w:rsid w:val="00B97F86"/>
    <w:rsid w:val="00BA45CA"/>
    <w:rsid w:val="00BA6D3C"/>
    <w:rsid w:val="00BB1A38"/>
    <w:rsid w:val="00BB6A4A"/>
    <w:rsid w:val="00BC207A"/>
    <w:rsid w:val="00BC3012"/>
    <w:rsid w:val="00BC3143"/>
    <w:rsid w:val="00BE5ACD"/>
    <w:rsid w:val="00BE5AD7"/>
    <w:rsid w:val="00BF25A1"/>
    <w:rsid w:val="00BF4032"/>
    <w:rsid w:val="00BF47C6"/>
    <w:rsid w:val="00BF4F26"/>
    <w:rsid w:val="00BF5820"/>
    <w:rsid w:val="00BF76F7"/>
    <w:rsid w:val="00C03DC4"/>
    <w:rsid w:val="00C05C03"/>
    <w:rsid w:val="00C05E78"/>
    <w:rsid w:val="00C069B7"/>
    <w:rsid w:val="00C13A5C"/>
    <w:rsid w:val="00C13CEC"/>
    <w:rsid w:val="00C15B02"/>
    <w:rsid w:val="00C15E99"/>
    <w:rsid w:val="00C17DD4"/>
    <w:rsid w:val="00C23342"/>
    <w:rsid w:val="00C243CA"/>
    <w:rsid w:val="00C319EB"/>
    <w:rsid w:val="00C345EE"/>
    <w:rsid w:val="00C407D4"/>
    <w:rsid w:val="00C41A08"/>
    <w:rsid w:val="00C502C9"/>
    <w:rsid w:val="00C55B87"/>
    <w:rsid w:val="00C60DD8"/>
    <w:rsid w:val="00C62DDD"/>
    <w:rsid w:val="00C662B6"/>
    <w:rsid w:val="00C7156E"/>
    <w:rsid w:val="00C753E4"/>
    <w:rsid w:val="00C7595A"/>
    <w:rsid w:val="00C75993"/>
    <w:rsid w:val="00C771E9"/>
    <w:rsid w:val="00C773FA"/>
    <w:rsid w:val="00C835C5"/>
    <w:rsid w:val="00C8431A"/>
    <w:rsid w:val="00C86904"/>
    <w:rsid w:val="00C95992"/>
    <w:rsid w:val="00CA027E"/>
    <w:rsid w:val="00CA385B"/>
    <w:rsid w:val="00CA4884"/>
    <w:rsid w:val="00CA48EB"/>
    <w:rsid w:val="00CA5EE2"/>
    <w:rsid w:val="00CA7132"/>
    <w:rsid w:val="00CB06BE"/>
    <w:rsid w:val="00CB2A9A"/>
    <w:rsid w:val="00CB3218"/>
    <w:rsid w:val="00CB34E5"/>
    <w:rsid w:val="00CB6246"/>
    <w:rsid w:val="00CC09C9"/>
    <w:rsid w:val="00CC0FFB"/>
    <w:rsid w:val="00CC2EC7"/>
    <w:rsid w:val="00CC7EE5"/>
    <w:rsid w:val="00CD08A2"/>
    <w:rsid w:val="00CD2C65"/>
    <w:rsid w:val="00CD3EF8"/>
    <w:rsid w:val="00CE0C34"/>
    <w:rsid w:val="00CE1620"/>
    <w:rsid w:val="00CE57DE"/>
    <w:rsid w:val="00CE5E8B"/>
    <w:rsid w:val="00CE79CC"/>
    <w:rsid w:val="00CF306A"/>
    <w:rsid w:val="00CF3FEB"/>
    <w:rsid w:val="00CF4491"/>
    <w:rsid w:val="00CF5403"/>
    <w:rsid w:val="00D00410"/>
    <w:rsid w:val="00D040A5"/>
    <w:rsid w:val="00D04907"/>
    <w:rsid w:val="00D04B99"/>
    <w:rsid w:val="00D208B1"/>
    <w:rsid w:val="00D221C0"/>
    <w:rsid w:val="00D27307"/>
    <w:rsid w:val="00D27518"/>
    <w:rsid w:val="00D34D55"/>
    <w:rsid w:val="00D40C1D"/>
    <w:rsid w:val="00D432AD"/>
    <w:rsid w:val="00D46434"/>
    <w:rsid w:val="00D46CC4"/>
    <w:rsid w:val="00D564B1"/>
    <w:rsid w:val="00D606F1"/>
    <w:rsid w:val="00D63D0F"/>
    <w:rsid w:val="00D672ED"/>
    <w:rsid w:val="00D67625"/>
    <w:rsid w:val="00D7059D"/>
    <w:rsid w:val="00D71847"/>
    <w:rsid w:val="00D72271"/>
    <w:rsid w:val="00D745FC"/>
    <w:rsid w:val="00D77522"/>
    <w:rsid w:val="00D8253F"/>
    <w:rsid w:val="00D86875"/>
    <w:rsid w:val="00D97C05"/>
    <w:rsid w:val="00DA13EC"/>
    <w:rsid w:val="00DA4C4E"/>
    <w:rsid w:val="00DA5403"/>
    <w:rsid w:val="00DB2571"/>
    <w:rsid w:val="00DB6E1A"/>
    <w:rsid w:val="00DB74DC"/>
    <w:rsid w:val="00DB7A27"/>
    <w:rsid w:val="00DC0BEC"/>
    <w:rsid w:val="00DC26B0"/>
    <w:rsid w:val="00DC77D6"/>
    <w:rsid w:val="00DD45D7"/>
    <w:rsid w:val="00DF485A"/>
    <w:rsid w:val="00E01D3C"/>
    <w:rsid w:val="00E02B2F"/>
    <w:rsid w:val="00E036BF"/>
    <w:rsid w:val="00E10EAF"/>
    <w:rsid w:val="00E11E1B"/>
    <w:rsid w:val="00E149B5"/>
    <w:rsid w:val="00E14BB7"/>
    <w:rsid w:val="00E20564"/>
    <w:rsid w:val="00E20D9A"/>
    <w:rsid w:val="00E216E3"/>
    <w:rsid w:val="00E235FA"/>
    <w:rsid w:val="00E313A5"/>
    <w:rsid w:val="00E335EB"/>
    <w:rsid w:val="00E343FC"/>
    <w:rsid w:val="00E34D97"/>
    <w:rsid w:val="00E35C7A"/>
    <w:rsid w:val="00E430C8"/>
    <w:rsid w:val="00E430F2"/>
    <w:rsid w:val="00E553CD"/>
    <w:rsid w:val="00E55A16"/>
    <w:rsid w:val="00E56D31"/>
    <w:rsid w:val="00E6022F"/>
    <w:rsid w:val="00E63E67"/>
    <w:rsid w:val="00E64B5C"/>
    <w:rsid w:val="00E67173"/>
    <w:rsid w:val="00E70EAF"/>
    <w:rsid w:val="00E717B3"/>
    <w:rsid w:val="00E7196E"/>
    <w:rsid w:val="00E72473"/>
    <w:rsid w:val="00E73DE9"/>
    <w:rsid w:val="00E7518D"/>
    <w:rsid w:val="00E77F86"/>
    <w:rsid w:val="00E828F2"/>
    <w:rsid w:val="00E8429D"/>
    <w:rsid w:val="00E857D2"/>
    <w:rsid w:val="00E85C58"/>
    <w:rsid w:val="00E861E3"/>
    <w:rsid w:val="00E87012"/>
    <w:rsid w:val="00E8770B"/>
    <w:rsid w:val="00E92FFB"/>
    <w:rsid w:val="00E9703F"/>
    <w:rsid w:val="00EA0E61"/>
    <w:rsid w:val="00EA21FC"/>
    <w:rsid w:val="00EA245D"/>
    <w:rsid w:val="00EA32CC"/>
    <w:rsid w:val="00EA5376"/>
    <w:rsid w:val="00EA5561"/>
    <w:rsid w:val="00EB4288"/>
    <w:rsid w:val="00EC1B62"/>
    <w:rsid w:val="00EC419B"/>
    <w:rsid w:val="00ED01CF"/>
    <w:rsid w:val="00ED2B11"/>
    <w:rsid w:val="00ED3579"/>
    <w:rsid w:val="00ED4032"/>
    <w:rsid w:val="00ED40DB"/>
    <w:rsid w:val="00ED4CB0"/>
    <w:rsid w:val="00EE0DE0"/>
    <w:rsid w:val="00EE1945"/>
    <w:rsid w:val="00EE305D"/>
    <w:rsid w:val="00EE4964"/>
    <w:rsid w:val="00EE5BE3"/>
    <w:rsid w:val="00EF03D3"/>
    <w:rsid w:val="00EF2294"/>
    <w:rsid w:val="00EF32B7"/>
    <w:rsid w:val="00EF6A6A"/>
    <w:rsid w:val="00F012CF"/>
    <w:rsid w:val="00F01D33"/>
    <w:rsid w:val="00F025BF"/>
    <w:rsid w:val="00F10F7A"/>
    <w:rsid w:val="00F11B26"/>
    <w:rsid w:val="00F12F72"/>
    <w:rsid w:val="00F13BE1"/>
    <w:rsid w:val="00F14750"/>
    <w:rsid w:val="00F162C8"/>
    <w:rsid w:val="00F17EC9"/>
    <w:rsid w:val="00F20A9E"/>
    <w:rsid w:val="00F23C66"/>
    <w:rsid w:val="00F2569F"/>
    <w:rsid w:val="00F271F0"/>
    <w:rsid w:val="00F27F58"/>
    <w:rsid w:val="00F3097A"/>
    <w:rsid w:val="00F31B1A"/>
    <w:rsid w:val="00F36A88"/>
    <w:rsid w:val="00F37A61"/>
    <w:rsid w:val="00F40240"/>
    <w:rsid w:val="00F40C4A"/>
    <w:rsid w:val="00F433C5"/>
    <w:rsid w:val="00F4403F"/>
    <w:rsid w:val="00F458BA"/>
    <w:rsid w:val="00F45D0D"/>
    <w:rsid w:val="00F47E5E"/>
    <w:rsid w:val="00F55300"/>
    <w:rsid w:val="00F630BC"/>
    <w:rsid w:val="00F63F93"/>
    <w:rsid w:val="00F64CE5"/>
    <w:rsid w:val="00F7023D"/>
    <w:rsid w:val="00F7210B"/>
    <w:rsid w:val="00F7238F"/>
    <w:rsid w:val="00F72C37"/>
    <w:rsid w:val="00F741CB"/>
    <w:rsid w:val="00F778A6"/>
    <w:rsid w:val="00F81C6D"/>
    <w:rsid w:val="00F82DCF"/>
    <w:rsid w:val="00F8304E"/>
    <w:rsid w:val="00F921E5"/>
    <w:rsid w:val="00F948F8"/>
    <w:rsid w:val="00FA0EB5"/>
    <w:rsid w:val="00FA5F42"/>
    <w:rsid w:val="00FA6A8D"/>
    <w:rsid w:val="00FA7F98"/>
    <w:rsid w:val="00FB33C6"/>
    <w:rsid w:val="00FB7207"/>
    <w:rsid w:val="00FC0128"/>
    <w:rsid w:val="00FC14F7"/>
    <w:rsid w:val="00FC5A72"/>
    <w:rsid w:val="00FD100B"/>
    <w:rsid w:val="00FE127A"/>
    <w:rsid w:val="00FE5062"/>
    <w:rsid w:val="00FE5AAA"/>
    <w:rsid w:val="00FF12EF"/>
    <w:rsid w:val="00FF5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37B"/>
    <w:rPr>
      <w:color w:val="0000FF" w:themeColor="hyperlink"/>
      <w:u w:val="single"/>
    </w:rPr>
  </w:style>
  <w:style w:type="paragraph" w:styleId="Header">
    <w:name w:val="header"/>
    <w:basedOn w:val="Normal"/>
    <w:link w:val="HeaderChar"/>
    <w:uiPriority w:val="99"/>
    <w:unhideWhenUsed/>
    <w:rsid w:val="00F2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A9E"/>
  </w:style>
  <w:style w:type="paragraph" w:styleId="Footer">
    <w:name w:val="footer"/>
    <w:basedOn w:val="Normal"/>
    <w:link w:val="FooterChar"/>
    <w:uiPriority w:val="99"/>
    <w:unhideWhenUsed/>
    <w:rsid w:val="00F20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A9E"/>
  </w:style>
  <w:style w:type="paragraph" w:styleId="BalloonText">
    <w:name w:val="Balloon Text"/>
    <w:basedOn w:val="Normal"/>
    <w:link w:val="BalloonTextChar"/>
    <w:uiPriority w:val="99"/>
    <w:semiHidden/>
    <w:unhideWhenUsed/>
    <w:rsid w:val="00F20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A9E"/>
    <w:rPr>
      <w:rFonts w:ascii="Tahoma" w:hAnsi="Tahoma" w:cs="Tahoma"/>
      <w:sz w:val="16"/>
      <w:szCs w:val="16"/>
    </w:rPr>
  </w:style>
  <w:style w:type="paragraph" w:customStyle="1" w:styleId="Default">
    <w:name w:val="Default"/>
    <w:rsid w:val="001C601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19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E79CC"/>
    <w:pPr>
      <w:spacing w:after="0" w:line="240" w:lineRule="auto"/>
      <w:ind w:left="720" w:firstLine="720"/>
      <w:contextualSpacing/>
      <w:jc w:val="both"/>
    </w:pPr>
    <w:rPr>
      <w:rFonts w:ascii="Bookman Old Style" w:hAnsi="Bookman Old Style"/>
      <w:sz w:val="32"/>
      <w:szCs w:val="32"/>
    </w:rPr>
  </w:style>
  <w:style w:type="paragraph" w:styleId="NormalWeb">
    <w:name w:val="Normal (Web)"/>
    <w:basedOn w:val="Normal"/>
    <w:uiPriority w:val="99"/>
    <w:unhideWhenUsed/>
    <w:rsid w:val="00847DA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47DA5"/>
    <w:pPr>
      <w:spacing w:after="0" w:line="240" w:lineRule="auto"/>
    </w:pPr>
  </w:style>
  <w:style w:type="table" w:customStyle="1" w:styleId="MediumList21">
    <w:name w:val="Medium List 21"/>
    <w:basedOn w:val="TableNormal"/>
    <w:uiPriority w:val="66"/>
    <w:rsid w:val="00847DA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ubtitle">
    <w:name w:val="Subtitle"/>
    <w:basedOn w:val="Normal"/>
    <w:next w:val="Normal"/>
    <w:link w:val="SubtitleChar"/>
    <w:uiPriority w:val="11"/>
    <w:qFormat/>
    <w:rsid w:val="00847DA5"/>
    <w:pPr>
      <w:numPr>
        <w:ilvl w:val="1"/>
      </w:numPr>
      <w:spacing w:after="0" w:line="240" w:lineRule="auto"/>
      <w:ind w:firstLine="720"/>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7DA5"/>
    <w:rPr>
      <w:rFonts w:asciiTheme="majorHAnsi" w:eastAsiaTheme="majorEastAsia" w:hAnsiTheme="majorHAnsi" w:cstheme="majorBidi"/>
      <w:i/>
      <w:iCs/>
      <w:color w:val="4F81BD" w:themeColor="accent1"/>
      <w:spacing w:val="15"/>
      <w:sz w:val="24"/>
      <w:szCs w:val="24"/>
    </w:rPr>
  </w:style>
  <w:style w:type="table" w:customStyle="1" w:styleId="LightShading1">
    <w:name w:val="Light Shading1"/>
    <w:basedOn w:val="TableNormal"/>
    <w:uiPriority w:val="60"/>
    <w:rsid w:val="00847DA5"/>
    <w:pPr>
      <w:spacing w:after="0" w:line="240" w:lineRule="auto"/>
    </w:pPr>
    <w:rPr>
      <w:rFonts w:ascii="Bookman Old Style" w:hAnsi="Bookman Old Style"/>
      <w:color w:val="000000" w:themeColor="text1" w:themeShade="BF"/>
      <w:sz w:val="28"/>
      <w:szCs w:val="28"/>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115172927">
      <w:bodyDiv w:val="1"/>
      <w:marLeft w:val="0"/>
      <w:marRight w:val="0"/>
      <w:marTop w:val="0"/>
      <w:marBottom w:val="0"/>
      <w:divBdr>
        <w:top w:val="none" w:sz="0" w:space="0" w:color="auto"/>
        <w:left w:val="none" w:sz="0" w:space="0" w:color="auto"/>
        <w:bottom w:val="none" w:sz="0" w:space="0" w:color="auto"/>
        <w:right w:val="none" w:sz="0" w:space="0" w:color="auto"/>
      </w:divBdr>
    </w:div>
    <w:div w:id="2031763168">
      <w:bodyDiv w:val="1"/>
      <w:marLeft w:val="0"/>
      <w:marRight w:val="0"/>
      <w:marTop w:val="0"/>
      <w:marBottom w:val="0"/>
      <w:divBdr>
        <w:top w:val="none" w:sz="0" w:space="0" w:color="auto"/>
        <w:left w:val="none" w:sz="0" w:space="0" w:color="auto"/>
        <w:bottom w:val="none" w:sz="0" w:space="0" w:color="auto"/>
        <w:right w:val="none" w:sz="0" w:space="0" w:color="auto"/>
      </w:divBdr>
      <w:divsChild>
        <w:div w:id="109202807">
          <w:marLeft w:val="0"/>
          <w:marRight w:val="0"/>
          <w:marTop w:val="0"/>
          <w:marBottom w:val="0"/>
          <w:divBdr>
            <w:top w:val="none" w:sz="0" w:space="0" w:color="auto"/>
            <w:left w:val="none" w:sz="0" w:space="0" w:color="auto"/>
            <w:bottom w:val="none" w:sz="0" w:space="0" w:color="auto"/>
            <w:right w:val="none" w:sz="0" w:space="0" w:color="auto"/>
          </w:divBdr>
        </w:div>
        <w:div w:id="1915166050">
          <w:marLeft w:val="0"/>
          <w:marRight w:val="0"/>
          <w:marTop w:val="0"/>
          <w:marBottom w:val="0"/>
          <w:divBdr>
            <w:top w:val="none" w:sz="0" w:space="0" w:color="auto"/>
            <w:left w:val="none" w:sz="0" w:space="0" w:color="auto"/>
            <w:bottom w:val="none" w:sz="0" w:space="0" w:color="auto"/>
            <w:right w:val="none" w:sz="0" w:space="0" w:color="auto"/>
          </w:divBdr>
        </w:div>
        <w:div w:id="115614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s4u@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oleera@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x.doi.org/10.7537/marsnys111118.13"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7417</Words>
  <Characters>42279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homepage</dc:creator>
  <cp:lastModifiedBy>Administrator</cp:lastModifiedBy>
  <cp:revision>5</cp:revision>
  <cp:lastPrinted>2018-11-25T19:14:00Z</cp:lastPrinted>
  <dcterms:created xsi:type="dcterms:W3CDTF">2018-11-25T15:03:00Z</dcterms:created>
  <dcterms:modified xsi:type="dcterms:W3CDTF">2018-11-25T19:16:00Z</dcterms:modified>
</cp:coreProperties>
</file>