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74" w:rsidRPr="00805409" w:rsidRDefault="00CE063D" w:rsidP="001C196A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05409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="009733E7"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utritional </w:t>
      </w:r>
      <w:r w:rsidRPr="00805409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9733E7" w:rsidRPr="00805409">
        <w:rPr>
          <w:rFonts w:ascii="Times New Roman" w:hAnsi="Times New Roman" w:cs="Times New Roman"/>
          <w:b/>
          <w:bCs/>
          <w:sz w:val="20"/>
          <w:szCs w:val="20"/>
        </w:rPr>
        <w:t>tatus</w:t>
      </w:r>
      <w:r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 of Pregnant Women</w:t>
      </w:r>
      <w:r w:rsidR="00736C6F" w:rsidRPr="00805409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</w:rPr>
        <w:t>during</w:t>
      </w:r>
      <w:r w:rsidR="002E0174"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</w:rPr>
        <w:t>the</w:t>
      </w:r>
      <w:r w:rsidR="002E0174" w:rsidRPr="00805409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="009733E7" w:rsidRPr="00805409">
        <w:rPr>
          <w:rFonts w:ascii="Times New Roman" w:hAnsi="Times New Roman" w:cs="Times New Roman"/>
          <w:b/>
          <w:bCs/>
          <w:sz w:val="20"/>
          <w:szCs w:val="20"/>
        </w:rPr>
        <w:t>hird</w:t>
      </w:r>
      <w:r w:rsidR="002E0174"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="009733E7" w:rsidRPr="00805409">
        <w:rPr>
          <w:rFonts w:ascii="Times New Roman" w:hAnsi="Times New Roman" w:cs="Times New Roman"/>
          <w:b/>
          <w:bCs/>
          <w:sz w:val="20"/>
          <w:szCs w:val="20"/>
        </w:rPr>
        <w:t>rimester</w:t>
      </w:r>
      <w:r w:rsidR="002E0174"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2E0174"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B1C30" w:rsidRPr="00805409">
        <w:rPr>
          <w:rFonts w:ascii="Times New Roman" w:hAnsi="Times New Roman" w:cs="Times New Roman"/>
          <w:b/>
          <w:bCs/>
          <w:sz w:val="20"/>
          <w:szCs w:val="20"/>
        </w:rPr>
        <w:t>Infant</w:t>
      </w:r>
      <w:r w:rsidR="002E0174"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="009733E7" w:rsidRPr="00805409">
        <w:rPr>
          <w:rFonts w:ascii="Times New Roman" w:hAnsi="Times New Roman" w:cs="Times New Roman"/>
          <w:b/>
          <w:bCs/>
          <w:sz w:val="20"/>
          <w:szCs w:val="20"/>
        </w:rPr>
        <w:t>irth</w:t>
      </w:r>
      <w:r w:rsidR="002E0174"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9733E7" w:rsidRPr="00805409">
        <w:rPr>
          <w:rFonts w:ascii="Times New Roman" w:hAnsi="Times New Roman" w:cs="Times New Roman"/>
          <w:b/>
          <w:bCs/>
          <w:sz w:val="20"/>
          <w:szCs w:val="20"/>
        </w:rPr>
        <w:t>eight</w:t>
      </w:r>
    </w:p>
    <w:p w:rsidR="002E0174" w:rsidRPr="00805409" w:rsidRDefault="002E0174" w:rsidP="001C196A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E0174" w:rsidRPr="00805409" w:rsidRDefault="00CE063D" w:rsidP="001C196A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proofErr w:type="spellStart"/>
      <w:r w:rsidRPr="00805409">
        <w:rPr>
          <w:rFonts w:ascii="Times New Roman" w:hAnsi="Times New Roman" w:cs="Times New Roman"/>
          <w:sz w:val="20"/>
          <w:szCs w:val="20"/>
        </w:rPr>
        <w:t>Safa</w:t>
      </w:r>
      <w:r w:rsidR="00897B62" w:rsidRPr="00805409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2E0174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El-</w:t>
      </w:r>
      <w:proofErr w:type="spellStart"/>
      <w:r w:rsidRPr="00805409">
        <w:rPr>
          <w:rFonts w:ascii="Times New Roman" w:hAnsi="Times New Roman" w:cs="Times New Roman"/>
          <w:sz w:val="20"/>
          <w:szCs w:val="20"/>
        </w:rPr>
        <w:t>H</w:t>
      </w:r>
      <w:r w:rsidR="008B1EBD" w:rsidRPr="00805409">
        <w:rPr>
          <w:rFonts w:ascii="Times New Roman" w:hAnsi="Times New Roman" w:cs="Times New Roman"/>
          <w:sz w:val="20"/>
          <w:szCs w:val="20"/>
        </w:rPr>
        <w:t>ussien</w:t>
      </w:r>
      <w:proofErr w:type="spellEnd"/>
      <w:r w:rsidR="002E0174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805409">
        <w:rPr>
          <w:rFonts w:ascii="Times New Roman" w:hAnsi="Times New Roman" w:cs="Times New Roman"/>
          <w:sz w:val="20"/>
          <w:szCs w:val="20"/>
        </w:rPr>
        <w:t>Taw</w:t>
      </w:r>
      <w:r w:rsidR="00897B62" w:rsidRPr="00805409">
        <w:rPr>
          <w:rFonts w:ascii="Times New Roman" w:hAnsi="Times New Roman" w:cs="Times New Roman"/>
          <w:sz w:val="20"/>
          <w:szCs w:val="20"/>
        </w:rPr>
        <w:t>fik</w:t>
      </w:r>
      <w:proofErr w:type="spellEnd"/>
      <w:r w:rsidRPr="00805409">
        <w:rPr>
          <w:rFonts w:ascii="Times New Roman" w:hAnsi="Times New Roman" w:cs="Times New Roman"/>
          <w:sz w:val="20"/>
          <w:szCs w:val="20"/>
        </w:rPr>
        <w:t>,</w:t>
      </w:r>
      <w:r w:rsidR="002E0174" w:rsidRPr="008054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3B1E" w:rsidRPr="00805409">
        <w:rPr>
          <w:rFonts w:ascii="Times New Roman" w:hAnsi="Times New Roman" w:cs="Times New Roman"/>
          <w:sz w:val="20"/>
          <w:szCs w:val="20"/>
        </w:rPr>
        <w:t>Salwa</w:t>
      </w:r>
      <w:proofErr w:type="spellEnd"/>
      <w:r w:rsidR="002E0174" w:rsidRPr="008054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3B1E" w:rsidRPr="00805409">
        <w:rPr>
          <w:rFonts w:ascii="Times New Roman" w:hAnsi="Times New Roman" w:cs="Times New Roman"/>
          <w:sz w:val="20"/>
          <w:szCs w:val="20"/>
        </w:rPr>
        <w:t>Mahmoud</w:t>
      </w:r>
      <w:proofErr w:type="spellEnd"/>
      <w:r w:rsidR="002E0174" w:rsidRPr="008054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3B1E" w:rsidRPr="00805409">
        <w:rPr>
          <w:rFonts w:ascii="Times New Roman" w:hAnsi="Times New Roman" w:cs="Times New Roman"/>
          <w:sz w:val="20"/>
          <w:szCs w:val="20"/>
        </w:rPr>
        <w:t>Saleh</w:t>
      </w:r>
      <w:proofErr w:type="spellEnd"/>
      <w:r w:rsidR="00243B1E" w:rsidRPr="00805409">
        <w:rPr>
          <w:rFonts w:ascii="Times New Roman" w:hAnsi="Times New Roman" w:cs="Times New Roman"/>
          <w:sz w:val="20"/>
          <w:szCs w:val="20"/>
        </w:rPr>
        <w:t>,</w:t>
      </w:r>
      <w:r w:rsidR="002E0174" w:rsidRPr="008054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3B1E" w:rsidRPr="00805409">
        <w:rPr>
          <w:rFonts w:ascii="Times New Roman" w:hAnsi="Times New Roman" w:cs="Times New Roman"/>
          <w:sz w:val="20"/>
          <w:szCs w:val="20"/>
        </w:rPr>
        <w:t>Eman</w:t>
      </w:r>
      <w:proofErr w:type="spellEnd"/>
      <w:r w:rsidR="002E0174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43B1E" w:rsidRPr="00805409">
        <w:rPr>
          <w:rFonts w:ascii="Times New Roman" w:hAnsi="Times New Roman" w:cs="Times New Roman"/>
          <w:sz w:val="20"/>
          <w:szCs w:val="20"/>
        </w:rPr>
        <w:t>El-</w:t>
      </w:r>
      <w:proofErr w:type="spellStart"/>
      <w:r w:rsidR="00243B1E" w:rsidRPr="00805409">
        <w:rPr>
          <w:rFonts w:ascii="Times New Roman" w:hAnsi="Times New Roman" w:cs="Times New Roman"/>
          <w:sz w:val="20"/>
          <w:szCs w:val="20"/>
        </w:rPr>
        <w:t>Sayed</w:t>
      </w:r>
      <w:proofErr w:type="spellEnd"/>
      <w:r w:rsidR="002E0174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="00243B1E" w:rsidRPr="00805409">
        <w:rPr>
          <w:rFonts w:ascii="Times New Roman" w:hAnsi="Times New Roman" w:cs="Times New Roman"/>
          <w:sz w:val="20"/>
          <w:szCs w:val="20"/>
        </w:rPr>
        <w:t>Habib</w:t>
      </w:r>
      <w:proofErr w:type="spellEnd"/>
      <w:r w:rsidR="00243B1E" w:rsidRPr="00805409">
        <w:rPr>
          <w:rFonts w:ascii="Times New Roman" w:hAnsi="Times New Roman" w:cs="Times New Roman"/>
          <w:sz w:val="20"/>
          <w:szCs w:val="20"/>
        </w:rPr>
        <w:t>,</w:t>
      </w:r>
      <w:r w:rsidR="002E0174" w:rsidRPr="00805409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proofErr w:type="spellStart"/>
      <w:r w:rsidR="00243B1E" w:rsidRPr="00805409">
        <w:rPr>
          <w:rFonts w:ascii="Times New Roman" w:hAnsi="Times New Roman" w:cs="Times New Roman"/>
          <w:sz w:val="20"/>
          <w:szCs w:val="20"/>
        </w:rPr>
        <w:t>Doaa</w:t>
      </w:r>
      <w:proofErr w:type="spellEnd"/>
      <w:r w:rsidR="002E0174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="00243B1E" w:rsidRPr="00805409">
        <w:rPr>
          <w:rFonts w:ascii="Times New Roman" w:hAnsi="Times New Roman" w:cs="Times New Roman"/>
          <w:sz w:val="20"/>
          <w:szCs w:val="20"/>
        </w:rPr>
        <w:t>Hamed</w:t>
      </w:r>
      <w:proofErr w:type="spellEnd"/>
      <w:r w:rsidR="002E0174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43B1E" w:rsidRPr="00805409">
        <w:rPr>
          <w:rFonts w:ascii="Times New Roman" w:hAnsi="Times New Roman" w:cs="Times New Roman"/>
          <w:sz w:val="20"/>
          <w:szCs w:val="20"/>
        </w:rPr>
        <w:t>El-</w:t>
      </w:r>
      <w:proofErr w:type="spellStart"/>
      <w:r w:rsidR="00243B1E" w:rsidRPr="00805409">
        <w:rPr>
          <w:rFonts w:ascii="Times New Roman" w:hAnsi="Times New Roman" w:cs="Times New Roman"/>
          <w:sz w:val="20"/>
          <w:szCs w:val="20"/>
        </w:rPr>
        <w:t>Sabakhawy</w:t>
      </w:r>
      <w:bookmarkEnd w:id="0"/>
      <w:proofErr w:type="spellEnd"/>
    </w:p>
    <w:p w:rsidR="002E0174" w:rsidRPr="00805409" w:rsidRDefault="002E0174" w:rsidP="001C196A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E0174" w:rsidRPr="00805409" w:rsidRDefault="00243B1E" w:rsidP="001C196A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5409">
        <w:rPr>
          <w:rFonts w:ascii="Times New Roman" w:hAnsi="Times New Roman" w:cs="Times New Roman"/>
          <w:sz w:val="20"/>
          <w:szCs w:val="20"/>
        </w:rPr>
        <w:t>National</w:t>
      </w:r>
      <w:r w:rsidR="002E0174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Nutrition</w:t>
      </w:r>
      <w:r w:rsidR="002E0174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Institute,</w:t>
      </w:r>
      <w:r w:rsidR="002E0174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Cairo.</w:t>
      </w:r>
      <w:r w:rsidR="002E0174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Egypt</w:t>
      </w:r>
      <w:r w:rsid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. </w:t>
      </w:r>
      <w:hyperlink r:id="rId7" w:history="1">
        <w:r w:rsidR="00DB27AA" w:rsidRPr="00805409">
          <w:rPr>
            <w:rStyle w:val="Hyperlink"/>
            <w:rFonts w:ascii="Times New Roman" w:hAnsi="Times New Roman"/>
            <w:sz w:val="20"/>
            <w:szCs w:val="20"/>
            <w:u w:val="none"/>
          </w:rPr>
          <w:t>Eme.habib@yahoo.com</w:t>
        </w:r>
      </w:hyperlink>
    </w:p>
    <w:p w:rsidR="002E0174" w:rsidRPr="00805409" w:rsidRDefault="002E0174" w:rsidP="001C196A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09C4" w:rsidRPr="00805409" w:rsidRDefault="00883592" w:rsidP="001C196A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5409">
        <w:rPr>
          <w:rFonts w:ascii="Times New Roman" w:hAnsi="Times New Roman" w:cs="Times New Roman"/>
          <w:b/>
          <w:bCs/>
          <w:sz w:val="20"/>
          <w:szCs w:val="20"/>
        </w:rPr>
        <w:t>Abstract</w:t>
      </w:r>
      <w:r w:rsidR="00243B1E" w:rsidRPr="0080540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2E0174"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E063D" w:rsidRPr="00805409">
        <w:rPr>
          <w:rFonts w:ascii="Times New Roman" w:hAnsi="Times New Roman" w:cs="Times New Roman"/>
          <w:b/>
          <w:bCs/>
          <w:sz w:val="20"/>
          <w:szCs w:val="20"/>
        </w:rPr>
        <w:t>Background:</w:t>
      </w:r>
      <w:r w:rsidR="002E0174"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D2D2B" w:rsidRPr="00805409">
        <w:rPr>
          <w:rFonts w:ascii="Times New Roman" w:hAnsi="Times New Roman" w:cs="Times New Roman"/>
          <w:sz w:val="20"/>
          <w:szCs w:val="20"/>
        </w:rPr>
        <w:t>Gestational</w:t>
      </w:r>
      <w:r w:rsidR="002E0174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D2D2B" w:rsidRPr="00805409">
        <w:rPr>
          <w:rFonts w:ascii="Times New Roman" w:hAnsi="Times New Roman" w:cs="Times New Roman"/>
          <w:sz w:val="20"/>
          <w:szCs w:val="20"/>
        </w:rPr>
        <w:t>period</w:t>
      </w:r>
      <w:r w:rsidR="002E0174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D2D2B" w:rsidRPr="00805409">
        <w:rPr>
          <w:rFonts w:ascii="Times New Roman" w:hAnsi="Times New Roman" w:cs="Times New Roman"/>
          <w:sz w:val="20"/>
          <w:szCs w:val="20"/>
        </w:rPr>
        <w:t>is</w:t>
      </w:r>
      <w:r w:rsidR="002E0174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a</w:t>
      </w:r>
      <w:r w:rsidR="002E0174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D2D2B" w:rsidRPr="00805409">
        <w:rPr>
          <w:rFonts w:ascii="Times New Roman" w:hAnsi="Times New Roman" w:cs="Times New Roman"/>
          <w:sz w:val="20"/>
          <w:szCs w:val="20"/>
        </w:rPr>
        <w:t>significant</w:t>
      </w:r>
      <w:r w:rsidR="002E0174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5D2D2B" w:rsidRPr="00805409">
        <w:rPr>
          <w:rFonts w:ascii="Times New Roman" w:hAnsi="Times New Roman" w:cs="Times New Roman"/>
          <w:sz w:val="20"/>
          <w:szCs w:val="20"/>
        </w:rPr>
        <w:t>stage</w:t>
      </w:r>
      <w:r w:rsidR="002E0174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5D2D2B" w:rsidRPr="00805409">
        <w:rPr>
          <w:rFonts w:ascii="Times New Roman" w:hAnsi="Times New Roman" w:cs="Times New Roman"/>
          <w:sz w:val="20"/>
          <w:szCs w:val="20"/>
        </w:rPr>
        <w:t>through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which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261F2" w:rsidRPr="00805409">
        <w:rPr>
          <w:rFonts w:ascii="Times New Roman" w:hAnsi="Times New Roman" w:cs="Times New Roman"/>
          <w:sz w:val="20"/>
          <w:szCs w:val="20"/>
        </w:rPr>
        <w:t>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261F2" w:rsidRPr="00805409">
        <w:rPr>
          <w:rFonts w:ascii="Times New Roman" w:hAnsi="Times New Roman" w:cs="Times New Roman"/>
          <w:sz w:val="20"/>
          <w:szCs w:val="20"/>
        </w:rPr>
        <w:t>balanced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261F2" w:rsidRPr="00805409">
        <w:rPr>
          <w:rFonts w:ascii="Times New Roman" w:hAnsi="Times New Roman" w:cs="Times New Roman"/>
          <w:sz w:val="20"/>
          <w:szCs w:val="20"/>
        </w:rPr>
        <w:t>dam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261F2" w:rsidRPr="00805409">
        <w:rPr>
          <w:rFonts w:ascii="Times New Roman" w:hAnsi="Times New Roman" w:cs="Times New Roman"/>
          <w:sz w:val="20"/>
          <w:szCs w:val="20"/>
        </w:rPr>
        <w:t>feeding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is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261F2" w:rsidRPr="00805409">
        <w:rPr>
          <w:rFonts w:ascii="Times New Roman" w:hAnsi="Times New Roman" w:cs="Times New Roman"/>
          <w:sz w:val="20"/>
          <w:szCs w:val="20"/>
        </w:rPr>
        <w:t>important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261F2" w:rsidRPr="00805409">
        <w:rPr>
          <w:rFonts w:ascii="Times New Roman" w:hAnsi="Times New Roman" w:cs="Times New Roman"/>
          <w:sz w:val="20"/>
          <w:szCs w:val="20"/>
        </w:rPr>
        <w:t>for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ensuring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successful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43B1E" w:rsidRPr="00805409">
        <w:rPr>
          <w:rFonts w:ascii="Times New Roman" w:hAnsi="Times New Roman" w:cs="Times New Roman"/>
          <w:sz w:val="20"/>
          <w:szCs w:val="20"/>
        </w:rPr>
        <w:t>gestation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43B1E" w:rsidRPr="00805409">
        <w:rPr>
          <w:rFonts w:ascii="Times New Roman" w:hAnsi="Times New Roman" w:cs="Times New Roman"/>
          <w:sz w:val="20"/>
          <w:szCs w:val="20"/>
        </w:rPr>
        <w:t>outcome</w:t>
      </w:r>
      <w:r w:rsidRPr="00805409">
        <w:rPr>
          <w:rFonts w:ascii="Times New Roman" w:hAnsi="Times New Roman" w:cs="Times New Roman"/>
          <w:sz w:val="20"/>
          <w:szCs w:val="20"/>
        </w:rPr>
        <w:t>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Nutritional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15F55" w:rsidRPr="00805409">
        <w:rPr>
          <w:rFonts w:ascii="Times New Roman" w:hAnsi="Times New Roman" w:cs="Times New Roman"/>
          <w:sz w:val="20"/>
          <w:szCs w:val="20"/>
        </w:rPr>
        <w:t>requirements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are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15F55" w:rsidRPr="00805409">
        <w:rPr>
          <w:rFonts w:ascii="Times New Roman" w:hAnsi="Times New Roman" w:cs="Times New Roman"/>
          <w:sz w:val="20"/>
          <w:szCs w:val="20"/>
        </w:rPr>
        <w:t>elevated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CE063D" w:rsidRPr="00805409">
        <w:rPr>
          <w:rFonts w:ascii="Times New Roman" w:hAnsi="Times New Roman" w:cs="Times New Roman"/>
          <w:sz w:val="20"/>
          <w:szCs w:val="20"/>
        </w:rPr>
        <w:t>during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CE063D" w:rsidRPr="00805409">
        <w:rPr>
          <w:rFonts w:ascii="Times New Roman" w:hAnsi="Times New Roman" w:cs="Times New Roman"/>
          <w:sz w:val="20"/>
          <w:szCs w:val="20"/>
        </w:rPr>
        <w:t>pregnancy,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CE063D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F15F55" w:rsidRPr="00805409">
        <w:rPr>
          <w:rFonts w:ascii="Times New Roman" w:hAnsi="Times New Roman" w:cs="Times New Roman"/>
          <w:sz w:val="20"/>
          <w:szCs w:val="20"/>
        </w:rPr>
        <w:t>gathering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th</w:t>
      </w:r>
      <w:r w:rsidR="00CE063D" w:rsidRPr="00805409">
        <w:rPr>
          <w:rFonts w:ascii="Times New Roman" w:hAnsi="Times New Roman" w:cs="Times New Roman"/>
          <w:sz w:val="20"/>
          <w:szCs w:val="20"/>
        </w:rPr>
        <w:t>o</w:t>
      </w:r>
      <w:r w:rsidRPr="00805409">
        <w:rPr>
          <w:rFonts w:ascii="Times New Roman" w:hAnsi="Times New Roman" w:cs="Times New Roman"/>
          <w:sz w:val="20"/>
          <w:szCs w:val="20"/>
        </w:rPr>
        <w:t>se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15F55" w:rsidRPr="00805409">
        <w:rPr>
          <w:rFonts w:ascii="Times New Roman" w:hAnsi="Times New Roman" w:cs="Times New Roman"/>
          <w:sz w:val="20"/>
          <w:szCs w:val="20"/>
        </w:rPr>
        <w:t>requirements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has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54748" w:rsidRPr="00805409">
        <w:rPr>
          <w:rFonts w:ascii="Times New Roman" w:hAnsi="Times New Roman" w:cs="Times New Roman"/>
          <w:sz w:val="20"/>
          <w:szCs w:val="20"/>
        </w:rPr>
        <w:t>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potential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54748" w:rsidRPr="00805409">
        <w:rPr>
          <w:rFonts w:ascii="Times New Roman" w:hAnsi="Times New Roman" w:cs="Times New Roman"/>
          <w:sz w:val="20"/>
          <w:szCs w:val="20"/>
        </w:rPr>
        <w:t>positive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influence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birth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CE063D" w:rsidRPr="00805409">
        <w:rPr>
          <w:rFonts w:ascii="Times New Roman" w:hAnsi="Times New Roman" w:cs="Times New Roman"/>
          <w:sz w:val="20"/>
          <w:szCs w:val="20"/>
        </w:rPr>
        <w:t>weight.</w:t>
      </w:r>
      <w:r w:rsidR="001C196A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9733E7" w:rsidRPr="00805409">
        <w:rPr>
          <w:rFonts w:ascii="Times New Roman" w:hAnsi="Times New Roman" w:cs="Times New Roman"/>
          <w:b/>
          <w:bCs/>
          <w:sz w:val="20"/>
          <w:szCs w:val="20"/>
        </w:rPr>
        <w:t>Objectives</w:t>
      </w:r>
      <w:r w:rsidR="009623FF" w:rsidRPr="0080540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1C196A" w:rsidRPr="00805409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To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identify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CE063D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CE063D" w:rsidRPr="00805409">
        <w:rPr>
          <w:rFonts w:ascii="Times New Roman" w:hAnsi="Times New Roman" w:cs="Times New Roman"/>
          <w:sz w:val="20"/>
          <w:szCs w:val="20"/>
        </w:rPr>
        <w:t>c</w:t>
      </w:r>
      <w:r w:rsidRPr="00805409">
        <w:rPr>
          <w:rFonts w:ascii="Times New Roman" w:hAnsi="Times New Roman" w:cs="Times New Roman"/>
          <w:bCs/>
          <w:sz w:val="20"/>
          <w:szCs w:val="20"/>
        </w:rPr>
        <w:t>orrelation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between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nutritional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22CEB" w:rsidRPr="00805409">
        <w:rPr>
          <w:rFonts w:ascii="Times New Roman" w:hAnsi="Times New Roman" w:cs="Times New Roman"/>
          <w:bCs/>
          <w:sz w:val="20"/>
          <w:szCs w:val="20"/>
        </w:rPr>
        <w:t>levels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22CEB" w:rsidRPr="00805409">
        <w:rPr>
          <w:rFonts w:ascii="Times New Roman" w:hAnsi="Times New Roman" w:cs="Times New Roman"/>
          <w:bCs/>
          <w:sz w:val="20"/>
          <w:szCs w:val="20"/>
        </w:rPr>
        <w:t>gestational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E063D" w:rsidRPr="00805409">
        <w:rPr>
          <w:rFonts w:ascii="Times New Roman" w:hAnsi="Times New Roman" w:cs="Times New Roman"/>
          <w:bCs/>
          <w:sz w:val="20"/>
          <w:szCs w:val="20"/>
        </w:rPr>
        <w:t>women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E063D" w:rsidRPr="00805409">
        <w:rPr>
          <w:rFonts w:ascii="Times New Roman" w:hAnsi="Times New Roman" w:cs="Times New Roman"/>
          <w:bCs/>
          <w:sz w:val="20"/>
          <w:szCs w:val="20"/>
        </w:rPr>
        <w:t>during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E063D" w:rsidRPr="00805409">
        <w:rPr>
          <w:rFonts w:ascii="Times New Roman" w:hAnsi="Times New Roman" w:cs="Times New Roman"/>
          <w:bCs/>
          <w:sz w:val="20"/>
          <w:szCs w:val="20"/>
        </w:rPr>
        <w:t>the</w:t>
      </w:r>
      <w:r w:rsidR="00243B1E" w:rsidRPr="00805409">
        <w:rPr>
          <w:rFonts w:ascii="Times New Roman" w:hAnsi="Times New Roman" w:cs="Times New Roman"/>
          <w:bCs/>
          <w:sz w:val="20"/>
          <w:szCs w:val="20"/>
        </w:rPr>
        <w:t>3</w:t>
      </w:r>
      <w:r w:rsidR="00243B1E" w:rsidRPr="00805409">
        <w:rPr>
          <w:rFonts w:ascii="Times New Roman" w:hAnsi="Times New Roman" w:cs="Times New Roman"/>
          <w:bCs/>
          <w:sz w:val="20"/>
          <w:szCs w:val="20"/>
          <w:vertAlign w:val="superscript"/>
        </w:rPr>
        <w:t>rd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43B1E" w:rsidRPr="00805409">
        <w:rPr>
          <w:rFonts w:ascii="Times New Roman" w:hAnsi="Times New Roman" w:cs="Times New Roman"/>
          <w:bCs/>
          <w:sz w:val="20"/>
          <w:szCs w:val="20"/>
        </w:rPr>
        <w:t>trimester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birth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weight</w:t>
      </w:r>
      <w:r w:rsidR="00CE063D" w:rsidRPr="0080540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C196A" w:rsidRPr="00805409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</w:rPr>
        <w:t>Subject</w:t>
      </w:r>
      <w:r w:rsidR="009623FF" w:rsidRPr="00805409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E063D" w:rsidRPr="00805409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E063D" w:rsidRPr="00805409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805409">
        <w:rPr>
          <w:rFonts w:ascii="Times New Roman" w:hAnsi="Times New Roman" w:cs="Times New Roman"/>
          <w:b/>
          <w:bCs/>
          <w:sz w:val="20"/>
          <w:szCs w:val="20"/>
        </w:rPr>
        <w:t>ethods:</w:t>
      </w:r>
      <w:r w:rsidR="001C196A" w:rsidRPr="00805409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7A5AB2" w:rsidRPr="00805409">
        <w:rPr>
          <w:rFonts w:ascii="Times New Roman" w:hAnsi="Times New Roman" w:cs="Times New Roman"/>
          <w:sz w:val="20"/>
          <w:szCs w:val="20"/>
        </w:rPr>
        <w:t>This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A5AB2" w:rsidRPr="00805409">
        <w:rPr>
          <w:rFonts w:ascii="Times New Roman" w:hAnsi="Times New Roman" w:cs="Times New Roman"/>
          <w:sz w:val="20"/>
          <w:szCs w:val="20"/>
        </w:rPr>
        <w:t>is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623FF" w:rsidRPr="00805409">
        <w:rPr>
          <w:rFonts w:ascii="Times New Roman" w:hAnsi="Times New Roman" w:cs="Times New Roman"/>
          <w:sz w:val="20"/>
          <w:szCs w:val="20"/>
        </w:rPr>
        <w:t>a</w:t>
      </w:r>
      <w:r w:rsidR="00CE063D" w:rsidRPr="00805409">
        <w:rPr>
          <w:rFonts w:ascii="Times New Roman" w:hAnsi="Times New Roman" w:cs="Times New Roman"/>
          <w:bCs/>
          <w:sz w:val="20"/>
          <w:szCs w:val="20"/>
        </w:rPr>
        <w:t>cross-se</w:t>
      </w:r>
      <w:r w:rsidR="008B1EBD" w:rsidRPr="00805409">
        <w:rPr>
          <w:rFonts w:ascii="Times New Roman" w:hAnsi="Times New Roman" w:cs="Times New Roman"/>
          <w:bCs/>
          <w:sz w:val="20"/>
          <w:szCs w:val="20"/>
        </w:rPr>
        <w:t>ction</w:t>
      </w:r>
      <w:r w:rsidR="00CE063D" w:rsidRPr="00805409">
        <w:rPr>
          <w:rFonts w:ascii="Times New Roman" w:hAnsi="Times New Roman" w:cs="Times New Roman"/>
          <w:bCs/>
          <w:sz w:val="20"/>
          <w:szCs w:val="20"/>
        </w:rPr>
        <w:t>al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14D14" w:rsidRPr="00805409">
        <w:rPr>
          <w:rFonts w:ascii="Times New Roman" w:hAnsi="Times New Roman" w:cs="Times New Roman"/>
          <w:bCs/>
          <w:sz w:val="20"/>
          <w:szCs w:val="20"/>
        </w:rPr>
        <w:t>discretional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E063D" w:rsidRPr="00805409">
        <w:rPr>
          <w:rFonts w:ascii="Times New Roman" w:hAnsi="Times New Roman" w:cs="Times New Roman"/>
          <w:bCs/>
          <w:sz w:val="20"/>
          <w:szCs w:val="20"/>
        </w:rPr>
        <w:t>study.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The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study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population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CE063D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consisted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CE063D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of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CE063D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200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CE063D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pregnant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CE063D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women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aged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8B1EBD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20-35years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8B1EBD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old</w:t>
      </w:r>
      <w:r w:rsidR="00FF09C4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,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CE063D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recruited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CE063D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from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CE063D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the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CE063D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inpatient</w:t>
      </w:r>
      <w:r w:rsidR="001C196A" w:rsidRPr="00805409">
        <w:rPr>
          <w:rFonts w:ascii="Times New Roman" w:hAnsi="Times New Roman" w:cs="Times New Roman" w:hint="eastAsia"/>
          <w:bCs/>
          <w:sz w:val="20"/>
          <w:szCs w:val="20"/>
          <w:lang w:eastAsia="zh-CN" w:bidi="ar-EG"/>
        </w:rPr>
        <w:t xml:space="preserve"> </w:t>
      </w:r>
      <w:r w:rsidR="00CE063D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O</w:t>
      </w:r>
      <w:r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bstetric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CE063D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wards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a</w:t>
      </w:r>
      <w:r w:rsidR="007A5AB2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t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="00CE063D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Monira</w:t>
      </w:r>
      <w:proofErr w:type="spellEnd"/>
      <w:r w:rsidR="00CE063D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,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="00CE063D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Galaa</w:t>
      </w:r>
      <w:r w:rsidR="001219CB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and</w:t>
      </w:r>
      <w:proofErr w:type="spellEnd"/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="001219CB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Warraq</w:t>
      </w:r>
      <w:proofErr w:type="spellEnd"/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3E17F3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H</w:t>
      </w:r>
      <w:r w:rsidR="008B1EBD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ospitals</w:t>
      </w:r>
      <w:r w:rsidR="00CE063D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.</w:t>
      </w:r>
      <w:r w:rsidR="001C196A" w:rsidRPr="00805409">
        <w:rPr>
          <w:rFonts w:ascii="Times New Roman" w:hAnsi="Times New Roman" w:cs="Times New Roman" w:hint="eastAsia"/>
          <w:bCs/>
          <w:sz w:val="20"/>
          <w:szCs w:val="20"/>
          <w:lang w:eastAsia="zh-CN" w:bidi="ar-EG"/>
        </w:rPr>
        <w:t xml:space="preserve"> </w:t>
      </w:r>
      <w:r w:rsidR="00FF09C4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They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FF09C4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were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interviewed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FF09C4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through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FF09C4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a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FF09C4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specific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FF09C4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pregnancy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FF09C4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qu</w:t>
      </w:r>
      <w:r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estionnaire.</w:t>
      </w:r>
      <w:r w:rsidR="001C196A" w:rsidRPr="00805409">
        <w:rPr>
          <w:rFonts w:ascii="Times New Roman" w:hAnsi="Times New Roman" w:cs="Times New Roman" w:hint="eastAsia"/>
          <w:bCs/>
          <w:sz w:val="20"/>
          <w:szCs w:val="20"/>
          <w:shd w:val="clear" w:color="auto" w:fill="FFFFFF"/>
          <w:lang w:eastAsia="zh-CN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Anthropometric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measurements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were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performed,</w:t>
      </w:r>
      <w:r w:rsidR="001C196A" w:rsidRPr="00805409">
        <w:rPr>
          <w:rFonts w:ascii="Times New Roman" w:hAnsi="Times New Roman" w:cs="Times New Roman" w:hint="eastAsia"/>
          <w:bCs/>
          <w:sz w:val="20"/>
          <w:szCs w:val="20"/>
          <w:shd w:val="clear" w:color="auto" w:fill="FFFFFF"/>
          <w:lang w:eastAsia="zh-CN"/>
        </w:rPr>
        <w:t xml:space="preserve"> </w:t>
      </w:r>
      <w:r w:rsidR="00FF09C4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d</w:t>
      </w:r>
      <w:r w:rsidR="00514D14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ietary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514D14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assessment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w</w:t>
      </w:r>
      <w:r w:rsidR="001C196A" w:rsidRPr="00805409">
        <w:rPr>
          <w:rFonts w:ascii="Times New Roman" w:hAnsi="Times New Roman" w:cs="Times New Roman" w:hint="eastAsia"/>
          <w:bCs/>
          <w:sz w:val="20"/>
          <w:szCs w:val="20"/>
          <w:shd w:val="clear" w:color="auto" w:fill="FFFFFF"/>
          <w:lang w:eastAsia="zh-CN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as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performed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by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using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FF09C4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24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FF09C4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hour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FF09C4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dietary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FF09C4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recall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FF09C4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and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food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f</w:t>
      </w:r>
      <w:r w:rsidR="00892A60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requency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892A60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of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892A60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selected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892A60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food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892A60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items</w:t>
      </w:r>
      <w:r w:rsidR="00243B1E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.</w:t>
      </w:r>
      <w:r w:rsidR="001C196A" w:rsidRPr="00805409">
        <w:rPr>
          <w:rFonts w:ascii="Times New Roman" w:hAnsi="Times New Roman" w:cs="Times New Roman" w:hint="eastAsia"/>
          <w:bCs/>
          <w:sz w:val="20"/>
          <w:szCs w:val="20"/>
          <w:shd w:val="clear" w:color="auto" w:fill="FFFFFF"/>
          <w:lang w:eastAsia="zh-CN"/>
        </w:rPr>
        <w:t xml:space="preserve"> </w:t>
      </w:r>
      <w:r w:rsidR="00FF09C4" w:rsidRPr="00805409">
        <w:rPr>
          <w:rFonts w:ascii="Times New Roman" w:hAnsi="Times New Roman" w:cs="Times New Roman"/>
          <w:b/>
          <w:bCs/>
          <w:sz w:val="20"/>
          <w:szCs w:val="20"/>
        </w:rPr>
        <w:t>Result</w:t>
      </w:r>
      <w:r w:rsidR="00E705C6" w:rsidRPr="00805409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F09C4" w:rsidRPr="00805409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</w:rPr>
        <w:t>Conclusion</w:t>
      </w:r>
      <w:r w:rsidR="00897B62" w:rsidRPr="0080540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1C196A" w:rsidRPr="00805409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FF09C4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F09C4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F09C4" w:rsidRPr="00805409">
        <w:rPr>
          <w:rFonts w:ascii="Times New Roman" w:hAnsi="Times New Roman" w:cs="Times New Roman"/>
          <w:sz w:val="20"/>
          <w:szCs w:val="20"/>
        </w:rPr>
        <w:t>studied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F09C4" w:rsidRPr="00805409">
        <w:rPr>
          <w:rFonts w:ascii="Times New Roman" w:hAnsi="Times New Roman" w:cs="Times New Roman"/>
          <w:sz w:val="20"/>
          <w:szCs w:val="20"/>
        </w:rPr>
        <w:t>sample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F09C4" w:rsidRPr="00805409">
        <w:rPr>
          <w:rFonts w:ascii="Times New Roman" w:hAnsi="Times New Roman" w:cs="Times New Roman"/>
          <w:sz w:val="20"/>
          <w:szCs w:val="20"/>
        </w:rPr>
        <w:t>group,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F09C4" w:rsidRPr="00805409">
        <w:rPr>
          <w:rFonts w:ascii="Times New Roman" w:hAnsi="Times New Roman" w:cs="Times New Roman"/>
          <w:sz w:val="20"/>
          <w:szCs w:val="20"/>
        </w:rPr>
        <w:t>women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F09C4" w:rsidRPr="00805409">
        <w:rPr>
          <w:rFonts w:ascii="Times New Roman" w:hAnsi="Times New Roman" w:cs="Times New Roman"/>
          <w:sz w:val="20"/>
          <w:szCs w:val="20"/>
        </w:rPr>
        <w:t>with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F09C4" w:rsidRPr="00805409">
        <w:rPr>
          <w:rFonts w:ascii="Times New Roman" w:hAnsi="Times New Roman" w:cs="Times New Roman"/>
          <w:sz w:val="20"/>
          <w:szCs w:val="20"/>
        </w:rPr>
        <w:t>n</w:t>
      </w:r>
      <w:r w:rsidR="00FF09C4" w:rsidRPr="00805409">
        <w:rPr>
          <w:rFonts w:ascii="Times New Roman" w:hAnsi="Times New Roman" w:cs="Times New Roman"/>
          <w:bCs/>
          <w:sz w:val="20"/>
          <w:szCs w:val="20"/>
        </w:rPr>
        <w:t>ormal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F09C4" w:rsidRPr="00805409">
        <w:rPr>
          <w:rFonts w:ascii="Times New Roman" w:hAnsi="Times New Roman" w:cs="Times New Roman"/>
          <w:bCs/>
          <w:sz w:val="20"/>
          <w:szCs w:val="20"/>
        </w:rPr>
        <w:t>weight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A5AB2" w:rsidRPr="00805409">
        <w:rPr>
          <w:rFonts w:ascii="Times New Roman" w:hAnsi="Times New Roman" w:cs="Times New Roman"/>
          <w:bCs/>
          <w:sz w:val="20"/>
          <w:szCs w:val="20"/>
        </w:rPr>
        <w:t>present</w:t>
      </w:r>
      <w:r w:rsidR="00514D14" w:rsidRPr="00805409">
        <w:rPr>
          <w:rFonts w:ascii="Times New Roman" w:hAnsi="Times New Roman" w:cs="Times New Roman"/>
          <w:bCs/>
          <w:sz w:val="20"/>
          <w:szCs w:val="20"/>
        </w:rPr>
        <w:t>ed</w:t>
      </w:r>
      <w:r w:rsidR="00892A60" w:rsidRPr="00805409">
        <w:rPr>
          <w:rFonts w:ascii="Times New Roman" w:hAnsi="Times New Roman" w:cs="Times New Roman"/>
          <w:bCs/>
          <w:sz w:val="20"/>
          <w:szCs w:val="20"/>
        </w:rPr>
        <w:t>48</w:t>
      </w:r>
      <w:r w:rsidR="007A5AB2" w:rsidRPr="00805409">
        <w:rPr>
          <w:rFonts w:ascii="Times New Roman" w:hAnsi="Times New Roman" w:cs="Times New Roman"/>
          <w:bCs/>
          <w:sz w:val="20"/>
          <w:szCs w:val="20"/>
        </w:rPr>
        <w:t>%</w:t>
      </w:r>
      <w:r w:rsidR="00FF09C4" w:rsidRPr="00805409">
        <w:rPr>
          <w:rFonts w:ascii="Times New Roman" w:hAnsi="Times New Roman" w:cs="Times New Roman"/>
          <w:bCs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F09C4" w:rsidRPr="00805409">
        <w:rPr>
          <w:rFonts w:ascii="Times New Roman" w:hAnsi="Times New Roman" w:cs="Times New Roman"/>
          <w:bCs/>
          <w:sz w:val="20"/>
          <w:szCs w:val="20"/>
        </w:rPr>
        <w:t>Overweight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F09C4" w:rsidRPr="00805409">
        <w:rPr>
          <w:rFonts w:ascii="Times New Roman" w:hAnsi="Times New Roman" w:cs="Times New Roman"/>
          <w:bCs/>
          <w:sz w:val="20"/>
          <w:szCs w:val="20"/>
        </w:rPr>
        <w:t>presented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2A60" w:rsidRPr="00805409">
        <w:rPr>
          <w:rFonts w:ascii="Times New Roman" w:hAnsi="Times New Roman" w:cs="Times New Roman"/>
          <w:bCs/>
          <w:sz w:val="20"/>
          <w:szCs w:val="20"/>
        </w:rPr>
        <w:t>45</w:t>
      </w:r>
      <w:r w:rsidR="00FF09C4" w:rsidRPr="00805409">
        <w:rPr>
          <w:rFonts w:ascii="Times New Roman" w:hAnsi="Times New Roman" w:cs="Times New Roman"/>
          <w:bCs/>
          <w:sz w:val="20"/>
          <w:szCs w:val="20"/>
        </w:rPr>
        <w:t>%,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F09C4" w:rsidRPr="00805409">
        <w:rPr>
          <w:rFonts w:ascii="Times New Roman" w:hAnsi="Times New Roman" w:cs="Times New Roman"/>
          <w:bCs/>
          <w:sz w:val="20"/>
          <w:szCs w:val="20"/>
        </w:rPr>
        <w:t>while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F09C4" w:rsidRPr="00805409">
        <w:rPr>
          <w:rFonts w:ascii="Times New Roman" w:hAnsi="Times New Roman" w:cs="Times New Roman"/>
          <w:bCs/>
          <w:sz w:val="20"/>
          <w:szCs w:val="20"/>
        </w:rPr>
        <w:t>obese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F09C4" w:rsidRPr="00805409">
        <w:rPr>
          <w:rFonts w:ascii="Times New Roman" w:hAnsi="Times New Roman" w:cs="Times New Roman"/>
          <w:bCs/>
          <w:sz w:val="20"/>
          <w:szCs w:val="20"/>
        </w:rPr>
        <w:t>women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14D14" w:rsidRPr="00805409">
        <w:rPr>
          <w:rFonts w:ascii="Times New Roman" w:hAnsi="Times New Roman" w:cs="Times New Roman"/>
          <w:bCs/>
          <w:sz w:val="20"/>
          <w:szCs w:val="20"/>
        </w:rPr>
        <w:t>presented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F09C4" w:rsidRPr="00805409">
        <w:rPr>
          <w:rFonts w:ascii="Times New Roman" w:hAnsi="Times New Roman" w:cs="Times New Roman"/>
          <w:bCs/>
          <w:sz w:val="20"/>
          <w:szCs w:val="20"/>
        </w:rPr>
        <w:t>7</w:t>
      </w:r>
      <w:r w:rsidR="00514D14" w:rsidRPr="00805409">
        <w:rPr>
          <w:rFonts w:ascii="Times New Roman" w:hAnsi="Times New Roman" w:cs="Times New Roman"/>
          <w:bCs/>
          <w:sz w:val="20"/>
          <w:szCs w:val="20"/>
        </w:rPr>
        <w:t>%.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14D14" w:rsidRPr="00805409">
        <w:rPr>
          <w:rFonts w:ascii="Times New Roman" w:hAnsi="Times New Roman" w:cs="Times New Roman"/>
          <w:bCs/>
          <w:sz w:val="20"/>
          <w:szCs w:val="20"/>
        </w:rPr>
        <w:t>There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14D14" w:rsidRPr="00805409">
        <w:rPr>
          <w:rFonts w:ascii="Times New Roman" w:hAnsi="Times New Roman" w:cs="Times New Roman"/>
          <w:bCs/>
          <w:sz w:val="20"/>
          <w:szCs w:val="20"/>
        </w:rPr>
        <w:t>was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F09C4" w:rsidRPr="00805409">
        <w:rPr>
          <w:rFonts w:ascii="Times New Roman" w:hAnsi="Times New Roman" w:cs="Times New Roman"/>
          <w:bCs/>
          <w:sz w:val="20"/>
          <w:szCs w:val="20"/>
        </w:rPr>
        <w:t>a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bCs/>
          <w:sz w:val="20"/>
          <w:szCs w:val="20"/>
        </w:rPr>
        <w:t>significant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bCs/>
          <w:sz w:val="20"/>
          <w:szCs w:val="20"/>
        </w:rPr>
        <w:t>positive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bCs/>
          <w:sz w:val="20"/>
          <w:szCs w:val="20"/>
        </w:rPr>
        <w:t>correlation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bCs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A5AB2" w:rsidRPr="00805409">
        <w:rPr>
          <w:rFonts w:ascii="Times New Roman" w:hAnsi="Times New Roman" w:cs="Times New Roman"/>
          <w:bCs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A5AB2" w:rsidRPr="00805409">
        <w:rPr>
          <w:rFonts w:ascii="Times New Roman" w:hAnsi="Times New Roman" w:cs="Times New Roman"/>
          <w:bCs/>
          <w:sz w:val="20"/>
          <w:szCs w:val="20"/>
        </w:rPr>
        <w:t>mothers</w:t>
      </w:r>
      <w:r w:rsidR="00FF09C4" w:rsidRPr="00805409">
        <w:rPr>
          <w:rFonts w:ascii="Times New Roman" w:hAnsi="Times New Roman" w:cs="Times New Roman"/>
          <w:bCs/>
          <w:sz w:val="20"/>
          <w:szCs w:val="20"/>
        </w:rPr>
        <w:t>’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</w:rPr>
        <w:t>body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A5AB2" w:rsidRPr="00805409">
        <w:rPr>
          <w:rFonts w:ascii="Times New Roman" w:hAnsi="Times New Roman" w:cs="Times New Roman"/>
          <w:bCs/>
          <w:sz w:val="20"/>
          <w:szCs w:val="20"/>
        </w:rPr>
        <w:t>weight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A5AB2" w:rsidRPr="00805409">
        <w:rPr>
          <w:rFonts w:ascii="Times New Roman" w:hAnsi="Times New Roman" w:cs="Times New Roman"/>
          <w:bCs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A5AB2" w:rsidRPr="00805409">
        <w:rPr>
          <w:rFonts w:ascii="Times New Roman" w:hAnsi="Times New Roman" w:cs="Times New Roman"/>
          <w:bCs/>
          <w:sz w:val="20"/>
          <w:szCs w:val="20"/>
        </w:rPr>
        <w:t>infant</w:t>
      </w:r>
      <w:r w:rsidR="001C196A" w:rsidRPr="00805409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="00FF09C4" w:rsidRPr="00805409">
        <w:rPr>
          <w:rFonts w:ascii="Times New Roman" w:hAnsi="Times New Roman" w:cs="Times New Roman"/>
          <w:bCs/>
          <w:sz w:val="20"/>
          <w:szCs w:val="20"/>
        </w:rPr>
        <w:t>birth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14D14" w:rsidRPr="00805409">
        <w:rPr>
          <w:rFonts w:ascii="Times New Roman" w:hAnsi="Times New Roman" w:cs="Times New Roman"/>
          <w:bCs/>
          <w:sz w:val="20"/>
          <w:szCs w:val="20"/>
        </w:rPr>
        <w:t>weight.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30.</w:t>
      </w:r>
      <w:r w:rsidR="00FF09C4" w:rsidRPr="00805409">
        <w:rPr>
          <w:rFonts w:ascii="Times New Roman" w:hAnsi="Times New Roman" w:cs="Times New Roman"/>
          <w:sz w:val="20"/>
          <w:szCs w:val="20"/>
          <w:lang w:bidi="ar-EG"/>
        </w:rPr>
        <w:t>5%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F09C4" w:rsidRPr="00805409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F09C4" w:rsidRPr="00805409">
        <w:rPr>
          <w:rFonts w:ascii="Times New Roman" w:hAnsi="Times New Roman" w:cs="Times New Roman"/>
          <w:sz w:val="20"/>
          <w:szCs w:val="20"/>
          <w:lang w:bidi="ar-EG"/>
        </w:rPr>
        <w:t>pregnant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F09C4" w:rsidRPr="00805409">
        <w:rPr>
          <w:rFonts w:ascii="Times New Roman" w:hAnsi="Times New Roman" w:cs="Times New Roman"/>
          <w:sz w:val="20"/>
          <w:szCs w:val="20"/>
          <w:lang w:bidi="ar-EG"/>
        </w:rPr>
        <w:t>women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F09C4" w:rsidRPr="00805409">
        <w:rPr>
          <w:rFonts w:ascii="Times New Roman" w:hAnsi="Times New Roman" w:cs="Times New Roman"/>
          <w:sz w:val="20"/>
          <w:szCs w:val="20"/>
          <w:lang w:bidi="ar-EG"/>
        </w:rPr>
        <w:t>had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F09C4" w:rsidRPr="00805409">
        <w:rPr>
          <w:rFonts w:ascii="Times New Roman" w:hAnsi="Times New Roman" w:cs="Times New Roman"/>
          <w:sz w:val="20"/>
          <w:szCs w:val="20"/>
          <w:lang w:bidi="ar-EG"/>
        </w:rPr>
        <w:t>anemia,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F09C4" w:rsidRPr="00805409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about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75EAD" w:rsidRPr="00805409">
        <w:rPr>
          <w:rFonts w:ascii="Times New Roman" w:hAnsi="Times New Roman" w:cs="Times New Roman"/>
          <w:sz w:val="20"/>
          <w:szCs w:val="20"/>
          <w:lang w:bidi="ar-EG"/>
        </w:rPr>
        <w:t>43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%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their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babies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had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A5AB2" w:rsidRPr="00805409">
        <w:rPr>
          <w:rFonts w:ascii="Times New Roman" w:hAnsi="Times New Roman" w:cs="Times New Roman"/>
          <w:sz w:val="20"/>
          <w:szCs w:val="20"/>
          <w:lang w:bidi="ar-EG"/>
        </w:rPr>
        <w:t>anemia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F09C4" w:rsidRPr="00805409">
        <w:rPr>
          <w:rFonts w:ascii="Times New Roman" w:hAnsi="Times New Roman" w:cs="Times New Roman"/>
          <w:sz w:val="20"/>
          <w:szCs w:val="20"/>
          <w:lang w:bidi="ar-EG"/>
        </w:rPr>
        <w:t>too</w:t>
      </w:r>
      <w:r w:rsidR="007A5AB2" w:rsidRPr="00805409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F09C4" w:rsidRPr="00805409">
        <w:rPr>
          <w:rFonts w:ascii="Times New Roman" w:hAnsi="Times New Roman" w:cs="Times New Roman"/>
          <w:sz w:val="20"/>
          <w:szCs w:val="20"/>
        </w:rPr>
        <w:t>There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F09C4" w:rsidRPr="00805409">
        <w:rPr>
          <w:rFonts w:ascii="Times New Roman" w:hAnsi="Times New Roman" w:cs="Times New Roman"/>
          <w:sz w:val="20"/>
          <w:szCs w:val="20"/>
        </w:rPr>
        <w:t>was</w:t>
      </w:r>
      <w:r w:rsidR="001C196A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A5AB2" w:rsidRPr="00805409">
        <w:rPr>
          <w:rFonts w:ascii="Times New Roman" w:hAnsi="Times New Roman" w:cs="Times New Roman"/>
          <w:sz w:val="20"/>
          <w:szCs w:val="20"/>
        </w:rPr>
        <w:t>inadequate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A5AB2" w:rsidRPr="00805409">
        <w:rPr>
          <w:rFonts w:ascii="Times New Roman" w:hAnsi="Times New Roman" w:cs="Times New Roman"/>
          <w:sz w:val="20"/>
          <w:szCs w:val="20"/>
        </w:rPr>
        <w:t>intake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FF09C4" w:rsidRPr="00805409">
        <w:rPr>
          <w:rFonts w:ascii="Times New Roman" w:hAnsi="Times New Roman" w:cs="Times New Roman"/>
          <w:sz w:val="20"/>
          <w:szCs w:val="20"/>
        </w:rPr>
        <w:t>macronutrients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F09C4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F09C4" w:rsidRPr="00805409">
        <w:rPr>
          <w:rFonts w:ascii="Times New Roman" w:hAnsi="Times New Roman" w:cs="Times New Roman"/>
          <w:sz w:val="20"/>
          <w:szCs w:val="20"/>
        </w:rPr>
        <w:t>some</w:t>
      </w:r>
      <w:r w:rsidR="001C196A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A5AB2" w:rsidRPr="00805409">
        <w:rPr>
          <w:rFonts w:ascii="Times New Roman" w:hAnsi="Times New Roman" w:cs="Times New Roman"/>
          <w:sz w:val="20"/>
          <w:szCs w:val="20"/>
        </w:rPr>
        <w:t>micro</w:t>
      </w:r>
      <w:r w:rsidR="00FF09C4" w:rsidRPr="00805409">
        <w:rPr>
          <w:rFonts w:ascii="Times New Roman" w:hAnsi="Times New Roman" w:cs="Times New Roman"/>
          <w:sz w:val="20"/>
          <w:szCs w:val="20"/>
        </w:rPr>
        <w:t>nutrients</w:t>
      </w:r>
      <w:r w:rsidR="007A5AB2" w:rsidRPr="00805409">
        <w:rPr>
          <w:rFonts w:ascii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F09C4" w:rsidRPr="00805409">
        <w:rPr>
          <w:rFonts w:ascii="Times New Roman" w:hAnsi="Times New Roman" w:cs="Times New Roman"/>
          <w:sz w:val="20"/>
          <w:szCs w:val="20"/>
        </w:rPr>
        <w:t>including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F09C4" w:rsidRPr="00805409">
        <w:rPr>
          <w:rFonts w:ascii="Times New Roman" w:hAnsi="Times New Roman" w:cs="Times New Roman"/>
          <w:sz w:val="20"/>
          <w:szCs w:val="20"/>
        </w:rPr>
        <w:t>zinc,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iron</w:t>
      </w:r>
      <w:r w:rsidR="00FF09C4" w:rsidRPr="00805409">
        <w:rPr>
          <w:rFonts w:ascii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F09C4" w:rsidRPr="00805409">
        <w:rPr>
          <w:rFonts w:ascii="Times New Roman" w:hAnsi="Times New Roman" w:cs="Times New Roman"/>
          <w:sz w:val="20"/>
          <w:szCs w:val="20"/>
        </w:rPr>
        <w:t>calcium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F09C4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vitamin</w:t>
      </w:r>
      <w:r w:rsidR="00FF09C4" w:rsidRPr="00805409">
        <w:rPr>
          <w:rFonts w:ascii="Times New Roman" w:hAnsi="Times New Roman" w:cs="Times New Roman"/>
          <w:sz w:val="20"/>
          <w:szCs w:val="20"/>
        </w:rPr>
        <w:t>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A,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B1</w:t>
      </w:r>
      <w:r w:rsidR="001C196A" w:rsidRPr="00805409">
        <w:rPr>
          <w:rFonts w:ascii="Times New Roman" w:hAnsi="Times New Roman" w:cs="Times New Roman"/>
          <w:sz w:val="20"/>
          <w:szCs w:val="20"/>
        </w:rPr>
        <w:t>, B</w:t>
      </w:r>
      <w:r w:rsidRPr="00805409">
        <w:rPr>
          <w:rFonts w:ascii="Times New Roman" w:hAnsi="Times New Roman" w:cs="Times New Roman"/>
          <w:sz w:val="20"/>
          <w:szCs w:val="20"/>
        </w:rPr>
        <w:t>2</w:t>
      </w:r>
      <w:r w:rsidR="00FF09C4" w:rsidRPr="00805409">
        <w:rPr>
          <w:rFonts w:ascii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A5AB2" w:rsidRPr="00805409">
        <w:rPr>
          <w:rFonts w:ascii="Times New Roman" w:hAnsi="Times New Roman" w:cs="Times New Roman"/>
          <w:sz w:val="20"/>
          <w:szCs w:val="20"/>
        </w:rPr>
        <w:t>with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1EBD" w:rsidRPr="00805409">
        <w:rPr>
          <w:rFonts w:ascii="Times New Roman" w:hAnsi="Times New Roman" w:cs="Times New Roman"/>
          <w:sz w:val="20"/>
          <w:szCs w:val="20"/>
        </w:rPr>
        <w:t>adequate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A5AB2" w:rsidRPr="00805409">
        <w:rPr>
          <w:rFonts w:ascii="Times New Roman" w:hAnsi="Times New Roman" w:cs="Times New Roman"/>
          <w:sz w:val="20"/>
          <w:szCs w:val="20"/>
        </w:rPr>
        <w:t>intake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F09C4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F09C4" w:rsidRPr="00805409">
        <w:rPr>
          <w:rFonts w:ascii="Times New Roman" w:hAnsi="Times New Roman" w:cs="Times New Roman"/>
          <w:sz w:val="20"/>
          <w:szCs w:val="20"/>
        </w:rPr>
        <w:t>protein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1B38C8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1B38C8" w:rsidRPr="00805409">
        <w:rPr>
          <w:rFonts w:ascii="Times New Roman" w:hAnsi="Times New Roman" w:cs="Times New Roman"/>
          <w:sz w:val="20"/>
          <w:szCs w:val="20"/>
        </w:rPr>
        <w:t>vitamin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1B38C8" w:rsidRPr="00805409">
        <w:rPr>
          <w:rFonts w:ascii="Times New Roman" w:hAnsi="Times New Roman" w:cs="Times New Roman"/>
          <w:sz w:val="20"/>
          <w:szCs w:val="20"/>
        </w:rPr>
        <w:t>C</w:t>
      </w:r>
      <w:r w:rsidR="007F6D81" w:rsidRPr="00805409">
        <w:rPr>
          <w:rFonts w:ascii="Times New Roman" w:hAnsi="Times New Roman" w:cs="Times New Roman"/>
          <w:sz w:val="20"/>
          <w:szCs w:val="20"/>
        </w:rPr>
        <w:t>.,</w:t>
      </w:r>
      <w:r w:rsidR="001C196A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F6D81" w:rsidRPr="00805409">
        <w:rPr>
          <w:rFonts w:ascii="Times New Roman" w:hAnsi="Times New Roman" w:cs="Times New Roman"/>
          <w:sz w:val="20"/>
          <w:szCs w:val="20"/>
          <w:lang w:bidi="ar-EG"/>
        </w:rPr>
        <w:t>There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F6D81" w:rsidRPr="00805409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F6D81" w:rsidRPr="00805409">
        <w:rPr>
          <w:rFonts w:ascii="Times New Roman" w:hAnsi="Times New Roman" w:cs="Times New Roman"/>
          <w:sz w:val="20"/>
          <w:szCs w:val="20"/>
          <w:lang w:bidi="ar-EG"/>
        </w:rPr>
        <w:t>positive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F6D81" w:rsidRPr="00805409">
        <w:rPr>
          <w:rFonts w:ascii="Times New Roman" w:hAnsi="Times New Roman" w:cs="Times New Roman"/>
          <w:sz w:val="20"/>
          <w:szCs w:val="20"/>
          <w:lang w:bidi="ar-EG"/>
        </w:rPr>
        <w:t>correlation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F6D81" w:rsidRPr="00805409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F6D81" w:rsidRPr="00805409">
        <w:rPr>
          <w:rFonts w:ascii="Times New Roman" w:hAnsi="Times New Roman" w:cs="Times New Roman"/>
          <w:sz w:val="20"/>
          <w:szCs w:val="20"/>
          <w:lang w:bidi="ar-EG"/>
        </w:rPr>
        <w:t>mothers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F6D81" w:rsidRPr="00805409">
        <w:rPr>
          <w:rFonts w:ascii="Times New Roman" w:hAnsi="Times New Roman" w:cs="Times New Roman"/>
          <w:sz w:val="20"/>
          <w:szCs w:val="20"/>
          <w:lang w:bidi="ar-EG"/>
        </w:rPr>
        <w:t>dietary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F6D81" w:rsidRPr="00805409">
        <w:rPr>
          <w:rFonts w:ascii="Times New Roman" w:hAnsi="Times New Roman" w:cs="Times New Roman"/>
          <w:sz w:val="20"/>
          <w:szCs w:val="20"/>
          <w:lang w:bidi="ar-EG"/>
        </w:rPr>
        <w:t>intake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F6D81" w:rsidRPr="00805409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F6D81" w:rsidRPr="00805409">
        <w:rPr>
          <w:rFonts w:ascii="Times New Roman" w:hAnsi="Times New Roman" w:cs="Times New Roman"/>
          <w:sz w:val="20"/>
          <w:szCs w:val="20"/>
          <w:lang w:bidi="ar-EG"/>
        </w:rPr>
        <w:t>infant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F6D81" w:rsidRPr="00805409">
        <w:rPr>
          <w:rFonts w:ascii="Times New Roman" w:hAnsi="Times New Roman" w:cs="Times New Roman"/>
          <w:sz w:val="20"/>
          <w:szCs w:val="20"/>
          <w:lang w:bidi="ar-EG"/>
        </w:rPr>
        <w:t>weight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F6D81" w:rsidRPr="00805409">
        <w:rPr>
          <w:rFonts w:ascii="Times New Roman" w:hAnsi="Times New Roman" w:cs="Times New Roman"/>
          <w:sz w:val="20"/>
          <w:szCs w:val="20"/>
          <w:lang w:bidi="ar-EG"/>
        </w:rPr>
        <w:t>regarding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F7BFA" w:rsidRPr="00805409">
        <w:rPr>
          <w:rFonts w:ascii="Times New Roman" w:hAnsi="Times New Roman" w:cs="Times New Roman"/>
          <w:sz w:val="20"/>
          <w:szCs w:val="20"/>
          <w:lang w:bidi="ar-EG"/>
        </w:rPr>
        <w:t>caloric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F6D81" w:rsidRPr="00805409">
        <w:rPr>
          <w:rFonts w:ascii="Times New Roman" w:hAnsi="Times New Roman" w:cs="Times New Roman"/>
          <w:sz w:val="20"/>
          <w:szCs w:val="20"/>
          <w:lang w:bidi="ar-EG"/>
        </w:rPr>
        <w:t>intake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F6D81" w:rsidRPr="00805409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F6D81" w:rsidRPr="00805409">
        <w:rPr>
          <w:rFonts w:ascii="Times New Roman" w:hAnsi="Times New Roman" w:cs="Times New Roman"/>
          <w:sz w:val="20"/>
          <w:szCs w:val="20"/>
          <w:lang w:bidi="ar-EG"/>
        </w:rPr>
        <w:t>carbohydrate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F6D81" w:rsidRPr="00805409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F6D81" w:rsidRPr="00805409">
        <w:rPr>
          <w:rFonts w:ascii="Times New Roman" w:hAnsi="Times New Roman" w:cs="Times New Roman"/>
          <w:sz w:val="20"/>
          <w:szCs w:val="20"/>
          <w:lang w:bidi="ar-EG"/>
        </w:rPr>
        <w:t>some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F7BFA" w:rsidRPr="00805409">
        <w:rPr>
          <w:rFonts w:ascii="Times New Roman" w:hAnsi="Times New Roman" w:cs="Times New Roman"/>
          <w:sz w:val="20"/>
          <w:szCs w:val="20"/>
          <w:lang w:bidi="ar-EG"/>
        </w:rPr>
        <w:t>minerals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F6D81" w:rsidRPr="00805409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F6D81" w:rsidRPr="00805409">
        <w:rPr>
          <w:rFonts w:ascii="Times New Roman" w:hAnsi="Times New Roman" w:cs="Times New Roman"/>
          <w:sz w:val="20"/>
          <w:szCs w:val="20"/>
          <w:lang w:bidi="ar-EG"/>
        </w:rPr>
        <w:t>vitamins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F6D81" w:rsidRPr="00805409">
        <w:rPr>
          <w:rFonts w:ascii="Times New Roman" w:hAnsi="Times New Roman" w:cs="Times New Roman"/>
          <w:sz w:val="20"/>
          <w:szCs w:val="20"/>
          <w:lang w:bidi="ar-EG"/>
        </w:rPr>
        <w:t>B1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>, B</w:t>
      </w:r>
      <w:r w:rsidR="007F6D81" w:rsidRPr="00805409">
        <w:rPr>
          <w:rFonts w:ascii="Times New Roman" w:hAnsi="Times New Roman" w:cs="Times New Roman"/>
          <w:sz w:val="20"/>
          <w:szCs w:val="20"/>
          <w:lang w:bidi="ar-EG"/>
        </w:rPr>
        <w:t>2,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F6D81" w:rsidRPr="00805409">
        <w:rPr>
          <w:rFonts w:ascii="Times New Roman" w:hAnsi="Times New Roman" w:cs="Times New Roman"/>
          <w:sz w:val="20"/>
          <w:szCs w:val="20"/>
          <w:lang w:bidi="ar-EG"/>
        </w:rPr>
        <w:t>iron,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F6D81" w:rsidRPr="00805409">
        <w:rPr>
          <w:rFonts w:ascii="Times New Roman" w:hAnsi="Times New Roman" w:cs="Times New Roman"/>
          <w:sz w:val="20"/>
          <w:szCs w:val="20"/>
          <w:lang w:bidi="ar-EG"/>
        </w:rPr>
        <w:t>zinc,</w:t>
      </w:r>
      <w:r w:rsidR="001C196A" w:rsidRPr="00805409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7F6D81" w:rsidRPr="00805409">
        <w:rPr>
          <w:rFonts w:ascii="Times New Roman" w:hAnsi="Times New Roman" w:cs="Times New Roman"/>
          <w:sz w:val="20"/>
          <w:szCs w:val="20"/>
          <w:lang w:bidi="ar-EG"/>
        </w:rPr>
        <w:t>magnesium</w:t>
      </w:r>
      <w:r w:rsidR="002E0174" w:rsidRPr="00805409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F6D81" w:rsidRPr="00805409">
        <w:rPr>
          <w:rFonts w:ascii="Times New Roman" w:hAnsi="Times New Roman" w:cs="Times New Roman"/>
          <w:sz w:val="20"/>
          <w:szCs w:val="20"/>
          <w:lang w:bidi="ar-EG"/>
        </w:rPr>
        <w:t>calcium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>, p</w:t>
      </w:r>
      <w:r w:rsidR="007F6D81" w:rsidRPr="00805409">
        <w:rPr>
          <w:rFonts w:ascii="Times New Roman" w:hAnsi="Times New Roman" w:cs="Times New Roman"/>
          <w:sz w:val="20"/>
          <w:szCs w:val="20"/>
          <w:lang w:bidi="ar-EG"/>
        </w:rPr>
        <w:t>otassium,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F6D81" w:rsidRPr="00805409">
        <w:rPr>
          <w:rFonts w:ascii="Times New Roman" w:hAnsi="Times New Roman" w:cs="Times New Roman"/>
          <w:sz w:val="20"/>
          <w:szCs w:val="20"/>
          <w:lang w:bidi="ar-EG"/>
        </w:rPr>
        <w:t>cupper</w:t>
      </w:r>
      <w:r w:rsidR="001B38C8" w:rsidRPr="00805409">
        <w:rPr>
          <w:rFonts w:ascii="Times New Roman" w:hAnsi="Times New Roman" w:cs="Times New Roman"/>
          <w:sz w:val="20"/>
          <w:szCs w:val="20"/>
        </w:rPr>
        <w:t>.</w:t>
      </w:r>
    </w:p>
    <w:p w:rsidR="001C196A" w:rsidRPr="00805409" w:rsidRDefault="001C196A" w:rsidP="001C196A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805409">
        <w:rPr>
          <w:rFonts w:ascii="Times New Roman" w:hAnsi="Times New Roman" w:cs="Times New Roman"/>
          <w:bCs/>
          <w:sz w:val="20"/>
          <w:szCs w:val="20"/>
        </w:rPr>
        <w:t>[</w:t>
      </w:r>
      <w:proofErr w:type="spellStart"/>
      <w:r w:rsidRPr="00805409">
        <w:rPr>
          <w:rFonts w:ascii="Times New Roman" w:hAnsi="Times New Roman" w:cs="Times New Roman"/>
          <w:sz w:val="20"/>
          <w:szCs w:val="20"/>
        </w:rPr>
        <w:t>Safaa</w:t>
      </w:r>
      <w:proofErr w:type="spellEnd"/>
      <w:r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El-</w:t>
      </w:r>
      <w:proofErr w:type="spellStart"/>
      <w:r w:rsidRPr="00805409">
        <w:rPr>
          <w:rFonts w:ascii="Times New Roman" w:hAnsi="Times New Roman" w:cs="Times New Roman"/>
          <w:sz w:val="20"/>
          <w:szCs w:val="20"/>
        </w:rPr>
        <w:t>Hussien</w:t>
      </w:r>
      <w:proofErr w:type="spellEnd"/>
      <w:r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805409">
        <w:rPr>
          <w:rFonts w:ascii="Times New Roman" w:hAnsi="Times New Roman" w:cs="Times New Roman"/>
          <w:sz w:val="20"/>
          <w:szCs w:val="20"/>
        </w:rPr>
        <w:t>Tawfik</w:t>
      </w:r>
      <w:proofErr w:type="spellEnd"/>
      <w:r w:rsidRPr="0080540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05409">
        <w:rPr>
          <w:rFonts w:ascii="Times New Roman" w:hAnsi="Times New Roman" w:cs="Times New Roman"/>
          <w:sz w:val="20"/>
          <w:szCs w:val="20"/>
        </w:rPr>
        <w:t>Salwa</w:t>
      </w:r>
      <w:proofErr w:type="spellEnd"/>
      <w:r w:rsidRPr="008054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05409">
        <w:rPr>
          <w:rFonts w:ascii="Times New Roman" w:hAnsi="Times New Roman" w:cs="Times New Roman"/>
          <w:sz w:val="20"/>
          <w:szCs w:val="20"/>
        </w:rPr>
        <w:t>Mahmoud</w:t>
      </w:r>
      <w:proofErr w:type="spellEnd"/>
      <w:r w:rsidRPr="008054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05409">
        <w:rPr>
          <w:rFonts w:ascii="Times New Roman" w:hAnsi="Times New Roman" w:cs="Times New Roman"/>
          <w:sz w:val="20"/>
          <w:szCs w:val="20"/>
        </w:rPr>
        <w:t>Saleh</w:t>
      </w:r>
      <w:proofErr w:type="spellEnd"/>
      <w:r w:rsidRPr="0080540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05409">
        <w:rPr>
          <w:rFonts w:ascii="Times New Roman" w:hAnsi="Times New Roman" w:cs="Times New Roman"/>
          <w:sz w:val="20"/>
          <w:szCs w:val="20"/>
        </w:rPr>
        <w:t>Eman</w:t>
      </w:r>
      <w:proofErr w:type="spellEnd"/>
      <w:r w:rsidRPr="00805409">
        <w:rPr>
          <w:rFonts w:ascii="Times New Roman" w:hAnsi="Times New Roman" w:cs="Times New Roman"/>
          <w:sz w:val="20"/>
          <w:szCs w:val="20"/>
        </w:rPr>
        <w:t xml:space="preserve"> El-</w:t>
      </w:r>
      <w:proofErr w:type="spellStart"/>
      <w:r w:rsidRPr="00805409">
        <w:rPr>
          <w:rFonts w:ascii="Times New Roman" w:hAnsi="Times New Roman" w:cs="Times New Roman"/>
          <w:sz w:val="20"/>
          <w:szCs w:val="20"/>
        </w:rPr>
        <w:t>Sayed</w:t>
      </w:r>
      <w:proofErr w:type="spellEnd"/>
      <w:r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805409">
        <w:rPr>
          <w:rFonts w:ascii="Times New Roman" w:hAnsi="Times New Roman" w:cs="Times New Roman"/>
          <w:sz w:val="20"/>
          <w:szCs w:val="20"/>
        </w:rPr>
        <w:t>Habib</w:t>
      </w:r>
      <w:proofErr w:type="spellEnd"/>
      <w:r w:rsidRPr="0080540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05409">
        <w:rPr>
          <w:rFonts w:ascii="Times New Roman" w:hAnsi="Times New Roman" w:cs="Times New Roman"/>
          <w:sz w:val="20"/>
          <w:szCs w:val="20"/>
        </w:rPr>
        <w:t>Doaa</w:t>
      </w:r>
      <w:proofErr w:type="spellEnd"/>
      <w:r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805409">
        <w:rPr>
          <w:rFonts w:ascii="Times New Roman" w:hAnsi="Times New Roman" w:cs="Times New Roman"/>
          <w:sz w:val="20"/>
          <w:szCs w:val="20"/>
        </w:rPr>
        <w:t>Hamed</w:t>
      </w:r>
      <w:proofErr w:type="spellEnd"/>
      <w:r w:rsidRPr="00805409">
        <w:rPr>
          <w:rFonts w:ascii="Times New Roman" w:hAnsi="Times New Roman" w:cs="Times New Roman"/>
          <w:sz w:val="20"/>
          <w:szCs w:val="20"/>
        </w:rPr>
        <w:t xml:space="preserve"> El-</w:t>
      </w:r>
      <w:proofErr w:type="spellStart"/>
      <w:r w:rsidRPr="00805409">
        <w:rPr>
          <w:rFonts w:ascii="Times New Roman" w:hAnsi="Times New Roman" w:cs="Times New Roman"/>
          <w:sz w:val="20"/>
          <w:szCs w:val="20"/>
        </w:rPr>
        <w:t>Sabakhawy</w:t>
      </w:r>
      <w:proofErr w:type="spellEnd"/>
      <w:r w:rsidRPr="00805409">
        <w:rPr>
          <w:rFonts w:ascii="Times New Roman" w:hAnsi="Times New Roman" w:cs="Times New Roman"/>
          <w:sz w:val="20"/>
          <w:szCs w:val="20"/>
        </w:rPr>
        <w:t>.</w:t>
      </w:r>
      <w:r w:rsidRPr="00805409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</w:rPr>
        <w:t>Nutritional Status of Pregnant Women</w:t>
      </w:r>
      <w:r w:rsidRPr="00805409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</w:rPr>
        <w:t>during the</w:t>
      </w:r>
      <w:r w:rsidRPr="00805409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</w:rPr>
        <w:t>Third Trimester and Infant Birth Weight</w:t>
      </w:r>
      <w:r w:rsidRPr="00805409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805409">
        <w:rPr>
          <w:rFonts w:ascii="Times New Roman" w:hAnsi="Times New Roman" w:cs="Times New Roman"/>
          <w:bCs/>
          <w:i/>
          <w:sz w:val="20"/>
          <w:szCs w:val="20"/>
        </w:rPr>
        <w:t xml:space="preserve"> N Y </w:t>
      </w:r>
      <w:proofErr w:type="spellStart"/>
      <w:r w:rsidRPr="00805409">
        <w:rPr>
          <w:rFonts w:ascii="Times New Roman" w:hAnsi="Times New Roman" w:cs="Times New Roman"/>
          <w:bCs/>
          <w:i/>
          <w:sz w:val="20"/>
          <w:szCs w:val="20"/>
        </w:rPr>
        <w:t>Sci</w:t>
      </w:r>
      <w:proofErr w:type="spellEnd"/>
      <w:r w:rsidRPr="00805409">
        <w:rPr>
          <w:rFonts w:ascii="Times New Roman" w:hAnsi="Times New Roman" w:cs="Times New Roman"/>
          <w:bCs/>
          <w:i/>
          <w:sz w:val="20"/>
          <w:szCs w:val="20"/>
        </w:rPr>
        <w:t xml:space="preserve"> J</w:t>
      </w:r>
      <w:r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201</w:t>
      </w:r>
      <w:r w:rsidRPr="00805409">
        <w:rPr>
          <w:rFonts w:ascii="Times New Roman" w:hAnsi="Times New Roman" w:cs="Times New Roman" w:hint="eastAsia"/>
          <w:sz w:val="20"/>
          <w:szCs w:val="20"/>
        </w:rPr>
        <w:t>8</w:t>
      </w:r>
      <w:r w:rsidRPr="00805409">
        <w:rPr>
          <w:rFonts w:ascii="Times New Roman" w:hAnsi="Times New Roman" w:cs="Times New Roman"/>
          <w:sz w:val="20"/>
          <w:szCs w:val="20"/>
        </w:rPr>
        <w:t>;</w:t>
      </w:r>
      <w:r w:rsidRPr="00805409">
        <w:rPr>
          <w:rFonts w:ascii="Times New Roman" w:hAnsi="Times New Roman" w:cs="Times New Roman" w:hint="eastAsia"/>
          <w:sz w:val="20"/>
          <w:szCs w:val="20"/>
        </w:rPr>
        <w:t>11</w:t>
      </w:r>
      <w:r w:rsidRPr="00805409">
        <w:rPr>
          <w:rFonts w:ascii="Times New Roman" w:hAnsi="Times New Roman" w:cs="Times New Roman"/>
          <w:sz w:val="20"/>
          <w:szCs w:val="20"/>
        </w:rPr>
        <w:t>(</w:t>
      </w:r>
      <w:r w:rsidRPr="00805409">
        <w:rPr>
          <w:rFonts w:ascii="Times New Roman" w:hAnsi="Times New Roman" w:cs="Times New Roman" w:hint="eastAsia"/>
          <w:sz w:val="20"/>
          <w:szCs w:val="20"/>
        </w:rPr>
        <w:t>12</w:t>
      </w:r>
      <w:r w:rsidRPr="00805409">
        <w:rPr>
          <w:rFonts w:ascii="Times New Roman" w:hAnsi="Times New Roman" w:cs="Times New Roman"/>
          <w:sz w:val="20"/>
          <w:szCs w:val="20"/>
        </w:rPr>
        <w:t>):</w:t>
      </w:r>
      <w:r w:rsidR="001417B3" w:rsidRPr="00805409">
        <w:rPr>
          <w:rFonts w:ascii="Times New Roman" w:hAnsi="Times New Roman" w:cs="Times New Roman"/>
          <w:noProof/>
          <w:color w:val="000000"/>
          <w:sz w:val="20"/>
          <w:szCs w:val="20"/>
        </w:rPr>
        <w:t>89-95</w:t>
      </w:r>
      <w:r w:rsidRPr="00805409">
        <w:rPr>
          <w:rFonts w:ascii="Times New Roman" w:hAnsi="Times New Roman" w:cs="Times New Roman"/>
          <w:sz w:val="20"/>
          <w:szCs w:val="20"/>
        </w:rPr>
        <w:t xml:space="preserve">]. </w:t>
      </w:r>
      <w:r w:rsidRPr="00805409">
        <w:rPr>
          <w:rFonts w:ascii="Times New Roman" w:hAnsi="Times New Roman" w:cs="Times New Roman"/>
          <w:iCs/>
          <w:color w:val="000000"/>
          <w:sz w:val="20"/>
          <w:szCs w:val="20"/>
        </w:rPr>
        <w:t>ISSN 1554-0200 (print); ISSN 2375-723X (online)</w:t>
      </w:r>
      <w:r w:rsidRPr="00805409">
        <w:rPr>
          <w:rFonts w:ascii="Times New Roman" w:hAnsi="Times New Roman" w:cs="Times New Roman"/>
          <w:sz w:val="20"/>
          <w:szCs w:val="20"/>
        </w:rPr>
        <w:t xml:space="preserve">. </w:t>
      </w:r>
      <w:hyperlink r:id="rId8" w:history="1">
        <w:r w:rsidRPr="00805409">
          <w:rPr>
            <w:rStyle w:val="Hyperlink"/>
            <w:rFonts w:ascii="Times New Roman" w:hAnsi="Times New Roman"/>
            <w:sz w:val="20"/>
            <w:szCs w:val="20"/>
          </w:rPr>
          <w:t>http://www.sciencepub.net/newyork</w:t>
        </w:r>
      </w:hyperlink>
      <w:r w:rsidRPr="00805409">
        <w:rPr>
          <w:rFonts w:ascii="Times New Roman" w:hAnsi="Times New Roman" w:cs="Times New Roman"/>
          <w:sz w:val="20"/>
          <w:szCs w:val="20"/>
        </w:rPr>
        <w:t xml:space="preserve">. </w:t>
      </w:r>
      <w:r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>10</w:t>
      </w:r>
      <w:r w:rsidRPr="00805409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8054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805409">
          <w:rPr>
            <w:rStyle w:val="Hyperlink"/>
            <w:rFonts w:ascii="Times New Roman" w:hAnsi="Times New Roman"/>
            <w:sz w:val="20"/>
            <w:szCs w:val="20"/>
            <w:shd w:val="clear" w:color="auto" w:fill="FFFFFF"/>
          </w:rPr>
          <w:t>10.7537/mars</w:t>
        </w:r>
        <w:r w:rsidRPr="00805409">
          <w:rPr>
            <w:rStyle w:val="Hyperlink"/>
            <w:rFonts w:ascii="Times New Roman" w:hAnsi="Times New Roman" w:hint="eastAsia"/>
            <w:sz w:val="20"/>
            <w:szCs w:val="20"/>
            <w:shd w:val="clear" w:color="auto" w:fill="FFFFFF"/>
          </w:rPr>
          <w:t>nys111218.</w:t>
        </w:r>
        <w:r w:rsidRPr="00805409">
          <w:rPr>
            <w:rStyle w:val="Hyperlink"/>
            <w:rFonts w:ascii="Times New Roman" w:hAnsi="Times New Roman" w:hint="eastAsia"/>
            <w:sz w:val="20"/>
            <w:szCs w:val="20"/>
            <w:shd w:val="clear" w:color="auto" w:fill="FFFFFF"/>
            <w:lang w:eastAsia="zh-CN"/>
          </w:rPr>
          <w:t>1</w:t>
        </w:r>
        <w:r w:rsidRPr="00805409">
          <w:rPr>
            <w:rStyle w:val="Hyperlink"/>
            <w:rFonts w:ascii="Times New Roman" w:hAnsi="Times New Roman"/>
            <w:sz w:val="20"/>
            <w:szCs w:val="20"/>
            <w:shd w:val="clear" w:color="auto" w:fill="FFFFFF"/>
          </w:rPr>
          <w:t>0</w:t>
        </w:r>
      </w:hyperlink>
      <w:r w:rsidRPr="008054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243B1E" w:rsidRPr="00805409" w:rsidRDefault="00243B1E" w:rsidP="001C196A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33E7" w:rsidRPr="00805409" w:rsidRDefault="00FF09C4" w:rsidP="001C196A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05409">
        <w:rPr>
          <w:rFonts w:ascii="Times New Roman" w:hAnsi="Times New Roman" w:cs="Times New Roman"/>
          <w:b/>
          <w:bCs/>
          <w:sz w:val="20"/>
          <w:szCs w:val="20"/>
        </w:rPr>
        <w:t>Keywords</w:t>
      </w:r>
      <w:r w:rsidRPr="00805409">
        <w:rPr>
          <w:rFonts w:ascii="Times New Roman" w:hAnsi="Times New Roman" w:cs="Times New Roman"/>
          <w:bCs/>
          <w:sz w:val="20"/>
          <w:szCs w:val="20"/>
        </w:rPr>
        <w:t>: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623FF" w:rsidRPr="00805409">
        <w:rPr>
          <w:rFonts w:ascii="Times New Roman" w:hAnsi="Times New Roman" w:cs="Times New Roman"/>
          <w:bCs/>
          <w:sz w:val="20"/>
          <w:szCs w:val="20"/>
        </w:rPr>
        <w:t>Nutrition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623FF" w:rsidRPr="00805409">
        <w:rPr>
          <w:rFonts w:ascii="Times New Roman" w:hAnsi="Times New Roman" w:cs="Times New Roman"/>
          <w:bCs/>
          <w:sz w:val="20"/>
          <w:szCs w:val="20"/>
        </w:rPr>
        <w:t>-</w:t>
      </w:r>
      <w:r w:rsidRPr="00805409">
        <w:rPr>
          <w:rFonts w:ascii="Times New Roman" w:hAnsi="Times New Roman" w:cs="Times New Roman"/>
          <w:bCs/>
          <w:sz w:val="20"/>
          <w:szCs w:val="20"/>
        </w:rPr>
        <w:t>Third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trimester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83592" w:rsidRPr="00805409">
        <w:rPr>
          <w:rFonts w:ascii="Times New Roman" w:hAnsi="Times New Roman" w:cs="Times New Roman"/>
          <w:bCs/>
          <w:sz w:val="20"/>
          <w:szCs w:val="20"/>
        </w:rPr>
        <w:t>–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83592" w:rsidRPr="00805409">
        <w:rPr>
          <w:rFonts w:ascii="Times New Roman" w:hAnsi="Times New Roman" w:cs="Times New Roman"/>
          <w:bCs/>
          <w:sz w:val="20"/>
          <w:szCs w:val="20"/>
        </w:rPr>
        <w:t>pregnancy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83592" w:rsidRPr="00805409">
        <w:rPr>
          <w:rFonts w:ascii="Times New Roman" w:hAnsi="Times New Roman" w:cs="Times New Roman"/>
          <w:bCs/>
          <w:sz w:val="20"/>
          <w:szCs w:val="20"/>
        </w:rPr>
        <w:t>–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83592" w:rsidRPr="00805409">
        <w:rPr>
          <w:rFonts w:ascii="Times New Roman" w:hAnsi="Times New Roman" w:cs="Times New Roman"/>
          <w:bCs/>
          <w:sz w:val="20"/>
          <w:szCs w:val="20"/>
        </w:rPr>
        <w:t>birth</w:t>
      </w:r>
      <w:r w:rsidR="001C196A" w:rsidRPr="00805409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="00883592" w:rsidRPr="00805409">
        <w:rPr>
          <w:rFonts w:ascii="Times New Roman" w:hAnsi="Times New Roman" w:cs="Times New Roman"/>
          <w:bCs/>
          <w:sz w:val="20"/>
          <w:szCs w:val="20"/>
        </w:rPr>
        <w:t>weight</w:t>
      </w:r>
    </w:p>
    <w:p w:rsidR="001C196A" w:rsidRPr="00805409" w:rsidRDefault="002E0174" w:rsidP="001C196A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1C196A" w:rsidRPr="00805409" w:rsidSect="001417B3">
          <w:headerReference w:type="default" r:id="rId10"/>
          <w:footerReference w:type="default" r:id="rId11"/>
          <w:type w:val="continuous"/>
          <w:pgSz w:w="12242" w:h="15842" w:code="1"/>
          <w:pgMar w:top="1440" w:right="1440" w:bottom="1440" w:left="1440" w:header="720" w:footer="720" w:gutter="0"/>
          <w:pgNumType w:start="89"/>
          <w:cols w:space="720"/>
          <w:bidi/>
          <w:docGrid w:linePitch="360"/>
        </w:sectPr>
      </w:pPr>
      <w:r w:rsidRPr="00805409">
        <w:rPr>
          <w:rFonts w:ascii="Times New Roman" w:hAnsi="Times New Roman" w:cs="Times New Roman"/>
          <w:b/>
          <w:bCs/>
          <w:sz w:val="20"/>
          <w:szCs w:val="20"/>
        </w:rPr>
        <w:cr/>
      </w:r>
    </w:p>
    <w:p w:rsidR="009733E7" w:rsidRPr="00805409" w:rsidRDefault="00243B1E" w:rsidP="001C196A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  <w:r w:rsidRPr="00805409">
        <w:rPr>
          <w:rFonts w:ascii="Times New Roman" w:hAnsi="Times New Roman" w:cs="Times New Roman"/>
          <w:b/>
          <w:bCs/>
          <w:sz w:val="20"/>
          <w:szCs w:val="20"/>
        </w:rPr>
        <w:lastRenderedPageBreak/>
        <w:t>1.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:rsidR="00954748" w:rsidRPr="00805409" w:rsidRDefault="00122CEB" w:rsidP="001C196A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05409">
        <w:rPr>
          <w:rFonts w:ascii="Times New Roman" w:hAnsi="Times New Roman" w:cs="Times New Roman"/>
          <w:sz w:val="20"/>
          <w:szCs w:val="20"/>
        </w:rPr>
        <w:t>Gestational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period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is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very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important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stage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through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it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balanced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dam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nutrition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is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essential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for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sustaining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pregnancy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ending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with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normal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outcome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32969" w:rsidRPr="00805409">
        <w:rPr>
          <w:rFonts w:ascii="Times New Roman" w:hAnsi="Times New Roman" w:cs="Times New Roman"/>
          <w:sz w:val="20"/>
          <w:szCs w:val="20"/>
        </w:rPr>
        <w:t>(King</w:t>
      </w:r>
      <w:r w:rsidR="00897B62" w:rsidRPr="00805409">
        <w:rPr>
          <w:rFonts w:ascii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32969" w:rsidRPr="00805409">
        <w:rPr>
          <w:rFonts w:ascii="Times New Roman" w:hAnsi="Times New Roman" w:cs="Times New Roman"/>
          <w:sz w:val="20"/>
          <w:szCs w:val="20"/>
        </w:rPr>
        <w:t>2007)</w:t>
      </w:r>
      <w:r w:rsidR="001C196A" w:rsidRPr="00805409">
        <w:rPr>
          <w:rFonts w:ascii="Times New Roman" w:hAnsi="Times New Roman" w:cs="Times New Roman"/>
          <w:sz w:val="20"/>
          <w:szCs w:val="20"/>
        </w:rPr>
        <w:t>. D</w:t>
      </w:r>
      <w:r w:rsidRPr="00805409">
        <w:rPr>
          <w:rFonts w:ascii="Times New Roman" w:hAnsi="Times New Roman" w:cs="Times New Roman"/>
          <w:sz w:val="20"/>
          <w:szCs w:val="20"/>
        </w:rPr>
        <w:t>uring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pregnancy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there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is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high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elevation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metabolic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requirements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due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to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changes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woman's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physiology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A5AB2" w:rsidRPr="00805409">
        <w:rPr>
          <w:rFonts w:ascii="Times New Roman" w:hAnsi="Times New Roman" w:cs="Times New Roman"/>
          <w:sz w:val="20"/>
          <w:szCs w:val="20"/>
        </w:rPr>
        <w:t>increasing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supplies</w:t>
      </w:r>
      <w:r w:rsidR="00805409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developing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f</w:t>
      </w:r>
      <w:r w:rsidR="00897B62" w:rsidRPr="00805409">
        <w:rPr>
          <w:rFonts w:ascii="Times New Roman" w:hAnsi="Times New Roman" w:cs="Times New Roman"/>
          <w:sz w:val="20"/>
          <w:szCs w:val="20"/>
        </w:rPr>
        <w:t>etu</w:t>
      </w:r>
      <w:r w:rsidR="002E0174" w:rsidRPr="00805409">
        <w:rPr>
          <w:rFonts w:ascii="Times New Roman" w:hAnsi="Times New Roman" w:cs="Times New Roman"/>
          <w:sz w:val="20"/>
          <w:szCs w:val="20"/>
        </w:rPr>
        <w:t>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E0174" w:rsidRPr="00805409">
        <w:rPr>
          <w:rFonts w:ascii="Times New Roman" w:hAnsi="Times New Roman" w:cs="Times New Roman"/>
          <w:sz w:val="20"/>
          <w:szCs w:val="20"/>
        </w:rPr>
        <w:t>(</w:t>
      </w:r>
      <w:r w:rsidR="00897B62" w:rsidRPr="00805409">
        <w:rPr>
          <w:rFonts w:ascii="Times New Roman" w:hAnsi="Times New Roman" w:cs="Times New Roman"/>
          <w:sz w:val="20"/>
          <w:szCs w:val="20"/>
        </w:rPr>
        <w:t>Gernard,2016).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Pregnant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women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are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32969" w:rsidRPr="00805409">
        <w:rPr>
          <w:rFonts w:ascii="Times New Roman" w:hAnsi="Times New Roman" w:cs="Times New Roman"/>
          <w:sz w:val="20"/>
          <w:szCs w:val="20"/>
        </w:rPr>
        <w:t>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nutritionally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vulnerable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group.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897B62" w:rsidRPr="00805409">
        <w:rPr>
          <w:rStyle w:val="element-citation"/>
          <w:rFonts w:ascii="Times New Roman" w:hAnsi="Times New Roman"/>
          <w:sz w:val="20"/>
          <w:szCs w:val="20"/>
        </w:rPr>
        <w:t>Sahoo</w:t>
      </w:r>
      <w:proofErr w:type="spellEnd"/>
      <w:r w:rsidR="00EF753B" w:rsidRPr="00805409">
        <w:rPr>
          <w:rStyle w:val="element-citation"/>
          <w:rFonts w:ascii="Times New Roman" w:hAnsi="Times New Roman"/>
          <w:sz w:val="20"/>
          <w:szCs w:val="20"/>
        </w:rPr>
        <w:t>,</w:t>
      </w:r>
      <w:r w:rsidR="001C196A" w:rsidRPr="00805409">
        <w:rPr>
          <w:rStyle w:val="element-citation"/>
          <w:rFonts w:ascii="Times New Roman" w:hAnsi="Times New Roman"/>
          <w:sz w:val="20"/>
          <w:szCs w:val="20"/>
        </w:rPr>
        <w:t xml:space="preserve"> </w:t>
      </w:r>
      <w:r w:rsidR="009A23C0" w:rsidRPr="00805409">
        <w:rPr>
          <w:rStyle w:val="element-citation"/>
          <w:rFonts w:ascii="Times New Roman" w:hAnsi="Times New Roman"/>
          <w:sz w:val="20"/>
          <w:szCs w:val="20"/>
        </w:rPr>
        <w:t>2006</w:t>
      </w:r>
      <w:r w:rsidR="00897B62" w:rsidRPr="00805409">
        <w:rPr>
          <w:rStyle w:val="element-citation"/>
          <w:rFonts w:ascii="Times New Roman" w:hAnsi="Times New Roman"/>
          <w:sz w:val="20"/>
          <w:szCs w:val="20"/>
        </w:rPr>
        <w:t>)</w:t>
      </w:r>
      <w:r w:rsidR="009623FF" w:rsidRPr="00805409">
        <w:rPr>
          <w:rStyle w:val="element-citation"/>
          <w:rFonts w:ascii="Times New Roman" w:hAnsi="Times New Roman"/>
          <w:sz w:val="20"/>
          <w:szCs w:val="20"/>
        </w:rPr>
        <w:t>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Adequate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32969" w:rsidRPr="00805409">
        <w:rPr>
          <w:rFonts w:ascii="Times New Roman" w:hAnsi="Times New Roman" w:cs="Times New Roman"/>
          <w:sz w:val="20"/>
          <w:szCs w:val="20"/>
        </w:rPr>
        <w:t>intake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macronutrients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32969" w:rsidRPr="00805409">
        <w:rPr>
          <w:rFonts w:ascii="Times New Roman" w:hAnsi="Times New Roman" w:cs="Times New Roman"/>
          <w:sz w:val="20"/>
          <w:szCs w:val="20"/>
        </w:rPr>
        <w:t>optimum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32969" w:rsidRPr="00805409">
        <w:rPr>
          <w:rFonts w:ascii="Times New Roman" w:hAnsi="Times New Roman" w:cs="Times New Roman"/>
          <w:sz w:val="20"/>
          <w:szCs w:val="20"/>
        </w:rPr>
        <w:t>levels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32969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essential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vitamins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minerals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32969" w:rsidRPr="00805409">
        <w:rPr>
          <w:rFonts w:ascii="Times New Roman" w:hAnsi="Times New Roman" w:cs="Times New Roman"/>
          <w:sz w:val="20"/>
          <w:szCs w:val="20"/>
        </w:rPr>
        <w:t>are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needed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to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maintain</w:t>
      </w:r>
      <w:r w:rsid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nearly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all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aspects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10E42" w:rsidRPr="00805409">
        <w:rPr>
          <w:rFonts w:ascii="Times New Roman" w:hAnsi="Times New Roman" w:cs="Times New Roman"/>
          <w:sz w:val="20"/>
          <w:szCs w:val="20"/>
        </w:rPr>
        <w:t>metabolic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10E42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cellular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F753B" w:rsidRPr="00805409">
        <w:rPr>
          <w:rFonts w:ascii="Times New Roman" w:hAnsi="Times New Roman" w:cs="Times New Roman"/>
          <w:sz w:val="20"/>
          <w:szCs w:val="20"/>
        </w:rPr>
        <w:t>activities,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F753B" w:rsidRPr="00805409">
        <w:rPr>
          <w:rFonts w:ascii="Times New Roman" w:hAnsi="Times New Roman" w:cs="Times New Roman"/>
          <w:sz w:val="20"/>
          <w:szCs w:val="20"/>
        </w:rPr>
        <w:t>such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10E42" w:rsidRPr="00805409">
        <w:rPr>
          <w:rFonts w:ascii="Times New Roman" w:hAnsi="Times New Roman" w:cs="Times New Roman"/>
          <w:sz w:val="20"/>
          <w:szCs w:val="20"/>
        </w:rPr>
        <w:t>as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32969" w:rsidRPr="00805409">
        <w:rPr>
          <w:rFonts w:ascii="Times New Roman" w:hAnsi="Times New Roman" w:cs="Times New Roman"/>
          <w:sz w:val="20"/>
          <w:szCs w:val="20"/>
        </w:rPr>
        <w:t>cell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10E42" w:rsidRPr="00805409">
        <w:rPr>
          <w:rFonts w:ascii="Times New Roman" w:hAnsi="Times New Roman" w:cs="Times New Roman"/>
          <w:sz w:val="20"/>
          <w:szCs w:val="20"/>
        </w:rPr>
        <w:t>differentiation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10E42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2969" w:rsidRPr="00805409">
        <w:rPr>
          <w:rFonts w:ascii="Times New Roman" w:hAnsi="Times New Roman" w:cs="Times New Roman"/>
          <w:sz w:val="20"/>
          <w:szCs w:val="20"/>
        </w:rPr>
        <w:t>proliferation</w:t>
      </w:r>
      <w:r w:rsidR="00510E42" w:rsidRPr="00805409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10E42" w:rsidRPr="00805409">
        <w:rPr>
          <w:rFonts w:ascii="Times New Roman" w:hAnsi="Times New Roman" w:cs="Times New Roman"/>
          <w:sz w:val="20"/>
          <w:szCs w:val="20"/>
        </w:rPr>
        <w:t>addition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10E42" w:rsidRPr="00805409">
        <w:rPr>
          <w:rFonts w:ascii="Times New Roman" w:hAnsi="Times New Roman" w:cs="Times New Roman"/>
          <w:sz w:val="20"/>
          <w:szCs w:val="20"/>
        </w:rPr>
        <w:t>to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10E42" w:rsidRPr="00805409">
        <w:rPr>
          <w:rFonts w:ascii="Times New Roman" w:hAnsi="Times New Roman" w:cs="Times New Roman"/>
          <w:sz w:val="20"/>
          <w:szCs w:val="20"/>
        </w:rPr>
        <w:t>homeostasis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10E42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tissue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10E42" w:rsidRPr="00805409">
        <w:rPr>
          <w:rFonts w:ascii="Times New Roman" w:hAnsi="Times New Roman" w:cs="Times New Roman"/>
          <w:sz w:val="20"/>
          <w:szCs w:val="20"/>
        </w:rPr>
        <w:t>development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A5AB2" w:rsidRPr="00805409">
        <w:rPr>
          <w:rFonts w:ascii="Times New Roman" w:hAnsi="Times New Roman" w:cs="Times New Roman"/>
          <w:sz w:val="20"/>
          <w:szCs w:val="20"/>
        </w:rPr>
        <w:t>(Lucian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="001C196A" w:rsidRPr="00805409">
        <w:rPr>
          <w:rFonts w:ascii="Times New Roman" w:hAnsi="Times New Roman" w:cs="Times New Roman"/>
          <w:sz w:val="20"/>
          <w:szCs w:val="20"/>
        </w:rPr>
        <w:t>B</w:t>
      </w:r>
      <w:r w:rsidR="007A5AB2" w:rsidRPr="00805409">
        <w:rPr>
          <w:rFonts w:ascii="Times New Roman" w:hAnsi="Times New Roman" w:cs="Times New Roman"/>
          <w:sz w:val="20"/>
          <w:szCs w:val="20"/>
        </w:rPr>
        <w:t>ert</w:t>
      </w:r>
      <w:r w:rsidR="00732969" w:rsidRPr="00805409">
        <w:rPr>
          <w:rFonts w:ascii="Times New Roman" w:hAnsi="Times New Roman" w:cs="Times New Roman"/>
          <w:sz w:val="20"/>
          <w:szCs w:val="20"/>
        </w:rPr>
        <w:t>l</w:t>
      </w:r>
      <w:r w:rsidR="007A5AB2" w:rsidRPr="00805409">
        <w:rPr>
          <w:rFonts w:ascii="Times New Roman" w:hAnsi="Times New Roman" w:cs="Times New Roman"/>
          <w:sz w:val="20"/>
          <w:szCs w:val="20"/>
        </w:rPr>
        <w:t>di</w:t>
      </w:r>
      <w:proofErr w:type="spellEnd"/>
      <w:r w:rsidR="00510E42" w:rsidRPr="00805409">
        <w:rPr>
          <w:rFonts w:ascii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A5AB2" w:rsidRPr="00805409">
        <w:rPr>
          <w:rFonts w:ascii="Times New Roman" w:hAnsi="Times New Roman" w:cs="Times New Roman"/>
          <w:sz w:val="20"/>
          <w:szCs w:val="20"/>
        </w:rPr>
        <w:t>2001)</w:t>
      </w:r>
      <w:r w:rsidR="0094410D" w:rsidRPr="00805409">
        <w:rPr>
          <w:rFonts w:ascii="Times New Roman" w:hAnsi="Times New Roman" w:cs="Times New Roman"/>
          <w:sz w:val="20"/>
          <w:szCs w:val="20"/>
        </w:rPr>
        <w:t>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F1769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F1769" w:rsidRPr="00805409">
        <w:rPr>
          <w:rFonts w:ascii="Times New Roman" w:hAnsi="Times New Roman" w:cs="Times New Roman"/>
          <w:sz w:val="20"/>
          <w:szCs w:val="20"/>
        </w:rPr>
        <w:t>physical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F1769" w:rsidRPr="00805409">
        <w:rPr>
          <w:rFonts w:ascii="Times New Roman" w:hAnsi="Times New Roman" w:cs="Times New Roman"/>
          <w:sz w:val="20"/>
          <w:szCs w:val="20"/>
        </w:rPr>
        <w:t>requirements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F1769" w:rsidRPr="00805409">
        <w:rPr>
          <w:rFonts w:ascii="Times New Roman" w:hAnsi="Times New Roman" w:cs="Times New Roman"/>
          <w:sz w:val="20"/>
          <w:szCs w:val="20"/>
        </w:rPr>
        <w:t>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F1769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F1769" w:rsidRPr="00805409">
        <w:rPr>
          <w:rFonts w:ascii="Times New Roman" w:hAnsi="Times New Roman" w:cs="Times New Roman"/>
          <w:sz w:val="20"/>
          <w:szCs w:val="20"/>
        </w:rPr>
        <w:t>mother’s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F1769" w:rsidRPr="00805409">
        <w:rPr>
          <w:rFonts w:ascii="Times New Roman" w:hAnsi="Times New Roman" w:cs="Times New Roman"/>
          <w:sz w:val="20"/>
          <w:szCs w:val="20"/>
        </w:rPr>
        <w:t>body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F1769" w:rsidRPr="00805409">
        <w:rPr>
          <w:rFonts w:ascii="Times New Roman" w:hAnsi="Times New Roman" w:cs="Times New Roman"/>
          <w:sz w:val="20"/>
          <w:szCs w:val="20"/>
        </w:rPr>
        <w:t>reach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F1769" w:rsidRPr="00805409">
        <w:rPr>
          <w:rFonts w:ascii="Times New Roman" w:hAnsi="Times New Roman" w:cs="Times New Roman"/>
          <w:sz w:val="20"/>
          <w:szCs w:val="20"/>
        </w:rPr>
        <w:t>their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1364" w:rsidRPr="00805409">
        <w:rPr>
          <w:rFonts w:ascii="Times New Roman" w:hAnsi="Times New Roman" w:cs="Times New Roman"/>
          <w:sz w:val="20"/>
          <w:szCs w:val="20"/>
        </w:rPr>
        <w:t>max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1364" w:rsidRPr="00805409">
        <w:rPr>
          <w:rFonts w:ascii="Times New Roman" w:hAnsi="Times New Roman" w:cs="Times New Roman"/>
          <w:sz w:val="20"/>
          <w:szCs w:val="20"/>
        </w:rPr>
        <w:t>ou</w:t>
      </w:r>
      <w:r w:rsidR="001C196A" w:rsidRPr="00805409">
        <w:rPr>
          <w:rFonts w:ascii="Times New Roman" w:hAnsi="Times New Roman" w:cs="Times New Roman"/>
          <w:sz w:val="20"/>
          <w:szCs w:val="20"/>
        </w:rPr>
        <w:t>t D</w:t>
      </w:r>
      <w:r w:rsidR="000C1F80" w:rsidRPr="00805409">
        <w:rPr>
          <w:rFonts w:ascii="Times New Roman" w:hAnsi="Times New Roman" w:cs="Times New Roman"/>
          <w:sz w:val="20"/>
          <w:szCs w:val="20"/>
        </w:rPr>
        <w:t>uring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0C1F80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0C1F80" w:rsidRPr="00805409">
        <w:rPr>
          <w:rFonts w:ascii="Times New Roman" w:hAnsi="Times New Roman" w:cs="Times New Roman"/>
          <w:sz w:val="20"/>
          <w:szCs w:val="20"/>
        </w:rPr>
        <w:t>th</w:t>
      </w:r>
      <w:r w:rsidR="00732969" w:rsidRPr="00805409">
        <w:rPr>
          <w:rFonts w:ascii="Times New Roman" w:hAnsi="Times New Roman" w:cs="Times New Roman"/>
          <w:sz w:val="20"/>
          <w:szCs w:val="20"/>
        </w:rPr>
        <w:t>ird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32969" w:rsidRPr="00805409">
        <w:rPr>
          <w:rFonts w:ascii="Times New Roman" w:hAnsi="Times New Roman" w:cs="Times New Roman"/>
          <w:sz w:val="20"/>
          <w:szCs w:val="20"/>
        </w:rPr>
        <w:t>trimester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0C1F80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1364" w:rsidRPr="00805409">
        <w:rPr>
          <w:rFonts w:ascii="Times New Roman" w:hAnsi="Times New Roman" w:cs="Times New Roman"/>
          <w:sz w:val="20"/>
          <w:szCs w:val="20"/>
        </w:rPr>
        <w:t>gestation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0C1F80" w:rsidRPr="00805409">
        <w:rPr>
          <w:rFonts w:ascii="Times New Roman" w:hAnsi="Times New Roman" w:cs="Times New Roman"/>
          <w:sz w:val="20"/>
          <w:szCs w:val="20"/>
        </w:rPr>
        <w:t>(</w:t>
      </w:r>
      <w:r w:rsidR="00732969" w:rsidRPr="00805409">
        <w:rPr>
          <w:rFonts w:ascii="Times New Roman" w:hAnsi="Times New Roman" w:cs="Times New Roman"/>
          <w:sz w:val="20"/>
          <w:szCs w:val="20"/>
        </w:rPr>
        <w:t>Roe</w:t>
      </w:r>
      <w:r w:rsidR="00DF1364" w:rsidRPr="00805409">
        <w:rPr>
          <w:rFonts w:ascii="Times New Roman" w:hAnsi="Times New Roman" w:cs="Times New Roman"/>
          <w:sz w:val="20"/>
          <w:szCs w:val="20"/>
        </w:rPr>
        <w:t>,</w:t>
      </w:r>
      <w:r w:rsidR="000C1F80" w:rsidRPr="00805409">
        <w:rPr>
          <w:rFonts w:ascii="Times New Roman" w:hAnsi="Times New Roman" w:cs="Times New Roman"/>
          <w:sz w:val="20"/>
          <w:szCs w:val="20"/>
        </w:rPr>
        <w:t>2007</w:t>
      </w:r>
      <w:r w:rsidR="0094410D" w:rsidRPr="00805409">
        <w:rPr>
          <w:rFonts w:ascii="Times New Roman" w:hAnsi="Times New Roman" w:cs="Times New Roman"/>
          <w:sz w:val="20"/>
          <w:szCs w:val="20"/>
        </w:rPr>
        <w:t>)</w:t>
      </w:r>
      <w:r w:rsidR="00DF1364" w:rsidRPr="00805409">
        <w:rPr>
          <w:rFonts w:ascii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1364" w:rsidRPr="00805409">
        <w:rPr>
          <w:rFonts w:ascii="Times New Roman" w:hAnsi="Times New Roman" w:cs="Times New Roman"/>
          <w:sz w:val="20"/>
          <w:szCs w:val="20"/>
        </w:rPr>
        <w:t>where,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1364" w:rsidRPr="00805409">
        <w:rPr>
          <w:rFonts w:ascii="Times New Roman" w:hAnsi="Times New Roman" w:cs="Times New Roman"/>
          <w:sz w:val="20"/>
          <w:szCs w:val="20"/>
        </w:rPr>
        <w:t>t</w:t>
      </w:r>
      <w:r w:rsidR="00897B62" w:rsidRPr="00805409">
        <w:rPr>
          <w:rFonts w:ascii="Times New Roman" w:hAnsi="Times New Roman" w:cs="Times New Roman"/>
          <w:sz w:val="20"/>
          <w:szCs w:val="20"/>
        </w:rPr>
        <w:t>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caloric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1364" w:rsidRPr="00805409">
        <w:rPr>
          <w:rFonts w:ascii="Times New Roman" w:hAnsi="Times New Roman" w:cs="Times New Roman"/>
          <w:sz w:val="20"/>
          <w:szCs w:val="20"/>
        </w:rPr>
        <w:t>needs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for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1364" w:rsidRPr="00805409">
        <w:rPr>
          <w:rFonts w:ascii="Times New Roman" w:hAnsi="Times New Roman" w:cs="Times New Roman"/>
          <w:sz w:val="20"/>
          <w:szCs w:val="20"/>
        </w:rPr>
        <w:t>healthy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1364" w:rsidRPr="00805409">
        <w:rPr>
          <w:rFonts w:ascii="Times New Roman" w:hAnsi="Times New Roman" w:cs="Times New Roman"/>
          <w:sz w:val="20"/>
          <w:szCs w:val="20"/>
        </w:rPr>
        <w:t>women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1364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normal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weight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with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1364" w:rsidRPr="00805409">
        <w:rPr>
          <w:rFonts w:ascii="Times New Roman" w:hAnsi="Times New Roman" w:cs="Times New Roman"/>
          <w:sz w:val="20"/>
          <w:szCs w:val="20"/>
        </w:rPr>
        <w:t>fairly</w:t>
      </w:r>
      <w:r w:rsidR="00805409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DF1364" w:rsidRPr="00805409">
        <w:rPr>
          <w:rFonts w:ascii="Times New Roman" w:hAnsi="Times New Roman" w:cs="Times New Roman"/>
          <w:sz w:val="20"/>
          <w:szCs w:val="20"/>
        </w:rPr>
        <w:t>energetic</w:t>
      </w:r>
      <w:r w:rsidR="00805409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DF1364" w:rsidRPr="00805409">
        <w:rPr>
          <w:rFonts w:ascii="Times New Roman" w:hAnsi="Times New Roman" w:cs="Times New Roman"/>
          <w:sz w:val="20"/>
          <w:szCs w:val="20"/>
        </w:rPr>
        <w:t>daily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1364" w:rsidRPr="00805409">
        <w:rPr>
          <w:rFonts w:ascii="Times New Roman" w:hAnsi="Times New Roman" w:cs="Times New Roman"/>
          <w:sz w:val="20"/>
          <w:szCs w:val="20"/>
        </w:rPr>
        <w:t>life</w:t>
      </w:r>
      <w:r w:rsidR="00732969" w:rsidRPr="00805409">
        <w:rPr>
          <w:rFonts w:ascii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1364" w:rsidRPr="00805409">
        <w:rPr>
          <w:rFonts w:ascii="Times New Roman" w:hAnsi="Times New Roman" w:cs="Times New Roman"/>
          <w:sz w:val="20"/>
          <w:szCs w:val="20"/>
        </w:rPr>
        <w:t>endure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1364" w:rsidRPr="00805409">
        <w:rPr>
          <w:rFonts w:ascii="Times New Roman" w:hAnsi="Times New Roman" w:cs="Times New Roman"/>
          <w:sz w:val="20"/>
          <w:szCs w:val="20"/>
        </w:rPr>
        <w:t>sensible</w:t>
      </w:r>
      <w:r w:rsid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F71A19" w:rsidRPr="00805409">
        <w:rPr>
          <w:rFonts w:ascii="Times New Roman" w:hAnsi="Times New Roman" w:cs="Times New Roman"/>
          <w:sz w:val="20"/>
          <w:szCs w:val="20"/>
        </w:rPr>
        <w:t>elevation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during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1364" w:rsidRPr="00805409">
        <w:rPr>
          <w:rFonts w:ascii="Times New Roman" w:hAnsi="Times New Roman" w:cs="Times New Roman"/>
          <w:sz w:val="20"/>
          <w:szCs w:val="20"/>
        </w:rPr>
        <w:t>gestation</w:t>
      </w:r>
      <w:r w:rsidR="00897B62" w:rsidRPr="00805409">
        <w:rPr>
          <w:rFonts w:ascii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which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71A19" w:rsidRPr="00805409">
        <w:rPr>
          <w:rFonts w:ascii="Times New Roman" w:hAnsi="Times New Roman" w:cs="Times New Roman"/>
          <w:sz w:val="20"/>
          <w:szCs w:val="20"/>
        </w:rPr>
        <w:t>consequently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71A19" w:rsidRPr="00805409">
        <w:rPr>
          <w:rFonts w:ascii="Times New Roman" w:hAnsi="Times New Roman" w:cs="Times New Roman"/>
          <w:sz w:val="20"/>
          <w:szCs w:val="20"/>
        </w:rPr>
        <w:t>result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71A19" w:rsidRPr="00805409">
        <w:rPr>
          <w:rFonts w:ascii="Times New Roman" w:hAnsi="Times New Roman" w:cs="Times New Roman"/>
          <w:sz w:val="20"/>
          <w:szCs w:val="20"/>
        </w:rPr>
        <w:t>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71A19" w:rsidRPr="00805409">
        <w:rPr>
          <w:rFonts w:ascii="Times New Roman" w:hAnsi="Times New Roman" w:cs="Times New Roman"/>
          <w:sz w:val="20"/>
          <w:szCs w:val="20"/>
        </w:rPr>
        <w:t>risingin</w:t>
      </w:r>
      <w:proofErr w:type="spellEnd"/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32969" w:rsidRPr="00805409">
        <w:rPr>
          <w:rFonts w:ascii="Times New Roman" w:hAnsi="Times New Roman" w:cs="Times New Roman"/>
          <w:sz w:val="20"/>
          <w:szCs w:val="20"/>
        </w:rPr>
        <w:t>energy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32969" w:rsidRPr="00805409">
        <w:rPr>
          <w:rFonts w:ascii="Times New Roman" w:hAnsi="Times New Roman" w:cs="Times New Roman"/>
          <w:sz w:val="20"/>
          <w:szCs w:val="20"/>
        </w:rPr>
        <w:t>intake</w:t>
      </w:r>
      <w:r w:rsidR="00897B62" w:rsidRPr="00805409">
        <w:rPr>
          <w:rFonts w:ascii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balanced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71A19" w:rsidRPr="00805409">
        <w:rPr>
          <w:rFonts w:ascii="Times New Roman" w:hAnsi="Times New Roman" w:cs="Times New Roman"/>
          <w:sz w:val="20"/>
          <w:szCs w:val="20"/>
        </w:rPr>
        <w:t>way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71A19" w:rsidRPr="00805409">
        <w:rPr>
          <w:rFonts w:ascii="Times New Roman" w:hAnsi="Times New Roman" w:cs="Times New Roman"/>
          <w:sz w:val="20"/>
          <w:szCs w:val="20"/>
        </w:rPr>
        <w:t>among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97B62" w:rsidRPr="00805409">
        <w:rPr>
          <w:rFonts w:ascii="Times New Roman" w:hAnsi="Times New Roman" w:cs="Times New Roman"/>
          <w:sz w:val="20"/>
          <w:szCs w:val="20"/>
        </w:rPr>
        <w:t>macr</w:t>
      </w:r>
      <w:r w:rsidR="00F71A19" w:rsidRPr="00805409">
        <w:rPr>
          <w:rFonts w:ascii="Times New Roman" w:hAnsi="Times New Roman" w:cs="Times New Roman"/>
          <w:sz w:val="20"/>
          <w:szCs w:val="20"/>
        </w:rPr>
        <w:t>elements</w:t>
      </w:r>
      <w:proofErr w:type="spellEnd"/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(</w:t>
      </w:r>
      <w:hyperlink r:id="rId12" w:history="1">
        <w:r w:rsidR="00897B62" w:rsidRPr="0080540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Franca</w:t>
        </w:r>
        <w:r w:rsidR="001C196A" w:rsidRPr="0080540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 xml:space="preserve"> </w:t>
        </w:r>
        <w:proofErr w:type="spellStart"/>
        <w:r w:rsidR="00897B62" w:rsidRPr="0080540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Marangoni</w:t>
        </w:r>
        <w:proofErr w:type="spellEnd"/>
      </w:hyperlink>
      <w:r w:rsidR="00732969" w:rsidRPr="00805409">
        <w:rPr>
          <w:rFonts w:ascii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32969" w:rsidRPr="00805409">
        <w:rPr>
          <w:rFonts w:ascii="Times New Roman" w:hAnsi="Times New Roman" w:cs="Times New Roman"/>
          <w:sz w:val="20"/>
          <w:szCs w:val="20"/>
        </w:rPr>
        <w:t>2016</w:t>
      </w:r>
      <w:r w:rsidR="00897B62" w:rsidRPr="00805409">
        <w:rPr>
          <w:rFonts w:ascii="Times New Roman" w:hAnsi="Times New Roman" w:cs="Times New Roman"/>
          <w:sz w:val="20"/>
          <w:szCs w:val="20"/>
        </w:rPr>
        <w:t>)</w:t>
      </w:r>
      <w:r w:rsidR="00732969" w:rsidRPr="00805409">
        <w:rPr>
          <w:rFonts w:ascii="Times New Roman" w:hAnsi="Times New Roman" w:cs="Times New Roman"/>
          <w:sz w:val="20"/>
          <w:szCs w:val="20"/>
        </w:rPr>
        <w:t>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Protein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is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critical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for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ensur</w:t>
      </w:r>
      <w:r w:rsidR="00732969" w:rsidRPr="00805409">
        <w:rPr>
          <w:rFonts w:ascii="Times New Roman" w:hAnsi="Times New Roman" w:cs="Times New Roman"/>
          <w:sz w:val="20"/>
          <w:szCs w:val="20"/>
        </w:rPr>
        <w:t>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proper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growth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fetal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tissue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32969" w:rsidRPr="00805409">
        <w:rPr>
          <w:rFonts w:ascii="Times New Roman" w:hAnsi="Times New Roman" w:cs="Times New Roman"/>
          <w:sz w:val="20"/>
          <w:szCs w:val="20"/>
        </w:rPr>
        <w:t>as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32969" w:rsidRPr="00805409">
        <w:rPr>
          <w:rFonts w:ascii="Times New Roman" w:hAnsi="Times New Roman" w:cs="Times New Roman"/>
          <w:sz w:val="20"/>
          <w:szCs w:val="20"/>
        </w:rPr>
        <w:t>well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32969" w:rsidRPr="00805409">
        <w:rPr>
          <w:rFonts w:ascii="Times New Roman" w:hAnsi="Times New Roman" w:cs="Times New Roman"/>
          <w:sz w:val="20"/>
          <w:szCs w:val="20"/>
        </w:rPr>
        <w:t>as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uterine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tissue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growth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during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pregnancy</w:t>
      </w:r>
      <w:r w:rsidR="001C196A" w:rsidRPr="00805409">
        <w:rPr>
          <w:rFonts w:ascii="Times New Roman" w:hAnsi="Times New Roman" w:cs="Times New Roman"/>
          <w:sz w:val="20"/>
          <w:szCs w:val="20"/>
        </w:rPr>
        <w:t>. D</w:t>
      </w:r>
      <w:r w:rsidR="00732969" w:rsidRPr="00805409">
        <w:rPr>
          <w:rFonts w:ascii="Times New Roman" w:hAnsi="Times New Roman" w:cs="Times New Roman"/>
          <w:sz w:val="20"/>
          <w:szCs w:val="20"/>
        </w:rPr>
        <w:t>eficiency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protein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intake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can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have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dir</w:t>
      </w:r>
      <w:r w:rsidR="00732969" w:rsidRPr="00805409">
        <w:rPr>
          <w:rFonts w:ascii="Times New Roman" w:hAnsi="Times New Roman" w:cs="Times New Roman"/>
          <w:sz w:val="20"/>
          <w:szCs w:val="20"/>
        </w:rPr>
        <w:t>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32969" w:rsidRPr="00805409">
        <w:rPr>
          <w:rFonts w:ascii="Times New Roman" w:hAnsi="Times New Roman" w:cs="Times New Roman"/>
          <w:sz w:val="20"/>
          <w:szCs w:val="20"/>
        </w:rPr>
        <w:t>consequences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32969" w:rsidRPr="00805409">
        <w:rPr>
          <w:rFonts w:ascii="Times New Roman" w:hAnsi="Times New Roman" w:cs="Times New Roman"/>
          <w:sz w:val="20"/>
          <w:szCs w:val="20"/>
        </w:rPr>
        <w:t>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32969" w:rsidRPr="00805409">
        <w:rPr>
          <w:rFonts w:ascii="Times New Roman" w:hAnsi="Times New Roman" w:cs="Times New Roman"/>
          <w:sz w:val="20"/>
          <w:szCs w:val="20"/>
        </w:rPr>
        <w:t>fetal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32969" w:rsidRPr="00805409">
        <w:rPr>
          <w:rFonts w:ascii="Times New Roman" w:hAnsi="Times New Roman" w:cs="Times New Roman"/>
          <w:sz w:val="20"/>
          <w:szCs w:val="20"/>
        </w:rPr>
        <w:t>outcome</w:t>
      </w:r>
      <w:r w:rsidR="009E0BB5" w:rsidRPr="00805409">
        <w:rPr>
          <w:rFonts w:ascii="Times New Roman" w:hAnsi="Times New Roman" w:cs="Times New Roman"/>
          <w:sz w:val="20"/>
          <w:szCs w:val="20"/>
        </w:rPr>
        <w:t>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32969" w:rsidRPr="0080540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897B62" w:rsidRPr="00805409">
        <w:rPr>
          <w:rFonts w:ascii="Times New Roman" w:hAnsi="Times New Roman" w:cs="Times New Roman"/>
          <w:sz w:val="20"/>
          <w:szCs w:val="20"/>
          <w:lang w:val="en-GB"/>
        </w:rPr>
        <w:t>Agarwal</w:t>
      </w:r>
      <w:proofErr w:type="spellEnd"/>
      <w:r w:rsidR="00897B62" w:rsidRPr="00805409">
        <w:rPr>
          <w:rFonts w:ascii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32969" w:rsidRPr="00805409">
        <w:rPr>
          <w:rFonts w:ascii="Times New Roman" w:hAnsi="Times New Roman" w:cs="Times New Roman"/>
          <w:sz w:val="20"/>
          <w:szCs w:val="20"/>
        </w:rPr>
        <w:t>2012</w:t>
      </w:r>
      <w:r w:rsidR="001C196A" w:rsidRPr="00805409">
        <w:rPr>
          <w:rFonts w:ascii="Times New Roman" w:hAnsi="Times New Roman" w:cs="Times New Roman"/>
          <w:sz w:val="20"/>
          <w:szCs w:val="20"/>
        </w:rPr>
        <w:t>) T</w:t>
      </w:r>
      <w:r w:rsidR="000C1F80" w:rsidRPr="00805409">
        <w:rPr>
          <w:rFonts w:ascii="Times New Roman" w:hAnsi="Times New Roman" w:cs="Times New Roman"/>
          <w:sz w:val="20"/>
          <w:szCs w:val="20"/>
        </w:rPr>
        <w:t>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0C1F80" w:rsidRPr="00805409">
        <w:rPr>
          <w:rFonts w:ascii="Times New Roman" w:hAnsi="Times New Roman" w:cs="Times New Roman"/>
          <w:sz w:val="20"/>
          <w:szCs w:val="20"/>
        </w:rPr>
        <w:t>brain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0C1F80" w:rsidRPr="00805409">
        <w:rPr>
          <w:rFonts w:ascii="Times New Roman" w:hAnsi="Times New Roman" w:cs="Times New Roman"/>
          <w:sz w:val="20"/>
          <w:szCs w:val="20"/>
        </w:rPr>
        <w:t>develops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0C1F80" w:rsidRPr="00805409">
        <w:rPr>
          <w:rFonts w:ascii="Times New Roman" w:hAnsi="Times New Roman" w:cs="Times New Roman"/>
          <w:sz w:val="20"/>
          <w:szCs w:val="20"/>
        </w:rPr>
        <w:t>more</w:t>
      </w:r>
      <w:r w:rsid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32969" w:rsidRPr="00805409">
        <w:rPr>
          <w:rFonts w:ascii="Times New Roman" w:hAnsi="Times New Roman" w:cs="Times New Roman"/>
          <w:sz w:val="20"/>
          <w:szCs w:val="20"/>
        </w:rPr>
        <w:t>during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0C1F80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0C1F80" w:rsidRPr="00805409">
        <w:rPr>
          <w:rFonts w:ascii="Times New Roman" w:hAnsi="Times New Roman" w:cs="Times New Roman"/>
          <w:sz w:val="20"/>
          <w:szCs w:val="20"/>
        </w:rPr>
        <w:t>third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0C1F80" w:rsidRPr="00805409">
        <w:rPr>
          <w:rFonts w:ascii="Times New Roman" w:hAnsi="Times New Roman" w:cs="Times New Roman"/>
          <w:sz w:val="20"/>
          <w:szCs w:val="20"/>
        </w:rPr>
        <w:t>trimester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32969" w:rsidRPr="00805409">
        <w:rPr>
          <w:rFonts w:ascii="Times New Roman" w:hAnsi="Times New Roman" w:cs="Times New Roman"/>
          <w:sz w:val="20"/>
          <w:szCs w:val="20"/>
        </w:rPr>
        <w:t>than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32969" w:rsidRPr="00805409">
        <w:rPr>
          <w:rFonts w:ascii="Times New Roman" w:hAnsi="Times New Roman" w:cs="Times New Roman"/>
          <w:sz w:val="20"/>
          <w:szCs w:val="20"/>
        </w:rPr>
        <w:t>during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32969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32969" w:rsidRPr="00805409">
        <w:rPr>
          <w:rFonts w:ascii="Times New Roman" w:hAnsi="Times New Roman" w:cs="Times New Roman"/>
          <w:sz w:val="20"/>
          <w:szCs w:val="20"/>
        </w:rPr>
        <w:t>first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32969" w:rsidRPr="00805409">
        <w:rPr>
          <w:rFonts w:ascii="Times New Roman" w:hAnsi="Times New Roman" w:cs="Times New Roman"/>
          <w:sz w:val="20"/>
          <w:szCs w:val="20"/>
        </w:rPr>
        <w:t>two,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0C1F80" w:rsidRPr="00805409">
        <w:rPr>
          <w:rFonts w:ascii="Times New Roman" w:hAnsi="Times New Roman" w:cs="Times New Roman"/>
          <w:sz w:val="20"/>
          <w:szCs w:val="20"/>
        </w:rPr>
        <w:t>especially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lastRenderedPageBreak/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last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month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pregnancy</w:t>
      </w:r>
      <w:r w:rsidR="009A731B" w:rsidRPr="00805409">
        <w:rPr>
          <w:rFonts w:ascii="Times New Roman" w:hAnsi="Times New Roman" w:cs="Times New Roman"/>
          <w:sz w:val="20"/>
          <w:szCs w:val="20"/>
        </w:rPr>
        <w:t>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DHA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is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very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71A19" w:rsidRPr="00805409">
        <w:rPr>
          <w:rFonts w:ascii="Times New Roman" w:hAnsi="Times New Roman" w:cs="Times New Roman"/>
          <w:sz w:val="20"/>
          <w:szCs w:val="20"/>
        </w:rPr>
        <w:t>crucial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for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71A19" w:rsidRPr="00805409">
        <w:rPr>
          <w:rFonts w:ascii="Times New Roman" w:hAnsi="Times New Roman" w:cs="Times New Roman"/>
          <w:sz w:val="20"/>
          <w:szCs w:val="20"/>
        </w:rPr>
        <w:t>infant’s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71A19" w:rsidRPr="00805409">
        <w:rPr>
          <w:rFonts w:ascii="Times New Roman" w:hAnsi="Times New Roman" w:cs="Times New Roman"/>
          <w:sz w:val="20"/>
          <w:szCs w:val="20"/>
        </w:rPr>
        <w:t>brain,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71A19" w:rsidRPr="00805409">
        <w:rPr>
          <w:rFonts w:ascii="Times New Roman" w:hAnsi="Times New Roman" w:cs="Times New Roman"/>
          <w:sz w:val="20"/>
          <w:szCs w:val="20"/>
        </w:rPr>
        <w:t>where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71A19" w:rsidRPr="00805409">
        <w:rPr>
          <w:rFonts w:ascii="Times New Roman" w:hAnsi="Times New Roman" w:cs="Times New Roman"/>
          <w:sz w:val="20"/>
          <w:szCs w:val="20"/>
        </w:rPr>
        <w:t>it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71A19" w:rsidRPr="00805409">
        <w:rPr>
          <w:rFonts w:ascii="Times New Roman" w:hAnsi="Times New Roman" w:cs="Times New Roman"/>
          <w:sz w:val="20"/>
          <w:szCs w:val="20"/>
        </w:rPr>
        <w:t>enhanced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71A19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growth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71A19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functional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71A19" w:rsidRPr="00805409">
        <w:rPr>
          <w:rFonts w:ascii="Times New Roman" w:hAnsi="Times New Roman" w:cs="Times New Roman"/>
          <w:sz w:val="20"/>
          <w:szCs w:val="20"/>
        </w:rPr>
        <w:t>maturit</w:t>
      </w:r>
      <w:r w:rsidR="002E0174" w:rsidRPr="00805409">
        <w:rPr>
          <w:rFonts w:ascii="Times New Roman" w:hAnsi="Times New Roman" w:cs="Times New Roman"/>
          <w:sz w:val="20"/>
          <w:szCs w:val="20"/>
        </w:rPr>
        <w:t>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E0174" w:rsidRPr="0080540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E346CE" w:rsidRPr="00805409">
        <w:rPr>
          <w:rFonts w:ascii="Times New Roman" w:hAnsi="Times New Roman" w:cs="Times New Roman"/>
          <w:sz w:val="20"/>
          <w:szCs w:val="20"/>
        </w:rPr>
        <w:t>Krashma</w:t>
      </w:r>
      <w:proofErr w:type="spellEnd"/>
      <w:r w:rsidR="00E346CE" w:rsidRPr="00805409">
        <w:rPr>
          <w:rFonts w:ascii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2015).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03835" w:rsidRPr="00805409">
        <w:rPr>
          <w:rFonts w:ascii="Times New Roman" w:hAnsi="Times New Roman" w:cs="Times New Roman"/>
          <w:sz w:val="20"/>
          <w:szCs w:val="20"/>
        </w:rPr>
        <w:t>Globally,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03835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03835" w:rsidRPr="00805409">
        <w:rPr>
          <w:rFonts w:ascii="Times New Roman" w:hAnsi="Times New Roman" w:cs="Times New Roman"/>
          <w:sz w:val="20"/>
          <w:szCs w:val="20"/>
        </w:rPr>
        <w:t>anemia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03835" w:rsidRPr="00805409">
        <w:rPr>
          <w:rFonts w:ascii="Times New Roman" w:hAnsi="Times New Roman" w:cs="Times New Roman"/>
          <w:sz w:val="20"/>
          <w:szCs w:val="20"/>
        </w:rPr>
        <w:t>affecting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03835" w:rsidRPr="00805409">
        <w:rPr>
          <w:rFonts w:ascii="Times New Roman" w:hAnsi="Times New Roman" w:cs="Times New Roman"/>
          <w:sz w:val="20"/>
          <w:szCs w:val="20"/>
        </w:rPr>
        <w:t>most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03835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03835" w:rsidRPr="00805409">
        <w:rPr>
          <w:rFonts w:ascii="Times New Roman" w:hAnsi="Times New Roman" w:cs="Times New Roman"/>
          <w:sz w:val="20"/>
          <w:szCs w:val="20"/>
        </w:rPr>
        <w:t>pregnant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03835" w:rsidRPr="00805409">
        <w:rPr>
          <w:rFonts w:ascii="Times New Roman" w:hAnsi="Times New Roman" w:cs="Times New Roman"/>
          <w:sz w:val="20"/>
          <w:szCs w:val="20"/>
        </w:rPr>
        <w:t>women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03835" w:rsidRPr="00805409">
        <w:rPr>
          <w:rFonts w:ascii="Times New Roman" w:hAnsi="Times New Roman" w:cs="Times New Roman"/>
          <w:sz w:val="20"/>
          <w:szCs w:val="20"/>
        </w:rPr>
        <w:t>represent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03835" w:rsidRPr="00805409">
        <w:rPr>
          <w:rFonts w:ascii="Times New Roman" w:hAnsi="Times New Roman" w:cs="Times New Roman"/>
          <w:sz w:val="20"/>
          <w:szCs w:val="20"/>
        </w:rPr>
        <w:t>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03835" w:rsidRPr="00805409">
        <w:rPr>
          <w:rFonts w:ascii="Times New Roman" w:hAnsi="Times New Roman" w:cs="Times New Roman"/>
          <w:sz w:val="20"/>
          <w:szCs w:val="20"/>
        </w:rPr>
        <w:t>health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03835" w:rsidRPr="00805409">
        <w:rPr>
          <w:rFonts w:ascii="Times New Roman" w:hAnsi="Times New Roman" w:cs="Times New Roman"/>
          <w:sz w:val="20"/>
          <w:szCs w:val="20"/>
        </w:rPr>
        <w:t>risk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9A731B" w:rsidRPr="00805409">
        <w:rPr>
          <w:rFonts w:ascii="Times New Roman" w:hAnsi="Times New Roman" w:cs="Times New Roman"/>
          <w:sz w:val="20"/>
          <w:szCs w:val="20"/>
        </w:rPr>
        <w:t>Kisioglu</w:t>
      </w:r>
      <w:proofErr w:type="spellEnd"/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et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al</w:t>
      </w:r>
      <w:r w:rsidR="00D231C4" w:rsidRPr="00805409">
        <w:rPr>
          <w:rFonts w:ascii="Times New Roman" w:hAnsi="Times New Roman" w:cs="Times New Roman"/>
          <w:sz w:val="20"/>
          <w:szCs w:val="20"/>
        </w:rPr>
        <w:t>.</w:t>
      </w:r>
      <w:r w:rsidR="009A731B" w:rsidRPr="00805409">
        <w:rPr>
          <w:rFonts w:ascii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2</w:t>
      </w:r>
      <w:r w:rsidR="00897B62" w:rsidRPr="00805409">
        <w:rPr>
          <w:rFonts w:ascii="Times New Roman" w:hAnsi="Times New Roman" w:cs="Times New Roman"/>
          <w:sz w:val="20"/>
          <w:szCs w:val="20"/>
        </w:rPr>
        <w:t>004)</w:t>
      </w:r>
      <w:r w:rsidR="00D231C4" w:rsidRPr="00805409">
        <w:rPr>
          <w:rFonts w:ascii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231C4" w:rsidRPr="00805409">
        <w:rPr>
          <w:rFonts w:ascii="Times New Roman" w:hAnsi="Times New Roman" w:cs="Times New Roman"/>
          <w:sz w:val="20"/>
          <w:szCs w:val="20"/>
        </w:rPr>
        <w:t>particularly,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231C4" w:rsidRPr="00805409">
        <w:rPr>
          <w:rFonts w:ascii="Times New Roman" w:hAnsi="Times New Roman" w:cs="Times New Roman"/>
          <w:sz w:val="20"/>
          <w:szCs w:val="20"/>
        </w:rPr>
        <w:t>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231C4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231C4" w:rsidRPr="00805409">
        <w:rPr>
          <w:rFonts w:ascii="Times New Roman" w:hAnsi="Times New Roman" w:cs="Times New Roman"/>
          <w:sz w:val="20"/>
          <w:szCs w:val="20"/>
        </w:rPr>
        <w:t>stage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231C4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231C4" w:rsidRPr="00805409">
        <w:rPr>
          <w:rFonts w:ascii="Times New Roman" w:hAnsi="Times New Roman" w:cs="Times New Roman"/>
          <w:sz w:val="20"/>
          <w:szCs w:val="20"/>
        </w:rPr>
        <w:t>3</w:t>
      </w:r>
      <w:r w:rsidR="00D231C4" w:rsidRPr="00805409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2E0174" w:rsidRPr="00805409">
        <w:rPr>
          <w:rFonts w:ascii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231C4" w:rsidRPr="00805409">
        <w:rPr>
          <w:rFonts w:ascii="Times New Roman" w:hAnsi="Times New Roman" w:cs="Times New Roman"/>
          <w:sz w:val="20"/>
          <w:szCs w:val="20"/>
        </w:rPr>
        <w:t>where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231C4" w:rsidRPr="00805409">
        <w:rPr>
          <w:rFonts w:ascii="Times New Roman" w:hAnsi="Times New Roman" w:cs="Times New Roman"/>
          <w:sz w:val="20"/>
          <w:szCs w:val="20"/>
        </w:rPr>
        <w:t>there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231C4" w:rsidRPr="00805409">
        <w:rPr>
          <w:rFonts w:ascii="Times New Roman" w:hAnsi="Times New Roman" w:cs="Times New Roman"/>
          <w:sz w:val="20"/>
          <w:szCs w:val="20"/>
        </w:rPr>
        <w:t>is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231C4" w:rsidRPr="00805409">
        <w:rPr>
          <w:rFonts w:ascii="Times New Roman" w:hAnsi="Times New Roman" w:cs="Times New Roman"/>
          <w:sz w:val="20"/>
          <w:szCs w:val="20"/>
        </w:rPr>
        <w:t>an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231C4" w:rsidRPr="00805409">
        <w:rPr>
          <w:rFonts w:ascii="Times New Roman" w:hAnsi="Times New Roman" w:cs="Times New Roman"/>
          <w:sz w:val="20"/>
          <w:szCs w:val="20"/>
        </w:rPr>
        <w:t>increase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231C4" w:rsidRPr="00805409">
        <w:rPr>
          <w:rFonts w:ascii="Times New Roman" w:hAnsi="Times New Roman" w:cs="Times New Roman"/>
          <w:sz w:val="20"/>
          <w:szCs w:val="20"/>
        </w:rPr>
        <w:t>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231C4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231C4" w:rsidRPr="00805409">
        <w:rPr>
          <w:rFonts w:ascii="Times New Roman" w:hAnsi="Times New Roman" w:cs="Times New Roman"/>
          <w:sz w:val="20"/>
          <w:szCs w:val="20"/>
        </w:rPr>
        <w:t>volume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231C4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231C4" w:rsidRPr="00805409">
        <w:rPr>
          <w:rFonts w:ascii="Times New Roman" w:hAnsi="Times New Roman" w:cs="Times New Roman"/>
          <w:sz w:val="20"/>
          <w:szCs w:val="20"/>
        </w:rPr>
        <w:t>bother`s</w:t>
      </w:r>
      <w:proofErr w:type="spellEnd"/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231C4" w:rsidRPr="00805409">
        <w:rPr>
          <w:rFonts w:ascii="Times New Roman" w:hAnsi="Times New Roman" w:cs="Times New Roman"/>
          <w:sz w:val="20"/>
          <w:szCs w:val="20"/>
        </w:rPr>
        <w:t>blood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231C4" w:rsidRPr="00805409">
        <w:rPr>
          <w:rFonts w:ascii="Times New Roman" w:hAnsi="Times New Roman" w:cs="Times New Roman"/>
          <w:sz w:val="20"/>
          <w:szCs w:val="20"/>
        </w:rPr>
        <w:t>parralel</w:t>
      </w:r>
      <w:proofErr w:type="spellEnd"/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231C4" w:rsidRPr="00805409">
        <w:rPr>
          <w:rFonts w:ascii="Times New Roman" w:hAnsi="Times New Roman" w:cs="Times New Roman"/>
          <w:sz w:val="20"/>
          <w:szCs w:val="20"/>
        </w:rPr>
        <w:t>with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231C4" w:rsidRPr="00805409">
        <w:rPr>
          <w:rFonts w:ascii="Times New Roman" w:hAnsi="Times New Roman" w:cs="Times New Roman"/>
          <w:sz w:val="20"/>
          <w:szCs w:val="20"/>
        </w:rPr>
        <w:t>increase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231C4" w:rsidRPr="00805409">
        <w:rPr>
          <w:rFonts w:ascii="Times New Roman" w:hAnsi="Times New Roman" w:cs="Times New Roman"/>
          <w:sz w:val="20"/>
          <w:szCs w:val="20"/>
        </w:rPr>
        <w:t>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231C4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231C4" w:rsidRPr="00805409">
        <w:rPr>
          <w:rFonts w:ascii="Times New Roman" w:hAnsi="Times New Roman" w:cs="Times New Roman"/>
          <w:sz w:val="20"/>
          <w:szCs w:val="20"/>
        </w:rPr>
        <w:t>requirements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231C4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baby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hence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increased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demand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for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iron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(Sharma,</w:t>
      </w:r>
      <w:r w:rsid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2013)</w:t>
      </w:r>
      <w:r w:rsidR="009E0BB5" w:rsidRPr="00805409">
        <w:rPr>
          <w:rFonts w:ascii="Times New Roman" w:hAnsi="Times New Roman" w:cs="Times New Roman"/>
          <w:sz w:val="20"/>
          <w:szCs w:val="20"/>
        </w:rPr>
        <w:t>.</w:t>
      </w:r>
      <w:r w:rsidR="001C196A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3232AA" w:rsidRPr="00805409">
        <w:rPr>
          <w:rFonts w:ascii="Times New Roman" w:hAnsi="Times New Roman" w:cs="Times New Roman"/>
          <w:sz w:val="20"/>
          <w:szCs w:val="20"/>
        </w:rPr>
        <w:t>Adequate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iron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232AA" w:rsidRPr="00805409">
        <w:rPr>
          <w:rFonts w:ascii="Times New Roman" w:hAnsi="Times New Roman" w:cs="Times New Roman"/>
          <w:sz w:val="20"/>
          <w:szCs w:val="20"/>
        </w:rPr>
        <w:t>utilization</w:t>
      </w:r>
      <w:r w:rsidR="00805409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3232AA" w:rsidRPr="00805409">
        <w:rPr>
          <w:rFonts w:ascii="Times New Roman" w:hAnsi="Times New Roman" w:cs="Times New Roman"/>
          <w:sz w:val="20"/>
          <w:szCs w:val="20"/>
        </w:rPr>
        <w:t>throughout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232AA" w:rsidRPr="00805409">
        <w:rPr>
          <w:rFonts w:ascii="Times New Roman" w:hAnsi="Times New Roman" w:cs="Times New Roman"/>
          <w:sz w:val="20"/>
          <w:szCs w:val="20"/>
        </w:rPr>
        <w:t>3</w:t>
      </w:r>
      <w:r w:rsidR="003232AA" w:rsidRPr="00805409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805409" w:rsidRPr="00805409">
        <w:rPr>
          <w:rFonts w:ascii="Times New Roman" w:hAnsi="Times New Roman" w:cs="Times New Roman" w:hint="eastAsia"/>
          <w:sz w:val="20"/>
          <w:szCs w:val="20"/>
          <w:vertAlign w:val="superscript"/>
          <w:lang w:eastAsia="zh-CN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trimester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232AA" w:rsidRPr="00805409">
        <w:rPr>
          <w:rFonts w:ascii="Times New Roman" w:hAnsi="Times New Roman" w:cs="Times New Roman"/>
          <w:sz w:val="20"/>
          <w:szCs w:val="20"/>
        </w:rPr>
        <w:t>enhances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97B62" w:rsidRPr="00805409">
        <w:rPr>
          <w:rFonts w:ascii="Times New Roman" w:hAnsi="Times New Roman" w:cs="Times New Roman"/>
          <w:sz w:val="20"/>
          <w:szCs w:val="20"/>
        </w:rPr>
        <w:t>a</w:t>
      </w:r>
      <w:r w:rsidR="00D04C38" w:rsidRPr="00805409">
        <w:rPr>
          <w:rFonts w:ascii="Times New Roman" w:hAnsi="Times New Roman" w:cs="Times New Roman"/>
          <w:sz w:val="20"/>
          <w:szCs w:val="20"/>
        </w:rPr>
        <w:t>n</w:t>
      </w:r>
      <w:r w:rsidR="003232AA" w:rsidRPr="00805409">
        <w:rPr>
          <w:rFonts w:ascii="Times New Roman" w:hAnsi="Times New Roman" w:cs="Times New Roman"/>
          <w:sz w:val="20"/>
          <w:szCs w:val="20"/>
        </w:rPr>
        <w:t>increasing</w:t>
      </w:r>
      <w:r w:rsidR="00D04C38" w:rsidRPr="00805409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baby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04C38" w:rsidRPr="00805409">
        <w:rPr>
          <w:rFonts w:ascii="Times New Roman" w:hAnsi="Times New Roman" w:cs="Times New Roman"/>
          <w:sz w:val="20"/>
          <w:szCs w:val="20"/>
        </w:rPr>
        <w:t>weight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04C38" w:rsidRPr="00805409">
        <w:rPr>
          <w:rFonts w:ascii="Times New Roman" w:hAnsi="Times New Roman" w:cs="Times New Roman"/>
          <w:sz w:val="20"/>
          <w:szCs w:val="20"/>
        </w:rPr>
        <w:t>to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get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sufficient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amounts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oxygen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requir</w:t>
      </w:r>
      <w:r w:rsidR="00897B62" w:rsidRPr="00805409">
        <w:rPr>
          <w:rFonts w:ascii="Times New Roman" w:hAnsi="Times New Roman" w:cs="Times New Roman"/>
          <w:sz w:val="20"/>
          <w:szCs w:val="20"/>
        </w:rPr>
        <w:t>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t</w:t>
      </w:r>
      <w:r w:rsidR="009A731B" w:rsidRPr="00805409">
        <w:rPr>
          <w:rFonts w:ascii="Times New Roman" w:hAnsi="Times New Roman" w:cs="Times New Roman"/>
          <w:sz w:val="20"/>
          <w:szCs w:val="20"/>
        </w:rPr>
        <w:t>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build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up</w:t>
      </w:r>
      <w:r w:rsidR="00805409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physically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powerful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heart,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muscles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lungs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(Mo</w:t>
      </w:r>
      <w:r w:rsidR="009A731B" w:rsidRPr="00805409">
        <w:rPr>
          <w:rFonts w:ascii="Times New Roman" w:hAnsi="Times New Roman" w:cs="Times New Roman"/>
          <w:sz w:val="20"/>
          <w:szCs w:val="20"/>
        </w:rPr>
        <w:t>ller</w:t>
      </w:r>
      <w:r w:rsidR="00897B62" w:rsidRPr="00805409">
        <w:rPr>
          <w:rFonts w:ascii="Times New Roman" w:hAnsi="Times New Roman" w:cs="Times New Roman"/>
          <w:sz w:val="20"/>
          <w:szCs w:val="20"/>
        </w:rPr>
        <w:t>,2015)</w:t>
      </w:r>
      <w:r w:rsidR="001C196A" w:rsidRPr="00805409">
        <w:rPr>
          <w:rFonts w:ascii="Times New Roman" w:hAnsi="Times New Roman" w:cs="Times New Roman"/>
          <w:sz w:val="20"/>
          <w:szCs w:val="20"/>
        </w:rPr>
        <w:t>. I</w:t>
      </w:r>
      <w:r w:rsidR="00395377" w:rsidRPr="00805409">
        <w:rPr>
          <w:rFonts w:ascii="Times New Roman" w:hAnsi="Times New Roman" w:cs="Times New Roman"/>
          <w:sz w:val="20"/>
          <w:szCs w:val="20"/>
        </w:rPr>
        <w:t>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is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known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that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v</w:t>
      </w:r>
      <w:r w:rsidR="00897B62" w:rsidRPr="00805409">
        <w:rPr>
          <w:rFonts w:ascii="Times New Roman" w:hAnsi="Times New Roman" w:cs="Times New Roman"/>
          <w:sz w:val="20"/>
          <w:szCs w:val="20"/>
        </w:rPr>
        <w:t>itamin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K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is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essential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for</w:t>
      </w:r>
      <w:r w:rsidR="00805409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clotting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blood.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Vitamin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K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can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assist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blood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clotting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recovery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particularly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at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3</w:t>
      </w:r>
      <w:r w:rsidR="00395377" w:rsidRPr="00805409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897B62" w:rsidRPr="00805409">
        <w:rPr>
          <w:rFonts w:ascii="Times New Roman" w:hAnsi="Times New Roman" w:cs="Times New Roman"/>
          <w:sz w:val="20"/>
          <w:szCs w:val="20"/>
        </w:rPr>
        <w:t>trimester</w:t>
      </w:r>
      <w:r w:rsidR="00395377" w:rsidRPr="00805409">
        <w:rPr>
          <w:rFonts w:ascii="Times New Roman" w:hAnsi="Times New Roman" w:cs="Times New Roman"/>
          <w:sz w:val="20"/>
          <w:szCs w:val="20"/>
        </w:rPr>
        <w:t>stage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where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body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is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organizing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for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delivery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(Fall</w:t>
      </w:r>
      <w:r w:rsidR="00897B62" w:rsidRPr="00805409">
        <w:rPr>
          <w:rStyle w:val="apple-converted-space"/>
          <w:rFonts w:ascii="Times New Roman" w:hAnsi="Times New Roman"/>
          <w:sz w:val="20"/>
          <w:szCs w:val="20"/>
        </w:rPr>
        <w:t>,2003).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third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trimester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when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baby’s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bones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are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developing,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importance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c</w:t>
      </w:r>
      <w:r w:rsidR="00897B62" w:rsidRPr="00805409">
        <w:rPr>
          <w:rFonts w:ascii="Times New Roman" w:hAnsi="Times New Roman" w:cs="Times New Roman"/>
          <w:sz w:val="20"/>
          <w:szCs w:val="20"/>
        </w:rPr>
        <w:t>alcium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cannot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be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more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overstated.</w:t>
      </w:r>
      <w:r w:rsidR="001C196A" w:rsidRPr="00805409">
        <w:rPr>
          <w:rStyle w:val="apple-converted-space"/>
          <w:rFonts w:ascii="Times New Roman" w:hAnsi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Calcium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is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essential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for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building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fetal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bones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regulating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body’s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use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fluids</w:t>
      </w:r>
      <w:r w:rsidR="009A731B" w:rsidRPr="00805409">
        <w:rPr>
          <w:rFonts w:ascii="Times New Roman" w:hAnsi="Times New Roman" w:cs="Times New Roman"/>
          <w:sz w:val="20"/>
          <w:szCs w:val="20"/>
        </w:rPr>
        <w:t>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897B62" w:rsidRPr="00805409">
        <w:rPr>
          <w:rFonts w:ascii="Times New Roman" w:hAnsi="Times New Roman" w:cs="Times New Roman"/>
          <w:sz w:val="20"/>
          <w:szCs w:val="20"/>
        </w:rPr>
        <w:t>Lamberg-Allardt</w:t>
      </w:r>
      <w:proofErr w:type="spellEnd"/>
      <w:r w:rsidR="00395377" w:rsidRPr="00805409">
        <w:rPr>
          <w:rFonts w:ascii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2015</w:t>
      </w:r>
      <w:r w:rsidR="0094410D" w:rsidRPr="00805409">
        <w:rPr>
          <w:rFonts w:ascii="Times New Roman" w:hAnsi="Times New Roman" w:cs="Times New Roman"/>
          <w:sz w:val="20"/>
          <w:szCs w:val="20"/>
        </w:rPr>
        <w:t>)</w:t>
      </w:r>
      <w:r w:rsidR="001C196A" w:rsidRPr="00805409">
        <w:rPr>
          <w:rFonts w:ascii="Times New Roman" w:hAnsi="Times New Roman" w:cs="Times New Roman"/>
          <w:sz w:val="20"/>
          <w:szCs w:val="20"/>
        </w:rPr>
        <w:t>. S</w:t>
      </w:r>
      <w:r w:rsidR="00395377" w:rsidRPr="00805409">
        <w:rPr>
          <w:rFonts w:ascii="Times New Roman" w:hAnsi="Times New Roman" w:cs="Times New Roman"/>
          <w:sz w:val="20"/>
          <w:szCs w:val="20"/>
        </w:rPr>
        <w:t>ome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investigators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found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that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during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third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trimester,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c</w:t>
      </w:r>
      <w:r w:rsidR="00897B62" w:rsidRPr="00805409">
        <w:rPr>
          <w:rFonts w:ascii="Times New Roman" w:hAnsi="Times New Roman" w:cs="Times New Roman"/>
          <w:sz w:val="20"/>
          <w:szCs w:val="20"/>
        </w:rPr>
        <w:t>alcium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intake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may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decrease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systolic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diastolic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blood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pressure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consequently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decrease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95377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risk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preeclampsia.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(Ortega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et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al</w:t>
      </w:r>
      <w:r w:rsidR="00395377" w:rsidRPr="00805409">
        <w:rPr>
          <w:rFonts w:ascii="Times New Roman" w:hAnsi="Times New Roman" w:cs="Times New Roman"/>
          <w:sz w:val="20"/>
          <w:szCs w:val="20"/>
        </w:rPr>
        <w:t>.,</w:t>
      </w:r>
      <w:r w:rsidR="008A47EA" w:rsidRPr="00805409">
        <w:rPr>
          <w:rFonts w:ascii="Times New Roman" w:hAnsi="Times New Roman" w:cs="Times New Roman"/>
          <w:sz w:val="20"/>
          <w:szCs w:val="20"/>
        </w:rPr>
        <w:t>....</w:t>
      </w:r>
      <w:r w:rsidR="00897B62" w:rsidRPr="00805409">
        <w:rPr>
          <w:rFonts w:ascii="Times New Roman" w:hAnsi="Times New Roman" w:cs="Times New Roman"/>
          <w:sz w:val="20"/>
          <w:szCs w:val="20"/>
        </w:rPr>
        <w:t>)</w:t>
      </w:r>
      <w:r w:rsidR="008A47EA" w:rsidRPr="00805409">
        <w:rPr>
          <w:rFonts w:ascii="Times New Roman" w:hAnsi="Times New Roman" w:cs="Times New Roman"/>
          <w:sz w:val="20"/>
          <w:szCs w:val="20"/>
        </w:rPr>
        <w:t>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A47EA" w:rsidRPr="00805409">
        <w:rPr>
          <w:rFonts w:ascii="Times New Roman" w:hAnsi="Times New Roman" w:cs="Times New Roman"/>
          <w:sz w:val="20"/>
          <w:szCs w:val="20"/>
        </w:rPr>
        <w:t>Moreover,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A47EA" w:rsidRPr="00805409">
        <w:rPr>
          <w:rFonts w:ascii="Times New Roman" w:hAnsi="Times New Roman" w:cs="Times New Roman"/>
          <w:sz w:val="20"/>
          <w:szCs w:val="20"/>
        </w:rPr>
        <w:t>vitamin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A47EA" w:rsidRPr="00805409">
        <w:rPr>
          <w:rFonts w:ascii="Times New Roman" w:hAnsi="Times New Roman" w:cs="Times New Roman"/>
          <w:sz w:val="20"/>
          <w:szCs w:val="20"/>
        </w:rPr>
        <w:t>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A47EA" w:rsidRPr="00805409">
        <w:rPr>
          <w:rFonts w:ascii="Times New Roman" w:hAnsi="Times New Roman" w:cs="Times New Roman"/>
          <w:sz w:val="20"/>
          <w:szCs w:val="20"/>
        </w:rPr>
        <w:t>is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A47EA" w:rsidRPr="00805409">
        <w:rPr>
          <w:rFonts w:ascii="Times New Roman" w:hAnsi="Times New Roman" w:cs="Times New Roman"/>
          <w:sz w:val="20"/>
          <w:szCs w:val="20"/>
        </w:rPr>
        <w:t>playing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A47EA" w:rsidRPr="00805409">
        <w:rPr>
          <w:rFonts w:ascii="Times New Roman" w:hAnsi="Times New Roman" w:cs="Times New Roman"/>
          <w:sz w:val="20"/>
          <w:szCs w:val="20"/>
        </w:rPr>
        <w:t>an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A47EA" w:rsidRPr="00805409">
        <w:rPr>
          <w:rFonts w:ascii="Times New Roman" w:hAnsi="Times New Roman" w:cs="Times New Roman"/>
          <w:sz w:val="20"/>
          <w:szCs w:val="20"/>
        </w:rPr>
        <w:t>essential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A47EA" w:rsidRPr="00805409">
        <w:rPr>
          <w:rFonts w:ascii="Times New Roman" w:hAnsi="Times New Roman" w:cs="Times New Roman"/>
          <w:sz w:val="20"/>
          <w:szCs w:val="20"/>
        </w:rPr>
        <w:t>role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A47EA" w:rsidRPr="00805409">
        <w:rPr>
          <w:rFonts w:ascii="Times New Roman" w:hAnsi="Times New Roman" w:cs="Times New Roman"/>
          <w:sz w:val="20"/>
          <w:szCs w:val="20"/>
        </w:rPr>
        <w:t>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A47EA" w:rsidRPr="00805409">
        <w:rPr>
          <w:rFonts w:ascii="Times New Roman" w:hAnsi="Times New Roman" w:cs="Times New Roman"/>
          <w:sz w:val="20"/>
          <w:szCs w:val="20"/>
        </w:rPr>
        <w:t>keeping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A47EA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A47EA" w:rsidRPr="00805409">
        <w:rPr>
          <w:rFonts w:ascii="Times New Roman" w:hAnsi="Times New Roman" w:cs="Times New Roman"/>
          <w:sz w:val="20"/>
          <w:szCs w:val="20"/>
        </w:rPr>
        <w:t>building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A47EA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A47EA" w:rsidRPr="00805409">
        <w:rPr>
          <w:rFonts w:ascii="Times New Roman" w:hAnsi="Times New Roman" w:cs="Times New Roman"/>
          <w:sz w:val="20"/>
          <w:szCs w:val="20"/>
        </w:rPr>
        <w:t>bone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A47EA" w:rsidRPr="00805409">
        <w:rPr>
          <w:rFonts w:ascii="Times New Roman" w:hAnsi="Times New Roman" w:cs="Times New Roman"/>
          <w:sz w:val="20"/>
          <w:szCs w:val="20"/>
        </w:rPr>
        <w:t>mineralization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A47EA" w:rsidRPr="00805409">
        <w:rPr>
          <w:rFonts w:ascii="Times New Roman" w:hAnsi="Times New Roman" w:cs="Times New Roman"/>
          <w:sz w:val="20"/>
          <w:szCs w:val="20"/>
        </w:rPr>
        <w:t>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A47EA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A47EA" w:rsidRPr="00805409">
        <w:rPr>
          <w:rFonts w:ascii="Times New Roman" w:hAnsi="Times New Roman" w:cs="Times New Roman"/>
          <w:sz w:val="20"/>
          <w:szCs w:val="20"/>
        </w:rPr>
        <w:t>fetus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A47EA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A47EA" w:rsidRPr="00805409">
        <w:rPr>
          <w:rFonts w:ascii="Times New Roman" w:hAnsi="Times New Roman" w:cs="Times New Roman"/>
          <w:sz w:val="20"/>
          <w:szCs w:val="20"/>
        </w:rPr>
        <w:t>dam</w:t>
      </w:r>
      <w:r w:rsidR="001C196A" w:rsidRPr="00805409">
        <w:rPr>
          <w:rFonts w:ascii="Times New Roman" w:hAnsi="Times New Roman" w:cs="Times New Roman"/>
          <w:sz w:val="20"/>
          <w:szCs w:val="20"/>
        </w:rPr>
        <w:t>, b</w:t>
      </w:r>
      <w:r w:rsidR="008A47EA" w:rsidRPr="00805409">
        <w:rPr>
          <w:rFonts w:ascii="Times New Roman" w:hAnsi="Times New Roman" w:cs="Times New Roman"/>
          <w:sz w:val="20"/>
          <w:szCs w:val="20"/>
        </w:rPr>
        <w:t>eside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A47EA" w:rsidRPr="00805409">
        <w:rPr>
          <w:rFonts w:ascii="Times New Roman" w:hAnsi="Times New Roman" w:cs="Times New Roman"/>
          <w:sz w:val="20"/>
          <w:szCs w:val="20"/>
        </w:rPr>
        <w:t>formation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A47EA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A47EA" w:rsidRPr="00805409">
        <w:rPr>
          <w:rFonts w:ascii="Times New Roman" w:hAnsi="Times New Roman" w:cs="Times New Roman"/>
          <w:sz w:val="20"/>
          <w:szCs w:val="20"/>
        </w:rPr>
        <w:t>healthy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A47EA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A47EA" w:rsidRPr="00805409">
        <w:rPr>
          <w:rFonts w:ascii="Times New Roman" w:hAnsi="Times New Roman" w:cs="Times New Roman"/>
          <w:sz w:val="20"/>
          <w:szCs w:val="20"/>
        </w:rPr>
        <w:t>strong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A47EA" w:rsidRPr="00805409">
        <w:rPr>
          <w:rFonts w:ascii="Times New Roman" w:hAnsi="Times New Roman" w:cs="Times New Roman"/>
          <w:sz w:val="20"/>
          <w:szCs w:val="20"/>
        </w:rPr>
        <w:t>bones,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A47EA" w:rsidRPr="00805409">
        <w:rPr>
          <w:rFonts w:ascii="Times New Roman" w:hAnsi="Times New Roman" w:cs="Times New Roman"/>
          <w:sz w:val="20"/>
          <w:szCs w:val="20"/>
        </w:rPr>
        <w:t>it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A47EA" w:rsidRPr="00805409">
        <w:rPr>
          <w:rFonts w:ascii="Times New Roman" w:hAnsi="Times New Roman" w:cs="Times New Roman"/>
          <w:sz w:val="20"/>
          <w:szCs w:val="20"/>
        </w:rPr>
        <w:t>though</w:t>
      </w:r>
      <w:r w:rsidR="00805409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A47EA" w:rsidRPr="00805409">
        <w:rPr>
          <w:rFonts w:ascii="Times New Roman" w:hAnsi="Times New Roman" w:cs="Times New Roman"/>
          <w:sz w:val="20"/>
          <w:szCs w:val="20"/>
        </w:rPr>
        <w:t>can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lastRenderedPageBreak/>
        <w:t>also</w:t>
      </w:r>
      <w:r w:rsidR="00805409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A47EA" w:rsidRPr="00805409">
        <w:rPr>
          <w:rFonts w:ascii="Times New Roman" w:hAnsi="Times New Roman" w:cs="Times New Roman"/>
          <w:sz w:val="20"/>
          <w:szCs w:val="20"/>
        </w:rPr>
        <w:t>sharing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A47EA" w:rsidRPr="00805409">
        <w:rPr>
          <w:rFonts w:ascii="Times New Roman" w:hAnsi="Times New Roman" w:cs="Times New Roman"/>
          <w:sz w:val="20"/>
          <w:szCs w:val="20"/>
        </w:rPr>
        <w:t>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A47EA" w:rsidRPr="00805409">
        <w:rPr>
          <w:rFonts w:ascii="Times New Roman" w:hAnsi="Times New Roman" w:cs="Times New Roman"/>
          <w:sz w:val="20"/>
          <w:szCs w:val="20"/>
        </w:rPr>
        <w:t>diminishing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th</w:t>
      </w:r>
      <w:r w:rsidR="009A731B" w:rsidRPr="00805409">
        <w:rPr>
          <w:rFonts w:ascii="Times New Roman" w:hAnsi="Times New Roman" w:cs="Times New Roman"/>
          <w:sz w:val="20"/>
          <w:szCs w:val="20"/>
        </w:rPr>
        <w:t>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risk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preeclampsia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9A731B" w:rsidRPr="00805409">
        <w:rPr>
          <w:rFonts w:ascii="Times New Roman" w:hAnsi="Times New Roman" w:cs="Times New Roman"/>
          <w:sz w:val="20"/>
          <w:szCs w:val="20"/>
        </w:rPr>
        <w:t>Sabour</w:t>
      </w:r>
      <w:proofErr w:type="spellEnd"/>
      <w:r w:rsidR="00897B62" w:rsidRPr="00805409">
        <w:rPr>
          <w:rFonts w:ascii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2006).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balanced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diet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is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preferred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during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third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trimester,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to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carry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177C0" w:rsidRPr="00805409">
        <w:rPr>
          <w:rFonts w:ascii="Times New Roman" w:hAnsi="Times New Roman" w:cs="Times New Roman"/>
          <w:sz w:val="20"/>
          <w:szCs w:val="20"/>
        </w:rPr>
        <w:t>dams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their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177C0" w:rsidRPr="00805409">
        <w:rPr>
          <w:rFonts w:ascii="Times New Roman" w:hAnsi="Times New Roman" w:cs="Times New Roman"/>
          <w:sz w:val="20"/>
          <w:szCs w:val="20"/>
        </w:rPr>
        <w:t>children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through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177C0" w:rsidRPr="00805409">
        <w:rPr>
          <w:rFonts w:ascii="Times New Roman" w:hAnsi="Times New Roman" w:cs="Times New Roman"/>
          <w:sz w:val="20"/>
          <w:szCs w:val="20"/>
        </w:rPr>
        <w:t>before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conception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to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177C0" w:rsidRPr="00805409">
        <w:rPr>
          <w:rFonts w:ascii="Times New Roman" w:hAnsi="Times New Roman" w:cs="Times New Roman"/>
          <w:sz w:val="20"/>
          <w:szCs w:val="20"/>
        </w:rPr>
        <w:t>gestation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177C0" w:rsidRPr="00805409">
        <w:rPr>
          <w:rFonts w:ascii="Times New Roman" w:hAnsi="Times New Roman" w:cs="Times New Roman"/>
          <w:sz w:val="20"/>
          <w:szCs w:val="20"/>
        </w:rPr>
        <w:t>even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177C0" w:rsidRPr="00805409">
        <w:rPr>
          <w:rFonts w:ascii="Times New Roman" w:hAnsi="Times New Roman" w:cs="Times New Roman"/>
          <w:sz w:val="20"/>
          <w:szCs w:val="20"/>
        </w:rPr>
        <w:t>for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weeks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177C0" w:rsidRPr="00805409">
        <w:rPr>
          <w:rFonts w:ascii="Times New Roman" w:hAnsi="Times New Roman" w:cs="Times New Roman"/>
          <w:sz w:val="20"/>
          <w:szCs w:val="20"/>
        </w:rPr>
        <w:t>or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731B" w:rsidRPr="00805409">
        <w:rPr>
          <w:rFonts w:ascii="Times New Roman" w:hAnsi="Times New Roman" w:cs="Times New Roman"/>
          <w:sz w:val="20"/>
          <w:szCs w:val="20"/>
        </w:rPr>
        <w:t>months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177C0" w:rsidRPr="00805409">
        <w:rPr>
          <w:rFonts w:ascii="Times New Roman" w:hAnsi="Times New Roman" w:cs="Times New Roman"/>
          <w:sz w:val="20"/>
          <w:szCs w:val="20"/>
        </w:rPr>
        <w:t>post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177C0" w:rsidRPr="00805409">
        <w:rPr>
          <w:rFonts w:ascii="Times New Roman" w:hAnsi="Times New Roman" w:cs="Times New Roman"/>
          <w:sz w:val="20"/>
          <w:szCs w:val="20"/>
        </w:rPr>
        <w:t>parturition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346CE" w:rsidRPr="00805409">
        <w:rPr>
          <w:rFonts w:ascii="Times New Roman" w:eastAsia="Times New Roman" w:hAnsi="Times New Roman" w:cs="Times New Roman"/>
          <w:sz w:val="20"/>
          <w:szCs w:val="20"/>
        </w:rPr>
        <w:t>(Roe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,2011)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>. M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aternal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nutritional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status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is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an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important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det</w:t>
      </w:r>
      <w:r w:rsidR="009A731B" w:rsidRPr="00805409">
        <w:rPr>
          <w:rFonts w:ascii="Times New Roman" w:eastAsia="Times New Roman" w:hAnsi="Times New Roman" w:cs="Times New Roman"/>
          <w:sz w:val="20"/>
          <w:szCs w:val="20"/>
        </w:rPr>
        <w:t>ermin</w:t>
      </w:r>
      <w:r w:rsidR="00214570" w:rsidRPr="00805409">
        <w:rPr>
          <w:rFonts w:ascii="Times New Roman" w:eastAsia="Times New Roman" w:hAnsi="Times New Roman" w:cs="Times New Roman"/>
          <w:sz w:val="20"/>
          <w:szCs w:val="20"/>
        </w:rPr>
        <w:t>ant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4570" w:rsidRPr="00805409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4570" w:rsidRPr="00805409">
        <w:rPr>
          <w:rFonts w:ascii="Times New Roman" w:eastAsia="Times New Roman" w:hAnsi="Times New Roman" w:cs="Times New Roman"/>
          <w:sz w:val="20"/>
          <w:szCs w:val="20"/>
        </w:rPr>
        <w:t>pregnancy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4570" w:rsidRPr="00805409">
        <w:rPr>
          <w:rFonts w:ascii="Times New Roman" w:eastAsia="Times New Roman" w:hAnsi="Times New Roman" w:cs="Times New Roman"/>
          <w:sz w:val="20"/>
          <w:szCs w:val="20"/>
        </w:rPr>
        <w:t>outcome.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4570" w:rsidRPr="00805409">
        <w:rPr>
          <w:rFonts w:ascii="Times New Roman" w:eastAsia="Times New Roman" w:hAnsi="Times New Roman" w:cs="Times New Roman"/>
          <w:sz w:val="20"/>
          <w:szCs w:val="20"/>
        </w:rPr>
        <w:t>B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oth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faces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malnutrition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4570" w:rsidRPr="00805409">
        <w:rPr>
          <w:rFonts w:ascii="Times New Roman" w:eastAsia="Times New Roman" w:hAnsi="Times New Roman" w:cs="Times New Roman"/>
          <w:sz w:val="20"/>
          <w:szCs w:val="20"/>
        </w:rPr>
        <w:t>-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under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over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nutrition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5409" w:rsidRPr="00805409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4570" w:rsidRPr="00805409">
        <w:rPr>
          <w:rFonts w:ascii="Times New Roman" w:eastAsia="Times New Roman" w:hAnsi="Times New Roman" w:cs="Times New Roman"/>
          <w:sz w:val="20"/>
          <w:szCs w:val="20"/>
        </w:rPr>
        <w:t>have</w:t>
      </w:r>
      <w:r w:rsidR="00805409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214570" w:rsidRPr="00805409">
        <w:rPr>
          <w:rFonts w:ascii="Times New Roman" w:eastAsia="Times New Roman" w:hAnsi="Times New Roman" w:cs="Times New Roman"/>
          <w:sz w:val="20"/>
          <w:szCs w:val="20"/>
        </w:rPr>
        <w:t>been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4570" w:rsidRPr="00805409">
        <w:rPr>
          <w:rFonts w:ascii="Times New Roman" w:eastAsia="Times New Roman" w:hAnsi="Times New Roman" w:cs="Times New Roman"/>
          <w:sz w:val="20"/>
          <w:szCs w:val="20"/>
        </w:rPr>
        <w:t>traditionally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4570" w:rsidRPr="00805409">
        <w:rPr>
          <w:rFonts w:ascii="Times New Roman" w:eastAsia="Times New Roman" w:hAnsi="Times New Roman" w:cs="Times New Roman"/>
          <w:sz w:val="20"/>
          <w:szCs w:val="20"/>
        </w:rPr>
        <w:t>considered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risk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factor</w:t>
      </w:r>
      <w:r w:rsidR="00214570" w:rsidRPr="00805409">
        <w:rPr>
          <w:rFonts w:ascii="Times New Roman" w:eastAsia="Times New Roman" w:hAnsi="Times New Roman" w:cs="Times New Roman"/>
          <w:sz w:val="20"/>
          <w:szCs w:val="20"/>
        </w:rPr>
        <w:t>s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4570" w:rsidRPr="00805409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4570" w:rsidRPr="00805409">
        <w:rPr>
          <w:rFonts w:ascii="Times New Roman" w:eastAsia="Times New Roman" w:hAnsi="Times New Roman" w:cs="Times New Roman"/>
          <w:sz w:val="20"/>
          <w:szCs w:val="20"/>
        </w:rPr>
        <w:t>adverse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4570" w:rsidRPr="00805409">
        <w:rPr>
          <w:rFonts w:ascii="Times New Roman" w:eastAsia="Times New Roman" w:hAnsi="Times New Roman" w:cs="Times New Roman"/>
          <w:sz w:val="20"/>
          <w:szCs w:val="20"/>
        </w:rPr>
        <w:t>gestational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4570" w:rsidRPr="00805409">
        <w:rPr>
          <w:rFonts w:ascii="Times New Roman" w:eastAsia="Times New Roman" w:hAnsi="Times New Roman" w:cs="Times New Roman"/>
          <w:sz w:val="20"/>
          <w:szCs w:val="20"/>
        </w:rPr>
        <w:t>outcome</w:t>
      </w:r>
      <w:r w:rsidR="002E0174" w:rsidRPr="00805409">
        <w:rPr>
          <w:rFonts w:ascii="Times New Roman" w:eastAsia="Times New Roman" w:hAnsi="Times New Roman" w:cs="Times New Roman"/>
          <w:sz w:val="20"/>
          <w:szCs w:val="20"/>
        </w:rPr>
        <w:t>s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E0174" w:rsidRPr="00805409">
        <w:rPr>
          <w:rFonts w:ascii="Times New Roman" w:eastAsia="Times New Roman" w:hAnsi="Times New Roman" w:cs="Times New Roman"/>
          <w:sz w:val="20"/>
          <w:szCs w:val="20"/>
        </w:rPr>
        <w:t>(</w:t>
      </w:r>
      <w:r w:rsidR="001219CB" w:rsidRPr="00805409">
        <w:rPr>
          <w:rFonts w:ascii="Times New Roman" w:eastAsia="Times New Roman" w:hAnsi="Times New Roman" w:cs="Times New Roman"/>
          <w:sz w:val="20"/>
          <w:szCs w:val="20"/>
        </w:rPr>
        <w:t>Ramakrishnan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,2005)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>. S</w:t>
      </w:r>
      <w:r w:rsidR="00FA4A8E" w:rsidRPr="00805409">
        <w:rPr>
          <w:rFonts w:ascii="Times New Roman" w:eastAsia="Times New Roman" w:hAnsi="Times New Roman" w:cs="Times New Roman"/>
          <w:sz w:val="20"/>
          <w:szCs w:val="20"/>
        </w:rPr>
        <w:t>ome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4A8E" w:rsidRPr="00805409">
        <w:rPr>
          <w:rFonts w:ascii="Times New Roman" w:eastAsia="Times New Roman" w:hAnsi="Times New Roman" w:cs="Times New Roman"/>
          <w:sz w:val="20"/>
          <w:szCs w:val="20"/>
        </w:rPr>
        <w:t>researchers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4A8E" w:rsidRPr="00805409">
        <w:rPr>
          <w:rFonts w:ascii="Times New Roman" w:eastAsia="Times New Roman" w:hAnsi="Times New Roman" w:cs="Times New Roman"/>
          <w:sz w:val="20"/>
          <w:szCs w:val="20"/>
        </w:rPr>
        <w:t>reported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4A8E" w:rsidRPr="00805409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4A8E" w:rsidRPr="00805409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4A8E" w:rsidRPr="00805409">
        <w:rPr>
          <w:rFonts w:ascii="Times New Roman" w:eastAsia="Times New Roman" w:hAnsi="Times New Roman" w:cs="Times New Roman"/>
          <w:sz w:val="20"/>
          <w:szCs w:val="20"/>
        </w:rPr>
        <w:t>first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4A8E" w:rsidRPr="00805409">
        <w:rPr>
          <w:rFonts w:ascii="Times New Roman" w:eastAsia="Times New Roman" w:hAnsi="Times New Roman" w:cs="Times New Roman"/>
          <w:sz w:val="20"/>
          <w:szCs w:val="20"/>
        </w:rPr>
        <w:t>stage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4A8E" w:rsidRPr="00805409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4A8E" w:rsidRPr="00805409">
        <w:rPr>
          <w:rFonts w:ascii="Times New Roman" w:eastAsia="Times New Roman" w:hAnsi="Times New Roman" w:cs="Times New Roman"/>
          <w:sz w:val="20"/>
          <w:szCs w:val="20"/>
        </w:rPr>
        <w:t>gestation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4A8E" w:rsidRPr="00805409">
        <w:rPr>
          <w:rFonts w:ascii="Times New Roman" w:eastAsia="Times New Roman" w:hAnsi="Times New Roman" w:cs="Times New Roman"/>
          <w:sz w:val="20"/>
          <w:szCs w:val="20"/>
        </w:rPr>
        <w:t>is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4A8E" w:rsidRPr="00805409">
        <w:rPr>
          <w:rFonts w:ascii="Times New Roman" w:eastAsia="Times New Roman" w:hAnsi="Times New Roman" w:cs="Times New Roman"/>
          <w:sz w:val="20"/>
          <w:szCs w:val="20"/>
        </w:rPr>
        <w:t>very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4A8E" w:rsidRPr="00805409">
        <w:rPr>
          <w:rFonts w:ascii="Times New Roman" w:eastAsia="Times New Roman" w:hAnsi="Times New Roman" w:cs="Times New Roman"/>
          <w:sz w:val="20"/>
          <w:szCs w:val="20"/>
        </w:rPr>
        <w:t>critical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chiled</w:t>
      </w:r>
      <w:proofErr w:type="spellEnd"/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health</w:t>
      </w:r>
      <w:r w:rsidR="002E0174" w:rsidRPr="00805409">
        <w:rPr>
          <w:rFonts w:ascii="Times New Roman" w:eastAsia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4A8E" w:rsidRPr="00805409">
        <w:rPr>
          <w:rFonts w:ascii="Times New Roman" w:eastAsia="Times New Roman" w:hAnsi="Times New Roman" w:cs="Times New Roman"/>
          <w:sz w:val="20"/>
          <w:szCs w:val="20"/>
        </w:rPr>
        <w:t>concerning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4A8E" w:rsidRPr="00805409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4A8E" w:rsidRPr="00805409">
        <w:rPr>
          <w:rFonts w:ascii="Times New Roman" w:eastAsia="Times New Roman" w:hAnsi="Times New Roman" w:cs="Times New Roman"/>
          <w:sz w:val="20"/>
          <w:szCs w:val="20"/>
        </w:rPr>
        <w:t>quality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4A8E" w:rsidRPr="00805409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4A8E" w:rsidRPr="00805409">
        <w:rPr>
          <w:rFonts w:ascii="Times New Roman" w:eastAsia="Times New Roman" w:hAnsi="Times New Roman" w:cs="Times New Roman"/>
          <w:sz w:val="20"/>
          <w:szCs w:val="20"/>
        </w:rPr>
        <w:t>quantity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4A8E" w:rsidRPr="00805409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4A8E" w:rsidRPr="00805409">
        <w:rPr>
          <w:rFonts w:ascii="Times New Roman" w:eastAsia="Times New Roman" w:hAnsi="Times New Roman" w:cs="Times New Roman"/>
          <w:sz w:val="20"/>
          <w:szCs w:val="20"/>
        </w:rPr>
        <w:t>nutrition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4A8E" w:rsidRPr="00805409">
        <w:rPr>
          <w:rFonts w:ascii="Times New Roman" w:eastAsia="Times New Roman" w:hAnsi="Times New Roman" w:cs="Times New Roman"/>
          <w:sz w:val="20"/>
          <w:szCs w:val="20"/>
        </w:rPr>
        <w:t>required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4A8E" w:rsidRPr="00805409">
        <w:rPr>
          <w:rFonts w:ascii="Times New Roman" w:eastAsia="Times New Roman" w:hAnsi="Times New Roman" w:cs="Times New Roman"/>
          <w:sz w:val="20"/>
          <w:szCs w:val="20"/>
        </w:rPr>
        <w:t>by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4A8E" w:rsidRPr="00805409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4A8E" w:rsidRPr="00805409">
        <w:rPr>
          <w:rFonts w:ascii="Times New Roman" w:eastAsia="Times New Roman" w:hAnsi="Times New Roman" w:cs="Times New Roman"/>
          <w:sz w:val="20"/>
          <w:szCs w:val="20"/>
        </w:rPr>
        <w:t>pregnant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4A8E" w:rsidRPr="00805409">
        <w:rPr>
          <w:rFonts w:ascii="Times New Roman" w:eastAsia="Times New Roman" w:hAnsi="Times New Roman" w:cs="Times New Roman"/>
          <w:sz w:val="20"/>
          <w:szCs w:val="20"/>
        </w:rPr>
        <w:t>women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thus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mal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nutrition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or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under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nutrition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mother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reflect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badly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on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health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fetus,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where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it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affect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directly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on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fetal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metabolism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leads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affect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adversely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on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4570" w:rsidRPr="00805409">
        <w:rPr>
          <w:rFonts w:ascii="Times New Roman" w:eastAsia="Times New Roman" w:hAnsi="Times New Roman" w:cs="Times New Roman"/>
          <w:sz w:val="20"/>
          <w:szCs w:val="20"/>
        </w:rPr>
        <w:t>fetal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adaption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deficiency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nutrition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utero</w:t>
      </w:r>
      <w:proofErr w:type="spellEnd"/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-placental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nourishment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4570" w:rsidRPr="00805409">
        <w:rPr>
          <w:rFonts w:ascii="Times New Roman" w:hAnsi="Times New Roman" w:cs="Times New Roman"/>
          <w:sz w:val="20"/>
          <w:szCs w:val="20"/>
          <w:lang w:val="en-GB"/>
        </w:rPr>
        <w:t>(</w:t>
      </w:r>
      <w:r w:rsidR="0094410D" w:rsidRPr="00805409">
        <w:rPr>
          <w:rFonts w:ascii="Times New Roman" w:hAnsi="Times New Roman" w:cs="Times New Roman"/>
          <w:sz w:val="20"/>
          <w:szCs w:val="20"/>
          <w:lang w:val="en-GB"/>
        </w:rPr>
        <w:t>Colon,2015)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.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Finally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this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decrease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rate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growth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fetus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elevates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danger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low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birth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47B6" w:rsidRPr="00805409">
        <w:rPr>
          <w:rFonts w:ascii="Times New Roman" w:eastAsia="Times New Roman" w:hAnsi="Times New Roman" w:cs="Times New Roman"/>
          <w:sz w:val="20"/>
          <w:szCs w:val="20"/>
        </w:rPr>
        <w:t>weight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4570" w:rsidRPr="00805409">
        <w:rPr>
          <w:rFonts w:ascii="Times New Roman" w:eastAsia="Times New Roman" w:hAnsi="Times New Roman" w:cs="Times New Roman"/>
          <w:sz w:val="20"/>
          <w:szCs w:val="20"/>
        </w:rPr>
        <w:t>(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Kubota,2013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1C196A" w:rsidRPr="00805409">
        <w:rPr>
          <w:rFonts w:ascii="Times New Roman" w:hAnsi="Times New Roman" w:cs="Times New Roman"/>
          <w:sz w:val="20"/>
          <w:szCs w:val="20"/>
        </w:rPr>
        <w:t>I</w:t>
      </w:r>
      <w:r w:rsidR="00897B62" w:rsidRPr="00805409">
        <w:rPr>
          <w:rFonts w:ascii="Times New Roman" w:hAnsi="Times New Roman" w:cs="Times New Roman"/>
          <w:sz w:val="20"/>
          <w:szCs w:val="20"/>
        </w:rPr>
        <w:t>ncreased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frequency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obesity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many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countries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can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be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characterized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as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55319" w:rsidRPr="00805409">
        <w:rPr>
          <w:rFonts w:ascii="Times New Roman" w:hAnsi="Times New Roman" w:cs="Times New Roman"/>
          <w:sz w:val="20"/>
          <w:szCs w:val="20"/>
        </w:rPr>
        <w:t>pandemic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major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public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health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concern.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14570" w:rsidRPr="00805409">
        <w:rPr>
          <w:rFonts w:ascii="Times New Roman" w:hAnsi="Times New Roman" w:cs="Times New Roman"/>
          <w:sz w:val="20"/>
          <w:szCs w:val="20"/>
        </w:rPr>
        <w:t>(Bang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14570" w:rsidRPr="00805409">
        <w:rPr>
          <w:rFonts w:ascii="Times New Roman" w:hAnsi="Times New Roman" w:cs="Times New Roman"/>
          <w:sz w:val="20"/>
          <w:szCs w:val="20"/>
        </w:rPr>
        <w:t>SW</w:t>
      </w:r>
      <w:r w:rsidR="00897B62" w:rsidRPr="00805409">
        <w:rPr>
          <w:rFonts w:ascii="Times New Roman" w:hAnsi="Times New Roman" w:cs="Times New Roman"/>
          <w:sz w:val="20"/>
          <w:szCs w:val="20"/>
        </w:rPr>
        <w:t>,2009).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C06DA" w:rsidRPr="00805409">
        <w:rPr>
          <w:rFonts w:ascii="Times New Roman" w:hAnsi="Times New Roman" w:cs="Times New Roman"/>
          <w:sz w:val="20"/>
          <w:szCs w:val="20"/>
        </w:rPr>
        <w:t>Dependable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with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C06DA" w:rsidRPr="00805409">
        <w:rPr>
          <w:rFonts w:ascii="Times New Roman" w:hAnsi="Times New Roman" w:cs="Times New Roman"/>
          <w:sz w:val="20"/>
          <w:szCs w:val="20"/>
        </w:rPr>
        <w:t>phenomena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C06DA" w:rsidRPr="00805409">
        <w:rPr>
          <w:rFonts w:ascii="Times New Roman" w:hAnsi="Times New Roman" w:cs="Times New Roman"/>
          <w:sz w:val="20"/>
          <w:szCs w:val="20"/>
        </w:rPr>
        <w:t>noticed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general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C06DA" w:rsidRPr="00805409">
        <w:rPr>
          <w:rFonts w:ascii="Times New Roman" w:hAnsi="Times New Roman" w:cs="Times New Roman"/>
          <w:sz w:val="20"/>
          <w:szCs w:val="20"/>
        </w:rPr>
        <w:t>people</w:t>
      </w:r>
      <w:r w:rsidR="00897B62" w:rsidRPr="00805409">
        <w:rPr>
          <w:rFonts w:ascii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C06DA" w:rsidRPr="00805409">
        <w:rPr>
          <w:rFonts w:ascii="Times New Roman" w:hAnsi="Times New Roman" w:cs="Times New Roman"/>
          <w:sz w:val="20"/>
          <w:szCs w:val="20"/>
        </w:rPr>
        <w:t>percentage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14570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14570" w:rsidRPr="00805409">
        <w:rPr>
          <w:rFonts w:ascii="Times New Roman" w:hAnsi="Times New Roman" w:cs="Times New Roman"/>
          <w:sz w:val="20"/>
          <w:szCs w:val="20"/>
        </w:rPr>
        <w:t>overweight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14570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14570" w:rsidRPr="00805409">
        <w:rPr>
          <w:rFonts w:ascii="Times New Roman" w:hAnsi="Times New Roman" w:cs="Times New Roman"/>
          <w:sz w:val="20"/>
          <w:szCs w:val="20"/>
        </w:rPr>
        <w:t>obes</w:t>
      </w:r>
      <w:r w:rsidR="00DC06DA" w:rsidRPr="00805409">
        <w:rPr>
          <w:rFonts w:ascii="Times New Roman" w:hAnsi="Times New Roman" w:cs="Times New Roman"/>
          <w:sz w:val="20"/>
          <w:szCs w:val="20"/>
        </w:rPr>
        <w:t>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4410D" w:rsidRPr="00805409">
        <w:rPr>
          <w:rFonts w:ascii="Times New Roman" w:hAnsi="Times New Roman" w:cs="Times New Roman"/>
          <w:sz w:val="20"/>
          <w:szCs w:val="20"/>
        </w:rPr>
        <w:t>pregnant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women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are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C06DA" w:rsidRPr="00805409">
        <w:rPr>
          <w:rFonts w:ascii="Times New Roman" w:hAnsi="Times New Roman" w:cs="Times New Roman"/>
          <w:sz w:val="20"/>
          <w:szCs w:val="20"/>
        </w:rPr>
        <w:t>elevated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C06DA" w:rsidRPr="00805409">
        <w:rPr>
          <w:rFonts w:ascii="Times New Roman" w:hAnsi="Times New Roman" w:cs="Times New Roman"/>
          <w:sz w:val="20"/>
          <w:szCs w:val="20"/>
        </w:rPr>
        <w:t>significantly</w:t>
      </w:r>
      <w:r w:rsidR="002E0174" w:rsidRPr="00805409">
        <w:rPr>
          <w:rFonts w:ascii="Times New Roman" w:hAnsi="Times New Roman" w:cs="Times New Roman"/>
          <w:sz w:val="20"/>
          <w:szCs w:val="20"/>
        </w:rPr>
        <w:t>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Obesity-related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reproducti</w:t>
      </w:r>
      <w:r w:rsidR="00214570" w:rsidRPr="00805409">
        <w:rPr>
          <w:rFonts w:ascii="Times New Roman" w:hAnsi="Times New Roman" w:cs="Times New Roman"/>
          <w:sz w:val="20"/>
          <w:szCs w:val="20"/>
        </w:rPr>
        <w:t>ve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14570" w:rsidRPr="00805409">
        <w:rPr>
          <w:rFonts w:ascii="Times New Roman" w:hAnsi="Times New Roman" w:cs="Times New Roman"/>
          <w:sz w:val="20"/>
          <w:szCs w:val="20"/>
        </w:rPr>
        <w:t>health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14570" w:rsidRPr="00805409">
        <w:rPr>
          <w:rFonts w:ascii="Times New Roman" w:hAnsi="Times New Roman" w:cs="Times New Roman"/>
          <w:sz w:val="20"/>
          <w:szCs w:val="20"/>
        </w:rPr>
        <w:t>complications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611179" w:rsidRPr="00805409">
        <w:rPr>
          <w:rFonts w:ascii="Times New Roman" w:hAnsi="Times New Roman" w:cs="Times New Roman"/>
          <w:sz w:val="20"/>
          <w:szCs w:val="20"/>
        </w:rPr>
        <w:t>comprise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14570" w:rsidRPr="00805409">
        <w:rPr>
          <w:rFonts w:ascii="Times New Roman" w:hAnsi="Times New Roman" w:cs="Times New Roman"/>
          <w:sz w:val="20"/>
          <w:szCs w:val="20"/>
        </w:rPr>
        <w:t>a</w:t>
      </w:r>
      <w:r w:rsidR="00805409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611179" w:rsidRPr="00805409">
        <w:rPr>
          <w:rFonts w:ascii="Times New Roman" w:hAnsi="Times New Roman" w:cs="Times New Roman"/>
          <w:sz w:val="20"/>
          <w:szCs w:val="20"/>
        </w:rPr>
        <w:t>huge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611179" w:rsidRPr="00805409">
        <w:rPr>
          <w:rFonts w:ascii="Times New Roman" w:hAnsi="Times New Roman" w:cs="Times New Roman"/>
          <w:sz w:val="20"/>
          <w:szCs w:val="20"/>
        </w:rPr>
        <w:t>number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611179" w:rsidRPr="00805409">
        <w:rPr>
          <w:rFonts w:ascii="Times New Roman" w:hAnsi="Times New Roman" w:cs="Times New Roman"/>
          <w:sz w:val="20"/>
          <w:szCs w:val="20"/>
        </w:rPr>
        <w:t>illness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611179" w:rsidRPr="00805409">
        <w:rPr>
          <w:rFonts w:ascii="Times New Roman" w:hAnsi="Times New Roman" w:cs="Times New Roman"/>
          <w:sz w:val="20"/>
          <w:szCs w:val="20"/>
        </w:rPr>
        <w:t>like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1179" w:rsidRPr="00805409">
        <w:rPr>
          <w:rFonts w:ascii="Times New Roman" w:hAnsi="Times New Roman" w:cs="Times New Roman"/>
          <w:sz w:val="20"/>
          <w:szCs w:val="20"/>
        </w:rPr>
        <w:t>coagulopathies</w:t>
      </w:r>
      <w:proofErr w:type="spellEnd"/>
      <w:r w:rsidR="00611179" w:rsidRPr="00805409">
        <w:rPr>
          <w:rFonts w:ascii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14570" w:rsidRPr="00805409">
        <w:rPr>
          <w:rFonts w:ascii="Times New Roman" w:hAnsi="Times New Roman" w:cs="Times New Roman"/>
          <w:sz w:val="20"/>
          <w:szCs w:val="20"/>
        </w:rPr>
        <w:t>hypertensive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14570" w:rsidRPr="00805409">
        <w:rPr>
          <w:rFonts w:ascii="Times New Roman" w:hAnsi="Times New Roman" w:cs="Times New Roman"/>
          <w:sz w:val="20"/>
          <w:szCs w:val="20"/>
        </w:rPr>
        <w:t>disorders,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611179" w:rsidRPr="00805409">
        <w:rPr>
          <w:rFonts w:ascii="Times New Roman" w:hAnsi="Times New Roman" w:cs="Times New Roman"/>
          <w:sz w:val="20"/>
          <w:szCs w:val="20"/>
        </w:rPr>
        <w:t>respiratory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611179" w:rsidRPr="00805409">
        <w:rPr>
          <w:rFonts w:ascii="Times New Roman" w:hAnsi="Times New Roman" w:cs="Times New Roman"/>
          <w:sz w:val="20"/>
          <w:szCs w:val="20"/>
        </w:rPr>
        <w:t>complications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611179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gestational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diabetes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Style w:val="kwd-text"/>
          <w:rFonts w:ascii="Times New Roman" w:hAnsi="Times New Roman"/>
          <w:sz w:val="20"/>
          <w:szCs w:val="20"/>
        </w:rPr>
        <w:t>(</w:t>
      </w:r>
      <w:r w:rsidR="00897B62" w:rsidRPr="00805409">
        <w:rPr>
          <w:rStyle w:val="element-citation"/>
          <w:rFonts w:ascii="Times New Roman" w:hAnsi="Times New Roman"/>
          <w:sz w:val="20"/>
          <w:szCs w:val="20"/>
        </w:rPr>
        <w:t>Mehta</w:t>
      </w:r>
      <w:r w:rsidR="00611179" w:rsidRPr="00805409">
        <w:rPr>
          <w:rStyle w:val="element-citation"/>
          <w:rFonts w:ascii="Times New Roman" w:hAnsi="Times New Roman"/>
          <w:sz w:val="20"/>
          <w:szCs w:val="20"/>
        </w:rPr>
        <w:t>,</w:t>
      </w:r>
      <w:r w:rsidR="00805409">
        <w:rPr>
          <w:rStyle w:val="element-citation"/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="00214570" w:rsidRPr="00805409">
        <w:rPr>
          <w:rFonts w:ascii="Times New Roman" w:hAnsi="Times New Roman" w:cs="Times New Roman"/>
          <w:sz w:val="20"/>
          <w:szCs w:val="20"/>
        </w:rPr>
        <w:t>2004),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14570" w:rsidRPr="00805409">
        <w:rPr>
          <w:rFonts w:ascii="Times New Roman" w:hAnsi="Times New Roman" w:cs="Times New Roman"/>
          <w:sz w:val="20"/>
          <w:szCs w:val="20"/>
        </w:rPr>
        <w:t>as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14570" w:rsidRPr="00805409">
        <w:rPr>
          <w:rFonts w:ascii="Times New Roman" w:hAnsi="Times New Roman" w:cs="Times New Roman"/>
          <w:sz w:val="20"/>
          <w:szCs w:val="20"/>
        </w:rPr>
        <w:t>well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14570" w:rsidRPr="00805409">
        <w:rPr>
          <w:rFonts w:ascii="Times New Roman" w:hAnsi="Times New Roman" w:cs="Times New Roman"/>
          <w:sz w:val="20"/>
          <w:szCs w:val="20"/>
        </w:rPr>
        <w:t>as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766A5" w:rsidRPr="00805409">
        <w:rPr>
          <w:rFonts w:ascii="Times New Roman" w:hAnsi="Times New Roman" w:cs="Times New Roman"/>
          <w:sz w:val="20"/>
          <w:szCs w:val="20"/>
        </w:rPr>
        <w:t>fetal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766A5" w:rsidRPr="00805409">
        <w:rPr>
          <w:rFonts w:ascii="Times New Roman" w:hAnsi="Times New Roman" w:cs="Times New Roman"/>
          <w:sz w:val="20"/>
          <w:szCs w:val="20"/>
        </w:rPr>
        <w:t>problems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766A5" w:rsidRPr="00805409">
        <w:rPr>
          <w:rFonts w:ascii="Times New Roman" w:hAnsi="Times New Roman" w:cs="Times New Roman"/>
          <w:sz w:val="20"/>
          <w:szCs w:val="20"/>
        </w:rPr>
        <w:t>like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766A5" w:rsidRPr="00805409">
        <w:rPr>
          <w:rFonts w:ascii="Times New Roman" w:hAnsi="Times New Roman" w:cs="Times New Roman"/>
          <w:sz w:val="20"/>
          <w:szCs w:val="20"/>
        </w:rPr>
        <w:t>shoulder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6A5" w:rsidRPr="00805409">
        <w:rPr>
          <w:rFonts w:ascii="Times New Roman" w:hAnsi="Times New Roman" w:cs="Times New Roman"/>
          <w:sz w:val="20"/>
          <w:szCs w:val="20"/>
        </w:rPr>
        <w:t>dystocia</w:t>
      </w:r>
      <w:proofErr w:type="spellEnd"/>
      <w:r w:rsidR="002766A5" w:rsidRPr="00805409">
        <w:rPr>
          <w:rFonts w:ascii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766A5" w:rsidRPr="00805409">
        <w:rPr>
          <w:rFonts w:ascii="Times New Roman" w:hAnsi="Times New Roman" w:cs="Times New Roman"/>
          <w:sz w:val="20"/>
          <w:szCs w:val="20"/>
        </w:rPr>
        <w:t>congenital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766A5" w:rsidRPr="00805409">
        <w:rPr>
          <w:rFonts w:ascii="Times New Roman" w:hAnsi="Times New Roman" w:cs="Times New Roman"/>
          <w:sz w:val="20"/>
          <w:szCs w:val="20"/>
        </w:rPr>
        <w:t>malformations,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D671C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D671C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D671C" w:rsidRPr="00805409">
        <w:rPr>
          <w:rFonts w:ascii="Times New Roman" w:hAnsi="Times New Roman" w:cs="Times New Roman"/>
          <w:sz w:val="20"/>
          <w:szCs w:val="20"/>
        </w:rPr>
        <w:t>infants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D671C" w:rsidRPr="00805409">
        <w:rPr>
          <w:rFonts w:ascii="Times New Roman" w:hAnsi="Times New Roman" w:cs="Times New Roman"/>
          <w:sz w:val="20"/>
          <w:szCs w:val="20"/>
        </w:rPr>
        <w:t>are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large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D671C" w:rsidRPr="00805409">
        <w:rPr>
          <w:rFonts w:ascii="Times New Roman" w:hAnsi="Times New Roman" w:cs="Times New Roman"/>
          <w:sz w:val="20"/>
          <w:szCs w:val="20"/>
        </w:rPr>
        <w:t>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D671C" w:rsidRPr="00805409">
        <w:rPr>
          <w:rFonts w:ascii="Times New Roman" w:hAnsi="Times New Roman" w:cs="Times New Roman"/>
          <w:sz w:val="20"/>
          <w:szCs w:val="20"/>
        </w:rPr>
        <w:t>correlation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D671C" w:rsidRPr="00805409">
        <w:rPr>
          <w:rFonts w:ascii="Times New Roman" w:hAnsi="Times New Roman" w:cs="Times New Roman"/>
          <w:sz w:val="20"/>
          <w:szCs w:val="20"/>
        </w:rPr>
        <w:t>with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D671C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gestational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D671C" w:rsidRPr="00805409">
        <w:rPr>
          <w:rFonts w:ascii="Times New Roman" w:hAnsi="Times New Roman" w:cs="Times New Roman"/>
          <w:sz w:val="20"/>
          <w:szCs w:val="20"/>
        </w:rPr>
        <w:t>stage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</w:rPr>
        <w:t>(</w:t>
      </w:r>
      <w:r w:rsidR="0088266A" w:rsidRPr="00805409">
        <w:rPr>
          <w:rStyle w:val="element-citation"/>
          <w:rFonts w:ascii="Times New Roman" w:hAnsi="Times New Roman"/>
          <w:sz w:val="20"/>
          <w:szCs w:val="20"/>
        </w:rPr>
        <w:t>Gopalan,</w:t>
      </w:r>
      <w:r w:rsidR="00897B62" w:rsidRPr="00805409">
        <w:rPr>
          <w:rStyle w:val="element-citation"/>
          <w:rFonts w:ascii="Times New Roman" w:hAnsi="Times New Roman"/>
          <w:sz w:val="20"/>
          <w:szCs w:val="20"/>
        </w:rPr>
        <w:t>2002)</w:t>
      </w:r>
      <w:r w:rsidR="001C196A" w:rsidRPr="00805409">
        <w:rPr>
          <w:rStyle w:val="element-citation"/>
          <w:rFonts w:ascii="Times New Roman" w:hAnsi="Times New Roman"/>
          <w:sz w:val="20"/>
          <w:szCs w:val="20"/>
        </w:rPr>
        <w:t xml:space="preserve">. 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>A</w:t>
      </w:r>
      <w:r w:rsidR="00ED671C" w:rsidRPr="00805409">
        <w:rPr>
          <w:rFonts w:ascii="Times New Roman" w:eastAsia="Times New Roman" w:hAnsi="Times New Roman" w:cs="Times New Roman"/>
          <w:sz w:val="20"/>
          <w:szCs w:val="20"/>
        </w:rPr>
        <w:t>ppreciative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671C" w:rsidRPr="00805409">
        <w:rPr>
          <w:rFonts w:ascii="Times New Roman" w:eastAsia="Times New Roman" w:hAnsi="Times New Roman" w:cs="Times New Roman"/>
          <w:sz w:val="20"/>
          <w:szCs w:val="20"/>
        </w:rPr>
        <w:t>correlation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between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maternal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nutrition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724A" w:rsidRPr="00805409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724A" w:rsidRPr="00805409">
        <w:rPr>
          <w:rFonts w:ascii="Times New Roman" w:eastAsia="Times New Roman" w:hAnsi="Times New Roman" w:cs="Times New Roman"/>
          <w:sz w:val="20"/>
          <w:szCs w:val="20"/>
        </w:rPr>
        <w:t>birth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724A" w:rsidRPr="00805409">
        <w:rPr>
          <w:rFonts w:ascii="Times New Roman" w:eastAsia="Times New Roman" w:hAnsi="Times New Roman" w:cs="Times New Roman"/>
          <w:sz w:val="20"/>
          <w:szCs w:val="20"/>
        </w:rPr>
        <w:t>weight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724A" w:rsidRPr="00805409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neonat</w:t>
      </w:r>
      <w:r w:rsidR="0063724A" w:rsidRPr="00805409">
        <w:rPr>
          <w:rFonts w:ascii="Times New Roman" w:eastAsia="Times New Roman" w:hAnsi="Times New Roman" w:cs="Times New Roman"/>
          <w:sz w:val="20"/>
          <w:szCs w:val="20"/>
        </w:rPr>
        <w:t>es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may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14570" w:rsidRPr="00805409">
        <w:rPr>
          <w:rFonts w:ascii="Times New Roman" w:eastAsia="Times New Roman" w:hAnsi="Times New Roman" w:cs="Times New Roman"/>
          <w:sz w:val="20"/>
          <w:szCs w:val="20"/>
        </w:rPr>
        <w:t>elicit</w:t>
      </w:r>
      <w:r w:rsidR="0063724A" w:rsidRPr="00805409">
        <w:rPr>
          <w:rFonts w:ascii="Times New Roman" w:eastAsia="Times New Roman" w:hAnsi="Times New Roman" w:cs="Times New Roman"/>
          <w:sz w:val="20"/>
          <w:szCs w:val="20"/>
        </w:rPr>
        <w:t>improvement</w:t>
      </w:r>
      <w:proofErr w:type="spellEnd"/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nutritional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5409" w:rsidRPr="00805409">
        <w:rPr>
          <w:rFonts w:ascii="Times New Roman" w:eastAsia="Times New Roman" w:hAnsi="Times New Roman" w:cs="Times New Roman"/>
          <w:sz w:val="20"/>
          <w:szCs w:val="20"/>
        </w:rPr>
        <w:t>programs</w:t>
      </w:r>
      <w:r w:rsidR="00805409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724A" w:rsidRPr="00805409">
        <w:rPr>
          <w:rFonts w:ascii="Times New Roman" w:eastAsia="Times New Roman" w:hAnsi="Times New Roman" w:cs="Times New Roman"/>
          <w:sz w:val="20"/>
          <w:szCs w:val="20"/>
        </w:rPr>
        <w:t>keep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neonatal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birth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weight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724A" w:rsidRPr="00805409">
        <w:rPr>
          <w:rFonts w:ascii="Times New Roman" w:eastAsia="Times New Roman" w:hAnsi="Times New Roman" w:cs="Times New Roman"/>
          <w:sz w:val="20"/>
          <w:szCs w:val="20"/>
        </w:rPr>
        <w:t>within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724A" w:rsidRPr="00805409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724A" w:rsidRPr="00805409">
        <w:rPr>
          <w:rFonts w:ascii="Times New Roman" w:eastAsia="Times New Roman" w:hAnsi="Times New Roman" w:cs="Times New Roman"/>
          <w:sz w:val="20"/>
          <w:szCs w:val="20"/>
        </w:rPr>
        <w:t>normal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724A" w:rsidRPr="00805409">
        <w:rPr>
          <w:rFonts w:ascii="Times New Roman" w:eastAsia="Times New Roman" w:hAnsi="Times New Roman" w:cs="Times New Roman"/>
          <w:sz w:val="20"/>
          <w:szCs w:val="20"/>
        </w:rPr>
        <w:t>range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724A" w:rsidRPr="00805409">
        <w:rPr>
          <w:rFonts w:ascii="Times New Roman" w:eastAsia="Times New Roman" w:hAnsi="Times New Roman" w:cs="Times New Roman"/>
          <w:sz w:val="20"/>
          <w:szCs w:val="20"/>
        </w:rPr>
        <w:t>decrease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724A" w:rsidRPr="00805409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724A" w:rsidRPr="00805409">
        <w:rPr>
          <w:rFonts w:ascii="Times New Roman" w:eastAsia="Times New Roman" w:hAnsi="Times New Roman" w:cs="Times New Roman"/>
          <w:sz w:val="20"/>
          <w:szCs w:val="20"/>
        </w:rPr>
        <w:t>health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724A" w:rsidRPr="00805409">
        <w:rPr>
          <w:rFonts w:ascii="Times New Roman" w:eastAsia="Times New Roman" w:hAnsi="Times New Roman" w:cs="Times New Roman"/>
          <w:sz w:val="20"/>
          <w:szCs w:val="20"/>
        </w:rPr>
        <w:t>care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724A" w:rsidRPr="00805409">
        <w:rPr>
          <w:rFonts w:ascii="Times New Roman" w:eastAsia="Times New Roman" w:hAnsi="Times New Roman" w:cs="Times New Roman"/>
          <w:sz w:val="20"/>
          <w:szCs w:val="20"/>
        </w:rPr>
        <w:t>load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724A" w:rsidRPr="00805409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improve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long-term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quality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l</w:t>
      </w:r>
      <w:r w:rsidR="00892A60" w:rsidRPr="00805409">
        <w:rPr>
          <w:rFonts w:ascii="Times New Roman" w:eastAsia="Times New Roman" w:hAnsi="Times New Roman" w:cs="Times New Roman"/>
          <w:sz w:val="20"/>
          <w:szCs w:val="20"/>
        </w:rPr>
        <w:t>ife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19CB" w:rsidRPr="00805409">
        <w:rPr>
          <w:rFonts w:ascii="Times New Roman" w:eastAsia="Times New Roman" w:hAnsi="Times New Roman" w:cs="Times New Roman"/>
          <w:sz w:val="20"/>
          <w:szCs w:val="20"/>
        </w:rPr>
        <w:t>(</w:t>
      </w:r>
      <w:r w:rsidR="00214570" w:rsidRPr="00805409">
        <w:rPr>
          <w:rFonts w:ascii="Times New Roman" w:eastAsia="Times New Roman" w:hAnsi="Times New Roman" w:cs="Times New Roman"/>
          <w:sz w:val="20"/>
          <w:szCs w:val="20"/>
        </w:rPr>
        <w:t>Malshini</w:t>
      </w:r>
      <w:r w:rsidR="00897B62" w:rsidRPr="00805409">
        <w:rPr>
          <w:rFonts w:ascii="Times New Roman" w:eastAsia="Times New Roman" w:hAnsi="Times New Roman" w:cs="Times New Roman"/>
          <w:sz w:val="20"/>
          <w:szCs w:val="20"/>
        </w:rPr>
        <w:t>,2017)</w:t>
      </w:r>
      <w:r w:rsidR="00214570" w:rsidRPr="00805409">
        <w:rPr>
          <w:rStyle w:val="element-citation"/>
          <w:rFonts w:ascii="Times New Roman" w:hAnsi="Times New Roman"/>
          <w:sz w:val="20"/>
          <w:szCs w:val="20"/>
        </w:rPr>
        <w:t>.</w:t>
      </w:r>
    </w:p>
    <w:p w:rsidR="00243B1E" w:rsidRPr="00805409" w:rsidRDefault="00243B1E" w:rsidP="001C196A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05409">
        <w:rPr>
          <w:rFonts w:ascii="Times New Roman" w:hAnsi="Times New Roman" w:cs="Times New Roman"/>
          <w:b/>
          <w:bCs/>
          <w:sz w:val="20"/>
          <w:szCs w:val="20"/>
        </w:rPr>
        <w:t>Objectives</w:t>
      </w:r>
    </w:p>
    <w:p w:rsidR="001C196A" w:rsidRPr="00805409" w:rsidRDefault="00243B1E" w:rsidP="001C196A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05409">
        <w:rPr>
          <w:rFonts w:ascii="Times New Roman" w:hAnsi="Times New Roman" w:cs="Times New Roman"/>
          <w:sz w:val="20"/>
          <w:szCs w:val="20"/>
        </w:rPr>
        <w:t>Assessment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nutritional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levels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pregnant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women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during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3</w:t>
      </w:r>
      <w:r w:rsidRPr="00805409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1C196A" w:rsidRPr="0080540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trimeste</w:t>
      </w:r>
      <w:r w:rsidR="001C196A" w:rsidRPr="00805409">
        <w:rPr>
          <w:rFonts w:ascii="Times New Roman" w:hAnsi="Times New Roman" w:cs="Times New Roman"/>
          <w:sz w:val="20"/>
          <w:szCs w:val="20"/>
        </w:rPr>
        <w:t>r.</w:t>
      </w:r>
    </w:p>
    <w:p w:rsidR="00243B1E" w:rsidRPr="00805409" w:rsidRDefault="00243B1E" w:rsidP="001C196A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0"/>
          <w:lang w:bidi="ar-EG"/>
        </w:rPr>
      </w:pPr>
      <w:r w:rsidRPr="00805409">
        <w:rPr>
          <w:rFonts w:ascii="Times New Roman" w:hAnsi="Times New Roman" w:cs="Times New Roman"/>
          <w:sz w:val="20"/>
          <w:szCs w:val="20"/>
        </w:rPr>
        <w:t>Identifying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correlation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between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nutritional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status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pregnant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women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during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third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trimester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birth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weight.</w:t>
      </w:r>
    </w:p>
    <w:p w:rsidR="009733E7" w:rsidRPr="00805409" w:rsidRDefault="00243B1E" w:rsidP="001C196A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  <w:r w:rsidRPr="00805409">
        <w:rPr>
          <w:rFonts w:ascii="Times New Roman" w:hAnsi="Times New Roman" w:cs="Times New Roman"/>
          <w:b/>
          <w:sz w:val="20"/>
          <w:szCs w:val="20"/>
          <w:lang w:bidi="ar-EG"/>
        </w:rPr>
        <w:t>2.</w:t>
      </w:r>
      <w:r w:rsidR="001C196A" w:rsidRPr="00805409">
        <w:rPr>
          <w:rFonts w:ascii="Times New Roman" w:hAnsi="Times New Roman" w:cs="Times New Roman"/>
          <w:b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b/>
          <w:sz w:val="20"/>
          <w:szCs w:val="20"/>
          <w:lang w:bidi="ar-EG"/>
        </w:rPr>
        <w:t>Subjects</w:t>
      </w:r>
    </w:p>
    <w:p w:rsidR="001C196A" w:rsidRPr="00805409" w:rsidRDefault="003462AC" w:rsidP="001C196A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This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is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a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F54851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cross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F54851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section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description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F54851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study</w:t>
      </w:r>
      <w:r w:rsidR="00805409" w:rsidRPr="00805409">
        <w:rPr>
          <w:rFonts w:ascii="Times New Roman" w:hAnsi="Times New Roman" w:cs="Times New Roman" w:hint="eastAsia"/>
          <w:bCs/>
          <w:sz w:val="20"/>
          <w:szCs w:val="20"/>
          <w:lang w:eastAsia="zh-CN" w:bidi="ar-EG"/>
        </w:rPr>
        <w:t xml:space="preserve"> </w:t>
      </w:r>
      <w:r w:rsidR="001219CB" w:rsidRPr="00805409">
        <w:rPr>
          <w:rFonts w:ascii="Times New Roman" w:hAnsi="Times New Roman" w:cs="Times New Roman"/>
          <w:sz w:val="20"/>
          <w:szCs w:val="20"/>
        </w:rPr>
        <w:t>carried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1219CB" w:rsidRPr="00805409">
        <w:rPr>
          <w:rFonts w:ascii="Times New Roman" w:hAnsi="Times New Roman" w:cs="Times New Roman"/>
          <w:sz w:val="20"/>
          <w:szCs w:val="20"/>
        </w:rPr>
        <w:t>out</w:t>
      </w:r>
      <w:r w:rsidR="00805409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1219CB" w:rsidRPr="00805409">
        <w:rPr>
          <w:rFonts w:ascii="Times New Roman" w:hAnsi="Times New Roman" w:cs="Times New Roman"/>
          <w:sz w:val="20"/>
          <w:szCs w:val="20"/>
        </w:rPr>
        <w:t>f</w:t>
      </w:r>
      <w:r w:rsidR="00F54851" w:rsidRPr="00805409">
        <w:rPr>
          <w:rFonts w:ascii="Times New Roman" w:hAnsi="Times New Roman" w:cs="Times New Roman"/>
          <w:sz w:val="20"/>
          <w:szCs w:val="20"/>
        </w:rPr>
        <w:t>rom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54851" w:rsidRPr="00805409">
        <w:rPr>
          <w:rFonts w:ascii="Times New Roman" w:hAnsi="Times New Roman" w:cs="Times New Roman"/>
          <w:sz w:val="20"/>
          <w:szCs w:val="20"/>
        </w:rPr>
        <w:t>July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54851" w:rsidRPr="00805409">
        <w:rPr>
          <w:rFonts w:ascii="Times New Roman" w:hAnsi="Times New Roman" w:cs="Times New Roman"/>
          <w:sz w:val="20"/>
          <w:szCs w:val="20"/>
        </w:rPr>
        <w:t>2017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54851" w:rsidRPr="00805409">
        <w:rPr>
          <w:rFonts w:ascii="Times New Roman" w:hAnsi="Times New Roman" w:cs="Times New Roman"/>
          <w:sz w:val="20"/>
          <w:szCs w:val="20"/>
        </w:rPr>
        <w:t>till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1219CB" w:rsidRPr="00805409">
        <w:rPr>
          <w:rFonts w:ascii="Times New Roman" w:hAnsi="Times New Roman" w:cs="Times New Roman"/>
          <w:sz w:val="20"/>
          <w:szCs w:val="20"/>
        </w:rPr>
        <w:t>June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72FFA" w:rsidRPr="00805409">
        <w:rPr>
          <w:rFonts w:ascii="Times New Roman" w:hAnsi="Times New Roman" w:cs="Times New Roman"/>
          <w:sz w:val="20"/>
          <w:szCs w:val="20"/>
        </w:rPr>
        <w:t>2018.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F54851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The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study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population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c</w:t>
      </w:r>
      <w:r w:rsidR="001219CB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onsisted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of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200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pregnant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women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aged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F54851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20-35years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F54851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old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who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were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recruited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from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the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inpatient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Obstetric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wards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of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="001219CB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Monira</w:t>
      </w:r>
      <w:proofErr w:type="spellEnd"/>
      <w:r w:rsidR="001219CB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,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="001219CB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Galaa</w:t>
      </w:r>
      <w:proofErr w:type="spellEnd"/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and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="001219CB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Warra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q</w:t>
      </w:r>
      <w:proofErr w:type="spellEnd"/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H</w:t>
      </w:r>
      <w:r w:rsidR="001219CB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ospitals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F54851" w:rsidRPr="00805409">
        <w:rPr>
          <w:rFonts w:ascii="Times New Roman" w:hAnsi="Times New Roman" w:cs="Times New Roman"/>
          <w:sz w:val="20"/>
          <w:szCs w:val="20"/>
        </w:rPr>
        <w:t>who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54851" w:rsidRPr="00805409">
        <w:rPr>
          <w:rFonts w:ascii="Times New Roman" w:hAnsi="Times New Roman" w:cs="Times New Roman"/>
          <w:sz w:val="20"/>
          <w:szCs w:val="20"/>
        </w:rPr>
        <w:t>accepted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54851" w:rsidRPr="00805409">
        <w:rPr>
          <w:rFonts w:ascii="Times New Roman" w:hAnsi="Times New Roman" w:cs="Times New Roman"/>
          <w:sz w:val="20"/>
          <w:szCs w:val="20"/>
        </w:rPr>
        <w:t>to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54851" w:rsidRPr="00805409">
        <w:rPr>
          <w:rFonts w:ascii="Times New Roman" w:hAnsi="Times New Roman" w:cs="Times New Roman"/>
          <w:sz w:val="20"/>
          <w:szCs w:val="20"/>
        </w:rPr>
        <w:t>participate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54851" w:rsidRPr="00805409">
        <w:rPr>
          <w:rFonts w:ascii="Times New Roman" w:hAnsi="Times New Roman" w:cs="Times New Roman"/>
          <w:sz w:val="20"/>
          <w:szCs w:val="20"/>
        </w:rPr>
        <w:t>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54851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54851" w:rsidRPr="00805409">
        <w:rPr>
          <w:rFonts w:ascii="Times New Roman" w:hAnsi="Times New Roman" w:cs="Times New Roman"/>
          <w:sz w:val="20"/>
          <w:szCs w:val="20"/>
        </w:rPr>
        <w:t>study</w:t>
      </w:r>
      <w:r w:rsidR="001219CB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.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T</w:t>
      </w:r>
      <w:r w:rsidR="009733E7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he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population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sample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was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interviewed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8826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through</w:t>
      </w:r>
      <w:r w:rsidR="001C196A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lang w:bidi="ar-EG"/>
        </w:rPr>
        <w:t>a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specific</w:t>
      </w:r>
      <w:r w:rsidR="00805409" w:rsidRPr="00805409">
        <w:rPr>
          <w:rFonts w:ascii="Times New Roman" w:hAnsi="Times New Roman" w:cs="Times New Roman" w:hint="eastAsia"/>
          <w:bCs/>
          <w:sz w:val="20"/>
          <w:szCs w:val="20"/>
          <w:shd w:val="clear" w:color="auto" w:fill="FFFFFF"/>
          <w:lang w:eastAsia="zh-CN"/>
        </w:rPr>
        <w:t xml:space="preserve"> </w:t>
      </w:r>
      <w:r w:rsidR="009733E7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pregnancy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questionnaire</w:t>
      </w:r>
      <w:r w:rsidR="009733E7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.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Anthropometric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measurements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were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performed,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dietary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assessment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was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performed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by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using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24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hour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dietary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recall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and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food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1219CB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f</w:t>
      </w:r>
      <w:r w:rsidR="008826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requency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8826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of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8826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selected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8826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food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8826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items.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8826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O</w:t>
      </w:r>
      <w:r w:rsidR="009733E7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ur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9733E7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patients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8826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lastRenderedPageBreak/>
        <w:t>were</w:t>
      </w:r>
      <w:r w:rsidR="00805409" w:rsidRPr="00805409">
        <w:rPr>
          <w:rFonts w:ascii="Times New Roman" w:hAnsi="Times New Roman" w:cs="Times New Roman" w:hint="eastAsia"/>
          <w:bCs/>
          <w:sz w:val="20"/>
          <w:szCs w:val="20"/>
          <w:shd w:val="clear" w:color="auto" w:fill="FFFFFF"/>
          <w:lang w:eastAsia="zh-CN"/>
        </w:rPr>
        <w:t xml:space="preserve"> </w:t>
      </w:r>
      <w:r w:rsidR="008826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underwent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9733E7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laboratory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9733E7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investigation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8826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including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8826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the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8826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hemoglobin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8826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of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8826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all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8826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mothers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9733E7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and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9733E7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some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9733E7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of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8826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the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9733E7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infants</w:t>
      </w:r>
      <w:r w:rsidR="008826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.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2F491C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Inclusion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2F491C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criteria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2F491C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all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2F491C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pregnant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2F491C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women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2F491C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that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2F491C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fulfilled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2F491C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our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2F491C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criteria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2F491C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female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2F491C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childbearing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2F491C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period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2F491C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healthy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2F491C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pregnant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2F491C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women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2F491C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no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2F491C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diabetes,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9A23C0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hypertension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, </w:t>
      </w:r>
      <w:proofErr w:type="spellStart"/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d</w:t>
      </w:r>
      <w:r w:rsidR="002F491C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yslipedemia</w:t>
      </w:r>
      <w:proofErr w:type="spellEnd"/>
      <w:r w:rsidR="00AA26F5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AA26F5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no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AA26F5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other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AA26F5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chronic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2F491C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disease</w:t>
      </w:r>
      <w:r w:rsidR="001C196A" w:rsidRPr="0080540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s.</w:t>
      </w:r>
    </w:p>
    <w:p w:rsidR="00E346CE" w:rsidRPr="00805409" w:rsidRDefault="002F491C" w:rsidP="001C196A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05409">
        <w:rPr>
          <w:rFonts w:ascii="Times New Roman" w:hAnsi="Times New Roman" w:cs="Times New Roman"/>
          <w:b/>
          <w:bCs/>
          <w:sz w:val="20"/>
          <w:szCs w:val="20"/>
        </w:rPr>
        <w:t>Ethical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</w:rPr>
        <w:t>consideration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1C196A" w:rsidRPr="00805409" w:rsidRDefault="00AA26F5" w:rsidP="001C196A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05409">
        <w:rPr>
          <w:rFonts w:ascii="Times New Roman" w:hAnsi="Times New Roman" w:cs="Times New Roman"/>
          <w:sz w:val="20"/>
          <w:szCs w:val="20"/>
        </w:rPr>
        <w:t>Oral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05409">
        <w:rPr>
          <w:rFonts w:ascii="Times New Roman" w:hAnsi="Times New Roman" w:cs="Times New Roman"/>
          <w:sz w:val="20"/>
          <w:szCs w:val="20"/>
        </w:rPr>
        <w:t>cocent</w:t>
      </w:r>
      <w:proofErr w:type="spellEnd"/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was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taken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from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all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t</w:t>
      </w:r>
      <w:r w:rsidR="002F491C" w:rsidRPr="00805409">
        <w:rPr>
          <w:rFonts w:ascii="Times New Roman" w:hAnsi="Times New Roman" w:cs="Times New Roman"/>
          <w:sz w:val="20"/>
          <w:szCs w:val="20"/>
        </w:rPr>
        <w:t>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F491C" w:rsidRPr="00805409">
        <w:rPr>
          <w:rFonts w:ascii="Times New Roman" w:hAnsi="Times New Roman" w:cs="Times New Roman"/>
          <w:sz w:val="20"/>
          <w:szCs w:val="20"/>
        </w:rPr>
        <w:t>women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F491C" w:rsidRPr="00805409">
        <w:rPr>
          <w:rFonts w:ascii="Times New Roman" w:hAnsi="Times New Roman" w:cs="Times New Roman"/>
          <w:sz w:val="20"/>
          <w:szCs w:val="20"/>
        </w:rPr>
        <w:t>participate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F491C" w:rsidRPr="00805409">
        <w:rPr>
          <w:rFonts w:ascii="Times New Roman" w:hAnsi="Times New Roman" w:cs="Times New Roman"/>
          <w:sz w:val="20"/>
          <w:szCs w:val="20"/>
        </w:rPr>
        <w:t>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F491C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researc</w:t>
      </w:r>
      <w:r w:rsidR="001C196A" w:rsidRPr="00805409">
        <w:rPr>
          <w:rFonts w:ascii="Times New Roman" w:hAnsi="Times New Roman" w:cs="Times New Roman"/>
          <w:sz w:val="20"/>
          <w:szCs w:val="20"/>
        </w:rPr>
        <w:t>h.</w:t>
      </w:r>
    </w:p>
    <w:p w:rsidR="009733E7" w:rsidRPr="00805409" w:rsidRDefault="009733E7" w:rsidP="001C196A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05409">
        <w:rPr>
          <w:rFonts w:ascii="Times New Roman" w:hAnsi="Times New Roman" w:cs="Times New Roman"/>
          <w:b/>
          <w:bCs/>
          <w:sz w:val="20"/>
          <w:szCs w:val="20"/>
        </w:rPr>
        <w:t>Study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8266A" w:rsidRPr="00805409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Pr="00805409">
        <w:rPr>
          <w:rFonts w:ascii="Times New Roman" w:hAnsi="Times New Roman" w:cs="Times New Roman"/>
          <w:b/>
          <w:bCs/>
          <w:sz w:val="20"/>
          <w:szCs w:val="20"/>
        </w:rPr>
        <w:t>ools</w:t>
      </w:r>
    </w:p>
    <w:p w:rsidR="003462AC" w:rsidRPr="00805409" w:rsidRDefault="009733E7" w:rsidP="001C196A">
      <w:pPr>
        <w:widowControl w:val="0"/>
        <w:overflow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05409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</w:rPr>
        <w:t>-Interview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</w:rPr>
        <w:t>questionnaires: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8266A" w:rsidRPr="00805409">
        <w:rPr>
          <w:rFonts w:ascii="Times New Roman" w:hAnsi="Times New Roman" w:cs="Times New Roman"/>
          <w:sz w:val="20"/>
          <w:szCs w:val="20"/>
        </w:rPr>
        <w:t>Q</w:t>
      </w:r>
      <w:r w:rsidRPr="00805409">
        <w:rPr>
          <w:rFonts w:ascii="Times New Roman" w:hAnsi="Times New Roman" w:cs="Times New Roman"/>
          <w:sz w:val="20"/>
          <w:szCs w:val="20"/>
        </w:rPr>
        <w:t>uestionnaires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were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adapted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from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standardized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8266A" w:rsidRPr="00805409">
        <w:rPr>
          <w:rFonts w:ascii="Times New Roman" w:hAnsi="Times New Roman" w:cs="Times New Roman"/>
          <w:sz w:val="20"/>
          <w:szCs w:val="20"/>
        </w:rPr>
        <w:t>pregnancy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questionnaires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8266A" w:rsidRPr="00805409">
        <w:rPr>
          <w:rFonts w:ascii="Times New Roman" w:hAnsi="Times New Roman" w:cs="Times New Roman"/>
          <w:sz w:val="20"/>
          <w:szCs w:val="20"/>
        </w:rPr>
        <w:t>O</w:t>
      </w:r>
      <w:r w:rsidRPr="00805409">
        <w:rPr>
          <w:rFonts w:ascii="Times New Roman" w:hAnsi="Times New Roman" w:cs="Times New Roman"/>
          <w:sz w:val="20"/>
          <w:szCs w:val="20"/>
        </w:rPr>
        <w:t>bstetric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clinics</w:t>
      </w:r>
      <w:r w:rsidR="0088266A" w:rsidRPr="00805409">
        <w:rPr>
          <w:rFonts w:ascii="Times New Roman" w:hAnsi="Times New Roman" w:cs="Times New Roman"/>
          <w:sz w:val="20"/>
          <w:szCs w:val="20"/>
        </w:rPr>
        <w:t>.</w:t>
      </w:r>
    </w:p>
    <w:p w:rsidR="001C196A" w:rsidRPr="00805409" w:rsidRDefault="0088266A" w:rsidP="001C196A">
      <w:pPr>
        <w:widowControl w:val="0"/>
        <w:overflow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05409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462AC" w:rsidRPr="00805409">
        <w:rPr>
          <w:rFonts w:ascii="Times New Roman" w:hAnsi="Times New Roman" w:cs="Times New Roman"/>
          <w:sz w:val="20"/>
          <w:szCs w:val="20"/>
        </w:rPr>
        <w:t>-</w:t>
      </w:r>
      <w:r w:rsidR="003462AC" w:rsidRPr="00805409">
        <w:rPr>
          <w:rFonts w:ascii="Times New Roman" w:hAnsi="Times New Roman" w:cs="Times New Roman"/>
          <w:b/>
          <w:bCs/>
          <w:sz w:val="20"/>
          <w:szCs w:val="20"/>
        </w:rPr>
        <w:t>Food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462AC" w:rsidRPr="00805409">
        <w:rPr>
          <w:rFonts w:ascii="Times New Roman" w:hAnsi="Times New Roman" w:cs="Times New Roman"/>
          <w:b/>
          <w:bCs/>
          <w:sz w:val="20"/>
          <w:szCs w:val="20"/>
        </w:rPr>
        <w:t>frequency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</w:rPr>
        <w:t>Q</w:t>
      </w:r>
      <w:r w:rsidR="003462AC" w:rsidRPr="00805409">
        <w:rPr>
          <w:rFonts w:ascii="Times New Roman" w:hAnsi="Times New Roman" w:cs="Times New Roman"/>
          <w:b/>
          <w:bCs/>
          <w:sz w:val="20"/>
          <w:szCs w:val="20"/>
        </w:rPr>
        <w:t>uestionnaires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9733E7" w:rsidRPr="00805409">
        <w:rPr>
          <w:rFonts w:ascii="Times New Roman" w:hAnsi="Times New Roman" w:cs="Times New Roman"/>
          <w:b/>
          <w:bCs/>
          <w:sz w:val="20"/>
          <w:szCs w:val="20"/>
        </w:rPr>
        <w:t>FFQ</w:t>
      </w:r>
      <w:r w:rsidRPr="00805409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developed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by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</w:t>
      </w:r>
      <w:r w:rsidR="00D420B0" w:rsidRPr="00805409">
        <w:rPr>
          <w:rFonts w:ascii="Times New Roman" w:hAnsi="Times New Roman" w:cs="Times New Roman"/>
          <w:sz w:val="20"/>
          <w:szCs w:val="20"/>
        </w:rPr>
        <w:t>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420B0" w:rsidRPr="00805409">
        <w:rPr>
          <w:rFonts w:ascii="Times New Roman" w:hAnsi="Times New Roman" w:cs="Times New Roman"/>
          <w:sz w:val="20"/>
          <w:szCs w:val="20"/>
        </w:rPr>
        <w:t>National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420B0" w:rsidRPr="00805409">
        <w:rPr>
          <w:rFonts w:ascii="Times New Roman" w:hAnsi="Times New Roman" w:cs="Times New Roman"/>
          <w:sz w:val="20"/>
          <w:szCs w:val="20"/>
        </w:rPr>
        <w:t>Nutrition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420B0" w:rsidRPr="00805409">
        <w:rPr>
          <w:rFonts w:ascii="Times New Roman" w:hAnsi="Times New Roman" w:cs="Times New Roman"/>
          <w:sz w:val="20"/>
          <w:szCs w:val="20"/>
        </w:rPr>
        <w:t>Institute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420B0" w:rsidRPr="00805409">
        <w:rPr>
          <w:rFonts w:ascii="Times New Roman" w:hAnsi="Times New Roman" w:cs="Times New Roman"/>
          <w:sz w:val="20"/>
          <w:szCs w:val="20"/>
        </w:rPr>
        <w:t>provides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AA26F5" w:rsidRPr="00805409">
        <w:rPr>
          <w:rFonts w:ascii="Times New Roman" w:hAnsi="Times New Roman" w:cs="Times New Roman"/>
          <w:sz w:val="20"/>
          <w:szCs w:val="20"/>
        </w:rPr>
        <w:t>information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AA26F5" w:rsidRPr="00805409">
        <w:rPr>
          <w:rFonts w:ascii="Times New Roman" w:hAnsi="Times New Roman" w:cs="Times New Roman"/>
          <w:sz w:val="20"/>
          <w:szCs w:val="20"/>
        </w:rPr>
        <w:t>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eating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pattern</w:t>
      </w:r>
      <w:r w:rsidRPr="00805409">
        <w:rPr>
          <w:rFonts w:ascii="Times New Roman" w:hAnsi="Times New Roman" w:cs="Times New Roman"/>
          <w:sz w:val="20"/>
          <w:szCs w:val="20"/>
        </w:rPr>
        <w:t>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intake.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Food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Frequency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questionnaire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comprises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list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foods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beverages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which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respond</w:t>
      </w:r>
      <w:r w:rsidR="00D420B0" w:rsidRPr="00805409">
        <w:rPr>
          <w:rFonts w:ascii="Times New Roman" w:hAnsi="Times New Roman" w:cs="Times New Roman"/>
          <w:sz w:val="20"/>
          <w:szCs w:val="20"/>
        </w:rPr>
        <w:t>ents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reported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their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usual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amount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frequency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consumption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b/>
          <w:bCs/>
          <w:sz w:val="20"/>
          <w:szCs w:val="20"/>
        </w:rPr>
        <w:t>(WHO</w:t>
      </w:r>
      <w:r w:rsidR="003462AC" w:rsidRPr="00805409">
        <w:rPr>
          <w:rFonts w:ascii="Times New Roman" w:hAnsi="Times New Roman" w:cs="Times New Roman"/>
          <w:b/>
          <w:bCs/>
          <w:sz w:val="20"/>
          <w:szCs w:val="20"/>
        </w:rPr>
        <w:t>2007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</w:rPr>
        <w:t>).</w:t>
      </w:r>
    </w:p>
    <w:p w:rsidR="001C196A" w:rsidRPr="00805409" w:rsidRDefault="00985A37" w:rsidP="001C196A">
      <w:pPr>
        <w:widowControl w:val="0"/>
        <w:overflow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05409">
        <w:rPr>
          <w:rFonts w:ascii="Times New Roman" w:hAnsi="Times New Roman" w:cs="Times New Roman"/>
          <w:b/>
          <w:bCs/>
          <w:sz w:val="20"/>
          <w:szCs w:val="20"/>
        </w:rPr>
        <w:t>III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D420B0" w:rsidRPr="00805409">
        <w:rPr>
          <w:rFonts w:ascii="Times New Roman" w:hAnsi="Times New Roman" w:cs="Times New Roman"/>
          <w:b/>
          <w:bCs/>
          <w:sz w:val="20"/>
          <w:szCs w:val="20"/>
        </w:rPr>
        <w:t>4-h</w:t>
      </w:r>
      <w:r w:rsidRPr="00805409">
        <w:rPr>
          <w:rFonts w:ascii="Times New Roman" w:hAnsi="Times New Roman" w:cs="Times New Roman"/>
          <w:b/>
          <w:bCs/>
          <w:sz w:val="20"/>
          <w:szCs w:val="20"/>
        </w:rPr>
        <w:t>ou</w:t>
      </w:r>
      <w:r w:rsidR="00156EFD" w:rsidRPr="00805409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6EFD" w:rsidRPr="00805409">
        <w:rPr>
          <w:rFonts w:ascii="Times New Roman" w:hAnsi="Times New Roman" w:cs="Times New Roman"/>
          <w:b/>
          <w:bCs/>
          <w:sz w:val="20"/>
          <w:szCs w:val="20"/>
        </w:rPr>
        <w:t>Recall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420B0" w:rsidRPr="00805409">
        <w:rPr>
          <w:rFonts w:ascii="Times New Roman" w:hAnsi="Times New Roman" w:cs="Times New Roman"/>
          <w:b/>
          <w:bCs/>
          <w:sz w:val="20"/>
          <w:szCs w:val="20"/>
        </w:rPr>
        <w:t>(24-H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6EFD" w:rsidRPr="00805409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9733E7" w:rsidRPr="00805409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1C196A" w:rsidRPr="00805409">
        <w:rPr>
          <w:rFonts w:ascii="Times New Roman" w:hAnsi="Times New Roman" w:cs="Times New Roman"/>
          <w:sz w:val="20"/>
          <w:szCs w:val="20"/>
        </w:rPr>
        <w:t>T</w:t>
      </w:r>
      <w:r w:rsidR="009A23C0" w:rsidRPr="00805409">
        <w:rPr>
          <w:rFonts w:ascii="Times New Roman" w:hAnsi="Times New Roman" w:cs="Times New Roman"/>
          <w:sz w:val="20"/>
          <w:szCs w:val="20"/>
        </w:rPr>
        <w:t>his</w:t>
      </w:r>
      <w:r w:rsidR="00805409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provides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information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types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foods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consumed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at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mealtimes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between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meals,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portion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sizes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over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past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twenty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four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hours.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This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information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is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then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A7349" w:rsidRPr="00805409">
        <w:rPr>
          <w:rFonts w:ascii="Times New Roman" w:hAnsi="Times New Roman" w:cs="Times New Roman"/>
          <w:sz w:val="20"/>
          <w:szCs w:val="20"/>
        </w:rPr>
        <w:t>used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calculate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average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daily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caloric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intak</w:t>
      </w:r>
      <w:r w:rsidR="001C196A" w:rsidRPr="00805409">
        <w:rPr>
          <w:rFonts w:ascii="Times New Roman" w:hAnsi="Times New Roman" w:cs="Times New Roman"/>
          <w:sz w:val="20"/>
          <w:szCs w:val="20"/>
        </w:rPr>
        <w:t>e.</w:t>
      </w:r>
    </w:p>
    <w:p w:rsidR="009733E7" w:rsidRPr="00805409" w:rsidRDefault="009733E7" w:rsidP="001C196A">
      <w:pPr>
        <w:widowControl w:val="0"/>
        <w:tabs>
          <w:tab w:val="num" w:pos="559"/>
        </w:tabs>
        <w:overflow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05409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985A37" w:rsidRPr="00805409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Pr="00805409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</w:rPr>
        <w:t>Anthropometric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</w:rPr>
        <w:t>Measures</w:t>
      </w:r>
      <w:r w:rsidRPr="00805409">
        <w:rPr>
          <w:rFonts w:ascii="Times New Roman" w:hAnsi="Times New Roman" w:cs="Times New Roman"/>
          <w:sz w:val="20"/>
          <w:szCs w:val="20"/>
        </w:rPr>
        <w:t>: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85A37" w:rsidRPr="00805409">
        <w:rPr>
          <w:rFonts w:ascii="Times New Roman" w:hAnsi="Times New Roman" w:cs="Times New Roman"/>
          <w:sz w:val="20"/>
          <w:szCs w:val="20"/>
        </w:rPr>
        <w:t>W</w:t>
      </w:r>
      <w:r w:rsidRPr="00805409">
        <w:rPr>
          <w:rFonts w:ascii="Times New Roman" w:hAnsi="Times New Roman" w:cs="Times New Roman"/>
          <w:sz w:val="20"/>
          <w:szCs w:val="20"/>
        </w:rPr>
        <w:t>eight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and</w:t>
      </w:r>
      <w:r w:rsidR="00805409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height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were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measured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then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BMI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was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calculated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for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each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participant</w:t>
      </w:r>
      <w:r w:rsidR="00985A37" w:rsidRPr="00805409">
        <w:rPr>
          <w:rFonts w:ascii="Times New Roman" w:hAnsi="Times New Roman" w:cs="Times New Roman"/>
          <w:sz w:val="20"/>
          <w:szCs w:val="20"/>
        </w:rPr>
        <w:t>.</w:t>
      </w:r>
    </w:p>
    <w:p w:rsidR="00F54851" w:rsidRPr="00805409" w:rsidRDefault="009733E7" w:rsidP="001C196A">
      <w:pPr>
        <w:widowControl w:val="0"/>
        <w:tabs>
          <w:tab w:val="num" w:pos="559"/>
        </w:tabs>
        <w:overflow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05409">
        <w:rPr>
          <w:rFonts w:ascii="Times New Roman" w:hAnsi="Times New Roman" w:cs="Times New Roman"/>
          <w:sz w:val="20"/>
          <w:szCs w:val="20"/>
        </w:rPr>
        <w:t>Weight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measurement</w:t>
      </w:r>
      <w:r w:rsidR="00805409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procedures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for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85A37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participant</w:t>
      </w:r>
      <w:r w:rsidR="00985A37" w:rsidRPr="00805409">
        <w:rPr>
          <w:rFonts w:ascii="Times New Roman" w:hAnsi="Times New Roman" w:cs="Times New Roman"/>
          <w:sz w:val="20"/>
          <w:szCs w:val="20"/>
        </w:rPr>
        <w:t>s</w:t>
      </w:r>
      <w:r w:rsidR="00805409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985A37" w:rsidRPr="00805409">
        <w:rPr>
          <w:rFonts w:ascii="Times New Roman" w:hAnsi="Times New Roman" w:cs="Times New Roman"/>
          <w:sz w:val="20"/>
          <w:szCs w:val="20"/>
        </w:rPr>
        <w:t>were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85A37" w:rsidRPr="00805409">
        <w:rPr>
          <w:rFonts w:ascii="Times New Roman" w:hAnsi="Times New Roman" w:cs="Times New Roman"/>
          <w:sz w:val="20"/>
          <w:szCs w:val="20"/>
        </w:rPr>
        <w:t>according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85A37" w:rsidRPr="00805409">
        <w:rPr>
          <w:rFonts w:ascii="Times New Roman" w:hAnsi="Times New Roman" w:cs="Times New Roman"/>
          <w:sz w:val="20"/>
          <w:szCs w:val="20"/>
        </w:rPr>
        <w:t>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o 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</w:rPr>
        <w:t>H</w:t>
      </w:r>
      <w:r w:rsidRPr="00805409">
        <w:rPr>
          <w:rFonts w:ascii="Times New Roman" w:hAnsi="Times New Roman" w:cs="Times New Roman"/>
          <w:b/>
          <w:bCs/>
          <w:sz w:val="20"/>
          <w:szCs w:val="20"/>
        </w:rPr>
        <w:t>ammond</w:t>
      </w:r>
      <w:r w:rsidR="00985A37" w:rsidRPr="00805409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85A37" w:rsidRPr="00805409">
        <w:rPr>
          <w:rFonts w:ascii="Times New Roman" w:hAnsi="Times New Roman" w:cs="Times New Roman"/>
          <w:b/>
          <w:bCs/>
          <w:sz w:val="20"/>
          <w:szCs w:val="20"/>
        </w:rPr>
        <w:t>1998</w:t>
      </w:r>
      <w:r w:rsidRPr="00805409">
        <w:rPr>
          <w:rFonts w:ascii="Times New Roman" w:hAnsi="Times New Roman" w:cs="Times New Roman"/>
          <w:sz w:val="20"/>
          <w:szCs w:val="20"/>
        </w:rPr>
        <w:t>as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follows</w:t>
      </w:r>
      <w:r w:rsidR="00985A37" w:rsidRPr="00805409">
        <w:rPr>
          <w:rFonts w:ascii="Times New Roman" w:hAnsi="Times New Roman" w:cs="Times New Roman"/>
          <w:sz w:val="20"/>
          <w:szCs w:val="20"/>
        </w:rPr>
        <w:t>: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calibrated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level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plate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from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scale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placed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flat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hard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surface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was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used</w:t>
      </w:r>
      <w:r w:rsidR="00985A37" w:rsidRPr="00805409">
        <w:rPr>
          <w:rFonts w:ascii="Times New Roman" w:hAnsi="Times New Roman" w:cs="Times New Roman"/>
          <w:sz w:val="20"/>
          <w:szCs w:val="20"/>
        </w:rPr>
        <w:t>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Participants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were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measured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without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shoes</w:t>
      </w:r>
      <w:r w:rsidR="001C196A" w:rsidRPr="00805409">
        <w:rPr>
          <w:rFonts w:ascii="Times New Roman" w:hAnsi="Times New Roman" w:cs="Times New Roman"/>
          <w:sz w:val="20"/>
          <w:szCs w:val="20"/>
        </w:rPr>
        <w:t>. P</w:t>
      </w:r>
      <w:r w:rsidRPr="00805409">
        <w:rPr>
          <w:rFonts w:ascii="Times New Roman" w:hAnsi="Times New Roman" w:cs="Times New Roman"/>
          <w:sz w:val="20"/>
          <w:szCs w:val="20"/>
        </w:rPr>
        <w:t>articipants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were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directed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to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stand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85A37" w:rsidRPr="00805409">
        <w:rPr>
          <w:rFonts w:ascii="Times New Roman" w:hAnsi="Times New Roman" w:cs="Times New Roman"/>
          <w:sz w:val="20"/>
          <w:szCs w:val="20"/>
        </w:rPr>
        <w:t>center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85A37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85A37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85A37" w:rsidRPr="00805409">
        <w:rPr>
          <w:rFonts w:ascii="Times New Roman" w:hAnsi="Times New Roman" w:cs="Times New Roman"/>
          <w:sz w:val="20"/>
          <w:szCs w:val="20"/>
        </w:rPr>
        <w:t>platform,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85A37" w:rsidRPr="00805409">
        <w:rPr>
          <w:rFonts w:ascii="Times New Roman" w:hAnsi="Times New Roman" w:cs="Times New Roman"/>
          <w:sz w:val="20"/>
          <w:szCs w:val="20"/>
        </w:rPr>
        <w:t>with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body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weight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equally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distributed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between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both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feet</w:t>
      </w:r>
      <w:r w:rsidR="00985A37" w:rsidRPr="00805409">
        <w:rPr>
          <w:rFonts w:ascii="Times New Roman" w:hAnsi="Times New Roman" w:cs="Times New Roman"/>
          <w:sz w:val="20"/>
          <w:szCs w:val="20"/>
        </w:rPr>
        <w:t>.</w:t>
      </w:r>
    </w:p>
    <w:p w:rsidR="00F54851" w:rsidRPr="00805409" w:rsidRDefault="00985A37" w:rsidP="001C196A">
      <w:pPr>
        <w:widowControl w:val="0"/>
        <w:tabs>
          <w:tab w:val="num" w:pos="559"/>
        </w:tabs>
        <w:overflow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05409">
        <w:rPr>
          <w:rFonts w:ascii="Times New Roman" w:hAnsi="Times New Roman" w:cs="Times New Roman"/>
          <w:sz w:val="20"/>
          <w:szCs w:val="20"/>
        </w:rPr>
        <w:t>Height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measurement</w:t>
      </w:r>
      <w:r w:rsidR="00805409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p</w:t>
      </w:r>
      <w:r w:rsidR="009733E7" w:rsidRPr="00805409">
        <w:rPr>
          <w:rFonts w:ascii="Times New Roman" w:hAnsi="Times New Roman" w:cs="Times New Roman"/>
          <w:sz w:val="20"/>
          <w:szCs w:val="20"/>
        </w:rPr>
        <w:t>rocedures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were</w:t>
      </w:r>
      <w:r w:rsidR="00805409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performed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according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b/>
          <w:bCs/>
          <w:sz w:val="20"/>
          <w:szCs w:val="20"/>
        </w:rPr>
        <w:t>Hammond</w:t>
      </w:r>
      <w:r w:rsidR="009A23C0" w:rsidRPr="00805409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A23C0" w:rsidRPr="00805409">
        <w:rPr>
          <w:rFonts w:ascii="Times New Roman" w:hAnsi="Times New Roman" w:cs="Times New Roman"/>
          <w:sz w:val="20"/>
          <w:szCs w:val="20"/>
        </w:rPr>
        <w:t>1998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as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follows: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Height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was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measured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while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participants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stood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without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shoes</w:t>
      </w:r>
      <w:r w:rsidRPr="00805409">
        <w:rPr>
          <w:rFonts w:ascii="Times New Roman" w:hAnsi="Times New Roman" w:cs="Times New Roman"/>
          <w:sz w:val="20"/>
          <w:szCs w:val="20"/>
        </w:rPr>
        <w:t>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participant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was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directed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stand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flat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surface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with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weight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distributed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evenly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both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feet,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heels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together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head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positioned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so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that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line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vision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was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perpendicular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body</w:t>
      </w:r>
      <w:r w:rsidR="005252AF" w:rsidRPr="00805409">
        <w:rPr>
          <w:rFonts w:ascii="Times New Roman" w:hAnsi="Times New Roman" w:cs="Times New Roman"/>
          <w:sz w:val="20"/>
          <w:szCs w:val="20"/>
        </w:rPr>
        <w:t>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252AF" w:rsidRPr="00805409">
        <w:rPr>
          <w:rFonts w:ascii="Times New Roman" w:hAnsi="Times New Roman" w:cs="Times New Roman"/>
          <w:sz w:val="20"/>
          <w:szCs w:val="20"/>
        </w:rPr>
        <w:t>A</w:t>
      </w:r>
      <w:r w:rsidR="009733E7" w:rsidRPr="00805409">
        <w:rPr>
          <w:rFonts w:ascii="Times New Roman" w:hAnsi="Times New Roman" w:cs="Times New Roman"/>
          <w:sz w:val="20"/>
          <w:szCs w:val="20"/>
        </w:rPr>
        <w:t>rms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h</w:t>
      </w:r>
      <w:r w:rsidR="005252AF" w:rsidRPr="00805409">
        <w:rPr>
          <w:rFonts w:ascii="Times New Roman" w:hAnsi="Times New Roman" w:cs="Times New Roman"/>
          <w:sz w:val="20"/>
          <w:szCs w:val="20"/>
        </w:rPr>
        <w:t>u</w:t>
      </w:r>
      <w:r w:rsidR="009733E7" w:rsidRPr="00805409">
        <w:rPr>
          <w:rFonts w:ascii="Times New Roman" w:hAnsi="Times New Roman" w:cs="Times New Roman"/>
          <w:sz w:val="20"/>
          <w:szCs w:val="20"/>
        </w:rPr>
        <w:t>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freely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head,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back,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buttock,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heels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were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intact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with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252AF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vertical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board</w:t>
      </w:r>
      <w:r w:rsidR="005252AF" w:rsidRPr="00805409">
        <w:rPr>
          <w:rFonts w:ascii="Times New Roman" w:hAnsi="Times New Roman" w:cs="Times New Roman"/>
          <w:sz w:val="20"/>
          <w:szCs w:val="20"/>
        </w:rPr>
        <w:t>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252AF" w:rsidRPr="00805409">
        <w:rPr>
          <w:rFonts w:ascii="Times New Roman" w:hAnsi="Times New Roman" w:cs="Times New Roman"/>
          <w:sz w:val="20"/>
          <w:szCs w:val="20"/>
        </w:rPr>
        <w:t>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metric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ruler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movable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horizontal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head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board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was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used.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After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participant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stood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properly,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</w:t>
      </w:r>
      <w:r w:rsidR="005252AF" w:rsidRPr="00805409">
        <w:rPr>
          <w:rFonts w:ascii="Times New Roman" w:hAnsi="Times New Roman" w:cs="Times New Roman"/>
          <w:sz w:val="20"/>
          <w:szCs w:val="20"/>
        </w:rPr>
        <w:t>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252AF" w:rsidRPr="00805409">
        <w:rPr>
          <w:rFonts w:ascii="Times New Roman" w:hAnsi="Times New Roman" w:cs="Times New Roman"/>
          <w:sz w:val="20"/>
          <w:szCs w:val="20"/>
        </w:rPr>
        <w:t>head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252AF" w:rsidRPr="00805409">
        <w:rPr>
          <w:rFonts w:ascii="Times New Roman" w:hAnsi="Times New Roman" w:cs="Times New Roman"/>
          <w:sz w:val="20"/>
          <w:szCs w:val="20"/>
        </w:rPr>
        <w:t>board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252AF" w:rsidRPr="00805409">
        <w:rPr>
          <w:rFonts w:ascii="Times New Roman" w:hAnsi="Times New Roman" w:cs="Times New Roman"/>
          <w:sz w:val="20"/>
          <w:szCs w:val="20"/>
        </w:rPr>
        <w:t>was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252AF" w:rsidRPr="00805409">
        <w:rPr>
          <w:rFonts w:ascii="Times New Roman" w:hAnsi="Times New Roman" w:cs="Times New Roman"/>
          <w:sz w:val="20"/>
          <w:szCs w:val="20"/>
        </w:rPr>
        <w:t>moved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252AF" w:rsidRPr="00805409">
        <w:rPr>
          <w:rFonts w:ascii="Times New Roman" w:hAnsi="Times New Roman" w:cs="Times New Roman"/>
          <w:sz w:val="20"/>
          <w:szCs w:val="20"/>
        </w:rPr>
        <w:t>down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252AF" w:rsidRPr="00805409">
        <w:rPr>
          <w:rFonts w:ascii="Times New Roman" w:hAnsi="Times New Roman" w:cs="Times New Roman"/>
          <w:sz w:val="20"/>
          <w:szCs w:val="20"/>
        </w:rPr>
        <w:t>to</w:t>
      </w:r>
      <w:r w:rsidR="00805409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5252AF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top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252AF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head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so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252AF" w:rsidRPr="00805409">
        <w:rPr>
          <w:rFonts w:ascii="Times New Roman" w:hAnsi="Times New Roman" w:cs="Times New Roman"/>
          <w:sz w:val="20"/>
          <w:szCs w:val="20"/>
        </w:rPr>
        <w:t>as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252AF" w:rsidRPr="00805409">
        <w:rPr>
          <w:rFonts w:ascii="Times New Roman" w:hAnsi="Times New Roman" w:cs="Times New Roman"/>
          <w:sz w:val="20"/>
          <w:szCs w:val="20"/>
        </w:rPr>
        <w:t>to</w:t>
      </w:r>
      <w:r w:rsidR="00805409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5252AF" w:rsidRPr="00805409">
        <w:rPr>
          <w:rFonts w:ascii="Times New Roman" w:hAnsi="Times New Roman" w:cs="Times New Roman"/>
          <w:sz w:val="20"/>
          <w:szCs w:val="20"/>
        </w:rPr>
        <w:t>flatten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252AF" w:rsidRPr="00805409">
        <w:rPr>
          <w:rFonts w:ascii="Times New Roman" w:hAnsi="Times New Roman" w:cs="Times New Roman"/>
          <w:sz w:val="20"/>
          <w:szCs w:val="20"/>
        </w:rPr>
        <w:t>any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252AF" w:rsidRPr="00805409">
        <w:rPr>
          <w:rFonts w:ascii="Times New Roman" w:hAnsi="Times New Roman" w:cs="Times New Roman"/>
          <w:sz w:val="20"/>
          <w:szCs w:val="20"/>
        </w:rPr>
        <w:t>hairstyle,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252AF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252AF" w:rsidRPr="00805409">
        <w:rPr>
          <w:rFonts w:ascii="Times New Roman" w:hAnsi="Times New Roman" w:cs="Times New Roman"/>
          <w:sz w:val="20"/>
          <w:szCs w:val="20"/>
        </w:rPr>
        <w:t>make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252AF" w:rsidRPr="00805409">
        <w:rPr>
          <w:rFonts w:ascii="Times New Roman" w:hAnsi="Times New Roman" w:cs="Times New Roman"/>
          <w:sz w:val="20"/>
          <w:szCs w:val="20"/>
        </w:rPr>
        <w:t>contact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252AF" w:rsidRPr="00805409">
        <w:rPr>
          <w:rFonts w:ascii="Times New Roman" w:hAnsi="Times New Roman" w:cs="Times New Roman"/>
          <w:sz w:val="20"/>
          <w:szCs w:val="20"/>
        </w:rPr>
        <w:t>with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252AF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252AF" w:rsidRPr="00805409">
        <w:rPr>
          <w:rFonts w:ascii="Times New Roman" w:hAnsi="Times New Roman" w:cs="Times New Roman"/>
          <w:sz w:val="20"/>
          <w:szCs w:val="20"/>
        </w:rPr>
        <w:t>top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252AF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252AF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252AF" w:rsidRPr="00805409">
        <w:rPr>
          <w:rFonts w:ascii="Times New Roman" w:hAnsi="Times New Roman" w:cs="Times New Roman"/>
          <w:sz w:val="20"/>
          <w:szCs w:val="20"/>
        </w:rPr>
        <w:t>scalp.</w:t>
      </w:r>
    </w:p>
    <w:p w:rsidR="009733E7" w:rsidRPr="00805409" w:rsidRDefault="009733E7" w:rsidP="001C196A">
      <w:pPr>
        <w:widowControl w:val="0"/>
        <w:tabs>
          <w:tab w:val="num" w:pos="559"/>
        </w:tabs>
        <w:overflow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05409">
        <w:rPr>
          <w:rFonts w:ascii="Times New Roman" w:hAnsi="Times New Roman" w:cs="Times New Roman"/>
          <w:sz w:val="20"/>
          <w:szCs w:val="20"/>
        </w:rPr>
        <w:t>Body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252AF" w:rsidRPr="00805409">
        <w:rPr>
          <w:rFonts w:ascii="Times New Roman" w:hAnsi="Times New Roman" w:cs="Times New Roman"/>
          <w:sz w:val="20"/>
          <w:szCs w:val="20"/>
        </w:rPr>
        <w:t>M</w:t>
      </w:r>
      <w:r w:rsidRPr="00805409">
        <w:rPr>
          <w:rFonts w:ascii="Times New Roman" w:hAnsi="Times New Roman" w:cs="Times New Roman"/>
          <w:sz w:val="20"/>
          <w:szCs w:val="20"/>
        </w:rPr>
        <w:t>ass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252AF" w:rsidRPr="00805409">
        <w:rPr>
          <w:rFonts w:ascii="Times New Roman" w:hAnsi="Times New Roman" w:cs="Times New Roman"/>
          <w:sz w:val="20"/>
          <w:szCs w:val="20"/>
        </w:rPr>
        <w:t>I</w:t>
      </w:r>
      <w:r w:rsidRPr="00805409">
        <w:rPr>
          <w:rFonts w:ascii="Times New Roman" w:hAnsi="Times New Roman" w:cs="Times New Roman"/>
          <w:sz w:val="20"/>
          <w:szCs w:val="20"/>
        </w:rPr>
        <w:t>ndex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(BMI)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was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B00ABB" w:rsidRPr="00805409">
        <w:rPr>
          <w:rFonts w:ascii="Times New Roman" w:hAnsi="Times New Roman" w:cs="Times New Roman"/>
          <w:sz w:val="20"/>
          <w:szCs w:val="20"/>
        </w:rPr>
        <w:t>c</w:t>
      </w:r>
      <w:r w:rsidR="003462AC" w:rsidRPr="00805409">
        <w:rPr>
          <w:rFonts w:ascii="Times New Roman" w:hAnsi="Times New Roman" w:cs="Times New Roman"/>
          <w:sz w:val="20"/>
          <w:szCs w:val="20"/>
        </w:rPr>
        <w:t>ategorized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462AC" w:rsidRPr="00805409">
        <w:rPr>
          <w:rFonts w:ascii="Times New Roman" w:hAnsi="Times New Roman" w:cs="Times New Roman"/>
          <w:sz w:val="20"/>
          <w:szCs w:val="20"/>
        </w:rPr>
        <w:t>as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462AC" w:rsidRPr="00805409">
        <w:rPr>
          <w:rFonts w:ascii="Times New Roman" w:hAnsi="Times New Roman" w:cs="Times New Roman"/>
          <w:sz w:val="20"/>
          <w:szCs w:val="20"/>
        </w:rPr>
        <w:t>follows</w:t>
      </w:r>
      <w:r w:rsidR="005252AF" w:rsidRPr="00805409">
        <w:rPr>
          <w:rFonts w:ascii="Times New Roman" w:hAnsi="Times New Roman" w:cs="Times New Roman"/>
          <w:sz w:val="20"/>
          <w:szCs w:val="20"/>
        </w:rPr>
        <w:t>:</w:t>
      </w:r>
    </w:p>
    <w:p w:rsidR="005252AF" w:rsidRPr="00805409" w:rsidRDefault="00892A60" w:rsidP="001C196A">
      <w:pPr>
        <w:widowControl w:val="0"/>
        <w:overflow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05409">
        <w:rPr>
          <w:rFonts w:ascii="Times New Roman" w:hAnsi="Times New Roman" w:cs="Times New Roman"/>
          <w:sz w:val="20"/>
          <w:szCs w:val="20"/>
        </w:rPr>
        <w:t>-</w:t>
      </w:r>
      <w:r w:rsidR="009733E7" w:rsidRPr="00805409">
        <w:rPr>
          <w:rFonts w:ascii="Times New Roman" w:hAnsi="Times New Roman" w:cs="Times New Roman"/>
          <w:sz w:val="20"/>
          <w:szCs w:val="20"/>
        </w:rPr>
        <w:t>Underweight</w:t>
      </w:r>
      <w:r w:rsidR="005252AF" w:rsidRPr="00805409">
        <w:rPr>
          <w:rFonts w:ascii="Times New Roman" w:hAnsi="Times New Roman" w:cs="Times New Roman"/>
          <w:sz w:val="20"/>
          <w:szCs w:val="20"/>
        </w:rPr>
        <w:t>: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BMI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is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less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than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18.5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Kg</w:t>
      </w:r>
      <w:r w:rsidR="005252AF" w:rsidRPr="00805409">
        <w:rPr>
          <w:rFonts w:ascii="Times New Roman" w:hAnsi="Times New Roman" w:cs="Times New Roman"/>
          <w:sz w:val="20"/>
          <w:szCs w:val="20"/>
        </w:rPr>
        <w:t>/</w:t>
      </w:r>
      <w:r w:rsidR="009733E7" w:rsidRPr="00805409">
        <w:rPr>
          <w:rFonts w:ascii="Times New Roman" w:hAnsi="Times New Roman" w:cs="Times New Roman"/>
          <w:sz w:val="20"/>
          <w:szCs w:val="20"/>
        </w:rPr>
        <w:t>m</w:t>
      </w:r>
      <w:r w:rsidR="005252AF" w:rsidRPr="00805409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9733E7" w:rsidRPr="00805409" w:rsidRDefault="00892A60" w:rsidP="001C196A">
      <w:pPr>
        <w:widowControl w:val="0"/>
        <w:overflow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05409">
        <w:rPr>
          <w:rFonts w:ascii="Times New Roman" w:hAnsi="Times New Roman" w:cs="Times New Roman"/>
          <w:sz w:val="20"/>
          <w:szCs w:val="20"/>
        </w:rPr>
        <w:t>-</w:t>
      </w:r>
      <w:r w:rsidR="005252AF" w:rsidRPr="00805409">
        <w:rPr>
          <w:rFonts w:ascii="Times New Roman" w:hAnsi="Times New Roman" w:cs="Times New Roman"/>
          <w:sz w:val="20"/>
          <w:szCs w:val="20"/>
        </w:rPr>
        <w:t>Normal: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BMI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is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between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18.5-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24.9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Kg</w:t>
      </w:r>
      <w:r w:rsidR="005252AF" w:rsidRPr="00805409">
        <w:rPr>
          <w:rFonts w:ascii="Times New Roman" w:hAnsi="Times New Roman" w:cs="Times New Roman"/>
          <w:sz w:val="20"/>
          <w:szCs w:val="20"/>
        </w:rPr>
        <w:t>/</w:t>
      </w:r>
      <w:r w:rsidR="009733E7" w:rsidRPr="00805409">
        <w:rPr>
          <w:rFonts w:ascii="Times New Roman" w:hAnsi="Times New Roman" w:cs="Times New Roman"/>
          <w:sz w:val="20"/>
          <w:szCs w:val="20"/>
        </w:rPr>
        <w:t>m</w:t>
      </w:r>
      <w:r w:rsidR="005252AF" w:rsidRPr="00805409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5252AF" w:rsidRPr="00805409" w:rsidRDefault="00892A60" w:rsidP="001C196A">
      <w:pPr>
        <w:widowControl w:val="0"/>
        <w:tabs>
          <w:tab w:val="num" w:pos="810"/>
        </w:tabs>
        <w:overflow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805409">
        <w:rPr>
          <w:rFonts w:ascii="Times New Roman" w:hAnsi="Times New Roman" w:cs="Times New Roman"/>
          <w:sz w:val="20"/>
          <w:szCs w:val="20"/>
        </w:rPr>
        <w:t>-</w:t>
      </w:r>
      <w:r w:rsidR="009733E7" w:rsidRPr="00805409">
        <w:rPr>
          <w:rFonts w:ascii="Times New Roman" w:hAnsi="Times New Roman" w:cs="Times New Roman"/>
          <w:sz w:val="20"/>
          <w:szCs w:val="20"/>
        </w:rPr>
        <w:t>Overweight</w:t>
      </w:r>
      <w:r w:rsidR="005252AF" w:rsidRPr="00805409">
        <w:rPr>
          <w:rFonts w:ascii="Times New Roman" w:hAnsi="Times New Roman" w:cs="Times New Roman"/>
          <w:sz w:val="20"/>
          <w:szCs w:val="20"/>
        </w:rPr>
        <w:t>: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BMI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is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between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25-29.9</w:t>
      </w:r>
      <w:r w:rsidR="005252AF" w:rsidRPr="00805409">
        <w:rPr>
          <w:rFonts w:ascii="Times New Roman" w:hAnsi="Times New Roman" w:cs="Times New Roman"/>
          <w:sz w:val="20"/>
          <w:szCs w:val="20"/>
        </w:rPr>
        <w:t>K</w:t>
      </w:r>
      <w:r w:rsidR="009733E7" w:rsidRPr="00805409">
        <w:rPr>
          <w:rFonts w:ascii="Times New Roman" w:hAnsi="Times New Roman" w:cs="Times New Roman"/>
          <w:sz w:val="20"/>
          <w:szCs w:val="20"/>
        </w:rPr>
        <w:t>g</w:t>
      </w:r>
      <w:r w:rsidR="005252AF" w:rsidRPr="00805409">
        <w:rPr>
          <w:rFonts w:ascii="Times New Roman" w:hAnsi="Times New Roman" w:cs="Times New Roman"/>
          <w:sz w:val="20"/>
          <w:szCs w:val="20"/>
        </w:rPr>
        <w:t>/</w:t>
      </w:r>
      <w:r w:rsidR="009733E7" w:rsidRPr="00805409">
        <w:rPr>
          <w:rFonts w:ascii="Times New Roman" w:hAnsi="Times New Roman" w:cs="Times New Roman"/>
          <w:sz w:val="20"/>
          <w:szCs w:val="20"/>
        </w:rPr>
        <w:t>m</w:t>
      </w:r>
      <w:r w:rsidR="009733E7" w:rsidRPr="00805409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3462AC" w:rsidRPr="00805409" w:rsidRDefault="00892A60" w:rsidP="001C196A">
      <w:pPr>
        <w:widowControl w:val="0"/>
        <w:tabs>
          <w:tab w:val="num" w:pos="810"/>
        </w:tabs>
        <w:overflow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05409">
        <w:rPr>
          <w:rFonts w:ascii="Times New Roman" w:hAnsi="Times New Roman" w:cs="Times New Roman"/>
          <w:sz w:val="20"/>
          <w:szCs w:val="20"/>
        </w:rPr>
        <w:t>-</w:t>
      </w:r>
      <w:r w:rsidR="005252AF" w:rsidRPr="00805409">
        <w:rPr>
          <w:rFonts w:ascii="Times New Roman" w:hAnsi="Times New Roman" w:cs="Times New Roman"/>
          <w:sz w:val="20"/>
          <w:szCs w:val="20"/>
        </w:rPr>
        <w:t>Obese: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BMI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is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30.0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B00ABB" w:rsidRPr="00805409">
        <w:rPr>
          <w:rFonts w:ascii="Times New Roman" w:hAnsi="Times New Roman" w:cs="Times New Roman"/>
          <w:sz w:val="20"/>
          <w:szCs w:val="20"/>
        </w:rPr>
        <w:t>K</w:t>
      </w:r>
      <w:r w:rsidR="009733E7" w:rsidRPr="00805409">
        <w:rPr>
          <w:rFonts w:ascii="Times New Roman" w:hAnsi="Times New Roman" w:cs="Times New Roman"/>
          <w:sz w:val="20"/>
          <w:szCs w:val="20"/>
        </w:rPr>
        <w:t>g</w:t>
      </w:r>
      <w:r w:rsidR="005252AF" w:rsidRPr="00805409">
        <w:rPr>
          <w:rFonts w:ascii="Times New Roman" w:hAnsi="Times New Roman" w:cs="Times New Roman"/>
          <w:sz w:val="20"/>
          <w:szCs w:val="20"/>
        </w:rPr>
        <w:t>/</w:t>
      </w:r>
      <w:r w:rsidR="003462AC" w:rsidRPr="00805409">
        <w:rPr>
          <w:rFonts w:ascii="Times New Roman" w:hAnsi="Times New Roman" w:cs="Times New Roman"/>
          <w:sz w:val="20"/>
          <w:szCs w:val="20"/>
        </w:rPr>
        <w:t>m</w:t>
      </w:r>
      <w:r w:rsidR="003462AC" w:rsidRPr="0080540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5252AF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252AF" w:rsidRPr="00805409">
        <w:rPr>
          <w:rFonts w:ascii="Times New Roman" w:hAnsi="Times New Roman" w:cs="Times New Roman"/>
          <w:sz w:val="20"/>
          <w:szCs w:val="20"/>
        </w:rPr>
        <w:t>above</w:t>
      </w:r>
    </w:p>
    <w:p w:rsidR="00805409" w:rsidRDefault="00805409" w:rsidP="0080540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  <w:r w:rsidRPr="00805409">
        <w:rPr>
          <w:rFonts w:ascii="Times New Roman" w:hAnsi="Times New Roman" w:cs="Times New Roman"/>
          <w:b/>
          <w:bCs/>
          <w:sz w:val="20"/>
          <w:szCs w:val="20"/>
        </w:rPr>
        <w:t>3. Results</w:t>
      </w:r>
    </w:p>
    <w:p w:rsidR="00805409" w:rsidRDefault="00805409" w:rsidP="0080540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  <w:r w:rsidRPr="00805409">
        <w:rPr>
          <w:rFonts w:ascii="Times New Roman" w:hAnsi="Times New Roman" w:cs="Times New Roman"/>
          <w:sz w:val="20"/>
          <w:szCs w:val="20"/>
        </w:rPr>
        <w:t>In the table above, out of the 200 women in the sample group, 0% were underweight,</w:t>
      </w:r>
      <w:r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 xml:space="preserve">48% had normal </w:t>
      </w:r>
      <w:r w:rsidRPr="00805409">
        <w:rPr>
          <w:rFonts w:ascii="Times New Roman" w:hAnsi="Times New Roman" w:cs="Times New Roman"/>
          <w:sz w:val="20"/>
          <w:szCs w:val="20"/>
        </w:rPr>
        <w:lastRenderedPageBreak/>
        <w:t xml:space="preserve">BMI, 45% were overweight and 7% were obese, with </w:t>
      </w:r>
      <w:r w:rsidRPr="00805409">
        <w:rPr>
          <w:rFonts w:ascii="Times New Roman" w:hAnsi="Times New Roman" w:cs="Times New Roman"/>
          <w:sz w:val="20"/>
          <w:szCs w:val="20"/>
        </w:rPr>
        <w:lastRenderedPageBreak/>
        <w:t>a significant p value of 0.000.</w:t>
      </w:r>
    </w:p>
    <w:p w:rsidR="00805409" w:rsidRPr="00805409" w:rsidRDefault="00805409" w:rsidP="0080540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sectPr w:rsidR="00805409" w:rsidRPr="00805409" w:rsidSect="001C196A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805409" w:rsidRPr="00805409" w:rsidRDefault="00805409" w:rsidP="0080540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</w:p>
    <w:p w:rsidR="00FA18F9" w:rsidRPr="00805409" w:rsidRDefault="00FA18F9" w:rsidP="001C196A">
      <w:pPr>
        <w:bidi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</w:pPr>
      <w:r w:rsidRPr="00805409"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  <w:t>Table</w:t>
      </w:r>
      <w:r w:rsidR="001C196A" w:rsidRPr="00805409"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  <w:t>(1):</w:t>
      </w:r>
      <w:r w:rsidR="001C196A" w:rsidRPr="00805409"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  <w:t>Percent</w:t>
      </w:r>
      <w:r w:rsidR="001C196A" w:rsidRPr="00805409"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  <w:t>Distribution</w:t>
      </w:r>
      <w:r w:rsidR="001C196A" w:rsidRPr="00805409"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  <w:t>of</w:t>
      </w:r>
      <w:r w:rsidR="001C196A" w:rsidRPr="00805409"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  <w:t>Mothers</w:t>
      </w:r>
      <w:r w:rsidR="001C196A" w:rsidRPr="00805409"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  <w:t>according</w:t>
      </w:r>
      <w:r w:rsidR="001C196A" w:rsidRPr="00805409"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  <w:t>to</w:t>
      </w:r>
      <w:r w:rsidR="001C196A" w:rsidRPr="00805409"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  <w:t>their</w:t>
      </w:r>
      <w:r w:rsidR="001C196A" w:rsidRPr="00805409"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  <w:t>BMI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714"/>
        <w:gridCol w:w="2468"/>
        <w:gridCol w:w="1488"/>
        <w:gridCol w:w="1806"/>
      </w:tblGrid>
      <w:tr w:rsidR="002E0174" w:rsidRPr="00805409" w:rsidTr="002E0174">
        <w:trPr>
          <w:jc w:val="center"/>
        </w:trPr>
        <w:tc>
          <w:tcPr>
            <w:tcW w:w="1960" w:type="pct"/>
            <w:shd w:val="clear" w:color="auto" w:fill="auto"/>
            <w:vAlign w:val="center"/>
          </w:tcPr>
          <w:p w:rsidR="00FA18F9" w:rsidRPr="00805409" w:rsidRDefault="00FA18F9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  <w:t>BMI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FA18F9" w:rsidRPr="00805409" w:rsidRDefault="00FA18F9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Number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FA18F9" w:rsidRPr="00805409" w:rsidRDefault="00FA18F9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%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FA18F9" w:rsidRPr="00805409" w:rsidRDefault="00FA18F9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P</w:t>
            </w:r>
          </w:p>
        </w:tc>
      </w:tr>
      <w:tr w:rsidR="002E0174" w:rsidRPr="00805409" w:rsidTr="002E0174">
        <w:trPr>
          <w:jc w:val="center"/>
        </w:trPr>
        <w:tc>
          <w:tcPr>
            <w:tcW w:w="1960" w:type="pct"/>
            <w:shd w:val="clear" w:color="auto" w:fill="auto"/>
            <w:vAlign w:val="center"/>
          </w:tcPr>
          <w:p w:rsidR="00FA18F9" w:rsidRPr="00805409" w:rsidRDefault="00FA18F9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Underweight</w:t>
            </w:r>
          </w:p>
          <w:p w:rsidR="00FA18F9" w:rsidRPr="00805409" w:rsidRDefault="00FA18F9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Normal</w:t>
            </w:r>
          </w:p>
          <w:p w:rsidR="00FA18F9" w:rsidRPr="00805409" w:rsidRDefault="00FA18F9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Overweight</w:t>
            </w:r>
          </w:p>
          <w:p w:rsidR="00FA18F9" w:rsidRPr="00805409" w:rsidRDefault="00FA18F9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Obese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FA18F9" w:rsidRPr="00805409" w:rsidRDefault="00892A6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0</w:t>
            </w:r>
          </w:p>
          <w:p w:rsidR="00FA18F9" w:rsidRPr="00805409" w:rsidRDefault="00892A6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9</w:t>
            </w:r>
            <w:r w:rsidR="00D56681"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6</w:t>
            </w:r>
          </w:p>
          <w:p w:rsidR="00FA18F9" w:rsidRPr="00805409" w:rsidRDefault="00D56681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90</w:t>
            </w:r>
          </w:p>
          <w:p w:rsidR="00FA18F9" w:rsidRPr="00805409" w:rsidRDefault="00FA18F9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14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FA18F9" w:rsidRPr="00805409" w:rsidRDefault="005E7E5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0</w:t>
            </w:r>
          </w:p>
          <w:p w:rsidR="00FA18F9" w:rsidRPr="00805409" w:rsidRDefault="00892A6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48</w:t>
            </w:r>
            <w:r w:rsidR="00FA18F9"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.0</w:t>
            </w:r>
          </w:p>
          <w:p w:rsidR="00FA18F9" w:rsidRPr="00805409" w:rsidRDefault="00D56681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45</w:t>
            </w:r>
            <w:r w:rsidR="00FA18F9"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.0</w:t>
            </w:r>
          </w:p>
          <w:p w:rsidR="00FA18F9" w:rsidRPr="00805409" w:rsidRDefault="00FA18F9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7.0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FA18F9" w:rsidRPr="00805409" w:rsidRDefault="00FA18F9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0.000</w:t>
            </w:r>
          </w:p>
        </w:tc>
      </w:tr>
    </w:tbl>
    <w:p w:rsidR="00FA18F9" w:rsidRPr="00805409" w:rsidRDefault="00FA18F9" w:rsidP="001C196A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bidi="ar-EG"/>
        </w:rPr>
      </w:pPr>
    </w:p>
    <w:p w:rsidR="00A7508D" w:rsidRPr="00805409" w:rsidRDefault="009A23C0" w:rsidP="001C196A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Table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(2):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1F22A3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percent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1F22A3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distribution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1F22A3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of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5E7E50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infants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1F22A3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according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1F22A3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to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1F22A3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birth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1F22A3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weight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061"/>
        <w:gridCol w:w="2530"/>
        <w:gridCol w:w="1031"/>
        <w:gridCol w:w="1854"/>
      </w:tblGrid>
      <w:tr w:rsidR="005E7E50" w:rsidRPr="00805409" w:rsidTr="002E0174">
        <w:trPr>
          <w:jc w:val="center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50" w:rsidRPr="00805409" w:rsidRDefault="005E7E5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50" w:rsidRPr="00805409" w:rsidRDefault="005E7E5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19"/>
                <w:szCs w:val="19"/>
                <w:lang w:bidi="ar-EG"/>
              </w:rPr>
              <w:t>Number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50" w:rsidRPr="00805409" w:rsidRDefault="005E7E5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19"/>
                <w:szCs w:val="19"/>
                <w:lang w:bidi="ar-EG"/>
              </w:rPr>
              <w:t>%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50" w:rsidRPr="00805409" w:rsidRDefault="005E7E5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19"/>
                <w:szCs w:val="19"/>
                <w:lang w:bidi="ar-EG"/>
              </w:rPr>
              <w:t>P</w:t>
            </w:r>
          </w:p>
        </w:tc>
      </w:tr>
      <w:tr w:rsidR="005E7E50" w:rsidRPr="00805409" w:rsidTr="002E0174">
        <w:trPr>
          <w:jc w:val="center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50" w:rsidRPr="00805409" w:rsidRDefault="005E7E5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19"/>
                <w:szCs w:val="19"/>
                <w:lang w:bidi="ar-EG"/>
              </w:rPr>
              <w:t>Very</w:t>
            </w:r>
            <w:r w:rsidR="001C196A" w:rsidRPr="00805409">
              <w:rPr>
                <w:rFonts w:ascii="Times New Roman" w:hAnsi="Times New Roman" w:cs="Times New Roman"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hAnsi="Times New Roman" w:cs="Times New Roman"/>
                <w:sz w:val="19"/>
                <w:szCs w:val="19"/>
                <w:lang w:bidi="ar-EG"/>
              </w:rPr>
              <w:t>low</w:t>
            </w:r>
            <w:r w:rsidR="001C196A" w:rsidRPr="00805409">
              <w:rPr>
                <w:rFonts w:ascii="Times New Roman" w:hAnsi="Times New Roman" w:cs="Times New Roman"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hAnsi="Times New Roman" w:cs="Times New Roman"/>
                <w:sz w:val="19"/>
                <w:szCs w:val="19"/>
                <w:lang w:bidi="ar-EG"/>
              </w:rPr>
              <w:t>BW</w:t>
            </w:r>
          </w:p>
          <w:p w:rsidR="005E7E50" w:rsidRPr="00805409" w:rsidRDefault="005E7E5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19"/>
                <w:szCs w:val="19"/>
                <w:lang w:bidi="ar-EG"/>
              </w:rPr>
              <w:t>Low</w:t>
            </w:r>
            <w:r w:rsidR="001C196A" w:rsidRPr="00805409">
              <w:rPr>
                <w:rFonts w:ascii="Times New Roman" w:hAnsi="Times New Roman" w:cs="Times New Roman"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hAnsi="Times New Roman" w:cs="Times New Roman"/>
                <w:sz w:val="19"/>
                <w:szCs w:val="19"/>
                <w:lang w:bidi="ar-EG"/>
              </w:rPr>
              <w:t>BW</w:t>
            </w:r>
          </w:p>
          <w:p w:rsidR="005E7E50" w:rsidRPr="00805409" w:rsidRDefault="005E7E5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19"/>
                <w:szCs w:val="19"/>
                <w:lang w:bidi="ar-EG"/>
              </w:rPr>
              <w:t>Normal</w:t>
            </w:r>
            <w:r w:rsidR="001C196A" w:rsidRPr="00805409">
              <w:rPr>
                <w:rFonts w:ascii="Times New Roman" w:hAnsi="Times New Roman" w:cs="Times New Roman"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hAnsi="Times New Roman" w:cs="Times New Roman"/>
                <w:sz w:val="19"/>
                <w:szCs w:val="19"/>
                <w:lang w:bidi="ar-EG"/>
              </w:rPr>
              <w:t>BW</w:t>
            </w:r>
          </w:p>
          <w:p w:rsidR="005E7E50" w:rsidRPr="00805409" w:rsidRDefault="005E7E5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19"/>
                <w:szCs w:val="19"/>
                <w:lang w:bidi="ar-EG"/>
              </w:rPr>
              <w:t>Large</w:t>
            </w:r>
            <w:r w:rsidR="001C196A" w:rsidRPr="00805409">
              <w:rPr>
                <w:rFonts w:ascii="Times New Roman" w:hAnsi="Times New Roman" w:cs="Times New Roman"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hAnsi="Times New Roman" w:cs="Times New Roman"/>
                <w:sz w:val="19"/>
                <w:szCs w:val="19"/>
                <w:lang w:bidi="ar-EG"/>
              </w:rPr>
              <w:t>BW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50" w:rsidRPr="00805409" w:rsidRDefault="005E7E5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0</w:t>
            </w:r>
          </w:p>
          <w:p w:rsidR="005E7E50" w:rsidRPr="00805409" w:rsidRDefault="00D56681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58</w:t>
            </w:r>
          </w:p>
          <w:p w:rsidR="005E7E50" w:rsidRPr="00805409" w:rsidRDefault="00D56681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136</w:t>
            </w:r>
          </w:p>
          <w:p w:rsidR="005E7E50" w:rsidRPr="00805409" w:rsidRDefault="006B55F1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50" w:rsidRPr="00805409" w:rsidRDefault="005E7E5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0</w:t>
            </w:r>
          </w:p>
          <w:p w:rsidR="005E7E50" w:rsidRPr="00805409" w:rsidRDefault="00D56681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29</w:t>
            </w:r>
          </w:p>
          <w:p w:rsidR="005E7E50" w:rsidRPr="00805409" w:rsidRDefault="00D56681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68</w:t>
            </w:r>
          </w:p>
          <w:p w:rsidR="005E7E50" w:rsidRPr="00805409" w:rsidRDefault="00D56681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highlight w:val="cyan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50" w:rsidRPr="00805409" w:rsidRDefault="005E7E5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0.000</w:t>
            </w:r>
          </w:p>
        </w:tc>
      </w:tr>
    </w:tbl>
    <w:p w:rsidR="00A7508D" w:rsidRPr="00805409" w:rsidRDefault="00A7508D" w:rsidP="001C196A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9733E7" w:rsidRPr="00805409" w:rsidRDefault="00A7508D" w:rsidP="001C196A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  <w:r w:rsidRPr="00805409">
        <w:rPr>
          <w:rFonts w:ascii="Times New Roman" w:eastAsia="Times New Roman" w:hAnsi="Times New Roman" w:cs="Times New Roman"/>
          <w:sz w:val="20"/>
          <w:szCs w:val="20"/>
        </w:rPr>
        <w:t>L</w:t>
      </w:r>
      <w:r w:rsidR="005E7E50" w:rsidRPr="00805409">
        <w:rPr>
          <w:rFonts w:ascii="Times New Roman" w:eastAsia="Times New Roman" w:hAnsi="Times New Roman" w:cs="Times New Roman"/>
          <w:sz w:val="20"/>
          <w:szCs w:val="20"/>
        </w:rPr>
        <w:t>ow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eastAsia="Times New Roman" w:hAnsi="Times New Roman" w:cs="Times New Roman"/>
          <w:sz w:val="20"/>
          <w:szCs w:val="20"/>
        </w:rPr>
        <w:t>B</w:t>
      </w:r>
      <w:r w:rsidR="005E7E50" w:rsidRPr="00805409">
        <w:rPr>
          <w:rFonts w:ascii="Times New Roman" w:eastAsia="Times New Roman" w:hAnsi="Times New Roman" w:cs="Times New Roman"/>
          <w:sz w:val="20"/>
          <w:szCs w:val="20"/>
        </w:rPr>
        <w:t>irth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eastAsia="Times New Roman" w:hAnsi="Times New Roman" w:cs="Times New Roman"/>
          <w:sz w:val="20"/>
          <w:szCs w:val="20"/>
        </w:rPr>
        <w:t>W</w:t>
      </w:r>
      <w:r w:rsidR="005E7E50" w:rsidRPr="00805409">
        <w:rPr>
          <w:rFonts w:ascii="Times New Roman" w:eastAsia="Times New Roman" w:hAnsi="Times New Roman" w:cs="Times New Roman"/>
          <w:sz w:val="20"/>
          <w:szCs w:val="20"/>
        </w:rPr>
        <w:t>eight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eastAsia="Times New Roman" w:hAnsi="Times New Roman" w:cs="Times New Roman"/>
          <w:sz w:val="20"/>
          <w:szCs w:val="20"/>
        </w:rPr>
        <w:t>is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eastAsia="Times New Roman" w:hAnsi="Times New Roman" w:cs="Times New Roman"/>
          <w:sz w:val="20"/>
          <w:szCs w:val="20"/>
        </w:rPr>
        <w:t>defined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eastAsia="Times New Roman" w:hAnsi="Times New Roman" w:cs="Times New Roman"/>
          <w:sz w:val="20"/>
          <w:szCs w:val="20"/>
        </w:rPr>
        <w:t>as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6297" w:rsidRPr="00805409">
        <w:rPr>
          <w:rFonts w:ascii="Times New Roman" w:eastAsia="Times New Roman" w:hAnsi="Times New Roman" w:cs="Times New Roman"/>
          <w:sz w:val="20"/>
          <w:szCs w:val="20"/>
        </w:rPr>
        <w:t>weight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6297" w:rsidRPr="00805409">
        <w:rPr>
          <w:rFonts w:ascii="Times New Roman" w:eastAsia="Times New Roman" w:hAnsi="Times New Roman" w:cs="Times New Roman"/>
          <w:sz w:val="20"/>
          <w:szCs w:val="20"/>
        </w:rPr>
        <w:t>at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6297" w:rsidRPr="00805409">
        <w:rPr>
          <w:rFonts w:ascii="Times New Roman" w:eastAsia="Times New Roman" w:hAnsi="Times New Roman" w:cs="Times New Roman"/>
          <w:sz w:val="20"/>
          <w:szCs w:val="20"/>
        </w:rPr>
        <w:t>birth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6297" w:rsidRPr="00805409">
        <w:rPr>
          <w:rFonts w:ascii="Times New Roman" w:eastAsia="Times New Roman" w:hAnsi="Times New Roman" w:cs="Times New Roman"/>
          <w:sz w:val="20"/>
          <w:szCs w:val="20"/>
        </w:rPr>
        <w:t>less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6297" w:rsidRPr="00805409">
        <w:rPr>
          <w:rFonts w:ascii="Times New Roman" w:eastAsia="Times New Roman" w:hAnsi="Times New Roman" w:cs="Times New Roman"/>
          <w:sz w:val="20"/>
          <w:szCs w:val="20"/>
        </w:rPr>
        <w:t>than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6297" w:rsidRPr="00805409">
        <w:rPr>
          <w:rFonts w:ascii="Times New Roman" w:eastAsia="Times New Roman" w:hAnsi="Times New Roman" w:cs="Times New Roman"/>
          <w:sz w:val="20"/>
          <w:szCs w:val="20"/>
        </w:rPr>
        <w:t>2500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6297" w:rsidRPr="00805409">
        <w:rPr>
          <w:rFonts w:ascii="Times New Roman" w:eastAsia="Times New Roman" w:hAnsi="Times New Roman" w:cs="Times New Roman"/>
          <w:sz w:val="20"/>
          <w:szCs w:val="20"/>
        </w:rPr>
        <w:t>gm.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6297" w:rsidRPr="00805409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6297" w:rsidRPr="00805409">
        <w:rPr>
          <w:rFonts w:ascii="Times New Roman" w:eastAsia="Times New Roman" w:hAnsi="Times New Roman" w:cs="Times New Roman"/>
          <w:sz w:val="20"/>
          <w:szCs w:val="20"/>
        </w:rPr>
        <w:t>t</w:t>
      </w:r>
      <w:r w:rsidR="004E6297" w:rsidRPr="00805409">
        <w:rPr>
          <w:rFonts w:ascii="Times New Roman" w:hAnsi="Times New Roman" w:cs="Times New Roman"/>
          <w:sz w:val="20"/>
          <w:szCs w:val="20"/>
        </w:rPr>
        <w:t>wo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4E6297" w:rsidRPr="00805409">
        <w:rPr>
          <w:rFonts w:ascii="Times New Roman" w:hAnsi="Times New Roman" w:cs="Times New Roman"/>
          <w:sz w:val="20"/>
          <w:szCs w:val="20"/>
        </w:rPr>
        <w:t>hundred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babies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delivered,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0%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had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very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low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birth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weight.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2</w:t>
      </w:r>
      <w:r w:rsidR="00D56681" w:rsidRPr="00805409">
        <w:rPr>
          <w:rFonts w:ascii="Times New Roman" w:hAnsi="Times New Roman" w:cs="Times New Roman"/>
          <w:sz w:val="20"/>
          <w:szCs w:val="20"/>
        </w:rPr>
        <w:t>9</w:t>
      </w:r>
      <w:r w:rsidRPr="00805409">
        <w:rPr>
          <w:rFonts w:ascii="Times New Roman" w:hAnsi="Times New Roman" w:cs="Times New Roman"/>
          <w:sz w:val="20"/>
          <w:szCs w:val="20"/>
        </w:rPr>
        <w:t>%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had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low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birth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weight,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6</w:t>
      </w:r>
      <w:r w:rsidR="00D56681" w:rsidRPr="00805409">
        <w:rPr>
          <w:rFonts w:ascii="Times New Roman" w:hAnsi="Times New Roman" w:cs="Times New Roman"/>
          <w:sz w:val="20"/>
          <w:szCs w:val="20"/>
        </w:rPr>
        <w:t>8</w:t>
      </w:r>
      <w:r w:rsidRPr="00805409">
        <w:rPr>
          <w:rFonts w:ascii="Times New Roman" w:hAnsi="Times New Roman" w:cs="Times New Roman"/>
          <w:sz w:val="20"/>
          <w:szCs w:val="20"/>
        </w:rPr>
        <w:t>%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had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normal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birth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weight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only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56681" w:rsidRPr="00805409">
        <w:rPr>
          <w:rFonts w:ascii="Times New Roman" w:hAnsi="Times New Roman" w:cs="Times New Roman"/>
          <w:sz w:val="20"/>
          <w:szCs w:val="20"/>
        </w:rPr>
        <w:t>3</w:t>
      </w:r>
      <w:r w:rsidRPr="00805409">
        <w:rPr>
          <w:rFonts w:ascii="Times New Roman" w:hAnsi="Times New Roman" w:cs="Times New Roman"/>
          <w:sz w:val="20"/>
          <w:szCs w:val="20"/>
        </w:rPr>
        <w:t>%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were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large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birth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weight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for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gestational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age</w:t>
      </w:r>
      <w:r w:rsidR="004E6297" w:rsidRPr="00805409">
        <w:rPr>
          <w:rFonts w:ascii="Times New Roman" w:hAnsi="Times New Roman" w:cs="Times New Roman"/>
          <w:sz w:val="20"/>
          <w:szCs w:val="20"/>
        </w:rPr>
        <w:t>.</w:t>
      </w:r>
    </w:p>
    <w:p w:rsidR="00533A6D" w:rsidRPr="00805409" w:rsidRDefault="00533A6D" w:rsidP="001C196A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9733E7" w:rsidRPr="00805409" w:rsidRDefault="009733E7" w:rsidP="001C196A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Tabl</w:t>
      </w:r>
      <w:r w:rsidR="002E0174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e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2E0174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(</w:t>
      </w:r>
      <w:r w:rsidR="001F22A3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3</w:t>
      </w:r>
      <w:r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)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4E6297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Correlation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4E6297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between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4E6297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mother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4E6297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BMI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4E6297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and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infant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weigh</w:t>
      </w:r>
      <w:r w:rsidR="001F22A3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t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1F22A3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and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1F22A3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infant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proofErr w:type="spellStart"/>
      <w:r w:rsidR="001F22A3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H</w:t>
      </w:r>
      <w:r w:rsidR="004E6297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b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362"/>
        <w:gridCol w:w="6114"/>
      </w:tblGrid>
      <w:tr w:rsidR="00D56681" w:rsidRPr="00805409" w:rsidTr="002E0174">
        <w:trPr>
          <w:jc w:val="center"/>
        </w:trPr>
        <w:tc>
          <w:tcPr>
            <w:tcW w:w="1774" w:type="pct"/>
            <w:shd w:val="clear" w:color="auto" w:fill="auto"/>
            <w:vAlign w:val="center"/>
          </w:tcPr>
          <w:p w:rsidR="00D56681" w:rsidRPr="00805409" w:rsidRDefault="00D56681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226" w:type="pct"/>
            <w:shd w:val="clear" w:color="auto" w:fill="auto"/>
            <w:vAlign w:val="center"/>
          </w:tcPr>
          <w:p w:rsidR="00D56681" w:rsidRPr="00805409" w:rsidRDefault="00D56681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  <w:t>Infants</w:t>
            </w:r>
            <w:r w:rsidR="001C196A" w:rsidRPr="00805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  <w:t>Weight</w:t>
            </w:r>
            <w:r w:rsidR="001C196A" w:rsidRPr="00805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  <w:t>(p</w:t>
            </w:r>
            <w:r w:rsidR="001C196A" w:rsidRPr="00805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  <w:t>value)</w:t>
            </w:r>
          </w:p>
        </w:tc>
      </w:tr>
      <w:tr w:rsidR="00D56681" w:rsidRPr="00805409" w:rsidTr="002E0174">
        <w:trPr>
          <w:jc w:val="center"/>
        </w:trPr>
        <w:tc>
          <w:tcPr>
            <w:tcW w:w="1774" w:type="pct"/>
            <w:shd w:val="clear" w:color="auto" w:fill="auto"/>
            <w:vAlign w:val="center"/>
          </w:tcPr>
          <w:p w:rsidR="00D56681" w:rsidRPr="00805409" w:rsidRDefault="00D56681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  <w:t>Infants</w:t>
            </w:r>
            <w:r w:rsidR="001C196A" w:rsidRPr="00805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proofErr w:type="spellStart"/>
            <w:r w:rsidRPr="00805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  <w:t>Hb</w:t>
            </w:r>
            <w:proofErr w:type="spellEnd"/>
          </w:p>
          <w:p w:rsidR="00D56681" w:rsidRPr="00805409" w:rsidRDefault="00D56681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  <w:t>Mother</w:t>
            </w:r>
            <w:r w:rsidR="001C196A" w:rsidRPr="00805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  <w:t>BMI</w:t>
            </w:r>
          </w:p>
        </w:tc>
        <w:tc>
          <w:tcPr>
            <w:tcW w:w="3226" w:type="pct"/>
            <w:shd w:val="clear" w:color="auto" w:fill="auto"/>
            <w:vAlign w:val="center"/>
          </w:tcPr>
          <w:p w:rsidR="00D56681" w:rsidRPr="00805409" w:rsidRDefault="00D56681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20"/>
                <w:szCs w:val="20"/>
                <w:lang w:bidi="ar-EG"/>
              </w:rPr>
              <w:t>0.179</w:t>
            </w:r>
          </w:p>
          <w:p w:rsidR="00D56681" w:rsidRPr="00805409" w:rsidRDefault="00D56681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20"/>
                <w:szCs w:val="20"/>
                <w:lang w:bidi="ar-EG"/>
              </w:rPr>
              <w:t>0.0001</w:t>
            </w:r>
          </w:p>
        </w:tc>
      </w:tr>
    </w:tbl>
    <w:p w:rsidR="00411902" w:rsidRPr="00805409" w:rsidRDefault="00411902" w:rsidP="001C196A">
      <w:pPr>
        <w:bidi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</w:pPr>
    </w:p>
    <w:p w:rsidR="009733E7" w:rsidRPr="00805409" w:rsidRDefault="009733E7" w:rsidP="001C196A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05409">
        <w:rPr>
          <w:rFonts w:ascii="Times New Roman" w:hAnsi="Times New Roman" w:cs="Times New Roman"/>
          <w:sz w:val="20"/>
          <w:szCs w:val="20"/>
          <w:lang w:bidi="ar-EG"/>
        </w:rPr>
        <w:t>Table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(</w:t>
      </w:r>
      <w:r w:rsidR="001F22A3" w:rsidRPr="00805409">
        <w:rPr>
          <w:rFonts w:ascii="Times New Roman" w:hAnsi="Times New Roman" w:cs="Times New Roman"/>
          <w:sz w:val="20"/>
          <w:szCs w:val="20"/>
          <w:lang w:bidi="ar-EG"/>
        </w:rPr>
        <w:t>3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showed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there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positive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correlation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mothers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BMI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infant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weight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p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value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E72FFA" w:rsidRPr="00805409">
        <w:rPr>
          <w:rFonts w:ascii="Times New Roman" w:hAnsi="Times New Roman" w:cs="Times New Roman"/>
          <w:sz w:val="20"/>
          <w:szCs w:val="20"/>
          <w:lang w:bidi="ar-EG"/>
        </w:rPr>
        <w:t>(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0.0001</w:t>
      </w:r>
      <w:r w:rsidR="00E72FFA" w:rsidRPr="00805409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="00411902" w:rsidRPr="00805409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411902" w:rsidRPr="00805409">
        <w:rPr>
          <w:rFonts w:ascii="Times New Roman" w:hAnsi="Times New Roman" w:cs="Times New Roman"/>
          <w:sz w:val="20"/>
          <w:szCs w:val="20"/>
          <w:lang w:bidi="ar-EG"/>
        </w:rPr>
        <w:t>There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411902" w:rsidRPr="00805409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411902" w:rsidRPr="00805409">
        <w:rPr>
          <w:rFonts w:ascii="Times New Roman" w:hAnsi="Times New Roman" w:cs="Times New Roman"/>
          <w:sz w:val="20"/>
          <w:szCs w:val="20"/>
          <w:lang w:bidi="ar-EG"/>
        </w:rPr>
        <w:t>also</w:t>
      </w:r>
      <w:r w:rsidR="00805409" w:rsidRPr="00805409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positive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correlation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infant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weight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infant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hemoglobin</w:t>
      </w:r>
      <w:r w:rsidR="00411902" w:rsidRPr="00805409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655361" w:rsidRPr="00805409" w:rsidRDefault="00655361" w:rsidP="001C196A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9733E7" w:rsidRPr="00805409" w:rsidRDefault="009733E7" w:rsidP="001C196A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Table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(</w:t>
      </w:r>
      <w:r w:rsidR="00131C9D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4</w:t>
      </w:r>
      <w:r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):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percent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distribution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of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mother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and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infant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HB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047"/>
        <w:gridCol w:w="1559"/>
        <w:gridCol w:w="1747"/>
        <w:gridCol w:w="2123"/>
      </w:tblGrid>
      <w:tr w:rsidR="009A23C0" w:rsidRPr="00805409" w:rsidTr="002E0174">
        <w:trPr>
          <w:jc w:val="center"/>
        </w:trPr>
        <w:tc>
          <w:tcPr>
            <w:tcW w:w="2135" w:type="pct"/>
            <w:shd w:val="clear" w:color="auto" w:fill="auto"/>
            <w:vAlign w:val="center"/>
          </w:tcPr>
          <w:p w:rsidR="009A23C0" w:rsidRPr="00805409" w:rsidRDefault="009A23C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9A23C0" w:rsidRPr="00805409" w:rsidRDefault="009A23C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No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9A23C0" w:rsidRPr="00805409" w:rsidRDefault="009A23C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%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9A23C0" w:rsidRPr="00805409" w:rsidRDefault="009A23C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P</w:t>
            </w:r>
          </w:p>
        </w:tc>
      </w:tr>
      <w:tr w:rsidR="009A23C0" w:rsidRPr="00805409" w:rsidTr="002E0174">
        <w:trPr>
          <w:jc w:val="center"/>
        </w:trPr>
        <w:tc>
          <w:tcPr>
            <w:tcW w:w="2135" w:type="pct"/>
            <w:shd w:val="clear" w:color="auto" w:fill="auto"/>
            <w:vAlign w:val="center"/>
          </w:tcPr>
          <w:p w:rsidR="009A23C0" w:rsidRPr="00805409" w:rsidRDefault="009A23C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  <w:t>Mother</w:t>
            </w:r>
            <w:r w:rsidR="001C196A" w:rsidRPr="008054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  <w:t xml:space="preserve"> </w:t>
            </w:r>
            <w:proofErr w:type="spellStart"/>
            <w:r w:rsidRPr="008054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  <w:t>Hb</w:t>
            </w:r>
            <w:proofErr w:type="spellEnd"/>
          </w:p>
          <w:p w:rsidR="009A23C0" w:rsidRPr="00805409" w:rsidRDefault="009A23C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  <w:t>&lt;</w:t>
            </w:r>
            <w:r w:rsidR="001C196A" w:rsidRPr="008054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  <w:t>11</w:t>
            </w:r>
          </w:p>
          <w:p w:rsidR="009A23C0" w:rsidRPr="00805409" w:rsidRDefault="009A23C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  <w:t>≥</w:t>
            </w:r>
            <w:r w:rsidR="001C196A" w:rsidRPr="008054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  <w:t>11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9A23C0" w:rsidRPr="00805409" w:rsidRDefault="009A23C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61</w:t>
            </w:r>
          </w:p>
          <w:p w:rsidR="009A23C0" w:rsidRPr="00805409" w:rsidRDefault="009A23C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139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9A23C0" w:rsidRPr="00805409" w:rsidRDefault="009A23C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30.5</w:t>
            </w:r>
          </w:p>
          <w:p w:rsidR="009A23C0" w:rsidRPr="00805409" w:rsidRDefault="009A23C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69.5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9A23C0" w:rsidRPr="00805409" w:rsidRDefault="009A23C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0.000</w:t>
            </w:r>
          </w:p>
        </w:tc>
      </w:tr>
      <w:tr w:rsidR="009A23C0" w:rsidRPr="00805409" w:rsidTr="002E0174">
        <w:trPr>
          <w:jc w:val="center"/>
        </w:trPr>
        <w:tc>
          <w:tcPr>
            <w:tcW w:w="2135" w:type="pct"/>
            <w:shd w:val="clear" w:color="auto" w:fill="auto"/>
            <w:vAlign w:val="center"/>
          </w:tcPr>
          <w:p w:rsidR="009A23C0" w:rsidRPr="00805409" w:rsidRDefault="009A23C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  <w:t>Infants</w:t>
            </w:r>
            <w:r w:rsidR="001C196A" w:rsidRPr="008054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  <w:t xml:space="preserve"> </w:t>
            </w:r>
            <w:proofErr w:type="spellStart"/>
            <w:r w:rsidRPr="008054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  <w:t>Hb</w:t>
            </w:r>
            <w:proofErr w:type="spellEnd"/>
          </w:p>
          <w:p w:rsidR="009A23C0" w:rsidRPr="00805409" w:rsidRDefault="009A23C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  <w:t>&lt;</w:t>
            </w:r>
            <w:r w:rsidR="001C196A" w:rsidRPr="008054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  <w:t>13</w:t>
            </w:r>
          </w:p>
          <w:p w:rsidR="009A23C0" w:rsidRPr="00805409" w:rsidRDefault="009A23C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  <w:t>≥</w:t>
            </w:r>
            <w:r w:rsidR="001C196A" w:rsidRPr="008054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  <w:t>13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9A23C0" w:rsidRPr="00805409" w:rsidRDefault="009A23C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38</w:t>
            </w:r>
          </w:p>
          <w:p w:rsidR="009A23C0" w:rsidRPr="00805409" w:rsidRDefault="009A23C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49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9A23C0" w:rsidRPr="00805409" w:rsidRDefault="009A23C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43.7</w:t>
            </w:r>
          </w:p>
          <w:p w:rsidR="009A23C0" w:rsidRPr="00805409" w:rsidRDefault="009A23C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56.3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9A23C0" w:rsidRPr="00805409" w:rsidRDefault="009A23C0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0.284</w:t>
            </w:r>
          </w:p>
        </w:tc>
      </w:tr>
    </w:tbl>
    <w:p w:rsidR="00533A6D" w:rsidRPr="00805409" w:rsidRDefault="00533A6D" w:rsidP="001C196A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</w:p>
    <w:p w:rsidR="009733E7" w:rsidRPr="00805409" w:rsidRDefault="00655361" w:rsidP="001C196A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05409">
        <w:rPr>
          <w:rFonts w:ascii="Times New Roman" w:hAnsi="Times New Roman" w:cs="Times New Roman"/>
          <w:sz w:val="20"/>
          <w:szCs w:val="20"/>
          <w:lang w:bidi="ar-EG"/>
        </w:rPr>
        <w:t>Our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results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here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showed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  <w:lang w:bidi="ar-EG"/>
        </w:rPr>
        <w:t>30.5%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  <w:lang w:bidi="ar-EG"/>
        </w:rPr>
        <w:t>pregnant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  <w:lang w:bidi="ar-EG"/>
        </w:rPr>
        <w:t>women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  <w:lang w:bidi="ar-EG"/>
        </w:rPr>
        <w:t>had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  <w:lang w:bidi="ar-EG"/>
        </w:rPr>
        <w:t>hemoglobin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  <w:lang w:bidi="ar-EG"/>
        </w:rPr>
        <w:t>percentage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  <w:lang w:bidi="ar-EG"/>
        </w:rPr>
        <w:t>below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  <w:lang w:bidi="ar-EG"/>
        </w:rPr>
        <w:t>11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  <w:lang w:bidi="ar-EG"/>
        </w:rPr>
        <w:t>gm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  <w:lang w:bidi="ar-EG"/>
        </w:rPr>
        <w:t>dl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  <w:lang w:bidi="ar-EG"/>
        </w:rPr>
        <w:t>significant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correlation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showing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about</w:t>
      </w:r>
      <w:r w:rsidR="00805409" w:rsidRPr="00805409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184A9D" w:rsidRPr="00805409">
        <w:rPr>
          <w:rFonts w:ascii="Times New Roman" w:hAnsi="Times New Roman" w:cs="Times New Roman"/>
          <w:sz w:val="20"/>
          <w:szCs w:val="20"/>
          <w:lang w:bidi="ar-EG"/>
        </w:rPr>
        <w:t>43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%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their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babies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had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anemia.</w:t>
      </w:r>
    </w:p>
    <w:p w:rsidR="00340F0F" w:rsidRPr="00805409" w:rsidRDefault="00340F0F" w:rsidP="001C196A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9733E7" w:rsidRPr="00805409" w:rsidRDefault="009733E7" w:rsidP="001C196A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Table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(</w:t>
      </w:r>
      <w:r w:rsidR="00131C9D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5</w:t>
      </w:r>
      <w:r w:rsidR="009E0BB5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)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Mean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±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SD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and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%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RDA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of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daily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340F0F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M</w:t>
      </w:r>
      <w:r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acro</w:t>
      </w:r>
      <w:r w:rsidR="00340F0F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-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2E0174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&amp;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340F0F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M</w:t>
      </w:r>
      <w:r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icronutrient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intake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298"/>
        <w:gridCol w:w="3309"/>
        <w:gridCol w:w="1869"/>
      </w:tblGrid>
      <w:tr w:rsidR="002B0D05" w:rsidRPr="00805409" w:rsidTr="001C196A">
        <w:trPr>
          <w:tblHeader/>
          <w:jc w:val="center"/>
        </w:trPr>
        <w:tc>
          <w:tcPr>
            <w:tcW w:w="2268" w:type="pct"/>
            <w:shd w:val="clear" w:color="auto" w:fill="auto"/>
            <w:vAlign w:val="center"/>
          </w:tcPr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  <w:t>Mean</w:t>
            </w:r>
            <w:r w:rsidR="001C196A" w:rsidRPr="008054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  <w:t>±</w:t>
            </w:r>
            <w:r w:rsidR="001C196A" w:rsidRPr="008054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  <w:t>SD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ar-EG"/>
              </w:rPr>
              <w:t>%RDA</w:t>
            </w:r>
          </w:p>
        </w:tc>
      </w:tr>
      <w:tr w:rsidR="002B0D05" w:rsidRPr="00805409" w:rsidTr="002E0174">
        <w:trPr>
          <w:jc w:val="center"/>
        </w:trPr>
        <w:tc>
          <w:tcPr>
            <w:tcW w:w="2268" w:type="pct"/>
            <w:shd w:val="clear" w:color="auto" w:fill="auto"/>
            <w:vAlign w:val="center"/>
          </w:tcPr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Energy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(kcal)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Protein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(gm)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Carbohydrates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(gm)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Fat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(gm)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</w:rPr>
            </w:pPr>
            <w:r w:rsidRPr="00805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Minerals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Calcium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(mg)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Magnesium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(mg)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Zinc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(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sym w:font="Symbol" w:char="F06D"/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g)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Iron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(mg)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</w:rPr>
            </w:pPr>
            <w:r w:rsidRPr="00805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Vitamins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Vitamin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A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(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sym w:font="Symbol" w:char="F06D"/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g)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Vitamin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C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(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sym w:font="Symbol" w:char="F06D"/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g)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Vitamin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B1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(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sym w:font="Symbol" w:char="F06D"/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g)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Vitamin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B2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(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sym w:font="Symbol" w:char="F06D"/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</w:rPr>
              <w:t>g)</w:t>
            </w:r>
          </w:p>
        </w:tc>
        <w:tc>
          <w:tcPr>
            <w:tcW w:w="1746" w:type="pct"/>
            <w:shd w:val="clear" w:color="auto" w:fill="auto"/>
            <w:vAlign w:val="center"/>
          </w:tcPr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1560.0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±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589.1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57.2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±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26.6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208.4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±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78.4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55.1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±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32.1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615.8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±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354.3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106.4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±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51.2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7.5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±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3.4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10.2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±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4.9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578.5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±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133.9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67.1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±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84.5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0.7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±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0.4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0.9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±</w:t>
            </w:r>
            <w:r w:rsidR="001C196A"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 xml:space="preserve"> </w:t>
            </w: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0.7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52.0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86.7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50.5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55.1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51.3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48.4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75.0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37.1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72.3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122.0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50.0</w:t>
            </w:r>
          </w:p>
          <w:p w:rsidR="002B0D05" w:rsidRPr="00805409" w:rsidRDefault="002B0D05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</w:pPr>
            <w:r w:rsidRPr="00805409">
              <w:rPr>
                <w:rFonts w:ascii="Times New Roman" w:eastAsia="Times New Roman" w:hAnsi="Times New Roman" w:cs="Times New Roman"/>
                <w:sz w:val="19"/>
                <w:szCs w:val="19"/>
                <w:lang w:bidi="ar-EG"/>
              </w:rPr>
              <w:t>64.3</w:t>
            </w:r>
          </w:p>
        </w:tc>
      </w:tr>
    </w:tbl>
    <w:p w:rsidR="002B0D05" w:rsidRPr="00805409" w:rsidRDefault="002B0D05" w:rsidP="001C196A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1C196A" w:rsidRPr="00805409" w:rsidRDefault="001C196A" w:rsidP="001C196A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  <w:sectPr w:rsidR="001C196A" w:rsidRPr="00805409" w:rsidSect="002E0174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7C315B" w:rsidRPr="00805409" w:rsidRDefault="009733E7" w:rsidP="001C196A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05409">
        <w:rPr>
          <w:rFonts w:ascii="Times New Roman" w:hAnsi="Times New Roman" w:cs="Times New Roman"/>
          <w:bCs/>
          <w:sz w:val="20"/>
          <w:szCs w:val="20"/>
        </w:rPr>
        <w:lastRenderedPageBreak/>
        <w:t>Dietary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adequacy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was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interpreted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according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to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following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categories: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50%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or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less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considered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unsafe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level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consumption,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50-75%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unacceptable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level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consumption</w:t>
      </w:r>
      <w:r w:rsidRPr="00805409">
        <w:rPr>
          <w:rFonts w:ascii="Times New Roman" w:hAnsi="Times New Roman" w:cs="Times New Roman"/>
          <w:bCs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75-100%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acceptable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level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consumption</w:t>
      </w:r>
      <w:r w:rsidRPr="00805409">
        <w:rPr>
          <w:rFonts w:ascii="Times New Roman" w:hAnsi="Times New Roman" w:cs="Times New Roman"/>
          <w:bCs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100-120%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adequate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level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consumption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B7586" w:rsidRPr="00805409">
        <w:rPr>
          <w:rFonts w:ascii="Times New Roman" w:hAnsi="Times New Roman" w:cs="Times New Roman"/>
          <w:bCs/>
          <w:sz w:val="20"/>
          <w:szCs w:val="20"/>
        </w:rPr>
        <w:t>more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B7586" w:rsidRPr="00805409">
        <w:rPr>
          <w:rFonts w:ascii="Times New Roman" w:hAnsi="Times New Roman" w:cs="Times New Roman"/>
          <w:bCs/>
          <w:sz w:val="20"/>
          <w:szCs w:val="20"/>
        </w:rPr>
        <w:t>than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120%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considered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over</w:t>
      </w:r>
      <w:r w:rsidR="00805409" w:rsidRPr="00805409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lastRenderedPageBreak/>
        <w:t>consumption.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current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data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showed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unsafe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level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con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sumption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iron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magnesium,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unacceptable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consumption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of</w:t>
      </w:r>
      <w:r w:rsidR="00805409" w:rsidRPr="00805409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="009A23C0" w:rsidRPr="00805409">
        <w:rPr>
          <w:rFonts w:ascii="Times New Roman" w:hAnsi="Times New Roman" w:cs="Times New Roman"/>
          <w:bCs/>
          <w:sz w:val="20"/>
          <w:szCs w:val="20"/>
        </w:rPr>
        <w:t>calories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A23C0" w:rsidRPr="00805409">
        <w:rPr>
          <w:rFonts w:ascii="Times New Roman" w:hAnsi="Times New Roman" w:cs="Times New Roman"/>
          <w:bCs/>
          <w:sz w:val="20"/>
          <w:szCs w:val="20"/>
        </w:rPr>
        <w:t>and</w:t>
      </w:r>
      <w:r w:rsidR="00805409" w:rsidRPr="00805409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vitamin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s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A</w:t>
      </w:r>
      <w:r w:rsidR="009A23C0" w:rsidRPr="00805409">
        <w:rPr>
          <w:rFonts w:ascii="Times New Roman" w:hAnsi="Times New Roman" w:cs="Times New Roman"/>
          <w:bCs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A23C0" w:rsidRPr="00805409">
        <w:rPr>
          <w:rFonts w:ascii="Times New Roman" w:hAnsi="Times New Roman" w:cs="Times New Roman"/>
          <w:bCs/>
          <w:sz w:val="20"/>
          <w:szCs w:val="20"/>
        </w:rPr>
        <w:t>B1,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A23C0" w:rsidRPr="00805409">
        <w:rPr>
          <w:rFonts w:ascii="Times New Roman" w:hAnsi="Times New Roman" w:cs="Times New Roman"/>
          <w:bCs/>
          <w:sz w:val="20"/>
          <w:szCs w:val="20"/>
        </w:rPr>
        <w:t>B2,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A23C0" w:rsidRPr="00805409">
        <w:rPr>
          <w:rFonts w:ascii="Times New Roman" w:hAnsi="Times New Roman" w:cs="Times New Roman"/>
          <w:bCs/>
          <w:sz w:val="20"/>
          <w:szCs w:val="20"/>
        </w:rPr>
        <w:t>zinc</w:t>
      </w:r>
      <w:r w:rsidR="001C196A" w:rsidRPr="0080540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color w:val="000000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color w:val="000000"/>
          <w:sz w:val="20"/>
          <w:szCs w:val="20"/>
        </w:rPr>
        <w:t>calcium</w:t>
      </w:r>
      <w:r w:rsidRPr="00805409">
        <w:rPr>
          <w:rFonts w:ascii="Times New Roman" w:hAnsi="Times New Roman" w:cs="Times New Roman"/>
          <w:bCs/>
          <w:sz w:val="20"/>
          <w:szCs w:val="20"/>
        </w:rPr>
        <w:t>.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Acceptable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level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consumption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was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found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for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protein</w:t>
      </w:r>
      <w:r w:rsidRPr="00805409">
        <w:rPr>
          <w:rFonts w:ascii="Times New Roman" w:hAnsi="Times New Roman" w:cs="Times New Roman"/>
          <w:bCs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c</w:t>
      </w:r>
      <w:r w:rsidRPr="00805409">
        <w:rPr>
          <w:rFonts w:ascii="Times New Roman" w:hAnsi="Times New Roman" w:cs="Times New Roman"/>
          <w:bCs/>
          <w:sz w:val="20"/>
          <w:szCs w:val="20"/>
        </w:rPr>
        <w:t>arbohydrate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fat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while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only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over</w:t>
      </w:r>
      <w:r w:rsidRPr="00805409">
        <w:rPr>
          <w:rFonts w:ascii="Times New Roman" w:hAnsi="Times New Roman" w:cs="Times New Roman"/>
          <w:bCs/>
          <w:sz w:val="20"/>
          <w:szCs w:val="20"/>
        </w:rPr>
        <w:t>consumption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was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0F0F" w:rsidRPr="00805409">
        <w:rPr>
          <w:rFonts w:ascii="Times New Roman" w:hAnsi="Times New Roman" w:cs="Times New Roman"/>
          <w:bCs/>
          <w:sz w:val="20"/>
          <w:szCs w:val="20"/>
        </w:rPr>
        <w:t>for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vitamin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bCs/>
          <w:sz w:val="20"/>
          <w:szCs w:val="20"/>
        </w:rPr>
        <w:t>C</w:t>
      </w:r>
    </w:p>
    <w:p w:rsidR="001C196A" w:rsidRPr="00805409" w:rsidRDefault="001C196A" w:rsidP="001C196A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  <w:sectPr w:rsidR="001C196A" w:rsidRPr="00805409" w:rsidSect="001C196A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470436" w:rsidRPr="00805409" w:rsidRDefault="00470436" w:rsidP="001C196A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84A9D" w:rsidRPr="00805409" w:rsidRDefault="009A23C0" w:rsidP="001C196A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Table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(</w:t>
      </w:r>
      <w:r w:rsidR="00375850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6</w:t>
      </w:r>
      <w:r w:rsidR="00184A9D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)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184A9D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correlation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between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mothers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184A9D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dietary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184A9D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intake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184A9D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infant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184A9D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>weigh</w:t>
      </w:r>
      <w:r w:rsidR="001C196A" w:rsidRPr="0080540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621"/>
        <w:gridCol w:w="2562"/>
        <w:gridCol w:w="2293"/>
      </w:tblGrid>
      <w:tr w:rsidR="00184A9D" w:rsidRPr="00805409" w:rsidTr="002E0174">
        <w:trPr>
          <w:jc w:val="center"/>
        </w:trPr>
        <w:tc>
          <w:tcPr>
            <w:tcW w:w="2438" w:type="pct"/>
            <w:vMerge w:val="restart"/>
            <w:vAlign w:val="center"/>
          </w:tcPr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2562" w:type="pct"/>
            <w:gridSpan w:val="2"/>
            <w:vAlign w:val="center"/>
          </w:tcPr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Infants</w:t>
            </w:r>
            <w:r w:rsidR="001C196A"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weight</w:t>
            </w:r>
          </w:p>
        </w:tc>
      </w:tr>
      <w:tr w:rsidR="00184A9D" w:rsidRPr="00805409" w:rsidTr="002E0174">
        <w:trPr>
          <w:jc w:val="center"/>
        </w:trPr>
        <w:tc>
          <w:tcPr>
            <w:tcW w:w="2438" w:type="pct"/>
            <w:vMerge/>
            <w:vAlign w:val="center"/>
          </w:tcPr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1352" w:type="pct"/>
            <w:vAlign w:val="center"/>
          </w:tcPr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r</w:t>
            </w:r>
          </w:p>
        </w:tc>
        <w:tc>
          <w:tcPr>
            <w:tcW w:w="1210" w:type="pct"/>
            <w:vAlign w:val="center"/>
          </w:tcPr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P</w:t>
            </w:r>
          </w:p>
        </w:tc>
      </w:tr>
      <w:tr w:rsidR="00184A9D" w:rsidRPr="00805409" w:rsidTr="002E0174">
        <w:trPr>
          <w:jc w:val="center"/>
        </w:trPr>
        <w:tc>
          <w:tcPr>
            <w:tcW w:w="2438" w:type="pct"/>
            <w:vAlign w:val="center"/>
          </w:tcPr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Calories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Carbohydrate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Protein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Fat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Fiber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Sodium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Potassium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Calcium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Phosphorus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Magnesium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Iron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val="es-ES" w:bidi="ar-EG"/>
              </w:rPr>
              <w:t>Zinc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val="es-ES" w:bidi="ar-EG"/>
              </w:rPr>
              <w:t>Cupper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val="es-ES" w:bidi="ar-EG"/>
              </w:rPr>
              <w:t>Vitamin</w:t>
            </w:r>
            <w:r w:rsidR="001C196A" w:rsidRPr="00805409">
              <w:rPr>
                <w:rFonts w:ascii="Times New Roman" w:hAnsi="Times New Roman" w:cs="Times New Roman"/>
                <w:sz w:val="20"/>
                <w:szCs w:val="20"/>
                <w:lang w:val="es-ES" w:bidi="ar-EG"/>
              </w:rPr>
              <w:t xml:space="preserve"> </w:t>
            </w:r>
            <w:r w:rsidRPr="00805409">
              <w:rPr>
                <w:rFonts w:ascii="Times New Roman" w:hAnsi="Times New Roman" w:cs="Times New Roman"/>
                <w:sz w:val="20"/>
                <w:szCs w:val="20"/>
                <w:lang w:val="es-ES" w:bidi="ar-EG"/>
              </w:rPr>
              <w:t>A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val="es-ES" w:bidi="ar-EG"/>
              </w:rPr>
              <w:t>Vitamin</w:t>
            </w:r>
            <w:r w:rsidR="001C196A" w:rsidRPr="00805409">
              <w:rPr>
                <w:rFonts w:ascii="Times New Roman" w:hAnsi="Times New Roman" w:cs="Times New Roman"/>
                <w:sz w:val="20"/>
                <w:szCs w:val="20"/>
                <w:lang w:val="es-ES" w:bidi="ar-EG"/>
              </w:rPr>
              <w:t xml:space="preserve"> </w:t>
            </w:r>
            <w:r w:rsidRPr="00805409">
              <w:rPr>
                <w:rFonts w:ascii="Times New Roman" w:hAnsi="Times New Roman" w:cs="Times New Roman"/>
                <w:sz w:val="20"/>
                <w:szCs w:val="20"/>
                <w:lang w:val="es-ES" w:bidi="ar-EG"/>
              </w:rPr>
              <w:t>C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val="es-ES" w:bidi="ar-EG"/>
              </w:rPr>
              <w:t>Vitamin</w:t>
            </w:r>
            <w:r w:rsidR="001C196A" w:rsidRPr="00805409">
              <w:rPr>
                <w:rFonts w:ascii="Times New Roman" w:hAnsi="Times New Roman" w:cs="Times New Roman"/>
                <w:sz w:val="20"/>
                <w:szCs w:val="20"/>
                <w:lang w:val="es-ES" w:bidi="ar-EG"/>
              </w:rPr>
              <w:t xml:space="preserve"> </w:t>
            </w:r>
            <w:r w:rsidRPr="00805409">
              <w:rPr>
                <w:rFonts w:ascii="Times New Roman" w:hAnsi="Times New Roman" w:cs="Times New Roman"/>
                <w:sz w:val="20"/>
                <w:szCs w:val="20"/>
                <w:lang w:val="es-ES" w:bidi="ar-EG"/>
              </w:rPr>
              <w:t>B1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Vitamin</w:t>
            </w:r>
            <w:r w:rsidR="001C196A"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B2</w:t>
            </w:r>
          </w:p>
        </w:tc>
        <w:tc>
          <w:tcPr>
            <w:tcW w:w="1352" w:type="pct"/>
            <w:vAlign w:val="center"/>
          </w:tcPr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0.141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0.302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0.033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-0.050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0.210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0.080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0.275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0.192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0.276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0.238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0.244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0.176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0.183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0.125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0.034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0.296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0.175</w:t>
            </w:r>
          </w:p>
        </w:tc>
        <w:tc>
          <w:tcPr>
            <w:tcW w:w="1210" w:type="pct"/>
            <w:vAlign w:val="center"/>
          </w:tcPr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0.046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0.000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0.638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0.483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0.003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0.260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0.000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0.007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0.000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0.001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0.000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0.012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0.009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0.079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0.631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0.000</w:t>
            </w:r>
          </w:p>
          <w:p w:rsidR="00184A9D" w:rsidRPr="00805409" w:rsidRDefault="00184A9D" w:rsidP="001C196A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805409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0.013</w:t>
            </w:r>
          </w:p>
        </w:tc>
      </w:tr>
    </w:tbl>
    <w:p w:rsidR="002E0174" w:rsidRPr="00805409" w:rsidRDefault="002E0174" w:rsidP="001C196A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1C196A" w:rsidRPr="00805409" w:rsidRDefault="001C196A" w:rsidP="001C196A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  <w:sectPr w:rsidR="001C196A" w:rsidRPr="00805409" w:rsidSect="002E0174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184A9D" w:rsidRPr="00805409" w:rsidRDefault="002E0174" w:rsidP="001C196A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05409">
        <w:rPr>
          <w:rFonts w:ascii="Times New Roman" w:hAnsi="Times New Roman" w:cs="Times New Roman"/>
          <w:sz w:val="20"/>
          <w:szCs w:val="20"/>
          <w:lang w:bidi="ar-EG"/>
        </w:rPr>
        <w:lastRenderedPageBreak/>
        <w:t>T</w:t>
      </w:r>
      <w:r w:rsidR="00184A9D" w:rsidRPr="00805409">
        <w:rPr>
          <w:rFonts w:ascii="Times New Roman" w:hAnsi="Times New Roman" w:cs="Times New Roman"/>
          <w:sz w:val="20"/>
          <w:szCs w:val="20"/>
          <w:lang w:bidi="ar-EG"/>
        </w:rPr>
        <w:t>abl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(</w:t>
      </w:r>
      <w:r w:rsidR="00375850" w:rsidRPr="00805409">
        <w:rPr>
          <w:rFonts w:ascii="Times New Roman" w:hAnsi="Times New Roman" w:cs="Times New Roman"/>
          <w:sz w:val="20"/>
          <w:szCs w:val="20"/>
          <w:lang w:bidi="ar-EG"/>
        </w:rPr>
        <w:t>6</w:t>
      </w:r>
      <w:r w:rsidR="00184A9D" w:rsidRPr="00805409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84A9D" w:rsidRPr="00805409">
        <w:rPr>
          <w:rFonts w:ascii="Times New Roman" w:hAnsi="Times New Roman" w:cs="Times New Roman"/>
          <w:sz w:val="20"/>
          <w:szCs w:val="20"/>
          <w:lang w:bidi="ar-EG"/>
        </w:rPr>
        <w:t>There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84A9D" w:rsidRPr="00805409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84A9D" w:rsidRPr="00805409">
        <w:rPr>
          <w:rFonts w:ascii="Times New Roman" w:hAnsi="Times New Roman" w:cs="Times New Roman"/>
          <w:sz w:val="20"/>
          <w:szCs w:val="20"/>
          <w:lang w:bidi="ar-EG"/>
        </w:rPr>
        <w:t>positive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84A9D" w:rsidRPr="00805409">
        <w:rPr>
          <w:rFonts w:ascii="Times New Roman" w:hAnsi="Times New Roman" w:cs="Times New Roman"/>
          <w:sz w:val="20"/>
          <w:szCs w:val="20"/>
          <w:lang w:bidi="ar-EG"/>
        </w:rPr>
        <w:t>correlation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84A9D" w:rsidRPr="00805409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84A9D" w:rsidRPr="00805409">
        <w:rPr>
          <w:rFonts w:ascii="Times New Roman" w:hAnsi="Times New Roman" w:cs="Times New Roman"/>
          <w:sz w:val="20"/>
          <w:szCs w:val="20"/>
          <w:lang w:bidi="ar-EG"/>
        </w:rPr>
        <w:t>mothers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84A9D" w:rsidRPr="00805409">
        <w:rPr>
          <w:rFonts w:ascii="Times New Roman" w:hAnsi="Times New Roman" w:cs="Times New Roman"/>
          <w:sz w:val="20"/>
          <w:szCs w:val="20"/>
          <w:lang w:bidi="ar-EG"/>
        </w:rPr>
        <w:t>dietary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84A9D" w:rsidRPr="00805409">
        <w:rPr>
          <w:rFonts w:ascii="Times New Roman" w:hAnsi="Times New Roman" w:cs="Times New Roman"/>
          <w:sz w:val="20"/>
          <w:szCs w:val="20"/>
          <w:lang w:bidi="ar-EG"/>
        </w:rPr>
        <w:t>intake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84A9D" w:rsidRPr="00805409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84A9D" w:rsidRPr="00805409">
        <w:rPr>
          <w:rFonts w:ascii="Times New Roman" w:hAnsi="Times New Roman" w:cs="Times New Roman"/>
          <w:sz w:val="20"/>
          <w:szCs w:val="20"/>
          <w:lang w:bidi="ar-EG"/>
        </w:rPr>
        <w:t>infant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84A9D" w:rsidRPr="00805409">
        <w:rPr>
          <w:rFonts w:ascii="Times New Roman" w:hAnsi="Times New Roman" w:cs="Times New Roman"/>
          <w:sz w:val="20"/>
          <w:szCs w:val="20"/>
          <w:lang w:bidi="ar-EG"/>
        </w:rPr>
        <w:t>weight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84A9D" w:rsidRPr="00805409">
        <w:rPr>
          <w:rFonts w:ascii="Times New Roman" w:hAnsi="Times New Roman" w:cs="Times New Roman"/>
          <w:sz w:val="20"/>
          <w:szCs w:val="20"/>
          <w:lang w:bidi="ar-EG"/>
        </w:rPr>
        <w:t>regarding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="00184A9D" w:rsidRPr="00805409">
        <w:rPr>
          <w:rFonts w:ascii="Times New Roman" w:hAnsi="Times New Roman" w:cs="Times New Roman"/>
          <w:sz w:val="20"/>
          <w:szCs w:val="20"/>
          <w:lang w:bidi="ar-EG"/>
        </w:rPr>
        <w:t>caloriec</w:t>
      </w:r>
      <w:proofErr w:type="spellEnd"/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84A9D" w:rsidRPr="00805409">
        <w:rPr>
          <w:rFonts w:ascii="Times New Roman" w:hAnsi="Times New Roman" w:cs="Times New Roman"/>
          <w:sz w:val="20"/>
          <w:szCs w:val="20"/>
          <w:lang w:bidi="ar-EG"/>
        </w:rPr>
        <w:t>intake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84A9D" w:rsidRPr="00805409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84A9D" w:rsidRPr="00805409">
        <w:rPr>
          <w:rFonts w:ascii="Times New Roman" w:hAnsi="Times New Roman" w:cs="Times New Roman"/>
          <w:sz w:val="20"/>
          <w:szCs w:val="20"/>
          <w:lang w:bidi="ar-EG"/>
        </w:rPr>
        <w:t>carbohydrate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84A9D" w:rsidRPr="00805409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84A9D" w:rsidRPr="00805409">
        <w:rPr>
          <w:rFonts w:ascii="Times New Roman" w:hAnsi="Times New Roman" w:cs="Times New Roman"/>
          <w:sz w:val="20"/>
          <w:szCs w:val="20"/>
          <w:lang w:bidi="ar-EG"/>
        </w:rPr>
        <w:t>some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="00184A9D" w:rsidRPr="00805409">
        <w:rPr>
          <w:rFonts w:ascii="Times New Roman" w:hAnsi="Times New Roman" w:cs="Times New Roman"/>
          <w:sz w:val="20"/>
          <w:szCs w:val="20"/>
          <w:lang w:bidi="ar-EG"/>
        </w:rPr>
        <w:t>minerls</w:t>
      </w:r>
      <w:proofErr w:type="spellEnd"/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84A9D" w:rsidRPr="00805409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84A9D" w:rsidRPr="00805409">
        <w:rPr>
          <w:rFonts w:ascii="Times New Roman" w:hAnsi="Times New Roman" w:cs="Times New Roman"/>
          <w:sz w:val="20"/>
          <w:szCs w:val="20"/>
          <w:lang w:bidi="ar-EG"/>
        </w:rPr>
        <w:t>vitamins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84A9D" w:rsidRPr="00805409">
        <w:rPr>
          <w:rFonts w:ascii="Times New Roman" w:hAnsi="Times New Roman" w:cs="Times New Roman"/>
          <w:sz w:val="20"/>
          <w:szCs w:val="20"/>
          <w:lang w:bidi="ar-EG"/>
        </w:rPr>
        <w:t>B1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>, B</w:t>
      </w:r>
      <w:r w:rsidR="00375850" w:rsidRPr="00805409">
        <w:rPr>
          <w:rFonts w:ascii="Times New Roman" w:hAnsi="Times New Roman" w:cs="Times New Roman"/>
          <w:sz w:val="20"/>
          <w:szCs w:val="20"/>
          <w:lang w:bidi="ar-EG"/>
        </w:rPr>
        <w:t>2,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>, i</w:t>
      </w:r>
      <w:r w:rsidR="00184A9D" w:rsidRPr="00805409">
        <w:rPr>
          <w:rFonts w:ascii="Times New Roman" w:hAnsi="Times New Roman" w:cs="Times New Roman"/>
          <w:sz w:val="20"/>
          <w:szCs w:val="20"/>
          <w:lang w:bidi="ar-EG"/>
        </w:rPr>
        <w:t>ron,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75850" w:rsidRPr="00805409">
        <w:rPr>
          <w:rFonts w:ascii="Times New Roman" w:hAnsi="Times New Roman" w:cs="Times New Roman"/>
          <w:sz w:val="20"/>
          <w:szCs w:val="20"/>
          <w:lang w:bidi="ar-EG"/>
        </w:rPr>
        <w:t>zinc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>, m</w:t>
      </w:r>
      <w:r w:rsidR="00184A9D" w:rsidRPr="00805409">
        <w:rPr>
          <w:rFonts w:ascii="Times New Roman" w:hAnsi="Times New Roman" w:cs="Times New Roman"/>
          <w:sz w:val="20"/>
          <w:szCs w:val="20"/>
          <w:lang w:bidi="ar-EG"/>
        </w:rPr>
        <w:t>agnesium</w:t>
      </w:r>
      <w:r w:rsidRPr="00805409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calcium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>, p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otassium,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cupper</w:t>
      </w:r>
    </w:p>
    <w:p w:rsidR="003462AC" w:rsidRPr="00805409" w:rsidRDefault="003462AC" w:rsidP="001C196A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2FFA" w:rsidRPr="00805409" w:rsidRDefault="00470436" w:rsidP="001C196A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5409">
        <w:rPr>
          <w:rFonts w:ascii="Times New Roman" w:hAnsi="Times New Roman" w:cs="Times New Roman"/>
          <w:b/>
          <w:sz w:val="20"/>
          <w:szCs w:val="20"/>
        </w:rPr>
        <w:t>4.</w:t>
      </w:r>
      <w:r w:rsidR="001C196A" w:rsidRPr="0080540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5361" w:rsidRPr="00805409">
        <w:rPr>
          <w:rFonts w:ascii="Times New Roman" w:hAnsi="Times New Roman" w:cs="Times New Roman"/>
          <w:b/>
          <w:sz w:val="20"/>
          <w:szCs w:val="20"/>
        </w:rPr>
        <w:t>Discussion</w:t>
      </w:r>
    </w:p>
    <w:p w:rsidR="009733E7" w:rsidRPr="00805409" w:rsidRDefault="007076FF" w:rsidP="001C196A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05409">
        <w:rPr>
          <w:rFonts w:ascii="Times New Roman" w:hAnsi="Times New Roman" w:cs="Times New Roman"/>
          <w:sz w:val="20"/>
          <w:szCs w:val="20"/>
        </w:rPr>
        <w:t>It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was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found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that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mainly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significant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regulators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human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fetal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development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is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nutritional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status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mothers</w:t>
      </w:r>
      <w:r w:rsidR="001C196A" w:rsidRPr="00805409">
        <w:rPr>
          <w:rFonts w:ascii="Times New Roman" w:hAnsi="Times New Roman" w:cs="Times New Roman"/>
          <w:sz w:val="20"/>
          <w:szCs w:val="20"/>
        </w:rPr>
        <w:t>. T</w:t>
      </w:r>
      <w:r w:rsidR="00DF39F5" w:rsidRPr="00805409">
        <w:rPr>
          <w:rFonts w:ascii="Times New Roman" w:hAnsi="Times New Roman" w:cs="Times New Roman"/>
          <w:sz w:val="20"/>
          <w:szCs w:val="20"/>
        </w:rPr>
        <w:t>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statement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C524C9" w:rsidRPr="00805409">
        <w:rPr>
          <w:rFonts w:ascii="Times New Roman" w:hAnsi="Times New Roman" w:cs="Times New Roman"/>
          <w:sz w:val="20"/>
          <w:szCs w:val="20"/>
        </w:rPr>
        <w:t>healthy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C524C9" w:rsidRPr="00805409">
        <w:rPr>
          <w:rFonts w:ascii="Times New Roman" w:hAnsi="Times New Roman" w:cs="Times New Roman"/>
          <w:sz w:val="20"/>
          <w:szCs w:val="20"/>
        </w:rPr>
        <w:t>mother</w:t>
      </w:r>
      <w:r w:rsidR="00805409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655361" w:rsidRPr="00805409">
        <w:rPr>
          <w:rFonts w:ascii="Times New Roman" w:hAnsi="Times New Roman" w:cs="Times New Roman"/>
          <w:sz w:val="20"/>
          <w:szCs w:val="20"/>
        </w:rPr>
        <w:t>give</w:t>
      </w:r>
      <w:r w:rsidR="00C524C9" w:rsidRPr="00805409">
        <w:rPr>
          <w:rFonts w:ascii="Times New Roman" w:hAnsi="Times New Roman" w:cs="Times New Roman"/>
          <w:sz w:val="20"/>
          <w:szCs w:val="20"/>
        </w:rPr>
        <w:t>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655361" w:rsidRPr="00805409">
        <w:rPr>
          <w:rFonts w:ascii="Times New Roman" w:hAnsi="Times New Roman" w:cs="Times New Roman"/>
          <w:sz w:val="20"/>
          <w:szCs w:val="20"/>
        </w:rPr>
        <w:t>birth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655361" w:rsidRPr="00805409">
        <w:rPr>
          <w:rFonts w:ascii="Times New Roman" w:hAnsi="Times New Roman" w:cs="Times New Roman"/>
          <w:sz w:val="20"/>
          <w:szCs w:val="20"/>
        </w:rPr>
        <w:t>to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2170" w:rsidRPr="00805409">
        <w:rPr>
          <w:rFonts w:ascii="Times New Roman" w:hAnsi="Times New Roman" w:cs="Times New Roman"/>
          <w:sz w:val="20"/>
          <w:szCs w:val="20"/>
        </w:rPr>
        <w:t>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2170" w:rsidRPr="00805409">
        <w:rPr>
          <w:rFonts w:ascii="Times New Roman" w:hAnsi="Times New Roman" w:cs="Times New Roman"/>
          <w:sz w:val="20"/>
          <w:szCs w:val="20"/>
        </w:rPr>
        <w:t>healthy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offspring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is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true</w:t>
      </w:r>
      <w:r w:rsidR="008B2170" w:rsidRPr="00805409">
        <w:rPr>
          <w:rFonts w:ascii="Times New Roman" w:hAnsi="Times New Roman" w:cs="Times New Roman"/>
          <w:sz w:val="20"/>
          <w:szCs w:val="20"/>
        </w:rPr>
        <w:t>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mal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nutrition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affected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adversely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both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mothers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39F5" w:rsidRPr="00805409">
        <w:rPr>
          <w:rFonts w:ascii="Times New Roman" w:hAnsi="Times New Roman" w:cs="Times New Roman"/>
          <w:sz w:val="20"/>
          <w:szCs w:val="20"/>
        </w:rPr>
        <w:t>foeti</w:t>
      </w:r>
      <w:proofErr w:type="spellEnd"/>
      <w:r w:rsidR="002E0174" w:rsidRPr="00805409">
        <w:rPr>
          <w:rFonts w:ascii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therefore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under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nutrition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women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will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lead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to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deliver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weak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child</w:t>
      </w:r>
      <w:r w:rsidR="001C196A" w:rsidRPr="00805409">
        <w:rPr>
          <w:rFonts w:ascii="Times New Roman" w:hAnsi="Times New Roman" w:cs="Times New Roman"/>
          <w:sz w:val="20"/>
          <w:szCs w:val="20"/>
        </w:rPr>
        <w:t>, l</w:t>
      </w:r>
      <w:r w:rsidR="00DF39F5" w:rsidRPr="00805409">
        <w:rPr>
          <w:rFonts w:ascii="Times New Roman" w:hAnsi="Times New Roman" w:cs="Times New Roman"/>
          <w:sz w:val="20"/>
          <w:szCs w:val="20"/>
        </w:rPr>
        <w:t>eading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to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increase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morbidity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mortality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DF39F5" w:rsidRPr="00805409">
        <w:rPr>
          <w:rFonts w:ascii="Times New Roman" w:hAnsi="Times New Roman" w:cs="Times New Roman"/>
          <w:sz w:val="20"/>
          <w:szCs w:val="20"/>
        </w:rPr>
        <w:t>rate</w:t>
      </w:r>
      <w:r w:rsidR="002E0174" w:rsidRPr="00805409">
        <w:rPr>
          <w:rFonts w:ascii="Times New Roman" w:hAnsi="Times New Roman" w:cs="Times New Roman"/>
          <w:sz w:val="20"/>
          <w:szCs w:val="20"/>
        </w:rPr>
        <w:t>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E0174" w:rsidRPr="00805409">
        <w:rPr>
          <w:rFonts w:ascii="Times New Roman" w:hAnsi="Times New Roman" w:cs="Times New Roman"/>
          <w:sz w:val="20"/>
          <w:szCs w:val="20"/>
        </w:rPr>
        <w:t>(</w:t>
      </w:r>
      <w:r w:rsidR="008B2170" w:rsidRPr="00805409">
        <w:rPr>
          <w:rStyle w:val="element-citation"/>
          <w:rFonts w:ascii="Times New Roman" w:hAnsi="Times New Roman"/>
          <w:sz w:val="20"/>
          <w:szCs w:val="20"/>
        </w:rPr>
        <w:t>Sahoo,2006</w:t>
      </w:r>
      <w:r w:rsidR="008B2170" w:rsidRPr="00805409">
        <w:rPr>
          <w:rFonts w:ascii="Times New Roman" w:hAnsi="Times New Roman" w:cs="Times New Roman"/>
          <w:sz w:val="20"/>
          <w:szCs w:val="20"/>
        </w:rPr>
        <w:t>.</w:t>
      </w:r>
      <w:r w:rsidR="001F22A3" w:rsidRPr="00805409">
        <w:rPr>
          <w:rFonts w:ascii="Times New Roman" w:hAnsi="Times New Roman" w:cs="Times New Roman"/>
          <w:sz w:val="20"/>
          <w:szCs w:val="20"/>
        </w:rPr>
        <w:t>)</w:t>
      </w:r>
      <w:r w:rsidR="001C196A" w:rsidRPr="00805409">
        <w:rPr>
          <w:rFonts w:ascii="Times New Roman" w:hAnsi="Times New Roman" w:cs="Times New Roman"/>
          <w:sz w:val="20"/>
          <w:szCs w:val="20"/>
        </w:rPr>
        <w:t>. T</w:t>
      </w:r>
      <w:r w:rsidR="00E70FC7" w:rsidRPr="00805409">
        <w:rPr>
          <w:rFonts w:ascii="Times New Roman" w:hAnsi="Times New Roman" w:cs="Times New Roman"/>
          <w:sz w:val="20"/>
          <w:szCs w:val="20"/>
        </w:rPr>
        <w:t>herefore,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70FC7" w:rsidRPr="00805409">
        <w:rPr>
          <w:rFonts w:ascii="Times New Roman" w:hAnsi="Times New Roman" w:cs="Times New Roman"/>
          <w:sz w:val="20"/>
          <w:szCs w:val="20"/>
        </w:rPr>
        <w:t>it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70FC7" w:rsidRPr="00805409">
        <w:rPr>
          <w:rFonts w:ascii="Times New Roman" w:hAnsi="Times New Roman" w:cs="Times New Roman"/>
          <w:sz w:val="20"/>
          <w:szCs w:val="20"/>
        </w:rPr>
        <w:t>is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70FC7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70FC7" w:rsidRPr="00805409">
        <w:rPr>
          <w:rFonts w:ascii="Times New Roman" w:hAnsi="Times New Roman" w:cs="Times New Roman"/>
          <w:sz w:val="20"/>
          <w:szCs w:val="20"/>
        </w:rPr>
        <w:t>great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70FC7" w:rsidRPr="00805409">
        <w:rPr>
          <w:rFonts w:ascii="Times New Roman" w:hAnsi="Times New Roman" w:cs="Times New Roman"/>
          <w:sz w:val="20"/>
          <w:szCs w:val="20"/>
        </w:rPr>
        <w:t>importance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70FC7" w:rsidRPr="00805409">
        <w:rPr>
          <w:rFonts w:ascii="Times New Roman" w:hAnsi="Times New Roman" w:cs="Times New Roman"/>
          <w:sz w:val="20"/>
          <w:szCs w:val="20"/>
        </w:rPr>
        <w:t>to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70FC7" w:rsidRPr="00805409">
        <w:rPr>
          <w:rFonts w:ascii="Times New Roman" w:hAnsi="Times New Roman" w:cs="Times New Roman"/>
          <w:sz w:val="20"/>
          <w:szCs w:val="20"/>
        </w:rPr>
        <w:t>supply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70FC7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70FC7" w:rsidRPr="00805409">
        <w:rPr>
          <w:rFonts w:ascii="Times New Roman" w:hAnsi="Times New Roman" w:cs="Times New Roman"/>
          <w:sz w:val="20"/>
          <w:szCs w:val="20"/>
        </w:rPr>
        <w:t>pregnant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70FC7" w:rsidRPr="00805409">
        <w:rPr>
          <w:rFonts w:ascii="Times New Roman" w:hAnsi="Times New Roman" w:cs="Times New Roman"/>
          <w:sz w:val="20"/>
          <w:szCs w:val="20"/>
        </w:rPr>
        <w:t>women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70FC7" w:rsidRPr="00805409">
        <w:rPr>
          <w:rFonts w:ascii="Times New Roman" w:hAnsi="Times New Roman" w:cs="Times New Roman"/>
          <w:sz w:val="20"/>
          <w:szCs w:val="20"/>
        </w:rPr>
        <w:t>with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70FC7" w:rsidRPr="00805409">
        <w:rPr>
          <w:rFonts w:ascii="Times New Roman" w:hAnsi="Times New Roman" w:cs="Times New Roman"/>
          <w:sz w:val="20"/>
          <w:szCs w:val="20"/>
        </w:rPr>
        <w:t>necessary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70FC7" w:rsidRPr="00805409">
        <w:rPr>
          <w:rFonts w:ascii="Times New Roman" w:hAnsi="Times New Roman" w:cs="Times New Roman"/>
          <w:sz w:val="20"/>
          <w:szCs w:val="20"/>
        </w:rPr>
        <w:t>balanced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70FC7" w:rsidRPr="00805409">
        <w:rPr>
          <w:rFonts w:ascii="Times New Roman" w:hAnsi="Times New Roman" w:cs="Times New Roman"/>
          <w:sz w:val="20"/>
          <w:szCs w:val="20"/>
        </w:rPr>
        <w:t>requirements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70FC7" w:rsidRPr="00805409">
        <w:rPr>
          <w:rFonts w:ascii="Times New Roman" w:hAnsi="Times New Roman" w:cs="Times New Roman"/>
          <w:sz w:val="20"/>
          <w:szCs w:val="20"/>
        </w:rPr>
        <w:t>from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70FC7" w:rsidRPr="00805409">
        <w:rPr>
          <w:rFonts w:ascii="Times New Roman" w:hAnsi="Times New Roman" w:cs="Times New Roman"/>
          <w:sz w:val="20"/>
          <w:szCs w:val="20"/>
        </w:rPr>
        <w:t>nutrients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70FC7" w:rsidRPr="00805409">
        <w:rPr>
          <w:rFonts w:ascii="Times New Roman" w:hAnsi="Times New Roman" w:cs="Times New Roman"/>
          <w:sz w:val="20"/>
          <w:szCs w:val="20"/>
        </w:rPr>
        <w:t>sufficient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70FC7" w:rsidRPr="00805409">
        <w:rPr>
          <w:rFonts w:ascii="Times New Roman" w:hAnsi="Times New Roman" w:cs="Times New Roman"/>
          <w:sz w:val="20"/>
          <w:szCs w:val="20"/>
        </w:rPr>
        <w:t>to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70FC7" w:rsidRPr="00805409">
        <w:rPr>
          <w:rFonts w:ascii="Times New Roman" w:hAnsi="Times New Roman" w:cs="Times New Roman"/>
          <w:sz w:val="20"/>
          <w:szCs w:val="20"/>
        </w:rPr>
        <w:t>supply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70FC7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0FC7" w:rsidRPr="00805409">
        <w:rPr>
          <w:rFonts w:ascii="Times New Roman" w:hAnsi="Times New Roman" w:cs="Times New Roman"/>
          <w:sz w:val="20"/>
          <w:szCs w:val="20"/>
        </w:rPr>
        <w:t>foetus</w:t>
      </w:r>
      <w:proofErr w:type="spellEnd"/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70FC7" w:rsidRPr="00805409">
        <w:rPr>
          <w:rFonts w:ascii="Times New Roman" w:hAnsi="Times New Roman" w:cs="Times New Roman"/>
          <w:sz w:val="20"/>
          <w:szCs w:val="20"/>
        </w:rPr>
        <w:t>with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70FC7" w:rsidRPr="00805409">
        <w:rPr>
          <w:rFonts w:ascii="Times New Roman" w:hAnsi="Times New Roman" w:cs="Times New Roman"/>
          <w:sz w:val="20"/>
          <w:szCs w:val="20"/>
        </w:rPr>
        <w:t>enough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70FC7" w:rsidRPr="00805409">
        <w:rPr>
          <w:rFonts w:ascii="Times New Roman" w:hAnsi="Times New Roman" w:cs="Times New Roman"/>
          <w:sz w:val="20"/>
          <w:szCs w:val="20"/>
        </w:rPr>
        <w:t>energy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70FC7" w:rsidRPr="00805409">
        <w:rPr>
          <w:rFonts w:ascii="Times New Roman" w:hAnsi="Times New Roman" w:cs="Times New Roman"/>
          <w:sz w:val="20"/>
          <w:szCs w:val="20"/>
        </w:rPr>
        <w:t>for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70FC7" w:rsidRPr="00805409">
        <w:rPr>
          <w:rFonts w:ascii="Times New Roman" w:hAnsi="Times New Roman" w:cs="Times New Roman"/>
          <w:sz w:val="20"/>
          <w:szCs w:val="20"/>
        </w:rPr>
        <w:t>proper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70FC7" w:rsidRPr="00805409">
        <w:rPr>
          <w:rFonts w:ascii="Times New Roman" w:hAnsi="Times New Roman" w:cs="Times New Roman"/>
          <w:sz w:val="20"/>
          <w:szCs w:val="20"/>
        </w:rPr>
        <w:t>growth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2170" w:rsidRPr="00805409">
        <w:rPr>
          <w:rFonts w:ascii="Times New Roman" w:hAnsi="Times New Roman" w:cs="Times New Roman"/>
          <w:sz w:val="20"/>
          <w:szCs w:val="20"/>
        </w:rPr>
        <w:t>without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70FC7" w:rsidRPr="00805409">
        <w:rPr>
          <w:rFonts w:ascii="Times New Roman" w:hAnsi="Times New Roman" w:cs="Times New Roman"/>
          <w:sz w:val="20"/>
          <w:szCs w:val="20"/>
        </w:rPr>
        <w:t>withdrawing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70FC7" w:rsidRPr="00805409">
        <w:rPr>
          <w:rFonts w:ascii="Times New Roman" w:hAnsi="Times New Roman" w:cs="Times New Roman"/>
          <w:sz w:val="20"/>
          <w:szCs w:val="20"/>
        </w:rPr>
        <w:t>from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0FC7" w:rsidRPr="00805409">
        <w:rPr>
          <w:rFonts w:ascii="Times New Roman" w:hAnsi="Times New Roman" w:cs="Times New Roman"/>
          <w:sz w:val="20"/>
          <w:szCs w:val="20"/>
        </w:rPr>
        <w:t>mother`s</w:t>
      </w:r>
      <w:proofErr w:type="spellEnd"/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70FC7" w:rsidRPr="00805409">
        <w:rPr>
          <w:rFonts w:ascii="Times New Roman" w:hAnsi="Times New Roman" w:cs="Times New Roman"/>
          <w:sz w:val="20"/>
          <w:szCs w:val="20"/>
        </w:rPr>
        <w:t>body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2170" w:rsidRPr="00805409">
        <w:rPr>
          <w:rFonts w:ascii="Times New Roman" w:hAnsi="Times New Roman" w:cs="Times New Roman"/>
          <w:sz w:val="20"/>
          <w:szCs w:val="20"/>
        </w:rPr>
        <w:t>to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70FC7" w:rsidRPr="00805409">
        <w:rPr>
          <w:rFonts w:ascii="Times New Roman" w:hAnsi="Times New Roman" w:cs="Times New Roman"/>
          <w:sz w:val="20"/>
          <w:szCs w:val="20"/>
        </w:rPr>
        <w:t>continue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2170" w:rsidRPr="00805409">
        <w:rPr>
          <w:rFonts w:ascii="Times New Roman" w:hAnsi="Times New Roman" w:cs="Times New Roman"/>
          <w:sz w:val="20"/>
          <w:szCs w:val="20"/>
        </w:rPr>
        <w:t>her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70FC7" w:rsidRPr="00805409">
        <w:rPr>
          <w:rFonts w:ascii="Times New Roman" w:hAnsi="Times New Roman" w:cs="Times New Roman"/>
          <w:sz w:val="20"/>
          <w:szCs w:val="20"/>
        </w:rPr>
        <w:t>gestatio</w:t>
      </w:r>
      <w:r w:rsidR="002E0174" w:rsidRPr="00805409">
        <w:rPr>
          <w:rFonts w:ascii="Times New Roman" w:hAnsi="Times New Roman" w:cs="Times New Roman"/>
          <w:sz w:val="20"/>
          <w:szCs w:val="20"/>
        </w:rPr>
        <w:t>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E0174" w:rsidRPr="00805409">
        <w:rPr>
          <w:rFonts w:ascii="Times New Roman" w:hAnsi="Times New Roman" w:cs="Times New Roman"/>
          <w:sz w:val="20"/>
          <w:szCs w:val="20"/>
        </w:rPr>
        <w:t>(</w:t>
      </w:r>
      <w:r w:rsidR="008B2170" w:rsidRPr="00805409">
        <w:rPr>
          <w:rStyle w:val="element-citation"/>
          <w:rFonts w:ascii="Times New Roman" w:hAnsi="Times New Roman"/>
          <w:sz w:val="20"/>
          <w:szCs w:val="20"/>
        </w:rPr>
        <w:t>Mridula</w:t>
      </w:r>
      <w:r w:rsidR="00E70FC7" w:rsidRPr="00805409">
        <w:rPr>
          <w:rStyle w:val="element-citation"/>
          <w:rFonts w:ascii="Times New Roman" w:hAnsi="Times New Roman"/>
          <w:sz w:val="20"/>
          <w:szCs w:val="20"/>
        </w:rPr>
        <w:t>,</w:t>
      </w:r>
      <w:r w:rsidR="008B2170" w:rsidRPr="00805409">
        <w:rPr>
          <w:rStyle w:val="element-citation"/>
          <w:rFonts w:ascii="Times New Roman" w:hAnsi="Times New Roman"/>
          <w:sz w:val="20"/>
          <w:szCs w:val="20"/>
        </w:rPr>
        <w:t>2003</w:t>
      </w:r>
      <w:r w:rsidR="001F22A3" w:rsidRPr="00805409">
        <w:rPr>
          <w:rStyle w:val="element-citation"/>
          <w:rFonts w:ascii="Times New Roman" w:hAnsi="Times New Roman"/>
          <w:sz w:val="20"/>
          <w:szCs w:val="20"/>
        </w:rPr>
        <w:t>)</w:t>
      </w:r>
      <w:r w:rsidR="001C196A" w:rsidRPr="00805409">
        <w:rPr>
          <w:rStyle w:val="element-citation"/>
          <w:rFonts w:ascii="Times New Roman" w:hAnsi="Times New Roman"/>
          <w:sz w:val="20"/>
          <w:szCs w:val="20"/>
        </w:rPr>
        <w:t xml:space="preserve">, </w:t>
      </w:r>
      <w:r w:rsidR="001C196A" w:rsidRPr="00805409">
        <w:rPr>
          <w:rFonts w:ascii="Times New Roman" w:hAnsi="Times New Roman" w:cs="Times New Roman"/>
          <w:sz w:val="20"/>
          <w:szCs w:val="20"/>
        </w:rPr>
        <w:t>t</w:t>
      </w:r>
      <w:r w:rsidR="00550AE5" w:rsidRPr="00805409">
        <w:rPr>
          <w:rFonts w:ascii="Times New Roman" w:hAnsi="Times New Roman" w:cs="Times New Roman"/>
          <w:sz w:val="20"/>
          <w:szCs w:val="20"/>
        </w:rPr>
        <w:t>hrough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50AE5" w:rsidRPr="00805409">
        <w:rPr>
          <w:rFonts w:ascii="Times New Roman" w:hAnsi="Times New Roman" w:cs="Times New Roman"/>
          <w:sz w:val="20"/>
          <w:szCs w:val="20"/>
        </w:rPr>
        <w:t>estimating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50AE5" w:rsidRPr="00805409">
        <w:rPr>
          <w:rFonts w:ascii="Times New Roman" w:hAnsi="Times New Roman" w:cs="Times New Roman"/>
          <w:sz w:val="20"/>
          <w:szCs w:val="20"/>
        </w:rPr>
        <w:t>t</w:t>
      </w:r>
      <w:r w:rsidR="008B2170" w:rsidRPr="00805409">
        <w:rPr>
          <w:rFonts w:ascii="Times New Roman" w:hAnsi="Times New Roman" w:cs="Times New Roman"/>
          <w:sz w:val="20"/>
          <w:szCs w:val="20"/>
        </w:rPr>
        <w:t>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2170" w:rsidRPr="00805409">
        <w:rPr>
          <w:rFonts w:ascii="Times New Roman" w:hAnsi="Times New Roman" w:cs="Times New Roman"/>
          <w:sz w:val="20"/>
          <w:szCs w:val="20"/>
        </w:rPr>
        <w:t>weight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2170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2170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50AE5" w:rsidRPr="00805409">
        <w:rPr>
          <w:rFonts w:ascii="Times New Roman" w:hAnsi="Times New Roman" w:cs="Times New Roman"/>
          <w:sz w:val="20"/>
          <w:szCs w:val="20"/>
        </w:rPr>
        <w:t>child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2170" w:rsidRPr="00805409">
        <w:rPr>
          <w:rFonts w:ascii="Times New Roman" w:hAnsi="Times New Roman" w:cs="Times New Roman"/>
          <w:sz w:val="20"/>
          <w:szCs w:val="20"/>
        </w:rPr>
        <w:t>at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2170" w:rsidRPr="00805409">
        <w:rPr>
          <w:rFonts w:ascii="Times New Roman" w:hAnsi="Times New Roman" w:cs="Times New Roman"/>
          <w:sz w:val="20"/>
          <w:szCs w:val="20"/>
        </w:rPr>
        <w:t>birth</w:t>
      </w:r>
      <w:r w:rsidR="002E0174" w:rsidRPr="00805409">
        <w:rPr>
          <w:rFonts w:ascii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50AE5" w:rsidRPr="00805409">
        <w:rPr>
          <w:rFonts w:ascii="Times New Roman" w:hAnsi="Times New Roman" w:cs="Times New Roman"/>
          <w:sz w:val="20"/>
          <w:szCs w:val="20"/>
        </w:rPr>
        <w:t>it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50AE5" w:rsidRPr="00805409">
        <w:rPr>
          <w:rFonts w:ascii="Times New Roman" w:hAnsi="Times New Roman" w:cs="Times New Roman"/>
          <w:sz w:val="20"/>
          <w:szCs w:val="20"/>
        </w:rPr>
        <w:t>is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50AE5" w:rsidRPr="00805409">
        <w:rPr>
          <w:rFonts w:ascii="Times New Roman" w:hAnsi="Times New Roman" w:cs="Times New Roman"/>
          <w:sz w:val="20"/>
          <w:szCs w:val="20"/>
        </w:rPr>
        <w:t>possible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50AE5" w:rsidRPr="00805409">
        <w:rPr>
          <w:rFonts w:ascii="Times New Roman" w:hAnsi="Times New Roman" w:cs="Times New Roman"/>
          <w:sz w:val="20"/>
          <w:szCs w:val="20"/>
        </w:rPr>
        <w:t>to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50AE5" w:rsidRPr="00805409">
        <w:rPr>
          <w:rFonts w:ascii="Times New Roman" w:hAnsi="Times New Roman" w:cs="Times New Roman"/>
          <w:sz w:val="20"/>
          <w:szCs w:val="20"/>
        </w:rPr>
        <w:t>predict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50AE5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50AE5" w:rsidRPr="00805409">
        <w:rPr>
          <w:rFonts w:ascii="Times New Roman" w:hAnsi="Times New Roman" w:cs="Times New Roman"/>
          <w:sz w:val="20"/>
          <w:szCs w:val="20"/>
        </w:rPr>
        <w:t>growth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50AE5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50AE5" w:rsidRPr="00805409">
        <w:rPr>
          <w:rFonts w:ascii="Times New Roman" w:hAnsi="Times New Roman" w:cs="Times New Roman"/>
          <w:sz w:val="20"/>
          <w:szCs w:val="20"/>
        </w:rPr>
        <w:t>newly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50AE5" w:rsidRPr="00805409">
        <w:rPr>
          <w:rFonts w:ascii="Times New Roman" w:hAnsi="Times New Roman" w:cs="Times New Roman"/>
          <w:sz w:val="20"/>
          <w:szCs w:val="20"/>
        </w:rPr>
        <w:t>born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50AE5" w:rsidRPr="00805409">
        <w:rPr>
          <w:rFonts w:ascii="Times New Roman" w:hAnsi="Times New Roman" w:cs="Times New Roman"/>
          <w:sz w:val="20"/>
          <w:szCs w:val="20"/>
        </w:rPr>
        <w:t>infants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50AE5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50AE5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50AE5" w:rsidRPr="00805409">
        <w:rPr>
          <w:rFonts w:ascii="Times New Roman" w:hAnsi="Times New Roman" w:cs="Times New Roman"/>
          <w:sz w:val="20"/>
          <w:szCs w:val="20"/>
        </w:rPr>
        <w:t>survivability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1F22A3" w:rsidRPr="0080540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8B2170" w:rsidRPr="00805409">
        <w:rPr>
          <w:rStyle w:val="element-citation"/>
          <w:rFonts w:ascii="Times New Roman" w:hAnsi="Times New Roman"/>
          <w:sz w:val="20"/>
          <w:szCs w:val="20"/>
        </w:rPr>
        <w:t>Muthayya</w:t>
      </w:r>
      <w:proofErr w:type="spellEnd"/>
      <w:r w:rsidR="00550AE5" w:rsidRPr="00805409">
        <w:rPr>
          <w:rStyle w:val="element-citation"/>
          <w:rFonts w:ascii="Times New Roman" w:hAnsi="Times New Roman"/>
          <w:sz w:val="20"/>
          <w:szCs w:val="20"/>
        </w:rPr>
        <w:t>,</w:t>
      </w:r>
      <w:r w:rsidR="001C196A" w:rsidRPr="00805409">
        <w:rPr>
          <w:rStyle w:val="element-citation"/>
          <w:rFonts w:ascii="Times New Roman" w:hAnsi="Times New Roman"/>
          <w:sz w:val="20"/>
          <w:szCs w:val="20"/>
        </w:rPr>
        <w:t xml:space="preserve"> </w:t>
      </w:r>
      <w:r w:rsidR="008B2170" w:rsidRPr="00805409">
        <w:rPr>
          <w:rStyle w:val="element-citation"/>
          <w:rFonts w:ascii="Times New Roman" w:hAnsi="Times New Roman"/>
          <w:sz w:val="20"/>
          <w:szCs w:val="20"/>
        </w:rPr>
        <w:t>2009</w:t>
      </w:r>
      <w:r w:rsidR="008B2170" w:rsidRPr="00805409">
        <w:rPr>
          <w:rFonts w:ascii="Times New Roman" w:hAnsi="Times New Roman" w:cs="Times New Roman"/>
          <w:sz w:val="20"/>
          <w:szCs w:val="20"/>
        </w:rPr>
        <w:t>,</w:t>
      </w:r>
      <w:r w:rsidR="001F22A3" w:rsidRPr="00805409">
        <w:rPr>
          <w:rFonts w:ascii="Times New Roman" w:hAnsi="Times New Roman" w:cs="Times New Roman"/>
          <w:sz w:val="20"/>
          <w:szCs w:val="20"/>
        </w:rPr>
        <w:t>)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2170" w:rsidRPr="00805409">
        <w:rPr>
          <w:rFonts w:ascii="Times New Roman" w:hAnsi="Times New Roman" w:cs="Times New Roman"/>
          <w:sz w:val="20"/>
          <w:szCs w:val="20"/>
        </w:rPr>
        <w:t>Hence,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2170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50AE5" w:rsidRPr="00805409">
        <w:rPr>
          <w:rFonts w:ascii="Times New Roman" w:hAnsi="Times New Roman" w:cs="Times New Roman"/>
          <w:sz w:val="20"/>
          <w:szCs w:val="20"/>
        </w:rPr>
        <w:t>current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50AE5" w:rsidRPr="00805409">
        <w:rPr>
          <w:rFonts w:ascii="Times New Roman" w:hAnsi="Times New Roman" w:cs="Times New Roman"/>
          <w:sz w:val="20"/>
          <w:szCs w:val="20"/>
        </w:rPr>
        <w:t>work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2170" w:rsidRPr="00805409">
        <w:rPr>
          <w:rFonts w:ascii="Times New Roman" w:hAnsi="Times New Roman" w:cs="Times New Roman"/>
          <w:sz w:val="20"/>
          <w:szCs w:val="20"/>
        </w:rPr>
        <w:t>was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50AE5" w:rsidRPr="00805409">
        <w:rPr>
          <w:rFonts w:ascii="Times New Roman" w:hAnsi="Times New Roman" w:cs="Times New Roman"/>
          <w:sz w:val="20"/>
          <w:szCs w:val="20"/>
        </w:rPr>
        <w:t>aimed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50AE5" w:rsidRPr="00805409">
        <w:rPr>
          <w:rFonts w:ascii="Times New Roman" w:hAnsi="Times New Roman" w:cs="Times New Roman"/>
          <w:sz w:val="20"/>
          <w:szCs w:val="20"/>
        </w:rPr>
        <w:t>to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50AE5" w:rsidRPr="00805409">
        <w:rPr>
          <w:rFonts w:ascii="Times New Roman" w:hAnsi="Times New Roman" w:cs="Times New Roman"/>
          <w:sz w:val="20"/>
          <w:szCs w:val="20"/>
        </w:rPr>
        <w:t>investigate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2170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50AE5" w:rsidRPr="00805409">
        <w:rPr>
          <w:rFonts w:ascii="Times New Roman" w:hAnsi="Times New Roman" w:cs="Times New Roman"/>
          <w:sz w:val="20"/>
          <w:szCs w:val="20"/>
        </w:rPr>
        <w:t>impact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2170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2170" w:rsidRPr="00805409">
        <w:rPr>
          <w:rFonts w:ascii="Times New Roman" w:hAnsi="Times New Roman" w:cs="Times New Roman"/>
          <w:sz w:val="20"/>
          <w:szCs w:val="20"/>
        </w:rPr>
        <w:t>maternal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131C9D" w:rsidRPr="00805409">
        <w:rPr>
          <w:rFonts w:ascii="Times New Roman" w:hAnsi="Times New Roman" w:cs="Times New Roman"/>
          <w:sz w:val="20"/>
          <w:szCs w:val="20"/>
        </w:rPr>
        <w:t>nutritional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131C9D" w:rsidRPr="00805409">
        <w:rPr>
          <w:rFonts w:ascii="Times New Roman" w:hAnsi="Times New Roman" w:cs="Times New Roman"/>
          <w:sz w:val="20"/>
          <w:szCs w:val="20"/>
        </w:rPr>
        <w:t>status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2170" w:rsidRPr="00805409">
        <w:rPr>
          <w:rFonts w:ascii="Times New Roman" w:hAnsi="Times New Roman" w:cs="Times New Roman"/>
          <w:sz w:val="20"/>
          <w:szCs w:val="20"/>
        </w:rPr>
        <w:t>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2170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131C9D" w:rsidRPr="00805409">
        <w:rPr>
          <w:rFonts w:ascii="Times New Roman" w:hAnsi="Times New Roman" w:cs="Times New Roman"/>
          <w:sz w:val="20"/>
          <w:szCs w:val="20"/>
        </w:rPr>
        <w:t>infant</w:t>
      </w:r>
      <w:r w:rsidR="00C524C9" w:rsidRPr="00805409">
        <w:rPr>
          <w:rFonts w:ascii="Times New Roman" w:hAnsi="Times New Roman" w:cs="Times New Roman"/>
          <w:sz w:val="20"/>
          <w:szCs w:val="20"/>
        </w:rPr>
        <w:t>’s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131C9D" w:rsidRPr="00805409">
        <w:rPr>
          <w:rFonts w:ascii="Times New Roman" w:hAnsi="Times New Roman" w:cs="Times New Roman"/>
          <w:sz w:val="20"/>
          <w:szCs w:val="20"/>
        </w:rPr>
        <w:t>birth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C524C9" w:rsidRPr="00805409">
        <w:rPr>
          <w:rFonts w:ascii="Times New Roman" w:hAnsi="Times New Roman" w:cs="Times New Roman"/>
          <w:sz w:val="20"/>
          <w:szCs w:val="20"/>
        </w:rPr>
        <w:t>weight.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C524C9" w:rsidRPr="00805409">
        <w:rPr>
          <w:rFonts w:ascii="Times New Roman" w:hAnsi="Times New Roman" w:cs="Times New Roman"/>
          <w:bCs/>
          <w:sz w:val="20"/>
          <w:szCs w:val="20"/>
        </w:rPr>
        <w:t>Two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24C9" w:rsidRPr="00805409">
        <w:rPr>
          <w:rFonts w:ascii="Times New Roman" w:hAnsi="Times New Roman" w:cs="Times New Roman"/>
          <w:bCs/>
          <w:sz w:val="20"/>
          <w:szCs w:val="20"/>
        </w:rPr>
        <w:t>hundred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bCs/>
          <w:sz w:val="20"/>
          <w:szCs w:val="20"/>
        </w:rPr>
        <w:t>pregna</w:t>
      </w:r>
      <w:r w:rsidR="00C524C9" w:rsidRPr="00805409">
        <w:rPr>
          <w:rFonts w:ascii="Times New Roman" w:hAnsi="Times New Roman" w:cs="Times New Roman"/>
          <w:bCs/>
          <w:sz w:val="20"/>
          <w:szCs w:val="20"/>
        </w:rPr>
        <w:t>nt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24C9" w:rsidRPr="00805409">
        <w:rPr>
          <w:rFonts w:ascii="Times New Roman" w:hAnsi="Times New Roman" w:cs="Times New Roman"/>
          <w:bCs/>
          <w:sz w:val="20"/>
          <w:szCs w:val="20"/>
        </w:rPr>
        <w:t>women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24C9" w:rsidRPr="00805409">
        <w:rPr>
          <w:rFonts w:ascii="Times New Roman" w:hAnsi="Times New Roman" w:cs="Times New Roman"/>
          <w:bCs/>
          <w:sz w:val="20"/>
          <w:szCs w:val="20"/>
        </w:rPr>
        <w:t>aged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24C9" w:rsidRPr="00805409">
        <w:rPr>
          <w:rFonts w:ascii="Times New Roman" w:hAnsi="Times New Roman" w:cs="Times New Roman"/>
          <w:bCs/>
          <w:sz w:val="20"/>
          <w:szCs w:val="20"/>
        </w:rPr>
        <w:t>25-35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24C9" w:rsidRPr="00805409">
        <w:rPr>
          <w:rFonts w:ascii="Times New Roman" w:hAnsi="Times New Roman" w:cs="Times New Roman"/>
          <w:bCs/>
          <w:sz w:val="20"/>
          <w:szCs w:val="20"/>
        </w:rPr>
        <w:t>years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524C9" w:rsidRPr="00805409">
        <w:rPr>
          <w:rFonts w:ascii="Times New Roman" w:hAnsi="Times New Roman" w:cs="Times New Roman"/>
          <w:bCs/>
          <w:sz w:val="20"/>
          <w:szCs w:val="20"/>
        </w:rPr>
        <w:t>participated</w:t>
      </w:r>
      <w:r w:rsidR="00F36DD1" w:rsidRPr="00805409">
        <w:rPr>
          <w:rFonts w:ascii="Times New Roman" w:hAnsi="Times New Roman" w:cs="Times New Roman"/>
          <w:bCs/>
          <w:sz w:val="20"/>
          <w:szCs w:val="20"/>
        </w:rPr>
        <w:t>i</w:t>
      </w:r>
      <w:r w:rsidR="00C524C9" w:rsidRPr="00805409">
        <w:rPr>
          <w:rFonts w:ascii="Times New Roman" w:hAnsi="Times New Roman" w:cs="Times New Roman"/>
          <w:bCs/>
          <w:sz w:val="20"/>
          <w:szCs w:val="20"/>
        </w:rPr>
        <w:t>n</w:t>
      </w:r>
      <w:proofErr w:type="spellEnd"/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24C9" w:rsidRPr="00805409">
        <w:rPr>
          <w:rFonts w:ascii="Times New Roman" w:hAnsi="Times New Roman" w:cs="Times New Roman"/>
          <w:bCs/>
          <w:sz w:val="20"/>
          <w:szCs w:val="20"/>
        </w:rPr>
        <w:t>this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24C9" w:rsidRPr="00805409">
        <w:rPr>
          <w:rFonts w:ascii="Times New Roman" w:hAnsi="Times New Roman" w:cs="Times New Roman"/>
          <w:bCs/>
          <w:sz w:val="20"/>
          <w:szCs w:val="20"/>
        </w:rPr>
        <w:t>study,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24C9" w:rsidRPr="00805409">
        <w:rPr>
          <w:rFonts w:ascii="Times New Roman" w:hAnsi="Times New Roman" w:cs="Times New Roman"/>
          <w:bCs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C315B" w:rsidRPr="00805409">
        <w:rPr>
          <w:rFonts w:ascii="Times New Roman" w:hAnsi="Times New Roman" w:cs="Times New Roman"/>
          <w:bCs/>
          <w:sz w:val="20"/>
          <w:szCs w:val="20"/>
        </w:rPr>
        <w:lastRenderedPageBreak/>
        <w:t>48</w:t>
      </w:r>
      <w:r w:rsidR="00C524C9" w:rsidRPr="00805409">
        <w:rPr>
          <w:rFonts w:ascii="Times New Roman" w:hAnsi="Times New Roman" w:cs="Times New Roman"/>
          <w:bCs/>
          <w:sz w:val="20"/>
          <w:szCs w:val="20"/>
        </w:rPr>
        <w:t>%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24C9" w:rsidRPr="00805409">
        <w:rPr>
          <w:rFonts w:ascii="Times New Roman" w:hAnsi="Times New Roman" w:cs="Times New Roman"/>
          <w:bCs/>
          <w:sz w:val="20"/>
          <w:szCs w:val="20"/>
        </w:rPr>
        <w:t>were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24C9" w:rsidRPr="00805409">
        <w:rPr>
          <w:rFonts w:ascii="Times New Roman" w:hAnsi="Times New Roman" w:cs="Times New Roman"/>
          <w:bCs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24C9" w:rsidRPr="00805409">
        <w:rPr>
          <w:rFonts w:ascii="Times New Roman" w:hAnsi="Times New Roman" w:cs="Times New Roman"/>
          <w:bCs/>
          <w:sz w:val="20"/>
          <w:szCs w:val="20"/>
        </w:rPr>
        <w:t>normal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24C9" w:rsidRPr="00805409">
        <w:rPr>
          <w:rFonts w:ascii="Times New Roman" w:hAnsi="Times New Roman" w:cs="Times New Roman"/>
          <w:bCs/>
          <w:sz w:val="20"/>
          <w:szCs w:val="20"/>
        </w:rPr>
        <w:t>weight,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C315B" w:rsidRPr="00805409">
        <w:rPr>
          <w:rFonts w:ascii="Times New Roman" w:hAnsi="Times New Roman" w:cs="Times New Roman"/>
          <w:bCs/>
          <w:sz w:val="20"/>
          <w:szCs w:val="20"/>
        </w:rPr>
        <w:t>45</w:t>
      </w:r>
      <w:r w:rsidR="00C524C9" w:rsidRPr="00805409">
        <w:rPr>
          <w:rFonts w:ascii="Times New Roman" w:hAnsi="Times New Roman" w:cs="Times New Roman"/>
          <w:bCs/>
          <w:sz w:val="20"/>
          <w:szCs w:val="20"/>
        </w:rPr>
        <w:t>%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24C9" w:rsidRPr="00805409">
        <w:rPr>
          <w:rFonts w:ascii="Times New Roman" w:hAnsi="Times New Roman" w:cs="Times New Roman"/>
          <w:bCs/>
          <w:sz w:val="20"/>
          <w:szCs w:val="20"/>
        </w:rPr>
        <w:t>were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24C9" w:rsidRPr="00805409">
        <w:rPr>
          <w:rFonts w:ascii="Times New Roman" w:hAnsi="Times New Roman" w:cs="Times New Roman"/>
          <w:bCs/>
          <w:sz w:val="20"/>
          <w:szCs w:val="20"/>
        </w:rPr>
        <w:t>o</w:t>
      </w:r>
      <w:r w:rsidR="009733E7" w:rsidRPr="00805409">
        <w:rPr>
          <w:rFonts w:ascii="Times New Roman" w:hAnsi="Times New Roman" w:cs="Times New Roman"/>
          <w:bCs/>
          <w:sz w:val="20"/>
          <w:szCs w:val="20"/>
        </w:rPr>
        <w:t>verweight</w:t>
      </w:r>
      <w:r w:rsidR="00C524C9" w:rsidRPr="00805409">
        <w:rPr>
          <w:rFonts w:ascii="Times New Roman" w:hAnsi="Times New Roman" w:cs="Times New Roman"/>
          <w:bCs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24C9" w:rsidRPr="00805409">
        <w:rPr>
          <w:rFonts w:ascii="Times New Roman" w:hAnsi="Times New Roman" w:cs="Times New Roman"/>
          <w:bCs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24C9" w:rsidRPr="00805409">
        <w:rPr>
          <w:rFonts w:ascii="Times New Roman" w:hAnsi="Times New Roman" w:cs="Times New Roman"/>
          <w:bCs/>
          <w:sz w:val="20"/>
          <w:szCs w:val="20"/>
        </w:rPr>
        <w:t>7%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24C9" w:rsidRPr="00805409">
        <w:rPr>
          <w:rFonts w:ascii="Times New Roman" w:hAnsi="Times New Roman" w:cs="Times New Roman"/>
          <w:bCs/>
          <w:sz w:val="20"/>
          <w:szCs w:val="20"/>
        </w:rPr>
        <w:t>were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24C9" w:rsidRPr="00805409">
        <w:rPr>
          <w:rFonts w:ascii="Times New Roman" w:hAnsi="Times New Roman" w:cs="Times New Roman"/>
          <w:bCs/>
          <w:sz w:val="20"/>
          <w:szCs w:val="20"/>
        </w:rPr>
        <w:t>obese.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24C9" w:rsidRPr="00805409">
        <w:rPr>
          <w:rFonts w:ascii="Times New Roman" w:hAnsi="Times New Roman" w:cs="Times New Roman"/>
          <w:bCs/>
          <w:sz w:val="20"/>
          <w:szCs w:val="20"/>
        </w:rPr>
        <w:t>O</w:t>
      </w:r>
      <w:r w:rsidR="00A05CC4" w:rsidRPr="00805409">
        <w:rPr>
          <w:rFonts w:ascii="Times New Roman" w:hAnsi="Times New Roman" w:cs="Times New Roman"/>
          <w:sz w:val="20"/>
          <w:szCs w:val="20"/>
          <w:lang w:bidi="ar-EG"/>
        </w:rPr>
        <w:t>ur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A05CC4" w:rsidRPr="00805409">
        <w:rPr>
          <w:rFonts w:ascii="Times New Roman" w:hAnsi="Times New Roman" w:cs="Times New Roman"/>
          <w:sz w:val="20"/>
          <w:szCs w:val="20"/>
          <w:lang w:bidi="ar-EG"/>
        </w:rPr>
        <w:t>result</w:t>
      </w:r>
      <w:r w:rsidR="00C524C9" w:rsidRPr="00805409">
        <w:rPr>
          <w:rFonts w:ascii="Times New Roman" w:hAnsi="Times New Roman" w:cs="Times New Roman"/>
          <w:sz w:val="20"/>
          <w:szCs w:val="20"/>
          <w:lang w:bidi="ar-EG"/>
        </w:rPr>
        <w:t>s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A05CC4" w:rsidRPr="00805409">
        <w:rPr>
          <w:rFonts w:ascii="Times New Roman" w:hAnsi="Times New Roman" w:cs="Times New Roman"/>
          <w:sz w:val="20"/>
          <w:szCs w:val="20"/>
          <w:lang w:bidi="ar-EG"/>
        </w:rPr>
        <w:t>w</w:t>
      </w:r>
      <w:r w:rsidR="00C524C9" w:rsidRPr="00805409">
        <w:rPr>
          <w:rFonts w:ascii="Times New Roman" w:hAnsi="Times New Roman" w:cs="Times New Roman"/>
          <w:sz w:val="20"/>
          <w:szCs w:val="20"/>
          <w:lang w:bidi="ar-EG"/>
        </w:rPr>
        <w:t>ere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A05CC4" w:rsidRPr="00805409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A05CC4" w:rsidRPr="00805409">
        <w:rPr>
          <w:rFonts w:ascii="Times New Roman" w:hAnsi="Times New Roman" w:cs="Times New Roman"/>
          <w:sz w:val="20"/>
          <w:szCs w:val="20"/>
          <w:lang w:bidi="ar-EG"/>
        </w:rPr>
        <w:t>line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A05CC4" w:rsidRPr="00805409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A05CC4" w:rsidRPr="00805409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A05CC4" w:rsidRPr="00805409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A05CC4" w:rsidRPr="00805409">
        <w:rPr>
          <w:rFonts w:ascii="Times New Roman" w:hAnsi="Times New Roman" w:cs="Times New Roman"/>
          <w:sz w:val="20"/>
          <w:szCs w:val="20"/>
        </w:rPr>
        <w:t>Angela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C524C9" w:rsidRPr="00805409">
        <w:rPr>
          <w:rFonts w:ascii="Times New Roman" w:hAnsi="Times New Roman" w:cs="Times New Roman"/>
          <w:sz w:val="20"/>
          <w:szCs w:val="20"/>
        </w:rPr>
        <w:t>Elena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C524C9" w:rsidRPr="00805409">
        <w:rPr>
          <w:rFonts w:ascii="Times New Roman" w:hAnsi="Times New Roman" w:cs="Times New Roman"/>
          <w:sz w:val="20"/>
          <w:szCs w:val="20"/>
        </w:rPr>
        <w:t>et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C524C9" w:rsidRPr="00805409">
        <w:rPr>
          <w:rFonts w:ascii="Times New Roman" w:hAnsi="Times New Roman" w:cs="Times New Roman"/>
          <w:sz w:val="20"/>
          <w:szCs w:val="20"/>
        </w:rPr>
        <w:t>al</w:t>
      </w:r>
      <w:r w:rsidR="00550AE5" w:rsidRPr="00805409">
        <w:rPr>
          <w:rFonts w:ascii="Times New Roman" w:hAnsi="Times New Roman" w:cs="Times New Roman"/>
          <w:sz w:val="20"/>
          <w:szCs w:val="20"/>
        </w:rPr>
        <w:t>.</w:t>
      </w:r>
      <w:r w:rsidR="00A05CC4" w:rsidRPr="00805409">
        <w:rPr>
          <w:rFonts w:ascii="Times New Roman" w:hAnsi="Times New Roman" w:cs="Times New Roman"/>
          <w:sz w:val="20"/>
          <w:szCs w:val="20"/>
        </w:rPr>
        <w:t>,</w:t>
      </w:r>
      <w:r w:rsidR="00741102" w:rsidRPr="00805409">
        <w:rPr>
          <w:rFonts w:ascii="Times New Roman" w:hAnsi="Times New Roman" w:cs="Times New Roman"/>
          <w:sz w:val="20"/>
          <w:szCs w:val="20"/>
        </w:rPr>
        <w:t>2015,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41102" w:rsidRPr="00805409">
        <w:rPr>
          <w:rFonts w:ascii="Times New Roman" w:hAnsi="Times New Roman" w:cs="Times New Roman"/>
          <w:sz w:val="20"/>
          <w:szCs w:val="20"/>
        </w:rPr>
        <w:t>which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41102" w:rsidRPr="00805409">
        <w:rPr>
          <w:rFonts w:ascii="Times New Roman" w:hAnsi="Times New Roman" w:cs="Times New Roman"/>
          <w:sz w:val="20"/>
          <w:szCs w:val="20"/>
        </w:rPr>
        <w:t>reported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41102" w:rsidRPr="00805409">
        <w:rPr>
          <w:rFonts w:ascii="Times New Roman" w:hAnsi="Times New Roman" w:cs="Times New Roman"/>
          <w:sz w:val="20"/>
          <w:szCs w:val="20"/>
        </w:rPr>
        <w:t>65.8%</w:t>
      </w:r>
      <w:r w:rsidR="00550AE5" w:rsidRPr="00805409">
        <w:rPr>
          <w:rFonts w:ascii="Times New Roman" w:hAnsi="Times New Roman" w:cs="Times New Roman"/>
          <w:sz w:val="20"/>
          <w:szCs w:val="20"/>
        </w:rPr>
        <w:t>;23.6%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50AE5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50AE5" w:rsidRPr="00805409">
        <w:rPr>
          <w:rFonts w:ascii="Times New Roman" w:hAnsi="Times New Roman" w:cs="Times New Roman"/>
          <w:sz w:val="20"/>
          <w:szCs w:val="20"/>
        </w:rPr>
        <w:t>10.6%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41102" w:rsidRPr="00805409">
        <w:rPr>
          <w:rFonts w:ascii="Times New Roman" w:hAnsi="Times New Roman" w:cs="Times New Roman"/>
          <w:sz w:val="20"/>
          <w:szCs w:val="20"/>
        </w:rPr>
        <w:t>of</w:t>
      </w:r>
      <w:r w:rsidR="00805409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</w:rPr>
        <w:t>ordinary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A05CC4" w:rsidRPr="00805409">
        <w:rPr>
          <w:rFonts w:ascii="Times New Roman" w:hAnsi="Times New Roman" w:cs="Times New Roman"/>
          <w:sz w:val="20"/>
          <w:szCs w:val="20"/>
        </w:rPr>
        <w:t>weight,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41102" w:rsidRPr="00805409">
        <w:rPr>
          <w:rFonts w:ascii="Times New Roman" w:hAnsi="Times New Roman" w:cs="Times New Roman"/>
          <w:sz w:val="20"/>
          <w:szCs w:val="20"/>
        </w:rPr>
        <w:t>overweight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41102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A05CC4" w:rsidRPr="00805409">
        <w:rPr>
          <w:rFonts w:ascii="Times New Roman" w:hAnsi="Times New Roman" w:cs="Times New Roman"/>
          <w:sz w:val="20"/>
          <w:szCs w:val="20"/>
        </w:rPr>
        <w:t>obese</w:t>
      </w:r>
      <w:r w:rsidR="003151B1" w:rsidRPr="00805409">
        <w:rPr>
          <w:rFonts w:ascii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</w:rPr>
        <w:t>respectively</w:t>
      </w:r>
      <w:r w:rsidR="001C196A" w:rsidRPr="00805409">
        <w:rPr>
          <w:rFonts w:ascii="Times New Roman" w:hAnsi="Times New Roman" w:cs="Times New Roman"/>
          <w:sz w:val="20"/>
          <w:szCs w:val="20"/>
        </w:rPr>
        <w:t>. L</w:t>
      </w:r>
      <w:r w:rsidR="00741102" w:rsidRPr="00805409">
        <w:rPr>
          <w:rFonts w:ascii="Times New Roman" w:hAnsi="Times New Roman" w:cs="Times New Roman"/>
          <w:sz w:val="20"/>
          <w:szCs w:val="20"/>
        </w:rPr>
        <w:t>ow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944D4" w:rsidRPr="00805409">
        <w:rPr>
          <w:rFonts w:ascii="Times New Roman" w:hAnsi="Times New Roman" w:cs="Times New Roman"/>
          <w:sz w:val="20"/>
          <w:szCs w:val="20"/>
        </w:rPr>
        <w:t>B</w:t>
      </w:r>
      <w:r w:rsidR="00741102" w:rsidRPr="00805409">
        <w:rPr>
          <w:rFonts w:ascii="Times New Roman" w:hAnsi="Times New Roman" w:cs="Times New Roman"/>
          <w:sz w:val="20"/>
          <w:szCs w:val="20"/>
        </w:rPr>
        <w:t>irth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944D4" w:rsidRPr="00805409">
        <w:rPr>
          <w:rFonts w:ascii="Times New Roman" w:hAnsi="Times New Roman" w:cs="Times New Roman"/>
          <w:sz w:val="20"/>
          <w:szCs w:val="20"/>
        </w:rPr>
        <w:t>W</w:t>
      </w:r>
      <w:r w:rsidR="00741102" w:rsidRPr="00805409">
        <w:rPr>
          <w:rFonts w:ascii="Times New Roman" w:hAnsi="Times New Roman" w:cs="Times New Roman"/>
          <w:sz w:val="20"/>
          <w:szCs w:val="20"/>
        </w:rPr>
        <w:t>eight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944D4" w:rsidRPr="00805409">
        <w:rPr>
          <w:rFonts w:ascii="Times New Roman" w:hAnsi="Times New Roman" w:cs="Times New Roman"/>
          <w:sz w:val="20"/>
          <w:szCs w:val="20"/>
        </w:rPr>
        <w:t>is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</w:rPr>
        <w:t>known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944D4" w:rsidRPr="00805409">
        <w:rPr>
          <w:rFonts w:ascii="Times New Roman" w:hAnsi="Times New Roman" w:cs="Times New Roman"/>
          <w:sz w:val="20"/>
          <w:szCs w:val="20"/>
        </w:rPr>
        <w:t>as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</w:rPr>
        <w:t>weight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41102" w:rsidRPr="00805409">
        <w:rPr>
          <w:rFonts w:ascii="Times New Roman" w:hAnsi="Times New Roman" w:cs="Times New Roman"/>
          <w:sz w:val="20"/>
          <w:szCs w:val="20"/>
        </w:rPr>
        <w:t>infant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944D4" w:rsidRPr="00805409">
        <w:rPr>
          <w:rFonts w:ascii="Times New Roman" w:hAnsi="Times New Roman" w:cs="Times New Roman"/>
          <w:sz w:val="20"/>
          <w:szCs w:val="20"/>
        </w:rPr>
        <w:t>at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944D4" w:rsidRPr="00805409">
        <w:rPr>
          <w:rFonts w:ascii="Times New Roman" w:hAnsi="Times New Roman" w:cs="Times New Roman"/>
          <w:sz w:val="20"/>
          <w:szCs w:val="20"/>
        </w:rPr>
        <w:t>birth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</w:rPr>
        <w:t>is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944D4" w:rsidRPr="00805409">
        <w:rPr>
          <w:rFonts w:ascii="Times New Roman" w:hAnsi="Times New Roman" w:cs="Times New Roman"/>
          <w:sz w:val="20"/>
          <w:szCs w:val="20"/>
        </w:rPr>
        <w:t>less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944D4" w:rsidRPr="00805409">
        <w:rPr>
          <w:rFonts w:ascii="Times New Roman" w:hAnsi="Times New Roman" w:cs="Times New Roman"/>
          <w:sz w:val="20"/>
          <w:szCs w:val="20"/>
        </w:rPr>
        <w:t>than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944D4" w:rsidRPr="00805409">
        <w:rPr>
          <w:rFonts w:ascii="Times New Roman" w:hAnsi="Times New Roman" w:cs="Times New Roman"/>
          <w:sz w:val="20"/>
          <w:szCs w:val="20"/>
        </w:rPr>
        <w:t>2</w:t>
      </w:r>
      <w:r w:rsidR="003151B1" w:rsidRPr="00805409">
        <w:rPr>
          <w:rFonts w:ascii="Times New Roman" w:hAnsi="Times New Roman" w:cs="Times New Roman"/>
          <w:sz w:val="20"/>
          <w:szCs w:val="20"/>
        </w:rPr>
        <w:t>.</w:t>
      </w:r>
      <w:r w:rsidR="00E944D4" w:rsidRPr="00805409">
        <w:rPr>
          <w:rFonts w:ascii="Times New Roman" w:hAnsi="Times New Roman" w:cs="Times New Roman"/>
          <w:sz w:val="20"/>
          <w:szCs w:val="20"/>
        </w:rPr>
        <w:t>5</w:t>
      </w:r>
      <w:r w:rsidR="003151B1" w:rsidRPr="00805409">
        <w:rPr>
          <w:rFonts w:ascii="Times New Roman" w:hAnsi="Times New Roman" w:cs="Times New Roman"/>
          <w:sz w:val="20"/>
          <w:szCs w:val="20"/>
        </w:rPr>
        <w:t>kg</w:t>
      </w:r>
      <w:r w:rsidR="002E0174" w:rsidRPr="00805409">
        <w:rPr>
          <w:rFonts w:ascii="Times New Roman" w:hAnsi="Times New Roman" w:cs="Times New Roman"/>
          <w:sz w:val="20"/>
          <w:szCs w:val="20"/>
        </w:rPr>
        <w:t>m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2E0174" w:rsidRPr="00805409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741102" w:rsidRPr="00805409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Cunningham</w:t>
      </w:r>
      <w:r w:rsidR="002E0174" w:rsidRPr="00805409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,</w:t>
      </w:r>
      <w:r w:rsidR="00E944D4" w:rsidRPr="00805409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2013</w:t>
      </w:r>
      <w:r w:rsidR="00741102" w:rsidRPr="00805409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).</w:t>
      </w:r>
      <w:r w:rsidR="001C196A" w:rsidRPr="00805409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="00741102" w:rsidRPr="00805409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>Infants</w:t>
      </w:r>
      <w:r w:rsidR="001C196A" w:rsidRPr="00805409">
        <w:rPr>
          <w:rStyle w:val="HTMLCit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="00E944D4" w:rsidRPr="00805409">
        <w:rPr>
          <w:rStyle w:val="mmdefinition"/>
          <w:rFonts w:ascii="Times New Roman" w:hAnsi="Times New Roman" w:cs="Times New Roman"/>
          <w:sz w:val="20"/>
          <w:szCs w:val="20"/>
        </w:rPr>
        <w:t>whose</w:t>
      </w:r>
      <w:r w:rsidR="001C196A" w:rsidRPr="00805409">
        <w:rPr>
          <w:rStyle w:val="mmdefinition"/>
          <w:rFonts w:ascii="Times New Roman" w:hAnsi="Times New Roman" w:cs="Times New Roman"/>
          <w:sz w:val="20"/>
          <w:szCs w:val="20"/>
        </w:rPr>
        <w:t xml:space="preserve"> </w:t>
      </w:r>
      <w:r w:rsidR="00741102" w:rsidRPr="00805409">
        <w:rPr>
          <w:rStyle w:val="mmdefinition"/>
          <w:rFonts w:ascii="Times New Roman" w:hAnsi="Times New Roman" w:cs="Times New Roman"/>
          <w:sz w:val="20"/>
          <w:szCs w:val="20"/>
        </w:rPr>
        <w:t>birth</w:t>
      </w:r>
      <w:r w:rsidR="001C196A" w:rsidRPr="00805409">
        <w:rPr>
          <w:rStyle w:val="mmdefinition"/>
          <w:rFonts w:ascii="Times New Roman" w:hAnsi="Times New Roman" w:cs="Times New Roman"/>
          <w:sz w:val="20"/>
          <w:szCs w:val="20"/>
        </w:rPr>
        <w:t xml:space="preserve"> </w:t>
      </w:r>
      <w:r w:rsidR="00E944D4" w:rsidRPr="00805409">
        <w:rPr>
          <w:rStyle w:val="mmdefinition"/>
          <w:rFonts w:ascii="Times New Roman" w:hAnsi="Times New Roman" w:cs="Times New Roman"/>
          <w:sz w:val="20"/>
          <w:szCs w:val="20"/>
        </w:rPr>
        <w:t>weight</w:t>
      </w:r>
      <w:r w:rsidR="001C196A" w:rsidRPr="00805409">
        <w:rPr>
          <w:rStyle w:val="mmdefinition"/>
          <w:rFonts w:ascii="Times New Roman" w:hAnsi="Times New Roman" w:cs="Times New Roman"/>
          <w:sz w:val="20"/>
          <w:szCs w:val="20"/>
        </w:rPr>
        <w:t xml:space="preserve"> </w:t>
      </w:r>
      <w:r w:rsidR="00741102" w:rsidRPr="00805409">
        <w:rPr>
          <w:rStyle w:val="mmdefinition"/>
          <w:rFonts w:ascii="Times New Roman" w:hAnsi="Times New Roman" w:cs="Times New Roman"/>
          <w:sz w:val="20"/>
          <w:szCs w:val="20"/>
        </w:rPr>
        <w:t>exceeds</w:t>
      </w:r>
      <w:r w:rsidR="001C196A" w:rsidRPr="00805409">
        <w:rPr>
          <w:rStyle w:val="mmdefinition"/>
          <w:rFonts w:ascii="Times New Roman" w:hAnsi="Times New Roman" w:cs="Times New Roman"/>
          <w:sz w:val="20"/>
          <w:szCs w:val="20"/>
        </w:rPr>
        <w:t xml:space="preserve"> </w:t>
      </w:r>
      <w:r w:rsidR="00755319" w:rsidRPr="00805409">
        <w:rPr>
          <w:rStyle w:val="mmdefinition"/>
          <w:rFonts w:ascii="Times New Roman" w:hAnsi="Times New Roman" w:cs="Times New Roman"/>
          <w:sz w:val="20"/>
          <w:szCs w:val="20"/>
        </w:rPr>
        <w:t>4000</w:t>
      </w:r>
      <w:r w:rsidR="001C196A" w:rsidRPr="00805409">
        <w:rPr>
          <w:rStyle w:val="mmdefinition"/>
          <w:rFonts w:ascii="Times New Roman" w:hAnsi="Times New Roman" w:cs="Times New Roman"/>
          <w:sz w:val="20"/>
          <w:szCs w:val="20"/>
        </w:rPr>
        <w:t xml:space="preserve"> </w:t>
      </w:r>
      <w:r w:rsidR="00755319" w:rsidRPr="00805409">
        <w:rPr>
          <w:rStyle w:val="mmdefinition"/>
          <w:rFonts w:ascii="Times New Roman" w:hAnsi="Times New Roman" w:cs="Times New Roman"/>
          <w:sz w:val="20"/>
          <w:szCs w:val="20"/>
        </w:rPr>
        <w:t>g</w:t>
      </w:r>
      <w:r w:rsidR="001C196A" w:rsidRPr="00805409">
        <w:rPr>
          <w:rStyle w:val="mmdefinition"/>
          <w:rFonts w:ascii="Times New Roman" w:hAnsi="Times New Roman" w:cs="Times New Roman"/>
          <w:sz w:val="20"/>
          <w:szCs w:val="20"/>
        </w:rPr>
        <w:t xml:space="preserve"> </w:t>
      </w:r>
      <w:r w:rsidR="00741102" w:rsidRPr="00805409">
        <w:rPr>
          <w:rStyle w:val="mmdefinition"/>
          <w:rFonts w:ascii="Times New Roman" w:hAnsi="Times New Roman" w:cs="Times New Roman"/>
          <w:sz w:val="20"/>
          <w:szCs w:val="20"/>
        </w:rPr>
        <w:t>at</w:t>
      </w:r>
      <w:r w:rsidR="001C196A" w:rsidRPr="00805409">
        <w:rPr>
          <w:rStyle w:val="mmdefinition"/>
          <w:rFonts w:ascii="Times New Roman" w:hAnsi="Times New Roman" w:cs="Times New Roman"/>
          <w:sz w:val="20"/>
          <w:szCs w:val="20"/>
        </w:rPr>
        <w:t xml:space="preserve"> </w:t>
      </w:r>
      <w:r w:rsidR="00741102" w:rsidRPr="00805409">
        <w:rPr>
          <w:rStyle w:val="mmdefinition"/>
          <w:rFonts w:ascii="Times New Roman" w:hAnsi="Times New Roman" w:cs="Times New Roman"/>
          <w:sz w:val="20"/>
          <w:szCs w:val="20"/>
        </w:rPr>
        <w:t>term</w:t>
      </w:r>
      <w:r w:rsidR="001C196A" w:rsidRPr="00805409">
        <w:rPr>
          <w:rStyle w:val="mmdefinition"/>
          <w:rFonts w:ascii="Times New Roman" w:hAnsi="Times New Roman" w:cs="Times New Roman"/>
          <w:sz w:val="20"/>
          <w:szCs w:val="20"/>
        </w:rPr>
        <w:t xml:space="preserve"> </w:t>
      </w:r>
      <w:r w:rsidR="00E944D4" w:rsidRPr="00805409">
        <w:rPr>
          <w:rStyle w:val="mmdefinition"/>
          <w:rFonts w:ascii="Times New Roman" w:hAnsi="Times New Roman" w:cs="Times New Roman"/>
          <w:sz w:val="20"/>
          <w:szCs w:val="20"/>
        </w:rPr>
        <w:t>are</w:t>
      </w:r>
      <w:r w:rsidR="001C196A" w:rsidRPr="00805409">
        <w:rPr>
          <w:rStyle w:val="mmdefinition"/>
          <w:rFonts w:ascii="Times New Roman" w:hAnsi="Times New Roman" w:cs="Times New Roman"/>
          <w:sz w:val="20"/>
          <w:szCs w:val="20"/>
        </w:rPr>
        <w:t xml:space="preserve"> </w:t>
      </w:r>
      <w:r w:rsidR="00E944D4" w:rsidRPr="00805409">
        <w:rPr>
          <w:rStyle w:val="mmdefinition"/>
          <w:rFonts w:ascii="Times New Roman" w:hAnsi="Times New Roman" w:cs="Times New Roman"/>
          <w:sz w:val="20"/>
          <w:szCs w:val="20"/>
        </w:rPr>
        <w:t>classified</w:t>
      </w:r>
      <w:r w:rsidR="001C196A" w:rsidRPr="00805409">
        <w:rPr>
          <w:rStyle w:val="mmdefinition"/>
          <w:rFonts w:ascii="Times New Roman" w:hAnsi="Times New Roman" w:cs="Times New Roman"/>
          <w:sz w:val="20"/>
          <w:szCs w:val="20"/>
        </w:rPr>
        <w:t xml:space="preserve"> </w:t>
      </w:r>
      <w:r w:rsidR="00E944D4" w:rsidRPr="00805409">
        <w:rPr>
          <w:rStyle w:val="mmdefinition"/>
          <w:rFonts w:ascii="Times New Roman" w:hAnsi="Times New Roman" w:cs="Times New Roman"/>
          <w:sz w:val="20"/>
          <w:szCs w:val="20"/>
        </w:rPr>
        <w:t>as</w:t>
      </w:r>
      <w:r w:rsidR="001C196A" w:rsidRPr="00805409">
        <w:rPr>
          <w:rStyle w:val="mmdefinition"/>
          <w:rFonts w:ascii="Times New Roman" w:hAnsi="Times New Roman" w:cs="Times New Roman"/>
          <w:sz w:val="20"/>
          <w:szCs w:val="20"/>
        </w:rPr>
        <w:t xml:space="preserve"> </w:t>
      </w:r>
      <w:r w:rsidR="00E944D4" w:rsidRPr="00805409">
        <w:rPr>
          <w:rStyle w:val="mmdefinition"/>
          <w:rFonts w:ascii="Times New Roman" w:hAnsi="Times New Roman" w:cs="Times New Roman"/>
          <w:sz w:val="20"/>
          <w:szCs w:val="20"/>
        </w:rPr>
        <w:t>large</w:t>
      </w:r>
      <w:r w:rsidR="001C196A" w:rsidRPr="00805409">
        <w:rPr>
          <w:rStyle w:val="mmdefinition"/>
          <w:rFonts w:ascii="Times New Roman" w:hAnsi="Times New Roman" w:cs="Times New Roman"/>
          <w:sz w:val="20"/>
          <w:szCs w:val="20"/>
        </w:rPr>
        <w:t xml:space="preserve"> </w:t>
      </w:r>
      <w:r w:rsidR="00E944D4" w:rsidRPr="00805409">
        <w:rPr>
          <w:rStyle w:val="mmdefinition"/>
          <w:rFonts w:ascii="Times New Roman" w:hAnsi="Times New Roman" w:cs="Times New Roman"/>
          <w:sz w:val="20"/>
          <w:szCs w:val="20"/>
        </w:rPr>
        <w:t>for</w:t>
      </w:r>
      <w:r w:rsidR="001C196A" w:rsidRPr="00805409">
        <w:rPr>
          <w:rStyle w:val="mmdefinition"/>
          <w:rFonts w:ascii="Times New Roman" w:hAnsi="Times New Roman" w:cs="Times New Roman"/>
          <w:sz w:val="20"/>
          <w:szCs w:val="20"/>
        </w:rPr>
        <w:t xml:space="preserve"> </w:t>
      </w:r>
      <w:r w:rsidR="00E944D4" w:rsidRPr="00805409">
        <w:rPr>
          <w:rStyle w:val="mmdefinition"/>
          <w:rFonts w:ascii="Times New Roman" w:hAnsi="Times New Roman" w:cs="Times New Roman"/>
          <w:sz w:val="20"/>
          <w:szCs w:val="20"/>
        </w:rPr>
        <w:t>gestational</w:t>
      </w:r>
      <w:r w:rsidR="001C196A" w:rsidRPr="00805409">
        <w:rPr>
          <w:rStyle w:val="mmdefinition"/>
          <w:rFonts w:ascii="Times New Roman" w:hAnsi="Times New Roman" w:cs="Times New Roman"/>
          <w:sz w:val="20"/>
          <w:szCs w:val="20"/>
        </w:rPr>
        <w:t xml:space="preserve"> </w:t>
      </w:r>
      <w:r w:rsidR="00E944D4" w:rsidRPr="00805409">
        <w:rPr>
          <w:rStyle w:val="mmdefinition"/>
          <w:rFonts w:ascii="Times New Roman" w:hAnsi="Times New Roman" w:cs="Times New Roman"/>
          <w:sz w:val="20"/>
          <w:szCs w:val="20"/>
        </w:rPr>
        <w:t>age</w:t>
      </w:r>
      <w:r w:rsidR="001C196A" w:rsidRPr="00805409">
        <w:rPr>
          <w:rStyle w:val="mmdefinition"/>
          <w:rFonts w:ascii="Times New Roman" w:hAnsi="Times New Roman" w:cs="Times New Roman"/>
          <w:sz w:val="20"/>
          <w:szCs w:val="20"/>
        </w:rPr>
        <w:t xml:space="preserve"> </w:t>
      </w:r>
      <w:r w:rsidR="00E944D4" w:rsidRPr="00805409">
        <w:rPr>
          <w:rStyle w:val="mmdefinition"/>
          <w:rFonts w:ascii="Times New Roman" w:hAnsi="Times New Roman" w:cs="Times New Roman"/>
          <w:sz w:val="20"/>
          <w:szCs w:val="20"/>
        </w:rPr>
        <w:t>(LGA).</w:t>
      </w:r>
      <w:r w:rsidR="001C196A" w:rsidRPr="00805409">
        <w:rPr>
          <w:rStyle w:val="mmdefinition"/>
          <w:rFonts w:ascii="Times New Roman" w:hAnsi="Times New Roman" w:cs="Times New Roman"/>
          <w:sz w:val="20"/>
          <w:szCs w:val="20"/>
        </w:rPr>
        <w:t xml:space="preserve"> </w:t>
      </w:r>
      <w:r w:rsidR="00E944D4" w:rsidRPr="0080540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E944D4" w:rsidRPr="00805409">
        <w:rPr>
          <w:rFonts w:ascii="Times New Roman" w:hAnsi="Times New Roman" w:cs="Times New Roman"/>
          <w:iCs/>
          <w:sz w:val="20"/>
          <w:szCs w:val="20"/>
        </w:rPr>
        <w:t>Xu</w:t>
      </w:r>
      <w:proofErr w:type="spellEnd"/>
      <w:r w:rsidR="001C196A" w:rsidRPr="0080540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944D4" w:rsidRPr="00805409">
        <w:rPr>
          <w:rFonts w:ascii="Times New Roman" w:hAnsi="Times New Roman" w:cs="Times New Roman"/>
          <w:iCs/>
          <w:sz w:val="20"/>
          <w:szCs w:val="20"/>
        </w:rPr>
        <w:t>H,</w:t>
      </w:r>
      <w:r w:rsidR="001C196A" w:rsidRPr="00805409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E944D4" w:rsidRPr="00805409">
        <w:rPr>
          <w:rFonts w:ascii="Times New Roman" w:hAnsi="Times New Roman" w:cs="Times New Roman"/>
          <w:iCs/>
          <w:sz w:val="20"/>
          <w:szCs w:val="20"/>
        </w:rPr>
        <w:t>Simonet</w:t>
      </w:r>
      <w:proofErr w:type="spellEnd"/>
      <w:r w:rsidR="00E944D4" w:rsidRPr="00805409">
        <w:rPr>
          <w:rFonts w:ascii="Times New Roman" w:hAnsi="Times New Roman" w:cs="Times New Roman"/>
          <w:sz w:val="20"/>
          <w:szCs w:val="20"/>
        </w:rPr>
        <w:t>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944D4" w:rsidRPr="00805409">
        <w:rPr>
          <w:rFonts w:ascii="Times New Roman" w:hAnsi="Times New Roman" w:cs="Times New Roman"/>
          <w:sz w:val="20"/>
          <w:szCs w:val="20"/>
        </w:rPr>
        <w:t>2010</w:t>
      </w:r>
      <w:r w:rsidR="00741102" w:rsidRPr="00805409">
        <w:rPr>
          <w:rFonts w:ascii="Times New Roman" w:hAnsi="Times New Roman" w:cs="Times New Roman"/>
          <w:sz w:val="20"/>
          <w:szCs w:val="20"/>
        </w:rPr>
        <w:t>)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41102" w:rsidRPr="00805409">
        <w:rPr>
          <w:rFonts w:ascii="Times New Roman" w:hAnsi="Times New Roman" w:cs="Times New Roman"/>
          <w:sz w:val="20"/>
          <w:szCs w:val="20"/>
        </w:rPr>
        <w:t>O</w:t>
      </w:r>
      <w:r w:rsidR="005A4B88" w:rsidRPr="00805409">
        <w:rPr>
          <w:rFonts w:ascii="Times New Roman" w:hAnsi="Times New Roman" w:cs="Times New Roman"/>
          <w:sz w:val="20"/>
          <w:szCs w:val="20"/>
        </w:rPr>
        <w:t>ur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A4B88" w:rsidRPr="00805409">
        <w:rPr>
          <w:rFonts w:ascii="Times New Roman" w:hAnsi="Times New Roman" w:cs="Times New Roman"/>
          <w:sz w:val="20"/>
          <w:szCs w:val="20"/>
        </w:rPr>
        <w:t>result</w:t>
      </w:r>
      <w:r w:rsidR="00F36DD1" w:rsidRPr="00805409">
        <w:rPr>
          <w:rFonts w:ascii="Times New Roman" w:hAnsi="Times New Roman" w:cs="Times New Roman"/>
          <w:sz w:val="20"/>
          <w:szCs w:val="20"/>
        </w:rPr>
        <w:t>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A4B88" w:rsidRPr="00805409">
        <w:rPr>
          <w:rFonts w:ascii="Times New Roman" w:hAnsi="Times New Roman" w:cs="Times New Roman"/>
          <w:sz w:val="20"/>
          <w:szCs w:val="20"/>
        </w:rPr>
        <w:t>showed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B3335" w:rsidRPr="00805409">
        <w:rPr>
          <w:rFonts w:ascii="Times New Roman" w:hAnsi="Times New Roman" w:cs="Times New Roman"/>
          <w:sz w:val="20"/>
          <w:szCs w:val="20"/>
        </w:rPr>
        <w:t>that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55319" w:rsidRPr="00805409">
        <w:rPr>
          <w:rFonts w:ascii="Times New Roman" w:hAnsi="Times New Roman" w:cs="Times New Roman"/>
          <w:sz w:val="20"/>
          <w:szCs w:val="20"/>
          <w:lang w:bidi="ar-EG"/>
        </w:rPr>
        <w:t>there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55319" w:rsidRPr="00805409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55319" w:rsidRPr="00805409">
        <w:rPr>
          <w:rFonts w:ascii="Times New Roman" w:hAnsi="Times New Roman" w:cs="Times New Roman"/>
          <w:sz w:val="20"/>
          <w:szCs w:val="20"/>
          <w:lang w:bidi="ar-EG"/>
        </w:rPr>
        <w:t>positive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55319" w:rsidRPr="00805409">
        <w:rPr>
          <w:rFonts w:ascii="Times New Roman" w:hAnsi="Times New Roman" w:cs="Times New Roman"/>
          <w:sz w:val="20"/>
          <w:szCs w:val="20"/>
          <w:lang w:bidi="ar-EG"/>
        </w:rPr>
        <w:t>correlation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55319" w:rsidRPr="00805409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55319" w:rsidRPr="00805409">
        <w:rPr>
          <w:rFonts w:ascii="Times New Roman" w:hAnsi="Times New Roman" w:cs="Times New Roman"/>
          <w:sz w:val="20"/>
          <w:szCs w:val="20"/>
          <w:lang w:bidi="ar-EG"/>
        </w:rPr>
        <w:t>mothers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55319" w:rsidRPr="00805409">
        <w:rPr>
          <w:rFonts w:ascii="Times New Roman" w:hAnsi="Times New Roman" w:cs="Times New Roman"/>
          <w:sz w:val="20"/>
          <w:szCs w:val="20"/>
          <w:lang w:bidi="ar-EG"/>
        </w:rPr>
        <w:t>BMI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55319" w:rsidRPr="00805409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55319" w:rsidRPr="00805409">
        <w:rPr>
          <w:rFonts w:ascii="Times New Roman" w:hAnsi="Times New Roman" w:cs="Times New Roman"/>
          <w:sz w:val="20"/>
          <w:szCs w:val="20"/>
          <w:lang w:bidi="ar-EG"/>
        </w:rPr>
        <w:t>infant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41102" w:rsidRPr="00805409">
        <w:rPr>
          <w:rFonts w:ascii="Times New Roman" w:hAnsi="Times New Roman" w:cs="Times New Roman"/>
          <w:sz w:val="20"/>
          <w:szCs w:val="20"/>
          <w:lang w:bidi="ar-EG"/>
        </w:rPr>
        <w:t>weight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. </w:t>
      </w:r>
      <w:r w:rsidR="001C196A" w:rsidRPr="00805409">
        <w:rPr>
          <w:rFonts w:ascii="Times New Roman" w:hAnsi="Times New Roman" w:cs="Times New Roman"/>
          <w:sz w:val="20"/>
          <w:szCs w:val="20"/>
        </w:rPr>
        <w:t>T</w:t>
      </w:r>
      <w:r w:rsidR="00741102" w:rsidRPr="00805409">
        <w:rPr>
          <w:rFonts w:ascii="Times New Roman" w:hAnsi="Times New Roman" w:cs="Times New Roman"/>
          <w:sz w:val="20"/>
          <w:szCs w:val="20"/>
        </w:rPr>
        <w:t>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2170" w:rsidRPr="00805409">
        <w:rPr>
          <w:rFonts w:ascii="Times New Roman" w:hAnsi="Times New Roman" w:cs="Times New Roman"/>
          <w:sz w:val="20"/>
          <w:szCs w:val="20"/>
        </w:rPr>
        <w:t>major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2170" w:rsidRPr="00805409">
        <w:rPr>
          <w:rFonts w:ascii="Times New Roman" w:hAnsi="Times New Roman" w:cs="Times New Roman"/>
          <w:sz w:val="20"/>
          <w:szCs w:val="20"/>
        </w:rPr>
        <w:t>strength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2170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2170" w:rsidRPr="00805409">
        <w:rPr>
          <w:rFonts w:ascii="Times New Roman" w:hAnsi="Times New Roman" w:cs="Times New Roman"/>
          <w:sz w:val="20"/>
          <w:szCs w:val="20"/>
        </w:rPr>
        <w:t>our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2170" w:rsidRPr="00805409">
        <w:rPr>
          <w:rFonts w:ascii="Times New Roman" w:hAnsi="Times New Roman" w:cs="Times New Roman"/>
          <w:sz w:val="20"/>
          <w:szCs w:val="20"/>
        </w:rPr>
        <w:t>study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2170" w:rsidRPr="00805409">
        <w:rPr>
          <w:rFonts w:ascii="Times New Roman" w:hAnsi="Times New Roman" w:cs="Times New Roman"/>
          <w:sz w:val="20"/>
          <w:szCs w:val="20"/>
        </w:rPr>
        <w:t>is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2170" w:rsidRPr="00805409">
        <w:rPr>
          <w:rFonts w:ascii="Times New Roman" w:hAnsi="Times New Roman" w:cs="Times New Roman"/>
          <w:sz w:val="20"/>
          <w:szCs w:val="20"/>
        </w:rPr>
        <w:t>represented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61784" w:rsidRPr="00805409">
        <w:rPr>
          <w:rFonts w:ascii="Times New Roman" w:hAnsi="Times New Roman" w:cs="Times New Roman"/>
          <w:sz w:val="20"/>
          <w:szCs w:val="20"/>
        </w:rPr>
        <w:t>by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36DD1" w:rsidRPr="00805409">
        <w:rPr>
          <w:rFonts w:ascii="Times New Roman" w:hAnsi="Times New Roman" w:cs="Times New Roman"/>
          <w:sz w:val="20"/>
          <w:szCs w:val="20"/>
        </w:rPr>
        <w:t>Brunner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36DD1" w:rsidRPr="00805409">
        <w:rPr>
          <w:rFonts w:ascii="Times New Roman" w:hAnsi="Times New Roman" w:cs="Times New Roman"/>
          <w:sz w:val="20"/>
          <w:szCs w:val="20"/>
        </w:rPr>
        <w:t>Huber</w:t>
      </w:r>
      <w:r w:rsidR="009733E7" w:rsidRPr="00805409">
        <w:rPr>
          <w:rFonts w:ascii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7586" w:rsidRPr="00805409">
        <w:rPr>
          <w:rFonts w:ascii="Times New Roman" w:hAnsi="Times New Roman" w:cs="Times New Roman"/>
          <w:sz w:val="20"/>
          <w:szCs w:val="20"/>
        </w:rPr>
        <w:t>2007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7586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B7586" w:rsidRPr="00805409">
        <w:rPr>
          <w:rFonts w:ascii="Times New Roman" w:hAnsi="Times New Roman" w:cs="Times New Roman"/>
          <w:sz w:val="20"/>
          <w:szCs w:val="20"/>
        </w:rPr>
        <w:t>Bodnar</w:t>
      </w:r>
      <w:proofErr w:type="spellEnd"/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7586" w:rsidRPr="00805409">
        <w:rPr>
          <w:rFonts w:ascii="Times New Roman" w:hAnsi="Times New Roman" w:cs="Times New Roman"/>
          <w:sz w:val="20"/>
          <w:szCs w:val="20"/>
        </w:rPr>
        <w:t>L,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36DD1" w:rsidRPr="00805409">
        <w:rPr>
          <w:rFonts w:ascii="Times New Roman" w:hAnsi="Times New Roman" w:cs="Times New Roman"/>
          <w:sz w:val="20"/>
          <w:szCs w:val="20"/>
        </w:rPr>
        <w:t>2010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36DD1" w:rsidRPr="00805409">
        <w:rPr>
          <w:rFonts w:ascii="Times New Roman" w:hAnsi="Times New Roman" w:cs="Times New Roman"/>
          <w:sz w:val="20"/>
          <w:szCs w:val="20"/>
        </w:rPr>
        <w:t>who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F36DD1" w:rsidRPr="00805409">
        <w:rPr>
          <w:rFonts w:ascii="Times New Roman" w:hAnsi="Times New Roman" w:cs="Times New Roman"/>
          <w:sz w:val="20"/>
          <w:szCs w:val="20"/>
        </w:rPr>
        <w:t>both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A05CC4" w:rsidRPr="00805409">
        <w:rPr>
          <w:rFonts w:ascii="Times New Roman" w:hAnsi="Times New Roman" w:cs="Times New Roman"/>
          <w:sz w:val="20"/>
          <w:szCs w:val="20"/>
        </w:rPr>
        <w:t>found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7586" w:rsidRPr="00805409">
        <w:rPr>
          <w:rFonts w:ascii="Times New Roman" w:hAnsi="Times New Roman" w:cs="Times New Roman"/>
          <w:sz w:val="20"/>
          <w:szCs w:val="20"/>
        </w:rPr>
        <w:t>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A05CC4" w:rsidRPr="00805409">
        <w:rPr>
          <w:rFonts w:ascii="Times New Roman" w:hAnsi="Times New Roman" w:cs="Times New Roman"/>
          <w:sz w:val="20"/>
          <w:szCs w:val="20"/>
        </w:rPr>
        <w:t>positive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A05CC4" w:rsidRPr="00805409">
        <w:rPr>
          <w:rFonts w:ascii="Times New Roman" w:hAnsi="Times New Roman" w:cs="Times New Roman"/>
          <w:sz w:val="20"/>
          <w:szCs w:val="20"/>
        </w:rPr>
        <w:t>correlation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131C9D" w:rsidRPr="00805409">
        <w:rPr>
          <w:rFonts w:ascii="Times New Roman" w:hAnsi="Times New Roman" w:cs="Times New Roman"/>
          <w:sz w:val="20"/>
          <w:szCs w:val="20"/>
        </w:rPr>
        <w:t>between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7586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131C9D" w:rsidRPr="00805409">
        <w:rPr>
          <w:rFonts w:ascii="Times New Roman" w:hAnsi="Times New Roman" w:cs="Times New Roman"/>
          <w:sz w:val="20"/>
          <w:szCs w:val="20"/>
        </w:rPr>
        <w:t>mother</w:t>
      </w:r>
      <w:r w:rsidR="008B7586" w:rsidRPr="00805409">
        <w:rPr>
          <w:rFonts w:ascii="Times New Roman" w:hAnsi="Times New Roman" w:cs="Times New Roman"/>
          <w:sz w:val="20"/>
          <w:szCs w:val="20"/>
        </w:rPr>
        <w:t>’</w:t>
      </w:r>
      <w:r w:rsidR="00131C9D" w:rsidRPr="00805409">
        <w:rPr>
          <w:rFonts w:ascii="Times New Roman" w:hAnsi="Times New Roman" w:cs="Times New Roman"/>
          <w:sz w:val="20"/>
          <w:szCs w:val="20"/>
        </w:rPr>
        <w:t>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B3335" w:rsidRPr="00805409">
        <w:rPr>
          <w:rFonts w:ascii="Times New Roman" w:hAnsi="Times New Roman" w:cs="Times New Roman"/>
          <w:sz w:val="20"/>
          <w:szCs w:val="20"/>
        </w:rPr>
        <w:t>BMI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B3335" w:rsidRPr="00805409">
        <w:rPr>
          <w:rFonts w:ascii="Times New Roman" w:hAnsi="Times New Roman" w:cs="Times New Roman"/>
          <w:sz w:val="20"/>
          <w:szCs w:val="20"/>
        </w:rPr>
        <w:t>and</w:t>
      </w:r>
      <w:r w:rsidR="00805409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B7586" w:rsidRPr="00805409">
        <w:rPr>
          <w:rFonts w:ascii="Times New Roman" w:hAnsi="Times New Roman" w:cs="Times New Roman"/>
          <w:sz w:val="20"/>
          <w:szCs w:val="20"/>
        </w:rPr>
        <w:t>birth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7586" w:rsidRPr="00805409">
        <w:rPr>
          <w:rFonts w:ascii="Times New Roman" w:hAnsi="Times New Roman" w:cs="Times New Roman"/>
          <w:sz w:val="20"/>
          <w:szCs w:val="20"/>
        </w:rPr>
        <w:t>weight.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7586" w:rsidRPr="00805409">
        <w:rPr>
          <w:rFonts w:ascii="Times New Roman" w:hAnsi="Times New Roman" w:cs="Times New Roman"/>
          <w:sz w:val="20"/>
          <w:szCs w:val="20"/>
        </w:rPr>
        <w:t>Our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result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was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confirmed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7586" w:rsidRPr="00805409">
        <w:rPr>
          <w:rFonts w:ascii="Times New Roman" w:hAnsi="Times New Roman" w:cs="Times New Roman"/>
          <w:sz w:val="20"/>
          <w:szCs w:val="20"/>
        </w:rPr>
        <w:t>too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with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that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f </w:t>
      </w:r>
      <w:proofErr w:type="spellStart"/>
      <w:r w:rsidR="001C196A" w:rsidRPr="00805409">
        <w:rPr>
          <w:rFonts w:ascii="Times New Roman" w:hAnsi="Times New Roman" w:cs="Times New Roman"/>
          <w:sz w:val="20"/>
          <w:szCs w:val="20"/>
        </w:rPr>
        <w:t>M</w:t>
      </w:r>
      <w:r w:rsidR="008B7586" w:rsidRPr="00805409">
        <w:rPr>
          <w:rFonts w:ascii="Times New Roman" w:hAnsi="Times New Roman" w:cs="Times New Roman"/>
          <w:sz w:val="20"/>
          <w:szCs w:val="20"/>
        </w:rPr>
        <w:t>alshani</w:t>
      </w:r>
      <w:proofErr w:type="spellEnd"/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7586" w:rsidRPr="00805409">
        <w:rPr>
          <w:rFonts w:ascii="Times New Roman" w:hAnsi="Times New Roman" w:cs="Times New Roman"/>
          <w:sz w:val="20"/>
          <w:szCs w:val="20"/>
        </w:rPr>
        <w:t>L</w:t>
      </w:r>
      <w:r w:rsidR="009733E7" w:rsidRPr="00805409">
        <w:rPr>
          <w:rFonts w:ascii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7586" w:rsidRPr="00805409">
        <w:rPr>
          <w:rFonts w:ascii="Times New Roman" w:hAnsi="Times New Roman" w:cs="Times New Roman"/>
          <w:sz w:val="20"/>
          <w:szCs w:val="20"/>
        </w:rPr>
        <w:t>2017</w:t>
      </w:r>
      <w:r w:rsidR="009733E7" w:rsidRPr="00805409">
        <w:rPr>
          <w:rFonts w:ascii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7586" w:rsidRPr="00805409">
        <w:rPr>
          <w:rFonts w:ascii="Times New Roman" w:hAnsi="Times New Roman" w:cs="Times New Roman"/>
          <w:sz w:val="20"/>
          <w:szCs w:val="20"/>
        </w:rPr>
        <w:t>who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A7508D" w:rsidRPr="00805409">
        <w:rPr>
          <w:rFonts w:ascii="Times New Roman" w:hAnsi="Times New Roman" w:cs="Times New Roman"/>
          <w:sz w:val="20"/>
          <w:szCs w:val="20"/>
        </w:rPr>
        <w:t>reported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A7508D" w:rsidRPr="00805409">
        <w:rPr>
          <w:rFonts w:ascii="Times New Roman" w:hAnsi="Times New Roman" w:cs="Times New Roman"/>
          <w:sz w:val="20"/>
          <w:szCs w:val="20"/>
        </w:rPr>
        <w:t>that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20.6%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7586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women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7586" w:rsidRPr="00805409">
        <w:rPr>
          <w:rFonts w:ascii="Times New Roman" w:hAnsi="Times New Roman" w:cs="Times New Roman"/>
          <w:sz w:val="20"/>
          <w:szCs w:val="20"/>
        </w:rPr>
        <w:t>who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were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underweight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7586" w:rsidRPr="00805409">
        <w:rPr>
          <w:rFonts w:ascii="Times New Roman" w:hAnsi="Times New Roman" w:cs="Times New Roman"/>
          <w:sz w:val="20"/>
          <w:szCs w:val="20"/>
        </w:rPr>
        <w:t>delivered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17.4%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LBW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babies</w:t>
      </w:r>
      <w:r w:rsidR="00131C9D" w:rsidRPr="00805409">
        <w:rPr>
          <w:rFonts w:ascii="Times New Roman" w:hAnsi="Times New Roman" w:cs="Times New Roman"/>
          <w:sz w:val="20"/>
          <w:szCs w:val="20"/>
        </w:rPr>
        <w:t>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7586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7586" w:rsidRPr="00805409">
        <w:rPr>
          <w:rFonts w:ascii="Times New Roman" w:hAnsi="Times New Roman" w:cs="Times New Roman"/>
          <w:sz w:val="20"/>
          <w:szCs w:val="20"/>
        </w:rPr>
        <w:t>Center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for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Disease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Control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Prevention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7586" w:rsidRPr="00805409">
        <w:rPr>
          <w:rFonts w:ascii="Times New Roman" w:hAnsi="Times New Roman" w:cs="Times New Roman"/>
          <w:sz w:val="20"/>
          <w:szCs w:val="20"/>
        </w:rPr>
        <w:t>(CDC</w:t>
      </w:r>
      <w:r w:rsidR="001C196A" w:rsidRPr="00805409">
        <w:rPr>
          <w:rFonts w:ascii="Times New Roman" w:hAnsi="Times New Roman" w:cs="Times New Roman"/>
          <w:sz w:val="20"/>
          <w:szCs w:val="20"/>
        </w:rPr>
        <w:t>) p</w:t>
      </w:r>
      <w:r w:rsidR="003151B1" w:rsidRPr="00805409">
        <w:rPr>
          <w:rFonts w:ascii="Times New Roman" w:hAnsi="Times New Roman" w:cs="Times New Roman"/>
          <w:sz w:val="20"/>
          <w:szCs w:val="20"/>
        </w:rPr>
        <w:t>ostulated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that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</w:rPr>
        <w:t>anemic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</w:rPr>
        <w:t>condition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</w:rPr>
        <w:t>when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</w:rPr>
        <w:t>level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hemoglobin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</w:rPr>
        <w:t>is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less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than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11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g/</w:t>
      </w:r>
      <w:proofErr w:type="spellStart"/>
      <w:r w:rsidR="009733E7" w:rsidRPr="00805409">
        <w:rPr>
          <w:rFonts w:ascii="Times New Roman" w:hAnsi="Times New Roman" w:cs="Times New Roman"/>
          <w:sz w:val="20"/>
          <w:szCs w:val="20"/>
        </w:rPr>
        <w:t>dL</w:t>
      </w:r>
      <w:proofErr w:type="spellEnd"/>
      <w:r w:rsidR="00805409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</w:rPr>
        <w:t>during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</w:rPr>
        <w:t>third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trimes</w:t>
      </w:r>
      <w:r w:rsidR="008B7586" w:rsidRPr="00805409">
        <w:rPr>
          <w:rFonts w:ascii="Times New Roman" w:hAnsi="Times New Roman" w:cs="Times New Roman"/>
          <w:sz w:val="20"/>
          <w:szCs w:val="20"/>
        </w:rPr>
        <w:t>ter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</w:rPr>
        <w:t>gestation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. 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>T</w:t>
      </w:r>
      <w:r w:rsidR="003151B1" w:rsidRPr="00805409">
        <w:rPr>
          <w:rFonts w:ascii="Times New Roman" w:hAnsi="Times New Roman" w:cs="Times New Roman"/>
          <w:sz w:val="20"/>
          <w:szCs w:val="20"/>
          <w:lang w:bidi="ar-EG"/>
        </w:rPr>
        <w:t>he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  <w:lang w:bidi="ar-EG"/>
        </w:rPr>
        <w:t>current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  <w:lang w:bidi="ar-EG"/>
        </w:rPr>
        <w:t>finding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  <w:lang w:bidi="ar-EG"/>
        </w:rPr>
        <w:t>revealed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  <w:lang w:bidi="ar-EG"/>
        </w:rPr>
        <w:t>30.5%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  <w:lang w:bidi="ar-EG"/>
        </w:rPr>
        <w:t>pregnant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  <w:lang w:bidi="ar-EG"/>
        </w:rPr>
        <w:t>women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  <w:lang w:bidi="ar-EG"/>
        </w:rPr>
        <w:t>suffering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  <w:lang w:bidi="ar-EG"/>
        </w:rPr>
        <w:t>from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  <w:lang w:bidi="ar-EG"/>
        </w:rPr>
        <w:t>low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="003151B1" w:rsidRPr="00805409">
        <w:rPr>
          <w:rFonts w:ascii="Times New Roman" w:hAnsi="Times New Roman" w:cs="Times New Roman"/>
          <w:sz w:val="20"/>
          <w:szCs w:val="20"/>
          <w:lang w:bidi="ar-EG"/>
        </w:rPr>
        <w:t>Hb</w:t>
      </w:r>
      <w:proofErr w:type="spellEnd"/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  <w:lang w:bidi="ar-EG"/>
        </w:rPr>
        <w:t>levels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  <w:lang w:bidi="ar-EG"/>
        </w:rPr>
        <w:t>(less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  <w:lang w:bidi="ar-EG"/>
        </w:rPr>
        <w:t>than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  <w:lang w:bidi="ar-EG"/>
        </w:rPr>
        <w:t>11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  <w:lang w:bidi="ar-EG"/>
        </w:rPr>
        <w:t>gm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  <w:lang w:bidi="ar-EG"/>
        </w:rPr>
        <w:t>dl</w:t>
      </w:r>
      <w:r w:rsidR="003151B1" w:rsidRPr="00805409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B7586" w:rsidRPr="00805409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  <w:lang w:bidi="ar-EG"/>
        </w:rPr>
        <w:t>significant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  <w:lang w:bidi="ar-EG"/>
        </w:rPr>
        <w:t>result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B7586" w:rsidRPr="00805409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  <w:lang w:bidi="ar-EG"/>
        </w:rPr>
        <w:t>about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43</w:t>
      </w:r>
      <w:r w:rsidR="009733E7" w:rsidRPr="00805409">
        <w:rPr>
          <w:rFonts w:ascii="Times New Roman" w:hAnsi="Times New Roman" w:cs="Times New Roman"/>
          <w:sz w:val="20"/>
          <w:szCs w:val="20"/>
          <w:lang w:bidi="ar-EG"/>
        </w:rPr>
        <w:t>%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  <w:lang w:bidi="ar-EG"/>
        </w:rPr>
        <w:t>their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  <w:lang w:bidi="ar-EG"/>
        </w:rPr>
        <w:t>babies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  <w:lang w:bidi="ar-EG"/>
        </w:rPr>
        <w:t>had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  <w:lang w:bidi="ar-EG"/>
        </w:rPr>
        <w:t>anemia</w:t>
      </w:r>
      <w:r w:rsidR="008B7586" w:rsidRPr="00805409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B7586" w:rsidRPr="00805409">
        <w:rPr>
          <w:rFonts w:ascii="Times New Roman" w:hAnsi="Times New Roman" w:cs="Times New Roman"/>
          <w:sz w:val="20"/>
          <w:szCs w:val="20"/>
          <w:lang w:bidi="ar-EG"/>
        </w:rPr>
        <w:t>Our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B7586" w:rsidRPr="00805409">
        <w:rPr>
          <w:rFonts w:ascii="Times New Roman" w:hAnsi="Times New Roman" w:cs="Times New Roman"/>
          <w:sz w:val="20"/>
          <w:szCs w:val="20"/>
          <w:lang w:bidi="ar-EG"/>
        </w:rPr>
        <w:t>result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B7586" w:rsidRPr="00805409">
        <w:rPr>
          <w:rFonts w:ascii="Times New Roman" w:hAnsi="Times New Roman" w:cs="Times New Roman"/>
          <w:sz w:val="20"/>
          <w:szCs w:val="20"/>
          <w:lang w:bidi="ar-EG"/>
        </w:rPr>
        <w:t>also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7586" w:rsidRPr="00805409">
        <w:rPr>
          <w:rFonts w:ascii="Times New Roman" w:hAnsi="Times New Roman" w:cs="Times New Roman"/>
          <w:sz w:val="20"/>
          <w:szCs w:val="20"/>
        </w:rPr>
        <w:t>matches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7586" w:rsidRPr="00805409">
        <w:rPr>
          <w:rFonts w:ascii="Times New Roman" w:hAnsi="Times New Roman" w:cs="Times New Roman"/>
          <w:sz w:val="20"/>
          <w:szCs w:val="20"/>
        </w:rPr>
        <w:t>that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7586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hyperlink r:id="rId13" w:history="1">
        <w:proofErr w:type="spellStart"/>
        <w:r w:rsidR="009733E7" w:rsidRPr="0080540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Kazibe</w:t>
        </w:r>
        <w:proofErr w:type="spellEnd"/>
        <w:r w:rsidR="001C196A" w:rsidRPr="0080540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 xml:space="preserve"> </w:t>
        </w:r>
        <w:r w:rsidR="009733E7" w:rsidRPr="0080540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Koyuncu</w:t>
        </w:r>
      </w:hyperlink>
      <w:r w:rsidR="009733E7" w:rsidRPr="00805409">
        <w:rPr>
          <w:rFonts w:ascii="Times New Roman" w:hAnsi="Times New Roman" w:cs="Times New Roman"/>
          <w:sz w:val="20"/>
          <w:szCs w:val="20"/>
        </w:rPr>
        <w:t>,2017</w:t>
      </w:r>
      <w:r w:rsidR="008B7586" w:rsidRPr="00805409">
        <w:rPr>
          <w:rFonts w:ascii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7586" w:rsidRPr="00805409">
        <w:rPr>
          <w:rFonts w:ascii="Times New Roman" w:hAnsi="Times New Roman" w:cs="Times New Roman"/>
          <w:sz w:val="20"/>
          <w:szCs w:val="20"/>
        </w:rPr>
        <w:t>who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reported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that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</w:rPr>
        <w:t>incidence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anemia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</w:rPr>
        <w:t>among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</w:rPr>
        <w:t>pregnant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</w:rPr>
        <w:t>women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</w:rPr>
        <w:t>reached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5B3335" w:rsidRPr="00805409">
        <w:rPr>
          <w:rFonts w:ascii="Times New Roman" w:hAnsi="Times New Roman" w:cs="Times New Roman"/>
          <w:sz w:val="20"/>
          <w:szCs w:val="20"/>
        </w:rPr>
        <w:t>2</w:t>
      </w:r>
      <w:r w:rsidR="009733E7" w:rsidRPr="00805409">
        <w:rPr>
          <w:rFonts w:ascii="Times New Roman" w:hAnsi="Times New Roman" w:cs="Times New Roman"/>
          <w:sz w:val="20"/>
          <w:szCs w:val="20"/>
        </w:rPr>
        <w:t>5.2%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during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third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trimester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3151B1" w:rsidRPr="00805409">
        <w:rPr>
          <w:rFonts w:ascii="Times New Roman" w:hAnsi="Times New Roman" w:cs="Times New Roman"/>
          <w:sz w:val="20"/>
          <w:szCs w:val="20"/>
        </w:rPr>
        <w:lastRenderedPageBreak/>
        <w:t>gestation</w:t>
      </w:r>
      <w:r w:rsidR="002E0174" w:rsidRPr="00805409">
        <w:rPr>
          <w:rFonts w:ascii="Times New Roman" w:hAnsi="Times New Roman" w:cs="Times New Roman"/>
          <w:sz w:val="20"/>
          <w:szCs w:val="20"/>
        </w:rPr>
        <w:t>.</w:t>
      </w:r>
      <w:r w:rsidR="00805409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hyperlink r:id="rId14" w:history="1">
        <w:proofErr w:type="spellStart"/>
        <w:r w:rsidR="009733E7" w:rsidRPr="0080540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Zubaida</w:t>
        </w:r>
        <w:proofErr w:type="spellEnd"/>
        <w:r w:rsidR="001C196A" w:rsidRPr="0080540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 xml:space="preserve"> </w:t>
        </w:r>
        <w:r w:rsidR="009733E7" w:rsidRPr="0080540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Umar</w:t>
        </w:r>
      </w:hyperlink>
      <w:r w:rsidR="009733E7" w:rsidRPr="00805409">
        <w:rPr>
          <w:rFonts w:ascii="Times New Roman" w:hAnsi="Times New Roman" w:cs="Times New Roman"/>
          <w:sz w:val="20"/>
          <w:szCs w:val="20"/>
        </w:rPr>
        <w:t>,2015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bCs/>
          <w:sz w:val="20"/>
          <w:szCs w:val="20"/>
        </w:rPr>
        <w:t>found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bCs/>
          <w:sz w:val="20"/>
          <w:szCs w:val="20"/>
        </w:rPr>
        <w:t>that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incidence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anemia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between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pregnant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women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low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standard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level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was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high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averaged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(68.33%).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7586" w:rsidRPr="00805409">
        <w:rPr>
          <w:rFonts w:ascii="Times New Roman" w:hAnsi="Times New Roman" w:cs="Times New Roman"/>
          <w:sz w:val="20"/>
          <w:szCs w:val="20"/>
        </w:rPr>
        <w:t>O</w:t>
      </w:r>
      <w:r w:rsidR="009733E7" w:rsidRPr="00805409">
        <w:rPr>
          <w:rFonts w:ascii="Times New Roman" w:hAnsi="Times New Roman" w:cs="Times New Roman"/>
          <w:sz w:val="20"/>
          <w:szCs w:val="20"/>
        </w:rPr>
        <w:t>ur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result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7586" w:rsidRPr="00805409">
        <w:rPr>
          <w:rFonts w:ascii="Times New Roman" w:hAnsi="Times New Roman" w:cs="Times New Roman"/>
          <w:sz w:val="20"/>
          <w:szCs w:val="20"/>
        </w:rPr>
        <w:t>was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7586" w:rsidRPr="00805409">
        <w:rPr>
          <w:rFonts w:ascii="Times New Roman" w:hAnsi="Times New Roman" w:cs="Times New Roman"/>
          <w:sz w:val="20"/>
          <w:szCs w:val="20"/>
        </w:rPr>
        <w:t>also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supported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7586" w:rsidRPr="00805409">
        <w:rPr>
          <w:rFonts w:ascii="Times New Roman" w:hAnsi="Times New Roman" w:cs="Times New Roman"/>
          <w:sz w:val="20"/>
          <w:szCs w:val="20"/>
        </w:rPr>
        <w:t>by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result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Sharma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iCs/>
          <w:sz w:val="20"/>
          <w:szCs w:val="20"/>
        </w:rPr>
        <w:t>et</w:t>
      </w:r>
      <w:r w:rsidR="001C196A" w:rsidRPr="0080540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iCs/>
          <w:sz w:val="20"/>
          <w:szCs w:val="20"/>
        </w:rPr>
        <w:t>al</w:t>
      </w:r>
      <w:r w:rsidR="003151B1" w:rsidRPr="00805409">
        <w:rPr>
          <w:rFonts w:ascii="Times New Roman" w:hAnsi="Times New Roman" w:cs="Times New Roman"/>
          <w:iCs/>
          <w:sz w:val="20"/>
          <w:szCs w:val="20"/>
        </w:rPr>
        <w:t>.</w:t>
      </w:r>
      <w:r w:rsidR="008B7586" w:rsidRPr="00805409">
        <w:rPr>
          <w:rFonts w:ascii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B7586" w:rsidRPr="00805409">
        <w:rPr>
          <w:rFonts w:ascii="Times New Roman" w:hAnsi="Times New Roman" w:cs="Times New Roman"/>
          <w:sz w:val="20"/>
          <w:szCs w:val="20"/>
        </w:rPr>
        <w:t>2003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sz w:val="20"/>
          <w:szCs w:val="20"/>
        </w:rPr>
        <w:t>who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reported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that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anemia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during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gestation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is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high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may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be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attributed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to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quality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quantity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nutrients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intake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state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7E03CF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mother’s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health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. 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>W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found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tha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>t T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here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positive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correlation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mothers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dietary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intake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infant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weight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regarding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AA26F5" w:rsidRPr="00805409">
        <w:rPr>
          <w:rFonts w:ascii="Times New Roman" w:hAnsi="Times New Roman" w:cs="Times New Roman"/>
          <w:sz w:val="20"/>
          <w:szCs w:val="20"/>
          <w:lang w:bidi="ar-EG"/>
        </w:rPr>
        <w:t>caloric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intake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carbohydrate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some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AA26F5" w:rsidRPr="00805409">
        <w:rPr>
          <w:rFonts w:ascii="Times New Roman" w:hAnsi="Times New Roman" w:cs="Times New Roman"/>
          <w:sz w:val="20"/>
          <w:szCs w:val="20"/>
          <w:lang w:bidi="ar-EG"/>
        </w:rPr>
        <w:t>minerals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vitamins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B1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>, B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2,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>, i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ron,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zinc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>, m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agnesium</w:t>
      </w:r>
      <w:r w:rsidR="002E0174" w:rsidRPr="00805409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calcium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>, p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otassium,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cupper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>, o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ur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result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line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Rotan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>a</w:t>
      </w:r>
      <w:proofErr w:type="spellEnd"/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E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>, e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al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C315B" w:rsidRPr="00805409">
        <w:rPr>
          <w:rFonts w:ascii="Times New Roman" w:hAnsi="Times New Roman" w:cs="Times New Roman"/>
          <w:sz w:val="20"/>
          <w:szCs w:val="20"/>
          <w:lang w:bidi="ar-EG"/>
        </w:rPr>
        <w:t>2017</w:t>
      </w:r>
      <w:r w:rsidR="001C196A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="007C315B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>they</w:t>
      </w:r>
      <w:r w:rsidR="001C196A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="007C315B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>found</w:t>
      </w:r>
      <w:r w:rsidR="001C196A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="00836763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>that</w:t>
      </w:r>
      <w:r w:rsidR="001C196A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="007C315B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>in</w:t>
      </w:r>
      <w:r w:rsidR="001C196A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="007C315B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>third</w:t>
      </w:r>
      <w:r w:rsidR="001C196A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="007C315B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>trimester</w:t>
      </w:r>
      <w:r w:rsidR="001C196A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="007C315B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>pregnant</w:t>
      </w:r>
      <w:r w:rsidR="001C196A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="007C315B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>women</w:t>
      </w:r>
      <w:r w:rsidR="001C196A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="007C315B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>energy</w:t>
      </w:r>
      <w:r w:rsidR="001C196A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="007C315B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>intake</w:t>
      </w:r>
      <w:r w:rsidR="001C196A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="007C315B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>and</w:t>
      </w:r>
      <w:r w:rsidR="001C196A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="007C315B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>carbohydrates</w:t>
      </w:r>
      <w:r w:rsidR="001C196A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="007C315B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>had</w:t>
      </w:r>
      <w:r w:rsidR="001C196A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="007C315B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>strong</w:t>
      </w:r>
      <w:r w:rsidR="001C196A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="007C315B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>positive</w:t>
      </w:r>
      <w:r w:rsidR="001C196A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="007C315B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>correlation</w:t>
      </w:r>
      <w:r w:rsidR="001C196A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="00B62680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>with</w:t>
      </w:r>
      <w:r w:rsidR="001C196A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="00B62680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>infant</w:t>
      </w:r>
      <w:r w:rsidR="001C196A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="00B62680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>birth</w:t>
      </w:r>
      <w:r w:rsidR="001C196A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="00B62680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>weight</w:t>
      </w:r>
      <w:r w:rsidR="002E0174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  <w:r w:rsidR="001C196A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, </w:t>
      </w:r>
      <w:proofErr w:type="spellStart"/>
      <w:r w:rsidR="001C196A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>M</w:t>
      </w:r>
      <w:r w:rsidR="00836763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>alshni</w:t>
      </w:r>
      <w:proofErr w:type="spellEnd"/>
      <w:r w:rsidR="001C196A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="00836763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>et</w:t>
      </w:r>
      <w:r w:rsidR="001C196A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="00836763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>al</w:t>
      </w:r>
      <w:r w:rsidR="001C196A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="00836763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>reported</w:t>
      </w:r>
      <w:r w:rsidR="001C196A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="00836763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>that</w:t>
      </w:r>
      <w:r w:rsidR="001C196A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="00836763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>the</w:t>
      </w:r>
      <w:r w:rsidR="002E0174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>,</w:t>
      </w:r>
      <w:r w:rsidR="001C196A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="00836763" w:rsidRPr="00805409">
        <w:rPr>
          <w:rFonts w:ascii="Times New Roman" w:eastAsia="Times New Roman" w:hAnsi="Times New Roman" w:cs="Times New Roman"/>
          <w:sz w:val="20"/>
          <w:szCs w:val="20"/>
        </w:rPr>
        <w:t>maternal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6763" w:rsidRPr="00805409">
        <w:rPr>
          <w:rFonts w:ascii="Times New Roman" w:eastAsia="Times New Roman" w:hAnsi="Times New Roman" w:cs="Times New Roman"/>
          <w:sz w:val="20"/>
          <w:szCs w:val="20"/>
        </w:rPr>
        <w:t>carbohydrate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6763" w:rsidRPr="00805409">
        <w:rPr>
          <w:rFonts w:ascii="Times New Roman" w:eastAsia="Times New Roman" w:hAnsi="Times New Roman" w:cs="Times New Roman"/>
          <w:sz w:val="20"/>
          <w:szCs w:val="20"/>
        </w:rPr>
        <w:t>intake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6763" w:rsidRPr="00805409">
        <w:rPr>
          <w:rFonts w:ascii="Times New Roman" w:eastAsia="Times New Roman" w:hAnsi="Times New Roman" w:cs="Times New Roman"/>
          <w:sz w:val="20"/>
          <w:szCs w:val="20"/>
        </w:rPr>
        <w:t>has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6763" w:rsidRPr="00805409">
        <w:rPr>
          <w:rFonts w:ascii="Times New Roman" w:eastAsia="Times New Roman" w:hAnsi="Times New Roman" w:cs="Times New Roman"/>
          <w:sz w:val="20"/>
          <w:szCs w:val="20"/>
        </w:rPr>
        <w:t>significant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6763" w:rsidRPr="00805409">
        <w:rPr>
          <w:rFonts w:ascii="Times New Roman" w:eastAsia="Times New Roman" w:hAnsi="Times New Roman" w:cs="Times New Roman"/>
          <w:sz w:val="20"/>
          <w:szCs w:val="20"/>
        </w:rPr>
        <w:t>impacts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6763" w:rsidRPr="00805409">
        <w:rPr>
          <w:rFonts w:ascii="Times New Roman" w:eastAsia="Times New Roman" w:hAnsi="Times New Roman" w:cs="Times New Roman"/>
          <w:sz w:val="20"/>
          <w:szCs w:val="20"/>
        </w:rPr>
        <w:t>on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6763" w:rsidRPr="00805409">
        <w:rPr>
          <w:rFonts w:ascii="Times New Roman" w:eastAsia="Times New Roman" w:hAnsi="Times New Roman" w:cs="Times New Roman"/>
          <w:sz w:val="20"/>
          <w:szCs w:val="20"/>
        </w:rPr>
        <w:t>neonatal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6763" w:rsidRPr="00805409">
        <w:rPr>
          <w:rFonts w:ascii="Times New Roman" w:eastAsia="Times New Roman" w:hAnsi="Times New Roman" w:cs="Times New Roman"/>
          <w:sz w:val="20"/>
          <w:szCs w:val="20"/>
        </w:rPr>
        <w:t>birth</w:t>
      </w:r>
      <w:r w:rsidR="001C196A" w:rsidRPr="00805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6763" w:rsidRPr="00805409">
        <w:rPr>
          <w:rFonts w:ascii="Times New Roman" w:eastAsia="Times New Roman" w:hAnsi="Times New Roman" w:cs="Times New Roman"/>
          <w:sz w:val="20"/>
          <w:szCs w:val="20"/>
        </w:rPr>
        <w:t>weight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</w:rPr>
        <w:t>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</w:rPr>
        <w:t>second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</w:rPr>
        <w:t>trimester</w:t>
      </w:r>
      <w:r w:rsidR="001C196A" w:rsidRPr="00805409">
        <w:rPr>
          <w:rFonts w:ascii="Times New Roman" w:hAnsi="Times New Roman" w:cs="Times New Roman"/>
          <w:sz w:val="20"/>
          <w:szCs w:val="20"/>
        </w:rPr>
        <w:t>. T</w:t>
      </w:r>
      <w:r w:rsidR="009733E7" w:rsidRPr="00805409">
        <w:rPr>
          <w:rFonts w:ascii="Times New Roman" w:hAnsi="Times New Roman" w:cs="Times New Roman"/>
          <w:sz w:val="20"/>
          <w:szCs w:val="20"/>
        </w:rPr>
        <w:t>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12CC1" w:rsidRPr="00805409">
        <w:rPr>
          <w:rFonts w:ascii="Times New Roman" w:hAnsi="Times New Roman" w:cs="Times New Roman"/>
          <w:sz w:val="20"/>
          <w:szCs w:val="20"/>
        </w:rPr>
        <w:t>nutritional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5635A" w:rsidRPr="00805409">
        <w:rPr>
          <w:rFonts w:ascii="Times New Roman" w:hAnsi="Times New Roman" w:cs="Times New Roman"/>
          <w:sz w:val="20"/>
          <w:szCs w:val="20"/>
        </w:rPr>
        <w:t>requirement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for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sz w:val="20"/>
          <w:szCs w:val="20"/>
        </w:rPr>
        <w:t>pregnant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sz w:val="20"/>
          <w:szCs w:val="20"/>
        </w:rPr>
        <w:t>women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undergoes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moderate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increase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during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pregnancy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72FFA" w:rsidRPr="0080540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C517FB" w:rsidRPr="00805409">
        <w:rPr>
          <w:sz w:val="20"/>
          <w:szCs w:val="20"/>
        </w:rPr>
        <w:fldChar w:fldCharType="begin"/>
      </w:r>
      <w:r w:rsidR="00C517FB" w:rsidRPr="00805409">
        <w:rPr>
          <w:sz w:val="20"/>
          <w:szCs w:val="20"/>
        </w:rPr>
        <w:instrText>HYPERLINK "https://www.ncbi.nlm.nih.gov/pubmed/?term=Abubakari%20A%5BAuthor%5D&amp;cauthor=true&amp;cauthor_uid=27611597"</w:instrText>
      </w:r>
      <w:r w:rsidR="00C517FB" w:rsidRPr="00805409">
        <w:rPr>
          <w:sz w:val="20"/>
          <w:szCs w:val="20"/>
        </w:rPr>
        <w:fldChar w:fldCharType="separate"/>
      </w:r>
      <w:r w:rsidR="009733E7" w:rsidRPr="00805409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Abdula</w:t>
      </w:r>
      <w:r w:rsidR="001C196A" w:rsidRPr="00805409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i</w:t>
      </w:r>
      <w:proofErr w:type="spellEnd"/>
      <w:r w:rsidR="001C196A" w:rsidRPr="00805409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 xml:space="preserve"> </w:t>
      </w:r>
      <w:proofErr w:type="spellStart"/>
      <w:r w:rsidR="001C196A" w:rsidRPr="00805409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A</w:t>
      </w:r>
      <w:r w:rsidR="009733E7" w:rsidRPr="00805409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bubakari</w:t>
      </w:r>
      <w:proofErr w:type="spellEnd"/>
      <w:r w:rsidR="00C517FB" w:rsidRPr="00805409">
        <w:rPr>
          <w:sz w:val="20"/>
          <w:szCs w:val="20"/>
        </w:rPr>
        <w:fldChar w:fldCharType="end"/>
      </w:r>
      <w:r w:rsidR="00E346CE" w:rsidRPr="00805409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,</w:t>
      </w:r>
      <w:r w:rsidR="001C196A" w:rsidRPr="00805409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2016</w:t>
      </w:r>
      <w:r w:rsidR="00E72FFA" w:rsidRPr="00805409">
        <w:rPr>
          <w:rFonts w:ascii="Times New Roman" w:hAnsi="Times New Roman" w:cs="Times New Roman"/>
          <w:sz w:val="20"/>
          <w:szCs w:val="20"/>
        </w:rPr>
        <w:t>)</w:t>
      </w:r>
      <w:r w:rsidR="009733E7" w:rsidRPr="00805409">
        <w:rPr>
          <w:rFonts w:ascii="Times New Roman" w:hAnsi="Times New Roman" w:cs="Times New Roman"/>
          <w:sz w:val="20"/>
          <w:szCs w:val="20"/>
        </w:rPr>
        <w:t>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sz w:val="20"/>
          <w:szCs w:val="20"/>
        </w:rPr>
        <w:t>We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sz w:val="20"/>
          <w:szCs w:val="20"/>
        </w:rPr>
        <w:t>found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sz w:val="20"/>
          <w:szCs w:val="20"/>
        </w:rPr>
        <w:t>that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there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was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unsafe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level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bCs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bCs/>
          <w:sz w:val="20"/>
          <w:szCs w:val="20"/>
        </w:rPr>
        <w:t>co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nsumption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iron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magnesium</w:t>
      </w:r>
      <w:r w:rsidR="00812CC1" w:rsidRPr="00805409">
        <w:rPr>
          <w:rFonts w:ascii="Times New Roman" w:hAnsi="Times New Roman" w:cs="Times New Roman"/>
          <w:bCs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unacceptable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bCs/>
          <w:sz w:val="20"/>
          <w:szCs w:val="20"/>
        </w:rPr>
        <w:t>level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consumption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calories,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c</w:t>
      </w:r>
      <w:r w:rsidR="009733E7" w:rsidRPr="00805409">
        <w:rPr>
          <w:rFonts w:ascii="Times New Roman" w:hAnsi="Times New Roman" w:cs="Times New Roman"/>
          <w:bCs/>
          <w:sz w:val="20"/>
          <w:szCs w:val="20"/>
        </w:rPr>
        <w:t>arbohydrate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bCs/>
          <w:sz w:val="20"/>
          <w:szCs w:val="20"/>
        </w:rPr>
        <w:t>fat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bCs/>
          <w:sz w:val="20"/>
          <w:szCs w:val="20"/>
        </w:rPr>
        <w:t>vitamin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s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A,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B</w:t>
      </w:r>
      <w:r w:rsidR="009733E7" w:rsidRPr="00805409">
        <w:rPr>
          <w:rFonts w:ascii="Times New Roman" w:hAnsi="Times New Roman" w:cs="Times New Roman"/>
          <w:bCs/>
          <w:sz w:val="20"/>
          <w:szCs w:val="20"/>
        </w:rPr>
        <w:t>1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>, B</w:t>
      </w:r>
      <w:r w:rsidR="009733E7" w:rsidRPr="00805409">
        <w:rPr>
          <w:rFonts w:ascii="Times New Roman" w:hAnsi="Times New Roman" w:cs="Times New Roman"/>
          <w:bCs/>
          <w:sz w:val="20"/>
          <w:szCs w:val="20"/>
        </w:rPr>
        <w:t>2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zinc</w:t>
      </w:r>
      <w:r w:rsidR="00805409" w:rsidRPr="00805409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calcium.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While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an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acceptable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level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consumption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bCs/>
          <w:sz w:val="20"/>
          <w:szCs w:val="20"/>
        </w:rPr>
        <w:t>was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bCs/>
          <w:sz w:val="20"/>
          <w:szCs w:val="20"/>
        </w:rPr>
        <w:t>found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with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protein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intake,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over</w:t>
      </w:r>
      <w:r w:rsidR="009733E7" w:rsidRPr="00805409">
        <w:rPr>
          <w:rFonts w:ascii="Times New Roman" w:hAnsi="Times New Roman" w:cs="Times New Roman"/>
          <w:bCs/>
          <w:sz w:val="20"/>
          <w:szCs w:val="20"/>
        </w:rPr>
        <w:t>consumption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was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observed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with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bCs/>
          <w:sz w:val="20"/>
          <w:szCs w:val="20"/>
        </w:rPr>
        <w:t>vitamin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bCs/>
          <w:sz w:val="20"/>
          <w:szCs w:val="20"/>
        </w:rPr>
        <w:t>C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intake.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Our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result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bCs/>
          <w:sz w:val="20"/>
          <w:szCs w:val="20"/>
        </w:rPr>
        <w:t>match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ed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that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bCs/>
          <w:sz w:val="20"/>
          <w:szCs w:val="20"/>
        </w:rPr>
        <w:t>Khalid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12CC1" w:rsidRPr="00805409">
        <w:rPr>
          <w:rFonts w:ascii="Times New Roman" w:hAnsi="Times New Roman" w:cs="Times New Roman"/>
          <w:bCs/>
          <w:sz w:val="20"/>
          <w:szCs w:val="20"/>
        </w:rPr>
        <w:t>et</w:t>
      </w:r>
      <w:r w:rsidR="00805409" w:rsidRPr="00805409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="00812CC1" w:rsidRPr="00805409">
        <w:rPr>
          <w:rFonts w:ascii="Times New Roman" w:hAnsi="Times New Roman" w:cs="Times New Roman"/>
          <w:bCs/>
          <w:sz w:val="20"/>
          <w:szCs w:val="20"/>
        </w:rPr>
        <w:t>al</w:t>
      </w:r>
      <w:r w:rsidR="00E346CE" w:rsidRPr="00805409">
        <w:rPr>
          <w:rFonts w:ascii="Times New Roman" w:hAnsi="Times New Roman" w:cs="Times New Roman"/>
          <w:bCs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bCs/>
          <w:sz w:val="20"/>
          <w:szCs w:val="20"/>
        </w:rPr>
        <w:t>2007</w:t>
      </w:r>
      <w:r w:rsidR="00E346CE" w:rsidRPr="00805409">
        <w:rPr>
          <w:rFonts w:ascii="Times New Roman" w:hAnsi="Times New Roman" w:cs="Times New Roman"/>
          <w:sz w:val="20"/>
          <w:szCs w:val="20"/>
        </w:rPr>
        <w:t>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They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reported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that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CE2EB9" w:rsidRPr="00805409">
        <w:rPr>
          <w:rFonts w:ascii="Times New Roman" w:hAnsi="Times New Roman" w:cs="Times New Roman"/>
          <w:sz w:val="20"/>
          <w:szCs w:val="20"/>
        </w:rPr>
        <w:t>average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nutrient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intake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sz w:val="20"/>
          <w:szCs w:val="20"/>
        </w:rPr>
        <w:t>was</w:t>
      </w:r>
      <w:r w:rsidR="00805409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CE2EB9" w:rsidRPr="00805409">
        <w:rPr>
          <w:rFonts w:ascii="Times New Roman" w:hAnsi="Times New Roman" w:cs="Times New Roman"/>
          <w:sz w:val="20"/>
          <w:szCs w:val="20"/>
        </w:rPr>
        <w:t>less</w:t>
      </w:r>
      <w:r w:rsidR="00805409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CE2EB9" w:rsidRPr="00805409">
        <w:rPr>
          <w:rFonts w:ascii="Times New Roman" w:hAnsi="Times New Roman" w:cs="Times New Roman"/>
          <w:sz w:val="20"/>
          <w:szCs w:val="20"/>
        </w:rPr>
        <w:t>than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CE2EB9" w:rsidRPr="00805409">
        <w:rPr>
          <w:rFonts w:ascii="Times New Roman" w:hAnsi="Times New Roman" w:cs="Times New Roman"/>
          <w:sz w:val="20"/>
          <w:szCs w:val="20"/>
        </w:rPr>
        <w:t>suggested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dietary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allowances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(RDA)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for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pregnant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women</w:t>
      </w:r>
      <w:r w:rsidR="00EC5F71" w:rsidRPr="00805409">
        <w:rPr>
          <w:rFonts w:ascii="Times New Roman" w:hAnsi="Times New Roman" w:cs="Times New Roman"/>
          <w:sz w:val="20"/>
          <w:szCs w:val="20"/>
        </w:rPr>
        <w:t>.</w:t>
      </w:r>
      <w:r w:rsidR="00805409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E346CE" w:rsidRPr="00805409">
        <w:rPr>
          <w:rStyle w:val="fn"/>
          <w:rFonts w:ascii="Times New Roman" w:hAnsi="Times New Roman"/>
          <w:bCs/>
          <w:sz w:val="20"/>
          <w:szCs w:val="20"/>
        </w:rPr>
        <w:t>Krishna</w:t>
      </w:r>
      <w:r w:rsidR="001C196A" w:rsidRPr="00805409">
        <w:rPr>
          <w:rStyle w:val="fn"/>
          <w:rFonts w:ascii="Times New Roman" w:hAnsi="Times New Roman"/>
          <w:bCs/>
          <w:sz w:val="20"/>
          <w:szCs w:val="20"/>
        </w:rPr>
        <w:t xml:space="preserve"> </w:t>
      </w:r>
      <w:r w:rsidR="00EC5F71" w:rsidRPr="00805409">
        <w:rPr>
          <w:rStyle w:val="fn"/>
          <w:rFonts w:ascii="Times New Roman" w:hAnsi="Times New Roman"/>
          <w:bCs/>
          <w:sz w:val="20"/>
          <w:szCs w:val="20"/>
        </w:rPr>
        <w:t>et</w:t>
      </w:r>
      <w:r w:rsidR="001C196A" w:rsidRPr="00805409">
        <w:rPr>
          <w:rStyle w:val="fn"/>
          <w:rFonts w:ascii="Times New Roman" w:hAnsi="Times New Roman"/>
          <w:bCs/>
          <w:sz w:val="20"/>
          <w:szCs w:val="20"/>
        </w:rPr>
        <w:t xml:space="preserve"> </w:t>
      </w:r>
      <w:r w:rsidR="00E346CE" w:rsidRPr="00805409">
        <w:rPr>
          <w:rStyle w:val="fn"/>
          <w:rFonts w:ascii="Times New Roman" w:hAnsi="Times New Roman"/>
          <w:bCs/>
          <w:sz w:val="20"/>
          <w:szCs w:val="20"/>
        </w:rPr>
        <w:t>al</w:t>
      </w:r>
      <w:r w:rsidR="00CE2EB9" w:rsidRPr="00805409">
        <w:rPr>
          <w:rStyle w:val="fn"/>
          <w:rFonts w:ascii="Times New Roman" w:hAnsi="Times New Roman"/>
          <w:bCs/>
          <w:sz w:val="20"/>
          <w:szCs w:val="20"/>
        </w:rPr>
        <w:t>.</w:t>
      </w:r>
      <w:r w:rsidR="00EC5F71" w:rsidRPr="00805409">
        <w:rPr>
          <w:rStyle w:val="fn"/>
          <w:rFonts w:ascii="Times New Roman" w:hAnsi="Times New Roman"/>
          <w:bCs/>
          <w:sz w:val="20"/>
          <w:szCs w:val="20"/>
        </w:rPr>
        <w:t>,</w:t>
      </w:r>
      <w:r w:rsidR="001C196A" w:rsidRPr="00805409">
        <w:rPr>
          <w:rStyle w:val="fn"/>
          <w:rFonts w:ascii="Times New Roman" w:hAnsi="Times New Roman"/>
          <w:bCs/>
          <w:sz w:val="20"/>
          <w:szCs w:val="20"/>
        </w:rPr>
        <w:t xml:space="preserve"> </w:t>
      </w:r>
      <w:r w:rsidR="009733E7" w:rsidRPr="00805409">
        <w:rPr>
          <w:rStyle w:val="fn"/>
          <w:rFonts w:ascii="Times New Roman" w:hAnsi="Times New Roman"/>
          <w:bCs/>
          <w:sz w:val="20"/>
          <w:szCs w:val="20"/>
        </w:rPr>
        <w:t>2014</w:t>
      </w:r>
      <w:r w:rsidR="00CE2EB9" w:rsidRPr="00805409">
        <w:rPr>
          <w:rFonts w:ascii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concluded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sz w:val="20"/>
          <w:szCs w:val="20"/>
        </w:rPr>
        <w:t>also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that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third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trimester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B47169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B47169" w:rsidRPr="00805409">
        <w:rPr>
          <w:rFonts w:ascii="Times New Roman" w:hAnsi="Times New Roman" w:cs="Times New Roman"/>
          <w:sz w:val="20"/>
          <w:szCs w:val="20"/>
        </w:rPr>
        <w:t>pregnancy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C5F71" w:rsidRPr="00805409">
        <w:rPr>
          <w:rFonts w:ascii="Times New Roman" w:hAnsi="Times New Roman" w:cs="Times New Roman"/>
          <w:sz w:val="20"/>
          <w:szCs w:val="20"/>
        </w:rPr>
        <w:t>t</w:t>
      </w:r>
      <w:r w:rsidR="009733E7" w:rsidRPr="00805409">
        <w:rPr>
          <w:rFonts w:ascii="Times New Roman" w:hAnsi="Times New Roman" w:cs="Times New Roman"/>
          <w:sz w:val="20"/>
          <w:szCs w:val="20"/>
        </w:rPr>
        <w:t>here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were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inadequacies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all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nutrients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evaluated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except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energy</w:t>
      </w:r>
      <w:r w:rsidR="00E346CE" w:rsidRPr="00805409">
        <w:rPr>
          <w:rFonts w:ascii="Times New Roman" w:hAnsi="Times New Roman" w:cs="Times New Roman"/>
          <w:sz w:val="20"/>
          <w:szCs w:val="20"/>
        </w:rPr>
        <w:t>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CE2EB9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CE2EB9" w:rsidRPr="00805409">
        <w:rPr>
          <w:rFonts w:ascii="Times New Roman" w:hAnsi="Times New Roman" w:cs="Times New Roman"/>
          <w:sz w:val="20"/>
          <w:szCs w:val="20"/>
        </w:rPr>
        <w:t>obtained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CE2EB9" w:rsidRPr="00805409">
        <w:rPr>
          <w:rFonts w:ascii="Times New Roman" w:hAnsi="Times New Roman" w:cs="Times New Roman"/>
          <w:sz w:val="20"/>
          <w:szCs w:val="20"/>
        </w:rPr>
        <w:t>data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CE2EB9" w:rsidRPr="00805409">
        <w:rPr>
          <w:rFonts w:ascii="Times New Roman" w:hAnsi="Times New Roman" w:cs="Times New Roman"/>
          <w:sz w:val="20"/>
          <w:szCs w:val="20"/>
        </w:rPr>
        <w:t>support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B47169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B47169" w:rsidRPr="00805409">
        <w:rPr>
          <w:rFonts w:ascii="Times New Roman" w:hAnsi="Times New Roman" w:cs="Times New Roman"/>
          <w:sz w:val="20"/>
          <w:szCs w:val="20"/>
        </w:rPr>
        <w:t>importance</w:t>
      </w:r>
      <w:r w:rsidR="00805409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B47169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CE2EB9" w:rsidRPr="00805409">
        <w:rPr>
          <w:rFonts w:ascii="Times New Roman" w:hAnsi="Times New Roman" w:cs="Times New Roman"/>
          <w:sz w:val="20"/>
          <w:szCs w:val="20"/>
        </w:rPr>
        <w:t>administering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CE2EB9" w:rsidRPr="00805409">
        <w:rPr>
          <w:rFonts w:ascii="Times New Roman" w:hAnsi="Times New Roman" w:cs="Times New Roman"/>
          <w:sz w:val="20"/>
          <w:szCs w:val="20"/>
        </w:rPr>
        <w:t>maximum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B47169" w:rsidRPr="00805409">
        <w:rPr>
          <w:rFonts w:ascii="Times New Roman" w:hAnsi="Times New Roman" w:cs="Times New Roman"/>
          <w:sz w:val="20"/>
          <w:szCs w:val="20"/>
        </w:rPr>
        <w:t>nutrition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B47169" w:rsidRPr="00805409">
        <w:rPr>
          <w:rFonts w:ascii="Times New Roman" w:hAnsi="Times New Roman" w:cs="Times New Roman"/>
          <w:sz w:val="20"/>
          <w:szCs w:val="20"/>
        </w:rPr>
        <w:t>during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CE2EB9" w:rsidRPr="00805409">
        <w:rPr>
          <w:rFonts w:ascii="Times New Roman" w:hAnsi="Times New Roman" w:cs="Times New Roman"/>
          <w:sz w:val="20"/>
          <w:szCs w:val="20"/>
        </w:rPr>
        <w:t>gestation</w:t>
      </w:r>
      <w:r w:rsidR="00E346CE" w:rsidRPr="00805409">
        <w:rPr>
          <w:rFonts w:ascii="Times New Roman" w:hAnsi="Times New Roman" w:cs="Times New Roman"/>
          <w:sz w:val="20"/>
          <w:szCs w:val="20"/>
        </w:rPr>
        <w:t>.</w:t>
      </w:r>
    </w:p>
    <w:p w:rsidR="00E5635A" w:rsidRPr="00805409" w:rsidRDefault="00E5635A" w:rsidP="001C196A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B506DF" w:rsidRPr="00805409" w:rsidRDefault="009733E7" w:rsidP="001C196A">
      <w:pPr>
        <w:bidi w:val="0"/>
        <w:snapToGri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805409">
        <w:rPr>
          <w:rFonts w:ascii="Times New Roman" w:hAnsi="Times New Roman" w:cs="Times New Roman"/>
          <w:b/>
          <w:bCs/>
          <w:sz w:val="20"/>
          <w:szCs w:val="20"/>
        </w:rPr>
        <w:t>Conclusion</w:t>
      </w:r>
    </w:p>
    <w:p w:rsidR="009733E7" w:rsidRPr="00805409" w:rsidRDefault="0077420D" w:rsidP="001C196A">
      <w:pPr>
        <w:bidi w:val="0"/>
        <w:snapToGrid w:val="0"/>
        <w:spacing w:after="0" w:line="240" w:lineRule="auto"/>
        <w:ind w:firstLine="425"/>
        <w:jc w:val="both"/>
        <w:outlineLvl w:val="1"/>
        <w:rPr>
          <w:rFonts w:ascii="Times New Roman" w:hAnsi="Times New Roman" w:cs="Times New Roman"/>
          <w:sz w:val="20"/>
          <w:szCs w:val="20"/>
          <w:lang w:bidi="ar-EG"/>
        </w:rPr>
      </w:pPr>
      <w:r w:rsidRPr="00805409">
        <w:rPr>
          <w:rFonts w:ascii="Times New Roman" w:hAnsi="Times New Roman" w:cs="Times New Roman"/>
          <w:sz w:val="20"/>
          <w:szCs w:val="20"/>
          <w:lang w:bidi="ar-EG"/>
        </w:rPr>
        <w:t>T</w:t>
      </w:r>
      <w:r w:rsidR="00897B62" w:rsidRPr="00805409">
        <w:rPr>
          <w:rFonts w:ascii="Times New Roman" w:hAnsi="Times New Roman" w:cs="Times New Roman"/>
          <w:sz w:val="20"/>
          <w:szCs w:val="20"/>
          <w:lang w:bidi="ar-EG"/>
        </w:rPr>
        <w:t>here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  <w:lang w:bidi="ar-EG"/>
        </w:rPr>
        <w:t>positive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  <w:lang w:bidi="ar-EG"/>
        </w:rPr>
        <w:t>correlation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  <w:lang w:bidi="ar-EG"/>
        </w:rPr>
        <w:t>mothers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  <w:lang w:bidi="ar-EG"/>
        </w:rPr>
        <w:t>BMI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  <w:lang w:bidi="ar-EG"/>
        </w:rPr>
        <w:t>infant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  <w:lang w:bidi="ar-EG"/>
        </w:rPr>
        <w:t>weight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  <w:lang w:bidi="ar-EG"/>
        </w:rPr>
        <w:t>p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97B62" w:rsidRPr="00805409">
        <w:rPr>
          <w:rFonts w:ascii="Times New Roman" w:hAnsi="Times New Roman" w:cs="Times New Roman"/>
          <w:sz w:val="20"/>
          <w:szCs w:val="20"/>
          <w:lang w:bidi="ar-EG"/>
        </w:rPr>
        <w:t>value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E0CA8" w:rsidRPr="00805409">
        <w:rPr>
          <w:rFonts w:ascii="Times New Roman" w:hAnsi="Times New Roman" w:cs="Times New Roman"/>
          <w:sz w:val="20"/>
          <w:szCs w:val="20"/>
          <w:lang w:bidi="ar-EG"/>
        </w:rPr>
        <w:t>(</w:t>
      </w:r>
      <w:r w:rsidR="00897B62" w:rsidRPr="00805409">
        <w:rPr>
          <w:rFonts w:ascii="Times New Roman" w:hAnsi="Times New Roman" w:cs="Times New Roman"/>
          <w:sz w:val="20"/>
          <w:szCs w:val="20"/>
          <w:lang w:bidi="ar-EG"/>
        </w:rPr>
        <w:t>0.0001</w:t>
      </w:r>
      <w:r w:rsidR="007E0CA8" w:rsidRPr="00805409">
        <w:rPr>
          <w:rFonts w:ascii="Times New Roman" w:hAnsi="Times New Roman" w:cs="Times New Roman"/>
          <w:sz w:val="20"/>
          <w:szCs w:val="20"/>
          <w:lang w:bidi="ar-EG"/>
        </w:rPr>
        <w:t>),</w:t>
      </w:r>
      <w:r w:rsidR="009733E7" w:rsidRPr="00805409">
        <w:rPr>
          <w:rFonts w:ascii="Times New Roman" w:hAnsi="Times New Roman" w:cs="Times New Roman"/>
          <w:sz w:val="20"/>
          <w:szCs w:val="20"/>
          <w:lang w:bidi="ar-EG"/>
        </w:rPr>
        <w:t>30.5</w:t>
      </w:r>
      <w:r w:rsidR="00E346CE" w:rsidRPr="00805409">
        <w:rPr>
          <w:rFonts w:ascii="Times New Roman" w:hAnsi="Times New Roman" w:cs="Times New Roman"/>
          <w:sz w:val="20"/>
          <w:szCs w:val="20"/>
          <w:lang w:bidi="ar-EG"/>
        </w:rPr>
        <w:t>%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E346CE" w:rsidRPr="00805409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E346CE" w:rsidRPr="00805409">
        <w:rPr>
          <w:rFonts w:ascii="Times New Roman" w:hAnsi="Times New Roman" w:cs="Times New Roman"/>
          <w:sz w:val="20"/>
          <w:szCs w:val="20"/>
          <w:lang w:bidi="ar-EG"/>
        </w:rPr>
        <w:t>pregnant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E346CE" w:rsidRPr="00805409">
        <w:rPr>
          <w:rFonts w:ascii="Times New Roman" w:hAnsi="Times New Roman" w:cs="Times New Roman"/>
          <w:sz w:val="20"/>
          <w:szCs w:val="20"/>
          <w:lang w:bidi="ar-EG"/>
        </w:rPr>
        <w:t>women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E346CE" w:rsidRPr="00805409">
        <w:rPr>
          <w:rFonts w:ascii="Times New Roman" w:hAnsi="Times New Roman" w:cs="Times New Roman"/>
          <w:sz w:val="20"/>
          <w:szCs w:val="20"/>
          <w:lang w:bidi="ar-EG"/>
        </w:rPr>
        <w:t>had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E346CE" w:rsidRPr="00805409">
        <w:rPr>
          <w:rFonts w:ascii="Times New Roman" w:hAnsi="Times New Roman" w:cs="Times New Roman"/>
          <w:sz w:val="20"/>
          <w:szCs w:val="20"/>
          <w:lang w:bidi="ar-EG"/>
        </w:rPr>
        <w:t>anemia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E346CE" w:rsidRPr="00805409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E346CE" w:rsidRPr="00805409">
        <w:rPr>
          <w:rFonts w:ascii="Times New Roman" w:hAnsi="Times New Roman" w:cs="Times New Roman"/>
          <w:sz w:val="20"/>
          <w:szCs w:val="20"/>
          <w:lang w:bidi="ar-EG"/>
        </w:rPr>
        <w:t>about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43</w:t>
      </w:r>
      <w:r w:rsidR="00E346CE" w:rsidRPr="00805409">
        <w:rPr>
          <w:rFonts w:ascii="Times New Roman" w:hAnsi="Times New Roman" w:cs="Times New Roman"/>
          <w:sz w:val="20"/>
          <w:szCs w:val="20"/>
          <w:lang w:bidi="ar-EG"/>
        </w:rPr>
        <w:t>%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E346CE" w:rsidRPr="00805409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E346CE" w:rsidRPr="00805409">
        <w:rPr>
          <w:rFonts w:ascii="Times New Roman" w:hAnsi="Times New Roman" w:cs="Times New Roman"/>
          <w:sz w:val="20"/>
          <w:szCs w:val="20"/>
          <w:lang w:bidi="ar-EG"/>
        </w:rPr>
        <w:t>their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E346CE" w:rsidRPr="00805409">
        <w:rPr>
          <w:rFonts w:ascii="Times New Roman" w:hAnsi="Times New Roman" w:cs="Times New Roman"/>
          <w:sz w:val="20"/>
          <w:szCs w:val="20"/>
          <w:lang w:bidi="ar-EG"/>
        </w:rPr>
        <w:t>babies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E346CE" w:rsidRPr="00805409">
        <w:rPr>
          <w:rFonts w:ascii="Times New Roman" w:hAnsi="Times New Roman" w:cs="Times New Roman"/>
          <w:sz w:val="20"/>
          <w:szCs w:val="20"/>
          <w:lang w:bidi="ar-EG"/>
        </w:rPr>
        <w:t>had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  <w:lang w:bidi="ar-EG"/>
        </w:rPr>
        <w:t>anemia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>. T</w:t>
      </w:r>
      <w:r w:rsidR="009733E7" w:rsidRPr="00805409">
        <w:rPr>
          <w:rFonts w:ascii="Times New Roman" w:hAnsi="Times New Roman" w:cs="Times New Roman"/>
          <w:sz w:val="20"/>
          <w:szCs w:val="20"/>
        </w:rPr>
        <w:t>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majority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pregnant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women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had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low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intakes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B506DF" w:rsidRPr="00805409">
        <w:rPr>
          <w:rFonts w:ascii="Times New Roman" w:hAnsi="Times New Roman" w:cs="Times New Roman"/>
          <w:sz w:val="20"/>
          <w:szCs w:val="20"/>
        </w:rPr>
        <w:t>macro</w:t>
      </w:r>
      <w:r w:rsidR="009733E7" w:rsidRPr="00805409">
        <w:rPr>
          <w:rFonts w:ascii="Times New Roman" w:hAnsi="Times New Roman" w:cs="Times New Roman"/>
          <w:sz w:val="20"/>
          <w:szCs w:val="20"/>
        </w:rPr>
        <w:t>nutrients</w:t>
      </w:r>
      <w:r w:rsidR="00B506DF" w:rsidRPr="00805409">
        <w:rPr>
          <w:rFonts w:ascii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iron</w:t>
      </w:r>
      <w:r w:rsidR="00E346CE" w:rsidRPr="00805409">
        <w:rPr>
          <w:rFonts w:ascii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Pr="00805409">
        <w:rPr>
          <w:rFonts w:ascii="Times New Roman" w:hAnsi="Times New Roman" w:cs="Times New Roman"/>
          <w:sz w:val="20"/>
          <w:szCs w:val="20"/>
        </w:rPr>
        <w:t>calcium</w:t>
      </w:r>
      <w:r w:rsidR="001C196A" w:rsidRPr="00805409">
        <w:rPr>
          <w:rFonts w:ascii="Times New Roman" w:hAnsi="Times New Roman" w:cs="Times New Roman"/>
          <w:sz w:val="20"/>
          <w:szCs w:val="20"/>
        </w:rPr>
        <w:t>, m</w:t>
      </w:r>
      <w:r w:rsidRPr="00805409">
        <w:rPr>
          <w:rFonts w:ascii="Times New Roman" w:hAnsi="Times New Roman" w:cs="Times New Roman"/>
          <w:sz w:val="20"/>
          <w:szCs w:val="20"/>
        </w:rPr>
        <w:t>agnesium</w:t>
      </w:r>
      <w:r w:rsidR="001C196A" w:rsidRPr="00805409">
        <w:rPr>
          <w:rFonts w:ascii="Times New Roman" w:hAnsi="Times New Roman" w:cs="Times New Roman"/>
          <w:sz w:val="20"/>
          <w:szCs w:val="20"/>
        </w:rPr>
        <w:t>, v</w:t>
      </w:r>
      <w:r w:rsidR="009733E7" w:rsidRPr="00805409">
        <w:rPr>
          <w:rFonts w:ascii="Times New Roman" w:hAnsi="Times New Roman" w:cs="Times New Roman"/>
          <w:sz w:val="20"/>
          <w:szCs w:val="20"/>
        </w:rPr>
        <w:t>itamin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A,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733E7" w:rsidRPr="00805409">
        <w:rPr>
          <w:rFonts w:ascii="Times New Roman" w:hAnsi="Times New Roman" w:cs="Times New Roman"/>
          <w:sz w:val="20"/>
          <w:szCs w:val="20"/>
        </w:rPr>
        <w:t>B1</w:t>
      </w:r>
      <w:r w:rsidR="00911B57" w:rsidRPr="00805409">
        <w:rPr>
          <w:rFonts w:ascii="Times New Roman" w:hAnsi="Times New Roman" w:cs="Times New Roman"/>
          <w:sz w:val="20"/>
          <w:szCs w:val="20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11B57" w:rsidRPr="00805409">
        <w:rPr>
          <w:rFonts w:ascii="Times New Roman" w:hAnsi="Times New Roman" w:cs="Times New Roman"/>
          <w:sz w:val="20"/>
          <w:szCs w:val="20"/>
        </w:rPr>
        <w:t>B2,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911B57" w:rsidRPr="00805409">
        <w:rPr>
          <w:rFonts w:ascii="Times New Roman" w:hAnsi="Times New Roman" w:cs="Times New Roman"/>
          <w:sz w:val="20"/>
          <w:szCs w:val="20"/>
        </w:rPr>
        <w:t>with</w:t>
      </w:r>
      <w:r w:rsidR="00805409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B506DF" w:rsidRPr="00805409">
        <w:rPr>
          <w:rFonts w:ascii="Times New Roman" w:hAnsi="Times New Roman" w:cs="Times New Roman"/>
          <w:sz w:val="20"/>
          <w:szCs w:val="20"/>
        </w:rPr>
        <w:t>adequate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sz w:val="20"/>
          <w:szCs w:val="20"/>
        </w:rPr>
        <w:t>protein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sz w:val="20"/>
          <w:szCs w:val="20"/>
        </w:rPr>
        <w:t>intake.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There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positive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correlation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mothers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dietary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intake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infant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weight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regarding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E5635A" w:rsidRPr="00805409">
        <w:rPr>
          <w:rFonts w:ascii="Times New Roman" w:hAnsi="Times New Roman" w:cs="Times New Roman"/>
          <w:sz w:val="20"/>
          <w:szCs w:val="20"/>
          <w:lang w:bidi="ar-EG"/>
        </w:rPr>
        <w:t>caloric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intake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carbohydrate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some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E5635A" w:rsidRPr="00805409">
        <w:rPr>
          <w:rFonts w:ascii="Times New Roman" w:hAnsi="Times New Roman" w:cs="Times New Roman"/>
          <w:sz w:val="20"/>
          <w:szCs w:val="20"/>
          <w:lang w:bidi="ar-EG"/>
        </w:rPr>
        <w:t>minerals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vitamins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B1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>, B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2,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>, i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ron,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zinc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>, m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agnesium</w:t>
      </w:r>
      <w:r w:rsidR="002E0174" w:rsidRPr="00805409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calcium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>, p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otassium,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cupper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>, o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ur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result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line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Rotana</w:t>
      </w:r>
      <w:proofErr w:type="spellEnd"/>
      <w:r w:rsidR="00805409" w:rsidRPr="00805409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et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al</w:t>
      </w:r>
      <w:r w:rsidR="00CE2EB9" w:rsidRPr="00805409">
        <w:rPr>
          <w:rFonts w:ascii="Times New Roman" w:hAnsi="Times New Roman" w:cs="Times New Roman"/>
          <w:sz w:val="20"/>
          <w:szCs w:val="20"/>
          <w:lang w:bidi="ar-EG"/>
        </w:rPr>
        <w:t>.,</w:t>
      </w:r>
      <w:r w:rsidR="001C196A" w:rsidRPr="0080540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36763" w:rsidRPr="00805409">
        <w:rPr>
          <w:rFonts w:ascii="Times New Roman" w:hAnsi="Times New Roman" w:cs="Times New Roman"/>
          <w:sz w:val="20"/>
          <w:szCs w:val="20"/>
          <w:lang w:bidi="ar-EG"/>
        </w:rPr>
        <w:t>2017</w:t>
      </w:r>
      <w:r w:rsidR="001C196A" w:rsidRPr="00805409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. </w:t>
      </w:r>
      <w:r w:rsidR="001C196A" w:rsidRPr="00805409">
        <w:rPr>
          <w:rFonts w:ascii="Times New Roman" w:hAnsi="Times New Roman" w:cs="Times New Roman"/>
          <w:sz w:val="20"/>
          <w:szCs w:val="20"/>
        </w:rPr>
        <w:t>T</w:t>
      </w:r>
      <w:r w:rsidR="00CE2EB9" w:rsidRPr="00805409">
        <w:rPr>
          <w:rFonts w:ascii="Times New Roman" w:hAnsi="Times New Roman" w:cs="Times New Roman"/>
          <w:sz w:val="20"/>
          <w:szCs w:val="20"/>
        </w:rPr>
        <w:t>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CE2EB9" w:rsidRPr="00805409">
        <w:rPr>
          <w:rFonts w:ascii="Times New Roman" w:hAnsi="Times New Roman" w:cs="Times New Roman"/>
          <w:sz w:val="20"/>
          <w:szCs w:val="20"/>
        </w:rPr>
        <w:t>nutrition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CE2EB9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CE2EB9" w:rsidRPr="00805409">
        <w:rPr>
          <w:rFonts w:ascii="Times New Roman" w:hAnsi="Times New Roman" w:cs="Times New Roman"/>
          <w:sz w:val="20"/>
          <w:szCs w:val="20"/>
        </w:rPr>
        <w:t>mothers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CE2EB9" w:rsidRPr="00805409">
        <w:rPr>
          <w:rFonts w:ascii="Times New Roman" w:hAnsi="Times New Roman" w:cs="Times New Roman"/>
          <w:sz w:val="20"/>
          <w:szCs w:val="20"/>
        </w:rPr>
        <w:t>during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CE2EB9" w:rsidRPr="00805409">
        <w:rPr>
          <w:rFonts w:ascii="Times New Roman" w:hAnsi="Times New Roman" w:cs="Times New Roman"/>
          <w:sz w:val="20"/>
          <w:szCs w:val="20"/>
        </w:rPr>
        <w:t>gestation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12CC1" w:rsidRPr="00805409">
        <w:rPr>
          <w:rFonts w:ascii="Times New Roman" w:hAnsi="Times New Roman" w:cs="Times New Roman"/>
          <w:sz w:val="20"/>
          <w:szCs w:val="20"/>
        </w:rPr>
        <w:t>and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12CC1" w:rsidRPr="00805409">
        <w:rPr>
          <w:rFonts w:ascii="Times New Roman" w:hAnsi="Times New Roman" w:cs="Times New Roman"/>
          <w:sz w:val="20"/>
          <w:szCs w:val="20"/>
        </w:rPr>
        <w:t>health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12CC1" w:rsidRPr="00805409">
        <w:rPr>
          <w:rFonts w:ascii="Times New Roman" w:hAnsi="Times New Roman" w:cs="Times New Roman"/>
          <w:sz w:val="20"/>
          <w:szCs w:val="20"/>
        </w:rPr>
        <w:t>are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12CC1" w:rsidRPr="00805409">
        <w:rPr>
          <w:rFonts w:ascii="Times New Roman" w:hAnsi="Times New Roman" w:cs="Times New Roman"/>
          <w:sz w:val="20"/>
          <w:szCs w:val="20"/>
        </w:rPr>
        <w:t>considered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12CC1" w:rsidRPr="00805409">
        <w:rPr>
          <w:rFonts w:ascii="Times New Roman" w:hAnsi="Times New Roman" w:cs="Times New Roman"/>
          <w:sz w:val="20"/>
          <w:szCs w:val="20"/>
        </w:rPr>
        <w:t>as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12CC1" w:rsidRPr="00805409">
        <w:rPr>
          <w:rFonts w:ascii="Times New Roman" w:hAnsi="Times New Roman" w:cs="Times New Roman"/>
          <w:sz w:val="20"/>
          <w:szCs w:val="20"/>
        </w:rPr>
        <w:t>the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CE2EB9" w:rsidRPr="00805409">
        <w:rPr>
          <w:rFonts w:ascii="Times New Roman" w:hAnsi="Times New Roman" w:cs="Times New Roman"/>
          <w:sz w:val="20"/>
          <w:szCs w:val="20"/>
        </w:rPr>
        <w:t>mainly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12CC1" w:rsidRPr="00805409">
        <w:rPr>
          <w:rFonts w:ascii="Times New Roman" w:hAnsi="Times New Roman" w:cs="Times New Roman"/>
          <w:sz w:val="20"/>
          <w:szCs w:val="20"/>
        </w:rPr>
        <w:t>important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030C08" w:rsidRPr="00805409">
        <w:rPr>
          <w:rFonts w:ascii="Times New Roman" w:hAnsi="Times New Roman" w:cs="Times New Roman"/>
          <w:sz w:val="20"/>
          <w:szCs w:val="20"/>
        </w:rPr>
        <w:t>predictor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sz w:val="20"/>
          <w:szCs w:val="20"/>
        </w:rPr>
        <w:t>of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sz w:val="20"/>
          <w:szCs w:val="20"/>
        </w:rPr>
        <w:t>human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sz w:val="20"/>
          <w:szCs w:val="20"/>
        </w:rPr>
        <w:t>fetal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E346CE" w:rsidRPr="00805409">
        <w:rPr>
          <w:rFonts w:ascii="Times New Roman" w:hAnsi="Times New Roman" w:cs="Times New Roman"/>
          <w:sz w:val="20"/>
          <w:szCs w:val="20"/>
        </w:rPr>
        <w:t>growth.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030C08" w:rsidRPr="00805409">
        <w:rPr>
          <w:rFonts w:ascii="Times New Roman" w:hAnsi="Times New Roman" w:cs="Times New Roman"/>
          <w:sz w:val="20"/>
          <w:szCs w:val="20"/>
        </w:rPr>
        <w:t>Thus,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030C08" w:rsidRPr="00805409">
        <w:rPr>
          <w:rFonts w:ascii="Times New Roman" w:hAnsi="Times New Roman" w:cs="Times New Roman"/>
          <w:sz w:val="20"/>
          <w:szCs w:val="20"/>
        </w:rPr>
        <w:t>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12CC1" w:rsidRPr="00805409">
        <w:rPr>
          <w:rFonts w:ascii="Times New Roman" w:hAnsi="Times New Roman" w:cs="Times New Roman"/>
          <w:sz w:val="20"/>
          <w:szCs w:val="20"/>
        </w:rPr>
        <w:t>healthy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12CC1" w:rsidRPr="00805409">
        <w:rPr>
          <w:rFonts w:ascii="Times New Roman" w:hAnsi="Times New Roman" w:cs="Times New Roman"/>
          <w:sz w:val="20"/>
          <w:szCs w:val="20"/>
        </w:rPr>
        <w:t>mother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12CC1" w:rsidRPr="00805409">
        <w:rPr>
          <w:rFonts w:ascii="Times New Roman" w:hAnsi="Times New Roman" w:cs="Times New Roman"/>
          <w:sz w:val="20"/>
          <w:szCs w:val="20"/>
        </w:rPr>
        <w:t>can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030C08" w:rsidRPr="00805409">
        <w:rPr>
          <w:rFonts w:ascii="Times New Roman" w:hAnsi="Times New Roman" w:cs="Times New Roman"/>
          <w:sz w:val="20"/>
          <w:szCs w:val="20"/>
        </w:rPr>
        <w:t>deliver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12CC1" w:rsidRPr="00805409">
        <w:rPr>
          <w:rFonts w:ascii="Times New Roman" w:hAnsi="Times New Roman" w:cs="Times New Roman"/>
          <w:sz w:val="20"/>
          <w:szCs w:val="20"/>
        </w:rPr>
        <w:t>a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12CC1" w:rsidRPr="00805409">
        <w:rPr>
          <w:rFonts w:ascii="Times New Roman" w:hAnsi="Times New Roman" w:cs="Times New Roman"/>
          <w:sz w:val="20"/>
          <w:szCs w:val="20"/>
        </w:rPr>
        <w:t>healthy</w:t>
      </w:r>
      <w:r w:rsidR="001C196A" w:rsidRPr="00805409">
        <w:rPr>
          <w:rFonts w:ascii="Times New Roman" w:hAnsi="Times New Roman" w:cs="Times New Roman"/>
          <w:sz w:val="20"/>
          <w:szCs w:val="20"/>
        </w:rPr>
        <w:t xml:space="preserve"> </w:t>
      </w:r>
      <w:r w:rsidR="00812CC1" w:rsidRPr="00805409">
        <w:rPr>
          <w:rFonts w:ascii="Times New Roman" w:hAnsi="Times New Roman" w:cs="Times New Roman"/>
          <w:sz w:val="20"/>
          <w:szCs w:val="20"/>
        </w:rPr>
        <w:t>child</w:t>
      </w:r>
      <w:r w:rsidR="009733E7" w:rsidRPr="00805409">
        <w:rPr>
          <w:rFonts w:ascii="Times New Roman" w:hAnsi="Times New Roman" w:cs="Times New Roman"/>
          <w:sz w:val="20"/>
          <w:szCs w:val="20"/>
        </w:rPr>
        <w:t>.</w:t>
      </w:r>
    </w:p>
    <w:p w:rsidR="00E346CE" w:rsidRPr="00805409" w:rsidRDefault="00E346CE" w:rsidP="001C196A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7A5AB2" w:rsidRPr="00805409" w:rsidRDefault="00470436" w:rsidP="001C196A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5409">
        <w:rPr>
          <w:rFonts w:ascii="Times New Roman" w:hAnsi="Times New Roman" w:cs="Times New Roman"/>
          <w:b/>
          <w:sz w:val="20"/>
          <w:szCs w:val="20"/>
        </w:rPr>
        <w:t>References</w:t>
      </w:r>
    </w:p>
    <w:p w:rsidR="007A5AB2" w:rsidRPr="00805409" w:rsidRDefault="00954748" w:rsidP="001C196A">
      <w:pPr>
        <w:pStyle w:val="ListParagraph"/>
        <w:numPr>
          <w:ilvl w:val="0"/>
          <w:numId w:val="30"/>
        </w:numPr>
        <w:snapToGrid w:val="0"/>
        <w:spacing w:after="0" w:line="240" w:lineRule="auto"/>
        <w:ind w:left="425" w:hanging="425"/>
        <w:rPr>
          <w:sz w:val="20"/>
          <w:szCs w:val="20"/>
        </w:rPr>
      </w:pPr>
      <w:r w:rsidRPr="00805409">
        <w:rPr>
          <w:sz w:val="20"/>
          <w:szCs w:val="20"/>
        </w:rPr>
        <w:t>K</w:t>
      </w:r>
      <w:r w:rsidR="007A5AB2" w:rsidRPr="00805409">
        <w:rPr>
          <w:sz w:val="20"/>
          <w:szCs w:val="20"/>
        </w:rPr>
        <w:t>ing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JC.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Physiology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of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pregnancy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and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nutrient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metabolism.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i/>
          <w:iCs/>
          <w:sz w:val="20"/>
          <w:szCs w:val="20"/>
        </w:rPr>
        <w:t>Am</w:t>
      </w:r>
      <w:r w:rsidR="001C196A" w:rsidRPr="00805409">
        <w:rPr>
          <w:i/>
          <w:iCs/>
          <w:sz w:val="20"/>
          <w:szCs w:val="20"/>
        </w:rPr>
        <w:t xml:space="preserve"> </w:t>
      </w:r>
      <w:r w:rsidR="007A5AB2" w:rsidRPr="00805409">
        <w:rPr>
          <w:i/>
          <w:iCs/>
          <w:sz w:val="20"/>
          <w:szCs w:val="20"/>
        </w:rPr>
        <w:t>J</w:t>
      </w:r>
      <w:r w:rsidR="001C196A" w:rsidRPr="00805409">
        <w:rPr>
          <w:i/>
          <w:iCs/>
          <w:sz w:val="20"/>
          <w:szCs w:val="20"/>
        </w:rPr>
        <w:t xml:space="preserve"> </w:t>
      </w:r>
      <w:proofErr w:type="spellStart"/>
      <w:r w:rsidR="007A5AB2" w:rsidRPr="00805409">
        <w:rPr>
          <w:i/>
          <w:iCs/>
          <w:sz w:val="20"/>
          <w:szCs w:val="20"/>
        </w:rPr>
        <w:t>Clin</w:t>
      </w:r>
      <w:proofErr w:type="spellEnd"/>
      <w:r w:rsidR="001C196A" w:rsidRPr="00805409">
        <w:rPr>
          <w:i/>
          <w:iCs/>
          <w:sz w:val="20"/>
          <w:szCs w:val="20"/>
        </w:rPr>
        <w:t xml:space="preserve"> </w:t>
      </w:r>
      <w:r w:rsidR="007A5AB2" w:rsidRPr="00805409">
        <w:rPr>
          <w:i/>
          <w:iCs/>
          <w:sz w:val="20"/>
          <w:szCs w:val="20"/>
        </w:rPr>
        <w:t>Nutr</w:t>
      </w:r>
      <w:r w:rsidR="007A5AB2" w:rsidRPr="00805409">
        <w:rPr>
          <w:sz w:val="20"/>
          <w:szCs w:val="20"/>
        </w:rPr>
        <w:t>2000;71,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1218S–25S.</w:t>
      </w:r>
    </w:p>
    <w:p w:rsidR="001C196A" w:rsidRPr="00805409" w:rsidRDefault="00954748" w:rsidP="001C196A">
      <w:pPr>
        <w:pStyle w:val="ListParagraph"/>
        <w:numPr>
          <w:ilvl w:val="0"/>
          <w:numId w:val="30"/>
        </w:numPr>
        <w:snapToGrid w:val="0"/>
        <w:spacing w:after="0" w:line="240" w:lineRule="auto"/>
        <w:ind w:left="425" w:hanging="425"/>
        <w:rPr>
          <w:sz w:val="20"/>
          <w:szCs w:val="20"/>
        </w:rPr>
      </w:pPr>
      <w:proofErr w:type="spellStart"/>
      <w:r w:rsidRPr="00805409">
        <w:rPr>
          <w:sz w:val="20"/>
          <w:szCs w:val="20"/>
        </w:rPr>
        <w:lastRenderedPageBreak/>
        <w:t>Gernan</w:t>
      </w:r>
      <w:r w:rsidR="001C196A" w:rsidRPr="00805409">
        <w:rPr>
          <w:sz w:val="20"/>
          <w:szCs w:val="20"/>
        </w:rPr>
        <w:t>d</w:t>
      </w:r>
      <w:proofErr w:type="spellEnd"/>
      <w:r w:rsidR="001C196A" w:rsidRPr="00805409">
        <w:rPr>
          <w:sz w:val="20"/>
          <w:szCs w:val="20"/>
        </w:rPr>
        <w:t xml:space="preserve"> A</w:t>
      </w:r>
      <w:r w:rsidR="007A5AB2" w:rsidRPr="00805409">
        <w:rPr>
          <w:sz w:val="20"/>
          <w:szCs w:val="20"/>
        </w:rPr>
        <w:t>D,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Schulze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KJ,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Stewart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CP,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West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KP</w:t>
      </w:r>
      <w:r w:rsidR="001C196A" w:rsidRPr="00805409">
        <w:rPr>
          <w:sz w:val="20"/>
          <w:szCs w:val="20"/>
        </w:rPr>
        <w:t xml:space="preserve"> </w:t>
      </w:r>
      <w:proofErr w:type="spellStart"/>
      <w:r w:rsidR="007A5AB2" w:rsidRPr="00805409">
        <w:rPr>
          <w:sz w:val="20"/>
          <w:szCs w:val="20"/>
        </w:rPr>
        <w:t>Jr</w:t>
      </w:r>
      <w:proofErr w:type="spellEnd"/>
      <w:r w:rsidR="007A5AB2" w:rsidRPr="00805409">
        <w:rPr>
          <w:sz w:val="20"/>
          <w:szCs w:val="20"/>
        </w:rPr>
        <w:t>,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Christian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P.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Micronutrient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deficiencies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in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pregnancy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worldwide: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health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effects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and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prevention.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i/>
          <w:iCs/>
          <w:sz w:val="20"/>
          <w:szCs w:val="20"/>
        </w:rPr>
        <w:t>Nat</w:t>
      </w:r>
      <w:r w:rsidR="001C196A" w:rsidRPr="00805409">
        <w:rPr>
          <w:i/>
          <w:iCs/>
          <w:sz w:val="20"/>
          <w:szCs w:val="20"/>
        </w:rPr>
        <w:t xml:space="preserve"> </w:t>
      </w:r>
      <w:r w:rsidR="007A5AB2" w:rsidRPr="00805409">
        <w:rPr>
          <w:i/>
          <w:iCs/>
          <w:sz w:val="20"/>
          <w:szCs w:val="20"/>
        </w:rPr>
        <w:t>Rev</w:t>
      </w:r>
      <w:r w:rsidR="001C196A" w:rsidRPr="00805409">
        <w:rPr>
          <w:i/>
          <w:iCs/>
          <w:sz w:val="20"/>
          <w:szCs w:val="20"/>
        </w:rPr>
        <w:t xml:space="preserve"> </w:t>
      </w:r>
      <w:proofErr w:type="spellStart"/>
      <w:r w:rsidR="007A5AB2" w:rsidRPr="00805409">
        <w:rPr>
          <w:i/>
          <w:iCs/>
          <w:sz w:val="20"/>
          <w:szCs w:val="20"/>
        </w:rPr>
        <w:t>Endocrinol</w:t>
      </w:r>
      <w:proofErr w:type="spellEnd"/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2016;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b/>
          <w:bCs/>
          <w:sz w:val="20"/>
          <w:szCs w:val="20"/>
        </w:rPr>
        <w:t>12</w:t>
      </w:r>
      <w:r w:rsidR="007A5AB2" w:rsidRPr="00805409">
        <w:rPr>
          <w:sz w:val="20"/>
          <w:szCs w:val="20"/>
        </w:rPr>
        <w:t>: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274–8</w:t>
      </w:r>
      <w:r w:rsidR="001C196A" w:rsidRPr="00805409">
        <w:rPr>
          <w:sz w:val="20"/>
          <w:szCs w:val="20"/>
        </w:rPr>
        <w:t>9.</w:t>
      </w:r>
    </w:p>
    <w:p w:rsidR="007A5AB2" w:rsidRPr="00805409" w:rsidRDefault="00954748" w:rsidP="001C196A">
      <w:pPr>
        <w:pStyle w:val="ListParagraph"/>
        <w:numPr>
          <w:ilvl w:val="0"/>
          <w:numId w:val="30"/>
        </w:numPr>
        <w:snapToGrid w:val="0"/>
        <w:spacing w:after="0" w:line="240" w:lineRule="auto"/>
        <w:ind w:left="425" w:hanging="425"/>
        <w:rPr>
          <w:sz w:val="20"/>
          <w:szCs w:val="20"/>
        </w:rPr>
      </w:pPr>
      <w:proofErr w:type="spellStart"/>
      <w:r w:rsidRPr="00805409">
        <w:rPr>
          <w:rStyle w:val="element-citation"/>
          <w:sz w:val="20"/>
          <w:szCs w:val="20"/>
        </w:rPr>
        <w:t>S</w:t>
      </w:r>
      <w:r w:rsidR="0077420D" w:rsidRPr="00805409">
        <w:rPr>
          <w:rStyle w:val="element-citation"/>
          <w:sz w:val="20"/>
          <w:szCs w:val="20"/>
        </w:rPr>
        <w:t>aho</w:t>
      </w:r>
      <w:r w:rsidRPr="00805409">
        <w:rPr>
          <w:rStyle w:val="element-citation"/>
          <w:sz w:val="20"/>
          <w:szCs w:val="20"/>
        </w:rPr>
        <w:t>o</w:t>
      </w:r>
      <w:proofErr w:type="spellEnd"/>
      <w:r w:rsidRPr="00805409">
        <w:rPr>
          <w:rStyle w:val="element-citation"/>
          <w:sz w:val="20"/>
          <w:szCs w:val="20"/>
        </w:rPr>
        <w:t>,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7420D" w:rsidRPr="00805409">
        <w:rPr>
          <w:rStyle w:val="element-citation"/>
          <w:sz w:val="20"/>
          <w:szCs w:val="20"/>
        </w:rPr>
        <w:t>Panda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7420D" w:rsidRPr="00805409">
        <w:rPr>
          <w:rStyle w:val="element-citation"/>
          <w:sz w:val="20"/>
          <w:szCs w:val="20"/>
        </w:rPr>
        <w:t>B.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7420D" w:rsidRPr="00805409">
        <w:rPr>
          <w:rStyle w:val="element-citation"/>
          <w:sz w:val="20"/>
          <w:szCs w:val="20"/>
        </w:rPr>
        <w:t>A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7420D" w:rsidRPr="00805409">
        <w:rPr>
          <w:rStyle w:val="element-citation"/>
          <w:sz w:val="20"/>
          <w:szCs w:val="20"/>
        </w:rPr>
        <w:t>study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7420D" w:rsidRPr="00805409">
        <w:rPr>
          <w:rStyle w:val="element-citation"/>
          <w:sz w:val="20"/>
          <w:szCs w:val="20"/>
        </w:rPr>
        <w:t>of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7420D" w:rsidRPr="00805409">
        <w:rPr>
          <w:rStyle w:val="element-citation"/>
          <w:sz w:val="20"/>
          <w:szCs w:val="20"/>
        </w:rPr>
        <w:t>nutritional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7420D" w:rsidRPr="00805409">
        <w:rPr>
          <w:rStyle w:val="element-citation"/>
          <w:sz w:val="20"/>
          <w:szCs w:val="20"/>
        </w:rPr>
        <w:t>status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7420D" w:rsidRPr="00805409">
        <w:rPr>
          <w:rStyle w:val="element-citation"/>
          <w:sz w:val="20"/>
          <w:szCs w:val="20"/>
        </w:rPr>
        <w:t>of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7420D" w:rsidRPr="00805409">
        <w:rPr>
          <w:rStyle w:val="element-citation"/>
          <w:sz w:val="20"/>
          <w:szCs w:val="20"/>
        </w:rPr>
        <w:t>pregnant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7420D" w:rsidRPr="00805409">
        <w:rPr>
          <w:rStyle w:val="element-citation"/>
          <w:sz w:val="20"/>
          <w:szCs w:val="20"/>
        </w:rPr>
        <w:t>women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7420D" w:rsidRPr="00805409">
        <w:rPr>
          <w:rStyle w:val="element-citation"/>
          <w:sz w:val="20"/>
          <w:szCs w:val="20"/>
        </w:rPr>
        <w:t>of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7420D" w:rsidRPr="00805409">
        <w:rPr>
          <w:rStyle w:val="element-citation"/>
          <w:sz w:val="20"/>
          <w:szCs w:val="20"/>
        </w:rPr>
        <w:t>some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7420D" w:rsidRPr="00805409">
        <w:rPr>
          <w:rStyle w:val="element-citation"/>
          <w:sz w:val="20"/>
          <w:szCs w:val="20"/>
        </w:rPr>
        <w:t>villages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7420D" w:rsidRPr="00805409">
        <w:rPr>
          <w:rStyle w:val="element-citation"/>
          <w:sz w:val="20"/>
          <w:szCs w:val="20"/>
        </w:rPr>
        <w:t>in</w:t>
      </w:r>
      <w:r w:rsidR="001C196A" w:rsidRPr="00805409">
        <w:rPr>
          <w:rStyle w:val="element-citation"/>
          <w:sz w:val="20"/>
          <w:szCs w:val="20"/>
        </w:rPr>
        <w:t xml:space="preserve"> </w:t>
      </w:r>
      <w:proofErr w:type="spellStart"/>
      <w:r w:rsidR="0077420D" w:rsidRPr="00805409">
        <w:rPr>
          <w:rStyle w:val="element-citation"/>
          <w:sz w:val="20"/>
          <w:szCs w:val="20"/>
        </w:rPr>
        <w:t>Balasore</w:t>
      </w:r>
      <w:proofErr w:type="spellEnd"/>
      <w:r w:rsidR="001C196A" w:rsidRPr="00805409">
        <w:rPr>
          <w:rStyle w:val="element-citation"/>
          <w:sz w:val="20"/>
          <w:szCs w:val="20"/>
        </w:rPr>
        <w:t xml:space="preserve"> </w:t>
      </w:r>
      <w:r w:rsidR="0077420D" w:rsidRPr="00805409">
        <w:rPr>
          <w:rStyle w:val="element-citation"/>
          <w:sz w:val="20"/>
          <w:szCs w:val="20"/>
        </w:rPr>
        <w:t>districts,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7420D" w:rsidRPr="00805409">
        <w:rPr>
          <w:rStyle w:val="element-citation"/>
          <w:sz w:val="20"/>
          <w:szCs w:val="20"/>
        </w:rPr>
        <w:t>Orissa.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7420D" w:rsidRPr="00805409">
        <w:rPr>
          <w:rStyle w:val="ref-journal"/>
          <w:sz w:val="20"/>
          <w:szCs w:val="20"/>
        </w:rPr>
        <w:t>J</w:t>
      </w:r>
      <w:r w:rsidR="001C196A" w:rsidRPr="00805409">
        <w:rPr>
          <w:rStyle w:val="ref-journal"/>
          <w:sz w:val="20"/>
          <w:szCs w:val="20"/>
        </w:rPr>
        <w:t xml:space="preserve"> </w:t>
      </w:r>
      <w:r w:rsidR="0077420D" w:rsidRPr="00805409">
        <w:rPr>
          <w:rStyle w:val="ref-journal"/>
          <w:sz w:val="20"/>
          <w:szCs w:val="20"/>
        </w:rPr>
        <w:t>Hum</w:t>
      </w:r>
      <w:r w:rsidR="001C196A" w:rsidRPr="00805409">
        <w:rPr>
          <w:rStyle w:val="ref-journal"/>
          <w:sz w:val="20"/>
          <w:szCs w:val="20"/>
        </w:rPr>
        <w:t xml:space="preserve"> </w:t>
      </w:r>
      <w:r w:rsidR="0077420D" w:rsidRPr="00805409">
        <w:rPr>
          <w:rStyle w:val="ref-journal"/>
          <w:sz w:val="20"/>
          <w:szCs w:val="20"/>
        </w:rPr>
        <w:t>Ecol.</w:t>
      </w:r>
      <w:r w:rsidR="001C196A" w:rsidRPr="00805409">
        <w:rPr>
          <w:rStyle w:val="ref-journal"/>
          <w:sz w:val="20"/>
          <w:szCs w:val="20"/>
        </w:rPr>
        <w:t xml:space="preserve"> </w:t>
      </w:r>
      <w:r w:rsidR="0077420D" w:rsidRPr="00805409">
        <w:rPr>
          <w:rStyle w:val="element-citation"/>
          <w:sz w:val="20"/>
          <w:szCs w:val="20"/>
        </w:rPr>
        <w:t>2006;</w:t>
      </w:r>
      <w:r w:rsidR="0077420D" w:rsidRPr="00805409">
        <w:rPr>
          <w:rStyle w:val="ref-vol"/>
          <w:sz w:val="20"/>
          <w:szCs w:val="20"/>
        </w:rPr>
        <w:t>20</w:t>
      </w:r>
      <w:r w:rsidR="0077420D" w:rsidRPr="00805409">
        <w:rPr>
          <w:rStyle w:val="element-citation"/>
          <w:sz w:val="20"/>
          <w:szCs w:val="20"/>
        </w:rPr>
        <w:t>:227–32.</w:t>
      </w:r>
    </w:p>
    <w:p w:rsidR="001C196A" w:rsidRPr="00805409" w:rsidRDefault="00954748" w:rsidP="001C196A">
      <w:pPr>
        <w:pStyle w:val="ListParagraph"/>
        <w:numPr>
          <w:ilvl w:val="0"/>
          <w:numId w:val="30"/>
        </w:numPr>
        <w:snapToGrid w:val="0"/>
        <w:spacing w:after="0" w:line="240" w:lineRule="auto"/>
        <w:ind w:left="425" w:hanging="425"/>
        <w:rPr>
          <w:bCs/>
          <w:sz w:val="20"/>
          <w:szCs w:val="20"/>
        </w:rPr>
      </w:pPr>
      <w:r w:rsidRPr="00805409">
        <w:rPr>
          <w:sz w:val="20"/>
          <w:szCs w:val="20"/>
        </w:rPr>
        <w:t>L</w:t>
      </w:r>
      <w:r w:rsidR="007A5AB2" w:rsidRPr="00805409">
        <w:rPr>
          <w:sz w:val="20"/>
          <w:szCs w:val="20"/>
        </w:rPr>
        <w:t>ucian</w:t>
      </w:r>
      <w:r w:rsidR="001C196A" w:rsidRPr="00805409">
        <w:rPr>
          <w:sz w:val="20"/>
          <w:szCs w:val="20"/>
        </w:rPr>
        <w:t>a B</w:t>
      </w:r>
      <w:r w:rsidR="007A5AB2" w:rsidRPr="00805409">
        <w:rPr>
          <w:sz w:val="20"/>
          <w:szCs w:val="20"/>
        </w:rPr>
        <w:t>ert</w:t>
      </w:r>
      <w:r w:rsidRPr="00805409">
        <w:rPr>
          <w:sz w:val="20"/>
          <w:szCs w:val="20"/>
        </w:rPr>
        <w:t>oldi</w:t>
      </w:r>
      <w:r w:rsidR="007A5AB2" w:rsidRPr="00805409">
        <w:rPr>
          <w:sz w:val="20"/>
          <w:szCs w:val="20"/>
        </w:rPr>
        <w:t>,2001</w:t>
      </w:r>
      <w:r w:rsidR="007A5AB2" w:rsidRPr="00805409">
        <w:rPr>
          <w:bCs/>
          <w:sz w:val="20"/>
          <w:szCs w:val="20"/>
        </w:rPr>
        <w:t>Luciana</w:t>
      </w:r>
      <w:r w:rsidR="001C196A" w:rsidRPr="00805409">
        <w:rPr>
          <w:bCs/>
          <w:sz w:val="20"/>
          <w:szCs w:val="20"/>
        </w:rPr>
        <w:t xml:space="preserve"> </w:t>
      </w:r>
      <w:proofErr w:type="spellStart"/>
      <w:r w:rsidR="007A5AB2" w:rsidRPr="00805409">
        <w:rPr>
          <w:bCs/>
          <w:sz w:val="20"/>
          <w:szCs w:val="20"/>
        </w:rPr>
        <w:t>Bertold</w:t>
      </w:r>
      <w:r w:rsidR="001C196A" w:rsidRPr="00805409">
        <w:rPr>
          <w:bCs/>
          <w:sz w:val="20"/>
          <w:szCs w:val="20"/>
        </w:rPr>
        <w:t>i</w:t>
      </w:r>
      <w:proofErr w:type="spellEnd"/>
      <w:r w:rsidR="001C196A" w:rsidRPr="00805409">
        <w:rPr>
          <w:bCs/>
          <w:sz w:val="20"/>
          <w:szCs w:val="20"/>
        </w:rPr>
        <w:t xml:space="preserve"> </w:t>
      </w:r>
      <w:proofErr w:type="spellStart"/>
      <w:r w:rsidR="001C196A" w:rsidRPr="00805409">
        <w:rPr>
          <w:bCs/>
          <w:sz w:val="20"/>
          <w:szCs w:val="20"/>
        </w:rPr>
        <w:t>N</w:t>
      </w:r>
      <w:r w:rsidR="007A5AB2" w:rsidRPr="00805409">
        <w:rPr>
          <w:bCs/>
          <w:sz w:val="20"/>
          <w:szCs w:val="20"/>
        </w:rPr>
        <w:t>ucci</w:t>
      </w:r>
      <w:r w:rsidR="007A5AB2" w:rsidRPr="00805409">
        <w:rPr>
          <w:bCs/>
          <w:sz w:val="20"/>
          <w:szCs w:val="20"/>
          <w:vertAlign w:val="superscript"/>
        </w:rPr>
        <w:t>a</w:t>
      </w:r>
      <w:proofErr w:type="spellEnd"/>
      <w:r w:rsidR="007A5AB2" w:rsidRPr="00805409">
        <w:rPr>
          <w:bCs/>
          <w:sz w:val="20"/>
          <w:szCs w:val="20"/>
        </w:rPr>
        <w:t>,</w:t>
      </w:r>
      <w:r w:rsidR="001C196A"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t>Maria</w:t>
      </w:r>
      <w:r w:rsidR="001C196A" w:rsidRPr="00805409">
        <w:rPr>
          <w:bCs/>
          <w:sz w:val="20"/>
          <w:szCs w:val="20"/>
        </w:rPr>
        <w:t xml:space="preserve"> </w:t>
      </w:r>
      <w:proofErr w:type="spellStart"/>
      <w:r w:rsidR="007A5AB2" w:rsidRPr="00805409">
        <w:rPr>
          <w:bCs/>
          <w:sz w:val="20"/>
          <w:szCs w:val="20"/>
        </w:rPr>
        <w:t>Inê</w:t>
      </w:r>
      <w:r w:rsidR="001C196A" w:rsidRPr="00805409">
        <w:rPr>
          <w:bCs/>
          <w:sz w:val="20"/>
          <w:szCs w:val="20"/>
        </w:rPr>
        <w:t>s</w:t>
      </w:r>
      <w:proofErr w:type="spellEnd"/>
      <w:r w:rsidR="001C196A" w:rsidRPr="00805409">
        <w:rPr>
          <w:bCs/>
          <w:sz w:val="20"/>
          <w:szCs w:val="20"/>
        </w:rPr>
        <w:t xml:space="preserve"> </w:t>
      </w:r>
      <w:proofErr w:type="spellStart"/>
      <w:r w:rsidR="001C196A" w:rsidRPr="00805409">
        <w:rPr>
          <w:bCs/>
          <w:sz w:val="20"/>
          <w:szCs w:val="20"/>
        </w:rPr>
        <w:t>S</w:t>
      </w:r>
      <w:r w:rsidR="007A5AB2" w:rsidRPr="00805409">
        <w:rPr>
          <w:bCs/>
          <w:sz w:val="20"/>
          <w:szCs w:val="20"/>
        </w:rPr>
        <w:t>chmidt</w:t>
      </w:r>
      <w:r w:rsidR="007A5AB2" w:rsidRPr="00805409">
        <w:rPr>
          <w:bCs/>
          <w:sz w:val="20"/>
          <w:szCs w:val="20"/>
          <w:vertAlign w:val="superscript"/>
        </w:rPr>
        <w:t>a</w:t>
      </w:r>
      <w:proofErr w:type="spellEnd"/>
      <w:r w:rsidR="007A5AB2" w:rsidRPr="00805409">
        <w:rPr>
          <w:bCs/>
          <w:sz w:val="20"/>
          <w:szCs w:val="20"/>
        </w:rPr>
        <w:t>,</w:t>
      </w:r>
      <w:r w:rsidR="001C196A"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t>Bruce</w:t>
      </w:r>
      <w:r w:rsidR="001C196A" w:rsidRPr="00805409">
        <w:rPr>
          <w:bCs/>
          <w:sz w:val="20"/>
          <w:szCs w:val="20"/>
        </w:rPr>
        <w:t xml:space="preserve"> </w:t>
      </w:r>
      <w:proofErr w:type="spellStart"/>
      <w:r w:rsidR="007A5AB2" w:rsidRPr="00805409">
        <w:rPr>
          <w:bCs/>
          <w:sz w:val="20"/>
          <w:szCs w:val="20"/>
        </w:rPr>
        <w:t>Bartholo</w:t>
      </w:r>
      <w:r w:rsidR="001C196A" w:rsidRPr="00805409">
        <w:rPr>
          <w:bCs/>
          <w:sz w:val="20"/>
          <w:szCs w:val="20"/>
        </w:rPr>
        <w:t>w</w:t>
      </w:r>
      <w:proofErr w:type="spellEnd"/>
      <w:r w:rsidR="001C196A" w:rsidRPr="00805409">
        <w:rPr>
          <w:bCs/>
          <w:sz w:val="20"/>
          <w:szCs w:val="20"/>
        </w:rPr>
        <w:t xml:space="preserve"> </w:t>
      </w:r>
      <w:proofErr w:type="spellStart"/>
      <w:r w:rsidR="001C196A" w:rsidRPr="00805409">
        <w:rPr>
          <w:bCs/>
          <w:sz w:val="20"/>
          <w:szCs w:val="20"/>
        </w:rPr>
        <w:t>D</w:t>
      </w:r>
      <w:r w:rsidR="007A5AB2" w:rsidRPr="00805409">
        <w:rPr>
          <w:bCs/>
          <w:sz w:val="20"/>
          <w:szCs w:val="20"/>
        </w:rPr>
        <w:t>uncan</w:t>
      </w:r>
      <w:r w:rsidR="007A5AB2" w:rsidRPr="00805409">
        <w:rPr>
          <w:bCs/>
          <w:sz w:val="20"/>
          <w:szCs w:val="20"/>
          <w:vertAlign w:val="superscript"/>
        </w:rPr>
        <w:t>a</w:t>
      </w:r>
      <w:proofErr w:type="spellEnd"/>
      <w:r w:rsidR="007A5AB2" w:rsidRPr="00805409">
        <w:rPr>
          <w:bCs/>
          <w:sz w:val="20"/>
          <w:szCs w:val="20"/>
        </w:rPr>
        <w:t>,</w:t>
      </w:r>
      <w:r w:rsidR="001C196A"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t>Sandra</w:t>
      </w:r>
      <w:r w:rsidR="001C196A"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t>Costa</w:t>
      </w:r>
      <w:r w:rsidR="001C196A" w:rsidRPr="00805409">
        <w:rPr>
          <w:bCs/>
          <w:sz w:val="20"/>
          <w:szCs w:val="20"/>
        </w:rPr>
        <w:t xml:space="preserve"> </w:t>
      </w:r>
      <w:proofErr w:type="spellStart"/>
      <w:r w:rsidR="007A5AB2" w:rsidRPr="00805409">
        <w:rPr>
          <w:bCs/>
          <w:sz w:val="20"/>
          <w:szCs w:val="20"/>
        </w:rPr>
        <w:t>Fuchs</w:t>
      </w:r>
      <w:r w:rsidR="007A5AB2" w:rsidRPr="00805409">
        <w:rPr>
          <w:bCs/>
          <w:sz w:val="20"/>
          <w:szCs w:val="20"/>
          <w:vertAlign w:val="superscript"/>
        </w:rPr>
        <w:t>a</w:t>
      </w:r>
      <w:proofErr w:type="spellEnd"/>
      <w:r w:rsidR="007A5AB2" w:rsidRPr="00805409">
        <w:rPr>
          <w:bCs/>
          <w:sz w:val="20"/>
          <w:szCs w:val="20"/>
        </w:rPr>
        <w:t>,</w:t>
      </w:r>
      <w:r w:rsidR="001C196A" w:rsidRPr="00805409">
        <w:rPr>
          <w:bCs/>
          <w:sz w:val="20"/>
          <w:szCs w:val="20"/>
        </w:rPr>
        <w:t xml:space="preserve"> </w:t>
      </w:r>
      <w:proofErr w:type="spellStart"/>
      <w:r w:rsidR="007A5AB2" w:rsidRPr="00805409">
        <w:rPr>
          <w:bCs/>
          <w:sz w:val="20"/>
          <w:szCs w:val="20"/>
        </w:rPr>
        <w:t>En</w:t>
      </w:r>
      <w:r w:rsidR="001C196A" w:rsidRPr="00805409">
        <w:rPr>
          <w:bCs/>
          <w:sz w:val="20"/>
          <w:szCs w:val="20"/>
        </w:rPr>
        <w:t>i</w:t>
      </w:r>
      <w:proofErr w:type="spellEnd"/>
      <w:r w:rsidR="001C196A" w:rsidRPr="00805409">
        <w:rPr>
          <w:bCs/>
          <w:sz w:val="20"/>
          <w:szCs w:val="20"/>
        </w:rPr>
        <w:t xml:space="preserve"> </w:t>
      </w:r>
      <w:proofErr w:type="spellStart"/>
      <w:r w:rsidR="001C196A" w:rsidRPr="00805409">
        <w:rPr>
          <w:bCs/>
          <w:sz w:val="20"/>
          <w:szCs w:val="20"/>
        </w:rPr>
        <w:t>T</w:t>
      </w:r>
      <w:r w:rsidR="007A5AB2" w:rsidRPr="00805409">
        <w:rPr>
          <w:bCs/>
          <w:sz w:val="20"/>
          <w:szCs w:val="20"/>
        </w:rPr>
        <w:t>eresinh</w:t>
      </w:r>
      <w:r w:rsidR="001C196A" w:rsidRPr="00805409">
        <w:rPr>
          <w:bCs/>
          <w:sz w:val="20"/>
          <w:szCs w:val="20"/>
        </w:rPr>
        <w:t>a</w:t>
      </w:r>
      <w:proofErr w:type="spellEnd"/>
      <w:r w:rsidR="001C196A" w:rsidRPr="00805409">
        <w:rPr>
          <w:bCs/>
          <w:sz w:val="20"/>
          <w:szCs w:val="20"/>
        </w:rPr>
        <w:t xml:space="preserve"> </w:t>
      </w:r>
      <w:proofErr w:type="spellStart"/>
      <w:r w:rsidR="001C196A" w:rsidRPr="00805409">
        <w:rPr>
          <w:bCs/>
          <w:sz w:val="20"/>
          <w:szCs w:val="20"/>
        </w:rPr>
        <w:t>F</w:t>
      </w:r>
      <w:r w:rsidR="007A5AB2" w:rsidRPr="00805409">
        <w:rPr>
          <w:bCs/>
          <w:sz w:val="20"/>
          <w:szCs w:val="20"/>
        </w:rPr>
        <w:t>leck</w:t>
      </w:r>
      <w:r w:rsidR="007A5AB2" w:rsidRPr="00805409">
        <w:rPr>
          <w:bCs/>
          <w:sz w:val="20"/>
          <w:szCs w:val="20"/>
          <w:vertAlign w:val="superscript"/>
        </w:rPr>
        <w:t>b</w:t>
      </w:r>
      <w:proofErr w:type="spellEnd"/>
      <w:r w:rsidR="001C196A"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t>and</w:t>
      </w:r>
      <w:r w:rsidR="001C196A"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t>Maria</w:t>
      </w:r>
      <w:r w:rsidR="001C196A"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t>Margarida</w:t>
      </w:r>
      <w:r w:rsidR="001C196A"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t>Santos</w:t>
      </w:r>
      <w:r w:rsidR="001C196A" w:rsidRPr="00805409">
        <w:rPr>
          <w:bCs/>
          <w:sz w:val="20"/>
          <w:szCs w:val="20"/>
        </w:rPr>
        <w:t xml:space="preserve"> </w:t>
      </w:r>
      <w:proofErr w:type="spellStart"/>
      <w:r w:rsidR="007A5AB2" w:rsidRPr="00805409">
        <w:rPr>
          <w:bCs/>
          <w:sz w:val="20"/>
          <w:szCs w:val="20"/>
        </w:rPr>
        <w:t>Britto</w:t>
      </w:r>
      <w:r w:rsidR="007A5AB2" w:rsidRPr="00805409">
        <w:rPr>
          <w:bCs/>
          <w:sz w:val="20"/>
          <w:szCs w:val="20"/>
          <w:vertAlign w:val="superscript"/>
        </w:rPr>
        <w:t>c</w:t>
      </w:r>
      <w:proofErr w:type="spellEnd"/>
      <w:r w:rsidR="001C196A"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t>Nutritional</w:t>
      </w:r>
      <w:r w:rsidR="001C196A"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t>status</w:t>
      </w:r>
      <w:r w:rsidR="001C196A"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t>of</w:t>
      </w:r>
      <w:r w:rsidR="001C196A"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t>pregnant</w:t>
      </w:r>
      <w:r w:rsidR="001C196A"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t>women:</w:t>
      </w:r>
      <w:r w:rsidR="001C196A"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t>prevalence</w:t>
      </w:r>
      <w:r w:rsidR="001C196A"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t>and</w:t>
      </w:r>
      <w:r w:rsidR="001C196A"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t>associated</w:t>
      </w:r>
      <w:r w:rsidR="001C196A"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t>pregnancy</w:t>
      </w:r>
      <w:r w:rsidR="001C196A"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t>outcomes</w:t>
      </w:r>
      <w:r w:rsidR="001C196A"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t>Rev.</w:t>
      </w:r>
      <w:r w:rsidR="001C196A" w:rsidRPr="00805409">
        <w:rPr>
          <w:bCs/>
          <w:sz w:val="20"/>
          <w:szCs w:val="20"/>
        </w:rPr>
        <w:t xml:space="preserve"> </w:t>
      </w:r>
      <w:proofErr w:type="spellStart"/>
      <w:r w:rsidR="007A5AB2" w:rsidRPr="00805409">
        <w:rPr>
          <w:bCs/>
          <w:sz w:val="20"/>
          <w:szCs w:val="20"/>
        </w:rPr>
        <w:t>Saúd</w:t>
      </w:r>
      <w:r w:rsidR="001C196A" w:rsidRPr="00805409">
        <w:rPr>
          <w:bCs/>
          <w:sz w:val="20"/>
          <w:szCs w:val="20"/>
        </w:rPr>
        <w:t>e</w:t>
      </w:r>
      <w:proofErr w:type="spellEnd"/>
      <w:r w:rsidR="001C196A" w:rsidRPr="00805409">
        <w:rPr>
          <w:bCs/>
          <w:sz w:val="20"/>
          <w:szCs w:val="20"/>
        </w:rPr>
        <w:t xml:space="preserve"> </w:t>
      </w:r>
      <w:proofErr w:type="spellStart"/>
      <w:r w:rsidR="001C196A" w:rsidRPr="00805409">
        <w:rPr>
          <w:bCs/>
          <w:sz w:val="20"/>
          <w:szCs w:val="20"/>
        </w:rPr>
        <w:t>P</w:t>
      </w:r>
      <w:r w:rsidR="007A5AB2" w:rsidRPr="00805409">
        <w:rPr>
          <w:bCs/>
          <w:sz w:val="20"/>
          <w:szCs w:val="20"/>
        </w:rPr>
        <w:t>ública</w:t>
      </w:r>
      <w:proofErr w:type="spellEnd"/>
      <w:r w:rsidR="001C196A"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t>vol.35</w:t>
      </w:r>
      <w:r w:rsidR="001C196A"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t>no.6</w:t>
      </w:r>
      <w:r w:rsidR="001C196A"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t>São</w:t>
      </w:r>
      <w:r w:rsidR="001C196A"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t>Paulo</w:t>
      </w:r>
      <w:r w:rsidR="001C196A"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t>Dec.</w:t>
      </w:r>
      <w:r w:rsidR="001C196A"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t>200</w:t>
      </w:r>
      <w:r w:rsidR="001C196A" w:rsidRPr="00805409">
        <w:rPr>
          <w:bCs/>
          <w:sz w:val="20"/>
          <w:szCs w:val="20"/>
        </w:rPr>
        <w:t>1.</w:t>
      </w:r>
    </w:p>
    <w:p w:rsidR="007A5AB2" w:rsidRPr="00805409" w:rsidRDefault="007A5AB2" w:rsidP="001C196A">
      <w:pPr>
        <w:pStyle w:val="ListParagraph"/>
        <w:numPr>
          <w:ilvl w:val="0"/>
          <w:numId w:val="30"/>
        </w:numPr>
        <w:snapToGrid w:val="0"/>
        <w:spacing w:after="0" w:line="240" w:lineRule="auto"/>
        <w:ind w:left="425" w:hanging="425"/>
        <w:rPr>
          <w:sz w:val="20"/>
          <w:szCs w:val="20"/>
        </w:rPr>
      </w:pPr>
      <w:proofErr w:type="spellStart"/>
      <w:r w:rsidRPr="00805409">
        <w:rPr>
          <w:rStyle w:val="element-citation"/>
          <w:sz w:val="20"/>
          <w:szCs w:val="20"/>
        </w:rPr>
        <w:t>Rao</w:t>
      </w:r>
      <w:proofErr w:type="spellEnd"/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BT,</w:t>
      </w:r>
      <w:r w:rsidR="001C196A" w:rsidRPr="00805409">
        <w:rPr>
          <w:rStyle w:val="element-citation"/>
          <w:sz w:val="20"/>
          <w:szCs w:val="20"/>
        </w:rPr>
        <w:t xml:space="preserve"> </w:t>
      </w:r>
      <w:proofErr w:type="spellStart"/>
      <w:r w:rsidRPr="00805409">
        <w:rPr>
          <w:rStyle w:val="element-citation"/>
          <w:sz w:val="20"/>
          <w:szCs w:val="20"/>
        </w:rPr>
        <w:t>Aggrawal</w:t>
      </w:r>
      <w:proofErr w:type="spellEnd"/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AK,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Kumar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R.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Dietary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intake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in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third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trimester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of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pregnancy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and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prevalence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of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LBW: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A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community-based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study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in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a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rural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area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of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Haryana.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ref-journal"/>
          <w:sz w:val="20"/>
          <w:szCs w:val="20"/>
        </w:rPr>
        <w:t>Indian</w:t>
      </w:r>
      <w:r w:rsidR="001C196A" w:rsidRPr="00805409">
        <w:rPr>
          <w:rStyle w:val="ref-journal"/>
          <w:sz w:val="20"/>
          <w:szCs w:val="20"/>
        </w:rPr>
        <w:t xml:space="preserve"> </w:t>
      </w:r>
      <w:r w:rsidRPr="00805409">
        <w:rPr>
          <w:rStyle w:val="ref-journal"/>
          <w:sz w:val="20"/>
          <w:szCs w:val="20"/>
        </w:rPr>
        <w:t>J</w:t>
      </w:r>
      <w:r w:rsidR="001C196A" w:rsidRPr="00805409">
        <w:rPr>
          <w:rStyle w:val="ref-journal"/>
          <w:sz w:val="20"/>
          <w:szCs w:val="20"/>
        </w:rPr>
        <w:t xml:space="preserve"> </w:t>
      </w:r>
      <w:proofErr w:type="spellStart"/>
      <w:r w:rsidRPr="00805409">
        <w:rPr>
          <w:rStyle w:val="ref-journal"/>
          <w:sz w:val="20"/>
          <w:szCs w:val="20"/>
        </w:rPr>
        <w:t>Communi</w:t>
      </w:r>
      <w:proofErr w:type="spellEnd"/>
      <w:r w:rsidR="001C196A" w:rsidRPr="00805409">
        <w:rPr>
          <w:rStyle w:val="ref-journal"/>
          <w:sz w:val="20"/>
          <w:szCs w:val="20"/>
        </w:rPr>
        <w:t xml:space="preserve"> </w:t>
      </w:r>
      <w:r w:rsidRPr="00805409">
        <w:rPr>
          <w:rStyle w:val="ref-journal"/>
          <w:sz w:val="20"/>
          <w:szCs w:val="20"/>
        </w:rPr>
        <w:t>Med.</w:t>
      </w:r>
      <w:r w:rsidR="001C196A" w:rsidRPr="00805409">
        <w:rPr>
          <w:rStyle w:val="ref-journal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2007;</w:t>
      </w:r>
      <w:r w:rsidRPr="00805409">
        <w:rPr>
          <w:rStyle w:val="ref-vol"/>
          <w:sz w:val="20"/>
          <w:szCs w:val="20"/>
        </w:rPr>
        <w:t>32</w:t>
      </w:r>
      <w:r w:rsidRPr="00805409">
        <w:rPr>
          <w:rStyle w:val="element-citation"/>
          <w:sz w:val="20"/>
          <w:szCs w:val="20"/>
        </w:rPr>
        <w:t>.</w:t>
      </w:r>
    </w:p>
    <w:p w:rsidR="00D45CA1" w:rsidRPr="00805409" w:rsidRDefault="007A5AB2" w:rsidP="001C196A">
      <w:pPr>
        <w:pStyle w:val="ListParagraph"/>
        <w:numPr>
          <w:ilvl w:val="0"/>
          <w:numId w:val="30"/>
        </w:numPr>
        <w:snapToGrid w:val="0"/>
        <w:spacing w:after="0" w:line="240" w:lineRule="auto"/>
        <w:ind w:left="425" w:hanging="425"/>
        <w:outlineLvl w:val="0"/>
        <w:rPr>
          <w:sz w:val="20"/>
          <w:szCs w:val="20"/>
        </w:rPr>
      </w:pPr>
      <w:r w:rsidRPr="00805409">
        <w:rPr>
          <w:sz w:val="20"/>
          <w:szCs w:val="20"/>
        </w:rPr>
        <w:t>Franca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Marangonio,</w:t>
      </w:r>
      <w:r w:rsidRPr="00805409">
        <w:rPr>
          <w:sz w:val="20"/>
          <w:szCs w:val="20"/>
          <w:vertAlign w:val="superscript"/>
        </w:rPr>
        <w:t>6</w:t>
      </w:r>
      <w:r w:rsidR="00D45CA1" w:rsidRPr="00805409">
        <w:rPr>
          <w:sz w:val="20"/>
          <w:szCs w:val="20"/>
        </w:rPr>
        <w:t>Giovanni</w:t>
      </w:r>
      <w:r w:rsidR="001C196A" w:rsidRPr="00805409">
        <w:rPr>
          <w:sz w:val="20"/>
          <w:szCs w:val="20"/>
        </w:rPr>
        <w:t xml:space="preserve"> </w:t>
      </w:r>
      <w:proofErr w:type="spellStart"/>
      <w:r w:rsidR="00D45CA1" w:rsidRPr="00805409">
        <w:rPr>
          <w:sz w:val="20"/>
          <w:szCs w:val="20"/>
        </w:rPr>
        <w:t>Corsello</w:t>
      </w:r>
      <w:r w:rsidR="001C196A" w:rsidRPr="00805409">
        <w:rPr>
          <w:sz w:val="20"/>
          <w:szCs w:val="20"/>
        </w:rPr>
        <w:t>l</w:t>
      </w:r>
      <w:proofErr w:type="spellEnd"/>
      <w:r w:rsidR="001C196A" w:rsidRPr="00805409">
        <w:rPr>
          <w:sz w:val="20"/>
          <w:szCs w:val="20"/>
        </w:rPr>
        <w:t xml:space="preserve"> D</w:t>
      </w:r>
      <w:r w:rsidR="00D45CA1" w:rsidRPr="00805409">
        <w:rPr>
          <w:sz w:val="20"/>
          <w:szCs w:val="20"/>
        </w:rPr>
        <w:t>iet</w:t>
      </w:r>
      <w:r w:rsidR="001C196A" w:rsidRPr="00805409">
        <w:rPr>
          <w:sz w:val="20"/>
          <w:szCs w:val="20"/>
        </w:rPr>
        <w:t xml:space="preserve"> </w:t>
      </w:r>
      <w:r w:rsidR="00D45CA1" w:rsidRPr="00805409">
        <w:rPr>
          <w:sz w:val="20"/>
          <w:szCs w:val="20"/>
        </w:rPr>
        <w:t>and</w:t>
      </w:r>
      <w:r w:rsidR="001C196A" w:rsidRPr="00805409">
        <w:rPr>
          <w:sz w:val="20"/>
          <w:szCs w:val="20"/>
        </w:rPr>
        <w:t xml:space="preserve"> </w:t>
      </w:r>
      <w:r w:rsidR="00D45CA1" w:rsidRPr="00805409">
        <w:rPr>
          <w:sz w:val="20"/>
          <w:szCs w:val="20"/>
        </w:rPr>
        <w:t>Nutrient</w:t>
      </w:r>
      <w:r w:rsidR="001C196A" w:rsidRPr="00805409">
        <w:rPr>
          <w:sz w:val="20"/>
          <w:szCs w:val="20"/>
        </w:rPr>
        <w:t xml:space="preserve"> </w:t>
      </w:r>
      <w:r w:rsidR="00D45CA1" w:rsidRPr="00805409">
        <w:rPr>
          <w:sz w:val="20"/>
          <w:szCs w:val="20"/>
        </w:rPr>
        <w:t>Requirements</w:t>
      </w:r>
      <w:r w:rsidR="001C196A" w:rsidRPr="00805409">
        <w:rPr>
          <w:sz w:val="20"/>
          <w:szCs w:val="20"/>
        </w:rPr>
        <w:t xml:space="preserve"> </w:t>
      </w:r>
      <w:r w:rsidR="00D45CA1" w:rsidRPr="00805409">
        <w:rPr>
          <w:sz w:val="20"/>
          <w:szCs w:val="20"/>
        </w:rPr>
        <w:t>in</w:t>
      </w:r>
      <w:r w:rsidR="001C196A" w:rsidRPr="00805409">
        <w:rPr>
          <w:sz w:val="20"/>
          <w:szCs w:val="20"/>
        </w:rPr>
        <w:t xml:space="preserve"> </w:t>
      </w:r>
      <w:r w:rsidR="00D45CA1" w:rsidRPr="00805409">
        <w:rPr>
          <w:sz w:val="20"/>
          <w:szCs w:val="20"/>
        </w:rPr>
        <w:t>Pregnancy</w:t>
      </w:r>
      <w:r w:rsidR="001C196A" w:rsidRPr="00805409">
        <w:rPr>
          <w:sz w:val="20"/>
          <w:szCs w:val="20"/>
        </w:rPr>
        <w:t xml:space="preserve"> </w:t>
      </w:r>
      <w:r w:rsidR="00D45CA1" w:rsidRPr="00805409">
        <w:rPr>
          <w:sz w:val="20"/>
          <w:szCs w:val="20"/>
        </w:rPr>
        <w:t>and</w:t>
      </w:r>
      <w:r w:rsidR="001C196A" w:rsidRPr="00805409">
        <w:rPr>
          <w:sz w:val="20"/>
          <w:szCs w:val="20"/>
        </w:rPr>
        <w:t xml:space="preserve"> </w:t>
      </w:r>
      <w:r w:rsidR="00D45CA1" w:rsidRPr="00805409">
        <w:rPr>
          <w:sz w:val="20"/>
          <w:szCs w:val="20"/>
        </w:rPr>
        <w:t>Breastfeeding.</w:t>
      </w:r>
      <w:r w:rsidR="001C196A" w:rsidRPr="00805409">
        <w:rPr>
          <w:sz w:val="20"/>
          <w:szCs w:val="20"/>
        </w:rPr>
        <w:t xml:space="preserve"> </w:t>
      </w:r>
      <w:r w:rsidR="00D45CA1" w:rsidRPr="00805409">
        <w:rPr>
          <w:sz w:val="20"/>
          <w:szCs w:val="20"/>
        </w:rPr>
        <w:t>An</w:t>
      </w:r>
      <w:r w:rsidR="001C196A" w:rsidRPr="00805409">
        <w:rPr>
          <w:sz w:val="20"/>
          <w:szCs w:val="20"/>
        </w:rPr>
        <w:t xml:space="preserve"> </w:t>
      </w:r>
      <w:r w:rsidR="00D45CA1" w:rsidRPr="00805409">
        <w:rPr>
          <w:sz w:val="20"/>
          <w:szCs w:val="20"/>
        </w:rPr>
        <w:t>Italian</w:t>
      </w:r>
      <w:r w:rsidR="001C196A" w:rsidRPr="00805409">
        <w:rPr>
          <w:sz w:val="20"/>
          <w:szCs w:val="20"/>
        </w:rPr>
        <w:t xml:space="preserve"> </w:t>
      </w:r>
      <w:r w:rsidR="00D45CA1" w:rsidRPr="00805409">
        <w:rPr>
          <w:sz w:val="20"/>
          <w:szCs w:val="20"/>
        </w:rPr>
        <w:t>Consensus</w:t>
      </w:r>
      <w:r w:rsidR="001C196A" w:rsidRPr="00805409">
        <w:rPr>
          <w:sz w:val="20"/>
          <w:szCs w:val="20"/>
        </w:rPr>
        <w:t xml:space="preserve"> </w:t>
      </w:r>
      <w:proofErr w:type="spellStart"/>
      <w:r w:rsidR="00D45CA1" w:rsidRPr="00805409">
        <w:rPr>
          <w:sz w:val="20"/>
          <w:szCs w:val="20"/>
        </w:rPr>
        <w:t>Documen</w:t>
      </w:r>
      <w:proofErr w:type="spellEnd"/>
      <w:r w:rsidR="00D45CA1" w:rsidRPr="00805409">
        <w:rPr>
          <w:sz w:val="20"/>
          <w:szCs w:val="20"/>
        </w:rPr>
        <w:t>,</w:t>
      </w:r>
      <w:r w:rsidR="001C196A" w:rsidRPr="00805409">
        <w:rPr>
          <w:sz w:val="20"/>
          <w:szCs w:val="20"/>
        </w:rPr>
        <w:t xml:space="preserve"> </w:t>
      </w:r>
      <w:r w:rsidR="00D45CA1" w:rsidRPr="00805409">
        <w:rPr>
          <w:sz w:val="20"/>
          <w:szCs w:val="20"/>
        </w:rPr>
        <w:t>Nutrition</w:t>
      </w:r>
      <w:r w:rsidR="001C196A" w:rsidRPr="00805409">
        <w:rPr>
          <w:sz w:val="20"/>
          <w:szCs w:val="20"/>
        </w:rPr>
        <w:t xml:space="preserve"> </w:t>
      </w:r>
      <w:r w:rsidR="00D45CA1" w:rsidRPr="00805409">
        <w:rPr>
          <w:sz w:val="20"/>
          <w:szCs w:val="20"/>
        </w:rPr>
        <w:t>2016</w:t>
      </w:r>
      <w:r w:rsidR="001C196A" w:rsidRPr="00805409">
        <w:rPr>
          <w:sz w:val="20"/>
          <w:szCs w:val="20"/>
        </w:rPr>
        <w:t xml:space="preserve"> </w:t>
      </w:r>
      <w:r w:rsidR="00D45CA1" w:rsidRPr="00805409">
        <w:rPr>
          <w:sz w:val="20"/>
          <w:szCs w:val="20"/>
        </w:rPr>
        <w:t>Oct</w:t>
      </w:r>
      <w:r w:rsidR="001C196A" w:rsidRPr="00805409">
        <w:rPr>
          <w:sz w:val="20"/>
          <w:szCs w:val="20"/>
        </w:rPr>
        <w:t xml:space="preserve"> </w:t>
      </w:r>
      <w:r w:rsidR="00D45CA1" w:rsidRPr="00805409">
        <w:rPr>
          <w:sz w:val="20"/>
          <w:szCs w:val="20"/>
        </w:rPr>
        <w:t>14.</w:t>
      </w:r>
    </w:p>
    <w:p w:rsidR="001C196A" w:rsidRPr="00805409" w:rsidRDefault="00D45CA1" w:rsidP="001C196A">
      <w:pPr>
        <w:pStyle w:val="ListParagraph"/>
        <w:numPr>
          <w:ilvl w:val="0"/>
          <w:numId w:val="30"/>
        </w:numPr>
        <w:snapToGrid w:val="0"/>
        <w:spacing w:after="0" w:line="240" w:lineRule="auto"/>
        <w:ind w:left="425" w:hanging="425"/>
        <w:rPr>
          <w:sz w:val="20"/>
          <w:szCs w:val="20"/>
        </w:rPr>
      </w:pPr>
      <w:proofErr w:type="spellStart"/>
      <w:r w:rsidRPr="00805409">
        <w:rPr>
          <w:sz w:val="20"/>
          <w:szCs w:val="20"/>
          <w:lang w:val="en-GB"/>
        </w:rPr>
        <w:t>Agarwal</w:t>
      </w:r>
      <w:proofErr w:type="spellEnd"/>
      <w:r w:rsidRPr="00805409">
        <w:rPr>
          <w:sz w:val="20"/>
          <w:szCs w:val="20"/>
          <w:lang w:val="en-GB"/>
        </w:rPr>
        <w:t>,</w:t>
      </w:r>
      <w:r w:rsidR="001C196A" w:rsidRPr="00805409">
        <w:rPr>
          <w:sz w:val="20"/>
          <w:szCs w:val="20"/>
          <w:lang w:val="en-GB"/>
        </w:rPr>
        <w:t xml:space="preserve"> </w:t>
      </w:r>
      <w:r w:rsidRPr="00805409">
        <w:rPr>
          <w:sz w:val="20"/>
          <w:szCs w:val="20"/>
          <w:lang w:val="en-GB"/>
        </w:rPr>
        <w:t>A.</w:t>
      </w:r>
      <w:r w:rsidR="001C196A" w:rsidRPr="00805409">
        <w:rPr>
          <w:sz w:val="20"/>
          <w:szCs w:val="20"/>
          <w:lang w:val="en-GB"/>
        </w:rPr>
        <w:t xml:space="preserve"> </w:t>
      </w:r>
      <w:r w:rsidRPr="00805409">
        <w:rPr>
          <w:sz w:val="20"/>
          <w:szCs w:val="20"/>
          <w:lang w:val="en-GB"/>
        </w:rPr>
        <w:t>and</w:t>
      </w:r>
      <w:r w:rsidR="001C196A" w:rsidRPr="00805409">
        <w:rPr>
          <w:sz w:val="20"/>
          <w:szCs w:val="20"/>
          <w:lang w:val="en-GB"/>
        </w:rPr>
        <w:t xml:space="preserve"> </w:t>
      </w:r>
      <w:proofErr w:type="spellStart"/>
      <w:r w:rsidRPr="00805409">
        <w:rPr>
          <w:sz w:val="20"/>
          <w:szCs w:val="20"/>
          <w:lang w:val="en-GB"/>
        </w:rPr>
        <w:t>Udipi</w:t>
      </w:r>
      <w:proofErr w:type="spellEnd"/>
      <w:r w:rsidRPr="00805409">
        <w:rPr>
          <w:sz w:val="20"/>
          <w:szCs w:val="20"/>
          <w:lang w:val="en-GB"/>
        </w:rPr>
        <w:t>,</w:t>
      </w:r>
      <w:r w:rsidR="001C196A" w:rsidRPr="00805409">
        <w:rPr>
          <w:sz w:val="20"/>
          <w:szCs w:val="20"/>
          <w:lang w:val="en-GB"/>
        </w:rPr>
        <w:t xml:space="preserve"> </w:t>
      </w:r>
      <w:r w:rsidRPr="00805409">
        <w:rPr>
          <w:sz w:val="20"/>
          <w:szCs w:val="20"/>
          <w:lang w:val="en-GB"/>
        </w:rPr>
        <w:t>S</w:t>
      </w:r>
      <w:r w:rsidR="001C196A" w:rsidRPr="00805409">
        <w:rPr>
          <w:sz w:val="20"/>
          <w:szCs w:val="20"/>
          <w:lang w:val="en-GB"/>
        </w:rPr>
        <w:t>. A</w:t>
      </w:r>
      <w:r w:rsidRPr="00805409">
        <w:rPr>
          <w:sz w:val="20"/>
          <w:szCs w:val="20"/>
          <w:lang w:val="en-GB"/>
        </w:rPr>
        <w:t>.,</w:t>
      </w:r>
      <w:r w:rsidR="001C196A" w:rsidRPr="00805409">
        <w:rPr>
          <w:sz w:val="20"/>
          <w:szCs w:val="20"/>
          <w:lang w:val="en-GB"/>
        </w:rPr>
        <w:t xml:space="preserve"> </w:t>
      </w:r>
      <w:r w:rsidRPr="00805409">
        <w:rPr>
          <w:sz w:val="20"/>
          <w:szCs w:val="20"/>
          <w:lang w:val="en-GB"/>
        </w:rPr>
        <w:t>2014:</w:t>
      </w:r>
      <w:r w:rsidR="001C196A" w:rsidRPr="00805409">
        <w:rPr>
          <w:sz w:val="20"/>
          <w:szCs w:val="20"/>
          <w:lang w:val="en-GB"/>
        </w:rPr>
        <w:t xml:space="preserve"> </w:t>
      </w:r>
      <w:r w:rsidRPr="00805409">
        <w:rPr>
          <w:i/>
          <w:iCs/>
          <w:sz w:val="20"/>
          <w:szCs w:val="20"/>
          <w:lang w:val="en-GB"/>
        </w:rPr>
        <w:t>Nutrition</w:t>
      </w:r>
      <w:r w:rsidR="001C196A" w:rsidRPr="00805409">
        <w:rPr>
          <w:i/>
          <w:iCs/>
          <w:sz w:val="20"/>
          <w:szCs w:val="20"/>
          <w:lang w:val="en-GB"/>
        </w:rPr>
        <w:t xml:space="preserve"> </w:t>
      </w:r>
      <w:r w:rsidRPr="00805409">
        <w:rPr>
          <w:i/>
          <w:iCs/>
          <w:sz w:val="20"/>
          <w:szCs w:val="20"/>
          <w:lang w:val="en-GB"/>
        </w:rPr>
        <w:t>and</w:t>
      </w:r>
      <w:r w:rsidR="001C196A" w:rsidRPr="00805409">
        <w:rPr>
          <w:i/>
          <w:iCs/>
          <w:sz w:val="20"/>
          <w:szCs w:val="20"/>
          <w:lang w:val="en-GB"/>
        </w:rPr>
        <w:t xml:space="preserve"> </w:t>
      </w:r>
      <w:r w:rsidRPr="00805409">
        <w:rPr>
          <w:i/>
          <w:iCs/>
          <w:sz w:val="20"/>
          <w:szCs w:val="20"/>
          <w:lang w:val="en-GB"/>
        </w:rPr>
        <w:t>Dietary</w:t>
      </w:r>
      <w:r w:rsidR="001C196A" w:rsidRPr="00805409">
        <w:rPr>
          <w:i/>
          <w:iCs/>
          <w:sz w:val="20"/>
          <w:szCs w:val="20"/>
          <w:lang w:val="en-GB"/>
        </w:rPr>
        <w:t xml:space="preserve"> </w:t>
      </w:r>
      <w:r w:rsidRPr="00805409">
        <w:rPr>
          <w:i/>
          <w:iCs/>
          <w:sz w:val="20"/>
          <w:szCs w:val="20"/>
          <w:lang w:val="en-GB"/>
        </w:rPr>
        <w:t>Considerations</w:t>
      </w:r>
      <w:r w:rsidR="001C196A" w:rsidRPr="00805409">
        <w:rPr>
          <w:i/>
          <w:iCs/>
          <w:sz w:val="20"/>
          <w:szCs w:val="20"/>
          <w:lang w:val="en-GB"/>
        </w:rPr>
        <w:t xml:space="preserve"> </w:t>
      </w:r>
      <w:r w:rsidRPr="00805409">
        <w:rPr>
          <w:i/>
          <w:iCs/>
          <w:sz w:val="20"/>
          <w:szCs w:val="20"/>
          <w:lang w:val="en-GB"/>
        </w:rPr>
        <w:t>at</w:t>
      </w:r>
      <w:r w:rsidR="001C196A" w:rsidRPr="00805409">
        <w:rPr>
          <w:i/>
          <w:iCs/>
          <w:sz w:val="20"/>
          <w:szCs w:val="20"/>
          <w:lang w:val="en-GB"/>
        </w:rPr>
        <w:t xml:space="preserve"> </w:t>
      </w:r>
      <w:r w:rsidRPr="00805409">
        <w:rPr>
          <w:i/>
          <w:iCs/>
          <w:sz w:val="20"/>
          <w:szCs w:val="20"/>
          <w:lang w:val="en-GB"/>
        </w:rPr>
        <w:t>Different</w:t>
      </w:r>
      <w:r w:rsidR="001C196A" w:rsidRPr="00805409">
        <w:rPr>
          <w:i/>
          <w:iCs/>
          <w:sz w:val="20"/>
          <w:szCs w:val="20"/>
          <w:lang w:val="en-GB"/>
        </w:rPr>
        <w:t xml:space="preserve"> </w:t>
      </w:r>
      <w:r w:rsidRPr="00805409">
        <w:rPr>
          <w:i/>
          <w:iCs/>
          <w:sz w:val="20"/>
          <w:szCs w:val="20"/>
          <w:lang w:val="en-GB"/>
        </w:rPr>
        <w:t>Life</w:t>
      </w:r>
      <w:r w:rsidR="001C196A" w:rsidRPr="00805409">
        <w:rPr>
          <w:i/>
          <w:iCs/>
          <w:sz w:val="20"/>
          <w:szCs w:val="20"/>
          <w:lang w:val="en-GB"/>
        </w:rPr>
        <w:t xml:space="preserve"> </w:t>
      </w:r>
      <w:r w:rsidRPr="00805409">
        <w:rPr>
          <w:i/>
          <w:iCs/>
          <w:sz w:val="20"/>
          <w:szCs w:val="20"/>
          <w:lang w:val="en-GB"/>
        </w:rPr>
        <w:t>Stages</w:t>
      </w:r>
      <w:r w:rsidRPr="00805409">
        <w:rPr>
          <w:sz w:val="20"/>
          <w:szCs w:val="20"/>
          <w:lang w:val="en-GB"/>
        </w:rPr>
        <w:t>.</w:t>
      </w:r>
      <w:r w:rsidR="001C196A" w:rsidRPr="00805409">
        <w:rPr>
          <w:sz w:val="20"/>
          <w:szCs w:val="20"/>
          <w:lang w:val="en-GB"/>
        </w:rPr>
        <w:t xml:space="preserve"> </w:t>
      </w:r>
      <w:r w:rsidRPr="00805409">
        <w:rPr>
          <w:sz w:val="20"/>
          <w:szCs w:val="20"/>
          <w:lang w:val="en-GB"/>
        </w:rPr>
        <w:t>Textbook</w:t>
      </w:r>
      <w:r w:rsidR="001C196A" w:rsidRPr="00805409">
        <w:rPr>
          <w:sz w:val="20"/>
          <w:szCs w:val="20"/>
          <w:lang w:val="en-GB"/>
        </w:rPr>
        <w:t xml:space="preserve"> </w:t>
      </w:r>
      <w:r w:rsidRPr="00805409">
        <w:rPr>
          <w:sz w:val="20"/>
          <w:szCs w:val="20"/>
          <w:lang w:val="en-GB"/>
        </w:rPr>
        <w:t>of</w:t>
      </w:r>
      <w:r w:rsidR="001C196A" w:rsidRPr="00805409">
        <w:rPr>
          <w:sz w:val="20"/>
          <w:szCs w:val="20"/>
          <w:lang w:val="en-GB"/>
        </w:rPr>
        <w:t xml:space="preserve"> </w:t>
      </w:r>
      <w:r w:rsidRPr="00805409">
        <w:rPr>
          <w:sz w:val="20"/>
          <w:szCs w:val="20"/>
          <w:lang w:val="en-GB"/>
        </w:rPr>
        <w:t>Human</w:t>
      </w:r>
      <w:r w:rsidR="001C196A" w:rsidRPr="00805409">
        <w:rPr>
          <w:sz w:val="20"/>
          <w:szCs w:val="20"/>
          <w:lang w:val="en-GB"/>
        </w:rPr>
        <w:t xml:space="preserve"> </w:t>
      </w:r>
      <w:r w:rsidRPr="00805409">
        <w:rPr>
          <w:sz w:val="20"/>
          <w:szCs w:val="20"/>
          <w:lang w:val="en-GB"/>
        </w:rPr>
        <w:t>Nutrition.</w:t>
      </w:r>
      <w:r w:rsidR="001C196A" w:rsidRPr="00805409">
        <w:rPr>
          <w:sz w:val="20"/>
          <w:szCs w:val="20"/>
          <w:lang w:val="en-GB"/>
        </w:rPr>
        <w:t xml:space="preserve"> </w:t>
      </w:r>
      <w:proofErr w:type="spellStart"/>
      <w:r w:rsidRPr="00805409">
        <w:rPr>
          <w:sz w:val="20"/>
          <w:szCs w:val="20"/>
          <w:lang w:val="en-GB"/>
        </w:rPr>
        <w:t>Jaypee</w:t>
      </w:r>
      <w:proofErr w:type="spellEnd"/>
      <w:r w:rsidR="001C196A" w:rsidRPr="00805409">
        <w:rPr>
          <w:sz w:val="20"/>
          <w:szCs w:val="20"/>
          <w:lang w:val="en-GB"/>
        </w:rPr>
        <w:t xml:space="preserve"> </w:t>
      </w:r>
      <w:r w:rsidRPr="00805409">
        <w:rPr>
          <w:sz w:val="20"/>
          <w:szCs w:val="20"/>
          <w:lang w:val="en-GB"/>
        </w:rPr>
        <w:t>Brothers</w:t>
      </w:r>
      <w:r w:rsidR="001C196A" w:rsidRPr="00805409">
        <w:rPr>
          <w:sz w:val="20"/>
          <w:szCs w:val="20"/>
          <w:lang w:val="en-GB"/>
        </w:rPr>
        <w:t xml:space="preserve"> </w:t>
      </w:r>
      <w:r w:rsidRPr="00805409">
        <w:rPr>
          <w:sz w:val="20"/>
          <w:szCs w:val="20"/>
          <w:lang w:val="en-GB"/>
        </w:rPr>
        <w:t>Medical</w:t>
      </w:r>
      <w:r w:rsidR="001C196A" w:rsidRPr="00805409">
        <w:rPr>
          <w:sz w:val="20"/>
          <w:szCs w:val="20"/>
          <w:lang w:val="en-GB"/>
        </w:rPr>
        <w:t xml:space="preserve"> </w:t>
      </w:r>
      <w:r w:rsidRPr="00805409">
        <w:rPr>
          <w:sz w:val="20"/>
          <w:szCs w:val="20"/>
          <w:lang w:val="en-GB"/>
        </w:rPr>
        <w:t>Publishers.</w:t>
      </w:r>
      <w:r w:rsidR="001C196A" w:rsidRPr="00805409">
        <w:rPr>
          <w:sz w:val="20"/>
          <w:szCs w:val="20"/>
          <w:lang w:val="en-GB"/>
        </w:rPr>
        <w:t xml:space="preserve"> </w:t>
      </w:r>
      <w:r w:rsidRPr="00805409">
        <w:rPr>
          <w:sz w:val="20"/>
          <w:szCs w:val="20"/>
          <w:lang w:val="en-GB"/>
        </w:rPr>
        <w:t>365-425</w:t>
      </w:r>
      <w:r w:rsidR="001C196A" w:rsidRPr="00805409">
        <w:rPr>
          <w:sz w:val="20"/>
          <w:szCs w:val="20"/>
          <w:lang w:val="en-GB"/>
        </w:rPr>
        <w:t xml:space="preserve">. </w:t>
      </w:r>
      <w:proofErr w:type="spellStart"/>
      <w:r w:rsidR="001C196A" w:rsidRPr="00805409">
        <w:rPr>
          <w:sz w:val="20"/>
          <w:szCs w:val="20"/>
        </w:rPr>
        <w:t>e</w:t>
      </w:r>
      <w:r w:rsidRPr="00805409">
        <w:rPr>
          <w:sz w:val="20"/>
          <w:szCs w:val="20"/>
        </w:rPr>
        <w:t>rse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Population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in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Southern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US.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i/>
          <w:iCs/>
          <w:sz w:val="20"/>
          <w:szCs w:val="20"/>
        </w:rPr>
        <w:t>Nutrients</w:t>
      </w:r>
      <w:r w:rsidRPr="00805409">
        <w:rPr>
          <w:sz w:val="20"/>
          <w:szCs w:val="20"/>
        </w:rPr>
        <w:t>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201</w:t>
      </w:r>
      <w:r w:rsidR="001C196A" w:rsidRPr="00805409">
        <w:rPr>
          <w:sz w:val="20"/>
          <w:szCs w:val="20"/>
        </w:rPr>
        <w:t>5.</w:t>
      </w:r>
    </w:p>
    <w:p w:rsidR="001C196A" w:rsidRPr="00805409" w:rsidRDefault="007A5AB2" w:rsidP="001C196A">
      <w:pPr>
        <w:pStyle w:val="ListParagraph"/>
        <w:numPr>
          <w:ilvl w:val="0"/>
          <w:numId w:val="30"/>
        </w:numPr>
        <w:snapToGrid w:val="0"/>
        <w:spacing w:after="0" w:line="240" w:lineRule="auto"/>
        <w:ind w:left="425" w:hanging="425"/>
        <w:rPr>
          <w:sz w:val="20"/>
          <w:szCs w:val="20"/>
        </w:rPr>
      </w:pPr>
      <w:r w:rsidRPr="00805409">
        <w:rPr>
          <w:sz w:val="20"/>
          <w:szCs w:val="20"/>
        </w:rPr>
        <w:t>Krishna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Kumar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Dietary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intake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of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pregnant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women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and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its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effect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on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the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birth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weight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of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newborns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in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rural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area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of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Uttar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Pradesh,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India</w:t>
      </w:r>
      <w:r w:rsidRPr="00805409">
        <w:rPr>
          <w:b/>
          <w:bCs/>
          <w:sz w:val="20"/>
          <w:szCs w:val="20"/>
        </w:rPr>
        <w:t>)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·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August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2014</w:t>
      </w:r>
      <w:r w:rsidRPr="00805409">
        <w:rPr>
          <w:rFonts w:eastAsia="Arial Unicode MS"/>
          <w:sz w:val="20"/>
          <w:szCs w:val="20"/>
        </w:rPr>
        <w:t> </w:t>
      </w:r>
      <w:r w:rsidRPr="00805409">
        <w:rPr>
          <w:sz w:val="20"/>
          <w:szCs w:val="20"/>
        </w:rPr>
        <w:t>DOI: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10.3126/ajms.v6i1.947</w:t>
      </w:r>
      <w:r w:rsidR="001C196A" w:rsidRPr="00805409">
        <w:rPr>
          <w:sz w:val="20"/>
          <w:szCs w:val="20"/>
        </w:rPr>
        <w:t>3.</w:t>
      </w:r>
    </w:p>
    <w:p w:rsidR="001C196A" w:rsidRPr="00805409" w:rsidRDefault="007A5AB2" w:rsidP="001C196A">
      <w:pPr>
        <w:pStyle w:val="ListParagraph"/>
        <w:numPr>
          <w:ilvl w:val="0"/>
          <w:numId w:val="30"/>
        </w:numPr>
        <w:snapToGrid w:val="0"/>
        <w:spacing w:after="0" w:line="240" w:lineRule="auto"/>
        <w:ind w:left="425" w:hanging="425"/>
        <w:rPr>
          <w:sz w:val="20"/>
          <w:szCs w:val="20"/>
        </w:rPr>
      </w:pPr>
      <w:r w:rsidRPr="00805409">
        <w:rPr>
          <w:sz w:val="20"/>
          <w:szCs w:val="20"/>
        </w:rPr>
        <w:t>World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Health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Organization</w:t>
      </w:r>
      <w:r w:rsidR="001C196A" w:rsidRPr="00805409">
        <w:rPr>
          <w:sz w:val="20"/>
          <w:szCs w:val="20"/>
        </w:rPr>
        <w:t xml:space="preserve"> </w:t>
      </w:r>
      <w:r w:rsidR="002E0174" w:rsidRPr="00805409">
        <w:rPr>
          <w:sz w:val="20"/>
          <w:szCs w:val="20"/>
        </w:rPr>
        <w:t>[</w:t>
      </w:r>
      <w:r w:rsidR="001C196A" w:rsidRPr="00805409">
        <w:rPr>
          <w:sz w:val="20"/>
          <w:szCs w:val="20"/>
        </w:rPr>
        <w:t xml:space="preserve"> </w:t>
      </w:r>
      <w:r w:rsidR="002E0174" w:rsidRPr="00805409">
        <w:rPr>
          <w:sz w:val="20"/>
          <w:szCs w:val="20"/>
        </w:rPr>
        <w:t>(</w:t>
      </w:r>
      <w:r w:rsidRPr="00805409">
        <w:rPr>
          <w:sz w:val="20"/>
          <w:szCs w:val="20"/>
        </w:rPr>
        <w:t>accessed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on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10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April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2016)]</w:t>
      </w:r>
      <w:r w:rsidR="00470436" w:rsidRPr="00805409">
        <w:rPr>
          <w:sz w:val="20"/>
          <w:szCs w:val="20"/>
        </w:rPr>
        <w:t>;</w:t>
      </w:r>
      <w:r w:rsidR="001C196A" w:rsidRPr="00805409">
        <w:rPr>
          <w:sz w:val="20"/>
          <w:szCs w:val="20"/>
        </w:rPr>
        <w:t xml:space="preserve"> </w:t>
      </w:r>
      <w:r w:rsidR="00470436" w:rsidRPr="00805409">
        <w:rPr>
          <w:sz w:val="20"/>
          <w:szCs w:val="20"/>
        </w:rPr>
        <w:t>Global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Database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on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Body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Mass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Index.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Available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online</w:t>
      </w:r>
      <w:r w:rsidR="001C196A" w:rsidRPr="00805409">
        <w:rPr>
          <w:sz w:val="20"/>
          <w:szCs w:val="20"/>
        </w:rPr>
        <w:t>:.</w:t>
      </w:r>
    </w:p>
    <w:p w:rsidR="001C196A" w:rsidRPr="00805409" w:rsidRDefault="007A5AB2" w:rsidP="001C196A">
      <w:pPr>
        <w:pStyle w:val="ListParagraph"/>
        <w:numPr>
          <w:ilvl w:val="0"/>
          <w:numId w:val="30"/>
        </w:numPr>
        <w:snapToGrid w:val="0"/>
        <w:spacing w:after="0" w:line="240" w:lineRule="auto"/>
        <w:ind w:left="425" w:hanging="425"/>
        <w:rPr>
          <w:sz w:val="20"/>
          <w:szCs w:val="20"/>
        </w:rPr>
      </w:pPr>
      <w:proofErr w:type="spellStart"/>
      <w:r w:rsidRPr="00805409">
        <w:rPr>
          <w:sz w:val="20"/>
          <w:szCs w:val="20"/>
        </w:rPr>
        <w:t>Kisioglu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NN,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Ozturk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M,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Cakmak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ZA,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Ozguner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F.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Anemia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prevalence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and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its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affecting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factors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in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pregnant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women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of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Isparta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Province.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Biomed.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Res.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2004;16(1):11–1</w:t>
      </w:r>
      <w:r w:rsidR="001C196A" w:rsidRPr="00805409">
        <w:rPr>
          <w:sz w:val="20"/>
          <w:szCs w:val="20"/>
        </w:rPr>
        <w:t>4.</w:t>
      </w:r>
    </w:p>
    <w:p w:rsidR="00D45CA1" w:rsidRPr="00805409" w:rsidRDefault="007A5AB2" w:rsidP="001C196A">
      <w:pPr>
        <w:pStyle w:val="ListParagraph"/>
        <w:numPr>
          <w:ilvl w:val="0"/>
          <w:numId w:val="30"/>
        </w:numPr>
        <w:snapToGrid w:val="0"/>
        <w:spacing w:after="0" w:line="240" w:lineRule="auto"/>
        <w:ind w:left="425" w:hanging="425"/>
        <w:rPr>
          <w:rStyle w:val="Hyperlink"/>
          <w:color w:val="auto"/>
          <w:sz w:val="20"/>
          <w:szCs w:val="20"/>
          <w:u w:val="none"/>
        </w:rPr>
      </w:pPr>
      <w:r w:rsidRPr="00805409">
        <w:rPr>
          <w:sz w:val="20"/>
          <w:szCs w:val="20"/>
        </w:rPr>
        <w:t>Sharma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JB,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Soni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D,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Murthy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NS,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Malhotra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M.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Effect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of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dietary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habits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on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prevalence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of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anemia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in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pregnant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women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of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Delhi.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J.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Obst</w:t>
      </w:r>
      <w:proofErr w:type="spellEnd"/>
      <w:r w:rsidR="00D45CA1" w:rsidRPr="00805409">
        <w:rPr>
          <w:sz w:val="20"/>
          <w:szCs w:val="20"/>
        </w:rPr>
        <w:t>.</w:t>
      </w:r>
      <w:r w:rsidR="001C196A" w:rsidRPr="00805409">
        <w:rPr>
          <w:sz w:val="20"/>
          <w:szCs w:val="20"/>
        </w:rPr>
        <w:t xml:space="preserve"> </w:t>
      </w:r>
      <w:proofErr w:type="spellStart"/>
      <w:r w:rsidR="00D45CA1" w:rsidRPr="00805409">
        <w:rPr>
          <w:sz w:val="20"/>
          <w:szCs w:val="20"/>
        </w:rPr>
        <w:t>Gynae</w:t>
      </w:r>
      <w:proofErr w:type="spellEnd"/>
      <w:r w:rsidR="00D45CA1" w:rsidRPr="00805409">
        <w:rPr>
          <w:sz w:val="20"/>
          <w:szCs w:val="20"/>
        </w:rPr>
        <w:t>.</w:t>
      </w:r>
      <w:r w:rsidR="001C196A" w:rsidRPr="00805409">
        <w:rPr>
          <w:sz w:val="20"/>
          <w:szCs w:val="20"/>
        </w:rPr>
        <w:t xml:space="preserve"> </w:t>
      </w:r>
      <w:r w:rsidR="00D45CA1" w:rsidRPr="00805409">
        <w:rPr>
          <w:sz w:val="20"/>
          <w:szCs w:val="20"/>
        </w:rPr>
        <w:t>Res.</w:t>
      </w:r>
      <w:r w:rsidR="001C196A" w:rsidRPr="00805409">
        <w:rPr>
          <w:sz w:val="20"/>
          <w:szCs w:val="20"/>
        </w:rPr>
        <w:t xml:space="preserve"> </w:t>
      </w:r>
      <w:r w:rsidR="00D45CA1" w:rsidRPr="00805409">
        <w:rPr>
          <w:sz w:val="20"/>
          <w:szCs w:val="20"/>
        </w:rPr>
        <w:t>2003;29(2):73–78.</w:t>
      </w:r>
    </w:p>
    <w:p w:rsidR="001C196A" w:rsidRPr="00805409" w:rsidRDefault="007A5AB2" w:rsidP="001C196A">
      <w:pPr>
        <w:pStyle w:val="ListParagraph"/>
        <w:numPr>
          <w:ilvl w:val="0"/>
          <w:numId w:val="30"/>
        </w:numPr>
        <w:snapToGrid w:val="0"/>
        <w:spacing w:after="0" w:line="240" w:lineRule="auto"/>
        <w:ind w:left="425" w:hanging="425"/>
        <w:rPr>
          <w:sz w:val="20"/>
          <w:szCs w:val="20"/>
        </w:rPr>
      </w:pPr>
      <w:r w:rsidRPr="00805409">
        <w:rPr>
          <w:sz w:val="20"/>
          <w:szCs w:val="20"/>
        </w:rPr>
        <w:t>Moll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R,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Davis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B.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Iron,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vitamin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B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12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and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folate</w:t>
      </w:r>
      <w:proofErr w:type="spellEnd"/>
      <w:r w:rsidRPr="00805409">
        <w:rPr>
          <w:sz w:val="20"/>
          <w:szCs w:val="20"/>
        </w:rPr>
        <w:t>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Medicine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201</w:t>
      </w:r>
      <w:r w:rsidR="001C196A" w:rsidRPr="00805409">
        <w:rPr>
          <w:sz w:val="20"/>
          <w:szCs w:val="20"/>
        </w:rPr>
        <w:t>7.</w:t>
      </w:r>
    </w:p>
    <w:p w:rsidR="001C196A" w:rsidRPr="00805409" w:rsidRDefault="007A5AB2" w:rsidP="001C196A">
      <w:pPr>
        <w:pStyle w:val="ListParagraph"/>
        <w:numPr>
          <w:ilvl w:val="0"/>
          <w:numId w:val="30"/>
        </w:numPr>
        <w:snapToGrid w:val="0"/>
        <w:spacing w:after="0" w:line="240" w:lineRule="auto"/>
        <w:ind w:left="425" w:hanging="425"/>
        <w:rPr>
          <w:sz w:val="20"/>
          <w:szCs w:val="20"/>
        </w:rPr>
      </w:pPr>
      <w:r w:rsidRPr="00805409">
        <w:rPr>
          <w:sz w:val="20"/>
          <w:szCs w:val="20"/>
        </w:rPr>
        <w:t>Fall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CH,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Yajnik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CS,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Rao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S,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Davies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AA,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Brown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N,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Farrah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HJ.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Micronutrients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and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fetal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growth.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i/>
          <w:iCs/>
          <w:sz w:val="20"/>
          <w:szCs w:val="20"/>
        </w:rPr>
        <w:t>J</w:t>
      </w:r>
      <w:r w:rsidR="001C196A" w:rsidRPr="00805409">
        <w:rPr>
          <w:i/>
          <w:iCs/>
          <w:sz w:val="20"/>
          <w:szCs w:val="20"/>
        </w:rPr>
        <w:t xml:space="preserve"> </w:t>
      </w:r>
      <w:proofErr w:type="spellStart"/>
      <w:r w:rsidRPr="00805409">
        <w:rPr>
          <w:i/>
          <w:iCs/>
          <w:sz w:val="20"/>
          <w:szCs w:val="20"/>
        </w:rPr>
        <w:t>Nutr</w:t>
      </w:r>
      <w:proofErr w:type="spellEnd"/>
      <w:r w:rsidRPr="00805409">
        <w:rPr>
          <w:sz w:val="20"/>
          <w:szCs w:val="20"/>
        </w:rPr>
        <w:t>.</w:t>
      </w:r>
      <w:r w:rsidR="001C196A" w:rsidRPr="00805409">
        <w:rPr>
          <w:sz w:val="20"/>
          <w:szCs w:val="20"/>
        </w:rPr>
        <w:t xml:space="preserve"> </w:t>
      </w:r>
      <w:r w:rsidR="00D45CA1" w:rsidRPr="00805409">
        <w:rPr>
          <w:sz w:val="20"/>
          <w:szCs w:val="20"/>
        </w:rPr>
        <w:t>2003;133,</w:t>
      </w:r>
      <w:r w:rsidR="001C196A" w:rsidRPr="00805409">
        <w:rPr>
          <w:sz w:val="20"/>
          <w:szCs w:val="20"/>
        </w:rPr>
        <w:t xml:space="preserve"> </w:t>
      </w:r>
      <w:r w:rsidR="00D45CA1" w:rsidRPr="00805409">
        <w:rPr>
          <w:sz w:val="20"/>
          <w:szCs w:val="20"/>
        </w:rPr>
        <w:t>(5</w:t>
      </w:r>
      <w:r w:rsidR="001C196A" w:rsidRPr="00805409">
        <w:rPr>
          <w:sz w:val="20"/>
          <w:szCs w:val="20"/>
        </w:rPr>
        <w:t xml:space="preserve"> </w:t>
      </w:r>
      <w:proofErr w:type="spellStart"/>
      <w:r w:rsidR="00D45CA1" w:rsidRPr="00805409">
        <w:rPr>
          <w:sz w:val="20"/>
          <w:szCs w:val="20"/>
        </w:rPr>
        <w:t>Suppl</w:t>
      </w:r>
      <w:proofErr w:type="spellEnd"/>
      <w:r w:rsidR="001C196A" w:rsidRPr="00805409">
        <w:rPr>
          <w:sz w:val="20"/>
          <w:szCs w:val="20"/>
        </w:rPr>
        <w:t xml:space="preserve"> </w:t>
      </w:r>
      <w:r w:rsidR="00D45CA1" w:rsidRPr="00805409">
        <w:rPr>
          <w:sz w:val="20"/>
          <w:szCs w:val="20"/>
        </w:rPr>
        <w:t>1747S–56S</w:t>
      </w:r>
      <w:r w:rsidR="001C196A" w:rsidRPr="00805409">
        <w:rPr>
          <w:rFonts w:eastAsiaTheme="minorEastAsia" w:hint="eastAsia"/>
          <w:sz w:val="20"/>
          <w:szCs w:val="20"/>
          <w:lang w:eastAsia="zh-CN"/>
        </w:rPr>
        <w:t>.</w:t>
      </w:r>
    </w:p>
    <w:p w:rsidR="001C196A" w:rsidRPr="00805409" w:rsidRDefault="007A5AB2" w:rsidP="001C196A">
      <w:pPr>
        <w:pStyle w:val="ListParagraph"/>
        <w:numPr>
          <w:ilvl w:val="0"/>
          <w:numId w:val="30"/>
        </w:numPr>
        <w:snapToGrid w:val="0"/>
        <w:spacing w:after="0" w:line="240" w:lineRule="auto"/>
        <w:ind w:left="425" w:hanging="425"/>
        <w:rPr>
          <w:sz w:val="20"/>
          <w:szCs w:val="20"/>
        </w:rPr>
      </w:pPr>
      <w:proofErr w:type="spellStart"/>
      <w:r w:rsidRPr="00805409">
        <w:rPr>
          <w:sz w:val="20"/>
          <w:szCs w:val="20"/>
        </w:rPr>
        <w:t>Lamberg-Allardt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C.,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Shaw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N.,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Jones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K.S.,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Lips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P.,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Glorieux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F.H.,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Bouillon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R.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Prevention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and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consequences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of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vitamin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D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deficiency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in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pregnant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and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lactating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women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and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children: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symposium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to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prioritise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vitamin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D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on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the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global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agenda.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J.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Stero</w:t>
      </w:r>
      <w:r w:rsidR="00D45CA1" w:rsidRPr="00805409">
        <w:rPr>
          <w:sz w:val="20"/>
          <w:szCs w:val="20"/>
        </w:rPr>
        <w:t>id.</w:t>
      </w:r>
      <w:r w:rsidR="001C196A" w:rsidRPr="00805409">
        <w:rPr>
          <w:sz w:val="20"/>
          <w:szCs w:val="20"/>
        </w:rPr>
        <w:t xml:space="preserve"> </w:t>
      </w:r>
      <w:proofErr w:type="spellStart"/>
      <w:r w:rsidR="00D45CA1" w:rsidRPr="00805409">
        <w:rPr>
          <w:sz w:val="20"/>
          <w:szCs w:val="20"/>
        </w:rPr>
        <w:t>Biochem</w:t>
      </w:r>
      <w:proofErr w:type="spellEnd"/>
      <w:r w:rsidR="00D45CA1" w:rsidRPr="00805409">
        <w:rPr>
          <w:sz w:val="20"/>
          <w:szCs w:val="20"/>
        </w:rPr>
        <w:t>.</w:t>
      </w:r>
      <w:r w:rsidR="001C196A" w:rsidRPr="00805409">
        <w:rPr>
          <w:sz w:val="20"/>
          <w:szCs w:val="20"/>
        </w:rPr>
        <w:t xml:space="preserve"> </w:t>
      </w:r>
      <w:r w:rsidR="00D45CA1" w:rsidRPr="00805409">
        <w:rPr>
          <w:sz w:val="20"/>
          <w:szCs w:val="20"/>
        </w:rPr>
        <w:t>Mol.</w:t>
      </w:r>
      <w:r w:rsidR="001C196A" w:rsidRPr="00805409">
        <w:rPr>
          <w:sz w:val="20"/>
          <w:szCs w:val="20"/>
        </w:rPr>
        <w:t xml:space="preserve"> </w:t>
      </w:r>
      <w:r w:rsidR="00D45CA1" w:rsidRPr="00805409">
        <w:rPr>
          <w:sz w:val="20"/>
          <w:szCs w:val="20"/>
        </w:rPr>
        <w:t>Biol.</w:t>
      </w:r>
      <w:r w:rsidR="001C196A" w:rsidRPr="00805409">
        <w:rPr>
          <w:sz w:val="20"/>
          <w:szCs w:val="20"/>
        </w:rPr>
        <w:t xml:space="preserve"> </w:t>
      </w:r>
      <w:r w:rsidR="00D45CA1" w:rsidRPr="00805409">
        <w:rPr>
          <w:sz w:val="20"/>
          <w:szCs w:val="20"/>
        </w:rPr>
        <w:t>2015</w:t>
      </w:r>
      <w:r w:rsidR="001C196A" w:rsidRPr="00805409">
        <w:rPr>
          <w:sz w:val="20"/>
          <w:szCs w:val="20"/>
        </w:rPr>
        <w:t xml:space="preserve"> .</w:t>
      </w:r>
    </w:p>
    <w:p w:rsidR="001C196A" w:rsidRPr="00805409" w:rsidRDefault="007A5AB2" w:rsidP="001C196A">
      <w:pPr>
        <w:pStyle w:val="ListParagraph"/>
        <w:numPr>
          <w:ilvl w:val="0"/>
          <w:numId w:val="30"/>
        </w:numPr>
        <w:snapToGrid w:val="0"/>
        <w:spacing w:after="0" w:line="240" w:lineRule="auto"/>
        <w:ind w:left="425" w:hanging="425"/>
        <w:rPr>
          <w:rStyle w:val="element-citation"/>
          <w:sz w:val="20"/>
          <w:szCs w:val="20"/>
        </w:rPr>
      </w:pPr>
      <w:proofErr w:type="spellStart"/>
      <w:r w:rsidRPr="00805409">
        <w:rPr>
          <w:rStyle w:val="element-citation"/>
          <w:sz w:val="20"/>
          <w:szCs w:val="20"/>
        </w:rPr>
        <w:t>Sabour</w:t>
      </w:r>
      <w:proofErr w:type="spellEnd"/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H,</w:t>
      </w:r>
      <w:r w:rsidR="001C196A" w:rsidRPr="00805409">
        <w:rPr>
          <w:rStyle w:val="element-citation"/>
          <w:sz w:val="20"/>
          <w:szCs w:val="20"/>
        </w:rPr>
        <w:t xml:space="preserve"> </w:t>
      </w:r>
      <w:proofErr w:type="spellStart"/>
      <w:r w:rsidRPr="00805409">
        <w:rPr>
          <w:rStyle w:val="element-citation"/>
          <w:sz w:val="20"/>
          <w:szCs w:val="20"/>
        </w:rPr>
        <w:t>Hossein-Nezhad</w:t>
      </w:r>
      <w:proofErr w:type="spellEnd"/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A,</w:t>
      </w:r>
      <w:r w:rsidR="001C196A" w:rsidRPr="00805409">
        <w:rPr>
          <w:rStyle w:val="element-citation"/>
          <w:sz w:val="20"/>
          <w:szCs w:val="20"/>
        </w:rPr>
        <w:t xml:space="preserve"> </w:t>
      </w:r>
      <w:proofErr w:type="spellStart"/>
      <w:r w:rsidRPr="00805409">
        <w:rPr>
          <w:rStyle w:val="element-citation"/>
          <w:sz w:val="20"/>
          <w:szCs w:val="20"/>
        </w:rPr>
        <w:t>Maghbooli</w:t>
      </w:r>
      <w:proofErr w:type="spellEnd"/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Z,</w:t>
      </w:r>
      <w:r w:rsidR="001C196A" w:rsidRPr="00805409">
        <w:rPr>
          <w:rStyle w:val="element-citation"/>
          <w:sz w:val="20"/>
          <w:szCs w:val="20"/>
        </w:rPr>
        <w:t xml:space="preserve"> </w:t>
      </w:r>
      <w:proofErr w:type="spellStart"/>
      <w:r w:rsidRPr="00805409">
        <w:rPr>
          <w:rStyle w:val="element-citation"/>
          <w:sz w:val="20"/>
          <w:szCs w:val="20"/>
        </w:rPr>
        <w:t>Madani</w:t>
      </w:r>
      <w:proofErr w:type="spellEnd"/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F,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Mir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E,</w:t>
      </w:r>
      <w:r w:rsidR="001C196A" w:rsidRPr="00805409">
        <w:rPr>
          <w:rStyle w:val="element-citation"/>
          <w:sz w:val="20"/>
          <w:szCs w:val="20"/>
        </w:rPr>
        <w:t xml:space="preserve"> </w:t>
      </w:r>
      <w:proofErr w:type="spellStart"/>
      <w:r w:rsidRPr="00805409">
        <w:rPr>
          <w:rStyle w:val="element-citation"/>
          <w:sz w:val="20"/>
          <w:szCs w:val="20"/>
        </w:rPr>
        <w:t>Larijani</w:t>
      </w:r>
      <w:proofErr w:type="spellEnd"/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B.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Relation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between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lastRenderedPageBreak/>
        <w:t>pregnancy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outcomes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and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maternal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vitamin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D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and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calcium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intake: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A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Cross-Sectional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Study.</w:t>
      </w:r>
      <w:r w:rsidR="001C196A" w:rsidRPr="00805409">
        <w:rPr>
          <w:rStyle w:val="element-citation"/>
          <w:sz w:val="20"/>
          <w:szCs w:val="20"/>
        </w:rPr>
        <w:t xml:space="preserve"> </w:t>
      </w:r>
      <w:proofErr w:type="spellStart"/>
      <w:r w:rsidRPr="00805409">
        <w:rPr>
          <w:rStyle w:val="ref-journal"/>
          <w:sz w:val="20"/>
          <w:szCs w:val="20"/>
        </w:rPr>
        <w:t>Gyneco</w:t>
      </w:r>
      <w:r w:rsidR="001C196A" w:rsidRPr="00805409">
        <w:rPr>
          <w:rStyle w:val="ref-journal"/>
          <w:sz w:val="20"/>
          <w:szCs w:val="20"/>
        </w:rPr>
        <w:t>l</w:t>
      </w:r>
      <w:proofErr w:type="spellEnd"/>
      <w:r w:rsidR="001C196A" w:rsidRPr="00805409">
        <w:rPr>
          <w:rStyle w:val="ref-journal"/>
          <w:sz w:val="20"/>
          <w:szCs w:val="20"/>
        </w:rPr>
        <w:t xml:space="preserve"> </w:t>
      </w:r>
      <w:proofErr w:type="spellStart"/>
      <w:r w:rsidR="001C196A" w:rsidRPr="00805409">
        <w:rPr>
          <w:rStyle w:val="ref-journal"/>
          <w:sz w:val="20"/>
          <w:szCs w:val="20"/>
        </w:rPr>
        <w:t>E</w:t>
      </w:r>
      <w:r w:rsidRPr="00805409">
        <w:rPr>
          <w:rStyle w:val="ref-journal"/>
          <w:sz w:val="20"/>
          <w:szCs w:val="20"/>
        </w:rPr>
        <w:t>ndocrinol</w:t>
      </w:r>
      <w:proofErr w:type="spellEnd"/>
      <w:r w:rsidRPr="00805409">
        <w:rPr>
          <w:rStyle w:val="ref-journal"/>
          <w:sz w:val="20"/>
          <w:szCs w:val="20"/>
        </w:rPr>
        <w:t>.</w:t>
      </w:r>
      <w:r w:rsidR="001C196A" w:rsidRPr="00805409">
        <w:rPr>
          <w:rStyle w:val="ref-journal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2006;</w:t>
      </w:r>
      <w:r w:rsidRPr="00805409">
        <w:rPr>
          <w:rStyle w:val="ref-vol"/>
          <w:sz w:val="20"/>
          <w:szCs w:val="20"/>
        </w:rPr>
        <w:t>22</w:t>
      </w:r>
      <w:r w:rsidRPr="00805409">
        <w:rPr>
          <w:rStyle w:val="element-citation"/>
          <w:sz w:val="20"/>
          <w:szCs w:val="20"/>
        </w:rPr>
        <w:t>:585–</w:t>
      </w:r>
      <w:r w:rsidR="001C196A" w:rsidRPr="00805409">
        <w:rPr>
          <w:rStyle w:val="element-citation"/>
          <w:sz w:val="20"/>
          <w:szCs w:val="20"/>
        </w:rPr>
        <w:t>9.</w:t>
      </w:r>
    </w:p>
    <w:p w:rsidR="001C196A" w:rsidRPr="00805409" w:rsidRDefault="007A5AB2" w:rsidP="001C196A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rPr>
          <w:sz w:val="20"/>
          <w:szCs w:val="20"/>
        </w:rPr>
      </w:pPr>
      <w:proofErr w:type="spellStart"/>
      <w:r w:rsidRPr="00805409">
        <w:rPr>
          <w:sz w:val="20"/>
          <w:szCs w:val="20"/>
        </w:rPr>
        <w:t>Ramakrishnan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U.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Nutrition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and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low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birth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weight: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From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research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to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practice.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Am</w:t>
      </w:r>
      <w:r w:rsidR="00D45CA1" w:rsidRPr="00805409">
        <w:rPr>
          <w:sz w:val="20"/>
          <w:szCs w:val="20"/>
        </w:rPr>
        <w:t>.</w:t>
      </w:r>
      <w:r w:rsidR="001C196A" w:rsidRPr="00805409">
        <w:rPr>
          <w:sz w:val="20"/>
          <w:szCs w:val="20"/>
        </w:rPr>
        <w:t xml:space="preserve"> </w:t>
      </w:r>
      <w:r w:rsidR="00D45CA1" w:rsidRPr="00805409">
        <w:rPr>
          <w:sz w:val="20"/>
          <w:szCs w:val="20"/>
        </w:rPr>
        <w:t>J.</w:t>
      </w:r>
      <w:r w:rsidR="001C196A" w:rsidRPr="00805409">
        <w:rPr>
          <w:sz w:val="20"/>
          <w:szCs w:val="20"/>
        </w:rPr>
        <w:t xml:space="preserve"> </w:t>
      </w:r>
      <w:proofErr w:type="spellStart"/>
      <w:r w:rsidR="00D45CA1" w:rsidRPr="00805409">
        <w:rPr>
          <w:sz w:val="20"/>
          <w:szCs w:val="20"/>
        </w:rPr>
        <w:t>Clin</w:t>
      </w:r>
      <w:proofErr w:type="spellEnd"/>
      <w:r w:rsidR="00D45CA1" w:rsidRPr="00805409">
        <w:rPr>
          <w:sz w:val="20"/>
          <w:szCs w:val="20"/>
        </w:rPr>
        <w:t>.</w:t>
      </w:r>
      <w:r w:rsidR="001C196A" w:rsidRPr="00805409">
        <w:rPr>
          <w:sz w:val="20"/>
          <w:szCs w:val="20"/>
        </w:rPr>
        <w:t xml:space="preserve"> </w:t>
      </w:r>
      <w:proofErr w:type="spellStart"/>
      <w:r w:rsidR="00D45CA1" w:rsidRPr="00805409">
        <w:rPr>
          <w:sz w:val="20"/>
          <w:szCs w:val="20"/>
        </w:rPr>
        <w:t>Nutr</w:t>
      </w:r>
      <w:proofErr w:type="spellEnd"/>
      <w:r w:rsidR="00D45CA1" w:rsidRPr="00805409">
        <w:rPr>
          <w:sz w:val="20"/>
          <w:szCs w:val="20"/>
        </w:rPr>
        <w:t>.</w:t>
      </w:r>
      <w:r w:rsidR="001C196A" w:rsidRPr="00805409">
        <w:rPr>
          <w:sz w:val="20"/>
          <w:szCs w:val="20"/>
        </w:rPr>
        <w:t xml:space="preserve"> </w:t>
      </w:r>
      <w:r w:rsidR="00D45CA1" w:rsidRPr="00805409">
        <w:rPr>
          <w:sz w:val="20"/>
          <w:szCs w:val="20"/>
        </w:rPr>
        <w:t>2004;79:17–2</w:t>
      </w:r>
      <w:r w:rsidR="001C196A" w:rsidRPr="00805409">
        <w:rPr>
          <w:sz w:val="20"/>
          <w:szCs w:val="20"/>
        </w:rPr>
        <w:t>1.</w:t>
      </w:r>
    </w:p>
    <w:p w:rsidR="001C196A" w:rsidRPr="00805409" w:rsidRDefault="007A5AB2" w:rsidP="001C196A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rPr>
          <w:sz w:val="20"/>
          <w:szCs w:val="20"/>
        </w:rPr>
      </w:pPr>
      <w:r w:rsidRPr="00805409">
        <w:rPr>
          <w:sz w:val="20"/>
          <w:szCs w:val="20"/>
        </w:rPr>
        <w:t>Nutritional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status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of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third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trimester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pregnant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women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correlates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positivwith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birth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weight</w:t>
      </w:r>
      <w:r w:rsidR="00D45CA1" w:rsidRPr="00805409">
        <w:rPr>
          <w:sz w:val="20"/>
          <w:szCs w:val="20"/>
        </w:rPr>
        <w:t>;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Majala</w:t>
      </w:r>
      <w:r w:rsidR="001C196A" w:rsidRPr="00805409">
        <w:rPr>
          <w:sz w:val="20"/>
          <w:szCs w:val="20"/>
        </w:rPr>
        <w:t>h</w:t>
      </w:r>
      <w:proofErr w:type="spellEnd"/>
      <w:r w:rsidR="001C196A" w:rsidRPr="00805409">
        <w:rPr>
          <w:sz w:val="20"/>
          <w:szCs w:val="20"/>
        </w:rPr>
        <w:t xml:space="preserve"> </w:t>
      </w:r>
      <w:proofErr w:type="spellStart"/>
      <w:r w:rsidR="001C196A" w:rsidRPr="00805409">
        <w:rPr>
          <w:sz w:val="20"/>
          <w:szCs w:val="20"/>
        </w:rPr>
        <w:t>O</w:t>
      </w:r>
      <w:r w:rsidRPr="00805409">
        <w:rPr>
          <w:sz w:val="20"/>
          <w:szCs w:val="20"/>
        </w:rPr>
        <w:t>bstetri</w:t>
      </w:r>
      <w:proofErr w:type="spellEnd"/>
      <w:r w:rsidR="001C196A" w:rsidRPr="00805409">
        <w:rPr>
          <w:sz w:val="20"/>
          <w:szCs w:val="20"/>
        </w:rPr>
        <w:t xml:space="preserve"> </w:t>
      </w:r>
      <w:r w:rsidR="002E0174" w:rsidRPr="00805409">
        <w:rPr>
          <w:sz w:val="20"/>
          <w:szCs w:val="20"/>
        </w:rPr>
        <w:t>&amp;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Ginekologi</w:t>
      </w:r>
      <w:proofErr w:type="spellEnd"/>
      <w:r w:rsidRPr="00805409">
        <w:rPr>
          <w:sz w:val="20"/>
          <w:szCs w:val="20"/>
        </w:rPr>
        <w:t>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Vol.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25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No.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2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August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2017</w:t>
      </w:r>
      <w:r w:rsidR="002E0174" w:rsidRPr="00805409">
        <w:rPr>
          <w:sz w:val="20"/>
          <w:szCs w:val="20"/>
        </w:rPr>
        <w:t>: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41-4</w:t>
      </w:r>
      <w:r w:rsidR="001C196A" w:rsidRPr="00805409">
        <w:rPr>
          <w:sz w:val="20"/>
          <w:szCs w:val="20"/>
        </w:rPr>
        <w:t>7.</w:t>
      </w:r>
    </w:p>
    <w:p w:rsidR="001C196A" w:rsidRPr="00805409" w:rsidRDefault="007A5AB2" w:rsidP="001C196A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rPr>
          <w:i/>
          <w:iCs/>
          <w:sz w:val="20"/>
          <w:szCs w:val="20"/>
        </w:rPr>
      </w:pPr>
      <w:r w:rsidRPr="00805409">
        <w:rPr>
          <w:sz w:val="20"/>
          <w:szCs w:val="20"/>
        </w:rPr>
        <w:t>Colón-Ramos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U,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Racette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SB,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Ganiban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J,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Nguyen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TG,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Kocak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M,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Carroll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KN,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et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al.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Association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between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Dietary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Patterns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during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Pregnancy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and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Birth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Size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Measures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in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Diverse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Population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in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Southern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US.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i/>
          <w:iCs/>
          <w:sz w:val="20"/>
          <w:szCs w:val="20"/>
        </w:rPr>
        <w:t>Nutri</w:t>
      </w:r>
      <w:r w:rsidR="001C196A" w:rsidRPr="00805409">
        <w:rPr>
          <w:i/>
          <w:iCs/>
          <w:sz w:val="20"/>
          <w:szCs w:val="20"/>
        </w:rPr>
        <w:t>e</w:t>
      </w:r>
      <w:proofErr w:type="spellEnd"/>
      <w:r w:rsidR="001C196A" w:rsidRPr="00805409">
        <w:rPr>
          <w:i/>
          <w:iCs/>
          <w:sz w:val="20"/>
          <w:szCs w:val="20"/>
        </w:rPr>
        <w:t>.</w:t>
      </w:r>
    </w:p>
    <w:p w:rsidR="001C196A" w:rsidRPr="00805409" w:rsidRDefault="007A5AB2" w:rsidP="001C196A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rPr>
          <w:sz w:val="20"/>
          <w:szCs w:val="20"/>
        </w:rPr>
      </w:pPr>
      <w:r w:rsidRPr="00805409">
        <w:rPr>
          <w:sz w:val="20"/>
          <w:szCs w:val="20"/>
        </w:rPr>
        <w:t>Kubota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K.,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Itoh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H.,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Tasaka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M.,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Naito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H.,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Fukuoka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Y.,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Muramatsu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K.,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Kobayashi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K.,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Sugihara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K.,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Kanayama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N.,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Hamamatsu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Birth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Cohort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Study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Team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Changes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of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maternal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dietary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intake,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body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weight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and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fetal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growth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throughout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pregnancy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in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pregnant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Japanese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women.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J.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Obstet.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Gynaecol</w:t>
      </w:r>
      <w:proofErr w:type="spellEnd"/>
      <w:r w:rsidRPr="00805409">
        <w:rPr>
          <w:sz w:val="20"/>
          <w:szCs w:val="20"/>
        </w:rPr>
        <w:t>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Res.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2013;39:1383–1390.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doi</w:t>
      </w:r>
      <w:proofErr w:type="spellEnd"/>
      <w:r w:rsidRPr="00805409">
        <w:rPr>
          <w:sz w:val="20"/>
          <w:szCs w:val="20"/>
        </w:rPr>
        <w:t>: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10.1111/jog.1207</w:t>
      </w:r>
      <w:r w:rsidR="001C196A" w:rsidRPr="00805409">
        <w:rPr>
          <w:sz w:val="20"/>
          <w:szCs w:val="20"/>
        </w:rPr>
        <w:t>0.</w:t>
      </w:r>
    </w:p>
    <w:p w:rsidR="001C196A" w:rsidRPr="00805409" w:rsidRDefault="007A5AB2" w:rsidP="001C196A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rPr>
          <w:rStyle w:val="element-citation"/>
          <w:sz w:val="20"/>
          <w:szCs w:val="20"/>
        </w:rPr>
      </w:pPr>
      <w:r w:rsidRPr="00805409">
        <w:rPr>
          <w:rStyle w:val="element-citation"/>
          <w:sz w:val="20"/>
          <w:szCs w:val="20"/>
        </w:rPr>
        <w:t>Bang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SW,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Lee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SS.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The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factors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affecting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pregnancy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outcomes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in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the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second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trimester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pregnant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women.</w:t>
      </w:r>
      <w:r w:rsidR="001C196A" w:rsidRPr="00805409">
        <w:rPr>
          <w:rStyle w:val="element-citation"/>
          <w:sz w:val="20"/>
          <w:szCs w:val="20"/>
        </w:rPr>
        <w:t xml:space="preserve"> </w:t>
      </w:r>
      <w:proofErr w:type="spellStart"/>
      <w:r w:rsidRPr="00805409">
        <w:rPr>
          <w:rStyle w:val="ref-journal"/>
          <w:sz w:val="20"/>
          <w:szCs w:val="20"/>
        </w:rPr>
        <w:t>Nutr</w:t>
      </w:r>
      <w:proofErr w:type="spellEnd"/>
      <w:r w:rsidR="001C196A" w:rsidRPr="00805409">
        <w:rPr>
          <w:rStyle w:val="ref-journal"/>
          <w:sz w:val="20"/>
          <w:szCs w:val="20"/>
        </w:rPr>
        <w:t xml:space="preserve"> </w:t>
      </w:r>
      <w:r w:rsidRPr="00805409">
        <w:rPr>
          <w:rStyle w:val="ref-journal"/>
          <w:sz w:val="20"/>
          <w:szCs w:val="20"/>
        </w:rPr>
        <w:t>Res</w:t>
      </w:r>
      <w:r w:rsidR="001C196A" w:rsidRPr="00805409">
        <w:rPr>
          <w:rStyle w:val="ref-journal"/>
          <w:sz w:val="20"/>
          <w:szCs w:val="20"/>
        </w:rPr>
        <w:t xml:space="preserve"> </w:t>
      </w:r>
      <w:proofErr w:type="spellStart"/>
      <w:r w:rsidRPr="00805409">
        <w:rPr>
          <w:rStyle w:val="ref-journal"/>
          <w:sz w:val="20"/>
          <w:szCs w:val="20"/>
        </w:rPr>
        <w:t>Pract</w:t>
      </w:r>
      <w:proofErr w:type="spellEnd"/>
      <w:r w:rsidRPr="00805409">
        <w:rPr>
          <w:rStyle w:val="ref-journal"/>
          <w:sz w:val="20"/>
          <w:szCs w:val="20"/>
        </w:rPr>
        <w:t>.</w:t>
      </w:r>
      <w:r w:rsidR="001C196A" w:rsidRPr="00805409">
        <w:rPr>
          <w:rStyle w:val="ref-journal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2009;</w:t>
      </w:r>
      <w:r w:rsidRPr="00805409">
        <w:rPr>
          <w:rStyle w:val="ref-vol"/>
          <w:sz w:val="20"/>
          <w:szCs w:val="20"/>
        </w:rPr>
        <w:t>3</w:t>
      </w:r>
      <w:r w:rsidR="001C196A" w:rsidRPr="00805409">
        <w:rPr>
          <w:rStyle w:val="element-citation"/>
          <w:sz w:val="20"/>
          <w:szCs w:val="20"/>
        </w:rPr>
        <w:t>:.</w:t>
      </w:r>
    </w:p>
    <w:p w:rsidR="00D45CA1" w:rsidRPr="00805409" w:rsidRDefault="0077420D" w:rsidP="001C196A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rPr>
          <w:rStyle w:val="element-citation"/>
          <w:sz w:val="20"/>
          <w:szCs w:val="20"/>
        </w:rPr>
      </w:pPr>
      <w:proofErr w:type="spellStart"/>
      <w:r w:rsidRPr="00805409">
        <w:rPr>
          <w:rStyle w:val="element-citation"/>
          <w:sz w:val="20"/>
          <w:szCs w:val="20"/>
        </w:rPr>
        <w:t>Go</w:t>
      </w:r>
      <w:r w:rsidR="007A5AB2" w:rsidRPr="00805409">
        <w:rPr>
          <w:rStyle w:val="element-citation"/>
          <w:sz w:val="20"/>
          <w:szCs w:val="20"/>
        </w:rPr>
        <w:t>palan</w:t>
      </w:r>
      <w:proofErr w:type="spellEnd"/>
      <w:r w:rsidR="001C196A"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C,</w:t>
      </w:r>
      <w:r w:rsidR="001C196A" w:rsidRPr="00805409">
        <w:rPr>
          <w:rStyle w:val="element-citation"/>
          <w:sz w:val="20"/>
          <w:szCs w:val="20"/>
        </w:rPr>
        <w:t xml:space="preserve"> </w:t>
      </w:r>
      <w:proofErr w:type="spellStart"/>
      <w:r w:rsidR="007A5AB2" w:rsidRPr="00805409">
        <w:rPr>
          <w:rStyle w:val="element-citation"/>
          <w:sz w:val="20"/>
          <w:szCs w:val="20"/>
        </w:rPr>
        <w:t>Ramasastri</w:t>
      </w:r>
      <w:proofErr w:type="spellEnd"/>
      <w:r w:rsidR="001C196A"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BV,</w:t>
      </w:r>
      <w:r w:rsidR="001C196A" w:rsidRPr="00805409">
        <w:rPr>
          <w:rStyle w:val="element-citation"/>
          <w:sz w:val="20"/>
          <w:szCs w:val="20"/>
        </w:rPr>
        <w:t xml:space="preserve"> </w:t>
      </w:r>
      <w:proofErr w:type="spellStart"/>
      <w:r w:rsidR="007A5AB2" w:rsidRPr="00805409">
        <w:rPr>
          <w:rStyle w:val="element-citation"/>
          <w:sz w:val="20"/>
          <w:szCs w:val="20"/>
        </w:rPr>
        <w:t>Balasubramanian</w:t>
      </w:r>
      <w:proofErr w:type="spellEnd"/>
      <w:r w:rsidR="001C196A"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SC.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ref-journal"/>
          <w:sz w:val="20"/>
          <w:szCs w:val="20"/>
        </w:rPr>
        <w:t>Nutritive</w:t>
      </w:r>
      <w:r w:rsidR="001C196A" w:rsidRPr="00805409">
        <w:rPr>
          <w:rStyle w:val="ref-journal"/>
          <w:sz w:val="20"/>
          <w:szCs w:val="20"/>
        </w:rPr>
        <w:t xml:space="preserve"> </w:t>
      </w:r>
      <w:r w:rsidR="007A5AB2" w:rsidRPr="00805409">
        <w:rPr>
          <w:rStyle w:val="ref-journal"/>
          <w:sz w:val="20"/>
          <w:szCs w:val="20"/>
        </w:rPr>
        <w:t>Value</w:t>
      </w:r>
      <w:r w:rsidR="001C196A" w:rsidRPr="00805409">
        <w:rPr>
          <w:rStyle w:val="ref-journal"/>
          <w:sz w:val="20"/>
          <w:szCs w:val="20"/>
        </w:rPr>
        <w:t xml:space="preserve"> </w:t>
      </w:r>
      <w:r w:rsidR="007A5AB2" w:rsidRPr="00805409">
        <w:rPr>
          <w:rStyle w:val="ref-journal"/>
          <w:sz w:val="20"/>
          <w:szCs w:val="20"/>
        </w:rPr>
        <w:t>of</w:t>
      </w:r>
      <w:r w:rsidR="001C196A" w:rsidRPr="00805409">
        <w:rPr>
          <w:rStyle w:val="ref-journal"/>
          <w:sz w:val="20"/>
          <w:szCs w:val="20"/>
        </w:rPr>
        <w:t xml:space="preserve"> </w:t>
      </w:r>
      <w:r w:rsidR="007A5AB2" w:rsidRPr="00805409">
        <w:rPr>
          <w:rStyle w:val="ref-journal"/>
          <w:sz w:val="20"/>
          <w:szCs w:val="20"/>
        </w:rPr>
        <w:t>Indian</w:t>
      </w:r>
      <w:r w:rsidR="001C196A" w:rsidRPr="00805409">
        <w:rPr>
          <w:rStyle w:val="ref-journal"/>
          <w:sz w:val="20"/>
          <w:szCs w:val="20"/>
        </w:rPr>
        <w:t xml:space="preserve"> </w:t>
      </w:r>
      <w:r w:rsidR="007A5AB2" w:rsidRPr="00805409">
        <w:rPr>
          <w:rStyle w:val="ref-journal"/>
          <w:sz w:val="20"/>
          <w:szCs w:val="20"/>
        </w:rPr>
        <w:t>Food.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Hyderabad: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National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Inst</w:t>
      </w:r>
      <w:r w:rsidR="00D45CA1" w:rsidRPr="00805409">
        <w:rPr>
          <w:rStyle w:val="element-citation"/>
          <w:sz w:val="20"/>
          <w:szCs w:val="20"/>
        </w:rPr>
        <w:t>itute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D45CA1" w:rsidRPr="00805409">
        <w:rPr>
          <w:rStyle w:val="element-citation"/>
          <w:sz w:val="20"/>
          <w:szCs w:val="20"/>
        </w:rPr>
        <w:t>of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D45CA1" w:rsidRPr="00805409">
        <w:rPr>
          <w:rStyle w:val="element-citation"/>
          <w:sz w:val="20"/>
          <w:szCs w:val="20"/>
        </w:rPr>
        <w:t>Nutrition,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D45CA1" w:rsidRPr="00805409">
        <w:rPr>
          <w:rStyle w:val="element-citation"/>
          <w:sz w:val="20"/>
          <w:szCs w:val="20"/>
        </w:rPr>
        <w:t>ICMR;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D45CA1" w:rsidRPr="00805409">
        <w:rPr>
          <w:rStyle w:val="element-citation"/>
          <w:sz w:val="20"/>
          <w:szCs w:val="20"/>
        </w:rPr>
        <w:t>2002.</w:t>
      </w:r>
    </w:p>
    <w:p w:rsidR="001C196A" w:rsidRPr="00805409" w:rsidRDefault="007E0CA8" w:rsidP="001C196A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rPr>
          <w:rStyle w:val="element-citation"/>
          <w:sz w:val="20"/>
          <w:szCs w:val="20"/>
        </w:rPr>
      </w:pPr>
      <w:r w:rsidRPr="00805409">
        <w:rPr>
          <w:rStyle w:val="element-citation"/>
          <w:sz w:val="20"/>
          <w:szCs w:val="20"/>
        </w:rPr>
        <w:t>Mehta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MB,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Pr="00805409">
        <w:rPr>
          <w:rStyle w:val="element-citation"/>
          <w:sz w:val="20"/>
          <w:szCs w:val="20"/>
        </w:rPr>
        <w:t>-</w:t>
      </w:r>
      <w:r w:rsidR="007A5AB2" w:rsidRPr="00805409">
        <w:rPr>
          <w:rStyle w:val="element-citation"/>
          <w:sz w:val="20"/>
          <w:szCs w:val="20"/>
        </w:rPr>
        <w:t>Dodd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NS.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Effect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of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different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levels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of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iro</w:t>
      </w:r>
      <w:r w:rsidR="00470436" w:rsidRPr="00805409">
        <w:rPr>
          <w:rStyle w:val="element-citation"/>
          <w:sz w:val="20"/>
          <w:szCs w:val="20"/>
        </w:rPr>
        <w:t>n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supplementation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on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maternal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iron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status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and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pregnancy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outcome.</w:t>
      </w:r>
      <w:r w:rsidR="001C196A"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ref-journal"/>
          <w:sz w:val="20"/>
          <w:szCs w:val="20"/>
        </w:rPr>
        <w:t>Indian</w:t>
      </w:r>
      <w:r w:rsidR="001C196A" w:rsidRPr="00805409">
        <w:rPr>
          <w:rStyle w:val="ref-journal"/>
          <w:sz w:val="20"/>
          <w:szCs w:val="20"/>
        </w:rPr>
        <w:t xml:space="preserve"> </w:t>
      </w:r>
      <w:r w:rsidR="007A5AB2" w:rsidRPr="00805409">
        <w:rPr>
          <w:rStyle w:val="ref-journal"/>
          <w:sz w:val="20"/>
          <w:szCs w:val="20"/>
        </w:rPr>
        <w:t>J</w:t>
      </w:r>
      <w:r w:rsidR="001C196A" w:rsidRPr="00805409">
        <w:rPr>
          <w:rStyle w:val="ref-journal"/>
          <w:sz w:val="20"/>
          <w:szCs w:val="20"/>
        </w:rPr>
        <w:t xml:space="preserve"> </w:t>
      </w:r>
      <w:proofErr w:type="spellStart"/>
      <w:r w:rsidR="007A5AB2" w:rsidRPr="00805409">
        <w:rPr>
          <w:rStyle w:val="ref-journal"/>
          <w:sz w:val="20"/>
          <w:szCs w:val="20"/>
        </w:rPr>
        <w:t>Nutr</w:t>
      </w:r>
      <w:proofErr w:type="spellEnd"/>
      <w:r w:rsidR="001C196A" w:rsidRPr="00805409">
        <w:rPr>
          <w:rStyle w:val="ref-journal"/>
          <w:sz w:val="20"/>
          <w:szCs w:val="20"/>
        </w:rPr>
        <w:t xml:space="preserve"> </w:t>
      </w:r>
      <w:r w:rsidR="007A5AB2" w:rsidRPr="00805409">
        <w:rPr>
          <w:rStyle w:val="ref-journal"/>
          <w:sz w:val="20"/>
          <w:szCs w:val="20"/>
        </w:rPr>
        <w:t>diet.</w:t>
      </w:r>
      <w:r w:rsidR="001C196A" w:rsidRPr="00805409">
        <w:rPr>
          <w:rStyle w:val="ref-journal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2004;</w:t>
      </w:r>
      <w:r w:rsidR="007A5AB2" w:rsidRPr="00805409">
        <w:rPr>
          <w:rStyle w:val="ref-vol"/>
          <w:sz w:val="20"/>
          <w:szCs w:val="20"/>
        </w:rPr>
        <w:t>41</w:t>
      </w:r>
      <w:r w:rsidR="007A5AB2" w:rsidRPr="00805409">
        <w:rPr>
          <w:rStyle w:val="element-citation"/>
          <w:sz w:val="20"/>
          <w:szCs w:val="20"/>
        </w:rPr>
        <w:t>:467–7</w:t>
      </w:r>
      <w:r w:rsidR="001C196A" w:rsidRPr="00805409">
        <w:rPr>
          <w:rStyle w:val="element-citation"/>
          <w:sz w:val="20"/>
          <w:szCs w:val="20"/>
        </w:rPr>
        <w:t>7.</w:t>
      </w:r>
    </w:p>
    <w:p w:rsidR="001C196A" w:rsidRPr="00805409" w:rsidRDefault="0077420D" w:rsidP="001C196A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rPr>
          <w:sz w:val="20"/>
          <w:szCs w:val="20"/>
        </w:rPr>
      </w:pPr>
      <w:proofErr w:type="spellStart"/>
      <w:r w:rsidRPr="00805409">
        <w:rPr>
          <w:rStyle w:val="text2"/>
          <w:sz w:val="20"/>
          <w:szCs w:val="20"/>
        </w:rPr>
        <w:t>Amira</w:t>
      </w:r>
      <w:r w:rsidR="007A5AB2" w:rsidRPr="00805409">
        <w:rPr>
          <w:rStyle w:val="text2"/>
          <w:sz w:val="20"/>
          <w:szCs w:val="20"/>
        </w:rPr>
        <w:t>vira</w:t>
      </w:r>
      <w:r w:rsidR="001C196A" w:rsidRPr="00805409">
        <w:rPr>
          <w:rStyle w:val="text2"/>
          <w:sz w:val="20"/>
          <w:szCs w:val="20"/>
        </w:rPr>
        <w:t>m</w:t>
      </w:r>
      <w:proofErr w:type="spellEnd"/>
      <w:r w:rsidR="001C196A" w:rsidRPr="00805409">
        <w:rPr>
          <w:rStyle w:val="text2"/>
          <w:sz w:val="20"/>
          <w:szCs w:val="20"/>
        </w:rPr>
        <w:t xml:space="preserve"> M. </w:t>
      </w:r>
      <w:proofErr w:type="spellStart"/>
      <w:r w:rsidR="001C196A" w:rsidRPr="00805409">
        <w:rPr>
          <w:rStyle w:val="text2"/>
          <w:sz w:val="20"/>
          <w:szCs w:val="20"/>
        </w:rPr>
        <w:t>O</w:t>
      </w:r>
      <w:r w:rsidR="007A5AB2" w:rsidRPr="00805409">
        <w:rPr>
          <w:rStyle w:val="text2"/>
          <w:sz w:val="20"/>
          <w:szCs w:val="20"/>
        </w:rPr>
        <w:t>sh</w:t>
      </w:r>
      <w:r w:rsidR="001C196A" w:rsidRPr="00805409">
        <w:rPr>
          <w:rStyle w:val="text2"/>
          <w:sz w:val="20"/>
          <w:szCs w:val="20"/>
        </w:rPr>
        <w:t>e</w:t>
      </w:r>
      <w:proofErr w:type="spellEnd"/>
      <w:r w:rsidR="001C196A" w:rsidRPr="00805409">
        <w:rPr>
          <w:rStyle w:val="text2"/>
          <w:sz w:val="20"/>
          <w:szCs w:val="20"/>
        </w:rPr>
        <w:t xml:space="preserve"> </w:t>
      </w:r>
      <w:proofErr w:type="spellStart"/>
      <w:r w:rsidR="001C196A" w:rsidRPr="00805409">
        <w:rPr>
          <w:rStyle w:val="text2"/>
          <w:sz w:val="20"/>
          <w:szCs w:val="20"/>
        </w:rPr>
        <w:t>H</w:t>
      </w:r>
      <w:r w:rsidR="007A5AB2" w:rsidRPr="00805409">
        <w:rPr>
          <w:rStyle w:val="text2"/>
          <w:sz w:val="20"/>
          <w:szCs w:val="20"/>
        </w:rPr>
        <w:t>o</w:t>
      </w:r>
      <w:r w:rsidR="001C196A" w:rsidRPr="00805409">
        <w:rPr>
          <w:rStyle w:val="text2"/>
          <w:sz w:val="20"/>
          <w:szCs w:val="20"/>
        </w:rPr>
        <w:t>d</w:t>
      </w:r>
      <w:proofErr w:type="spellEnd"/>
      <w:r w:rsidR="001C196A" w:rsidRPr="00805409">
        <w:rPr>
          <w:rStyle w:val="text2"/>
          <w:sz w:val="20"/>
          <w:szCs w:val="20"/>
        </w:rPr>
        <w:t xml:space="preserve"> </w:t>
      </w:r>
      <w:proofErr w:type="spellStart"/>
      <w:r w:rsidR="001C196A" w:rsidRPr="00805409">
        <w:rPr>
          <w:rStyle w:val="text2"/>
          <w:sz w:val="20"/>
          <w:szCs w:val="20"/>
        </w:rPr>
        <w:t>Y</w:t>
      </w:r>
      <w:r w:rsidR="007A5AB2" w:rsidRPr="00805409">
        <w:rPr>
          <w:rStyle w:val="text2"/>
          <w:sz w:val="20"/>
          <w:szCs w:val="20"/>
        </w:rPr>
        <w:t>ari</w:t>
      </w:r>
      <w:r w:rsidR="001C196A" w:rsidRPr="00805409">
        <w:rPr>
          <w:rStyle w:val="text2"/>
          <w:sz w:val="20"/>
          <w:szCs w:val="20"/>
        </w:rPr>
        <w:t>v</w:t>
      </w:r>
      <w:proofErr w:type="spellEnd"/>
      <w:r w:rsidR="001C196A" w:rsidRPr="00805409">
        <w:rPr>
          <w:rStyle w:val="text2"/>
          <w:sz w:val="20"/>
          <w:szCs w:val="20"/>
        </w:rPr>
        <w:t xml:space="preserve"> </w:t>
      </w:r>
      <w:proofErr w:type="spellStart"/>
      <w:r w:rsidR="001C196A" w:rsidRPr="00805409">
        <w:rPr>
          <w:rStyle w:val="text2"/>
          <w:sz w:val="20"/>
          <w:szCs w:val="20"/>
        </w:rPr>
        <w:t>Y</w:t>
      </w:r>
      <w:r w:rsidR="007A5AB2" w:rsidRPr="00805409">
        <w:rPr>
          <w:rStyle w:val="text2"/>
          <w:sz w:val="20"/>
          <w:szCs w:val="20"/>
        </w:rPr>
        <w:t>oge</w:t>
      </w:r>
      <w:r w:rsidR="001C196A" w:rsidRPr="00805409">
        <w:rPr>
          <w:rStyle w:val="text2"/>
          <w:sz w:val="20"/>
          <w:szCs w:val="20"/>
        </w:rPr>
        <w:t>v</w:t>
      </w:r>
      <w:proofErr w:type="spellEnd"/>
      <w:r w:rsidR="001C196A" w:rsidRPr="00805409">
        <w:rPr>
          <w:rStyle w:val="text2"/>
          <w:sz w:val="20"/>
          <w:szCs w:val="20"/>
        </w:rPr>
        <w:t xml:space="preserve"> </w:t>
      </w:r>
      <w:r w:rsidR="001C196A" w:rsidRPr="00805409">
        <w:rPr>
          <w:rStyle w:val="title-text"/>
          <w:sz w:val="20"/>
          <w:szCs w:val="20"/>
        </w:rPr>
        <w:t>M</w:t>
      </w:r>
      <w:r w:rsidR="007A5AB2" w:rsidRPr="00805409">
        <w:rPr>
          <w:rStyle w:val="title-text"/>
          <w:sz w:val="20"/>
          <w:szCs w:val="20"/>
        </w:rPr>
        <w:t>aternal</w:t>
      </w:r>
      <w:r w:rsidR="001C196A" w:rsidRPr="00805409">
        <w:rPr>
          <w:rStyle w:val="title-text"/>
          <w:sz w:val="20"/>
          <w:szCs w:val="20"/>
        </w:rPr>
        <w:t xml:space="preserve"> </w:t>
      </w:r>
      <w:r w:rsidR="007A5AB2" w:rsidRPr="00805409">
        <w:rPr>
          <w:rStyle w:val="title-text"/>
          <w:sz w:val="20"/>
          <w:szCs w:val="20"/>
        </w:rPr>
        <w:t>obesity:</w:t>
      </w:r>
      <w:r w:rsidR="001C196A" w:rsidRPr="00805409">
        <w:rPr>
          <w:rStyle w:val="title-text"/>
          <w:sz w:val="20"/>
          <w:szCs w:val="20"/>
        </w:rPr>
        <w:t xml:space="preserve"> </w:t>
      </w:r>
      <w:r w:rsidR="007A5AB2" w:rsidRPr="00805409">
        <w:rPr>
          <w:rStyle w:val="title-text"/>
          <w:sz w:val="20"/>
          <w:szCs w:val="20"/>
        </w:rPr>
        <w:t>Implications</w:t>
      </w:r>
      <w:r w:rsidR="001C196A" w:rsidRPr="00805409">
        <w:rPr>
          <w:rStyle w:val="title-text"/>
          <w:sz w:val="20"/>
          <w:szCs w:val="20"/>
        </w:rPr>
        <w:t xml:space="preserve"> </w:t>
      </w:r>
      <w:r w:rsidR="007A5AB2" w:rsidRPr="00805409">
        <w:rPr>
          <w:rStyle w:val="title-text"/>
          <w:sz w:val="20"/>
          <w:szCs w:val="20"/>
        </w:rPr>
        <w:t>for</w:t>
      </w:r>
      <w:r w:rsidR="001C196A" w:rsidRPr="00805409">
        <w:rPr>
          <w:rStyle w:val="title-text"/>
          <w:sz w:val="20"/>
          <w:szCs w:val="20"/>
        </w:rPr>
        <w:t xml:space="preserve"> </w:t>
      </w:r>
      <w:r w:rsidR="007A5AB2" w:rsidRPr="00805409">
        <w:rPr>
          <w:rStyle w:val="title-text"/>
          <w:sz w:val="20"/>
          <w:szCs w:val="20"/>
        </w:rPr>
        <w:t>pregnancy</w:t>
      </w:r>
      <w:r w:rsidR="001C196A" w:rsidRPr="00805409">
        <w:rPr>
          <w:rStyle w:val="title-text"/>
          <w:sz w:val="20"/>
          <w:szCs w:val="20"/>
        </w:rPr>
        <w:t xml:space="preserve"> </w:t>
      </w:r>
      <w:r w:rsidR="007A5AB2" w:rsidRPr="00805409">
        <w:rPr>
          <w:rStyle w:val="title-text"/>
          <w:sz w:val="20"/>
          <w:szCs w:val="20"/>
        </w:rPr>
        <w:t>outcome</w:t>
      </w:r>
      <w:r w:rsidR="001C196A" w:rsidRPr="00805409">
        <w:rPr>
          <w:rStyle w:val="title-text"/>
          <w:sz w:val="20"/>
          <w:szCs w:val="20"/>
        </w:rPr>
        <w:t xml:space="preserve"> </w:t>
      </w:r>
      <w:r w:rsidR="007A5AB2" w:rsidRPr="00805409">
        <w:rPr>
          <w:rStyle w:val="title-text"/>
          <w:sz w:val="20"/>
          <w:szCs w:val="20"/>
        </w:rPr>
        <w:t>and</w:t>
      </w:r>
      <w:r w:rsidR="001C196A" w:rsidRPr="00805409">
        <w:rPr>
          <w:rStyle w:val="title-text"/>
          <w:sz w:val="20"/>
          <w:szCs w:val="20"/>
        </w:rPr>
        <w:t xml:space="preserve"> </w:t>
      </w:r>
      <w:r w:rsidR="007A5AB2" w:rsidRPr="00805409">
        <w:rPr>
          <w:rStyle w:val="title-text"/>
          <w:sz w:val="20"/>
          <w:szCs w:val="20"/>
        </w:rPr>
        <w:t>long-term</w:t>
      </w:r>
      <w:r w:rsidR="001C196A" w:rsidRPr="00805409">
        <w:rPr>
          <w:rStyle w:val="title-text"/>
          <w:sz w:val="20"/>
          <w:szCs w:val="20"/>
        </w:rPr>
        <w:t xml:space="preserve"> </w:t>
      </w:r>
      <w:r w:rsidR="007A5AB2" w:rsidRPr="00805409">
        <w:rPr>
          <w:rStyle w:val="title-text"/>
          <w:sz w:val="20"/>
          <w:szCs w:val="20"/>
        </w:rPr>
        <w:t>risks–a</w:t>
      </w:r>
      <w:r w:rsidR="001C196A" w:rsidRPr="00805409">
        <w:rPr>
          <w:rStyle w:val="title-text"/>
          <w:sz w:val="20"/>
          <w:szCs w:val="20"/>
        </w:rPr>
        <w:t xml:space="preserve"> </w:t>
      </w:r>
      <w:r w:rsidR="007A5AB2" w:rsidRPr="00805409">
        <w:rPr>
          <w:rStyle w:val="title-text"/>
          <w:sz w:val="20"/>
          <w:szCs w:val="20"/>
        </w:rPr>
        <w:t>link</w:t>
      </w:r>
      <w:r w:rsidR="001C196A" w:rsidRPr="00805409">
        <w:rPr>
          <w:rStyle w:val="title-text"/>
          <w:sz w:val="20"/>
          <w:szCs w:val="20"/>
        </w:rPr>
        <w:t xml:space="preserve"> </w:t>
      </w:r>
      <w:r w:rsidR="007A5AB2" w:rsidRPr="00805409">
        <w:rPr>
          <w:rStyle w:val="title-text"/>
          <w:sz w:val="20"/>
          <w:szCs w:val="20"/>
        </w:rPr>
        <w:t>to</w:t>
      </w:r>
      <w:r w:rsidR="001C196A" w:rsidRPr="00805409">
        <w:rPr>
          <w:rStyle w:val="title-text"/>
          <w:sz w:val="20"/>
          <w:szCs w:val="20"/>
        </w:rPr>
        <w:t xml:space="preserve"> </w:t>
      </w:r>
      <w:r w:rsidR="007A5AB2" w:rsidRPr="00805409">
        <w:rPr>
          <w:rStyle w:val="title-text"/>
          <w:sz w:val="20"/>
          <w:szCs w:val="20"/>
        </w:rPr>
        <w:t>maternal</w:t>
      </w:r>
      <w:r w:rsidR="001C196A" w:rsidRPr="00805409">
        <w:rPr>
          <w:rStyle w:val="title-text"/>
          <w:sz w:val="20"/>
          <w:szCs w:val="20"/>
        </w:rPr>
        <w:t xml:space="preserve"> </w:t>
      </w:r>
      <w:r w:rsidR="007A5AB2" w:rsidRPr="00805409">
        <w:rPr>
          <w:rStyle w:val="title-text"/>
          <w:sz w:val="20"/>
          <w:szCs w:val="20"/>
        </w:rPr>
        <w:t>nutrition</w:t>
      </w:r>
      <w:r w:rsidR="00D45CA1" w:rsidRPr="00805409">
        <w:rPr>
          <w:rStyle w:val="title-text"/>
          <w:sz w:val="20"/>
          <w:szCs w:val="20"/>
        </w:rPr>
        <w:t>.</w:t>
      </w:r>
      <w:r w:rsidR="001C196A" w:rsidRPr="00805409">
        <w:rPr>
          <w:rStyle w:val="title-text"/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International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Journal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of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Gynecology</w:t>
      </w:r>
      <w:r w:rsidR="001C196A" w:rsidRPr="00805409">
        <w:rPr>
          <w:sz w:val="20"/>
          <w:szCs w:val="20"/>
        </w:rPr>
        <w:t xml:space="preserve"> </w:t>
      </w:r>
      <w:r w:rsidR="002E0174" w:rsidRPr="00805409">
        <w:rPr>
          <w:sz w:val="20"/>
          <w:szCs w:val="20"/>
        </w:rPr>
        <w:t>&amp;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Obstetric</w:t>
      </w:r>
      <w:r w:rsidR="001C196A" w:rsidRPr="00805409">
        <w:rPr>
          <w:sz w:val="20"/>
          <w:szCs w:val="20"/>
        </w:rPr>
        <w:t>s V</w:t>
      </w:r>
      <w:r w:rsidR="00911B57" w:rsidRPr="00805409">
        <w:rPr>
          <w:sz w:val="20"/>
          <w:szCs w:val="20"/>
        </w:rPr>
        <w:t>olume</w:t>
      </w:r>
      <w:r w:rsidR="001C196A" w:rsidRPr="00805409">
        <w:rPr>
          <w:sz w:val="20"/>
          <w:szCs w:val="20"/>
        </w:rPr>
        <w:t xml:space="preserve"> </w:t>
      </w:r>
      <w:r w:rsidR="00911B57" w:rsidRPr="00805409">
        <w:rPr>
          <w:sz w:val="20"/>
          <w:szCs w:val="20"/>
        </w:rPr>
        <w:t>115,</w:t>
      </w:r>
      <w:r w:rsidR="001C196A" w:rsidRPr="00805409">
        <w:rPr>
          <w:sz w:val="20"/>
          <w:szCs w:val="20"/>
        </w:rPr>
        <w:t xml:space="preserve"> </w:t>
      </w:r>
      <w:r w:rsidR="00911B57" w:rsidRPr="00805409">
        <w:rPr>
          <w:sz w:val="20"/>
          <w:szCs w:val="20"/>
        </w:rPr>
        <w:t>Supplement</w:t>
      </w:r>
      <w:r w:rsidR="007A5AB2" w:rsidRPr="00805409">
        <w:rPr>
          <w:sz w:val="20"/>
          <w:szCs w:val="20"/>
        </w:rPr>
        <w:t>,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November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2011,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Pages</w:t>
      </w:r>
      <w:r w:rsidR="001C196A"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S6-S</w:t>
      </w:r>
      <w:r w:rsidR="001C196A" w:rsidRPr="00805409">
        <w:rPr>
          <w:sz w:val="20"/>
          <w:szCs w:val="20"/>
        </w:rPr>
        <w:t>1.</w:t>
      </w:r>
    </w:p>
    <w:p w:rsidR="001C196A" w:rsidRPr="00805409" w:rsidRDefault="007A5AB2" w:rsidP="001C196A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rPr>
          <w:sz w:val="20"/>
          <w:szCs w:val="20"/>
        </w:rPr>
      </w:pPr>
      <w:proofErr w:type="spellStart"/>
      <w:r w:rsidRPr="00805409">
        <w:rPr>
          <w:sz w:val="20"/>
          <w:szCs w:val="20"/>
        </w:rPr>
        <w:t>Malshani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L.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Pathirathna</w:t>
      </w:r>
      <w:proofErr w:type="spellEnd"/>
      <w:r w:rsidR="001C196A" w:rsidRPr="00805409">
        <w:rPr>
          <w:sz w:val="20"/>
          <w:szCs w:val="20"/>
        </w:rPr>
        <w:t>, K</w:t>
      </w:r>
      <w:r w:rsidRPr="00805409">
        <w:rPr>
          <w:sz w:val="20"/>
          <w:szCs w:val="20"/>
        </w:rPr>
        <w:t>ayoko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Sekijima</w:t>
      </w:r>
      <w:proofErr w:type="spellEnd"/>
      <w:r w:rsidR="001C196A" w:rsidRPr="00805409">
        <w:rPr>
          <w:sz w:val="20"/>
          <w:szCs w:val="20"/>
        </w:rPr>
        <w:t>, M</w:t>
      </w:r>
      <w:r w:rsidRPr="00805409">
        <w:rPr>
          <w:sz w:val="20"/>
          <w:szCs w:val="20"/>
        </w:rPr>
        <w:t>ieko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Sadakata</w:t>
      </w:r>
      <w:proofErr w:type="spellEnd"/>
      <w:r w:rsidR="001C196A" w:rsidRPr="00805409">
        <w:rPr>
          <w:sz w:val="20"/>
          <w:szCs w:val="20"/>
        </w:rPr>
        <w:t xml:space="preserve">, </w:t>
      </w:r>
      <w:proofErr w:type="spellStart"/>
      <w:r w:rsidR="001C196A" w:rsidRPr="00805409">
        <w:rPr>
          <w:sz w:val="20"/>
          <w:szCs w:val="20"/>
        </w:rPr>
        <w:t>N</w:t>
      </w:r>
      <w:r w:rsidRPr="00805409">
        <w:rPr>
          <w:sz w:val="20"/>
          <w:szCs w:val="20"/>
        </w:rPr>
        <w:t>aoshi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Fujiwara</w:t>
      </w:r>
      <w:r w:rsidR="001C196A" w:rsidRPr="00805409">
        <w:rPr>
          <w:sz w:val="20"/>
          <w:szCs w:val="20"/>
        </w:rPr>
        <w:t>, Y</w:t>
      </w:r>
      <w:r w:rsidRPr="00805409">
        <w:rPr>
          <w:sz w:val="20"/>
          <w:szCs w:val="20"/>
        </w:rPr>
        <w:t>oshiyuki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Muramatsu</w:t>
      </w:r>
      <w:proofErr w:type="spellEnd"/>
      <w:r w:rsidRPr="00805409">
        <w:rPr>
          <w:sz w:val="20"/>
          <w:szCs w:val="20"/>
        </w:rPr>
        <w:t>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and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Kuruppu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M</w:t>
      </w:r>
      <w:r w:rsidR="001C196A" w:rsidRPr="00805409">
        <w:rPr>
          <w:sz w:val="20"/>
          <w:szCs w:val="20"/>
        </w:rPr>
        <w:t>. S</w:t>
      </w:r>
      <w:r w:rsidRPr="00805409">
        <w:rPr>
          <w:sz w:val="20"/>
          <w:szCs w:val="20"/>
        </w:rPr>
        <w:t>.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Wimalasir</w:t>
      </w:r>
      <w:r w:rsidR="001C196A" w:rsidRPr="00805409">
        <w:rPr>
          <w:sz w:val="20"/>
          <w:szCs w:val="20"/>
        </w:rPr>
        <w:t>i</w:t>
      </w:r>
      <w:proofErr w:type="spellEnd"/>
      <w:r w:rsidR="001C196A" w:rsidRPr="00805409">
        <w:rPr>
          <w:sz w:val="20"/>
          <w:szCs w:val="20"/>
        </w:rPr>
        <w:t xml:space="preserve"> </w:t>
      </w:r>
      <w:r w:rsidR="001C196A" w:rsidRPr="00805409">
        <w:rPr>
          <w:bCs/>
          <w:sz w:val="20"/>
          <w:szCs w:val="20"/>
        </w:rPr>
        <w:t>I</w:t>
      </w:r>
      <w:r w:rsidRPr="00805409">
        <w:rPr>
          <w:bCs/>
          <w:sz w:val="20"/>
          <w:szCs w:val="20"/>
        </w:rPr>
        <w:t>mpact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of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Second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Trimester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Maternal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Dietary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Intake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on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Gestational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Weight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Gain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and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Neonatal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Birth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Weight.</w:t>
      </w:r>
      <w:r w:rsidR="001C196A" w:rsidRPr="00805409">
        <w:rPr>
          <w:bCs/>
          <w:sz w:val="20"/>
          <w:szCs w:val="20"/>
        </w:rPr>
        <w:t xml:space="preserve">, </w:t>
      </w:r>
      <w:r w:rsidR="001C196A" w:rsidRPr="00805409">
        <w:rPr>
          <w:sz w:val="20"/>
          <w:szCs w:val="20"/>
        </w:rPr>
        <w:t>N</w:t>
      </w:r>
      <w:r w:rsidRPr="00805409">
        <w:rPr>
          <w:sz w:val="20"/>
          <w:szCs w:val="20"/>
        </w:rPr>
        <w:t>utrients.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2017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Jun;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9(6):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62</w:t>
      </w:r>
      <w:r w:rsidR="001C196A" w:rsidRPr="00805409">
        <w:rPr>
          <w:sz w:val="20"/>
          <w:szCs w:val="20"/>
        </w:rPr>
        <w:t>7.</w:t>
      </w:r>
    </w:p>
    <w:p w:rsidR="001C196A" w:rsidRPr="00805409" w:rsidRDefault="007A5AB2" w:rsidP="001C196A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rPr>
          <w:sz w:val="20"/>
          <w:szCs w:val="20"/>
        </w:rPr>
      </w:pPr>
      <w:r w:rsidRPr="00805409">
        <w:rPr>
          <w:sz w:val="20"/>
          <w:szCs w:val="20"/>
        </w:rPr>
        <w:t>Sharma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JB,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Soni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D,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Murthy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NS,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Malhotra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M.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Effect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of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dietary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habits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on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prevalence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of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anemia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in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pregnant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women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of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Del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BA,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Yakoob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MY,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Bhutta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ZA.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Effect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of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multiple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micronutrient</w:t>
      </w:r>
      <w:r w:rsidR="001C196A" w:rsidRPr="00805409">
        <w:rPr>
          <w:sz w:val="20"/>
          <w:szCs w:val="20"/>
        </w:rPr>
        <w:t xml:space="preserve"> </w:t>
      </w:r>
      <w:r w:rsidR="00911B57" w:rsidRPr="00805409">
        <w:rPr>
          <w:sz w:val="20"/>
          <w:szCs w:val="20"/>
        </w:rPr>
        <w:t>supplementations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during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pregnancy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on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maternal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and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birth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outcomes.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i/>
          <w:iCs/>
          <w:sz w:val="20"/>
          <w:szCs w:val="20"/>
        </w:rPr>
        <w:t>BMC</w:t>
      </w:r>
      <w:r w:rsidR="001C196A" w:rsidRPr="00805409">
        <w:rPr>
          <w:i/>
          <w:iCs/>
          <w:sz w:val="20"/>
          <w:szCs w:val="20"/>
        </w:rPr>
        <w:t xml:space="preserve"> </w:t>
      </w:r>
      <w:r w:rsidRPr="00805409">
        <w:rPr>
          <w:i/>
          <w:iCs/>
          <w:sz w:val="20"/>
          <w:szCs w:val="20"/>
        </w:rPr>
        <w:t>public</w:t>
      </w:r>
      <w:r w:rsidR="001C196A" w:rsidRPr="00805409">
        <w:rPr>
          <w:i/>
          <w:iCs/>
          <w:sz w:val="20"/>
          <w:szCs w:val="20"/>
        </w:rPr>
        <w:t xml:space="preserve"> </w:t>
      </w:r>
      <w:r w:rsidRPr="00805409">
        <w:rPr>
          <w:i/>
          <w:iCs/>
          <w:sz w:val="20"/>
          <w:szCs w:val="20"/>
        </w:rPr>
        <w:t>health</w:t>
      </w:r>
      <w:r w:rsidRPr="00805409">
        <w:rPr>
          <w:sz w:val="20"/>
          <w:szCs w:val="20"/>
        </w:rPr>
        <w:t>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2011;11,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Suppl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3</w:t>
      </w:r>
      <w:r w:rsidR="001C196A" w:rsidRPr="00805409">
        <w:rPr>
          <w:sz w:val="20"/>
          <w:szCs w:val="20"/>
        </w:rPr>
        <w:t>: S</w:t>
      </w:r>
      <w:r w:rsidRPr="00805409">
        <w:rPr>
          <w:sz w:val="20"/>
          <w:szCs w:val="20"/>
        </w:rPr>
        <w:t>19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doi</w:t>
      </w:r>
      <w:proofErr w:type="spellEnd"/>
      <w:r w:rsidRPr="00805409">
        <w:rPr>
          <w:sz w:val="20"/>
          <w:szCs w:val="20"/>
        </w:rPr>
        <w:t>: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10.1186/1471-2458-11-S3-S19[PMC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free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articl</w:t>
      </w:r>
      <w:r w:rsidR="001C196A" w:rsidRPr="00805409">
        <w:rPr>
          <w:sz w:val="20"/>
          <w:szCs w:val="20"/>
        </w:rPr>
        <w:t>e.</w:t>
      </w:r>
    </w:p>
    <w:p w:rsidR="00C719BF" w:rsidRPr="00805409" w:rsidRDefault="007A5AB2" w:rsidP="001C196A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rPr>
          <w:sz w:val="20"/>
          <w:szCs w:val="20"/>
        </w:rPr>
      </w:pPr>
      <w:r w:rsidRPr="00805409">
        <w:rPr>
          <w:sz w:val="20"/>
          <w:szCs w:val="20"/>
        </w:rPr>
        <w:t>Hammond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K.,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(1998):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The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history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and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physical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examination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for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nutritional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assessment.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i/>
          <w:iCs/>
          <w:sz w:val="20"/>
          <w:szCs w:val="20"/>
        </w:rPr>
        <w:t>Publi</w:t>
      </w:r>
      <w:r w:rsidR="001C196A" w:rsidRPr="00805409">
        <w:rPr>
          <w:i/>
          <w:iCs/>
          <w:sz w:val="20"/>
          <w:szCs w:val="20"/>
        </w:rPr>
        <w:t>c H</w:t>
      </w:r>
      <w:r w:rsidRPr="00805409">
        <w:rPr>
          <w:i/>
          <w:iCs/>
          <w:sz w:val="20"/>
          <w:szCs w:val="20"/>
        </w:rPr>
        <w:t>ealth</w:t>
      </w:r>
      <w:r w:rsidR="001C196A" w:rsidRPr="00805409">
        <w:rPr>
          <w:i/>
          <w:iCs/>
          <w:sz w:val="20"/>
          <w:szCs w:val="20"/>
        </w:rPr>
        <w:t xml:space="preserve"> </w:t>
      </w:r>
      <w:r w:rsidRPr="00805409">
        <w:rPr>
          <w:i/>
          <w:iCs/>
          <w:sz w:val="20"/>
          <w:szCs w:val="20"/>
        </w:rPr>
        <w:t>Nut,</w:t>
      </w:r>
      <w:r w:rsidR="001C196A" w:rsidRPr="00805409">
        <w:rPr>
          <w:i/>
          <w:iCs/>
          <w:sz w:val="20"/>
          <w:szCs w:val="20"/>
        </w:rPr>
        <w:t xml:space="preserve"> </w:t>
      </w:r>
      <w:r w:rsidRPr="00805409">
        <w:rPr>
          <w:sz w:val="20"/>
          <w:szCs w:val="20"/>
        </w:rPr>
        <w:t>5: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366–375.</w:t>
      </w:r>
    </w:p>
    <w:p w:rsidR="001C196A" w:rsidRPr="00805409" w:rsidRDefault="007A5AB2" w:rsidP="001C196A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rPr>
          <w:sz w:val="20"/>
          <w:szCs w:val="20"/>
          <w:shd w:val="clear" w:color="auto" w:fill="FFFFFF"/>
        </w:rPr>
      </w:pPr>
      <w:r w:rsidRPr="00805409">
        <w:rPr>
          <w:sz w:val="20"/>
          <w:szCs w:val="20"/>
          <w:shd w:val="clear" w:color="auto" w:fill="FFFFFF"/>
        </w:rPr>
        <w:lastRenderedPageBreak/>
        <w:t>FAO/WHO/UN</w:t>
      </w:r>
      <w:r w:rsidR="002E0174" w:rsidRPr="00805409">
        <w:rPr>
          <w:sz w:val="20"/>
          <w:szCs w:val="20"/>
          <w:shd w:val="clear" w:color="auto" w:fill="FFFFFF"/>
        </w:rPr>
        <w:t>U</w:t>
      </w:r>
      <w:r w:rsidR="001C196A" w:rsidRPr="00805409">
        <w:rPr>
          <w:sz w:val="20"/>
          <w:szCs w:val="20"/>
          <w:shd w:val="clear" w:color="auto" w:fill="FFFFFF"/>
        </w:rPr>
        <w:t xml:space="preserve"> </w:t>
      </w:r>
      <w:r w:rsidR="002E0174" w:rsidRPr="00805409">
        <w:rPr>
          <w:sz w:val="20"/>
          <w:szCs w:val="20"/>
          <w:shd w:val="clear" w:color="auto" w:fill="FFFFFF"/>
        </w:rPr>
        <w:t>(</w:t>
      </w:r>
      <w:r w:rsidRPr="00805409">
        <w:rPr>
          <w:sz w:val="20"/>
          <w:szCs w:val="20"/>
          <w:shd w:val="clear" w:color="auto" w:fill="FFFFFF"/>
        </w:rPr>
        <w:t>2004):</w:t>
      </w:r>
      <w:r w:rsidR="001C196A" w:rsidRPr="00805409">
        <w:rPr>
          <w:sz w:val="20"/>
          <w:szCs w:val="20"/>
          <w:shd w:val="clear" w:color="auto" w:fill="FFFFFF"/>
        </w:rPr>
        <w:t xml:space="preserve"> </w:t>
      </w:r>
      <w:r w:rsidRPr="00805409">
        <w:rPr>
          <w:sz w:val="20"/>
          <w:szCs w:val="20"/>
          <w:shd w:val="clear" w:color="auto" w:fill="FFFFFF"/>
        </w:rPr>
        <w:t>Human</w:t>
      </w:r>
      <w:r w:rsidR="001C196A" w:rsidRPr="00805409">
        <w:rPr>
          <w:sz w:val="20"/>
          <w:szCs w:val="20"/>
          <w:shd w:val="clear" w:color="auto" w:fill="FFFFFF"/>
        </w:rPr>
        <w:t xml:space="preserve"> </w:t>
      </w:r>
      <w:r w:rsidRPr="00805409">
        <w:rPr>
          <w:sz w:val="20"/>
          <w:szCs w:val="20"/>
          <w:shd w:val="clear" w:color="auto" w:fill="FFFFFF"/>
        </w:rPr>
        <w:t>energy</w:t>
      </w:r>
      <w:r w:rsidR="001C196A" w:rsidRPr="00805409">
        <w:rPr>
          <w:sz w:val="20"/>
          <w:szCs w:val="20"/>
          <w:shd w:val="clear" w:color="auto" w:fill="FFFFFF"/>
        </w:rPr>
        <w:t xml:space="preserve"> </w:t>
      </w:r>
      <w:r w:rsidRPr="00805409">
        <w:rPr>
          <w:sz w:val="20"/>
          <w:szCs w:val="20"/>
          <w:shd w:val="clear" w:color="auto" w:fill="FFFFFF"/>
        </w:rPr>
        <w:t>requirements</w:t>
      </w:r>
      <w:r w:rsidR="001C196A" w:rsidRPr="00805409">
        <w:rPr>
          <w:sz w:val="20"/>
          <w:szCs w:val="20"/>
          <w:shd w:val="clear" w:color="auto" w:fill="FFFFFF"/>
        </w:rPr>
        <w:t xml:space="preserve"> </w:t>
      </w:r>
      <w:r w:rsidRPr="00805409">
        <w:rPr>
          <w:sz w:val="20"/>
          <w:szCs w:val="20"/>
          <w:shd w:val="clear" w:color="auto" w:fill="FFFFFF"/>
        </w:rPr>
        <w:t>report</w:t>
      </w:r>
      <w:r w:rsidR="001C196A" w:rsidRPr="00805409">
        <w:rPr>
          <w:sz w:val="20"/>
          <w:szCs w:val="20"/>
          <w:shd w:val="clear" w:color="auto" w:fill="FFFFFF"/>
        </w:rPr>
        <w:t xml:space="preserve"> </w:t>
      </w:r>
      <w:r w:rsidRPr="00805409">
        <w:rPr>
          <w:sz w:val="20"/>
          <w:szCs w:val="20"/>
          <w:shd w:val="clear" w:color="auto" w:fill="FFFFFF"/>
        </w:rPr>
        <w:t>of</w:t>
      </w:r>
      <w:r w:rsidR="001C196A" w:rsidRPr="00805409">
        <w:rPr>
          <w:sz w:val="20"/>
          <w:szCs w:val="20"/>
          <w:shd w:val="clear" w:color="auto" w:fill="FFFFFF"/>
        </w:rPr>
        <w:t xml:space="preserve"> </w:t>
      </w:r>
      <w:r w:rsidRPr="00805409">
        <w:rPr>
          <w:sz w:val="20"/>
          <w:szCs w:val="20"/>
          <w:shd w:val="clear" w:color="auto" w:fill="FFFFFF"/>
        </w:rPr>
        <w:t>a</w:t>
      </w:r>
      <w:r w:rsidR="001C196A" w:rsidRPr="00805409">
        <w:rPr>
          <w:sz w:val="20"/>
          <w:szCs w:val="20"/>
          <w:shd w:val="clear" w:color="auto" w:fill="FFFFFF"/>
        </w:rPr>
        <w:t xml:space="preserve"> </w:t>
      </w:r>
      <w:r w:rsidRPr="00805409">
        <w:rPr>
          <w:sz w:val="20"/>
          <w:szCs w:val="20"/>
          <w:shd w:val="clear" w:color="auto" w:fill="FFFFFF"/>
        </w:rPr>
        <w:t>joint</w:t>
      </w:r>
      <w:r w:rsidR="001C196A" w:rsidRPr="00805409">
        <w:rPr>
          <w:sz w:val="20"/>
          <w:szCs w:val="20"/>
          <w:shd w:val="clear" w:color="auto" w:fill="FFFFFF"/>
        </w:rPr>
        <w:t xml:space="preserve"> </w:t>
      </w:r>
      <w:r w:rsidRPr="00805409">
        <w:rPr>
          <w:sz w:val="20"/>
          <w:szCs w:val="20"/>
          <w:shd w:val="clear" w:color="auto" w:fill="FFFFFF"/>
        </w:rPr>
        <w:t>FAO/WHO/UNU</w:t>
      </w:r>
      <w:r w:rsidR="001C196A" w:rsidRPr="00805409">
        <w:rPr>
          <w:sz w:val="20"/>
          <w:szCs w:val="20"/>
          <w:shd w:val="clear" w:color="auto" w:fill="FFFFFF"/>
        </w:rPr>
        <w:t xml:space="preserve"> </w:t>
      </w:r>
      <w:r w:rsidRPr="00805409">
        <w:rPr>
          <w:sz w:val="20"/>
          <w:szCs w:val="20"/>
          <w:shd w:val="clear" w:color="auto" w:fill="FFFFFF"/>
        </w:rPr>
        <w:t>Expert</w:t>
      </w:r>
      <w:r w:rsidR="001C196A" w:rsidRPr="00805409">
        <w:rPr>
          <w:sz w:val="20"/>
          <w:szCs w:val="20"/>
          <w:shd w:val="clear" w:color="auto" w:fill="FFFFFF"/>
        </w:rPr>
        <w:t xml:space="preserve"> </w:t>
      </w:r>
      <w:r w:rsidRPr="00805409">
        <w:rPr>
          <w:sz w:val="20"/>
          <w:szCs w:val="20"/>
          <w:shd w:val="clear" w:color="auto" w:fill="FFFFFF"/>
        </w:rPr>
        <w:t>Consultatio</w:t>
      </w:r>
      <w:r w:rsidR="001C196A" w:rsidRPr="00805409">
        <w:rPr>
          <w:sz w:val="20"/>
          <w:szCs w:val="20"/>
          <w:shd w:val="clear" w:color="auto" w:fill="FFFFFF"/>
        </w:rPr>
        <w:t>n.</w:t>
      </w:r>
    </w:p>
    <w:p w:rsidR="00C719BF" w:rsidRPr="00805409" w:rsidRDefault="00C719BF" w:rsidP="001C196A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rPr>
          <w:sz w:val="20"/>
          <w:szCs w:val="20"/>
        </w:rPr>
      </w:pPr>
      <w:r w:rsidRPr="00805409">
        <w:rPr>
          <w:sz w:val="20"/>
          <w:szCs w:val="20"/>
          <w:shd w:val="clear" w:color="auto" w:fill="FFFFFF"/>
        </w:rPr>
        <w:t>Sight</w:t>
      </w:r>
      <w:r w:rsidR="001C196A" w:rsidRPr="00805409">
        <w:rPr>
          <w:sz w:val="20"/>
          <w:szCs w:val="20"/>
          <w:shd w:val="clear" w:color="auto" w:fill="FFFFFF"/>
        </w:rPr>
        <w:t xml:space="preserve"> </w:t>
      </w:r>
      <w:r w:rsidRPr="00805409">
        <w:rPr>
          <w:sz w:val="20"/>
          <w:szCs w:val="20"/>
          <w:shd w:val="clear" w:color="auto" w:fill="FFFFFF"/>
        </w:rPr>
        <w:t>and</w:t>
      </w:r>
      <w:r w:rsidR="001C196A" w:rsidRPr="00805409">
        <w:rPr>
          <w:sz w:val="20"/>
          <w:szCs w:val="20"/>
          <w:shd w:val="clear" w:color="auto" w:fill="FFFFFF"/>
        </w:rPr>
        <w:t xml:space="preserve"> </w:t>
      </w:r>
      <w:r w:rsidRPr="00805409">
        <w:rPr>
          <w:sz w:val="20"/>
          <w:szCs w:val="20"/>
          <w:shd w:val="clear" w:color="auto" w:fill="FFFFFF"/>
        </w:rPr>
        <w:t>Life</w:t>
      </w:r>
      <w:r w:rsidR="001C196A" w:rsidRPr="00805409">
        <w:rPr>
          <w:sz w:val="20"/>
          <w:szCs w:val="20"/>
          <w:shd w:val="clear" w:color="auto" w:fill="FFFFFF"/>
        </w:rPr>
        <w:t xml:space="preserve"> </w:t>
      </w:r>
      <w:r w:rsidRPr="00805409">
        <w:rPr>
          <w:sz w:val="20"/>
          <w:szCs w:val="20"/>
          <w:shd w:val="clear" w:color="auto" w:fill="FFFFFF"/>
        </w:rPr>
        <w:t>Newsletter</w:t>
      </w:r>
      <w:r w:rsidR="001C196A" w:rsidRPr="00805409">
        <w:rPr>
          <w:sz w:val="20"/>
          <w:szCs w:val="20"/>
          <w:shd w:val="clear" w:color="auto" w:fill="FFFFFF"/>
        </w:rPr>
        <w:t xml:space="preserve"> </w:t>
      </w:r>
      <w:r w:rsidR="007A5AB2" w:rsidRPr="00805409">
        <w:rPr>
          <w:sz w:val="20"/>
          <w:szCs w:val="20"/>
          <w:shd w:val="clear" w:color="auto" w:fill="FFFFFF"/>
        </w:rPr>
        <w:t>3/2002.</w:t>
      </w:r>
      <w:r w:rsidR="001C196A" w:rsidRPr="00805409">
        <w:rPr>
          <w:sz w:val="20"/>
          <w:szCs w:val="20"/>
          <w:shd w:val="clear" w:color="auto" w:fill="FFFFFF"/>
        </w:rPr>
        <w:t xml:space="preserve"> </w:t>
      </w:r>
      <w:r w:rsidR="007A5AB2" w:rsidRPr="00805409">
        <w:rPr>
          <w:sz w:val="20"/>
          <w:szCs w:val="20"/>
          <w:shd w:val="clear" w:color="auto" w:fill="FFFFFF"/>
        </w:rPr>
        <w:t>2.</w:t>
      </w:r>
    </w:p>
    <w:p w:rsidR="00C719BF" w:rsidRPr="00805409" w:rsidRDefault="00C719BF" w:rsidP="001C196A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rPr>
          <w:sz w:val="20"/>
          <w:szCs w:val="20"/>
        </w:rPr>
      </w:pPr>
      <w:r w:rsidRPr="00805409">
        <w:rPr>
          <w:sz w:val="20"/>
          <w:szCs w:val="20"/>
        </w:rPr>
        <w:t>Brunner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Huber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L.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R</w:t>
      </w:r>
      <w:r w:rsidR="001C196A" w:rsidRPr="00805409">
        <w:rPr>
          <w:sz w:val="20"/>
          <w:szCs w:val="20"/>
        </w:rPr>
        <w:t>. V</w:t>
      </w:r>
      <w:r w:rsidRPr="00805409">
        <w:rPr>
          <w:sz w:val="20"/>
          <w:szCs w:val="20"/>
        </w:rPr>
        <w:t>alidity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of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self-reported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height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and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weight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in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women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ofreproductive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age.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Maternal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Child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Health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J.11,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137–144;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2007.</w:t>
      </w:r>
    </w:p>
    <w:p w:rsidR="001C196A" w:rsidRPr="00805409" w:rsidRDefault="00C719BF" w:rsidP="001C196A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rPr>
          <w:sz w:val="20"/>
          <w:szCs w:val="20"/>
        </w:rPr>
      </w:pPr>
      <w:proofErr w:type="spellStart"/>
      <w:r w:rsidRPr="00805409">
        <w:rPr>
          <w:sz w:val="20"/>
          <w:szCs w:val="20"/>
        </w:rPr>
        <w:t>Bodnar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L.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M.,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Siega-Riz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M.,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Simhan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H.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N.,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Diesel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J.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C.</w:t>
      </w:r>
      <w:r w:rsidR="001C196A" w:rsidRPr="00805409">
        <w:rPr>
          <w:sz w:val="20"/>
          <w:szCs w:val="20"/>
        </w:rPr>
        <w:t xml:space="preserve"> </w:t>
      </w:r>
      <w:r w:rsidR="002E0174" w:rsidRPr="00805409">
        <w:rPr>
          <w:sz w:val="20"/>
          <w:szCs w:val="20"/>
        </w:rPr>
        <w:t>&amp;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Abrams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B</w:t>
      </w:r>
      <w:r w:rsidR="001C196A" w:rsidRPr="00805409">
        <w:rPr>
          <w:sz w:val="20"/>
          <w:szCs w:val="20"/>
        </w:rPr>
        <w:t>. T</w:t>
      </w:r>
      <w:r w:rsidRPr="00805409">
        <w:rPr>
          <w:sz w:val="20"/>
          <w:szCs w:val="20"/>
        </w:rPr>
        <w:t>he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impact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of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exposure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misclassification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on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associations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between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prepregnancy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BMI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and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adverse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pregnancy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outcomes.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Obesity18,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2184–2190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(2010</w:t>
      </w:r>
      <w:r w:rsidR="001C196A" w:rsidRPr="00805409">
        <w:rPr>
          <w:sz w:val="20"/>
          <w:szCs w:val="20"/>
        </w:rPr>
        <w:t>).</w:t>
      </w:r>
    </w:p>
    <w:p w:rsidR="001C196A" w:rsidRPr="00805409" w:rsidRDefault="00C719BF" w:rsidP="001C196A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rPr>
          <w:sz w:val="20"/>
          <w:szCs w:val="20"/>
        </w:rPr>
      </w:pPr>
      <w:r w:rsidRPr="00805409">
        <w:rPr>
          <w:rStyle w:val="text2"/>
          <w:sz w:val="20"/>
          <w:szCs w:val="20"/>
        </w:rPr>
        <w:t>Ami</w:t>
      </w:r>
      <w:r w:rsidR="001C196A" w:rsidRPr="00805409">
        <w:rPr>
          <w:rStyle w:val="text2"/>
          <w:sz w:val="20"/>
          <w:szCs w:val="20"/>
        </w:rPr>
        <w:t xml:space="preserve">r </w:t>
      </w:r>
      <w:proofErr w:type="spellStart"/>
      <w:r w:rsidR="001C196A" w:rsidRPr="00805409">
        <w:rPr>
          <w:rStyle w:val="text2"/>
          <w:sz w:val="20"/>
          <w:szCs w:val="20"/>
        </w:rPr>
        <w:t>A</w:t>
      </w:r>
      <w:r w:rsidRPr="00805409">
        <w:rPr>
          <w:rStyle w:val="text2"/>
          <w:sz w:val="20"/>
          <w:szCs w:val="20"/>
        </w:rPr>
        <w:t>vira</w:t>
      </w:r>
      <w:r w:rsidR="001C196A" w:rsidRPr="00805409">
        <w:rPr>
          <w:rStyle w:val="text2"/>
          <w:sz w:val="20"/>
          <w:szCs w:val="20"/>
        </w:rPr>
        <w:t>m</w:t>
      </w:r>
      <w:proofErr w:type="spellEnd"/>
      <w:r w:rsidR="001C196A" w:rsidRPr="00805409">
        <w:rPr>
          <w:rStyle w:val="text2"/>
          <w:sz w:val="20"/>
          <w:szCs w:val="20"/>
        </w:rPr>
        <w:t xml:space="preserve"> </w:t>
      </w:r>
      <w:proofErr w:type="spellStart"/>
      <w:r w:rsidR="001C196A" w:rsidRPr="00805409">
        <w:rPr>
          <w:rStyle w:val="text2"/>
          <w:sz w:val="20"/>
          <w:szCs w:val="20"/>
        </w:rPr>
        <w:t>M</w:t>
      </w:r>
      <w:r w:rsidRPr="00805409">
        <w:rPr>
          <w:rStyle w:val="text2"/>
          <w:sz w:val="20"/>
          <w:szCs w:val="20"/>
        </w:rPr>
        <w:t>Osh</w:t>
      </w:r>
      <w:r w:rsidR="001C196A" w:rsidRPr="00805409">
        <w:rPr>
          <w:rStyle w:val="text2"/>
          <w:sz w:val="20"/>
          <w:szCs w:val="20"/>
        </w:rPr>
        <w:t>e</w:t>
      </w:r>
      <w:proofErr w:type="spellEnd"/>
      <w:r w:rsidR="001C196A" w:rsidRPr="00805409">
        <w:rPr>
          <w:rStyle w:val="text2"/>
          <w:sz w:val="20"/>
          <w:szCs w:val="20"/>
        </w:rPr>
        <w:t xml:space="preserve"> </w:t>
      </w:r>
      <w:proofErr w:type="spellStart"/>
      <w:r w:rsidR="001C196A" w:rsidRPr="00805409">
        <w:rPr>
          <w:rStyle w:val="text2"/>
          <w:sz w:val="20"/>
          <w:szCs w:val="20"/>
        </w:rPr>
        <w:t>H</w:t>
      </w:r>
      <w:r w:rsidRPr="00805409">
        <w:rPr>
          <w:rStyle w:val="text2"/>
          <w:sz w:val="20"/>
          <w:szCs w:val="20"/>
        </w:rPr>
        <w:t>o</w:t>
      </w:r>
      <w:r w:rsidR="001C196A" w:rsidRPr="00805409">
        <w:rPr>
          <w:rStyle w:val="text2"/>
          <w:sz w:val="20"/>
          <w:szCs w:val="20"/>
        </w:rPr>
        <w:t>d</w:t>
      </w:r>
      <w:proofErr w:type="spellEnd"/>
      <w:r w:rsidR="001C196A" w:rsidRPr="00805409">
        <w:rPr>
          <w:rStyle w:val="text2"/>
          <w:sz w:val="20"/>
          <w:szCs w:val="20"/>
        </w:rPr>
        <w:t xml:space="preserve"> </w:t>
      </w:r>
      <w:proofErr w:type="spellStart"/>
      <w:r w:rsidR="001C196A" w:rsidRPr="00805409">
        <w:rPr>
          <w:rStyle w:val="text2"/>
          <w:sz w:val="20"/>
          <w:szCs w:val="20"/>
        </w:rPr>
        <w:t>Y</w:t>
      </w:r>
      <w:r w:rsidRPr="00805409">
        <w:rPr>
          <w:rStyle w:val="text2"/>
          <w:sz w:val="20"/>
          <w:szCs w:val="20"/>
        </w:rPr>
        <w:t>ari</w:t>
      </w:r>
      <w:r w:rsidR="001C196A" w:rsidRPr="00805409">
        <w:rPr>
          <w:rStyle w:val="text2"/>
          <w:sz w:val="20"/>
          <w:szCs w:val="20"/>
        </w:rPr>
        <w:t>v</w:t>
      </w:r>
      <w:proofErr w:type="spellEnd"/>
      <w:r w:rsidR="001C196A" w:rsidRPr="00805409">
        <w:rPr>
          <w:rStyle w:val="text2"/>
          <w:sz w:val="20"/>
          <w:szCs w:val="20"/>
        </w:rPr>
        <w:t xml:space="preserve"> </w:t>
      </w:r>
      <w:proofErr w:type="spellStart"/>
      <w:r w:rsidR="001C196A" w:rsidRPr="00805409">
        <w:rPr>
          <w:rStyle w:val="text2"/>
          <w:sz w:val="20"/>
          <w:szCs w:val="20"/>
        </w:rPr>
        <w:t>Y</w:t>
      </w:r>
      <w:r w:rsidRPr="00805409">
        <w:rPr>
          <w:rStyle w:val="text2"/>
          <w:sz w:val="20"/>
          <w:szCs w:val="20"/>
        </w:rPr>
        <w:t>oge</w:t>
      </w:r>
      <w:r w:rsidR="001C196A" w:rsidRPr="00805409">
        <w:rPr>
          <w:rStyle w:val="text2"/>
          <w:sz w:val="20"/>
          <w:szCs w:val="20"/>
        </w:rPr>
        <w:t>v</w:t>
      </w:r>
      <w:proofErr w:type="spellEnd"/>
      <w:r w:rsidR="001C196A" w:rsidRPr="00805409">
        <w:rPr>
          <w:rStyle w:val="text2"/>
          <w:sz w:val="20"/>
          <w:szCs w:val="20"/>
        </w:rPr>
        <w:t xml:space="preserve"> </w:t>
      </w:r>
      <w:r w:rsidR="001C196A" w:rsidRPr="00805409">
        <w:rPr>
          <w:rStyle w:val="title-text"/>
          <w:sz w:val="20"/>
          <w:szCs w:val="20"/>
        </w:rPr>
        <w:t>M</w:t>
      </w:r>
      <w:r w:rsidRPr="00805409">
        <w:rPr>
          <w:rStyle w:val="title-text"/>
          <w:sz w:val="20"/>
          <w:szCs w:val="20"/>
        </w:rPr>
        <w:t>aternal</w:t>
      </w:r>
      <w:r w:rsidR="001C196A" w:rsidRPr="00805409">
        <w:rPr>
          <w:rStyle w:val="title-text"/>
          <w:sz w:val="20"/>
          <w:szCs w:val="20"/>
        </w:rPr>
        <w:t xml:space="preserve"> </w:t>
      </w:r>
      <w:r w:rsidRPr="00805409">
        <w:rPr>
          <w:rStyle w:val="title-text"/>
          <w:sz w:val="20"/>
          <w:szCs w:val="20"/>
        </w:rPr>
        <w:t>obesity:</w:t>
      </w:r>
      <w:r w:rsidR="001C196A" w:rsidRPr="00805409">
        <w:rPr>
          <w:rStyle w:val="title-text"/>
          <w:sz w:val="20"/>
          <w:szCs w:val="20"/>
        </w:rPr>
        <w:t xml:space="preserve"> </w:t>
      </w:r>
      <w:r w:rsidRPr="00805409">
        <w:rPr>
          <w:rStyle w:val="title-text"/>
          <w:sz w:val="20"/>
          <w:szCs w:val="20"/>
        </w:rPr>
        <w:t>Implications</w:t>
      </w:r>
      <w:r w:rsidR="001C196A" w:rsidRPr="00805409">
        <w:rPr>
          <w:rStyle w:val="title-text"/>
          <w:sz w:val="20"/>
          <w:szCs w:val="20"/>
        </w:rPr>
        <w:t xml:space="preserve"> </w:t>
      </w:r>
      <w:r w:rsidRPr="00805409">
        <w:rPr>
          <w:rStyle w:val="title-text"/>
          <w:sz w:val="20"/>
          <w:szCs w:val="20"/>
        </w:rPr>
        <w:t>for</w:t>
      </w:r>
      <w:r w:rsidR="001C196A" w:rsidRPr="00805409">
        <w:rPr>
          <w:rStyle w:val="title-text"/>
          <w:sz w:val="20"/>
          <w:szCs w:val="20"/>
        </w:rPr>
        <w:t xml:space="preserve"> </w:t>
      </w:r>
      <w:r w:rsidRPr="00805409">
        <w:rPr>
          <w:rStyle w:val="title-text"/>
          <w:sz w:val="20"/>
          <w:szCs w:val="20"/>
        </w:rPr>
        <w:t>pregnancy</w:t>
      </w:r>
      <w:r w:rsidR="001C196A" w:rsidRPr="00805409">
        <w:rPr>
          <w:rStyle w:val="title-text"/>
          <w:sz w:val="20"/>
          <w:szCs w:val="20"/>
        </w:rPr>
        <w:t xml:space="preserve"> </w:t>
      </w:r>
      <w:r w:rsidRPr="00805409">
        <w:rPr>
          <w:rStyle w:val="title-text"/>
          <w:sz w:val="20"/>
          <w:szCs w:val="20"/>
        </w:rPr>
        <w:t>outcome</w:t>
      </w:r>
      <w:r w:rsidR="001C196A" w:rsidRPr="00805409">
        <w:rPr>
          <w:rStyle w:val="title-text"/>
          <w:sz w:val="20"/>
          <w:szCs w:val="20"/>
        </w:rPr>
        <w:t xml:space="preserve"> </w:t>
      </w:r>
      <w:r w:rsidRPr="00805409">
        <w:rPr>
          <w:rStyle w:val="title-text"/>
          <w:sz w:val="20"/>
          <w:szCs w:val="20"/>
        </w:rPr>
        <w:t>and</w:t>
      </w:r>
      <w:r w:rsidR="001C196A" w:rsidRPr="00805409">
        <w:rPr>
          <w:rStyle w:val="title-text"/>
          <w:sz w:val="20"/>
          <w:szCs w:val="20"/>
        </w:rPr>
        <w:t xml:space="preserve"> </w:t>
      </w:r>
      <w:r w:rsidRPr="00805409">
        <w:rPr>
          <w:rStyle w:val="title-text"/>
          <w:sz w:val="20"/>
          <w:szCs w:val="20"/>
        </w:rPr>
        <w:t>long-term</w:t>
      </w:r>
      <w:r w:rsidR="001C196A" w:rsidRPr="00805409">
        <w:rPr>
          <w:rStyle w:val="title-text"/>
          <w:sz w:val="20"/>
          <w:szCs w:val="20"/>
        </w:rPr>
        <w:t xml:space="preserve"> </w:t>
      </w:r>
      <w:r w:rsidRPr="00805409">
        <w:rPr>
          <w:rStyle w:val="title-text"/>
          <w:sz w:val="20"/>
          <w:szCs w:val="20"/>
        </w:rPr>
        <w:t>risks–a</w:t>
      </w:r>
      <w:r w:rsidR="001C196A" w:rsidRPr="00805409">
        <w:rPr>
          <w:rStyle w:val="title-text"/>
          <w:sz w:val="20"/>
          <w:szCs w:val="20"/>
        </w:rPr>
        <w:t xml:space="preserve"> </w:t>
      </w:r>
      <w:r w:rsidRPr="00805409">
        <w:rPr>
          <w:rStyle w:val="title-text"/>
          <w:sz w:val="20"/>
          <w:szCs w:val="20"/>
        </w:rPr>
        <w:t>link</w:t>
      </w:r>
      <w:r w:rsidR="001C196A" w:rsidRPr="00805409">
        <w:rPr>
          <w:rStyle w:val="title-text"/>
          <w:sz w:val="20"/>
          <w:szCs w:val="20"/>
        </w:rPr>
        <w:t xml:space="preserve"> </w:t>
      </w:r>
      <w:r w:rsidRPr="00805409">
        <w:rPr>
          <w:rStyle w:val="title-text"/>
          <w:sz w:val="20"/>
          <w:szCs w:val="20"/>
        </w:rPr>
        <w:t>to</w:t>
      </w:r>
      <w:r w:rsidR="001C196A" w:rsidRPr="00805409">
        <w:rPr>
          <w:rStyle w:val="title-text"/>
          <w:sz w:val="20"/>
          <w:szCs w:val="20"/>
        </w:rPr>
        <w:t xml:space="preserve"> </w:t>
      </w:r>
      <w:r w:rsidRPr="00805409">
        <w:rPr>
          <w:rStyle w:val="title-text"/>
          <w:sz w:val="20"/>
          <w:szCs w:val="20"/>
        </w:rPr>
        <w:t>maternal</w:t>
      </w:r>
      <w:r w:rsidR="001C196A" w:rsidRPr="00805409">
        <w:rPr>
          <w:rStyle w:val="title-text"/>
          <w:sz w:val="20"/>
          <w:szCs w:val="20"/>
        </w:rPr>
        <w:t xml:space="preserve"> </w:t>
      </w:r>
      <w:r w:rsidR="00470436" w:rsidRPr="00805409">
        <w:rPr>
          <w:rStyle w:val="title-text"/>
          <w:sz w:val="20"/>
          <w:szCs w:val="20"/>
        </w:rPr>
        <w:t>nutrition</w:t>
      </w:r>
      <w:r w:rsidR="001C196A" w:rsidRPr="00805409">
        <w:rPr>
          <w:sz w:val="20"/>
          <w:szCs w:val="20"/>
        </w:rPr>
        <w:t xml:space="preserve"> </w:t>
      </w:r>
      <w:r w:rsidR="00470436" w:rsidRPr="00805409">
        <w:rPr>
          <w:sz w:val="20"/>
          <w:szCs w:val="20"/>
        </w:rPr>
        <w:t>Internationa</w:t>
      </w:r>
      <w:r w:rsidR="001C196A" w:rsidRPr="00805409">
        <w:rPr>
          <w:sz w:val="20"/>
          <w:szCs w:val="20"/>
        </w:rPr>
        <w:t>l V</w:t>
      </w:r>
      <w:r w:rsidRPr="00805409">
        <w:rPr>
          <w:sz w:val="20"/>
          <w:szCs w:val="20"/>
        </w:rPr>
        <w:t>olume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115,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Supplement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1,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November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2011,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Pages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S6-</w:t>
      </w:r>
      <w:r w:rsidR="001C196A" w:rsidRPr="00805409">
        <w:rPr>
          <w:sz w:val="20"/>
          <w:szCs w:val="20"/>
        </w:rPr>
        <w:t>S.</w:t>
      </w:r>
    </w:p>
    <w:p w:rsidR="001C196A" w:rsidRPr="00805409" w:rsidRDefault="00C719BF" w:rsidP="001C196A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rPr>
          <w:sz w:val="20"/>
          <w:szCs w:val="20"/>
        </w:rPr>
      </w:pPr>
      <w:proofErr w:type="spellStart"/>
      <w:r w:rsidRPr="00805409">
        <w:rPr>
          <w:sz w:val="20"/>
          <w:szCs w:val="20"/>
        </w:rPr>
        <w:t>Malshani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L.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Pathirathna</w:t>
      </w:r>
      <w:proofErr w:type="spellEnd"/>
      <w:r w:rsidR="001C196A" w:rsidRPr="00805409">
        <w:rPr>
          <w:sz w:val="20"/>
          <w:szCs w:val="20"/>
        </w:rPr>
        <w:t>, K</w:t>
      </w:r>
      <w:r w:rsidRPr="00805409">
        <w:rPr>
          <w:sz w:val="20"/>
          <w:szCs w:val="20"/>
        </w:rPr>
        <w:t>ayoko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Sekijima</w:t>
      </w:r>
      <w:proofErr w:type="spellEnd"/>
      <w:r w:rsidR="001C196A" w:rsidRPr="00805409">
        <w:rPr>
          <w:sz w:val="20"/>
          <w:szCs w:val="20"/>
        </w:rPr>
        <w:t>, M</w:t>
      </w:r>
      <w:r w:rsidRPr="00805409">
        <w:rPr>
          <w:sz w:val="20"/>
          <w:szCs w:val="20"/>
        </w:rPr>
        <w:t>ieko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Sadakat</w:t>
      </w:r>
      <w:r w:rsidR="001C196A" w:rsidRPr="00805409">
        <w:rPr>
          <w:sz w:val="20"/>
          <w:szCs w:val="20"/>
        </w:rPr>
        <w:t>a</w:t>
      </w:r>
      <w:proofErr w:type="spellEnd"/>
      <w:r w:rsidR="001C196A" w:rsidRPr="00805409">
        <w:rPr>
          <w:sz w:val="20"/>
          <w:szCs w:val="20"/>
        </w:rPr>
        <w:t xml:space="preserve"> </w:t>
      </w:r>
      <w:proofErr w:type="spellStart"/>
      <w:r w:rsidR="001C196A" w:rsidRPr="00805409">
        <w:rPr>
          <w:sz w:val="20"/>
          <w:szCs w:val="20"/>
        </w:rPr>
        <w:t>N</w:t>
      </w:r>
      <w:r w:rsidRPr="00805409">
        <w:rPr>
          <w:sz w:val="20"/>
          <w:szCs w:val="20"/>
        </w:rPr>
        <w:t>aoshi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Fujiwara</w:t>
      </w:r>
      <w:r w:rsidR="001C196A" w:rsidRPr="00805409">
        <w:rPr>
          <w:sz w:val="20"/>
          <w:szCs w:val="20"/>
        </w:rPr>
        <w:t>, Y</w:t>
      </w:r>
      <w:r w:rsidRPr="00805409">
        <w:rPr>
          <w:sz w:val="20"/>
          <w:szCs w:val="20"/>
        </w:rPr>
        <w:t>oshiyuki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Muramatsu</w:t>
      </w:r>
      <w:proofErr w:type="spellEnd"/>
      <w:r w:rsidRPr="00805409">
        <w:rPr>
          <w:sz w:val="20"/>
          <w:szCs w:val="20"/>
        </w:rPr>
        <w:t>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and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Kuruppu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M</w:t>
      </w:r>
      <w:r w:rsidR="001C196A" w:rsidRPr="00805409">
        <w:rPr>
          <w:sz w:val="20"/>
          <w:szCs w:val="20"/>
        </w:rPr>
        <w:t>. S</w:t>
      </w:r>
      <w:r w:rsidRPr="00805409">
        <w:rPr>
          <w:sz w:val="20"/>
          <w:szCs w:val="20"/>
        </w:rPr>
        <w:t>.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Wimalasir</w:t>
      </w:r>
      <w:r w:rsidR="001C196A" w:rsidRPr="00805409">
        <w:rPr>
          <w:sz w:val="20"/>
          <w:szCs w:val="20"/>
        </w:rPr>
        <w:t>i</w:t>
      </w:r>
      <w:proofErr w:type="spellEnd"/>
      <w:r w:rsidR="001C196A" w:rsidRPr="00805409">
        <w:rPr>
          <w:sz w:val="20"/>
          <w:szCs w:val="20"/>
        </w:rPr>
        <w:t xml:space="preserve"> </w:t>
      </w:r>
      <w:r w:rsidR="001C196A" w:rsidRPr="00805409">
        <w:rPr>
          <w:bCs/>
          <w:sz w:val="20"/>
          <w:szCs w:val="20"/>
        </w:rPr>
        <w:t>I</w:t>
      </w:r>
      <w:r w:rsidRPr="00805409">
        <w:rPr>
          <w:bCs/>
          <w:sz w:val="20"/>
          <w:szCs w:val="20"/>
        </w:rPr>
        <w:t>mpact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of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Second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Trimester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Maternal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Dietary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Intake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on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Gestational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Weight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Gain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and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Neonatal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Birth</w:t>
      </w:r>
      <w:r w:rsidR="001C196A" w:rsidRPr="00805409">
        <w:rPr>
          <w:bCs/>
          <w:sz w:val="20"/>
          <w:szCs w:val="20"/>
        </w:rPr>
        <w:t xml:space="preserve"> </w:t>
      </w:r>
      <w:r w:rsidR="00470436" w:rsidRPr="00805409">
        <w:rPr>
          <w:bCs/>
          <w:sz w:val="20"/>
          <w:szCs w:val="20"/>
        </w:rPr>
        <w:t>Weight.,</w:t>
      </w:r>
      <w:r w:rsidR="001C196A" w:rsidRPr="00805409">
        <w:rPr>
          <w:sz w:val="20"/>
          <w:szCs w:val="20"/>
        </w:rPr>
        <w:t xml:space="preserve"> </w:t>
      </w:r>
      <w:r w:rsidR="00470436" w:rsidRPr="00805409">
        <w:rPr>
          <w:sz w:val="20"/>
          <w:szCs w:val="20"/>
        </w:rPr>
        <w:t>Nutrients</w:t>
      </w:r>
      <w:r w:rsidRPr="00805409">
        <w:rPr>
          <w:sz w:val="20"/>
          <w:szCs w:val="20"/>
        </w:rPr>
        <w:t>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2017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Jun;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9(6):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62</w:t>
      </w:r>
      <w:r w:rsidR="001C196A" w:rsidRPr="00805409">
        <w:rPr>
          <w:sz w:val="20"/>
          <w:szCs w:val="20"/>
        </w:rPr>
        <w:t>7.</w:t>
      </w:r>
    </w:p>
    <w:p w:rsidR="001C196A" w:rsidRPr="00805409" w:rsidRDefault="00C719BF" w:rsidP="001C196A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rPr>
          <w:sz w:val="20"/>
          <w:szCs w:val="20"/>
        </w:rPr>
      </w:pPr>
      <w:proofErr w:type="spellStart"/>
      <w:r w:rsidRPr="00805409">
        <w:rPr>
          <w:sz w:val="20"/>
          <w:szCs w:val="20"/>
        </w:rPr>
        <w:t>Kazib</w:t>
      </w:r>
      <w:r w:rsidR="001C196A" w:rsidRPr="00805409">
        <w:rPr>
          <w:sz w:val="20"/>
          <w:szCs w:val="20"/>
        </w:rPr>
        <w:t>e</w:t>
      </w:r>
      <w:proofErr w:type="spellEnd"/>
      <w:r w:rsidR="001C196A" w:rsidRPr="00805409">
        <w:rPr>
          <w:sz w:val="20"/>
          <w:szCs w:val="20"/>
        </w:rPr>
        <w:t xml:space="preserve"> </w:t>
      </w:r>
      <w:proofErr w:type="spellStart"/>
      <w:r w:rsidR="001C196A" w:rsidRPr="00805409">
        <w:rPr>
          <w:sz w:val="20"/>
          <w:szCs w:val="20"/>
        </w:rPr>
        <w:t>K</w:t>
      </w:r>
      <w:r w:rsidRPr="00805409">
        <w:rPr>
          <w:sz w:val="20"/>
          <w:szCs w:val="20"/>
        </w:rPr>
        <w:t>oyuncu</w:t>
      </w:r>
      <w:proofErr w:type="spellEnd"/>
      <w:r w:rsidRPr="00805409">
        <w:rPr>
          <w:sz w:val="20"/>
          <w:szCs w:val="20"/>
        </w:rPr>
        <w:t>,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Batuha</w:t>
      </w:r>
      <w:r w:rsidR="001C196A" w:rsidRPr="00805409">
        <w:rPr>
          <w:sz w:val="20"/>
          <w:szCs w:val="20"/>
        </w:rPr>
        <w:t>n</w:t>
      </w:r>
      <w:proofErr w:type="spellEnd"/>
      <w:r w:rsidR="001C196A" w:rsidRPr="00805409">
        <w:rPr>
          <w:sz w:val="20"/>
          <w:szCs w:val="20"/>
        </w:rPr>
        <w:t xml:space="preserve"> </w:t>
      </w:r>
      <w:proofErr w:type="spellStart"/>
      <w:r w:rsidR="001C196A" w:rsidRPr="00805409">
        <w:rPr>
          <w:sz w:val="20"/>
          <w:szCs w:val="20"/>
        </w:rPr>
        <w:t>T</w:t>
      </w:r>
      <w:r w:rsidRPr="00805409">
        <w:rPr>
          <w:sz w:val="20"/>
          <w:szCs w:val="20"/>
        </w:rPr>
        <w:t>urgay</w:t>
      </w:r>
      <w:proofErr w:type="spellEnd"/>
      <w:r w:rsidRPr="00805409">
        <w:rPr>
          <w:sz w:val="20"/>
          <w:szCs w:val="20"/>
        </w:rPr>
        <w:t>,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Yavu</w:t>
      </w:r>
      <w:r w:rsidR="001C196A" w:rsidRPr="00805409">
        <w:rPr>
          <w:sz w:val="20"/>
          <w:szCs w:val="20"/>
        </w:rPr>
        <w:t>z</w:t>
      </w:r>
      <w:proofErr w:type="spellEnd"/>
      <w:r w:rsidR="001C196A" w:rsidRPr="00805409">
        <w:rPr>
          <w:sz w:val="20"/>
          <w:szCs w:val="20"/>
        </w:rPr>
        <w:t xml:space="preserve"> </w:t>
      </w:r>
      <w:proofErr w:type="spellStart"/>
      <w:r w:rsidR="001C196A" w:rsidRPr="00805409">
        <w:rPr>
          <w:sz w:val="20"/>
          <w:szCs w:val="20"/>
        </w:rPr>
        <w:t>E</w:t>
      </w:r>
      <w:r w:rsidRPr="00805409">
        <w:rPr>
          <w:sz w:val="20"/>
          <w:szCs w:val="20"/>
        </w:rPr>
        <w:t>mr</w:t>
      </w:r>
      <w:r w:rsidR="001C196A" w:rsidRPr="00805409">
        <w:rPr>
          <w:sz w:val="20"/>
          <w:szCs w:val="20"/>
        </w:rPr>
        <w:t>e</w:t>
      </w:r>
      <w:proofErr w:type="spellEnd"/>
      <w:r w:rsidR="001C196A" w:rsidRPr="00805409">
        <w:rPr>
          <w:sz w:val="20"/>
          <w:szCs w:val="20"/>
        </w:rPr>
        <w:t xml:space="preserve"> </w:t>
      </w:r>
      <w:proofErr w:type="spellStart"/>
      <w:r w:rsidR="001C196A" w:rsidRPr="00805409">
        <w:rPr>
          <w:sz w:val="20"/>
          <w:szCs w:val="20"/>
        </w:rPr>
        <w:t>Ş</w:t>
      </w:r>
      <w:r w:rsidRPr="00805409">
        <w:rPr>
          <w:sz w:val="20"/>
          <w:szCs w:val="20"/>
        </w:rPr>
        <w:t>ükür</w:t>
      </w:r>
      <w:proofErr w:type="spellEnd"/>
      <w:r w:rsidRPr="00805409">
        <w:rPr>
          <w:sz w:val="20"/>
          <w:szCs w:val="20"/>
        </w:rPr>
        <w:t>,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Birca</w:t>
      </w:r>
      <w:r w:rsidR="001C196A" w:rsidRPr="00805409">
        <w:rPr>
          <w:sz w:val="20"/>
          <w:szCs w:val="20"/>
        </w:rPr>
        <w:t>n</w:t>
      </w:r>
      <w:proofErr w:type="spellEnd"/>
      <w:r w:rsidR="001C196A" w:rsidRPr="00805409">
        <w:rPr>
          <w:sz w:val="20"/>
          <w:szCs w:val="20"/>
        </w:rPr>
        <w:t xml:space="preserve"> </w:t>
      </w:r>
      <w:proofErr w:type="spellStart"/>
      <w:r w:rsidR="001C196A" w:rsidRPr="00805409">
        <w:rPr>
          <w:sz w:val="20"/>
          <w:szCs w:val="20"/>
        </w:rPr>
        <w:t>Y</w:t>
      </w:r>
      <w:r w:rsidRPr="00805409">
        <w:rPr>
          <w:sz w:val="20"/>
          <w:szCs w:val="20"/>
        </w:rPr>
        <w:t>ıldırım</w:t>
      </w:r>
      <w:proofErr w:type="spellEnd"/>
      <w:r w:rsidRPr="00805409">
        <w:rPr>
          <w:sz w:val="20"/>
          <w:szCs w:val="20"/>
        </w:rPr>
        <w:t>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Can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Ateş</w:t>
      </w:r>
      <w:proofErr w:type="spellEnd"/>
      <w:r w:rsidRPr="00805409">
        <w:rPr>
          <w:sz w:val="20"/>
          <w:szCs w:val="20"/>
        </w:rPr>
        <w:t>,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Ferid</w:t>
      </w:r>
      <w:r w:rsidR="001C196A" w:rsidRPr="00805409">
        <w:rPr>
          <w:sz w:val="20"/>
          <w:szCs w:val="20"/>
        </w:rPr>
        <w:t>e</w:t>
      </w:r>
      <w:proofErr w:type="spellEnd"/>
      <w:r w:rsidR="001C196A" w:rsidRPr="00805409">
        <w:rPr>
          <w:sz w:val="20"/>
          <w:szCs w:val="20"/>
        </w:rPr>
        <w:t xml:space="preserve"> </w:t>
      </w:r>
      <w:proofErr w:type="spellStart"/>
      <w:r w:rsidR="001C196A" w:rsidRPr="00805409">
        <w:rPr>
          <w:sz w:val="20"/>
          <w:szCs w:val="20"/>
        </w:rPr>
        <w:t>S</w:t>
      </w:r>
      <w:r w:rsidRPr="00805409">
        <w:rPr>
          <w:sz w:val="20"/>
          <w:szCs w:val="20"/>
        </w:rPr>
        <w:t>öylem</w:t>
      </w:r>
      <w:r w:rsidR="001C196A" w:rsidRPr="00805409">
        <w:rPr>
          <w:sz w:val="20"/>
          <w:szCs w:val="20"/>
        </w:rPr>
        <w:t>e</w:t>
      </w:r>
      <w:proofErr w:type="spellEnd"/>
      <w:r w:rsidR="001C196A" w:rsidRPr="00805409">
        <w:rPr>
          <w:sz w:val="20"/>
          <w:szCs w:val="20"/>
        </w:rPr>
        <w:t xml:space="preserve"> </w:t>
      </w:r>
      <w:r w:rsidR="001C196A" w:rsidRPr="00805409">
        <w:rPr>
          <w:bCs/>
          <w:sz w:val="20"/>
          <w:szCs w:val="20"/>
        </w:rPr>
        <w:t>T</w:t>
      </w:r>
      <w:r w:rsidRPr="00805409">
        <w:rPr>
          <w:bCs/>
          <w:sz w:val="20"/>
          <w:szCs w:val="20"/>
        </w:rPr>
        <w:t>hird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trimester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anemia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extends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the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length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of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hospital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stay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after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deliver</w:t>
      </w:r>
      <w:r w:rsidR="001C196A" w:rsidRPr="00805409">
        <w:rPr>
          <w:bCs/>
          <w:sz w:val="20"/>
          <w:szCs w:val="20"/>
        </w:rPr>
        <w:t xml:space="preserve">y </w:t>
      </w:r>
      <w:r w:rsidR="001C196A" w:rsidRPr="00805409">
        <w:rPr>
          <w:sz w:val="20"/>
          <w:szCs w:val="20"/>
        </w:rPr>
        <w:t>T</w:t>
      </w:r>
      <w:r w:rsidRPr="00805409">
        <w:rPr>
          <w:sz w:val="20"/>
          <w:szCs w:val="20"/>
        </w:rPr>
        <w:t>urk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J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Obstet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Gynecolv.14(3);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2017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Se</w:t>
      </w:r>
      <w:r w:rsidR="001C196A" w:rsidRPr="00805409">
        <w:rPr>
          <w:sz w:val="20"/>
          <w:szCs w:val="20"/>
        </w:rPr>
        <w:t xml:space="preserve">p </w:t>
      </w:r>
      <w:proofErr w:type="spellStart"/>
      <w:r w:rsidR="001C196A" w:rsidRPr="00805409">
        <w:rPr>
          <w:sz w:val="20"/>
          <w:szCs w:val="20"/>
        </w:rPr>
        <w:t>A</w:t>
      </w:r>
      <w:r w:rsidRPr="00805409">
        <w:rPr>
          <w:sz w:val="20"/>
          <w:szCs w:val="20"/>
        </w:rPr>
        <w:t>bubakari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A,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Kynast</w:t>
      </w:r>
      <w:proofErr w:type="spellEnd"/>
      <w:r w:rsidRPr="00805409">
        <w:rPr>
          <w:sz w:val="20"/>
          <w:szCs w:val="20"/>
        </w:rPr>
        <w:t>-Wolf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G,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Jahn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Maternal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Determinants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of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Birth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Weight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in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Northern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Ghana.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i/>
          <w:iCs/>
          <w:sz w:val="20"/>
          <w:szCs w:val="20"/>
        </w:rPr>
        <w:t>PloS</w:t>
      </w:r>
      <w:proofErr w:type="spellEnd"/>
      <w:r w:rsidR="001C196A" w:rsidRPr="00805409">
        <w:rPr>
          <w:i/>
          <w:iCs/>
          <w:sz w:val="20"/>
          <w:szCs w:val="20"/>
        </w:rPr>
        <w:t xml:space="preserve"> </w:t>
      </w:r>
      <w:r w:rsidRPr="00805409">
        <w:rPr>
          <w:i/>
          <w:iCs/>
          <w:sz w:val="20"/>
          <w:szCs w:val="20"/>
        </w:rPr>
        <w:t>one</w:t>
      </w:r>
      <w:r w:rsidRPr="00805409">
        <w:rPr>
          <w:sz w:val="20"/>
          <w:szCs w:val="20"/>
        </w:rPr>
        <w:t>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2015;10(8)</w:t>
      </w:r>
      <w:r w:rsidR="001C196A" w:rsidRPr="00805409">
        <w:rPr>
          <w:sz w:val="20"/>
          <w:szCs w:val="20"/>
        </w:rPr>
        <w:t>: e</w:t>
      </w:r>
      <w:r w:rsidRPr="00805409">
        <w:rPr>
          <w:sz w:val="20"/>
          <w:szCs w:val="20"/>
        </w:rPr>
        <w:t>013</w:t>
      </w:r>
      <w:r w:rsidR="001C196A" w:rsidRPr="00805409">
        <w:rPr>
          <w:sz w:val="20"/>
          <w:szCs w:val="20"/>
        </w:rPr>
        <w:t>5.</w:t>
      </w:r>
    </w:p>
    <w:p w:rsidR="001C196A" w:rsidRPr="00805409" w:rsidRDefault="00C719BF" w:rsidP="001C196A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rPr>
          <w:sz w:val="20"/>
          <w:szCs w:val="20"/>
        </w:rPr>
      </w:pPr>
      <w:proofErr w:type="spellStart"/>
      <w:r w:rsidRPr="00805409">
        <w:rPr>
          <w:sz w:val="20"/>
          <w:szCs w:val="20"/>
        </w:rPr>
        <w:t>Zubaida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Umar,</w:t>
      </w:r>
      <w:r w:rsidRPr="00805409">
        <w:rPr>
          <w:sz w:val="20"/>
          <w:szCs w:val="20"/>
          <w:vertAlign w:val="superscript"/>
        </w:rPr>
        <w:t>1</w:t>
      </w:r>
      <w:r w:rsidRPr="00805409">
        <w:rPr>
          <w:sz w:val="20"/>
          <w:szCs w:val="20"/>
        </w:rPr>
        <w:t>Mahmood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Rasool</w:t>
      </w:r>
      <w:proofErr w:type="spellEnd"/>
      <w:r w:rsidRPr="00805409">
        <w:rPr>
          <w:sz w:val="20"/>
          <w:szCs w:val="20"/>
        </w:rPr>
        <w:t>,</w:t>
      </w:r>
      <w:r w:rsidRPr="00805409">
        <w:rPr>
          <w:sz w:val="20"/>
          <w:szCs w:val="20"/>
          <w:vertAlign w:val="superscript"/>
        </w:rPr>
        <w:t>*,2</w:t>
      </w:r>
      <w:r w:rsidRPr="00805409">
        <w:rPr>
          <w:sz w:val="20"/>
          <w:szCs w:val="20"/>
        </w:rPr>
        <w:t>Muhammad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Asif,</w:t>
      </w:r>
      <w:r w:rsidRPr="00805409">
        <w:rPr>
          <w:sz w:val="20"/>
          <w:szCs w:val="20"/>
          <w:vertAlign w:val="superscript"/>
        </w:rPr>
        <w:t>3</w:t>
      </w:r>
      <w:r w:rsidRPr="00805409">
        <w:rPr>
          <w:sz w:val="20"/>
          <w:szCs w:val="20"/>
        </w:rPr>
        <w:t>Sajjad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Karim,</w:t>
      </w:r>
      <w:r w:rsidRPr="00805409">
        <w:rPr>
          <w:sz w:val="20"/>
          <w:szCs w:val="20"/>
          <w:vertAlign w:val="superscript"/>
        </w:rPr>
        <w:t>2</w:t>
      </w:r>
      <w:r w:rsidRPr="00805409">
        <w:rPr>
          <w:sz w:val="20"/>
          <w:szCs w:val="20"/>
        </w:rPr>
        <w:t>Arif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Malik,</w:t>
      </w:r>
      <w:r w:rsidRPr="00805409">
        <w:rPr>
          <w:sz w:val="20"/>
          <w:szCs w:val="20"/>
          <w:vertAlign w:val="superscript"/>
        </w:rPr>
        <w:t>4</w:t>
      </w:r>
      <w:r w:rsidRPr="00805409">
        <w:rPr>
          <w:sz w:val="20"/>
          <w:szCs w:val="20"/>
        </w:rPr>
        <w:t>Gohar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Mushtaq,</w:t>
      </w:r>
      <w:r w:rsidRPr="00805409">
        <w:rPr>
          <w:sz w:val="20"/>
          <w:szCs w:val="20"/>
          <w:vertAlign w:val="superscript"/>
        </w:rPr>
        <w:t>5</w:t>
      </w:r>
      <w:r w:rsidRPr="00805409">
        <w:rPr>
          <w:sz w:val="20"/>
          <w:szCs w:val="20"/>
        </w:rPr>
        <w:t>Mohammad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Kamal,</w:t>
      </w:r>
      <w:r w:rsidRPr="00805409">
        <w:rPr>
          <w:sz w:val="20"/>
          <w:szCs w:val="20"/>
          <w:vertAlign w:val="superscript"/>
        </w:rPr>
        <w:t>6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and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Arsala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Mansoor</w:t>
      </w:r>
      <w:r w:rsidRPr="00805409">
        <w:rPr>
          <w:sz w:val="20"/>
          <w:szCs w:val="20"/>
          <w:vertAlign w:val="superscript"/>
        </w:rPr>
        <w:t>1</w:t>
      </w:r>
      <w:r w:rsidRPr="00805409">
        <w:rPr>
          <w:bCs/>
          <w:sz w:val="20"/>
          <w:szCs w:val="20"/>
        </w:rPr>
        <w:t>Evaluation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of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Hemoglobin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Concentration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in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Pregnancy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and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Correlation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with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Different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Altitude: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A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Study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from</w:t>
      </w:r>
      <w:r w:rsidR="001C196A" w:rsidRPr="00805409">
        <w:rPr>
          <w:bCs/>
          <w:sz w:val="20"/>
          <w:szCs w:val="20"/>
        </w:rPr>
        <w:t xml:space="preserve"> </w:t>
      </w:r>
      <w:proofErr w:type="spellStart"/>
      <w:r w:rsidRPr="00805409">
        <w:rPr>
          <w:bCs/>
          <w:sz w:val="20"/>
          <w:szCs w:val="20"/>
        </w:rPr>
        <w:t>Balochistan</w:t>
      </w:r>
      <w:proofErr w:type="spellEnd"/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Plateau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of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Pakista</w:t>
      </w:r>
      <w:r w:rsidR="001C196A" w:rsidRPr="00805409">
        <w:rPr>
          <w:bCs/>
          <w:sz w:val="20"/>
          <w:szCs w:val="20"/>
        </w:rPr>
        <w:t xml:space="preserve">n </w:t>
      </w:r>
      <w:r w:rsidR="001C196A" w:rsidRPr="00805409">
        <w:rPr>
          <w:sz w:val="20"/>
          <w:szCs w:val="20"/>
        </w:rPr>
        <w:t>O</w:t>
      </w:r>
      <w:r w:rsidRPr="00805409">
        <w:rPr>
          <w:sz w:val="20"/>
          <w:szCs w:val="20"/>
        </w:rPr>
        <w:t>pe</w:t>
      </w:r>
      <w:r w:rsidR="001C196A" w:rsidRPr="00805409">
        <w:rPr>
          <w:sz w:val="20"/>
          <w:szCs w:val="20"/>
        </w:rPr>
        <w:t xml:space="preserve">n </w:t>
      </w:r>
      <w:proofErr w:type="spellStart"/>
      <w:r w:rsidR="001C196A" w:rsidRPr="00805409">
        <w:rPr>
          <w:sz w:val="20"/>
          <w:szCs w:val="20"/>
        </w:rPr>
        <w:t>B</w:t>
      </w:r>
      <w:r w:rsidRPr="00805409">
        <w:rPr>
          <w:sz w:val="20"/>
          <w:szCs w:val="20"/>
        </w:rPr>
        <w:t>iochemj</w:t>
      </w:r>
      <w:proofErr w:type="spellEnd"/>
      <w:r w:rsidRPr="00805409">
        <w:rPr>
          <w:sz w:val="20"/>
          <w:szCs w:val="20"/>
        </w:rPr>
        <w:t>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2015;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9: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7–1</w:t>
      </w:r>
      <w:r w:rsidR="001C196A" w:rsidRPr="00805409">
        <w:rPr>
          <w:sz w:val="20"/>
          <w:szCs w:val="20"/>
        </w:rPr>
        <w:t>4.</w:t>
      </w:r>
    </w:p>
    <w:p w:rsidR="001C196A" w:rsidRPr="00805409" w:rsidRDefault="00C719BF" w:rsidP="001C196A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rPr>
          <w:sz w:val="20"/>
          <w:szCs w:val="20"/>
        </w:rPr>
      </w:pPr>
      <w:r w:rsidRPr="00805409">
        <w:rPr>
          <w:sz w:val="20"/>
          <w:szCs w:val="20"/>
        </w:rPr>
        <w:t>Khalid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S.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Almurshed</w:t>
      </w:r>
      <w:proofErr w:type="spellEnd"/>
      <w:r w:rsidRPr="00805409">
        <w:rPr>
          <w:sz w:val="20"/>
          <w:szCs w:val="20"/>
        </w:rPr>
        <w:t>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PhD,</w:t>
      </w:r>
      <w:r w:rsidRPr="00805409">
        <w:rPr>
          <w:sz w:val="20"/>
          <w:szCs w:val="20"/>
          <w:vertAlign w:val="superscript"/>
        </w:rPr>
        <w:t>*</w:t>
      </w:r>
      <w:r w:rsidRPr="00805409">
        <w:rPr>
          <w:sz w:val="20"/>
          <w:szCs w:val="20"/>
        </w:rPr>
        <w:t>Ibrahim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A.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Bani</w:t>
      </w:r>
      <w:proofErr w:type="spellEnd"/>
      <w:r w:rsidRPr="00805409">
        <w:rPr>
          <w:sz w:val="20"/>
          <w:szCs w:val="20"/>
        </w:rPr>
        <w:t>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MD,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PhD,</w:t>
      </w:r>
      <w:r w:rsidRPr="00805409">
        <w:rPr>
          <w:sz w:val="20"/>
          <w:szCs w:val="20"/>
          <w:vertAlign w:val="superscript"/>
        </w:rPr>
        <w:t>*</w:t>
      </w:r>
      <w:r w:rsidRPr="00805409">
        <w:rPr>
          <w:sz w:val="20"/>
          <w:szCs w:val="20"/>
        </w:rPr>
        <w:t>Mohammed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Al-</w:t>
      </w:r>
      <w:proofErr w:type="spellStart"/>
      <w:r w:rsidRPr="00805409">
        <w:rPr>
          <w:sz w:val="20"/>
          <w:szCs w:val="20"/>
        </w:rPr>
        <w:t>Kanhal</w:t>
      </w:r>
      <w:proofErr w:type="spellEnd"/>
      <w:r w:rsidRPr="00805409">
        <w:rPr>
          <w:sz w:val="20"/>
          <w:szCs w:val="20"/>
        </w:rPr>
        <w:t>,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PhD,</w:t>
      </w:r>
      <w:r w:rsidRPr="00805409">
        <w:rPr>
          <w:sz w:val="20"/>
          <w:szCs w:val="20"/>
          <w:vertAlign w:val="superscript"/>
        </w:rPr>
        <w:t>*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and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Mohammed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Al-</w:t>
      </w:r>
      <w:proofErr w:type="spellStart"/>
      <w:r w:rsidRPr="00805409">
        <w:rPr>
          <w:sz w:val="20"/>
          <w:szCs w:val="20"/>
        </w:rPr>
        <w:t>Amr</w:t>
      </w:r>
      <w:r w:rsidR="001C196A" w:rsidRPr="00805409">
        <w:rPr>
          <w:sz w:val="20"/>
          <w:szCs w:val="20"/>
        </w:rPr>
        <w:t>i</w:t>
      </w:r>
      <w:proofErr w:type="spellEnd"/>
      <w:r w:rsidR="001C196A" w:rsidRPr="00805409">
        <w:rPr>
          <w:sz w:val="20"/>
          <w:szCs w:val="20"/>
        </w:rPr>
        <w:t xml:space="preserve"> </w:t>
      </w:r>
      <w:proofErr w:type="spellStart"/>
      <w:r w:rsidR="001C196A" w:rsidRPr="00805409">
        <w:rPr>
          <w:bCs/>
          <w:sz w:val="20"/>
          <w:szCs w:val="20"/>
        </w:rPr>
        <w:t>A</w:t>
      </w:r>
      <w:r w:rsidRPr="00805409">
        <w:rPr>
          <w:bCs/>
          <w:sz w:val="20"/>
          <w:szCs w:val="20"/>
        </w:rPr>
        <w:t>study</w:t>
      </w:r>
      <w:proofErr w:type="spellEnd"/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maternal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dietary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intake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during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pregnancy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in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Riyadh</w:t>
      </w:r>
      <w:r w:rsidR="001C196A" w:rsidRPr="00805409">
        <w:rPr>
          <w:bCs/>
          <w:sz w:val="20"/>
          <w:szCs w:val="20"/>
        </w:rPr>
        <w:t>, S</w:t>
      </w:r>
      <w:r w:rsidRPr="00805409">
        <w:rPr>
          <w:bCs/>
          <w:sz w:val="20"/>
          <w:szCs w:val="20"/>
        </w:rPr>
        <w:t>aud</w:t>
      </w:r>
      <w:r w:rsidR="001C196A" w:rsidRPr="00805409">
        <w:rPr>
          <w:bCs/>
          <w:sz w:val="20"/>
          <w:szCs w:val="20"/>
        </w:rPr>
        <w:t>i A</w:t>
      </w:r>
      <w:r w:rsidRPr="00805409">
        <w:rPr>
          <w:bCs/>
          <w:sz w:val="20"/>
          <w:szCs w:val="20"/>
        </w:rPr>
        <w:t>rabia</w:t>
      </w:r>
      <w:r w:rsidR="001C196A" w:rsidRPr="00805409">
        <w:rPr>
          <w:bCs/>
          <w:sz w:val="20"/>
          <w:szCs w:val="20"/>
        </w:rPr>
        <w:t xml:space="preserve"> </w:t>
      </w:r>
      <w:r w:rsidRPr="00805409">
        <w:rPr>
          <w:bCs/>
          <w:sz w:val="20"/>
          <w:szCs w:val="20"/>
        </w:rPr>
        <w:t>IN</w:t>
      </w:r>
      <w:r w:rsidRPr="00805409">
        <w:rPr>
          <w:sz w:val="20"/>
          <w:szCs w:val="20"/>
        </w:rPr>
        <w:t>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2007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Jan-Apr;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14(1):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9–1</w:t>
      </w:r>
      <w:r w:rsidR="001C196A" w:rsidRPr="00805409">
        <w:rPr>
          <w:sz w:val="20"/>
          <w:szCs w:val="20"/>
        </w:rPr>
        <w:t>3.</w:t>
      </w:r>
    </w:p>
    <w:p w:rsidR="002E0174" w:rsidRPr="00805409" w:rsidRDefault="00C719BF" w:rsidP="001C196A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rPr>
          <w:sz w:val="20"/>
          <w:szCs w:val="20"/>
        </w:rPr>
      </w:pPr>
      <w:proofErr w:type="spellStart"/>
      <w:r w:rsidRPr="00805409">
        <w:rPr>
          <w:sz w:val="20"/>
          <w:szCs w:val="20"/>
        </w:rPr>
        <w:t>Abubakari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A,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Kynast</w:t>
      </w:r>
      <w:proofErr w:type="spellEnd"/>
      <w:r w:rsidRPr="00805409">
        <w:rPr>
          <w:sz w:val="20"/>
          <w:szCs w:val="20"/>
        </w:rPr>
        <w:t>-Wolf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G,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Jahn</w:t>
      </w:r>
      <w:proofErr w:type="spellEnd"/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A.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Maternal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Determinants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of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Birth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Weight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in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Northern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Ghana.</w:t>
      </w:r>
      <w:r w:rsidR="001C196A" w:rsidRPr="00805409">
        <w:rPr>
          <w:sz w:val="20"/>
          <w:szCs w:val="20"/>
        </w:rPr>
        <w:t xml:space="preserve"> </w:t>
      </w:r>
      <w:proofErr w:type="spellStart"/>
      <w:r w:rsidRPr="00805409">
        <w:rPr>
          <w:i/>
          <w:iCs/>
          <w:sz w:val="20"/>
          <w:szCs w:val="20"/>
        </w:rPr>
        <w:t>PloS</w:t>
      </w:r>
      <w:proofErr w:type="spellEnd"/>
      <w:r w:rsidR="001C196A" w:rsidRPr="00805409">
        <w:rPr>
          <w:i/>
          <w:iCs/>
          <w:sz w:val="20"/>
          <w:szCs w:val="20"/>
        </w:rPr>
        <w:t xml:space="preserve"> </w:t>
      </w:r>
      <w:r w:rsidRPr="00805409">
        <w:rPr>
          <w:i/>
          <w:iCs/>
          <w:sz w:val="20"/>
          <w:szCs w:val="20"/>
        </w:rPr>
        <w:t>one</w:t>
      </w:r>
      <w:r w:rsidRPr="00805409">
        <w:rPr>
          <w:sz w:val="20"/>
          <w:szCs w:val="20"/>
        </w:rPr>
        <w:t>.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2015;10(8)</w:t>
      </w:r>
      <w:r w:rsidR="001C196A" w:rsidRPr="00805409">
        <w:rPr>
          <w:sz w:val="20"/>
          <w:szCs w:val="20"/>
        </w:rPr>
        <w:t>: e</w:t>
      </w:r>
      <w:r w:rsidRPr="00805409">
        <w:rPr>
          <w:sz w:val="20"/>
          <w:szCs w:val="20"/>
        </w:rPr>
        <w:t>0135641</w:t>
      </w:r>
      <w:r w:rsidR="001C196A" w:rsidRPr="00805409">
        <w:rPr>
          <w:sz w:val="20"/>
          <w:szCs w:val="20"/>
        </w:rPr>
        <w:t xml:space="preserve"> </w:t>
      </w:r>
      <w:r w:rsidRPr="00805409">
        <w:rPr>
          <w:sz w:val="20"/>
          <w:szCs w:val="20"/>
        </w:rPr>
        <w:t>1.</w:t>
      </w:r>
    </w:p>
    <w:p w:rsidR="001C196A" w:rsidRPr="00805409" w:rsidRDefault="002E0174" w:rsidP="001C196A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rPr>
          <w:sz w:val="20"/>
          <w:szCs w:val="20"/>
        </w:rPr>
      </w:pPr>
      <w:r w:rsidRPr="00805409">
        <w:rPr>
          <w:sz w:val="20"/>
          <w:szCs w:val="20"/>
        </w:rPr>
        <w:t>C</w:t>
      </w:r>
      <w:r w:rsidR="00C719BF" w:rsidRPr="00805409">
        <w:rPr>
          <w:sz w:val="20"/>
          <w:szCs w:val="20"/>
        </w:rPr>
        <w:t>DC</w:t>
      </w:r>
      <w:r w:rsidR="001C196A" w:rsidRPr="00805409">
        <w:rPr>
          <w:sz w:val="20"/>
          <w:szCs w:val="20"/>
        </w:rPr>
        <w:t xml:space="preserve"> </w:t>
      </w:r>
      <w:r w:rsidR="00C719BF" w:rsidRPr="00805409">
        <w:rPr>
          <w:sz w:val="20"/>
          <w:szCs w:val="20"/>
        </w:rPr>
        <w:t>Altitude</w:t>
      </w:r>
      <w:r w:rsidR="001C196A" w:rsidRPr="00805409">
        <w:rPr>
          <w:sz w:val="20"/>
          <w:szCs w:val="20"/>
        </w:rPr>
        <w:t xml:space="preserve"> </w:t>
      </w:r>
      <w:r w:rsidR="00C719BF" w:rsidRPr="00805409">
        <w:rPr>
          <w:sz w:val="20"/>
          <w:szCs w:val="20"/>
        </w:rPr>
        <w:t>hemoglobin</w:t>
      </w:r>
      <w:r w:rsidR="001C196A" w:rsidRPr="00805409">
        <w:rPr>
          <w:sz w:val="20"/>
          <w:szCs w:val="20"/>
        </w:rPr>
        <w:t xml:space="preserve"> </w:t>
      </w:r>
      <w:r w:rsidR="00C719BF" w:rsidRPr="00805409">
        <w:rPr>
          <w:sz w:val="20"/>
          <w:szCs w:val="20"/>
        </w:rPr>
        <w:t>curve</w:t>
      </w:r>
      <w:r w:rsidR="001C196A" w:rsidRPr="00805409">
        <w:rPr>
          <w:sz w:val="20"/>
          <w:szCs w:val="20"/>
        </w:rPr>
        <w:t xml:space="preserve"> </w:t>
      </w:r>
      <w:r w:rsidR="00C719BF" w:rsidRPr="00805409">
        <w:rPr>
          <w:sz w:val="20"/>
          <w:szCs w:val="20"/>
        </w:rPr>
        <w:t>and</w:t>
      </w:r>
      <w:r w:rsidR="001C196A" w:rsidRPr="00805409">
        <w:rPr>
          <w:sz w:val="20"/>
          <w:szCs w:val="20"/>
        </w:rPr>
        <w:t xml:space="preserve"> </w:t>
      </w:r>
      <w:r w:rsidR="00C719BF" w:rsidRPr="00805409">
        <w:rPr>
          <w:sz w:val="20"/>
          <w:szCs w:val="20"/>
        </w:rPr>
        <w:t>CDC</w:t>
      </w:r>
      <w:r w:rsidR="001C196A" w:rsidRPr="00805409">
        <w:rPr>
          <w:sz w:val="20"/>
          <w:szCs w:val="20"/>
        </w:rPr>
        <w:t xml:space="preserve"> </w:t>
      </w:r>
      <w:r w:rsidR="00C719BF" w:rsidRPr="00805409">
        <w:rPr>
          <w:sz w:val="20"/>
          <w:szCs w:val="20"/>
        </w:rPr>
        <w:t>anemia</w:t>
      </w:r>
      <w:r w:rsidR="001C196A" w:rsidRPr="00805409">
        <w:rPr>
          <w:sz w:val="20"/>
          <w:szCs w:val="20"/>
        </w:rPr>
        <w:t xml:space="preserve"> </w:t>
      </w:r>
      <w:r w:rsidR="00C719BF" w:rsidRPr="00805409">
        <w:rPr>
          <w:sz w:val="20"/>
          <w:szCs w:val="20"/>
        </w:rPr>
        <w:t>criteria</w:t>
      </w:r>
      <w:r w:rsidR="001C196A" w:rsidRPr="00805409">
        <w:rPr>
          <w:sz w:val="20"/>
          <w:szCs w:val="20"/>
        </w:rPr>
        <w:t xml:space="preserve"> </w:t>
      </w:r>
      <w:r w:rsidR="00C719BF" w:rsidRPr="00805409">
        <w:rPr>
          <w:sz w:val="20"/>
          <w:szCs w:val="20"/>
        </w:rPr>
        <w:t>which</w:t>
      </w:r>
      <w:r w:rsidR="001C196A" w:rsidRPr="00805409">
        <w:rPr>
          <w:sz w:val="20"/>
          <w:szCs w:val="20"/>
        </w:rPr>
        <w:t xml:space="preserve"> </w:t>
      </w:r>
      <w:r w:rsidR="00C719BF" w:rsidRPr="00805409">
        <w:rPr>
          <w:sz w:val="20"/>
          <w:szCs w:val="20"/>
        </w:rPr>
        <w:t>uses</w:t>
      </w:r>
      <w:r w:rsidR="001C196A" w:rsidRPr="00805409">
        <w:rPr>
          <w:sz w:val="20"/>
          <w:szCs w:val="20"/>
        </w:rPr>
        <w:t xml:space="preserve"> </w:t>
      </w:r>
      <w:r w:rsidR="00C719BF" w:rsidRPr="00805409">
        <w:rPr>
          <w:sz w:val="20"/>
          <w:szCs w:val="20"/>
        </w:rPr>
        <w:t>the</w:t>
      </w:r>
      <w:r w:rsidR="001C196A" w:rsidRPr="00805409">
        <w:rPr>
          <w:sz w:val="20"/>
          <w:szCs w:val="20"/>
        </w:rPr>
        <w:t xml:space="preserve"> </w:t>
      </w:r>
      <w:r w:rsidR="00C719BF" w:rsidRPr="00805409">
        <w:rPr>
          <w:sz w:val="20"/>
          <w:szCs w:val="20"/>
        </w:rPr>
        <w:t>altitude</w:t>
      </w:r>
      <w:r w:rsidR="001C196A" w:rsidRPr="00805409">
        <w:rPr>
          <w:sz w:val="20"/>
          <w:szCs w:val="20"/>
        </w:rPr>
        <w:t xml:space="preserve"> </w:t>
      </w:r>
      <w:r w:rsidR="00C719BF" w:rsidRPr="00805409">
        <w:rPr>
          <w:sz w:val="20"/>
          <w:szCs w:val="20"/>
        </w:rPr>
        <w:t>adjustment</w:t>
      </w:r>
      <w:r w:rsidR="001C196A" w:rsidRPr="00805409">
        <w:rPr>
          <w:sz w:val="20"/>
          <w:szCs w:val="20"/>
        </w:rPr>
        <w:t xml:space="preserve"> </w:t>
      </w:r>
      <w:r w:rsidR="00C719BF" w:rsidRPr="00805409">
        <w:rPr>
          <w:sz w:val="20"/>
          <w:szCs w:val="20"/>
        </w:rPr>
        <w:t>Atlanta</w:t>
      </w:r>
      <w:r w:rsidR="001C196A" w:rsidRPr="00805409">
        <w:rPr>
          <w:sz w:val="20"/>
          <w:szCs w:val="20"/>
        </w:rPr>
        <w:t xml:space="preserve"> </w:t>
      </w:r>
      <w:r w:rsidR="00C719BF" w:rsidRPr="00805409">
        <w:rPr>
          <w:sz w:val="20"/>
          <w:szCs w:val="20"/>
        </w:rPr>
        <w:t>Centers</w:t>
      </w:r>
      <w:r w:rsidR="001C196A" w:rsidRPr="00805409">
        <w:rPr>
          <w:sz w:val="20"/>
          <w:szCs w:val="20"/>
        </w:rPr>
        <w:t xml:space="preserve"> </w:t>
      </w:r>
      <w:r w:rsidR="00C719BF" w:rsidRPr="00805409">
        <w:rPr>
          <w:sz w:val="20"/>
          <w:szCs w:val="20"/>
        </w:rPr>
        <w:t>for</w:t>
      </w:r>
      <w:r w:rsidR="001C196A" w:rsidRPr="00805409">
        <w:rPr>
          <w:sz w:val="20"/>
          <w:szCs w:val="20"/>
        </w:rPr>
        <w:t xml:space="preserve"> </w:t>
      </w:r>
      <w:r w:rsidR="00C719BF" w:rsidRPr="00805409">
        <w:rPr>
          <w:sz w:val="20"/>
          <w:szCs w:val="20"/>
        </w:rPr>
        <w:t>Disease</w:t>
      </w:r>
      <w:r w:rsidR="001C196A" w:rsidRPr="00805409">
        <w:rPr>
          <w:sz w:val="20"/>
          <w:szCs w:val="20"/>
        </w:rPr>
        <w:t xml:space="preserve"> </w:t>
      </w:r>
      <w:r w:rsidR="00C719BF" w:rsidRPr="00805409">
        <w:rPr>
          <w:sz w:val="20"/>
          <w:szCs w:val="20"/>
        </w:rPr>
        <w:t>Control</w:t>
      </w:r>
      <w:r w:rsidR="001C196A" w:rsidRPr="00805409">
        <w:rPr>
          <w:sz w:val="20"/>
          <w:szCs w:val="20"/>
        </w:rPr>
        <w:t xml:space="preserve"> </w:t>
      </w:r>
      <w:r w:rsidR="00C719BF" w:rsidRPr="00805409">
        <w:rPr>
          <w:sz w:val="20"/>
          <w:szCs w:val="20"/>
        </w:rPr>
        <w:t>and</w:t>
      </w:r>
      <w:r w:rsidR="001C196A" w:rsidRPr="00805409">
        <w:rPr>
          <w:sz w:val="20"/>
          <w:szCs w:val="20"/>
        </w:rPr>
        <w:t xml:space="preserve"> </w:t>
      </w:r>
      <w:r w:rsidR="00C719BF" w:rsidRPr="00805409">
        <w:rPr>
          <w:sz w:val="20"/>
          <w:szCs w:val="20"/>
        </w:rPr>
        <w:t>Prevention.</w:t>
      </w:r>
      <w:r w:rsidR="001C196A" w:rsidRPr="00805409">
        <w:rPr>
          <w:sz w:val="20"/>
          <w:szCs w:val="20"/>
        </w:rPr>
        <w:t xml:space="preserve"> </w:t>
      </w:r>
      <w:r w:rsidR="00C719BF" w:rsidRPr="00805409">
        <w:rPr>
          <w:sz w:val="20"/>
          <w:szCs w:val="20"/>
        </w:rPr>
        <w:t>1995</w:t>
      </w:r>
      <w:r w:rsidR="001C196A" w:rsidRPr="00805409">
        <w:rPr>
          <w:sz w:val="20"/>
          <w:szCs w:val="20"/>
        </w:rPr>
        <w:t xml:space="preserve"> .</w:t>
      </w:r>
    </w:p>
    <w:p w:rsidR="001C196A" w:rsidRPr="00805409" w:rsidRDefault="001C196A" w:rsidP="001C196A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rPr>
          <w:sz w:val="20"/>
          <w:szCs w:val="20"/>
        </w:rPr>
      </w:pPr>
      <w:proofErr w:type="spellStart"/>
      <w:r w:rsidRPr="00805409">
        <w:rPr>
          <w:sz w:val="20"/>
          <w:szCs w:val="20"/>
          <w:bdr w:val="none" w:sz="0" w:space="0" w:color="auto" w:frame="1"/>
        </w:rPr>
        <w:t>R</w:t>
      </w:r>
      <w:r w:rsidR="00B62680" w:rsidRPr="00805409">
        <w:rPr>
          <w:sz w:val="20"/>
          <w:szCs w:val="20"/>
          <w:bdr w:val="none" w:sz="0" w:space="0" w:color="auto" w:frame="1"/>
        </w:rPr>
        <w:t>atna</w:t>
      </w:r>
      <w:proofErr w:type="spellEnd"/>
      <w:r w:rsidRPr="00805409">
        <w:rPr>
          <w:sz w:val="20"/>
          <w:szCs w:val="20"/>
          <w:bdr w:val="none" w:sz="0" w:space="0" w:color="auto" w:frame="1"/>
        </w:rPr>
        <w:t xml:space="preserve"> </w:t>
      </w:r>
      <w:proofErr w:type="spellStart"/>
      <w:r w:rsidR="00B62680" w:rsidRPr="00805409">
        <w:rPr>
          <w:sz w:val="20"/>
          <w:szCs w:val="20"/>
          <w:bdr w:val="none" w:sz="0" w:space="0" w:color="auto" w:frame="1"/>
        </w:rPr>
        <w:t>Ernawati</w:t>
      </w:r>
      <w:proofErr w:type="spellEnd"/>
      <w:r w:rsidRPr="00805409">
        <w:rPr>
          <w:sz w:val="20"/>
          <w:szCs w:val="20"/>
        </w:rPr>
        <w:t xml:space="preserve"> </w:t>
      </w:r>
      <w:r w:rsidR="002F491C" w:rsidRPr="00805409">
        <w:rPr>
          <w:sz w:val="20"/>
          <w:szCs w:val="20"/>
        </w:rPr>
        <w:t>Correlation</w:t>
      </w:r>
      <w:r w:rsidRPr="00805409">
        <w:rPr>
          <w:sz w:val="20"/>
          <w:szCs w:val="20"/>
        </w:rPr>
        <w:t xml:space="preserve"> </w:t>
      </w:r>
      <w:r w:rsidR="002F491C" w:rsidRPr="00805409">
        <w:rPr>
          <w:sz w:val="20"/>
          <w:szCs w:val="20"/>
        </w:rPr>
        <w:t>between</w:t>
      </w:r>
      <w:r w:rsidRPr="00805409">
        <w:rPr>
          <w:sz w:val="20"/>
          <w:szCs w:val="20"/>
        </w:rPr>
        <w:t xml:space="preserve"> </w:t>
      </w:r>
      <w:r w:rsidR="002F491C" w:rsidRPr="00805409">
        <w:rPr>
          <w:sz w:val="20"/>
          <w:szCs w:val="20"/>
        </w:rPr>
        <w:t>nutritional</w:t>
      </w:r>
      <w:r w:rsidRPr="00805409">
        <w:rPr>
          <w:sz w:val="20"/>
          <w:szCs w:val="20"/>
        </w:rPr>
        <w:t xml:space="preserve"> </w:t>
      </w:r>
      <w:r w:rsidR="002F491C" w:rsidRPr="00805409">
        <w:rPr>
          <w:sz w:val="20"/>
          <w:szCs w:val="20"/>
        </w:rPr>
        <w:t>status</w:t>
      </w:r>
      <w:r w:rsidRPr="00805409">
        <w:rPr>
          <w:sz w:val="20"/>
          <w:szCs w:val="20"/>
        </w:rPr>
        <w:t xml:space="preserve"> </w:t>
      </w:r>
      <w:r w:rsidR="002F491C" w:rsidRPr="00805409">
        <w:rPr>
          <w:sz w:val="20"/>
          <w:szCs w:val="20"/>
        </w:rPr>
        <w:t>of</w:t>
      </w:r>
      <w:r w:rsidRPr="00805409">
        <w:rPr>
          <w:sz w:val="20"/>
          <w:szCs w:val="20"/>
        </w:rPr>
        <w:t xml:space="preserve"> </w:t>
      </w:r>
      <w:r w:rsidR="002F491C" w:rsidRPr="00805409">
        <w:rPr>
          <w:sz w:val="20"/>
          <w:szCs w:val="20"/>
        </w:rPr>
        <w:t>third</w:t>
      </w:r>
      <w:r w:rsidRPr="00805409">
        <w:rPr>
          <w:sz w:val="20"/>
          <w:szCs w:val="20"/>
        </w:rPr>
        <w:t xml:space="preserve"> </w:t>
      </w:r>
      <w:r w:rsidR="002F491C" w:rsidRPr="00805409">
        <w:rPr>
          <w:sz w:val="20"/>
          <w:szCs w:val="20"/>
        </w:rPr>
        <w:t>trimester</w:t>
      </w:r>
      <w:r w:rsidRPr="00805409">
        <w:rPr>
          <w:sz w:val="20"/>
          <w:szCs w:val="20"/>
        </w:rPr>
        <w:t xml:space="preserve"> </w:t>
      </w:r>
      <w:r w:rsidR="002F491C" w:rsidRPr="00805409">
        <w:rPr>
          <w:sz w:val="20"/>
          <w:szCs w:val="20"/>
        </w:rPr>
        <w:t>pregnant</w:t>
      </w:r>
      <w:r w:rsidRPr="00805409">
        <w:rPr>
          <w:sz w:val="20"/>
          <w:szCs w:val="20"/>
        </w:rPr>
        <w:t xml:space="preserve"> </w:t>
      </w:r>
      <w:r w:rsidR="002F491C" w:rsidRPr="00805409">
        <w:rPr>
          <w:sz w:val="20"/>
          <w:szCs w:val="20"/>
        </w:rPr>
        <w:t>women</w:t>
      </w:r>
      <w:r w:rsidRPr="00805409">
        <w:rPr>
          <w:sz w:val="20"/>
          <w:szCs w:val="20"/>
        </w:rPr>
        <w:t xml:space="preserve"> </w:t>
      </w:r>
      <w:r w:rsidR="002F491C" w:rsidRPr="00805409">
        <w:rPr>
          <w:sz w:val="20"/>
          <w:szCs w:val="20"/>
        </w:rPr>
        <w:t>and</w:t>
      </w:r>
      <w:r w:rsidRPr="00805409">
        <w:rPr>
          <w:sz w:val="20"/>
          <w:szCs w:val="20"/>
        </w:rPr>
        <w:t xml:space="preserve"> </w:t>
      </w:r>
      <w:r w:rsidR="002F491C" w:rsidRPr="00805409">
        <w:rPr>
          <w:sz w:val="20"/>
          <w:szCs w:val="20"/>
        </w:rPr>
        <w:t>birth</w:t>
      </w:r>
      <w:r w:rsidRPr="00805409">
        <w:rPr>
          <w:sz w:val="20"/>
          <w:szCs w:val="20"/>
        </w:rPr>
        <w:t xml:space="preserve"> </w:t>
      </w:r>
      <w:r w:rsidR="002F491C" w:rsidRPr="00805409">
        <w:rPr>
          <w:sz w:val="20"/>
          <w:szCs w:val="20"/>
        </w:rPr>
        <w:t>weigh</w:t>
      </w:r>
      <w:r w:rsidRPr="00805409">
        <w:rPr>
          <w:sz w:val="20"/>
          <w:szCs w:val="20"/>
        </w:rPr>
        <w:t>t N</w:t>
      </w:r>
      <w:r w:rsidR="002F491C" w:rsidRPr="00805409">
        <w:rPr>
          <w:sz w:val="20"/>
          <w:szCs w:val="20"/>
        </w:rPr>
        <w:t>utritional</w:t>
      </w:r>
      <w:r w:rsidRPr="00805409">
        <w:rPr>
          <w:sz w:val="20"/>
          <w:szCs w:val="20"/>
        </w:rPr>
        <w:t xml:space="preserve"> </w:t>
      </w:r>
      <w:r w:rsidR="002F491C" w:rsidRPr="00805409">
        <w:rPr>
          <w:sz w:val="20"/>
          <w:szCs w:val="20"/>
        </w:rPr>
        <w:t>status</w:t>
      </w:r>
      <w:r w:rsidRPr="00805409">
        <w:rPr>
          <w:sz w:val="20"/>
          <w:szCs w:val="20"/>
        </w:rPr>
        <w:t xml:space="preserve"> </w:t>
      </w:r>
      <w:r w:rsidR="002F491C" w:rsidRPr="00805409">
        <w:rPr>
          <w:sz w:val="20"/>
          <w:szCs w:val="20"/>
        </w:rPr>
        <w:t>of</w:t>
      </w:r>
      <w:r w:rsidRPr="00805409">
        <w:rPr>
          <w:sz w:val="20"/>
          <w:szCs w:val="20"/>
        </w:rPr>
        <w:t xml:space="preserve"> </w:t>
      </w:r>
      <w:r w:rsidR="002F491C" w:rsidRPr="00805409">
        <w:rPr>
          <w:sz w:val="20"/>
          <w:szCs w:val="20"/>
        </w:rPr>
        <w:t>third</w:t>
      </w:r>
      <w:r w:rsidRPr="00805409">
        <w:rPr>
          <w:sz w:val="20"/>
          <w:szCs w:val="20"/>
        </w:rPr>
        <w:t xml:space="preserve"> </w:t>
      </w:r>
      <w:r w:rsidR="002F491C" w:rsidRPr="00805409">
        <w:rPr>
          <w:sz w:val="20"/>
          <w:szCs w:val="20"/>
        </w:rPr>
        <w:t>trimester</w:t>
      </w:r>
      <w:r w:rsidRPr="00805409">
        <w:rPr>
          <w:sz w:val="20"/>
          <w:szCs w:val="20"/>
        </w:rPr>
        <w:t xml:space="preserve"> </w:t>
      </w:r>
      <w:r w:rsidR="002F491C" w:rsidRPr="00805409">
        <w:rPr>
          <w:sz w:val="20"/>
          <w:szCs w:val="20"/>
        </w:rPr>
        <w:t>pregnant</w:t>
      </w:r>
      <w:r w:rsidRPr="00805409">
        <w:rPr>
          <w:sz w:val="20"/>
          <w:szCs w:val="20"/>
        </w:rPr>
        <w:t xml:space="preserve"> </w:t>
      </w:r>
      <w:r w:rsidR="002F491C" w:rsidRPr="00805409">
        <w:rPr>
          <w:sz w:val="20"/>
          <w:szCs w:val="20"/>
        </w:rPr>
        <w:t>women</w:t>
      </w:r>
      <w:r w:rsidRPr="00805409">
        <w:rPr>
          <w:sz w:val="20"/>
          <w:szCs w:val="20"/>
        </w:rPr>
        <w:t xml:space="preserve"> </w:t>
      </w:r>
      <w:r w:rsidR="002F491C" w:rsidRPr="00805409">
        <w:rPr>
          <w:sz w:val="20"/>
          <w:szCs w:val="20"/>
        </w:rPr>
        <w:t>correlates</w:t>
      </w:r>
      <w:r w:rsidRPr="00805409">
        <w:rPr>
          <w:sz w:val="20"/>
          <w:szCs w:val="20"/>
        </w:rPr>
        <w:t xml:space="preserve"> </w:t>
      </w:r>
      <w:r w:rsidR="00E5635A" w:rsidRPr="00805409">
        <w:rPr>
          <w:sz w:val="20"/>
          <w:szCs w:val="20"/>
        </w:rPr>
        <w:t>positive</w:t>
      </w:r>
      <w:r w:rsidRPr="00805409">
        <w:rPr>
          <w:sz w:val="20"/>
          <w:szCs w:val="20"/>
        </w:rPr>
        <w:t xml:space="preserve"> </w:t>
      </w:r>
      <w:r w:rsidR="002F491C" w:rsidRPr="00805409">
        <w:rPr>
          <w:sz w:val="20"/>
          <w:szCs w:val="20"/>
        </w:rPr>
        <w:t>with</w:t>
      </w:r>
      <w:r w:rsidRPr="00805409">
        <w:rPr>
          <w:sz w:val="20"/>
          <w:szCs w:val="20"/>
        </w:rPr>
        <w:t xml:space="preserve"> </w:t>
      </w:r>
      <w:r w:rsidR="002F491C" w:rsidRPr="00805409">
        <w:rPr>
          <w:sz w:val="20"/>
          <w:szCs w:val="20"/>
        </w:rPr>
        <w:t>birth</w:t>
      </w:r>
      <w:r w:rsidRPr="00805409">
        <w:rPr>
          <w:sz w:val="20"/>
          <w:szCs w:val="20"/>
        </w:rPr>
        <w:t xml:space="preserve"> </w:t>
      </w:r>
      <w:r w:rsidR="002F491C" w:rsidRPr="00805409">
        <w:rPr>
          <w:sz w:val="20"/>
          <w:szCs w:val="20"/>
        </w:rPr>
        <w:lastRenderedPageBreak/>
        <w:t>weight</w:t>
      </w:r>
      <w:r w:rsidR="002F491C" w:rsidRPr="00805409">
        <w:rPr>
          <w:b/>
          <w:bCs/>
          <w:sz w:val="20"/>
          <w:szCs w:val="20"/>
        </w:rPr>
        <w:t>.</w:t>
      </w:r>
      <w:r w:rsidRPr="00805409">
        <w:rPr>
          <w:b/>
          <w:bCs/>
          <w:sz w:val="20"/>
          <w:szCs w:val="20"/>
        </w:rPr>
        <w:t xml:space="preserve">, </w:t>
      </w:r>
      <w:proofErr w:type="spellStart"/>
      <w:r w:rsidRPr="00805409">
        <w:rPr>
          <w:sz w:val="20"/>
          <w:szCs w:val="20"/>
        </w:rPr>
        <w:t>M</w:t>
      </w:r>
      <w:r w:rsidR="002F491C" w:rsidRPr="00805409">
        <w:rPr>
          <w:sz w:val="20"/>
          <w:szCs w:val="20"/>
        </w:rPr>
        <w:t>ajala</w:t>
      </w:r>
      <w:r w:rsidRPr="00805409">
        <w:rPr>
          <w:sz w:val="20"/>
          <w:szCs w:val="20"/>
        </w:rPr>
        <w:t>h</w:t>
      </w:r>
      <w:proofErr w:type="spellEnd"/>
      <w:r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O</w:t>
      </w:r>
      <w:r w:rsidR="002F491C" w:rsidRPr="00805409">
        <w:rPr>
          <w:sz w:val="20"/>
          <w:szCs w:val="20"/>
        </w:rPr>
        <w:t>bstetri</w:t>
      </w:r>
      <w:proofErr w:type="spellEnd"/>
      <w:r w:rsidRPr="00805409">
        <w:rPr>
          <w:sz w:val="20"/>
          <w:szCs w:val="20"/>
        </w:rPr>
        <w:t xml:space="preserve"> </w:t>
      </w:r>
      <w:r w:rsidR="002E0174" w:rsidRPr="00805409">
        <w:rPr>
          <w:sz w:val="20"/>
          <w:szCs w:val="20"/>
        </w:rPr>
        <w:t>&amp;</w:t>
      </w:r>
      <w:r w:rsidRPr="00805409">
        <w:rPr>
          <w:sz w:val="20"/>
          <w:szCs w:val="20"/>
        </w:rPr>
        <w:t xml:space="preserve"> </w:t>
      </w:r>
      <w:proofErr w:type="spellStart"/>
      <w:r w:rsidR="002F491C" w:rsidRPr="00805409">
        <w:rPr>
          <w:sz w:val="20"/>
          <w:szCs w:val="20"/>
        </w:rPr>
        <w:t>Ginekologi</w:t>
      </w:r>
      <w:proofErr w:type="spellEnd"/>
      <w:r w:rsidR="002F491C" w:rsidRPr="00805409">
        <w:rPr>
          <w:sz w:val="20"/>
          <w:szCs w:val="20"/>
        </w:rPr>
        <w:t>,</w:t>
      </w:r>
      <w:r w:rsidRPr="00805409">
        <w:rPr>
          <w:sz w:val="20"/>
          <w:szCs w:val="20"/>
        </w:rPr>
        <w:t xml:space="preserve"> </w:t>
      </w:r>
      <w:r w:rsidR="002F491C" w:rsidRPr="00805409">
        <w:rPr>
          <w:sz w:val="20"/>
          <w:szCs w:val="20"/>
        </w:rPr>
        <w:t>Vol.</w:t>
      </w:r>
      <w:r w:rsidRPr="00805409">
        <w:rPr>
          <w:sz w:val="20"/>
          <w:szCs w:val="20"/>
        </w:rPr>
        <w:t xml:space="preserve"> </w:t>
      </w:r>
      <w:r w:rsidR="002F491C" w:rsidRPr="00805409">
        <w:rPr>
          <w:sz w:val="20"/>
          <w:szCs w:val="20"/>
        </w:rPr>
        <w:t>25</w:t>
      </w:r>
      <w:r w:rsidRPr="00805409">
        <w:rPr>
          <w:sz w:val="20"/>
          <w:szCs w:val="20"/>
        </w:rPr>
        <w:t xml:space="preserve"> </w:t>
      </w:r>
      <w:r w:rsidR="002F491C" w:rsidRPr="00805409">
        <w:rPr>
          <w:sz w:val="20"/>
          <w:szCs w:val="20"/>
        </w:rPr>
        <w:t>No.</w:t>
      </w:r>
      <w:r w:rsidRPr="00805409">
        <w:rPr>
          <w:sz w:val="20"/>
          <w:szCs w:val="20"/>
        </w:rPr>
        <w:t xml:space="preserve"> </w:t>
      </w:r>
      <w:r w:rsidR="002F491C" w:rsidRPr="00805409">
        <w:rPr>
          <w:sz w:val="20"/>
          <w:szCs w:val="20"/>
        </w:rPr>
        <w:t>2</w:t>
      </w:r>
      <w:r w:rsidRPr="00805409">
        <w:rPr>
          <w:sz w:val="20"/>
          <w:szCs w:val="20"/>
        </w:rPr>
        <w:t xml:space="preserve"> </w:t>
      </w:r>
      <w:r w:rsidR="002F491C" w:rsidRPr="00805409">
        <w:rPr>
          <w:sz w:val="20"/>
          <w:szCs w:val="20"/>
        </w:rPr>
        <w:t>August</w:t>
      </w:r>
      <w:r w:rsidRPr="00805409">
        <w:rPr>
          <w:sz w:val="20"/>
          <w:szCs w:val="20"/>
        </w:rPr>
        <w:t xml:space="preserve"> </w:t>
      </w:r>
      <w:r w:rsidR="002F491C" w:rsidRPr="00805409">
        <w:rPr>
          <w:sz w:val="20"/>
          <w:szCs w:val="20"/>
        </w:rPr>
        <w:t>2017</w:t>
      </w:r>
      <w:r w:rsidR="002E0174" w:rsidRPr="00805409">
        <w:rPr>
          <w:sz w:val="20"/>
          <w:szCs w:val="20"/>
        </w:rPr>
        <w:t>:</w:t>
      </w:r>
      <w:r w:rsidRPr="00805409">
        <w:rPr>
          <w:sz w:val="20"/>
          <w:szCs w:val="20"/>
        </w:rPr>
        <w:t xml:space="preserve"> </w:t>
      </w:r>
      <w:r w:rsidR="002F491C" w:rsidRPr="00805409">
        <w:rPr>
          <w:sz w:val="20"/>
          <w:szCs w:val="20"/>
        </w:rPr>
        <w:t>41-4</w:t>
      </w:r>
      <w:r w:rsidRPr="00805409">
        <w:rPr>
          <w:sz w:val="20"/>
          <w:szCs w:val="20"/>
        </w:rPr>
        <w:t>7.</w:t>
      </w:r>
    </w:p>
    <w:p w:rsidR="001C196A" w:rsidRPr="00805409" w:rsidRDefault="001C196A" w:rsidP="001C196A">
      <w:pPr>
        <w:pStyle w:val="ListParagraph"/>
        <w:numPr>
          <w:ilvl w:val="0"/>
          <w:numId w:val="30"/>
        </w:numPr>
        <w:snapToGrid w:val="0"/>
        <w:spacing w:after="0" w:line="240" w:lineRule="auto"/>
        <w:ind w:left="425" w:hanging="425"/>
        <w:rPr>
          <w:sz w:val="20"/>
          <w:szCs w:val="20"/>
        </w:rPr>
      </w:pPr>
      <w:proofErr w:type="spellStart"/>
      <w:r w:rsidRPr="00805409">
        <w:rPr>
          <w:sz w:val="20"/>
          <w:szCs w:val="20"/>
        </w:rPr>
        <w:t>S</w:t>
      </w:r>
      <w:r w:rsidR="007A5AB2" w:rsidRPr="00805409">
        <w:rPr>
          <w:rStyle w:val="element-citation"/>
          <w:sz w:val="20"/>
          <w:szCs w:val="20"/>
        </w:rPr>
        <w:t>ahoo</w:t>
      </w:r>
      <w:proofErr w:type="spellEnd"/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S,</w:t>
      </w:r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Panda</w:t>
      </w:r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B.</w:t>
      </w:r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A</w:t>
      </w:r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study</w:t>
      </w:r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of</w:t>
      </w:r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nutritional</w:t>
      </w:r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status</w:t>
      </w:r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of</w:t>
      </w:r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pregnant</w:t>
      </w:r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women</w:t>
      </w:r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of</w:t>
      </w:r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some</w:t>
      </w:r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villages</w:t>
      </w:r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in</w:t>
      </w:r>
      <w:r w:rsidRPr="00805409">
        <w:rPr>
          <w:rStyle w:val="element-citation"/>
          <w:sz w:val="20"/>
          <w:szCs w:val="20"/>
        </w:rPr>
        <w:t xml:space="preserve"> </w:t>
      </w:r>
      <w:proofErr w:type="spellStart"/>
      <w:r w:rsidR="007A5AB2" w:rsidRPr="00805409">
        <w:rPr>
          <w:rStyle w:val="element-citation"/>
          <w:sz w:val="20"/>
          <w:szCs w:val="20"/>
        </w:rPr>
        <w:t>Balasore</w:t>
      </w:r>
      <w:proofErr w:type="spellEnd"/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districts,</w:t>
      </w:r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Orissa.</w:t>
      </w:r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ref-journal"/>
          <w:sz w:val="20"/>
          <w:szCs w:val="20"/>
        </w:rPr>
        <w:t>J</w:t>
      </w:r>
      <w:r w:rsidRPr="00805409">
        <w:rPr>
          <w:rStyle w:val="ref-journal"/>
          <w:sz w:val="20"/>
          <w:szCs w:val="20"/>
        </w:rPr>
        <w:t xml:space="preserve"> </w:t>
      </w:r>
      <w:r w:rsidR="007A5AB2" w:rsidRPr="00805409">
        <w:rPr>
          <w:rStyle w:val="ref-journal"/>
          <w:sz w:val="20"/>
          <w:szCs w:val="20"/>
        </w:rPr>
        <w:t>Hum</w:t>
      </w:r>
      <w:r w:rsidRPr="00805409">
        <w:rPr>
          <w:rStyle w:val="ref-journal"/>
          <w:sz w:val="20"/>
          <w:szCs w:val="20"/>
        </w:rPr>
        <w:t xml:space="preserve"> </w:t>
      </w:r>
      <w:r w:rsidR="007A5AB2" w:rsidRPr="00805409">
        <w:rPr>
          <w:rStyle w:val="ref-journal"/>
          <w:sz w:val="20"/>
          <w:szCs w:val="20"/>
        </w:rPr>
        <w:t>Ecol.</w:t>
      </w:r>
      <w:r w:rsidRPr="00805409">
        <w:rPr>
          <w:rStyle w:val="ref-journal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2006;</w:t>
      </w:r>
      <w:r w:rsidR="007A5AB2" w:rsidRPr="00805409">
        <w:rPr>
          <w:rStyle w:val="ref-vol"/>
          <w:sz w:val="20"/>
          <w:szCs w:val="20"/>
        </w:rPr>
        <w:t>20</w:t>
      </w:r>
      <w:r w:rsidR="007A5AB2" w:rsidRPr="00805409">
        <w:rPr>
          <w:rStyle w:val="element-citation"/>
          <w:sz w:val="20"/>
          <w:szCs w:val="20"/>
        </w:rPr>
        <w:t>:227–32.</w:t>
      </w:r>
    </w:p>
    <w:p w:rsidR="001C196A" w:rsidRPr="00805409" w:rsidRDefault="001C196A" w:rsidP="001C196A">
      <w:pPr>
        <w:pStyle w:val="ListParagraph"/>
        <w:numPr>
          <w:ilvl w:val="0"/>
          <w:numId w:val="30"/>
        </w:numPr>
        <w:snapToGrid w:val="0"/>
        <w:spacing w:after="0" w:line="240" w:lineRule="auto"/>
        <w:ind w:left="425" w:hanging="425"/>
        <w:rPr>
          <w:sz w:val="20"/>
          <w:szCs w:val="20"/>
        </w:rPr>
      </w:pPr>
      <w:proofErr w:type="spellStart"/>
      <w:r w:rsidRPr="00805409">
        <w:rPr>
          <w:rStyle w:val="element-citation"/>
          <w:sz w:val="20"/>
          <w:szCs w:val="20"/>
        </w:rPr>
        <w:t>M</w:t>
      </w:r>
      <w:r w:rsidR="002728D0" w:rsidRPr="00805409">
        <w:rPr>
          <w:rStyle w:val="element-citation"/>
          <w:sz w:val="20"/>
          <w:szCs w:val="20"/>
        </w:rPr>
        <w:t>ridula</w:t>
      </w:r>
      <w:proofErr w:type="spellEnd"/>
      <w:r w:rsidRPr="00805409">
        <w:rPr>
          <w:rStyle w:val="element-citation"/>
          <w:sz w:val="20"/>
          <w:szCs w:val="20"/>
        </w:rPr>
        <w:t xml:space="preserve"> </w:t>
      </w:r>
      <w:proofErr w:type="spellStart"/>
      <w:r w:rsidR="007A5AB2" w:rsidRPr="00805409">
        <w:rPr>
          <w:rStyle w:val="element-citation"/>
          <w:sz w:val="20"/>
          <w:szCs w:val="20"/>
        </w:rPr>
        <w:t>Muthayya</w:t>
      </w:r>
      <w:proofErr w:type="spellEnd"/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2009Muthayya,</w:t>
      </w:r>
      <w:r w:rsidRPr="00805409">
        <w:rPr>
          <w:rStyle w:val="element-citation"/>
          <w:sz w:val="20"/>
          <w:szCs w:val="20"/>
        </w:rPr>
        <w:t xml:space="preserve"> </w:t>
      </w:r>
      <w:proofErr w:type="spellStart"/>
      <w:r w:rsidR="007A5AB2" w:rsidRPr="00805409">
        <w:rPr>
          <w:rStyle w:val="element-citation"/>
          <w:sz w:val="20"/>
          <w:szCs w:val="20"/>
        </w:rPr>
        <w:t>Mishra</w:t>
      </w:r>
      <w:proofErr w:type="spellEnd"/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CP,</w:t>
      </w:r>
      <w:r w:rsidRPr="00805409">
        <w:rPr>
          <w:rStyle w:val="element-citation"/>
          <w:sz w:val="20"/>
          <w:szCs w:val="20"/>
        </w:rPr>
        <w:t xml:space="preserve"> </w:t>
      </w:r>
      <w:proofErr w:type="spellStart"/>
      <w:r w:rsidR="007A5AB2" w:rsidRPr="00805409">
        <w:rPr>
          <w:rStyle w:val="element-citation"/>
          <w:sz w:val="20"/>
          <w:szCs w:val="20"/>
        </w:rPr>
        <w:t>Chakraverty</w:t>
      </w:r>
      <w:proofErr w:type="spellEnd"/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A.</w:t>
      </w:r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Dietary</w:t>
      </w:r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intake</w:t>
      </w:r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of</w:t>
      </w:r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expectant</w:t>
      </w:r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mother.</w:t>
      </w:r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ref-journal"/>
          <w:sz w:val="20"/>
          <w:szCs w:val="20"/>
        </w:rPr>
        <w:t>Indian</w:t>
      </w:r>
      <w:r w:rsidRPr="00805409">
        <w:rPr>
          <w:rStyle w:val="ref-journal"/>
          <w:sz w:val="20"/>
          <w:szCs w:val="20"/>
        </w:rPr>
        <w:t xml:space="preserve"> </w:t>
      </w:r>
      <w:r w:rsidR="007A5AB2" w:rsidRPr="00805409">
        <w:rPr>
          <w:rStyle w:val="ref-journal"/>
          <w:sz w:val="20"/>
          <w:szCs w:val="20"/>
        </w:rPr>
        <w:t>J</w:t>
      </w:r>
      <w:r w:rsidRPr="00805409">
        <w:rPr>
          <w:rStyle w:val="ref-journal"/>
          <w:sz w:val="20"/>
          <w:szCs w:val="20"/>
        </w:rPr>
        <w:t xml:space="preserve"> </w:t>
      </w:r>
      <w:proofErr w:type="spellStart"/>
      <w:r w:rsidR="007A5AB2" w:rsidRPr="00805409">
        <w:rPr>
          <w:rStyle w:val="ref-journal"/>
          <w:sz w:val="20"/>
          <w:szCs w:val="20"/>
        </w:rPr>
        <w:t>Nutr</w:t>
      </w:r>
      <w:proofErr w:type="spellEnd"/>
      <w:r w:rsidRPr="00805409">
        <w:rPr>
          <w:rStyle w:val="ref-journal"/>
          <w:sz w:val="20"/>
          <w:szCs w:val="20"/>
        </w:rPr>
        <w:t xml:space="preserve"> </w:t>
      </w:r>
      <w:r w:rsidR="007A5AB2" w:rsidRPr="00805409">
        <w:rPr>
          <w:rStyle w:val="ref-journal"/>
          <w:sz w:val="20"/>
          <w:szCs w:val="20"/>
        </w:rPr>
        <w:t>Diet</w:t>
      </w:r>
      <w:r w:rsidRPr="00805409">
        <w:rPr>
          <w:rStyle w:val="ref-journal"/>
          <w:sz w:val="20"/>
          <w:szCs w:val="20"/>
        </w:rPr>
        <w:t xml:space="preserve">. </w:t>
      </w:r>
      <w:r w:rsidRPr="00805409">
        <w:rPr>
          <w:rStyle w:val="element-citation"/>
          <w:sz w:val="20"/>
          <w:szCs w:val="20"/>
        </w:rPr>
        <w:t>M</w:t>
      </w:r>
      <w:r w:rsidR="007A5AB2" w:rsidRPr="00805409">
        <w:rPr>
          <w:rStyle w:val="element-citation"/>
          <w:sz w:val="20"/>
          <w:szCs w:val="20"/>
        </w:rPr>
        <w:t>uthayya;</w:t>
      </w:r>
      <w:r w:rsidR="007A5AB2" w:rsidRPr="00805409">
        <w:rPr>
          <w:rStyle w:val="ref-vol"/>
          <w:sz w:val="20"/>
          <w:szCs w:val="20"/>
        </w:rPr>
        <w:t>40</w:t>
      </w:r>
      <w:r w:rsidR="007A5AB2" w:rsidRPr="00805409">
        <w:rPr>
          <w:rStyle w:val="element-citation"/>
          <w:sz w:val="20"/>
          <w:szCs w:val="20"/>
        </w:rPr>
        <w:t>:24–30.</w:t>
      </w:r>
    </w:p>
    <w:p w:rsidR="001C196A" w:rsidRPr="00805409" w:rsidRDefault="001C196A" w:rsidP="001C196A">
      <w:pPr>
        <w:pStyle w:val="ListParagraph"/>
        <w:numPr>
          <w:ilvl w:val="0"/>
          <w:numId w:val="30"/>
        </w:numPr>
        <w:snapToGrid w:val="0"/>
        <w:spacing w:after="0" w:line="240" w:lineRule="auto"/>
        <w:ind w:left="425" w:hanging="425"/>
        <w:rPr>
          <w:rStyle w:val="element-citation"/>
          <w:sz w:val="20"/>
          <w:szCs w:val="20"/>
        </w:rPr>
      </w:pPr>
      <w:proofErr w:type="spellStart"/>
      <w:r w:rsidRPr="00805409">
        <w:rPr>
          <w:rStyle w:val="element-citation"/>
          <w:sz w:val="20"/>
          <w:szCs w:val="20"/>
        </w:rPr>
        <w:t>M</w:t>
      </w:r>
      <w:r w:rsidR="007A5AB2" w:rsidRPr="00805409">
        <w:rPr>
          <w:rStyle w:val="element-citation"/>
          <w:sz w:val="20"/>
          <w:szCs w:val="20"/>
        </w:rPr>
        <w:t>uthayya</w:t>
      </w:r>
      <w:proofErr w:type="spellEnd"/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S.</w:t>
      </w:r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Maternal</w:t>
      </w:r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nutrition</w:t>
      </w:r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and</w:t>
      </w:r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low</w:t>
      </w:r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birth</w:t>
      </w:r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weight-what</w:t>
      </w:r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is</w:t>
      </w:r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really</w:t>
      </w:r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important?</w:t>
      </w:r>
      <w:r w:rsidRPr="00805409">
        <w:rPr>
          <w:rStyle w:val="element-citation"/>
          <w:sz w:val="20"/>
          <w:szCs w:val="20"/>
        </w:rPr>
        <w:t xml:space="preserve"> </w:t>
      </w:r>
      <w:r w:rsidR="007A5AB2" w:rsidRPr="00805409">
        <w:rPr>
          <w:rStyle w:val="ref-journal"/>
          <w:sz w:val="20"/>
          <w:szCs w:val="20"/>
        </w:rPr>
        <w:t>Indian</w:t>
      </w:r>
      <w:r w:rsidRPr="00805409">
        <w:rPr>
          <w:rStyle w:val="ref-journal"/>
          <w:sz w:val="20"/>
          <w:szCs w:val="20"/>
        </w:rPr>
        <w:t xml:space="preserve"> </w:t>
      </w:r>
      <w:r w:rsidR="007A5AB2" w:rsidRPr="00805409">
        <w:rPr>
          <w:rStyle w:val="ref-journal"/>
          <w:sz w:val="20"/>
          <w:szCs w:val="20"/>
        </w:rPr>
        <w:t>J</w:t>
      </w:r>
      <w:r w:rsidRPr="00805409">
        <w:rPr>
          <w:rStyle w:val="ref-journal"/>
          <w:sz w:val="20"/>
          <w:szCs w:val="20"/>
        </w:rPr>
        <w:t xml:space="preserve"> </w:t>
      </w:r>
      <w:r w:rsidR="007A5AB2" w:rsidRPr="00805409">
        <w:rPr>
          <w:rStyle w:val="ref-journal"/>
          <w:sz w:val="20"/>
          <w:szCs w:val="20"/>
        </w:rPr>
        <w:t>Med</w:t>
      </w:r>
      <w:r w:rsidRPr="00805409">
        <w:rPr>
          <w:rStyle w:val="ref-journal"/>
          <w:sz w:val="20"/>
          <w:szCs w:val="20"/>
        </w:rPr>
        <w:t xml:space="preserve"> </w:t>
      </w:r>
      <w:r w:rsidR="007A5AB2" w:rsidRPr="00805409">
        <w:rPr>
          <w:rStyle w:val="ref-journal"/>
          <w:sz w:val="20"/>
          <w:szCs w:val="20"/>
        </w:rPr>
        <w:t>Res.</w:t>
      </w:r>
      <w:r w:rsidRPr="00805409">
        <w:rPr>
          <w:rStyle w:val="ref-journal"/>
          <w:sz w:val="20"/>
          <w:szCs w:val="20"/>
        </w:rPr>
        <w:t xml:space="preserve"> </w:t>
      </w:r>
      <w:r w:rsidR="007A5AB2" w:rsidRPr="00805409">
        <w:rPr>
          <w:rStyle w:val="element-citation"/>
          <w:sz w:val="20"/>
          <w:szCs w:val="20"/>
        </w:rPr>
        <w:t>2009;</w:t>
      </w:r>
      <w:r w:rsidR="007A5AB2" w:rsidRPr="00805409">
        <w:rPr>
          <w:rStyle w:val="ref-vol"/>
          <w:sz w:val="20"/>
          <w:szCs w:val="20"/>
        </w:rPr>
        <w:t>130</w:t>
      </w:r>
      <w:r w:rsidR="007A5AB2" w:rsidRPr="00805409">
        <w:rPr>
          <w:rStyle w:val="element-citation"/>
          <w:sz w:val="20"/>
          <w:szCs w:val="20"/>
        </w:rPr>
        <w:t>:600–8.</w:t>
      </w:r>
    </w:p>
    <w:p w:rsidR="001C196A" w:rsidRPr="00805409" w:rsidRDefault="001C196A" w:rsidP="001C196A">
      <w:pPr>
        <w:pStyle w:val="ListParagraph"/>
        <w:numPr>
          <w:ilvl w:val="0"/>
          <w:numId w:val="30"/>
        </w:numPr>
        <w:snapToGrid w:val="0"/>
        <w:spacing w:after="0" w:line="240" w:lineRule="auto"/>
        <w:ind w:left="425" w:hanging="425"/>
        <w:rPr>
          <w:sz w:val="20"/>
          <w:szCs w:val="20"/>
        </w:rPr>
      </w:pPr>
      <w:r w:rsidRPr="00805409">
        <w:rPr>
          <w:sz w:val="20"/>
          <w:szCs w:val="20"/>
        </w:rPr>
        <w:t>A</w:t>
      </w:r>
      <w:r w:rsidR="007A5AB2" w:rsidRPr="00805409">
        <w:rPr>
          <w:sz w:val="20"/>
          <w:szCs w:val="20"/>
        </w:rPr>
        <w:t>ngela</w:t>
      </w:r>
      <w:r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Elena</w:t>
      </w:r>
      <w:r w:rsidRPr="00805409">
        <w:rPr>
          <w:sz w:val="20"/>
          <w:szCs w:val="20"/>
        </w:rPr>
        <w:t xml:space="preserve"> </w:t>
      </w:r>
      <w:proofErr w:type="spellStart"/>
      <w:r w:rsidR="007A5AB2" w:rsidRPr="00805409">
        <w:rPr>
          <w:sz w:val="20"/>
          <w:szCs w:val="20"/>
        </w:rPr>
        <w:t>vinturacheila</w:t>
      </w:r>
      <w:proofErr w:type="spellEnd"/>
      <w:r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McDonald,</w:t>
      </w:r>
      <w:r w:rsidR="007A5AB2" w:rsidRPr="00805409">
        <w:rPr>
          <w:sz w:val="20"/>
          <w:szCs w:val="20"/>
          <w:vertAlign w:val="superscript"/>
        </w:rPr>
        <w:t>1,3</w:t>
      </w:r>
      <w:r w:rsidR="007A5AB2" w:rsidRPr="00805409">
        <w:rPr>
          <w:sz w:val="20"/>
          <w:szCs w:val="20"/>
        </w:rPr>
        <w:t>Donna</w:t>
      </w:r>
      <w:r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Slater,</w:t>
      </w:r>
      <w:r w:rsidR="007A5AB2" w:rsidRPr="00805409">
        <w:rPr>
          <w:sz w:val="20"/>
          <w:szCs w:val="20"/>
          <w:vertAlign w:val="superscript"/>
        </w:rPr>
        <w:t>2,3</w:t>
      </w:r>
      <w:r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and</w:t>
      </w:r>
      <w:r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Suzanne</w:t>
      </w:r>
      <w:r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Tough</w:t>
      </w:r>
      <w:r w:rsidR="007A5AB2" w:rsidRPr="00805409">
        <w:rPr>
          <w:sz w:val="20"/>
          <w:szCs w:val="20"/>
          <w:vertAlign w:val="superscript"/>
        </w:rPr>
        <w:t>1,</w:t>
      </w:r>
      <w:r w:rsidRPr="00805409">
        <w:rPr>
          <w:bCs/>
          <w:sz w:val="20"/>
          <w:szCs w:val="20"/>
        </w:rPr>
        <w:t xml:space="preserve"> </w:t>
      </w:r>
      <w:proofErr w:type="spellStart"/>
      <w:r w:rsidR="007A5AB2" w:rsidRPr="00805409">
        <w:rPr>
          <w:bCs/>
          <w:sz w:val="20"/>
          <w:szCs w:val="20"/>
        </w:rPr>
        <w:t>Perinatal</w:t>
      </w:r>
      <w:proofErr w:type="spellEnd"/>
      <w:r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t>outcomes</w:t>
      </w:r>
      <w:r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t>of</w:t>
      </w:r>
      <w:r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t>maternal</w:t>
      </w:r>
      <w:r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t>overweight</w:t>
      </w:r>
      <w:r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t>and</w:t>
      </w:r>
      <w:r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t>obesity</w:t>
      </w:r>
      <w:r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t>in</w:t>
      </w:r>
      <w:r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lastRenderedPageBreak/>
        <w:t>term</w:t>
      </w:r>
      <w:r w:rsidRPr="00805409">
        <w:rPr>
          <w:bCs/>
          <w:sz w:val="20"/>
          <w:szCs w:val="20"/>
        </w:rPr>
        <w:t xml:space="preserve"> </w:t>
      </w:r>
      <w:r w:rsidR="007A5AB2" w:rsidRPr="00805409">
        <w:rPr>
          <w:bCs/>
          <w:sz w:val="20"/>
          <w:szCs w:val="20"/>
        </w:rPr>
        <w:t>infants:</w:t>
      </w:r>
      <w:r w:rsidRPr="00805409">
        <w:rPr>
          <w:bCs/>
          <w:sz w:val="20"/>
          <w:szCs w:val="20"/>
        </w:rPr>
        <w:t xml:space="preserve"> </w:t>
      </w:r>
      <w:proofErr w:type="spellStart"/>
      <w:r w:rsidR="007A5AB2" w:rsidRPr="00805409">
        <w:rPr>
          <w:sz w:val="20"/>
          <w:szCs w:val="20"/>
        </w:rPr>
        <w:t>Biochem</w:t>
      </w:r>
      <w:proofErr w:type="spellEnd"/>
      <w:r w:rsidR="007A5AB2" w:rsidRPr="00805409">
        <w:rPr>
          <w:sz w:val="20"/>
          <w:szCs w:val="20"/>
        </w:rPr>
        <w:t>.</w:t>
      </w:r>
      <w:r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Mol.</w:t>
      </w:r>
      <w:r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Biol.</w:t>
      </w:r>
      <w:r w:rsidRPr="00805409">
        <w:rPr>
          <w:sz w:val="20"/>
          <w:szCs w:val="20"/>
        </w:rPr>
        <w:t xml:space="preserve"> </w:t>
      </w:r>
      <w:r w:rsidR="007A5AB2" w:rsidRPr="00805409">
        <w:rPr>
          <w:sz w:val="20"/>
          <w:szCs w:val="20"/>
        </w:rPr>
        <w:t>201</w:t>
      </w:r>
      <w:r w:rsidR="00D42F84" w:rsidRPr="00805409">
        <w:rPr>
          <w:sz w:val="20"/>
          <w:szCs w:val="20"/>
        </w:rPr>
        <w:t>5</w:t>
      </w:r>
      <w:r w:rsidRPr="00805409">
        <w:rPr>
          <w:sz w:val="20"/>
          <w:szCs w:val="20"/>
        </w:rPr>
        <w:t xml:space="preserve"> </w:t>
      </w:r>
      <w:r w:rsidR="00D42F84" w:rsidRPr="00805409">
        <w:rPr>
          <w:sz w:val="20"/>
          <w:szCs w:val="20"/>
        </w:rPr>
        <w:t>10.1016/j.jsbmb.2015.11.004.</w:t>
      </w:r>
    </w:p>
    <w:p w:rsidR="001C196A" w:rsidRPr="00805409" w:rsidRDefault="001C196A" w:rsidP="001C196A">
      <w:pPr>
        <w:pStyle w:val="ListParagraph"/>
        <w:numPr>
          <w:ilvl w:val="0"/>
          <w:numId w:val="30"/>
        </w:numPr>
        <w:snapToGrid w:val="0"/>
        <w:spacing w:after="0" w:line="240" w:lineRule="auto"/>
        <w:ind w:left="425" w:hanging="425"/>
        <w:rPr>
          <w:sz w:val="20"/>
          <w:szCs w:val="20"/>
        </w:rPr>
      </w:pPr>
      <w:r w:rsidRPr="00805409">
        <w:rPr>
          <w:sz w:val="20"/>
          <w:szCs w:val="20"/>
        </w:rPr>
        <w:t>C</w:t>
      </w:r>
      <w:r w:rsidR="002728D0" w:rsidRPr="00805409">
        <w:rPr>
          <w:sz w:val="20"/>
          <w:szCs w:val="20"/>
        </w:rPr>
        <w:t>unningham,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F.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Gary;</w:t>
      </w:r>
      <w:r w:rsidRPr="00805409">
        <w:rPr>
          <w:sz w:val="20"/>
          <w:szCs w:val="20"/>
        </w:rPr>
        <w:t xml:space="preserve"> </w:t>
      </w:r>
      <w:proofErr w:type="spellStart"/>
      <w:r w:rsidR="002728D0" w:rsidRPr="00805409">
        <w:rPr>
          <w:sz w:val="20"/>
          <w:szCs w:val="20"/>
        </w:rPr>
        <w:t>Leveno</w:t>
      </w:r>
      <w:proofErr w:type="spellEnd"/>
      <w:r w:rsidR="002728D0" w:rsidRPr="00805409">
        <w:rPr>
          <w:sz w:val="20"/>
          <w:szCs w:val="20"/>
        </w:rPr>
        <w:t>,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Kenneth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J.;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Bloom,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Steven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L.;</w:t>
      </w:r>
      <w:r w:rsidRPr="00805409">
        <w:rPr>
          <w:sz w:val="20"/>
          <w:szCs w:val="20"/>
        </w:rPr>
        <w:t xml:space="preserve"> </w:t>
      </w:r>
      <w:proofErr w:type="spellStart"/>
      <w:r w:rsidR="002728D0" w:rsidRPr="00805409">
        <w:rPr>
          <w:sz w:val="20"/>
          <w:szCs w:val="20"/>
        </w:rPr>
        <w:t>Spong</w:t>
      </w:r>
      <w:proofErr w:type="spellEnd"/>
      <w:r w:rsidR="002728D0" w:rsidRPr="00805409">
        <w:rPr>
          <w:sz w:val="20"/>
          <w:szCs w:val="20"/>
        </w:rPr>
        <w:t>,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Catherine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Y.;</w:t>
      </w:r>
      <w:r w:rsidRPr="00805409">
        <w:rPr>
          <w:sz w:val="20"/>
          <w:szCs w:val="20"/>
        </w:rPr>
        <w:t xml:space="preserve"> </w:t>
      </w:r>
      <w:proofErr w:type="spellStart"/>
      <w:r w:rsidR="002728D0" w:rsidRPr="00805409">
        <w:rPr>
          <w:sz w:val="20"/>
          <w:szCs w:val="20"/>
        </w:rPr>
        <w:t>Dashe</w:t>
      </w:r>
      <w:proofErr w:type="spellEnd"/>
      <w:r w:rsidR="002728D0" w:rsidRPr="00805409">
        <w:rPr>
          <w:sz w:val="20"/>
          <w:szCs w:val="20"/>
        </w:rPr>
        <w:t>,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Jodi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S.;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Hoffman,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Barbara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L.;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Casey,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Brian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M.;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Sheffield,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Jeanne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S.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(2013).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Williams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Obstetrics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(24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ed.).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New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York,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NY: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McGraw-Hill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Education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"large-for-gestational-age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infant"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at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Dorland's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Medical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Dictionar</w:t>
      </w:r>
      <w:r w:rsidRPr="00805409">
        <w:rPr>
          <w:sz w:val="20"/>
          <w:szCs w:val="20"/>
        </w:rPr>
        <w:t>y.</w:t>
      </w:r>
    </w:p>
    <w:p w:rsidR="001C196A" w:rsidRPr="00805409" w:rsidRDefault="001C196A" w:rsidP="001C196A">
      <w:pPr>
        <w:pStyle w:val="ListParagraph"/>
        <w:numPr>
          <w:ilvl w:val="0"/>
          <w:numId w:val="30"/>
        </w:numPr>
        <w:snapToGrid w:val="0"/>
        <w:spacing w:after="0" w:line="240" w:lineRule="auto"/>
        <w:ind w:left="425" w:hanging="425"/>
        <w:rPr>
          <w:sz w:val="20"/>
          <w:szCs w:val="20"/>
        </w:rPr>
      </w:pPr>
      <w:proofErr w:type="spellStart"/>
      <w:r w:rsidRPr="00805409">
        <w:rPr>
          <w:sz w:val="20"/>
          <w:szCs w:val="20"/>
        </w:rPr>
        <w:t>X</w:t>
      </w:r>
      <w:r w:rsidR="002728D0" w:rsidRPr="00805409">
        <w:rPr>
          <w:sz w:val="20"/>
          <w:szCs w:val="20"/>
        </w:rPr>
        <w:t>u</w:t>
      </w:r>
      <w:proofErr w:type="spellEnd"/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H,</w:t>
      </w:r>
      <w:r w:rsidRPr="00805409">
        <w:rPr>
          <w:sz w:val="20"/>
          <w:szCs w:val="20"/>
        </w:rPr>
        <w:t xml:space="preserve"> </w:t>
      </w:r>
      <w:proofErr w:type="spellStart"/>
      <w:r w:rsidR="002728D0" w:rsidRPr="00805409">
        <w:rPr>
          <w:sz w:val="20"/>
          <w:szCs w:val="20"/>
        </w:rPr>
        <w:t>Simonet</w:t>
      </w:r>
      <w:proofErr w:type="spellEnd"/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F,</w:t>
      </w:r>
      <w:r w:rsidRPr="00805409">
        <w:rPr>
          <w:sz w:val="20"/>
          <w:szCs w:val="20"/>
        </w:rPr>
        <w:t xml:space="preserve"> </w:t>
      </w:r>
      <w:proofErr w:type="spellStart"/>
      <w:r w:rsidR="002728D0" w:rsidRPr="00805409">
        <w:rPr>
          <w:sz w:val="20"/>
          <w:szCs w:val="20"/>
        </w:rPr>
        <w:t>Luo</w:t>
      </w:r>
      <w:proofErr w:type="spellEnd"/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ZC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(April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2010).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"Optimal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birth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weight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percentile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cut-offs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in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defining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small-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or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large-for-gestational-age".</w:t>
      </w:r>
      <w:r w:rsidRPr="00805409">
        <w:rPr>
          <w:sz w:val="20"/>
          <w:szCs w:val="20"/>
        </w:rPr>
        <w:t xml:space="preserve"> </w:t>
      </w:r>
      <w:proofErr w:type="spellStart"/>
      <w:r w:rsidR="002728D0" w:rsidRPr="00805409">
        <w:rPr>
          <w:sz w:val="20"/>
          <w:szCs w:val="20"/>
        </w:rPr>
        <w:t>Act</w:t>
      </w:r>
      <w:r w:rsidRPr="00805409">
        <w:rPr>
          <w:sz w:val="20"/>
          <w:szCs w:val="20"/>
        </w:rPr>
        <w:t>a</w:t>
      </w:r>
      <w:proofErr w:type="spellEnd"/>
      <w:r w:rsidRPr="00805409">
        <w:rPr>
          <w:sz w:val="20"/>
          <w:szCs w:val="20"/>
        </w:rPr>
        <w:t xml:space="preserve"> </w:t>
      </w:r>
      <w:proofErr w:type="spellStart"/>
      <w:r w:rsidRPr="00805409">
        <w:rPr>
          <w:sz w:val="20"/>
          <w:szCs w:val="20"/>
        </w:rPr>
        <w:t>P</w:t>
      </w:r>
      <w:r w:rsidR="002728D0" w:rsidRPr="00805409">
        <w:rPr>
          <w:sz w:val="20"/>
          <w:szCs w:val="20"/>
        </w:rPr>
        <w:t>aediatrica</w:t>
      </w:r>
      <w:proofErr w:type="spellEnd"/>
      <w:r w:rsidR="002728D0" w:rsidRPr="00805409">
        <w:rPr>
          <w:sz w:val="20"/>
          <w:szCs w:val="20"/>
        </w:rPr>
        <w:t>.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99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(4):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550–5.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doi:10.1111/j.1651-2227.2009.01674.x.</w:t>
      </w:r>
      <w:r w:rsidRPr="00805409">
        <w:rPr>
          <w:sz w:val="20"/>
          <w:szCs w:val="20"/>
        </w:rPr>
        <w:t xml:space="preserve"> </w:t>
      </w:r>
      <w:r w:rsidR="002728D0" w:rsidRPr="00805409">
        <w:rPr>
          <w:sz w:val="20"/>
          <w:szCs w:val="20"/>
        </w:rPr>
        <w:t>PMID2006413</w:t>
      </w:r>
      <w:r w:rsidRPr="00805409">
        <w:rPr>
          <w:sz w:val="20"/>
          <w:szCs w:val="20"/>
        </w:rPr>
        <w:t>0.</w:t>
      </w:r>
    </w:p>
    <w:p w:rsidR="001C196A" w:rsidRPr="00805409" w:rsidRDefault="001C196A" w:rsidP="001C196A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  <w:sectPr w:rsidR="001C196A" w:rsidRPr="00805409" w:rsidSect="001C196A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2728D0" w:rsidRPr="00805409" w:rsidRDefault="002E0174" w:rsidP="001C196A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805409">
        <w:rPr>
          <w:rFonts w:ascii="Times New Roman" w:hAnsi="Times New Roman" w:cs="Times New Roman"/>
          <w:sz w:val="20"/>
          <w:szCs w:val="20"/>
        </w:rPr>
        <w:lastRenderedPageBreak/>
        <w:cr/>
      </w:r>
      <w:r w:rsidR="001C196A" w:rsidRPr="0080540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</w:p>
    <w:p w:rsidR="002E0174" w:rsidRPr="00805409" w:rsidRDefault="002E0174" w:rsidP="001C196A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</w:p>
    <w:p w:rsidR="00D42F84" w:rsidRPr="00805409" w:rsidRDefault="002E0174" w:rsidP="001C196A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05409">
        <w:rPr>
          <w:rFonts w:ascii="Times New Roman" w:hAnsi="Times New Roman" w:cs="Times New Roman"/>
          <w:sz w:val="20"/>
          <w:szCs w:val="20"/>
          <w:lang w:bidi="ar-EG"/>
        </w:rPr>
        <w:t>12/9/2018</w:t>
      </w:r>
    </w:p>
    <w:sectPr w:rsidR="00D42F84" w:rsidRPr="00805409" w:rsidSect="002E0174">
      <w:type w:val="continuous"/>
      <w:pgSz w:w="12242" w:h="15842" w:code="1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107" w:rsidRDefault="00145107" w:rsidP="00E06FA8">
      <w:pPr>
        <w:spacing w:after="0" w:line="240" w:lineRule="auto"/>
      </w:pPr>
      <w:r>
        <w:separator/>
      </w:r>
    </w:p>
  </w:endnote>
  <w:endnote w:type="continuationSeparator" w:id="0">
    <w:p w:rsidR="00145107" w:rsidRDefault="00145107" w:rsidP="00E0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6A" w:rsidRPr="00963042" w:rsidRDefault="00C517FB" w:rsidP="00963042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63042">
      <w:rPr>
        <w:rFonts w:ascii="Times New Roman" w:hAnsi="Times New Roman" w:cs="Times New Roman"/>
        <w:sz w:val="20"/>
      </w:rPr>
      <w:fldChar w:fldCharType="begin"/>
    </w:r>
    <w:r w:rsidR="00963042" w:rsidRPr="00963042">
      <w:rPr>
        <w:rFonts w:ascii="Times New Roman" w:hAnsi="Times New Roman" w:cs="Times New Roman"/>
        <w:sz w:val="20"/>
      </w:rPr>
      <w:instrText xml:space="preserve"> page </w:instrText>
    </w:r>
    <w:r w:rsidRPr="00963042">
      <w:rPr>
        <w:rFonts w:ascii="Times New Roman" w:hAnsi="Times New Roman" w:cs="Times New Roman"/>
        <w:sz w:val="20"/>
      </w:rPr>
      <w:fldChar w:fldCharType="separate"/>
    </w:r>
    <w:r w:rsidR="00805409">
      <w:rPr>
        <w:rFonts w:ascii="Times New Roman" w:hAnsi="Times New Roman" w:cs="Times New Roman"/>
        <w:noProof/>
        <w:sz w:val="20"/>
      </w:rPr>
      <w:t>95</w:t>
    </w:r>
    <w:r w:rsidRPr="00963042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107" w:rsidRDefault="00145107" w:rsidP="00E06FA8">
      <w:pPr>
        <w:spacing w:after="0" w:line="240" w:lineRule="auto"/>
      </w:pPr>
      <w:r>
        <w:separator/>
      </w:r>
    </w:p>
  </w:footnote>
  <w:footnote w:type="continuationSeparator" w:id="0">
    <w:p w:rsidR="00145107" w:rsidRDefault="00145107" w:rsidP="00E06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042" w:rsidRPr="00963042" w:rsidRDefault="00963042" w:rsidP="00963042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963042">
      <w:rPr>
        <w:rFonts w:ascii="Times New Roman" w:hAnsi="Times New Roman" w:cs="Times New Roman" w:hint="eastAsia"/>
        <w:sz w:val="20"/>
        <w:szCs w:val="20"/>
      </w:rPr>
      <w:tab/>
    </w:r>
    <w:r w:rsidRPr="00963042">
      <w:rPr>
        <w:rFonts w:ascii="Times New Roman" w:hAnsi="Times New Roman" w:cs="Times New Roman"/>
        <w:sz w:val="20"/>
        <w:szCs w:val="20"/>
      </w:rPr>
      <w:t>New York Science Journal 201</w:t>
    </w:r>
    <w:r w:rsidRPr="00963042">
      <w:rPr>
        <w:rFonts w:ascii="Times New Roman" w:hAnsi="Times New Roman" w:cs="Times New Roman" w:hint="eastAsia"/>
        <w:sz w:val="20"/>
        <w:szCs w:val="20"/>
      </w:rPr>
      <w:t>8</w:t>
    </w:r>
    <w:r w:rsidRPr="00963042">
      <w:rPr>
        <w:rFonts w:ascii="Times New Roman" w:hAnsi="Times New Roman" w:cs="Times New Roman"/>
        <w:sz w:val="20"/>
        <w:szCs w:val="20"/>
      </w:rPr>
      <w:t>;</w:t>
    </w:r>
    <w:r w:rsidRPr="00963042">
      <w:rPr>
        <w:rFonts w:ascii="Times New Roman" w:hAnsi="Times New Roman" w:cs="Times New Roman" w:hint="eastAsia"/>
        <w:sz w:val="20"/>
        <w:szCs w:val="20"/>
      </w:rPr>
      <w:t>11</w:t>
    </w:r>
    <w:r w:rsidRPr="00963042">
      <w:rPr>
        <w:rFonts w:ascii="Times New Roman" w:hAnsi="Times New Roman" w:cs="Times New Roman"/>
        <w:sz w:val="20"/>
        <w:szCs w:val="20"/>
      </w:rPr>
      <w:t>(</w:t>
    </w:r>
    <w:r w:rsidRPr="00963042">
      <w:rPr>
        <w:rFonts w:ascii="Times New Roman" w:hAnsi="Times New Roman" w:cs="Times New Roman" w:hint="eastAsia"/>
        <w:sz w:val="20"/>
        <w:szCs w:val="20"/>
      </w:rPr>
      <w:t>12</w:t>
    </w:r>
    <w:r w:rsidRPr="00963042">
      <w:rPr>
        <w:rFonts w:ascii="Times New Roman" w:hAnsi="Times New Roman" w:cs="Times New Roman"/>
        <w:sz w:val="20"/>
        <w:szCs w:val="20"/>
      </w:rPr>
      <w:t>)</w:t>
    </w:r>
    <w:r w:rsidRPr="00963042">
      <w:rPr>
        <w:rFonts w:ascii="Times New Roman" w:hAnsi="Times New Roman" w:cs="Times New Roman"/>
        <w:iCs/>
        <w:sz w:val="20"/>
        <w:szCs w:val="20"/>
      </w:rPr>
      <w:t xml:space="preserve">     </w:t>
    </w:r>
    <w:r w:rsidRPr="00963042">
      <w:rPr>
        <w:rFonts w:ascii="Times New Roman" w:hAnsi="Times New Roman" w:cs="Times New Roman" w:hint="eastAsia"/>
        <w:iCs/>
        <w:sz w:val="20"/>
        <w:szCs w:val="20"/>
      </w:rPr>
      <w:tab/>
    </w:r>
    <w:r w:rsidRPr="00963042">
      <w:rPr>
        <w:rFonts w:ascii="Times New Roman" w:hAnsi="Times New Roman" w:cs="Times New Roman"/>
        <w:iCs/>
        <w:sz w:val="20"/>
        <w:szCs w:val="20"/>
      </w:rPr>
      <w:t xml:space="preserve"> </w:t>
    </w:r>
    <w:r w:rsidRPr="00963042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963042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963042">
        <w:rPr>
          <w:rStyle w:val="Hyperlink"/>
          <w:rFonts w:ascii="Times New Roman" w:hAnsi="Times New Roman"/>
          <w:sz w:val="20"/>
          <w:szCs w:val="20"/>
        </w:rPr>
        <w:t>http://www.sciencepub.net/newyork</w:t>
      </w:r>
    </w:hyperlink>
  </w:p>
  <w:p w:rsidR="00963042" w:rsidRPr="00963042" w:rsidRDefault="00963042" w:rsidP="00963042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6E9"/>
    <w:multiLevelType w:val="hybridMultilevel"/>
    <w:tmpl w:val="000001EB"/>
    <w:lvl w:ilvl="0" w:tplc="00000BB3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1"/>
      <w:numFmt w:val="decimal"/>
      <w:lvlText w:val="%2)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91C18F9"/>
    <w:multiLevelType w:val="multilevel"/>
    <w:tmpl w:val="79DC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A0312C"/>
    <w:multiLevelType w:val="multilevel"/>
    <w:tmpl w:val="2D58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DEB213F"/>
    <w:multiLevelType w:val="multilevel"/>
    <w:tmpl w:val="33EE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1A7534"/>
    <w:multiLevelType w:val="multilevel"/>
    <w:tmpl w:val="4504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DD77BB"/>
    <w:multiLevelType w:val="multilevel"/>
    <w:tmpl w:val="11DC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F8489A"/>
    <w:multiLevelType w:val="multilevel"/>
    <w:tmpl w:val="1A2ED36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01F004A"/>
    <w:multiLevelType w:val="multilevel"/>
    <w:tmpl w:val="A162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7832D6"/>
    <w:multiLevelType w:val="hybridMultilevel"/>
    <w:tmpl w:val="E40A0650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43637A50"/>
    <w:multiLevelType w:val="multilevel"/>
    <w:tmpl w:val="68FC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2F00DF"/>
    <w:multiLevelType w:val="multilevel"/>
    <w:tmpl w:val="4DB0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D6169C"/>
    <w:multiLevelType w:val="multilevel"/>
    <w:tmpl w:val="48788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E47339C"/>
    <w:multiLevelType w:val="multilevel"/>
    <w:tmpl w:val="6A42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311F9E"/>
    <w:multiLevelType w:val="multilevel"/>
    <w:tmpl w:val="4E32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7E1B2A"/>
    <w:multiLevelType w:val="multilevel"/>
    <w:tmpl w:val="B32E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3D0676D"/>
    <w:multiLevelType w:val="multilevel"/>
    <w:tmpl w:val="1FA4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B834937"/>
    <w:multiLevelType w:val="multilevel"/>
    <w:tmpl w:val="E802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3B4CCB"/>
    <w:multiLevelType w:val="multilevel"/>
    <w:tmpl w:val="814A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ED327B"/>
    <w:multiLevelType w:val="hybridMultilevel"/>
    <w:tmpl w:val="DB4A4F1C"/>
    <w:lvl w:ilvl="0" w:tplc="863C1A4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E07554"/>
    <w:multiLevelType w:val="multilevel"/>
    <w:tmpl w:val="DC86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D1416B"/>
    <w:multiLevelType w:val="hybridMultilevel"/>
    <w:tmpl w:val="CF1C24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3">
    <w:nsid w:val="7FF952A3"/>
    <w:multiLevelType w:val="hybridMultilevel"/>
    <w:tmpl w:val="DB4A4F1C"/>
    <w:lvl w:ilvl="0" w:tplc="863C1A4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21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0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3"/>
  </w:num>
  <w:num w:numId="23">
    <w:abstractNumId w:val="13"/>
  </w:num>
  <w:num w:numId="24">
    <w:abstractNumId w:val="7"/>
  </w:num>
  <w:num w:numId="25">
    <w:abstractNumId w:val="11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9"/>
  </w:num>
  <w:num w:numId="29">
    <w:abstractNumId w:val="15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ocumentProtection w:edit="readOnly" w:enforcement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02D4"/>
    <w:rsid w:val="000018AE"/>
    <w:rsid w:val="00006CE9"/>
    <w:rsid w:val="00015245"/>
    <w:rsid w:val="0002405B"/>
    <w:rsid w:val="00030C08"/>
    <w:rsid w:val="00054A4B"/>
    <w:rsid w:val="0006242F"/>
    <w:rsid w:val="00081F11"/>
    <w:rsid w:val="00092014"/>
    <w:rsid w:val="00092AB5"/>
    <w:rsid w:val="000A3853"/>
    <w:rsid w:val="000B71BD"/>
    <w:rsid w:val="000C1F80"/>
    <w:rsid w:val="000D1630"/>
    <w:rsid w:val="000E39F5"/>
    <w:rsid w:val="000F324E"/>
    <w:rsid w:val="00115BE8"/>
    <w:rsid w:val="001219CB"/>
    <w:rsid w:val="00122CEB"/>
    <w:rsid w:val="00131C9D"/>
    <w:rsid w:val="001405DB"/>
    <w:rsid w:val="001417B3"/>
    <w:rsid w:val="00145107"/>
    <w:rsid w:val="00156EFD"/>
    <w:rsid w:val="001672C8"/>
    <w:rsid w:val="001809F6"/>
    <w:rsid w:val="00181812"/>
    <w:rsid w:val="00184A9D"/>
    <w:rsid w:val="001916FB"/>
    <w:rsid w:val="00192CFE"/>
    <w:rsid w:val="001A5EF6"/>
    <w:rsid w:val="001B1C30"/>
    <w:rsid w:val="001B38C8"/>
    <w:rsid w:val="001C196A"/>
    <w:rsid w:val="001C7502"/>
    <w:rsid w:val="001D059E"/>
    <w:rsid w:val="001E2167"/>
    <w:rsid w:val="001E2457"/>
    <w:rsid w:val="001F22A3"/>
    <w:rsid w:val="002040A2"/>
    <w:rsid w:val="00211990"/>
    <w:rsid w:val="002142BC"/>
    <w:rsid w:val="00214570"/>
    <w:rsid w:val="00227410"/>
    <w:rsid w:val="00234719"/>
    <w:rsid w:val="00235465"/>
    <w:rsid w:val="00241702"/>
    <w:rsid w:val="00243B1E"/>
    <w:rsid w:val="00246BE8"/>
    <w:rsid w:val="002574E1"/>
    <w:rsid w:val="00260031"/>
    <w:rsid w:val="0026650E"/>
    <w:rsid w:val="00272701"/>
    <w:rsid w:val="002728D0"/>
    <w:rsid w:val="0027496D"/>
    <w:rsid w:val="002766A5"/>
    <w:rsid w:val="00285136"/>
    <w:rsid w:val="0029464F"/>
    <w:rsid w:val="00294999"/>
    <w:rsid w:val="002B0D05"/>
    <w:rsid w:val="002D57E5"/>
    <w:rsid w:val="002E0174"/>
    <w:rsid w:val="002F1769"/>
    <w:rsid w:val="002F491C"/>
    <w:rsid w:val="003027AB"/>
    <w:rsid w:val="00303CBE"/>
    <w:rsid w:val="00303FD0"/>
    <w:rsid w:val="003151B1"/>
    <w:rsid w:val="003232AA"/>
    <w:rsid w:val="003261F2"/>
    <w:rsid w:val="0033682B"/>
    <w:rsid w:val="00340F0F"/>
    <w:rsid w:val="00343B1A"/>
    <w:rsid w:val="003462AC"/>
    <w:rsid w:val="003652E0"/>
    <w:rsid w:val="003735F1"/>
    <w:rsid w:val="00375850"/>
    <w:rsid w:val="0038737C"/>
    <w:rsid w:val="00393A9F"/>
    <w:rsid w:val="00395377"/>
    <w:rsid w:val="003A49D5"/>
    <w:rsid w:val="003B0DB3"/>
    <w:rsid w:val="003B5487"/>
    <w:rsid w:val="003E0667"/>
    <w:rsid w:val="003E17F3"/>
    <w:rsid w:val="003F7BFA"/>
    <w:rsid w:val="00407855"/>
    <w:rsid w:val="00411902"/>
    <w:rsid w:val="00426F5B"/>
    <w:rsid w:val="004272DC"/>
    <w:rsid w:val="00457742"/>
    <w:rsid w:val="00461F05"/>
    <w:rsid w:val="00470436"/>
    <w:rsid w:val="00472978"/>
    <w:rsid w:val="004B3806"/>
    <w:rsid w:val="004B4D2F"/>
    <w:rsid w:val="004D3094"/>
    <w:rsid w:val="004D5000"/>
    <w:rsid w:val="004E31B1"/>
    <w:rsid w:val="004E6297"/>
    <w:rsid w:val="004F0FF0"/>
    <w:rsid w:val="00510E42"/>
    <w:rsid w:val="00514D14"/>
    <w:rsid w:val="005251BB"/>
    <w:rsid w:val="005252AF"/>
    <w:rsid w:val="00526939"/>
    <w:rsid w:val="00533A6D"/>
    <w:rsid w:val="0053591D"/>
    <w:rsid w:val="00536AFB"/>
    <w:rsid w:val="00550AE5"/>
    <w:rsid w:val="00585819"/>
    <w:rsid w:val="00591B69"/>
    <w:rsid w:val="00592A1B"/>
    <w:rsid w:val="005A4B88"/>
    <w:rsid w:val="005B3335"/>
    <w:rsid w:val="005C35EB"/>
    <w:rsid w:val="005D2D2B"/>
    <w:rsid w:val="005D5467"/>
    <w:rsid w:val="005E7E50"/>
    <w:rsid w:val="00600ABB"/>
    <w:rsid w:val="00610701"/>
    <w:rsid w:val="00611179"/>
    <w:rsid w:val="006129FC"/>
    <w:rsid w:val="00632938"/>
    <w:rsid w:val="0063724A"/>
    <w:rsid w:val="00655361"/>
    <w:rsid w:val="00655545"/>
    <w:rsid w:val="00666E38"/>
    <w:rsid w:val="0067246C"/>
    <w:rsid w:val="00674E5F"/>
    <w:rsid w:val="0068303A"/>
    <w:rsid w:val="00686137"/>
    <w:rsid w:val="006A0BD2"/>
    <w:rsid w:val="006A71CA"/>
    <w:rsid w:val="006B4567"/>
    <w:rsid w:val="006B55F1"/>
    <w:rsid w:val="006E1B9D"/>
    <w:rsid w:val="006F2412"/>
    <w:rsid w:val="006F5F79"/>
    <w:rsid w:val="007076FF"/>
    <w:rsid w:val="00711FBF"/>
    <w:rsid w:val="007177C0"/>
    <w:rsid w:val="00720610"/>
    <w:rsid w:val="00732969"/>
    <w:rsid w:val="007350F2"/>
    <w:rsid w:val="00736C6F"/>
    <w:rsid w:val="00741102"/>
    <w:rsid w:val="007432F3"/>
    <w:rsid w:val="007517C3"/>
    <w:rsid w:val="00754735"/>
    <w:rsid w:val="00755319"/>
    <w:rsid w:val="00755A2C"/>
    <w:rsid w:val="0076692C"/>
    <w:rsid w:val="0077420D"/>
    <w:rsid w:val="007748D4"/>
    <w:rsid w:val="007868D1"/>
    <w:rsid w:val="007A5AB2"/>
    <w:rsid w:val="007A7349"/>
    <w:rsid w:val="007B60C0"/>
    <w:rsid w:val="007C315B"/>
    <w:rsid w:val="007C5626"/>
    <w:rsid w:val="007D68D6"/>
    <w:rsid w:val="007E03CF"/>
    <w:rsid w:val="007E0CA8"/>
    <w:rsid w:val="007F1476"/>
    <w:rsid w:val="007F6D81"/>
    <w:rsid w:val="00801E7D"/>
    <w:rsid w:val="00803835"/>
    <w:rsid w:val="00805409"/>
    <w:rsid w:val="00812CC1"/>
    <w:rsid w:val="00814B84"/>
    <w:rsid w:val="00836763"/>
    <w:rsid w:val="00846E20"/>
    <w:rsid w:val="00851F44"/>
    <w:rsid w:val="00861F39"/>
    <w:rsid w:val="00866D1D"/>
    <w:rsid w:val="00877978"/>
    <w:rsid w:val="0088266A"/>
    <w:rsid w:val="00883592"/>
    <w:rsid w:val="00892A60"/>
    <w:rsid w:val="0089495F"/>
    <w:rsid w:val="00897B62"/>
    <w:rsid w:val="008A042C"/>
    <w:rsid w:val="008A47EA"/>
    <w:rsid w:val="008A50C8"/>
    <w:rsid w:val="008B1EBD"/>
    <w:rsid w:val="008B2170"/>
    <w:rsid w:val="008B7586"/>
    <w:rsid w:val="008D210B"/>
    <w:rsid w:val="008E41D5"/>
    <w:rsid w:val="008F01F8"/>
    <w:rsid w:val="009038DF"/>
    <w:rsid w:val="00904BD2"/>
    <w:rsid w:val="00905029"/>
    <w:rsid w:val="00911B57"/>
    <w:rsid w:val="009210E4"/>
    <w:rsid w:val="009236C3"/>
    <w:rsid w:val="00923BF9"/>
    <w:rsid w:val="00936284"/>
    <w:rsid w:val="009378C3"/>
    <w:rsid w:val="0094410D"/>
    <w:rsid w:val="009456BF"/>
    <w:rsid w:val="00951773"/>
    <w:rsid w:val="00954748"/>
    <w:rsid w:val="009623FF"/>
    <w:rsid w:val="00963042"/>
    <w:rsid w:val="009733E7"/>
    <w:rsid w:val="00975EAD"/>
    <w:rsid w:val="00985A37"/>
    <w:rsid w:val="009A10B9"/>
    <w:rsid w:val="009A23C0"/>
    <w:rsid w:val="009A731B"/>
    <w:rsid w:val="009B422D"/>
    <w:rsid w:val="009C1668"/>
    <w:rsid w:val="009C23C2"/>
    <w:rsid w:val="009C34FA"/>
    <w:rsid w:val="009C5717"/>
    <w:rsid w:val="009E0BB5"/>
    <w:rsid w:val="009E32D5"/>
    <w:rsid w:val="009E6BF5"/>
    <w:rsid w:val="00A05CC4"/>
    <w:rsid w:val="00A32B8F"/>
    <w:rsid w:val="00A4331A"/>
    <w:rsid w:val="00A459ED"/>
    <w:rsid w:val="00A46B51"/>
    <w:rsid w:val="00A7508D"/>
    <w:rsid w:val="00A93E17"/>
    <w:rsid w:val="00AA26F5"/>
    <w:rsid w:val="00AB2D43"/>
    <w:rsid w:val="00AC689C"/>
    <w:rsid w:val="00AC7259"/>
    <w:rsid w:val="00AE51CE"/>
    <w:rsid w:val="00B00ABB"/>
    <w:rsid w:val="00B21E95"/>
    <w:rsid w:val="00B2272F"/>
    <w:rsid w:val="00B2471B"/>
    <w:rsid w:val="00B251D2"/>
    <w:rsid w:val="00B347B6"/>
    <w:rsid w:val="00B46552"/>
    <w:rsid w:val="00B47169"/>
    <w:rsid w:val="00B506DF"/>
    <w:rsid w:val="00B62680"/>
    <w:rsid w:val="00B74AFA"/>
    <w:rsid w:val="00B82173"/>
    <w:rsid w:val="00B82A91"/>
    <w:rsid w:val="00B92894"/>
    <w:rsid w:val="00BA2A6E"/>
    <w:rsid w:val="00BB2C54"/>
    <w:rsid w:val="00BD026C"/>
    <w:rsid w:val="00BD7610"/>
    <w:rsid w:val="00BE085C"/>
    <w:rsid w:val="00BE5588"/>
    <w:rsid w:val="00C1440D"/>
    <w:rsid w:val="00C30202"/>
    <w:rsid w:val="00C432B0"/>
    <w:rsid w:val="00C517FB"/>
    <w:rsid w:val="00C524C9"/>
    <w:rsid w:val="00C60914"/>
    <w:rsid w:val="00C719BF"/>
    <w:rsid w:val="00C81748"/>
    <w:rsid w:val="00CA0FBB"/>
    <w:rsid w:val="00CA29C8"/>
    <w:rsid w:val="00CB3DAA"/>
    <w:rsid w:val="00CB5667"/>
    <w:rsid w:val="00CB6653"/>
    <w:rsid w:val="00CC0D4B"/>
    <w:rsid w:val="00CC11BE"/>
    <w:rsid w:val="00CC5002"/>
    <w:rsid w:val="00CE063D"/>
    <w:rsid w:val="00CE15DE"/>
    <w:rsid w:val="00CE2EB9"/>
    <w:rsid w:val="00CE65EB"/>
    <w:rsid w:val="00D04C38"/>
    <w:rsid w:val="00D05E9F"/>
    <w:rsid w:val="00D231C4"/>
    <w:rsid w:val="00D23F5A"/>
    <w:rsid w:val="00D37D82"/>
    <w:rsid w:val="00D420B0"/>
    <w:rsid w:val="00D429F6"/>
    <w:rsid w:val="00D42F84"/>
    <w:rsid w:val="00D43BAC"/>
    <w:rsid w:val="00D45CA1"/>
    <w:rsid w:val="00D544BA"/>
    <w:rsid w:val="00D56681"/>
    <w:rsid w:val="00D623A8"/>
    <w:rsid w:val="00D635A5"/>
    <w:rsid w:val="00D74A72"/>
    <w:rsid w:val="00D85340"/>
    <w:rsid w:val="00D915D2"/>
    <w:rsid w:val="00D966B8"/>
    <w:rsid w:val="00DB27AA"/>
    <w:rsid w:val="00DC06DA"/>
    <w:rsid w:val="00DD5320"/>
    <w:rsid w:val="00DF1364"/>
    <w:rsid w:val="00DF2A6F"/>
    <w:rsid w:val="00DF39F5"/>
    <w:rsid w:val="00E0249B"/>
    <w:rsid w:val="00E02FB8"/>
    <w:rsid w:val="00E037CD"/>
    <w:rsid w:val="00E06FA8"/>
    <w:rsid w:val="00E16624"/>
    <w:rsid w:val="00E2029C"/>
    <w:rsid w:val="00E2256B"/>
    <w:rsid w:val="00E269D6"/>
    <w:rsid w:val="00E346CE"/>
    <w:rsid w:val="00E40743"/>
    <w:rsid w:val="00E502D4"/>
    <w:rsid w:val="00E521EA"/>
    <w:rsid w:val="00E5635A"/>
    <w:rsid w:val="00E61784"/>
    <w:rsid w:val="00E705C6"/>
    <w:rsid w:val="00E70FC7"/>
    <w:rsid w:val="00E72FFA"/>
    <w:rsid w:val="00E77534"/>
    <w:rsid w:val="00E80C49"/>
    <w:rsid w:val="00E93711"/>
    <w:rsid w:val="00E944D4"/>
    <w:rsid w:val="00E96AD1"/>
    <w:rsid w:val="00EA416F"/>
    <w:rsid w:val="00EA5C61"/>
    <w:rsid w:val="00EB51D6"/>
    <w:rsid w:val="00EC5F71"/>
    <w:rsid w:val="00ED353E"/>
    <w:rsid w:val="00ED671C"/>
    <w:rsid w:val="00EE160C"/>
    <w:rsid w:val="00EF4A2E"/>
    <w:rsid w:val="00EF6C93"/>
    <w:rsid w:val="00EF753B"/>
    <w:rsid w:val="00F15F55"/>
    <w:rsid w:val="00F17722"/>
    <w:rsid w:val="00F23A90"/>
    <w:rsid w:val="00F36DD1"/>
    <w:rsid w:val="00F43C8E"/>
    <w:rsid w:val="00F45FEE"/>
    <w:rsid w:val="00F468C4"/>
    <w:rsid w:val="00F54851"/>
    <w:rsid w:val="00F6646C"/>
    <w:rsid w:val="00F71A19"/>
    <w:rsid w:val="00F721A3"/>
    <w:rsid w:val="00F735EE"/>
    <w:rsid w:val="00F735FA"/>
    <w:rsid w:val="00F91A95"/>
    <w:rsid w:val="00FA18F9"/>
    <w:rsid w:val="00FA3030"/>
    <w:rsid w:val="00FA4A8E"/>
    <w:rsid w:val="00FB00F9"/>
    <w:rsid w:val="00FB233F"/>
    <w:rsid w:val="00FB3324"/>
    <w:rsid w:val="00FD1EB9"/>
    <w:rsid w:val="00FF09C4"/>
    <w:rsid w:val="00FF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D4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D68D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22741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8B21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68D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68D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7410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D68D6"/>
    <w:rPr>
      <w:rFonts w:ascii="Cambria" w:hAnsi="Cambria" w:cs="Times New Roman"/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rsid w:val="0022741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27410"/>
    <w:rPr>
      <w:rFonts w:cs="Times New Roman"/>
    </w:rPr>
  </w:style>
  <w:style w:type="paragraph" w:customStyle="1" w:styleId="p">
    <w:name w:val="p"/>
    <w:basedOn w:val="Normal"/>
    <w:rsid w:val="0022741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7410"/>
    <w:rPr>
      <w:rFonts w:cs="Times New Roman"/>
      <w:b/>
      <w:bCs/>
    </w:rPr>
  </w:style>
  <w:style w:type="character" w:customStyle="1" w:styleId="kwd-text">
    <w:name w:val="kwd-text"/>
    <w:basedOn w:val="DefaultParagraphFont"/>
    <w:uiPriority w:val="99"/>
    <w:rsid w:val="00227410"/>
    <w:rPr>
      <w:rFonts w:cs="Times New Roman"/>
    </w:rPr>
  </w:style>
  <w:style w:type="character" w:customStyle="1" w:styleId="small-caps">
    <w:name w:val="small-caps"/>
    <w:basedOn w:val="DefaultParagraphFont"/>
    <w:uiPriority w:val="99"/>
    <w:rsid w:val="00227410"/>
    <w:rPr>
      <w:rFonts w:cs="Times New Roman"/>
    </w:rPr>
  </w:style>
  <w:style w:type="paragraph" w:styleId="NormalWeb">
    <w:name w:val="Normal (Web)"/>
    <w:basedOn w:val="Normal"/>
    <w:uiPriority w:val="99"/>
    <w:rsid w:val="007D68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D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68D6"/>
    <w:rPr>
      <w:rFonts w:ascii="Tahoma" w:hAnsi="Tahoma" w:cs="Tahoma"/>
      <w:sz w:val="16"/>
      <w:szCs w:val="16"/>
    </w:rPr>
  </w:style>
  <w:style w:type="character" w:customStyle="1" w:styleId="linkinfo">
    <w:name w:val="link_info"/>
    <w:basedOn w:val="DefaultParagraphFont"/>
    <w:uiPriority w:val="99"/>
    <w:rsid w:val="007D68D6"/>
    <w:rPr>
      <w:rFonts w:cs="Times New Roman"/>
    </w:rPr>
  </w:style>
  <w:style w:type="character" w:customStyle="1" w:styleId="element-citation">
    <w:name w:val="element-citation"/>
    <w:basedOn w:val="DefaultParagraphFont"/>
    <w:rsid w:val="00303CBE"/>
    <w:rPr>
      <w:rFonts w:cs="Times New Roman"/>
    </w:rPr>
  </w:style>
  <w:style w:type="paragraph" w:customStyle="1" w:styleId="p4">
    <w:name w:val="p4"/>
    <w:basedOn w:val="Normal"/>
    <w:uiPriority w:val="99"/>
    <w:rsid w:val="007B60C0"/>
    <w:pPr>
      <w:bidi w:val="0"/>
      <w:spacing w:before="48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uiPriority w:val="99"/>
    <w:rsid w:val="007B60C0"/>
    <w:pPr>
      <w:bidi w:val="0"/>
      <w:spacing w:before="19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">
    <w:name w:val="text2"/>
    <w:basedOn w:val="DefaultParagraphFont"/>
    <w:rsid w:val="007B60C0"/>
    <w:rPr>
      <w:rFonts w:cs="Times New Roman"/>
    </w:rPr>
  </w:style>
  <w:style w:type="character" w:customStyle="1" w:styleId="fn">
    <w:name w:val="fn"/>
    <w:basedOn w:val="DefaultParagraphFont"/>
    <w:uiPriority w:val="99"/>
    <w:rsid w:val="007B60C0"/>
    <w:rPr>
      <w:rFonts w:cs="Times New Roman"/>
    </w:rPr>
  </w:style>
  <w:style w:type="character" w:customStyle="1" w:styleId="st1">
    <w:name w:val="st1"/>
    <w:basedOn w:val="DefaultParagraphFont"/>
    <w:uiPriority w:val="99"/>
    <w:rsid w:val="007B60C0"/>
    <w:rPr>
      <w:rFonts w:cs="Times New Roman"/>
    </w:rPr>
  </w:style>
  <w:style w:type="character" w:customStyle="1" w:styleId="ft110">
    <w:name w:val="ft110"/>
    <w:basedOn w:val="DefaultParagraphFont"/>
    <w:uiPriority w:val="99"/>
    <w:rsid w:val="007B60C0"/>
    <w:rPr>
      <w:rFonts w:ascii="Arial" w:hAnsi="Arial" w:cs="Arial"/>
      <w:b/>
      <w:bCs/>
      <w:color w:val="292526"/>
      <w:sz w:val="16"/>
      <w:szCs w:val="16"/>
    </w:rPr>
  </w:style>
  <w:style w:type="character" w:customStyle="1" w:styleId="ft310">
    <w:name w:val="ft310"/>
    <w:basedOn w:val="DefaultParagraphFont"/>
    <w:uiPriority w:val="99"/>
    <w:rsid w:val="007B60C0"/>
    <w:rPr>
      <w:rFonts w:ascii="Arial" w:hAnsi="Arial" w:cs="Arial"/>
      <w:i/>
      <w:iCs/>
      <w:color w:val="292526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F6646C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F6646C"/>
    <w:pPr>
      <w:bidi w:val="0"/>
      <w:ind w:left="720"/>
      <w:jc w:val="both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title-text">
    <w:name w:val="title-text"/>
    <w:basedOn w:val="DefaultParagraphFont"/>
    <w:rsid w:val="00F6646C"/>
    <w:rPr>
      <w:rFonts w:cs="Times New Roman"/>
    </w:rPr>
  </w:style>
  <w:style w:type="character" w:customStyle="1" w:styleId="cit">
    <w:name w:val="cit"/>
    <w:basedOn w:val="DefaultParagraphFont"/>
    <w:rsid w:val="00F6646C"/>
    <w:rPr>
      <w:rFonts w:cs="Times New Roman"/>
    </w:rPr>
  </w:style>
  <w:style w:type="character" w:customStyle="1" w:styleId="doi1">
    <w:name w:val="doi1"/>
    <w:basedOn w:val="DefaultParagraphFont"/>
    <w:uiPriority w:val="99"/>
    <w:rsid w:val="00F6646C"/>
    <w:rPr>
      <w:rFonts w:cs="Times New Roman"/>
    </w:rPr>
  </w:style>
  <w:style w:type="character" w:customStyle="1" w:styleId="fm-citation-ids-label">
    <w:name w:val="fm-citation-ids-label"/>
    <w:basedOn w:val="DefaultParagraphFont"/>
    <w:uiPriority w:val="99"/>
    <w:rsid w:val="00F6646C"/>
    <w:rPr>
      <w:rFonts w:cs="Times New Roman"/>
    </w:rPr>
  </w:style>
  <w:style w:type="character" w:customStyle="1" w:styleId="ref-journal">
    <w:name w:val="ref-journal"/>
    <w:basedOn w:val="DefaultParagraphFont"/>
    <w:rsid w:val="00F6646C"/>
    <w:rPr>
      <w:rFonts w:cs="Times New Roman"/>
    </w:rPr>
  </w:style>
  <w:style w:type="character" w:customStyle="1" w:styleId="ref-vol">
    <w:name w:val="ref-vol"/>
    <w:basedOn w:val="DefaultParagraphFont"/>
    <w:rsid w:val="00F6646C"/>
    <w:rPr>
      <w:rFonts w:cs="Times New Roman"/>
    </w:rPr>
  </w:style>
  <w:style w:type="character" w:customStyle="1" w:styleId="nowrap">
    <w:name w:val="nowrap"/>
    <w:basedOn w:val="DefaultParagraphFont"/>
    <w:rsid w:val="00F6646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E06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06FA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06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06FA8"/>
    <w:rPr>
      <w:rFonts w:cs="Times New Roman"/>
    </w:rPr>
  </w:style>
  <w:style w:type="character" w:customStyle="1" w:styleId="mmdefinition">
    <w:name w:val="mmdefinition"/>
    <w:basedOn w:val="DefaultParagraphFont"/>
    <w:rsid w:val="00E944D4"/>
  </w:style>
  <w:style w:type="character" w:customStyle="1" w:styleId="symbol">
    <w:name w:val="symbol"/>
    <w:basedOn w:val="DefaultParagraphFont"/>
    <w:rsid w:val="00E944D4"/>
  </w:style>
  <w:style w:type="character" w:styleId="HTMLCite">
    <w:name w:val="HTML Cite"/>
    <w:basedOn w:val="DefaultParagraphFont"/>
    <w:uiPriority w:val="99"/>
    <w:semiHidden/>
    <w:unhideWhenUsed/>
    <w:rsid w:val="00E944D4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8B21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locked/>
    <w:rsid w:val="008B2170"/>
    <w:rPr>
      <w:i/>
      <w:iCs/>
    </w:rPr>
  </w:style>
  <w:style w:type="character" w:customStyle="1" w:styleId="acknowledgment-journal-title">
    <w:name w:val="acknowledgment-journal-title"/>
    <w:basedOn w:val="DefaultParagraphFont"/>
    <w:rsid w:val="00272701"/>
  </w:style>
  <w:style w:type="table" w:styleId="TableGrid">
    <w:name w:val="Table Grid"/>
    <w:basedOn w:val="TableNormal"/>
    <w:uiPriority w:val="59"/>
    <w:locked/>
    <w:rsid w:val="00A7508D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D2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D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D2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D4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D68D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22741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8B21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68D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68D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7410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D68D6"/>
    <w:rPr>
      <w:rFonts w:ascii="Cambria" w:hAnsi="Cambria" w:cs="Times New Roman"/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semiHidden/>
    <w:rsid w:val="0022741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27410"/>
    <w:rPr>
      <w:rFonts w:cs="Times New Roman"/>
    </w:rPr>
  </w:style>
  <w:style w:type="paragraph" w:customStyle="1" w:styleId="p">
    <w:name w:val="p"/>
    <w:basedOn w:val="Normal"/>
    <w:rsid w:val="0022741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7410"/>
    <w:rPr>
      <w:rFonts w:cs="Times New Roman"/>
      <w:b/>
      <w:bCs/>
    </w:rPr>
  </w:style>
  <w:style w:type="character" w:customStyle="1" w:styleId="kwd-text">
    <w:name w:val="kwd-text"/>
    <w:basedOn w:val="DefaultParagraphFont"/>
    <w:uiPriority w:val="99"/>
    <w:rsid w:val="00227410"/>
    <w:rPr>
      <w:rFonts w:cs="Times New Roman"/>
    </w:rPr>
  </w:style>
  <w:style w:type="character" w:customStyle="1" w:styleId="small-caps">
    <w:name w:val="small-caps"/>
    <w:basedOn w:val="DefaultParagraphFont"/>
    <w:uiPriority w:val="99"/>
    <w:rsid w:val="00227410"/>
    <w:rPr>
      <w:rFonts w:cs="Times New Roman"/>
    </w:rPr>
  </w:style>
  <w:style w:type="paragraph" w:styleId="NormalWeb">
    <w:name w:val="Normal (Web)"/>
    <w:basedOn w:val="Normal"/>
    <w:uiPriority w:val="99"/>
    <w:rsid w:val="007D68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D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68D6"/>
    <w:rPr>
      <w:rFonts w:ascii="Tahoma" w:hAnsi="Tahoma" w:cs="Tahoma"/>
      <w:sz w:val="16"/>
      <w:szCs w:val="16"/>
    </w:rPr>
  </w:style>
  <w:style w:type="character" w:customStyle="1" w:styleId="linkinfo">
    <w:name w:val="link_info"/>
    <w:basedOn w:val="DefaultParagraphFont"/>
    <w:uiPriority w:val="99"/>
    <w:rsid w:val="007D68D6"/>
    <w:rPr>
      <w:rFonts w:cs="Times New Roman"/>
    </w:rPr>
  </w:style>
  <w:style w:type="character" w:customStyle="1" w:styleId="element-citation">
    <w:name w:val="element-citation"/>
    <w:basedOn w:val="DefaultParagraphFont"/>
    <w:rsid w:val="00303CBE"/>
    <w:rPr>
      <w:rFonts w:cs="Times New Roman"/>
    </w:rPr>
  </w:style>
  <w:style w:type="paragraph" w:customStyle="1" w:styleId="p4">
    <w:name w:val="p4"/>
    <w:basedOn w:val="Normal"/>
    <w:uiPriority w:val="99"/>
    <w:rsid w:val="007B60C0"/>
    <w:pPr>
      <w:bidi w:val="0"/>
      <w:spacing w:before="48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uiPriority w:val="99"/>
    <w:rsid w:val="007B60C0"/>
    <w:pPr>
      <w:bidi w:val="0"/>
      <w:spacing w:before="19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">
    <w:name w:val="text2"/>
    <w:basedOn w:val="DefaultParagraphFont"/>
    <w:rsid w:val="007B60C0"/>
    <w:rPr>
      <w:rFonts w:cs="Times New Roman"/>
    </w:rPr>
  </w:style>
  <w:style w:type="character" w:customStyle="1" w:styleId="fn">
    <w:name w:val="fn"/>
    <w:basedOn w:val="DefaultParagraphFont"/>
    <w:uiPriority w:val="99"/>
    <w:rsid w:val="007B60C0"/>
    <w:rPr>
      <w:rFonts w:cs="Times New Roman"/>
    </w:rPr>
  </w:style>
  <w:style w:type="character" w:customStyle="1" w:styleId="st1">
    <w:name w:val="st1"/>
    <w:basedOn w:val="DefaultParagraphFont"/>
    <w:uiPriority w:val="99"/>
    <w:rsid w:val="007B60C0"/>
    <w:rPr>
      <w:rFonts w:cs="Times New Roman"/>
    </w:rPr>
  </w:style>
  <w:style w:type="character" w:customStyle="1" w:styleId="ft110">
    <w:name w:val="ft110"/>
    <w:basedOn w:val="DefaultParagraphFont"/>
    <w:uiPriority w:val="99"/>
    <w:rsid w:val="007B60C0"/>
    <w:rPr>
      <w:rFonts w:ascii="Arial" w:hAnsi="Arial" w:cs="Arial"/>
      <w:b/>
      <w:bCs/>
      <w:color w:val="292526"/>
      <w:sz w:val="16"/>
      <w:szCs w:val="16"/>
    </w:rPr>
  </w:style>
  <w:style w:type="character" w:customStyle="1" w:styleId="ft310">
    <w:name w:val="ft310"/>
    <w:basedOn w:val="DefaultParagraphFont"/>
    <w:uiPriority w:val="99"/>
    <w:rsid w:val="007B60C0"/>
    <w:rPr>
      <w:rFonts w:ascii="Arial" w:hAnsi="Arial" w:cs="Arial"/>
      <w:i/>
      <w:iCs/>
      <w:color w:val="292526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F6646C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F6646C"/>
    <w:pPr>
      <w:bidi w:val="0"/>
      <w:ind w:left="720"/>
      <w:jc w:val="both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title-text">
    <w:name w:val="title-text"/>
    <w:basedOn w:val="DefaultParagraphFont"/>
    <w:rsid w:val="00F6646C"/>
    <w:rPr>
      <w:rFonts w:cs="Times New Roman"/>
    </w:rPr>
  </w:style>
  <w:style w:type="character" w:customStyle="1" w:styleId="cit">
    <w:name w:val="cit"/>
    <w:basedOn w:val="DefaultParagraphFont"/>
    <w:rsid w:val="00F6646C"/>
    <w:rPr>
      <w:rFonts w:cs="Times New Roman"/>
    </w:rPr>
  </w:style>
  <w:style w:type="character" w:customStyle="1" w:styleId="doi1">
    <w:name w:val="doi1"/>
    <w:basedOn w:val="DefaultParagraphFont"/>
    <w:uiPriority w:val="99"/>
    <w:rsid w:val="00F6646C"/>
    <w:rPr>
      <w:rFonts w:cs="Times New Roman"/>
    </w:rPr>
  </w:style>
  <w:style w:type="character" w:customStyle="1" w:styleId="fm-citation-ids-label">
    <w:name w:val="fm-citation-ids-label"/>
    <w:basedOn w:val="DefaultParagraphFont"/>
    <w:uiPriority w:val="99"/>
    <w:rsid w:val="00F6646C"/>
    <w:rPr>
      <w:rFonts w:cs="Times New Roman"/>
    </w:rPr>
  </w:style>
  <w:style w:type="character" w:customStyle="1" w:styleId="ref-journal">
    <w:name w:val="ref-journal"/>
    <w:basedOn w:val="DefaultParagraphFont"/>
    <w:rsid w:val="00F6646C"/>
    <w:rPr>
      <w:rFonts w:cs="Times New Roman"/>
    </w:rPr>
  </w:style>
  <w:style w:type="character" w:customStyle="1" w:styleId="ref-vol">
    <w:name w:val="ref-vol"/>
    <w:basedOn w:val="DefaultParagraphFont"/>
    <w:rsid w:val="00F6646C"/>
    <w:rPr>
      <w:rFonts w:cs="Times New Roman"/>
    </w:rPr>
  </w:style>
  <w:style w:type="character" w:customStyle="1" w:styleId="nowrap">
    <w:name w:val="nowrap"/>
    <w:basedOn w:val="DefaultParagraphFont"/>
    <w:rsid w:val="00F6646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E06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06FA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06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06FA8"/>
    <w:rPr>
      <w:rFonts w:cs="Times New Roman"/>
    </w:rPr>
  </w:style>
  <w:style w:type="character" w:customStyle="1" w:styleId="mmdefinition">
    <w:name w:val="mmdefinition"/>
    <w:basedOn w:val="DefaultParagraphFont"/>
    <w:rsid w:val="00E944D4"/>
  </w:style>
  <w:style w:type="character" w:customStyle="1" w:styleId="symbol">
    <w:name w:val="symbol"/>
    <w:basedOn w:val="DefaultParagraphFont"/>
    <w:rsid w:val="00E944D4"/>
  </w:style>
  <w:style w:type="character" w:styleId="HTMLCite">
    <w:name w:val="HTML Cite"/>
    <w:basedOn w:val="DefaultParagraphFont"/>
    <w:uiPriority w:val="99"/>
    <w:semiHidden/>
    <w:unhideWhenUsed/>
    <w:rsid w:val="00E944D4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8B21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locked/>
    <w:rsid w:val="008B2170"/>
    <w:rPr>
      <w:i/>
      <w:iCs/>
    </w:rPr>
  </w:style>
  <w:style w:type="character" w:customStyle="1" w:styleId="acknowledgment-journal-title">
    <w:name w:val="acknowledgment-journal-title"/>
    <w:basedOn w:val="DefaultParagraphFont"/>
    <w:rsid w:val="00272701"/>
  </w:style>
  <w:style w:type="table" w:styleId="TableGrid">
    <w:name w:val="Table Grid"/>
    <w:basedOn w:val="TableNormal"/>
    <w:uiPriority w:val="59"/>
    <w:locked/>
    <w:rsid w:val="00A7508D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D2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D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D2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7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7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47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7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7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7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47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75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4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" TargetMode="External"/><Relationship Id="rId13" Type="http://schemas.openxmlformats.org/officeDocument/2006/relationships/hyperlink" Target="https://www.ncbi.nlm.nih.gov/pubmed/?term=Koyuncu%20K%5BAuthor%5D&amp;cauthor=true&amp;cauthor_uid=29085706" TargetMode="External"/><Relationship Id="rId3" Type="http://schemas.openxmlformats.org/officeDocument/2006/relationships/settings" Target="settings.xml"/><Relationship Id="rId97" Type="http://schemas.microsoft.com/office/2007/relationships/stylesWithEffects" Target="stylesWithEffects.xml"/><Relationship Id="rId7" Type="http://schemas.openxmlformats.org/officeDocument/2006/relationships/hyperlink" Target="mailto:Eme.habib@yahoo.com" TargetMode="External"/><Relationship Id="rId12" Type="http://schemas.openxmlformats.org/officeDocument/2006/relationships/hyperlink" Target="https://www.ncbi.nlm.nih.gov/pubmed/?term=Marangoni%20F%5BAuthor%5D&amp;cauthor=true&amp;cauthor_uid=2775442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nys111218.10" TargetMode="External"/><Relationship Id="rId14" Type="http://schemas.openxmlformats.org/officeDocument/2006/relationships/hyperlink" Target="https://www.ncbi.nlm.nih.gov/pubmed/?term=Umar%20Z%5BAuthor%5D&amp;cauthor=true&amp;cauthor_uid=2574139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4025</Words>
  <Characters>22944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Dr.lbna</Company>
  <LinksUpToDate>false</LinksUpToDate>
  <CharactersWithSpaces>26916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Administrator</cp:lastModifiedBy>
  <cp:revision>3</cp:revision>
  <dcterms:created xsi:type="dcterms:W3CDTF">2018-12-11T14:06:00Z</dcterms:created>
  <dcterms:modified xsi:type="dcterms:W3CDTF">2018-12-12T03:38:00Z</dcterms:modified>
</cp:coreProperties>
</file>