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0C" w:rsidRPr="00C12B01" w:rsidRDefault="003F260C" w:rsidP="003F260C">
      <w:pPr>
        <w:snapToGrid w:val="0"/>
        <w:jc w:val="center"/>
        <w:rPr>
          <w:b/>
          <w:lang w:eastAsia="zh-CN"/>
        </w:rPr>
      </w:pPr>
    </w:p>
    <w:p w:rsidR="00754C89" w:rsidRPr="00C12B01" w:rsidRDefault="006C0D5B" w:rsidP="003F260C">
      <w:pPr>
        <w:snapToGrid w:val="0"/>
        <w:jc w:val="center"/>
        <w:rPr>
          <w:b/>
        </w:rPr>
      </w:pPr>
      <w:r w:rsidRPr="00C12B01">
        <w:rPr>
          <w:b/>
        </w:rPr>
        <w:t>Relation between Neutrophil to lymphocyte ratio in diabetic patients and severity of ischemic heart disease</w:t>
      </w:r>
    </w:p>
    <w:p w:rsidR="00754C89" w:rsidRPr="00C12B01" w:rsidRDefault="00754C89" w:rsidP="003F260C">
      <w:pPr>
        <w:snapToGrid w:val="0"/>
        <w:jc w:val="center"/>
      </w:pPr>
    </w:p>
    <w:p w:rsidR="00754C89" w:rsidRPr="00C12B01" w:rsidRDefault="006C0D5B" w:rsidP="003F260C">
      <w:pPr>
        <w:snapToGrid w:val="0"/>
        <w:jc w:val="center"/>
      </w:pPr>
      <w:r w:rsidRPr="00C12B01">
        <w:t>Remon</w:t>
      </w:r>
      <w:r w:rsidR="00754C89" w:rsidRPr="00C12B01">
        <w:t xml:space="preserve"> </w:t>
      </w:r>
      <w:r w:rsidRPr="00C12B01">
        <w:t>Saleh</w:t>
      </w:r>
      <w:r w:rsidR="00754C89" w:rsidRPr="00C12B01">
        <w:t xml:space="preserve"> </w:t>
      </w:r>
      <w:r w:rsidRPr="00C12B01">
        <w:t>Adly Abdallah</w:t>
      </w:r>
    </w:p>
    <w:p w:rsidR="00754C89" w:rsidRPr="00C12B01" w:rsidRDefault="00754C89" w:rsidP="003F260C">
      <w:pPr>
        <w:snapToGrid w:val="0"/>
        <w:jc w:val="center"/>
      </w:pPr>
    </w:p>
    <w:p w:rsidR="006C0D5B" w:rsidRPr="00C12B01" w:rsidRDefault="006C0D5B" w:rsidP="003F260C">
      <w:pPr>
        <w:snapToGrid w:val="0"/>
        <w:jc w:val="center"/>
      </w:pPr>
      <w:r w:rsidRPr="00C12B01">
        <w:t>Internal Medicine and Cardiology Department, Faculty of Medicine, Sohag University, Egypt.</w:t>
      </w:r>
    </w:p>
    <w:p w:rsidR="00754C89" w:rsidRPr="00C12B01" w:rsidRDefault="00FA3631" w:rsidP="003F260C">
      <w:pPr>
        <w:snapToGrid w:val="0"/>
        <w:jc w:val="center"/>
      </w:pPr>
      <w:hyperlink r:id="rId7">
        <w:r w:rsidR="006C0D5B" w:rsidRPr="00C12B01">
          <w:rPr>
            <w:color w:val="0000FF"/>
            <w:u w:val="single" w:color="0000FF"/>
          </w:rPr>
          <w:t>remonsaleh@yahoo.com</w:t>
        </w:r>
      </w:hyperlink>
    </w:p>
    <w:p w:rsidR="00754C89" w:rsidRPr="00C12B01" w:rsidRDefault="00754C89" w:rsidP="003F260C">
      <w:pPr>
        <w:snapToGrid w:val="0"/>
        <w:jc w:val="center"/>
      </w:pPr>
    </w:p>
    <w:p w:rsidR="00B421F5" w:rsidRPr="00C12B01" w:rsidRDefault="006C0D5B" w:rsidP="00C12B01">
      <w:pPr>
        <w:pStyle w:val="Default"/>
        <w:snapToGrid w:val="0"/>
        <w:jc w:val="both"/>
        <w:rPr>
          <w:b/>
          <w:bCs/>
          <w:sz w:val="20"/>
          <w:szCs w:val="20"/>
        </w:rPr>
      </w:pPr>
      <w:r w:rsidRPr="00C12B01">
        <w:rPr>
          <w:b/>
          <w:bCs/>
          <w:sz w:val="20"/>
          <w:szCs w:val="20"/>
        </w:rPr>
        <w:t>Abstract:</w:t>
      </w:r>
      <w:r w:rsidR="00B421F5" w:rsidRPr="00C12B01">
        <w:rPr>
          <w:sz w:val="20"/>
          <w:szCs w:val="20"/>
        </w:rPr>
        <w:t xml:space="preserve"> Type 2 diabetes (T2D) is a major global health problem that affects more than 285 million individuals worldwide. It alters components of the immune system and is associated with elevated levels of the inflammatory markers as interleukin 6 (IL6) and C-reactive protein (CRP) and in particular Neutrophil: lymphocyte ratio (NLR) which corresponds to numerous chronic inflammatory diseases.</w:t>
      </w:r>
      <w:r w:rsidR="00754C89" w:rsidRPr="00C12B01">
        <w:rPr>
          <w:sz w:val="20"/>
          <w:szCs w:val="20"/>
        </w:rPr>
        <w:t xml:space="preserve"> </w:t>
      </w:r>
      <w:r w:rsidR="00B421F5" w:rsidRPr="00C12B01">
        <w:rPr>
          <w:sz w:val="20"/>
          <w:szCs w:val="20"/>
        </w:rPr>
        <w:t>NLR is being related to arterial stiffness and high coronary calcium scores, which are significant markers of CVD. Inflammatory cells contribute to atherosclerotic lesion initiation and lesion disruption, which could cause acute coronary syndrome and other cardiovascular events. NLR is calculated as a simple ratio of the absolute neutrophil count to the absolute lymphocyte count. It was defined as a potential biomarker of inflammation in cardiovascular conditions, diabetes and its complications. Higher level of NLR is related to a higher severity of coronary artery disease and worsen clinical outcome in patients undergoing percutaneous coronary interventio</w:t>
      </w:r>
      <w:r w:rsidR="00754C89" w:rsidRPr="00C12B01">
        <w:rPr>
          <w:sz w:val="20"/>
          <w:szCs w:val="20"/>
        </w:rPr>
        <w:t>n (</w:t>
      </w:r>
      <w:r w:rsidR="00B421F5" w:rsidRPr="00C12B01">
        <w:rPr>
          <w:sz w:val="20"/>
          <w:szCs w:val="20"/>
        </w:rPr>
        <w:t>PCI)</w:t>
      </w:r>
      <w:r w:rsidR="00C12B01" w:rsidRPr="00C12B01">
        <w:rPr>
          <w:rFonts w:hint="eastAsia"/>
          <w:sz w:val="20"/>
          <w:szCs w:val="20"/>
          <w:lang w:eastAsia="zh-CN"/>
        </w:rPr>
        <w:t>.</w:t>
      </w:r>
      <w:r w:rsidR="00B421F5" w:rsidRPr="00C12B01">
        <w:rPr>
          <w:b/>
          <w:bCs/>
          <w:sz w:val="20"/>
          <w:szCs w:val="20"/>
        </w:rPr>
        <w:t xml:space="preserve"> </w:t>
      </w:r>
    </w:p>
    <w:p w:rsidR="003F260C" w:rsidRPr="00C12B01" w:rsidRDefault="003F260C" w:rsidP="003F260C">
      <w:pPr>
        <w:snapToGrid w:val="0"/>
        <w:jc w:val="both"/>
      </w:pPr>
      <w:r w:rsidRPr="00C12B01">
        <w:rPr>
          <w:bCs/>
        </w:rPr>
        <w:t>[</w:t>
      </w:r>
      <w:r w:rsidRPr="00C12B01">
        <w:t>Remon Saleh Adly Abdallah.</w:t>
      </w:r>
      <w:r w:rsidRPr="00C12B01">
        <w:rPr>
          <w:rFonts w:hint="eastAsia"/>
          <w:b/>
          <w:bCs/>
          <w:lang w:bidi="fa-IR"/>
        </w:rPr>
        <w:t xml:space="preserve"> </w:t>
      </w:r>
      <w:r w:rsidRPr="00C12B01">
        <w:rPr>
          <w:b/>
        </w:rPr>
        <w:t>Relation between Neutrophil to lymphocyte ratio in diabetic patients and severity of ischemic heart disease</w:t>
      </w:r>
      <w:r w:rsidRPr="00C12B01">
        <w:rPr>
          <w:rFonts w:eastAsia="Times New Roman"/>
          <w:b/>
          <w:bCs/>
          <w:lang w:bidi="fa-IR"/>
        </w:rPr>
        <w:t>.</w:t>
      </w:r>
      <w:r w:rsidRPr="00C12B01">
        <w:rPr>
          <w:bCs/>
          <w:i/>
        </w:rPr>
        <w:t xml:space="preserve"> N Y Sci J</w:t>
      </w:r>
      <w:r w:rsidRPr="00C12B01">
        <w:rPr>
          <w:bCs/>
        </w:rPr>
        <w:t xml:space="preserve"> </w:t>
      </w:r>
      <w:r w:rsidRPr="00C12B01">
        <w:t>201</w:t>
      </w:r>
      <w:r w:rsidRPr="00C12B01">
        <w:rPr>
          <w:rFonts w:hint="eastAsia"/>
        </w:rPr>
        <w:t>9</w:t>
      </w:r>
      <w:r w:rsidRPr="00C12B01">
        <w:t>;</w:t>
      </w:r>
      <w:r w:rsidRPr="00C12B01">
        <w:rPr>
          <w:rFonts w:hint="eastAsia"/>
        </w:rPr>
        <w:t>12</w:t>
      </w:r>
      <w:r w:rsidRPr="00C12B01">
        <w:t>(</w:t>
      </w:r>
      <w:r w:rsidRPr="00C12B01">
        <w:rPr>
          <w:rFonts w:hint="eastAsia"/>
        </w:rPr>
        <w:t>9</w:t>
      </w:r>
      <w:r w:rsidRPr="00C12B01">
        <w:t>):</w:t>
      </w:r>
      <w:r w:rsidR="006D1DD5" w:rsidRPr="00C12B01">
        <w:rPr>
          <w:noProof/>
          <w:color w:val="000000"/>
        </w:rPr>
        <w:t>24-27</w:t>
      </w:r>
      <w:r w:rsidRPr="00C12B01">
        <w:t xml:space="preserve">]. </w:t>
      </w:r>
      <w:r w:rsidRPr="00C12B01">
        <w:rPr>
          <w:iCs/>
          <w:color w:val="000000"/>
        </w:rPr>
        <w:t>ISSN 1554-0200 (print); ISSN 2375-723X (online)</w:t>
      </w:r>
      <w:r w:rsidRPr="00C12B01">
        <w:t xml:space="preserve">. </w:t>
      </w:r>
      <w:hyperlink r:id="rId8" w:history="1">
        <w:r w:rsidRPr="00C12B01">
          <w:rPr>
            <w:rStyle w:val="Hyperlink"/>
            <w:color w:val="0000FF"/>
          </w:rPr>
          <w:t>http://www.sciencepub.net/newyork</w:t>
        </w:r>
      </w:hyperlink>
      <w:r w:rsidRPr="00C12B01">
        <w:t xml:space="preserve">. </w:t>
      </w:r>
      <w:r w:rsidRPr="00C12B01">
        <w:rPr>
          <w:rFonts w:hint="eastAsia"/>
          <w:lang w:eastAsia="zh-CN"/>
        </w:rPr>
        <w:t>6</w:t>
      </w:r>
      <w:r w:rsidRPr="00C12B01">
        <w:rPr>
          <w:rFonts w:hint="eastAsia"/>
        </w:rPr>
        <w:t xml:space="preserve">. </w:t>
      </w:r>
      <w:r w:rsidRPr="00C12B01">
        <w:rPr>
          <w:color w:val="000000"/>
          <w:shd w:val="clear" w:color="auto" w:fill="FFFFFF"/>
        </w:rPr>
        <w:t>doi:</w:t>
      </w:r>
      <w:hyperlink r:id="rId9" w:history="1">
        <w:r w:rsidRPr="00C12B01">
          <w:rPr>
            <w:rStyle w:val="Hyperlink"/>
            <w:color w:val="0000FF"/>
            <w:shd w:val="clear" w:color="auto" w:fill="FFFFFF"/>
          </w:rPr>
          <w:t>10.7537/mars</w:t>
        </w:r>
        <w:r w:rsidRPr="00C12B01">
          <w:rPr>
            <w:rStyle w:val="Hyperlink"/>
            <w:rFonts w:hint="eastAsia"/>
            <w:color w:val="0000FF"/>
            <w:shd w:val="clear" w:color="auto" w:fill="FFFFFF"/>
          </w:rPr>
          <w:t>nys120919.</w:t>
        </w:r>
        <w:r w:rsidRPr="00C12B01">
          <w:rPr>
            <w:rStyle w:val="Hyperlink"/>
            <w:color w:val="0000FF"/>
            <w:shd w:val="clear" w:color="auto" w:fill="FFFFFF"/>
          </w:rPr>
          <w:t>0</w:t>
        </w:r>
        <w:r w:rsidRPr="00C12B01">
          <w:rPr>
            <w:rStyle w:val="Hyperlink"/>
            <w:rFonts w:hint="eastAsia"/>
            <w:color w:val="0000FF"/>
            <w:shd w:val="clear" w:color="auto" w:fill="FFFFFF"/>
            <w:lang w:eastAsia="zh-CN"/>
          </w:rPr>
          <w:t>6</w:t>
        </w:r>
      </w:hyperlink>
      <w:r w:rsidRPr="00C12B01">
        <w:rPr>
          <w:color w:val="000000"/>
          <w:shd w:val="clear" w:color="auto" w:fill="FFFFFF"/>
        </w:rPr>
        <w:t>.</w:t>
      </w:r>
    </w:p>
    <w:p w:rsidR="00A2096A" w:rsidRPr="00C12B01" w:rsidRDefault="00A2096A" w:rsidP="003F260C">
      <w:pPr>
        <w:pStyle w:val="Default"/>
        <w:snapToGrid w:val="0"/>
        <w:jc w:val="both"/>
        <w:rPr>
          <w:sz w:val="20"/>
          <w:szCs w:val="20"/>
          <w:lang w:eastAsia="zh-CN"/>
        </w:rPr>
      </w:pPr>
    </w:p>
    <w:p w:rsidR="00A2096A" w:rsidRPr="00C12B01" w:rsidRDefault="00A2096A" w:rsidP="003F260C">
      <w:pPr>
        <w:pStyle w:val="Default"/>
        <w:snapToGrid w:val="0"/>
        <w:jc w:val="both"/>
        <w:rPr>
          <w:b/>
          <w:bCs/>
          <w:sz w:val="20"/>
          <w:szCs w:val="20"/>
        </w:rPr>
      </w:pPr>
      <w:r w:rsidRPr="00C12B01">
        <w:rPr>
          <w:rFonts w:hint="eastAsia"/>
          <w:b/>
          <w:sz w:val="20"/>
          <w:szCs w:val="20"/>
          <w:lang w:eastAsia="zh-CN"/>
        </w:rPr>
        <w:t>Keywords:</w:t>
      </w:r>
      <w:r w:rsidRPr="00C12B01">
        <w:rPr>
          <w:rFonts w:hint="eastAsia"/>
          <w:sz w:val="20"/>
          <w:szCs w:val="20"/>
          <w:lang w:eastAsia="zh-CN"/>
        </w:rPr>
        <w:t xml:space="preserve"> </w:t>
      </w:r>
      <w:r w:rsidRPr="00C12B01">
        <w:rPr>
          <w:sz w:val="20"/>
          <w:szCs w:val="20"/>
        </w:rPr>
        <w:t>Relation</w:t>
      </w:r>
      <w:r w:rsidRPr="00C12B01">
        <w:rPr>
          <w:rFonts w:hint="eastAsia"/>
          <w:sz w:val="20"/>
          <w:szCs w:val="20"/>
          <w:lang w:eastAsia="zh-CN"/>
        </w:rPr>
        <w:t>;</w:t>
      </w:r>
      <w:r w:rsidRPr="00C12B01">
        <w:rPr>
          <w:sz w:val="20"/>
          <w:szCs w:val="20"/>
        </w:rPr>
        <w:t xml:space="preserve"> Neutrophil</w:t>
      </w:r>
      <w:r w:rsidRPr="00C12B01">
        <w:rPr>
          <w:rFonts w:hint="eastAsia"/>
          <w:sz w:val="20"/>
          <w:szCs w:val="20"/>
          <w:lang w:eastAsia="zh-CN"/>
        </w:rPr>
        <w:t>;</w:t>
      </w:r>
      <w:r w:rsidRPr="00C12B01">
        <w:rPr>
          <w:sz w:val="20"/>
          <w:szCs w:val="20"/>
        </w:rPr>
        <w:t xml:space="preserve"> lymphocyte</w:t>
      </w:r>
      <w:r w:rsidRPr="00C12B01">
        <w:rPr>
          <w:rFonts w:hint="eastAsia"/>
          <w:sz w:val="20"/>
          <w:szCs w:val="20"/>
          <w:lang w:eastAsia="zh-CN"/>
        </w:rPr>
        <w:t>;</w:t>
      </w:r>
      <w:r w:rsidRPr="00C12B01">
        <w:rPr>
          <w:sz w:val="20"/>
          <w:szCs w:val="20"/>
        </w:rPr>
        <w:t xml:space="preserve"> ratio</w:t>
      </w:r>
      <w:r w:rsidRPr="00C12B01">
        <w:rPr>
          <w:rFonts w:hint="eastAsia"/>
          <w:sz w:val="20"/>
          <w:szCs w:val="20"/>
          <w:lang w:eastAsia="zh-CN"/>
        </w:rPr>
        <w:t>;</w:t>
      </w:r>
      <w:r w:rsidRPr="00C12B01">
        <w:rPr>
          <w:sz w:val="20"/>
          <w:szCs w:val="20"/>
        </w:rPr>
        <w:t xml:space="preserve"> diabetic</w:t>
      </w:r>
      <w:r w:rsidRPr="00C12B01">
        <w:rPr>
          <w:rFonts w:hint="eastAsia"/>
          <w:sz w:val="20"/>
          <w:szCs w:val="20"/>
          <w:lang w:eastAsia="zh-CN"/>
        </w:rPr>
        <w:t xml:space="preserve">; </w:t>
      </w:r>
      <w:r w:rsidRPr="00C12B01">
        <w:rPr>
          <w:sz w:val="20"/>
          <w:szCs w:val="20"/>
        </w:rPr>
        <w:t>ischemic heart disease</w:t>
      </w:r>
    </w:p>
    <w:p w:rsidR="006C0D5B" w:rsidRPr="00C12B01" w:rsidRDefault="006C0D5B" w:rsidP="003F260C">
      <w:pPr>
        <w:snapToGrid w:val="0"/>
        <w:ind w:firstLine="425"/>
        <w:jc w:val="both"/>
      </w:pPr>
    </w:p>
    <w:p w:rsidR="003F260C" w:rsidRPr="00C12B01" w:rsidRDefault="003F260C" w:rsidP="003F260C">
      <w:pPr>
        <w:snapToGrid w:val="0"/>
        <w:jc w:val="both"/>
        <w:rPr>
          <w:b/>
        </w:rPr>
        <w:sectPr w:rsidR="003F260C" w:rsidRPr="00C12B01" w:rsidSect="006D1DD5">
          <w:headerReference w:type="default" r:id="rId10"/>
          <w:footerReference w:type="default" r:id="rId11"/>
          <w:type w:val="continuous"/>
          <w:pgSz w:w="12240" w:h="15840" w:code="1"/>
          <w:pgMar w:top="1440" w:right="1440" w:bottom="1440" w:left="1440" w:header="720" w:footer="720" w:gutter="0"/>
          <w:pgNumType w:start="24"/>
          <w:cols w:space="720"/>
          <w:docGrid w:linePitch="272"/>
        </w:sectPr>
      </w:pPr>
    </w:p>
    <w:p w:rsidR="00B711DF" w:rsidRPr="00C12B01" w:rsidRDefault="006C0D5B" w:rsidP="003F260C">
      <w:pPr>
        <w:snapToGrid w:val="0"/>
        <w:jc w:val="both"/>
      </w:pPr>
      <w:r w:rsidRPr="00C12B01">
        <w:rPr>
          <w:b/>
        </w:rPr>
        <w:lastRenderedPageBreak/>
        <w:t>Introduction</w:t>
      </w:r>
    </w:p>
    <w:p w:rsidR="00B711DF" w:rsidRPr="00C12B01" w:rsidRDefault="006C0D5B" w:rsidP="003F260C">
      <w:pPr>
        <w:snapToGrid w:val="0"/>
        <w:ind w:firstLine="425"/>
        <w:jc w:val="both"/>
      </w:pPr>
      <w:r w:rsidRPr="00C12B01">
        <w:t>Type 2 diabetes (T2D) is a major global health problem that affects more than</w:t>
      </w:r>
      <w:r w:rsidR="00754C89" w:rsidRPr="00C12B01">
        <w:t xml:space="preserve"> </w:t>
      </w:r>
      <w:r w:rsidRPr="00C12B01">
        <w:t>285</w:t>
      </w:r>
      <w:r w:rsidR="00754C89" w:rsidRPr="00C12B01">
        <w:t xml:space="preserve"> </w:t>
      </w:r>
      <w:r w:rsidRPr="00C12B01">
        <w:t>million</w:t>
      </w:r>
      <w:r w:rsidR="00754C89" w:rsidRPr="00C12B01">
        <w:t xml:space="preserve"> </w:t>
      </w:r>
      <w:r w:rsidRPr="00C12B01">
        <w:t>individuals</w:t>
      </w:r>
      <w:r w:rsidR="00754C89" w:rsidRPr="00C12B01">
        <w:t xml:space="preserve"> </w:t>
      </w:r>
      <w:r w:rsidRPr="00C12B01">
        <w:t xml:space="preserve">worldwide </w:t>
      </w:r>
      <w:hyperlink r:id="rId12" w:anchor="ref-1">
        <w:r w:rsidRPr="00C12B01">
          <w:t>(1),</w:t>
        </w:r>
      </w:hyperlink>
      <w:r w:rsidR="00754C89" w:rsidRPr="00C12B01">
        <w:t xml:space="preserve"> </w:t>
      </w:r>
      <w:r w:rsidRPr="00C12B01">
        <w:t>and</w:t>
      </w:r>
      <w:r w:rsidR="00754C89" w:rsidRPr="00C12B01">
        <w:t xml:space="preserve"> </w:t>
      </w:r>
      <w:r w:rsidRPr="00C12B01">
        <w:t>it</w:t>
      </w:r>
      <w:r w:rsidR="00754C89" w:rsidRPr="00C12B01">
        <w:t xml:space="preserve"> </w:t>
      </w:r>
      <w:r w:rsidRPr="00C12B01">
        <w:t>has</w:t>
      </w:r>
      <w:r w:rsidR="00754C89" w:rsidRPr="00C12B01">
        <w:t xml:space="preserve"> </w:t>
      </w:r>
      <w:r w:rsidRPr="00C12B01">
        <w:t>reached</w:t>
      </w:r>
      <w:r w:rsidR="00754C89" w:rsidRPr="00C12B01">
        <w:t xml:space="preserve"> </w:t>
      </w:r>
      <w:r w:rsidRPr="00C12B01">
        <w:t>epidemic proportions in China. An estimated 92.4 million adults age 20 years or older (9.7% of the adult population) have diabetes, and 60.7% of these cases are undiagnosed</w:t>
      </w:r>
      <w:hyperlink r:id="rId13" w:anchor="ref-2">
        <w:r w:rsidRPr="00C12B01">
          <w:t xml:space="preserve"> (2).</w:t>
        </w:r>
      </w:hyperlink>
      <w:r w:rsidRPr="00C12B01">
        <w:t xml:space="preserve"> Another 148.2 million adults (15.5%) have pre-diabetes, which is an important risk factor for the development of overt diabetes as well as cardiovascular disease (CVD) (</w:t>
      </w:r>
      <w:hyperlink r:id="rId14" w:anchor="ref-3">
        <w:r w:rsidRPr="00C12B01">
          <w:t>3,</w:t>
        </w:r>
      </w:hyperlink>
      <w:r w:rsidRPr="00C12B01">
        <w:t xml:space="preserve"> </w:t>
      </w:r>
      <w:hyperlink r:id="rId15" w:anchor="ref-4">
        <w:r w:rsidRPr="00C12B01">
          <w:t>4).</w:t>
        </w:r>
      </w:hyperlink>
      <w:r w:rsidRPr="00C12B01">
        <w:t xml:space="preserve"> The increasing burden of T2D </w:t>
      </w:r>
      <w:hyperlink r:id="rId16" w:anchor="ref-5">
        <w:r w:rsidRPr="00C12B01">
          <w:t>(5) d</w:t>
        </w:r>
      </w:hyperlink>
      <w:r w:rsidRPr="00C12B01">
        <w:t>emonstrates an immediate need for elucidating the mechanisms that underlie its pathophysiology of in order to implement preventative strategies.</w:t>
      </w:r>
    </w:p>
    <w:p w:rsidR="003F260C" w:rsidRPr="00C12B01" w:rsidRDefault="006C0D5B" w:rsidP="003F260C">
      <w:pPr>
        <w:snapToGrid w:val="0"/>
        <w:ind w:firstLine="425"/>
        <w:jc w:val="both"/>
      </w:pPr>
      <w:r w:rsidRPr="00C12B01">
        <w:t xml:space="preserve">Prior studies have indicated that components of the immune system are altered in obesity and T2D </w:t>
      </w:r>
      <w:hyperlink r:id="rId17" w:anchor="ref-6">
        <w:r w:rsidRPr="00C12B01">
          <w:t>(6)</w:t>
        </w:r>
      </w:hyperlink>
      <w:r w:rsidRPr="00C12B01">
        <w:t xml:space="preserve"> and that elevated levels of the inflammatory markers interleukin 6 (IL6) and C-reactive protein (CRP) are associated with the development of T2D </w:t>
      </w:r>
      <w:hyperlink r:id="rId18" w:anchor="ref-7">
        <w:r w:rsidRPr="00C12B01">
          <w:t>(7).</w:t>
        </w:r>
      </w:hyperlink>
      <w:r w:rsidRPr="00C12B01">
        <w:t xml:space="preserve"> Other research has indicated that inflammation of pancreatic islets can reduce insulin secretion and trigger β-cell apoptosis </w:t>
      </w:r>
      <w:hyperlink r:id="rId19" w:anchor="ref-8">
        <w:r w:rsidRPr="00C12B01">
          <w:t>(8).</w:t>
        </w:r>
      </w:hyperlink>
      <w:r w:rsidRPr="00C12B01">
        <w:t xml:space="preserve"> This led us to hypothesize that immune markers might be useful predictors of T2</w:t>
      </w:r>
      <w:r w:rsidR="003F260C" w:rsidRPr="00C12B01">
        <w:t>D.</w:t>
      </w:r>
    </w:p>
    <w:p w:rsidR="00B711DF" w:rsidRPr="00C12B01" w:rsidRDefault="006C0D5B" w:rsidP="003F260C">
      <w:pPr>
        <w:snapToGrid w:val="0"/>
        <w:jc w:val="both"/>
      </w:pPr>
      <w:r w:rsidRPr="00C12B01">
        <w:rPr>
          <w:b/>
        </w:rPr>
        <w:t>NLR as an inflammatory marker:</w:t>
      </w:r>
    </w:p>
    <w:p w:rsidR="00B711DF" w:rsidRPr="00C12B01" w:rsidRDefault="006C0D5B" w:rsidP="003F260C">
      <w:pPr>
        <w:snapToGrid w:val="0"/>
        <w:ind w:firstLine="425"/>
        <w:jc w:val="both"/>
      </w:pPr>
      <w:r w:rsidRPr="00C12B01">
        <w:t>Neutrophil</w:t>
      </w:r>
      <w:r w:rsidR="003F260C" w:rsidRPr="00C12B01">
        <w:t>: l</w:t>
      </w:r>
      <w:r w:rsidRPr="00C12B01">
        <w:t>ymphocyte ratio (NLR), which has</w:t>
      </w:r>
      <w:r w:rsidR="00754C89" w:rsidRPr="00C12B01">
        <w:t xml:space="preserve"> </w:t>
      </w:r>
      <w:r w:rsidRPr="00C12B01">
        <w:t>become one of the most popular biomarkers in biological and medical research in recent years, has been shown to correspond to numerous chronic inflammatory diseases (</w:t>
      </w:r>
      <w:hyperlink r:id="rId20" w:anchor="ref-9">
        <w:r w:rsidRPr="00C12B01">
          <w:t>9,</w:t>
        </w:r>
      </w:hyperlink>
      <w:r w:rsidRPr="00C12B01">
        <w:t xml:space="preserve"> </w:t>
      </w:r>
      <w:hyperlink r:id="rId21" w:anchor="ref-10">
        <w:r w:rsidRPr="00C12B01">
          <w:t>10).</w:t>
        </w:r>
      </w:hyperlink>
      <w:r w:rsidRPr="00C12B01">
        <w:t xml:space="preserve"> NLR is both accessible </w:t>
      </w:r>
      <w:r w:rsidRPr="00C12B01">
        <w:lastRenderedPageBreak/>
        <w:t xml:space="preserve">and affordable, and it thus has been increasingly used in clinical trials and research studies; however, few studies have examined the relationship between NLR and T2D </w:t>
      </w:r>
      <w:hyperlink r:id="rId22" w:anchor="ref-11">
        <w:r w:rsidRPr="00C12B01">
          <w:t>(11).</w:t>
        </w:r>
      </w:hyperlink>
    </w:p>
    <w:p w:rsidR="00B711DF" w:rsidRPr="00C12B01" w:rsidRDefault="006C0D5B" w:rsidP="003F260C">
      <w:pPr>
        <w:snapToGrid w:val="0"/>
        <w:ind w:firstLine="425"/>
        <w:jc w:val="both"/>
        <w:rPr>
          <w:rFonts w:hint="eastAsia"/>
          <w:lang w:eastAsia="zh-CN"/>
        </w:rPr>
      </w:pPr>
      <w:r w:rsidRPr="00C12B01">
        <w:t xml:space="preserve">NLR reflects both the lymphocyte and neutrophil counts. The power of NLR as an inflammatory factor stems from both a reduction in the lymphocyte count and an increase in the neutrophil count. Tanaka </w:t>
      </w:r>
      <w:r w:rsidRPr="00C12B01">
        <w:rPr>
          <w:i/>
        </w:rPr>
        <w:t>et al</w:t>
      </w:r>
      <w:r w:rsidRPr="00C12B01">
        <w:t xml:space="preserve">. </w:t>
      </w:r>
      <w:hyperlink r:id="rId23" w:anchor="ref-30">
        <w:r w:rsidRPr="00C12B01">
          <w:t>(12) s</w:t>
        </w:r>
      </w:hyperlink>
      <w:r w:rsidRPr="00C12B01">
        <w:t xml:space="preserve">howed that T lymphocytes were reduced in obese people and that lymphopenia appeared to be related to inflammation through TNFα. Neutrophils are the first immune cells to respond to inflammation and can exacerbate the chronic inflammatory state by helping recruit macrophages and by interacting with antigen-presenting cells. An animal study demonstrated that neutrophil elastase could degrade the insulin receptor substrate 1 and reduce insulin-induced Akt phosphorylation in adipocytes. This mechanism may be involved in the neutrophil effect on insulin resistance </w:t>
      </w:r>
      <w:hyperlink r:id="rId24" w:anchor="ref-31">
        <w:r w:rsidRPr="00C12B01">
          <w:t>(13)</w:t>
        </w:r>
      </w:hyperlink>
      <w:r w:rsidR="00C12B01" w:rsidRPr="00C12B01">
        <w:rPr>
          <w:rFonts w:hint="eastAsia"/>
          <w:lang w:eastAsia="zh-CN"/>
        </w:rPr>
        <w:t>.</w:t>
      </w:r>
    </w:p>
    <w:p w:rsidR="006D1DD5" w:rsidRDefault="006C0D5B" w:rsidP="003F260C">
      <w:pPr>
        <w:snapToGrid w:val="0"/>
        <w:ind w:firstLine="425"/>
        <w:jc w:val="both"/>
        <w:rPr>
          <w:rFonts w:hint="eastAsia"/>
          <w:lang w:eastAsia="zh-CN"/>
        </w:rPr>
      </w:pPr>
      <w:r w:rsidRPr="00C12B01">
        <w:t xml:space="preserve">Several studies have established the utility of NLR as a medically relevant biomarker. NLR can single out individuals that are at risk for sensorineural hearing loss (caused by vascular complications of diabetes via inflammation) </w:t>
      </w:r>
      <w:hyperlink r:id="rId25" w:anchor="ref-32">
        <w:r w:rsidRPr="00C12B01">
          <w:t>(14) o</w:t>
        </w:r>
      </w:hyperlink>
      <w:r w:rsidRPr="00C12B01">
        <w:t xml:space="preserve">r those that are at risk for adverse cardiac events </w:t>
      </w:r>
      <w:hyperlink r:id="rId26" w:anchor="ref-33">
        <w:r w:rsidRPr="00C12B01">
          <w:t>(15).</w:t>
        </w:r>
      </w:hyperlink>
      <w:r w:rsidRPr="00C12B01">
        <w:t xml:space="preserve"> One review article also indicated that NLR has been related to arterial stiffness and high coronary calcium scores, which are significant markers of CVD </w:t>
      </w:r>
      <w:hyperlink r:id="rId27" w:anchor="ref-34">
        <w:r w:rsidRPr="00C12B01">
          <w:t>(16).</w:t>
        </w:r>
      </w:hyperlink>
      <w:r w:rsidRPr="00C12B01">
        <w:t xml:space="preserve"> Recently, NLR has been reported to be a prognostic marker for outcomes</w:t>
      </w:r>
    </w:p>
    <w:p w:rsidR="001B340F" w:rsidRPr="00C12B01" w:rsidRDefault="001B340F" w:rsidP="003F260C">
      <w:pPr>
        <w:snapToGrid w:val="0"/>
        <w:ind w:firstLine="425"/>
        <w:jc w:val="both"/>
        <w:rPr>
          <w:rFonts w:hint="eastAsia"/>
          <w:lang w:eastAsia="zh-CN"/>
        </w:rPr>
        <w:sectPr w:rsidR="001B340F" w:rsidRPr="00C12B01" w:rsidSect="003F260C">
          <w:type w:val="continuous"/>
          <w:pgSz w:w="12240" w:h="15840" w:code="1"/>
          <w:pgMar w:top="1440" w:right="1440" w:bottom="1440" w:left="1440" w:header="720" w:footer="720" w:gutter="0"/>
          <w:cols w:num="2" w:space="500"/>
          <w:docGrid w:linePitch="272"/>
        </w:sectPr>
      </w:pPr>
    </w:p>
    <w:p w:rsidR="00B711DF" w:rsidRDefault="006C0D5B" w:rsidP="006D1DD5">
      <w:pPr>
        <w:snapToGrid w:val="0"/>
        <w:jc w:val="both"/>
        <w:rPr>
          <w:rFonts w:hint="eastAsia"/>
          <w:lang w:eastAsia="zh-CN"/>
        </w:rPr>
      </w:pPr>
      <w:r w:rsidRPr="00C12B01">
        <w:lastRenderedPageBreak/>
        <w:t xml:space="preserve">that result from diabetic retinopathy </w:t>
      </w:r>
      <w:hyperlink r:id="rId28" w:anchor="ref-35">
        <w:r w:rsidRPr="00C12B01">
          <w:t>(17),</w:t>
        </w:r>
      </w:hyperlink>
      <w:r w:rsidRPr="00C12B01">
        <w:t xml:space="preserve"> including microvascular complications </w:t>
      </w:r>
      <w:hyperlink r:id="rId29" w:anchor="ref-36">
        <w:r w:rsidRPr="00C12B01">
          <w:t>(18) a</w:t>
        </w:r>
      </w:hyperlink>
      <w:r w:rsidRPr="00C12B01">
        <w:t xml:space="preserve">nd impaired renal function </w:t>
      </w:r>
      <w:hyperlink r:id="rId30" w:anchor="ref-37">
        <w:r w:rsidRPr="00C12B01">
          <w:t>(19).</w:t>
        </w:r>
      </w:hyperlink>
      <w:r w:rsidRPr="00C12B01">
        <w:t xml:space="preserve"> Although the precise mechanisms that underlie the associations between systemic inflammation and prevalent conditions remain to be elucidated, these studies verify the present conclusion that NLR could be used as an innovative and effective predictor for T2D.</w:t>
      </w:r>
    </w:p>
    <w:p w:rsidR="00B711DF" w:rsidRPr="00C12B01" w:rsidRDefault="006C0D5B" w:rsidP="003F260C">
      <w:pPr>
        <w:snapToGrid w:val="0"/>
        <w:jc w:val="both"/>
      </w:pPr>
      <w:r w:rsidRPr="00C12B01">
        <w:rPr>
          <w:b/>
        </w:rPr>
        <w:t>Inflammation and severity of atherosclerosis:</w:t>
      </w:r>
    </w:p>
    <w:p w:rsidR="00B711DF" w:rsidRPr="00C12B01" w:rsidRDefault="006C0D5B" w:rsidP="003F260C">
      <w:pPr>
        <w:snapToGrid w:val="0"/>
        <w:ind w:firstLine="425"/>
        <w:jc w:val="both"/>
      </w:pPr>
      <w:r w:rsidRPr="00C12B01">
        <w:t>Inflammation</w:t>
      </w:r>
      <w:r w:rsidR="00754C89" w:rsidRPr="00C12B01">
        <w:t xml:space="preserve"> </w:t>
      </w:r>
      <w:r w:rsidRPr="00C12B01">
        <w:t>can</w:t>
      </w:r>
      <w:r w:rsidR="00754C89" w:rsidRPr="00C12B01">
        <w:t xml:space="preserve"> </w:t>
      </w:r>
      <w:r w:rsidRPr="00C12B01">
        <w:t>be</w:t>
      </w:r>
      <w:r w:rsidR="00754C89" w:rsidRPr="00C12B01">
        <w:t xml:space="preserve"> </w:t>
      </w:r>
      <w:r w:rsidRPr="00C12B01">
        <w:t>a</w:t>
      </w:r>
      <w:r w:rsidR="00754C89" w:rsidRPr="00C12B01">
        <w:t xml:space="preserve"> </w:t>
      </w:r>
      <w:r w:rsidRPr="00C12B01">
        <w:t>cause</w:t>
      </w:r>
      <w:r w:rsidR="00754C89" w:rsidRPr="00C12B01">
        <w:t xml:space="preserve"> </w:t>
      </w:r>
      <w:r w:rsidRPr="00C12B01">
        <w:t>of</w:t>
      </w:r>
      <w:r w:rsidR="00754C89" w:rsidRPr="00C12B01">
        <w:t xml:space="preserve"> </w:t>
      </w:r>
      <w:r w:rsidRPr="00C12B01">
        <w:t>numerous</w:t>
      </w:r>
      <w:r w:rsidR="00754C89" w:rsidRPr="00C12B01">
        <w:t xml:space="preserve"> </w:t>
      </w:r>
      <w:r w:rsidRPr="00C12B01">
        <w:t>diabetic</w:t>
      </w:r>
      <w:r w:rsidR="00754C89" w:rsidRPr="00C12B01">
        <w:t xml:space="preserve"> </w:t>
      </w:r>
      <w:r w:rsidRPr="00C12B01">
        <w:t>complications</w:t>
      </w:r>
      <w:r w:rsidR="00754C89" w:rsidRPr="00C12B01">
        <w:t xml:space="preserve"> </w:t>
      </w:r>
      <w:r w:rsidRPr="00C12B01">
        <w:t>that represent</w:t>
      </w:r>
      <w:r w:rsidR="00754C89" w:rsidRPr="00C12B01">
        <w:t xml:space="preserve"> </w:t>
      </w:r>
      <w:r w:rsidRPr="00C12B01">
        <w:t>a</w:t>
      </w:r>
      <w:r w:rsidR="00754C89" w:rsidRPr="00C12B01">
        <w:t xml:space="preserve"> </w:t>
      </w:r>
      <w:r w:rsidRPr="00C12B01">
        <w:t>complex</w:t>
      </w:r>
      <w:r w:rsidR="00754C89" w:rsidRPr="00C12B01">
        <w:t xml:space="preserve"> </w:t>
      </w:r>
      <w:r w:rsidRPr="00C12B01">
        <w:t>set</w:t>
      </w:r>
      <w:r w:rsidR="00754C89" w:rsidRPr="00C12B01">
        <w:t xml:space="preserve"> </w:t>
      </w:r>
      <w:r w:rsidRPr="00C12B01">
        <w:t>of</w:t>
      </w:r>
      <w:r w:rsidR="00754C89" w:rsidRPr="00C12B01">
        <w:t xml:space="preserve"> </w:t>
      </w:r>
      <w:r w:rsidRPr="00C12B01">
        <w:t>phenomena</w:t>
      </w:r>
      <w:r w:rsidR="00754C89" w:rsidRPr="00C12B01">
        <w:t xml:space="preserve"> </w:t>
      </w:r>
      <w:r w:rsidRPr="00C12B01">
        <w:t>that</w:t>
      </w:r>
      <w:r w:rsidR="00754C89" w:rsidRPr="00C12B01">
        <w:t xml:space="preserve"> </w:t>
      </w:r>
      <w:r w:rsidRPr="00C12B01">
        <w:t>stretch</w:t>
      </w:r>
      <w:r w:rsidR="00754C89" w:rsidRPr="00C12B01">
        <w:t xml:space="preserve"> </w:t>
      </w:r>
      <w:r w:rsidRPr="00C12B01">
        <w:t>beyond</w:t>
      </w:r>
      <w:r w:rsidR="00754C89" w:rsidRPr="00C12B01">
        <w:t xml:space="preserve"> </w:t>
      </w:r>
      <w:r w:rsidRPr="00C12B01">
        <w:t>the</w:t>
      </w:r>
      <w:r w:rsidR="00754C89" w:rsidRPr="00C12B01">
        <w:t xml:space="preserve"> </w:t>
      </w:r>
      <w:r w:rsidRPr="00C12B01">
        <w:t>field</w:t>
      </w:r>
      <w:r w:rsidR="00754C89" w:rsidRPr="00C12B01">
        <w:t xml:space="preserve"> </w:t>
      </w:r>
      <w:r w:rsidRPr="00C12B01">
        <w:t xml:space="preserve">of inflammation proper. Corvera et al. </w:t>
      </w:r>
      <w:hyperlink r:id="rId31" w:anchor="ref-38">
        <w:r w:rsidRPr="00C12B01">
          <w:t>(20) p</w:t>
        </w:r>
      </w:hyperlink>
      <w:r w:rsidRPr="00C12B01">
        <w:t xml:space="preserve">roposed that during diabetic complications, the early formation of advanced glycation end products associated with hyperglycemia stimulates mechanisms that lead to the recruitment of key components of the inflammatory response. Indeed, studies have shown that the advanced glycation end products receptor-mediated regulation of adiposity and inflammation may result in T2D and diabetic vascular complications </w:t>
      </w:r>
      <w:hyperlink r:id="rId32" w:anchor="ref-39">
        <w:r w:rsidRPr="00C12B01">
          <w:t>(21).</w:t>
        </w:r>
      </w:hyperlink>
      <w:r w:rsidRPr="00C12B01">
        <w:t xml:space="preserve"> Other research has shown that serum levels of IL6, IL17, interferon γ, TNFγ, IL2, and IL10 were increased in T2D nephropathy (T2DN) patients </w:t>
      </w:r>
      <w:hyperlink r:id="rId33" w:anchor="ref-40">
        <w:r w:rsidRPr="00C12B01">
          <w:t>(22),</w:t>
        </w:r>
      </w:hyperlink>
      <w:r w:rsidRPr="00C12B01">
        <w:t xml:space="preserve"> and inflammatory responses (such as increased expression of toll-like receptors) were involved in the perpetuation of inflammation in the diabetic kidney </w:t>
      </w:r>
      <w:hyperlink r:id="rId34" w:anchor="ref-41">
        <w:r w:rsidRPr="00C12B01">
          <w:t>(23).</w:t>
        </w:r>
      </w:hyperlink>
      <w:r w:rsidRPr="00C12B01">
        <w:t xml:space="preserve"> During the development and progression of T2DN, increased oxidative stress leads to the activation of the poly (ADP-ribose) polymerase pathway, which regulates the expression of genes that are involved in promoting inflammatory reactions </w:t>
      </w:r>
      <w:hyperlink r:id="rId35" w:anchor="ref-42">
        <w:r w:rsidRPr="00C12B01">
          <w:t>(24).</w:t>
        </w:r>
      </w:hyperlink>
      <w:r w:rsidRPr="00C12B01">
        <w:t xml:space="preserve"> A study by Vinik </w:t>
      </w:r>
      <w:r w:rsidRPr="00C12B01">
        <w:rPr>
          <w:i/>
        </w:rPr>
        <w:t>et al</w:t>
      </w:r>
      <w:r w:rsidRPr="00C12B01">
        <w:t>.</w:t>
      </w:r>
      <w:hyperlink r:id="rId36" w:anchor="ref-43">
        <w:r w:rsidRPr="00C12B01">
          <w:t xml:space="preserve"> (25) e</w:t>
        </w:r>
      </w:hyperlink>
      <w:r w:rsidRPr="00C12B01">
        <w:t>mphasized that a loss of heart rate variability, which occurs early in the development of autonomic dysfunction, correlates with an increase in circulating inflammation markers, such as CRP and IL6. Collectively and combined with the present findings, these results suggest that inflammation likely contributes to the pathophysiology of and complications that result from T2D.</w:t>
      </w:r>
    </w:p>
    <w:p w:rsidR="00B711DF" w:rsidRPr="00C12B01" w:rsidRDefault="006C0D5B" w:rsidP="003F260C">
      <w:pPr>
        <w:snapToGrid w:val="0"/>
        <w:ind w:firstLine="425"/>
        <w:jc w:val="both"/>
        <w:rPr>
          <w:rFonts w:hint="eastAsia"/>
          <w:lang w:eastAsia="zh-CN"/>
        </w:rPr>
      </w:pPr>
      <w:r w:rsidRPr="00C12B01">
        <w:t>Type 2 diabetes also increases the risk of atherosclerosis/cardiovascular disease two- to fivefold (26)</w:t>
      </w:r>
      <w:r w:rsidR="003F260C" w:rsidRPr="00C12B01">
        <w:t>. C</w:t>
      </w:r>
      <w:r w:rsidRPr="00C12B01">
        <w:t>arotid artery intima-media thickness (cIMT), which serves as a well- established biomarker of subclinical atherosclerosis, is a risk factor for cardiovascular disease and can be used to predict cardiovascular events (27,28)</w:t>
      </w:r>
      <w:r w:rsidR="00754C89" w:rsidRPr="00C12B01">
        <w:t>;</w:t>
      </w:r>
      <w:r w:rsidRPr="00C12B01">
        <w:t xml:space="preserve"> it is significantly greater in patients with type 2 diabetes than that in non- diabetes subjects (29)</w:t>
      </w:r>
      <w:r w:rsidR="001B340F">
        <w:rPr>
          <w:rFonts w:hint="eastAsia"/>
          <w:lang w:eastAsia="zh-CN"/>
        </w:rPr>
        <w:t>.</w:t>
      </w:r>
    </w:p>
    <w:p w:rsidR="00B711DF" w:rsidRPr="00C12B01" w:rsidRDefault="006C0D5B" w:rsidP="003F260C">
      <w:pPr>
        <w:snapToGrid w:val="0"/>
        <w:ind w:firstLine="425"/>
        <w:jc w:val="both"/>
      </w:pPr>
      <w:r w:rsidRPr="00C12B01">
        <w:t>Some studies have pointed out that inflammation plays an important role in diabetes and its chronic complications, and is also associated with cardiovascular events (30-32)</w:t>
      </w:r>
      <w:r w:rsidR="003F260C" w:rsidRPr="00C12B01">
        <w:t>. I</w:t>
      </w:r>
      <w:r w:rsidRPr="00C12B01">
        <w:t>nflammatory cells contribute to atherosclerotic lesion initiation and lesion disruption, which could cause acute coronary syndrome and other cardiovascular</w:t>
      </w:r>
      <w:r w:rsidR="00754C89" w:rsidRPr="00C12B01">
        <w:t xml:space="preserve"> </w:t>
      </w:r>
      <w:r w:rsidRPr="00C12B01">
        <w:t>events.</w:t>
      </w:r>
      <w:r w:rsidR="00754C89" w:rsidRPr="00C12B01">
        <w:t xml:space="preserve"> </w:t>
      </w:r>
      <w:r w:rsidRPr="00C12B01">
        <w:t>Several</w:t>
      </w:r>
      <w:r w:rsidR="00754C89" w:rsidRPr="00C12B01">
        <w:t xml:space="preserve"> </w:t>
      </w:r>
      <w:r w:rsidRPr="00C12B01">
        <w:lastRenderedPageBreak/>
        <w:t>inflammatory</w:t>
      </w:r>
      <w:r w:rsidR="00754C89" w:rsidRPr="00C12B01">
        <w:t xml:space="preserve"> </w:t>
      </w:r>
      <w:r w:rsidRPr="00C12B01">
        <w:t>marker</w:t>
      </w:r>
      <w:r w:rsidR="00754C89" w:rsidRPr="00C12B01">
        <w:t>s (</w:t>
      </w:r>
      <w:r w:rsidRPr="00C12B01">
        <w:t>such as fibrinogen, C- reactive protein [CRP], interluekin-18 and tumor necrosis factor- a ), which are associated with markers of asymptomatic atherosclerosis in type 2 diabetes (33)</w:t>
      </w:r>
      <w:r w:rsidR="00754C89" w:rsidRPr="00C12B01">
        <w:t>,</w:t>
      </w:r>
      <w:r w:rsidRPr="00C12B01">
        <w:t xml:space="preserve"> are difficult to obtain in common clinical practice. Therefore, simpler and more convenient markers are required.</w:t>
      </w:r>
    </w:p>
    <w:p w:rsidR="00B711DF" w:rsidRPr="00C12B01" w:rsidRDefault="006C0D5B" w:rsidP="003F260C">
      <w:pPr>
        <w:snapToGrid w:val="0"/>
        <w:ind w:firstLine="425"/>
        <w:jc w:val="both"/>
      </w:pPr>
      <w:r w:rsidRPr="00C12B01">
        <w:t>Mounting evidence has shown that the white blood cell (WBC) count and its subtypes are classic indicators of inflammation (34). The</w:t>
      </w:r>
      <w:r w:rsidR="00754C89" w:rsidRPr="00C12B01">
        <w:t xml:space="preserve"> </w:t>
      </w:r>
      <w:r w:rsidRPr="00C12B01">
        <w:t>neutrophil-to- lymphocyte</w:t>
      </w:r>
      <w:r w:rsidR="00754C89" w:rsidRPr="00C12B01">
        <w:t xml:space="preserve"> </w:t>
      </w:r>
      <w:r w:rsidRPr="00C12B01">
        <w:t>ratio</w:t>
      </w:r>
      <w:r w:rsidR="00754C89" w:rsidRPr="00C12B01">
        <w:t xml:space="preserve"> </w:t>
      </w:r>
      <w:r w:rsidRPr="00C12B01">
        <w:t>(NLR)</w:t>
      </w:r>
      <w:r w:rsidR="00754C89" w:rsidRPr="00C12B01">
        <w:t xml:space="preserve"> </w:t>
      </w:r>
      <w:r w:rsidRPr="00C12B01">
        <w:t>was</w:t>
      </w:r>
      <w:r w:rsidR="00754C89" w:rsidRPr="00C12B01">
        <w:t xml:space="preserve"> </w:t>
      </w:r>
      <w:r w:rsidRPr="00C12B01">
        <w:t>calculated</w:t>
      </w:r>
      <w:r w:rsidR="00754C89" w:rsidRPr="00C12B01">
        <w:t xml:space="preserve"> </w:t>
      </w:r>
      <w:r w:rsidRPr="00C12B01">
        <w:t>as</w:t>
      </w:r>
      <w:r w:rsidR="00754C89" w:rsidRPr="00C12B01">
        <w:t xml:space="preserve"> </w:t>
      </w:r>
      <w:r w:rsidRPr="00C12B01">
        <w:t>a simple ratio of the absolute neutrophil count to the absolute lymphocyte count. It was defined as a potential biomarker of inflammation in tumors (35-37)</w:t>
      </w:r>
      <w:r w:rsidR="00754C89" w:rsidRPr="00C12B01">
        <w:t>,</w:t>
      </w:r>
      <w:r w:rsidRPr="00C12B01">
        <w:t xml:space="preserve"> cardiovascular conditions (38,39)</w:t>
      </w:r>
      <w:r w:rsidR="00754C89" w:rsidRPr="00C12B01">
        <w:t>,</w:t>
      </w:r>
      <w:r w:rsidRPr="00C12B01">
        <w:t xml:space="preserve"> and diabetes and its complications (40,41)</w:t>
      </w:r>
      <w:r w:rsidR="003F260C" w:rsidRPr="00C12B01">
        <w:t>. P</w:t>
      </w:r>
      <w:r w:rsidRPr="00C12B01">
        <w:t>revious studies have shown that a higher level of NLR was related to a higher severity of coronary artery disease and worse clinical outcome in patients undergoing percutaneous coronary intervention (42-45)</w:t>
      </w:r>
      <w:r w:rsidR="003F260C" w:rsidRPr="00C12B01">
        <w:t>. A</w:t>
      </w:r>
      <w:r w:rsidRPr="00C12B01">
        <w:t>kbasetal</w:t>
      </w:r>
      <w:r w:rsidR="00754C89" w:rsidRPr="00C12B01">
        <w:t>. (</w:t>
      </w:r>
      <w:r w:rsidRPr="00C12B01">
        <w:t>18) reported that the level of NLR was significantly higher in diabetic nephropathy patients with albuminuria.</w:t>
      </w:r>
      <w:r w:rsidR="00754C89" w:rsidRPr="00C12B01">
        <w:t xml:space="preserve"> </w:t>
      </w:r>
      <w:r w:rsidRPr="00C12B01">
        <w:t>Uluetal</w:t>
      </w:r>
      <w:r w:rsidR="00754C89" w:rsidRPr="00C12B01">
        <w:t>. (</w:t>
      </w:r>
      <w:r w:rsidRPr="00C12B01">
        <w:t>46) also</w:t>
      </w:r>
      <w:r w:rsidR="00754C89" w:rsidRPr="00C12B01">
        <w:t xml:space="preserve"> </w:t>
      </w:r>
      <w:r w:rsidRPr="00C12B01">
        <w:t>reported</w:t>
      </w:r>
      <w:r w:rsidR="00754C89" w:rsidRPr="00C12B01">
        <w:t xml:space="preserve"> </w:t>
      </w:r>
      <w:r w:rsidRPr="00C12B01">
        <w:t>a positive correlation between the NLR and different diabetic retinopathy grades.</w:t>
      </w:r>
    </w:p>
    <w:p w:rsidR="00B711DF" w:rsidRPr="00C12B01" w:rsidRDefault="006C0D5B" w:rsidP="003F260C">
      <w:pPr>
        <w:snapToGrid w:val="0"/>
        <w:ind w:firstLine="425"/>
        <w:jc w:val="both"/>
      </w:pPr>
      <w:r w:rsidRPr="00C12B01">
        <w:t>The exact mechanisms of the higher level of NLR being associated with diabetes and its complications are still unclear, and the most important mechanism might be inflammation. However, the relationship between diabetic cIMT and NLR has not been investigated to date. The objective of the present study was to investigate the role of NLR in cIMT development among type 2 diabetes patients.</w:t>
      </w:r>
    </w:p>
    <w:p w:rsidR="00B711DF" w:rsidRPr="00C12B01" w:rsidRDefault="00B711DF" w:rsidP="003F260C">
      <w:pPr>
        <w:snapToGrid w:val="0"/>
        <w:ind w:firstLine="425"/>
        <w:jc w:val="both"/>
      </w:pPr>
    </w:p>
    <w:p w:rsidR="00B711DF" w:rsidRPr="00C12B01" w:rsidRDefault="006C0D5B" w:rsidP="003F260C">
      <w:pPr>
        <w:pStyle w:val="NoSpacing"/>
        <w:snapToGrid w:val="0"/>
        <w:jc w:val="both"/>
        <w:rPr>
          <w:b/>
          <w:bCs/>
        </w:rPr>
      </w:pPr>
      <w:r w:rsidRPr="00C12B01">
        <w:rPr>
          <w:b/>
          <w:bCs/>
        </w:rPr>
        <w:t>Conclusion:</w:t>
      </w:r>
    </w:p>
    <w:p w:rsidR="00B711DF" w:rsidRPr="00C12B01" w:rsidRDefault="006C0D5B" w:rsidP="003F260C">
      <w:pPr>
        <w:snapToGrid w:val="0"/>
        <w:ind w:firstLine="425"/>
        <w:jc w:val="both"/>
      </w:pPr>
      <w:r w:rsidRPr="00C12B01">
        <w:t>NLR is increased as inflammatory marker in diabetic patients and, in those patients, this is independently associated with advanced atherosclerosis and both the prevalence and severity of Coronary artery disease.</w:t>
      </w:r>
    </w:p>
    <w:p w:rsidR="006C0D5B" w:rsidRPr="00C12B01" w:rsidRDefault="006C0D5B" w:rsidP="003F260C">
      <w:pPr>
        <w:snapToGrid w:val="0"/>
        <w:jc w:val="both"/>
        <w:rPr>
          <w:b/>
        </w:rPr>
      </w:pPr>
    </w:p>
    <w:p w:rsidR="006C0D5B" w:rsidRPr="00C12B01" w:rsidRDefault="006C0D5B" w:rsidP="003F260C">
      <w:pPr>
        <w:snapToGrid w:val="0"/>
        <w:jc w:val="both"/>
      </w:pPr>
      <w:r w:rsidRPr="00C12B01">
        <w:rPr>
          <w:b/>
        </w:rPr>
        <w:t>Conflict of interest</w:t>
      </w:r>
      <w:r w:rsidR="00754C89" w:rsidRPr="00C12B01">
        <w:t>:</w:t>
      </w:r>
      <w:r w:rsidRPr="00C12B01">
        <w:t xml:space="preserve"> None</w:t>
      </w:r>
    </w:p>
    <w:p w:rsidR="006C0D5B" w:rsidRPr="00C12B01" w:rsidRDefault="006C0D5B" w:rsidP="003F260C">
      <w:pPr>
        <w:snapToGrid w:val="0"/>
        <w:jc w:val="both"/>
      </w:pPr>
      <w:r w:rsidRPr="00C12B01">
        <w:rPr>
          <w:b/>
        </w:rPr>
        <w:t>Funding</w:t>
      </w:r>
      <w:r w:rsidR="00754C89" w:rsidRPr="00C12B01">
        <w:rPr>
          <w:b/>
        </w:rPr>
        <w:t>:</w:t>
      </w:r>
      <w:r w:rsidRPr="00C12B01">
        <w:rPr>
          <w:b/>
        </w:rPr>
        <w:t xml:space="preserve"> </w:t>
      </w:r>
      <w:r w:rsidRPr="00C12B01">
        <w:t>No</w:t>
      </w:r>
    </w:p>
    <w:p w:rsidR="006C0D5B" w:rsidRPr="00C12B01" w:rsidRDefault="006C0D5B" w:rsidP="003F260C">
      <w:pPr>
        <w:snapToGrid w:val="0"/>
        <w:jc w:val="both"/>
        <w:rPr>
          <w:b/>
        </w:rPr>
      </w:pPr>
    </w:p>
    <w:p w:rsidR="00B711DF" w:rsidRPr="00C12B01" w:rsidRDefault="006C0D5B" w:rsidP="003F260C">
      <w:pPr>
        <w:pStyle w:val="NoSpacing"/>
        <w:snapToGrid w:val="0"/>
        <w:jc w:val="both"/>
        <w:rPr>
          <w:b/>
          <w:bCs/>
        </w:rPr>
      </w:pPr>
      <w:r w:rsidRPr="00C12B01">
        <w:rPr>
          <w:b/>
          <w:bCs/>
        </w:rPr>
        <w:t>References</w:t>
      </w:r>
    </w:p>
    <w:p w:rsidR="00B711DF" w:rsidRPr="00C12B01" w:rsidRDefault="006C0D5B" w:rsidP="00D80E83">
      <w:pPr>
        <w:pStyle w:val="ListParagraph"/>
        <w:numPr>
          <w:ilvl w:val="0"/>
          <w:numId w:val="2"/>
        </w:numPr>
        <w:snapToGrid w:val="0"/>
        <w:ind w:left="425" w:hanging="425"/>
        <w:jc w:val="both"/>
      </w:pPr>
      <w:r w:rsidRPr="00C12B01">
        <w:t>Shaw</w:t>
      </w:r>
      <w:r w:rsidR="00754C89" w:rsidRPr="00C12B01">
        <w:t xml:space="preserve"> </w:t>
      </w:r>
      <w:r w:rsidRPr="00C12B01">
        <w:t>JE,</w:t>
      </w:r>
      <w:r w:rsidR="00754C89" w:rsidRPr="00C12B01">
        <w:t xml:space="preserve"> </w:t>
      </w:r>
      <w:r w:rsidRPr="00C12B01">
        <w:t>Sicree</w:t>
      </w:r>
      <w:r w:rsidR="00754C89" w:rsidRPr="00C12B01">
        <w:t xml:space="preserve"> </w:t>
      </w:r>
      <w:r w:rsidRPr="00C12B01">
        <w:t>RA</w:t>
      </w:r>
      <w:r w:rsidR="003F260C" w:rsidRPr="00C12B01">
        <w:t>, Z</w:t>
      </w:r>
      <w:r w:rsidRPr="00C12B01">
        <w:t>immet</w:t>
      </w:r>
      <w:r w:rsidR="00754C89" w:rsidRPr="00C12B01">
        <w:t xml:space="preserve"> </w:t>
      </w:r>
      <w:r w:rsidRPr="00C12B01">
        <w:t>PZ</w:t>
      </w:r>
      <w:r w:rsidR="003F260C" w:rsidRPr="00C12B01">
        <w:rPr>
          <w:rFonts w:hint="eastAsia"/>
          <w:lang w:eastAsia="zh-CN"/>
        </w:rPr>
        <w:t>.</w:t>
      </w:r>
      <w:r w:rsidR="00754C89" w:rsidRPr="00C12B01">
        <w:t xml:space="preserve"> </w:t>
      </w:r>
      <w:r w:rsidRPr="00C12B01">
        <w:t>Global</w:t>
      </w:r>
      <w:r w:rsidR="00754C89" w:rsidRPr="00C12B01">
        <w:t xml:space="preserve"> </w:t>
      </w:r>
      <w:r w:rsidRPr="00C12B01">
        <w:t>estimates</w:t>
      </w:r>
      <w:r w:rsidR="00754C89" w:rsidRPr="00C12B01">
        <w:t xml:space="preserve"> </w:t>
      </w:r>
      <w:r w:rsidRPr="00C12B01">
        <w:t>of</w:t>
      </w:r>
      <w:r w:rsidR="00754C89" w:rsidRPr="00C12B01">
        <w:t xml:space="preserve"> </w:t>
      </w:r>
      <w:r w:rsidRPr="00C12B01">
        <w:t>the</w:t>
      </w:r>
      <w:r w:rsidR="00754C89" w:rsidRPr="00C12B01">
        <w:t xml:space="preserve"> </w:t>
      </w:r>
      <w:r w:rsidRPr="00C12B01">
        <w:t>prevalence</w:t>
      </w:r>
      <w:r w:rsidR="00754C89" w:rsidRPr="00C12B01">
        <w:t xml:space="preserve"> </w:t>
      </w:r>
      <w:r w:rsidRPr="00C12B01">
        <w:t>of</w:t>
      </w:r>
      <w:r w:rsidR="00754C89" w:rsidRPr="00C12B01">
        <w:t xml:space="preserve"> </w:t>
      </w:r>
      <w:r w:rsidRPr="00C12B01">
        <w:t>diabetes</w:t>
      </w:r>
      <w:r w:rsidR="00754C89" w:rsidRPr="00C12B01">
        <w:t xml:space="preserve"> </w:t>
      </w:r>
      <w:r w:rsidRPr="00C12B01">
        <w:t>for</w:t>
      </w:r>
      <w:r w:rsidR="00754C89" w:rsidRPr="00C12B01">
        <w:t xml:space="preserve"> </w:t>
      </w:r>
      <w:r w:rsidRPr="00C12B01">
        <w:t>2010</w:t>
      </w:r>
      <w:r w:rsidR="00754C89" w:rsidRPr="00C12B01">
        <w:t xml:space="preserve"> </w:t>
      </w:r>
      <w:r w:rsidRPr="00C12B01">
        <w:t>and</w:t>
      </w:r>
      <w:r w:rsidR="00754C89" w:rsidRPr="00C12B01">
        <w:t xml:space="preserve"> </w:t>
      </w:r>
      <w:r w:rsidRPr="00C12B01">
        <w:t>2030.</w:t>
      </w:r>
      <w:r w:rsidR="00754C89" w:rsidRPr="00C12B01">
        <w:t xml:space="preserve"> </w:t>
      </w:r>
      <w:r w:rsidRPr="00C12B01">
        <w:t>Diabetes</w:t>
      </w:r>
      <w:r w:rsidR="00754C89" w:rsidRPr="00C12B01">
        <w:t xml:space="preserve"> </w:t>
      </w:r>
      <w:r w:rsidRPr="00C12B01">
        <w:t>Research</w:t>
      </w:r>
      <w:r w:rsidR="00754C89" w:rsidRPr="00C12B01">
        <w:t xml:space="preserve"> </w:t>
      </w:r>
      <w:r w:rsidRPr="00C12B01">
        <w:t>and</w:t>
      </w:r>
      <w:r w:rsidR="00754C89" w:rsidRPr="00C12B01">
        <w:t xml:space="preserve"> </w:t>
      </w:r>
      <w:r w:rsidRPr="00C12B01">
        <w:t>Clinical</w:t>
      </w:r>
      <w:r w:rsidR="00754C89" w:rsidRPr="00C12B01">
        <w:t xml:space="preserve"> </w:t>
      </w:r>
      <w:r w:rsidRPr="00C12B01">
        <w:t>Practice</w:t>
      </w:r>
      <w:r w:rsidR="00754C89" w:rsidRPr="00C12B01">
        <w:t xml:space="preserve"> </w:t>
      </w:r>
      <w:r w:rsidRPr="00C12B01">
        <w:t>2010</w:t>
      </w:r>
      <w:r w:rsidR="00754C89" w:rsidRPr="00C12B01">
        <w:t xml:space="preserve"> </w:t>
      </w:r>
      <w:r w:rsidRPr="00C12B01">
        <w:t>87</w:t>
      </w:r>
      <w:r w:rsidR="00754C89" w:rsidRPr="00C12B01">
        <w:t xml:space="preserve"> </w:t>
      </w:r>
      <w:r w:rsidRPr="00C12B01">
        <w:t>4–14.</w:t>
      </w:r>
    </w:p>
    <w:p w:rsidR="00B711DF" w:rsidRPr="00C12B01" w:rsidRDefault="006C0D5B" w:rsidP="00D80E83">
      <w:pPr>
        <w:pStyle w:val="ListParagraph"/>
        <w:numPr>
          <w:ilvl w:val="0"/>
          <w:numId w:val="2"/>
        </w:numPr>
        <w:snapToGrid w:val="0"/>
        <w:ind w:left="425" w:hanging="425"/>
        <w:jc w:val="both"/>
      </w:pPr>
      <w:r w:rsidRPr="00C12B01">
        <w:t>Yang</w:t>
      </w:r>
      <w:r w:rsidR="00754C89" w:rsidRPr="00C12B01">
        <w:t xml:space="preserve"> </w:t>
      </w:r>
      <w:r w:rsidRPr="00C12B01">
        <w:t>W,</w:t>
      </w:r>
      <w:r w:rsidR="00754C89" w:rsidRPr="00C12B01">
        <w:t xml:space="preserve"> </w:t>
      </w:r>
      <w:r w:rsidRPr="00C12B01">
        <w:t>Lu</w:t>
      </w:r>
      <w:r w:rsidR="00754C89" w:rsidRPr="00C12B01">
        <w:t xml:space="preserve"> </w:t>
      </w:r>
      <w:r w:rsidRPr="00C12B01">
        <w:t>J</w:t>
      </w:r>
      <w:r w:rsidR="003F260C" w:rsidRPr="00C12B01">
        <w:t>, W</w:t>
      </w:r>
      <w:r w:rsidRPr="00C12B01">
        <w:t>eng</w:t>
      </w:r>
      <w:r w:rsidR="00754C89" w:rsidRPr="00C12B01">
        <w:t xml:space="preserve"> </w:t>
      </w:r>
      <w:r w:rsidRPr="00C12B01">
        <w:t>J,</w:t>
      </w:r>
      <w:r w:rsidR="00754C89" w:rsidRPr="00C12B01">
        <w:t xml:space="preserve"> </w:t>
      </w:r>
      <w:r w:rsidRPr="00C12B01">
        <w:t>Jia</w:t>
      </w:r>
      <w:r w:rsidR="00754C89" w:rsidRPr="00C12B01">
        <w:t xml:space="preserve"> </w:t>
      </w:r>
      <w:r w:rsidRPr="00C12B01">
        <w:t>W,</w:t>
      </w:r>
      <w:r w:rsidR="00754C89" w:rsidRPr="00C12B01">
        <w:t xml:space="preserve"> </w:t>
      </w:r>
      <w:r w:rsidRPr="00C12B01">
        <w:t>Ji</w:t>
      </w:r>
      <w:r w:rsidR="00754C89" w:rsidRPr="00C12B01">
        <w:t xml:space="preserve"> </w:t>
      </w:r>
      <w:r w:rsidRPr="00C12B01">
        <w:t>L,</w:t>
      </w:r>
      <w:r w:rsidR="00754C89" w:rsidRPr="00C12B01">
        <w:t xml:space="preserve"> </w:t>
      </w:r>
      <w:r w:rsidRPr="00C12B01">
        <w:t>Xiao</w:t>
      </w:r>
      <w:r w:rsidR="00754C89" w:rsidRPr="00C12B01">
        <w:t xml:space="preserve"> </w:t>
      </w:r>
      <w:r w:rsidRPr="00C12B01">
        <w:t>J,</w:t>
      </w:r>
      <w:r w:rsidR="00754C89" w:rsidRPr="00C12B01">
        <w:t xml:space="preserve"> </w:t>
      </w:r>
      <w:r w:rsidRPr="00C12B01">
        <w:t>Shan</w:t>
      </w:r>
      <w:r w:rsidR="00754C89" w:rsidRPr="00C12B01">
        <w:t xml:space="preserve"> </w:t>
      </w:r>
      <w:r w:rsidRPr="00C12B01">
        <w:t>Z,</w:t>
      </w:r>
      <w:r w:rsidR="00754C89" w:rsidRPr="00C12B01">
        <w:t xml:space="preserve"> </w:t>
      </w:r>
      <w:r w:rsidRPr="00C12B01">
        <w:t>Liu</w:t>
      </w:r>
      <w:r w:rsidR="00754C89" w:rsidRPr="00C12B01">
        <w:t xml:space="preserve"> </w:t>
      </w:r>
      <w:r w:rsidRPr="00C12B01">
        <w:t>J,</w:t>
      </w:r>
      <w:r w:rsidR="00754C89" w:rsidRPr="00C12B01">
        <w:t xml:space="preserve"> </w:t>
      </w:r>
      <w:r w:rsidRPr="00C12B01">
        <w:t>Tian</w:t>
      </w:r>
      <w:r w:rsidR="00754C89" w:rsidRPr="00C12B01">
        <w:t xml:space="preserve"> </w:t>
      </w:r>
      <w:r w:rsidRPr="00C12B01">
        <w:t>H,</w:t>
      </w:r>
      <w:r w:rsidR="00754C89" w:rsidRPr="00C12B01">
        <w:t xml:space="preserve"> </w:t>
      </w:r>
      <w:r w:rsidRPr="00C12B01">
        <w:t>Ji</w:t>
      </w:r>
      <w:r w:rsidR="00754C89" w:rsidRPr="00C12B01">
        <w:t xml:space="preserve"> </w:t>
      </w:r>
      <w:r w:rsidRPr="00C12B01">
        <w:t>Q</w:t>
      </w:r>
      <w:r w:rsidR="00754C89" w:rsidRPr="00C12B01">
        <w:t xml:space="preserve"> </w:t>
      </w:r>
      <w:r w:rsidRPr="00C12B01">
        <w:t>et</w:t>
      </w:r>
      <w:r w:rsidR="00754C89" w:rsidRPr="00C12B01">
        <w:t xml:space="preserve"> </w:t>
      </w:r>
      <w:r w:rsidRPr="00C12B01">
        <w:t>al</w:t>
      </w:r>
      <w:r w:rsidR="003F260C" w:rsidRPr="00C12B01">
        <w:t>. P</w:t>
      </w:r>
      <w:r w:rsidRPr="00C12B01">
        <w:t>revalence</w:t>
      </w:r>
      <w:r w:rsidR="00754C89" w:rsidRPr="00C12B01">
        <w:t xml:space="preserve"> </w:t>
      </w:r>
      <w:r w:rsidRPr="00C12B01">
        <w:t>of</w:t>
      </w:r>
      <w:r w:rsidR="00754C89" w:rsidRPr="00C12B01">
        <w:t xml:space="preserve"> </w:t>
      </w:r>
      <w:r w:rsidRPr="00C12B01">
        <w:t>diabetes</w:t>
      </w:r>
      <w:r w:rsidR="00754C89" w:rsidRPr="00C12B01">
        <w:t xml:space="preserve"> </w:t>
      </w:r>
      <w:r w:rsidRPr="00C12B01">
        <w:t>among</w:t>
      </w:r>
      <w:r w:rsidR="00754C89" w:rsidRPr="00C12B01">
        <w:t xml:space="preserve"> </w:t>
      </w:r>
      <w:r w:rsidRPr="00C12B01">
        <w:t>men</w:t>
      </w:r>
      <w:r w:rsidR="00754C89" w:rsidRPr="00C12B01">
        <w:t xml:space="preserve"> </w:t>
      </w:r>
      <w:r w:rsidRPr="00C12B01">
        <w:t>and</w:t>
      </w:r>
      <w:r w:rsidR="00754C89" w:rsidRPr="00C12B01">
        <w:t xml:space="preserve"> </w:t>
      </w:r>
      <w:r w:rsidRPr="00C12B01">
        <w:t>women</w:t>
      </w:r>
      <w:r w:rsidR="00754C89" w:rsidRPr="00C12B01">
        <w:t xml:space="preserve"> </w:t>
      </w:r>
      <w:r w:rsidRPr="00C12B01">
        <w:t>in</w:t>
      </w:r>
      <w:r w:rsidR="00754C89" w:rsidRPr="00C12B01">
        <w:t xml:space="preserve"> </w:t>
      </w:r>
      <w:r w:rsidRPr="00C12B01">
        <w:t>China.</w:t>
      </w:r>
      <w:r w:rsidR="00754C89" w:rsidRPr="00C12B01">
        <w:t xml:space="preserve"> </w:t>
      </w:r>
      <w:r w:rsidRPr="00C12B01">
        <w:t>New</w:t>
      </w:r>
      <w:r w:rsidR="00754C89" w:rsidRPr="00C12B01">
        <w:t xml:space="preserve"> </w:t>
      </w:r>
      <w:r w:rsidRPr="00C12B01">
        <w:t>England</w:t>
      </w:r>
      <w:r w:rsidR="00754C89" w:rsidRPr="00C12B01">
        <w:t xml:space="preserve"> </w:t>
      </w:r>
      <w:r w:rsidRPr="00C12B01">
        <w:t>Journal</w:t>
      </w:r>
      <w:r w:rsidR="00754C89" w:rsidRPr="00C12B01">
        <w:t xml:space="preserve"> </w:t>
      </w:r>
      <w:r w:rsidRPr="00C12B01">
        <w:t>of</w:t>
      </w:r>
      <w:r w:rsidR="00754C89" w:rsidRPr="00C12B01">
        <w:t xml:space="preserve"> </w:t>
      </w:r>
      <w:r w:rsidRPr="00C12B01">
        <w:t>Medicine</w:t>
      </w:r>
      <w:r w:rsidR="00754C89" w:rsidRPr="00C12B01">
        <w:t xml:space="preserve"> </w:t>
      </w:r>
      <w:r w:rsidRPr="00C12B01">
        <w:t>2010</w:t>
      </w:r>
      <w:r w:rsidR="00754C89" w:rsidRPr="00C12B01">
        <w:t xml:space="preserve"> </w:t>
      </w:r>
      <w:r w:rsidRPr="00C12B01">
        <w:t>362</w:t>
      </w:r>
      <w:r w:rsidR="00754C89" w:rsidRPr="00C12B01">
        <w:t xml:space="preserve"> </w:t>
      </w:r>
      <w:r w:rsidRPr="00C12B01">
        <w:t>1090–1101.</w:t>
      </w:r>
    </w:p>
    <w:p w:rsidR="00B711DF" w:rsidRPr="00C12B01" w:rsidRDefault="006C0D5B" w:rsidP="00D80E83">
      <w:pPr>
        <w:pStyle w:val="ListParagraph"/>
        <w:numPr>
          <w:ilvl w:val="0"/>
          <w:numId w:val="2"/>
        </w:numPr>
        <w:snapToGrid w:val="0"/>
        <w:ind w:left="425" w:hanging="425"/>
        <w:jc w:val="both"/>
      </w:pPr>
      <w:r w:rsidRPr="00C12B01">
        <w:t>Schmidt</w:t>
      </w:r>
      <w:r w:rsidR="00754C89" w:rsidRPr="00C12B01">
        <w:t xml:space="preserve"> </w:t>
      </w:r>
      <w:r w:rsidRPr="00C12B01">
        <w:t>MI,</w:t>
      </w:r>
      <w:r w:rsidR="00754C89" w:rsidRPr="00C12B01">
        <w:t xml:space="preserve"> </w:t>
      </w:r>
      <w:r w:rsidRPr="00C12B01">
        <w:t>Duncan</w:t>
      </w:r>
      <w:r w:rsidR="00754C89" w:rsidRPr="00C12B01">
        <w:t xml:space="preserve"> </w:t>
      </w:r>
      <w:r w:rsidRPr="00C12B01">
        <w:t>BB,</w:t>
      </w:r>
      <w:r w:rsidR="00754C89" w:rsidRPr="00C12B01">
        <w:t xml:space="preserve"> </w:t>
      </w:r>
      <w:r w:rsidRPr="00C12B01">
        <w:t>Bang</w:t>
      </w:r>
      <w:r w:rsidR="00754C89" w:rsidRPr="00C12B01">
        <w:t xml:space="preserve"> </w:t>
      </w:r>
      <w:r w:rsidRPr="00C12B01">
        <w:t>H,</w:t>
      </w:r>
      <w:r w:rsidR="00754C89" w:rsidRPr="00C12B01">
        <w:t xml:space="preserve"> </w:t>
      </w:r>
      <w:r w:rsidRPr="00C12B01">
        <w:t>Pankow</w:t>
      </w:r>
      <w:r w:rsidR="00754C89" w:rsidRPr="00C12B01">
        <w:t xml:space="preserve"> </w:t>
      </w:r>
      <w:r w:rsidRPr="00C12B01">
        <w:t>JS,</w:t>
      </w:r>
      <w:r w:rsidR="00754C89" w:rsidRPr="00C12B01">
        <w:t xml:space="preserve"> </w:t>
      </w:r>
      <w:r w:rsidRPr="00C12B01">
        <w:t>Ballantyne</w:t>
      </w:r>
      <w:r w:rsidR="00754C89" w:rsidRPr="00C12B01">
        <w:t xml:space="preserve"> </w:t>
      </w:r>
      <w:r w:rsidRPr="00C12B01">
        <w:t>CM,</w:t>
      </w:r>
      <w:r w:rsidR="00754C89" w:rsidRPr="00C12B01">
        <w:t xml:space="preserve"> </w:t>
      </w:r>
      <w:r w:rsidRPr="00C12B01">
        <w:t>Golden</w:t>
      </w:r>
      <w:r w:rsidR="00754C89" w:rsidRPr="00C12B01">
        <w:t xml:space="preserve"> </w:t>
      </w:r>
      <w:r w:rsidRPr="00C12B01">
        <w:t>SH,</w:t>
      </w:r>
      <w:r w:rsidR="00754C89" w:rsidRPr="00C12B01">
        <w:t xml:space="preserve"> </w:t>
      </w:r>
      <w:r w:rsidRPr="00C12B01">
        <w:t>Folsom</w:t>
      </w:r>
      <w:r w:rsidR="00754C89" w:rsidRPr="00C12B01">
        <w:t xml:space="preserve"> </w:t>
      </w:r>
      <w:r w:rsidRPr="00C12B01">
        <w:t>AR</w:t>
      </w:r>
      <w:r w:rsidR="00754C89" w:rsidRPr="00C12B01">
        <w:t xml:space="preserve"> &amp; </w:t>
      </w:r>
      <w:r w:rsidRPr="00C12B01">
        <w:t>Chambless</w:t>
      </w:r>
      <w:r w:rsidR="00754C89" w:rsidRPr="00C12B01">
        <w:t xml:space="preserve"> </w:t>
      </w:r>
      <w:r w:rsidRPr="00C12B01">
        <w:t>LE</w:t>
      </w:r>
      <w:r w:rsidR="00754C89" w:rsidRPr="00C12B01">
        <w:t xml:space="preserve">. </w:t>
      </w:r>
      <w:r w:rsidRPr="00C12B01">
        <w:t>Identifying</w:t>
      </w:r>
      <w:r w:rsidR="00754C89" w:rsidRPr="00C12B01">
        <w:t xml:space="preserve"> </w:t>
      </w:r>
      <w:r w:rsidRPr="00C12B01">
        <w:t>individuals</w:t>
      </w:r>
      <w:r w:rsidR="00754C89" w:rsidRPr="00C12B01">
        <w:t xml:space="preserve"> </w:t>
      </w:r>
      <w:r w:rsidRPr="00C12B01">
        <w:t>at</w:t>
      </w:r>
      <w:r w:rsidR="00754C89" w:rsidRPr="00C12B01">
        <w:t xml:space="preserve"> </w:t>
      </w:r>
      <w:r w:rsidRPr="00C12B01">
        <w:t>high</w:t>
      </w:r>
      <w:r w:rsidR="00754C89" w:rsidRPr="00C12B01">
        <w:t xml:space="preserve"> </w:t>
      </w:r>
      <w:r w:rsidRPr="00C12B01">
        <w:t>risk</w:t>
      </w:r>
      <w:r w:rsidR="00754C89" w:rsidRPr="00C12B01">
        <w:t xml:space="preserve"> </w:t>
      </w:r>
      <w:r w:rsidRPr="00C12B01">
        <w:t>for</w:t>
      </w:r>
      <w:r w:rsidR="00754C89" w:rsidRPr="00C12B01">
        <w:t xml:space="preserve"> </w:t>
      </w:r>
      <w:r w:rsidRPr="00C12B01">
        <w:t>diabetes:</w:t>
      </w:r>
      <w:r w:rsidR="00754C89" w:rsidRPr="00C12B01">
        <w:t xml:space="preserve"> </w:t>
      </w:r>
      <w:r w:rsidRPr="00C12B01">
        <w:t>the</w:t>
      </w:r>
      <w:r w:rsidR="00754C89" w:rsidRPr="00C12B01">
        <w:t xml:space="preserve"> </w:t>
      </w:r>
      <w:r w:rsidRPr="00C12B01">
        <w:t>Atherosclerosis</w:t>
      </w:r>
      <w:r w:rsidR="00754C89" w:rsidRPr="00C12B01">
        <w:t xml:space="preserve"> </w:t>
      </w:r>
      <w:r w:rsidRPr="00C12B01">
        <w:t>Risk</w:t>
      </w:r>
      <w:r w:rsidR="00754C89" w:rsidRPr="00C12B01">
        <w:t xml:space="preserve"> </w:t>
      </w:r>
      <w:r w:rsidRPr="00C12B01">
        <w:t>in</w:t>
      </w:r>
      <w:r w:rsidR="00754C89" w:rsidRPr="00C12B01">
        <w:t xml:space="preserve"> </w:t>
      </w:r>
      <w:r w:rsidRPr="00C12B01">
        <w:lastRenderedPageBreak/>
        <w:t>Communities</w:t>
      </w:r>
      <w:r w:rsidR="00754C89" w:rsidRPr="00C12B01">
        <w:t xml:space="preserve"> </w:t>
      </w:r>
      <w:r w:rsidRPr="00C12B01">
        <w:t>study.</w:t>
      </w:r>
      <w:r w:rsidR="00754C89" w:rsidRPr="00C12B01">
        <w:t xml:space="preserve"> </w:t>
      </w:r>
      <w:r w:rsidRPr="00C12B01">
        <w:t>Diabetes</w:t>
      </w:r>
      <w:r w:rsidR="00754C89" w:rsidRPr="00C12B01">
        <w:t xml:space="preserve"> </w:t>
      </w:r>
      <w:r w:rsidRPr="00C12B01">
        <w:t>Care</w:t>
      </w:r>
      <w:r w:rsidR="00754C89" w:rsidRPr="00C12B01">
        <w:t xml:space="preserve"> </w:t>
      </w:r>
      <w:r w:rsidRPr="00C12B01">
        <w:t>2005</w:t>
      </w:r>
      <w:r w:rsidR="00754C89" w:rsidRPr="00C12B01">
        <w:t xml:space="preserve"> </w:t>
      </w:r>
      <w:r w:rsidRPr="00C12B01">
        <w:t>28</w:t>
      </w:r>
      <w:r w:rsidR="00754C89" w:rsidRPr="00C12B01">
        <w:t xml:space="preserve"> </w:t>
      </w:r>
      <w:r w:rsidRPr="00C12B01">
        <w:t>2013–2018.</w:t>
      </w:r>
    </w:p>
    <w:p w:rsidR="006C0D5B" w:rsidRPr="00C12B01" w:rsidRDefault="006C0D5B" w:rsidP="00D80E83">
      <w:pPr>
        <w:pStyle w:val="ListParagraph"/>
        <w:numPr>
          <w:ilvl w:val="0"/>
          <w:numId w:val="2"/>
        </w:numPr>
        <w:snapToGrid w:val="0"/>
        <w:ind w:left="425" w:hanging="425"/>
        <w:jc w:val="both"/>
      </w:pPr>
      <w:r w:rsidRPr="00C12B01">
        <w:t>Levitzky</w:t>
      </w:r>
      <w:r w:rsidR="00754C89" w:rsidRPr="00C12B01">
        <w:t xml:space="preserve"> </w:t>
      </w:r>
      <w:r w:rsidRPr="00C12B01">
        <w:t>YS,</w:t>
      </w:r>
      <w:r w:rsidR="00754C89" w:rsidRPr="00C12B01">
        <w:t xml:space="preserve"> </w:t>
      </w:r>
      <w:r w:rsidRPr="00C12B01">
        <w:t>Pencina</w:t>
      </w:r>
      <w:r w:rsidR="00754C89" w:rsidRPr="00C12B01">
        <w:t xml:space="preserve"> </w:t>
      </w:r>
      <w:r w:rsidRPr="00C12B01">
        <w:t>MJ,</w:t>
      </w:r>
      <w:r w:rsidR="00754C89" w:rsidRPr="00C12B01">
        <w:t xml:space="preserve"> </w:t>
      </w:r>
      <w:r w:rsidRPr="00C12B01">
        <w:t>D'Agostino</w:t>
      </w:r>
      <w:r w:rsidR="00754C89" w:rsidRPr="00C12B01">
        <w:t xml:space="preserve"> </w:t>
      </w:r>
      <w:r w:rsidRPr="00C12B01">
        <w:t>RB,</w:t>
      </w:r>
      <w:r w:rsidR="00754C89" w:rsidRPr="00C12B01">
        <w:t xml:space="preserve"> </w:t>
      </w:r>
      <w:r w:rsidRPr="00C12B01">
        <w:t>Meigs</w:t>
      </w:r>
      <w:r w:rsidR="00754C89" w:rsidRPr="00C12B01">
        <w:t xml:space="preserve"> </w:t>
      </w:r>
      <w:r w:rsidRPr="00C12B01">
        <w:t>JB,</w:t>
      </w:r>
      <w:r w:rsidR="00754C89" w:rsidRPr="00C12B01">
        <w:t xml:space="preserve"> </w:t>
      </w:r>
      <w:r w:rsidRPr="00C12B01">
        <w:t>Murabito</w:t>
      </w:r>
      <w:r w:rsidR="00754C89" w:rsidRPr="00C12B01">
        <w:t xml:space="preserve"> </w:t>
      </w:r>
      <w:r w:rsidRPr="00C12B01">
        <w:t>JM,</w:t>
      </w:r>
      <w:r w:rsidR="00754C89" w:rsidRPr="00C12B01">
        <w:t xml:space="preserve"> </w:t>
      </w:r>
      <w:r w:rsidRPr="00C12B01">
        <w:t>Vasan</w:t>
      </w:r>
      <w:r w:rsidR="00754C89" w:rsidRPr="00C12B01">
        <w:t xml:space="preserve"> </w:t>
      </w:r>
      <w:r w:rsidRPr="00C12B01">
        <w:t>RS</w:t>
      </w:r>
      <w:r w:rsidR="00754C89" w:rsidRPr="00C12B01">
        <w:t xml:space="preserve"> &amp; </w:t>
      </w:r>
      <w:r w:rsidRPr="00C12B01">
        <w:t>Fox</w:t>
      </w:r>
      <w:r w:rsidR="00754C89" w:rsidRPr="00C12B01">
        <w:t xml:space="preserve"> </w:t>
      </w:r>
      <w:r w:rsidRPr="00C12B01">
        <w:t>CS.</w:t>
      </w:r>
      <w:r w:rsidR="00754C89" w:rsidRPr="00C12B01">
        <w:t xml:space="preserve"> </w:t>
      </w:r>
      <w:r w:rsidRPr="00C12B01">
        <w:t>Impact</w:t>
      </w:r>
      <w:r w:rsidR="00754C89" w:rsidRPr="00C12B01">
        <w:t xml:space="preserve"> </w:t>
      </w:r>
      <w:r w:rsidRPr="00C12B01">
        <w:t>of</w:t>
      </w:r>
      <w:r w:rsidR="00754C89" w:rsidRPr="00C12B01">
        <w:t xml:space="preserve"> </w:t>
      </w:r>
      <w:r w:rsidRPr="00C12B01">
        <w:t>impaired</w:t>
      </w:r>
      <w:r w:rsidR="00754C89" w:rsidRPr="00C12B01">
        <w:t xml:space="preserve"> </w:t>
      </w:r>
      <w:r w:rsidRPr="00C12B01">
        <w:t>fasting</w:t>
      </w:r>
      <w:r w:rsidR="00754C89" w:rsidRPr="00C12B01">
        <w:t xml:space="preserve"> </w:t>
      </w:r>
      <w:r w:rsidRPr="00C12B01">
        <w:t>glucose</w:t>
      </w:r>
      <w:r w:rsidR="00754C89" w:rsidRPr="00C12B01">
        <w:t xml:space="preserve"> </w:t>
      </w:r>
      <w:r w:rsidRPr="00C12B01">
        <w:t>on</w:t>
      </w:r>
      <w:r w:rsidR="00754C89" w:rsidRPr="00C12B01">
        <w:t xml:space="preserve"> </w:t>
      </w:r>
      <w:r w:rsidRPr="00C12B01">
        <w:t>cardiovascular</w:t>
      </w:r>
      <w:r w:rsidR="00754C89" w:rsidRPr="00C12B01">
        <w:t xml:space="preserve"> </w:t>
      </w:r>
      <w:r w:rsidRPr="00C12B01">
        <w:t>disease:</w:t>
      </w:r>
      <w:r w:rsidR="00754C89" w:rsidRPr="00C12B01">
        <w:t xml:space="preserve"> </w:t>
      </w:r>
      <w:r w:rsidRPr="00C12B01">
        <w:t>the</w:t>
      </w:r>
      <w:r w:rsidR="00754C89" w:rsidRPr="00C12B01">
        <w:t xml:space="preserve"> </w:t>
      </w:r>
      <w:r w:rsidRPr="00C12B01">
        <w:t>Framingham</w:t>
      </w:r>
      <w:r w:rsidR="00754C89" w:rsidRPr="00C12B01">
        <w:t xml:space="preserve"> </w:t>
      </w:r>
      <w:r w:rsidRPr="00C12B01">
        <w:t>Heart</w:t>
      </w:r>
      <w:r w:rsidR="00754C89" w:rsidRPr="00C12B01">
        <w:t xml:space="preserve"> </w:t>
      </w:r>
      <w:r w:rsidRPr="00C12B01">
        <w:t>Study.</w:t>
      </w:r>
      <w:r w:rsidR="00754C89" w:rsidRPr="00C12B01">
        <w:t xml:space="preserve"> </w:t>
      </w:r>
      <w:r w:rsidRPr="00C12B01">
        <w:t>Journal</w:t>
      </w:r>
      <w:r w:rsidR="00754C89" w:rsidRPr="00C12B01">
        <w:t xml:space="preserve"> </w:t>
      </w:r>
      <w:r w:rsidRPr="00C12B01">
        <w:t>of</w:t>
      </w:r>
      <w:r w:rsidR="00754C89" w:rsidRPr="00C12B01">
        <w:t xml:space="preserve"> </w:t>
      </w:r>
      <w:r w:rsidRPr="00C12B01">
        <w:t>American</w:t>
      </w:r>
      <w:r w:rsidR="00754C89" w:rsidRPr="00C12B01">
        <w:t xml:space="preserve"> </w:t>
      </w:r>
      <w:r w:rsidRPr="00C12B01">
        <w:t>College</w:t>
      </w:r>
      <w:r w:rsidR="00754C89" w:rsidRPr="00C12B01">
        <w:t xml:space="preserve"> </w:t>
      </w:r>
      <w:r w:rsidRPr="00C12B01">
        <w:t>of</w:t>
      </w:r>
      <w:r w:rsidR="00754C89" w:rsidRPr="00C12B01">
        <w:t xml:space="preserve"> </w:t>
      </w:r>
      <w:r w:rsidRPr="00C12B01">
        <w:t>Cardiology</w:t>
      </w:r>
      <w:r w:rsidR="00754C89" w:rsidRPr="00C12B01">
        <w:t xml:space="preserve"> </w:t>
      </w:r>
      <w:r w:rsidRPr="00C12B01">
        <w:t>2008</w:t>
      </w:r>
      <w:r w:rsidR="00754C89" w:rsidRPr="00C12B01">
        <w:t xml:space="preserve"> </w:t>
      </w:r>
      <w:r w:rsidRPr="00C12B01">
        <w:t>51</w:t>
      </w:r>
      <w:r w:rsidR="00754C89" w:rsidRPr="00C12B01">
        <w:t xml:space="preserve"> </w:t>
      </w:r>
      <w:r w:rsidRPr="00C12B01">
        <w:t>264–270.</w:t>
      </w:r>
    </w:p>
    <w:p w:rsidR="003F260C" w:rsidRPr="00C12B01" w:rsidRDefault="006C0D5B" w:rsidP="00D80E83">
      <w:pPr>
        <w:pStyle w:val="ListParagraph"/>
        <w:numPr>
          <w:ilvl w:val="0"/>
          <w:numId w:val="2"/>
        </w:numPr>
        <w:snapToGrid w:val="0"/>
        <w:ind w:left="425" w:hanging="425"/>
        <w:jc w:val="both"/>
      </w:pPr>
      <w:r w:rsidRPr="00C12B01">
        <w:t>Li</w:t>
      </w:r>
      <w:r w:rsidR="00754C89" w:rsidRPr="00C12B01">
        <w:t xml:space="preserve"> </w:t>
      </w:r>
      <w:r w:rsidRPr="00C12B01">
        <w:t>R,</w:t>
      </w:r>
      <w:r w:rsidR="00754C89" w:rsidRPr="00C12B01">
        <w:t xml:space="preserve"> </w:t>
      </w:r>
      <w:r w:rsidRPr="00C12B01">
        <w:t>Lu</w:t>
      </w:r>
      <w:r w:rsidR="00754C89" w:rsidRPr="00C12B01">
        <w:t xml:space="preserve"> </w:t>
      </w:r>
      <w:r w:rsidRPr="00C12B01">
        <w:t>W,</w:t>
      </w:r>
      <w:r w:rsidR="00754C89" w:rsidRPr="00C12B01">
        <w:t xml:space="preserve"> </w:t>
      </w:r>
      <w:r w:rsidRPr="00C12B01">
        <w:t>Jiang</w:t>
      </w:r>
      <w:r w:rsidR="00754C89" w:rsidRPr="00C12B01">
        <w:t xml:space="preserve"> </w:t>
      </w:r>
      <w:r w:rsidRPr="00C12B01">
        <w:t>QW,</w:t>
      </w:r>
      <w:r w:rsidR="00754C89" w:rsidRPr="00C12B01">
        <w:t xml:space="preserve"> </w:t>
      </w:r>
      <w:r w:rsidRPr="00C12B01">
        <w:t>Li</w:t>
      </w:r>
      <w:r w:rsidR="00754C89" w:rsidRPr="00C12B01">
        <w:t xml:space="preserve"> </w:t>
      </w:r>
      <w:r w:rsidRPr="00C12B01">
        <w:t>YY,</w:t>
      </w:r>
      <w:r w:rsidR="00754C89" w:rsidRPr="00C12B01">
        <w:t xml:space="preserve"> </w:t>
      </w:r>
      <w:r w:rsidRPr="00C12B01">
        <w:t>Zhao</w:t>
      </w:r>
      <w:r w:rsidR="00754C89" w:rsidRPr="00C12B01">
        <w:t xml:space="preserve"> </w:t>
      </w:r>
      <w:r w:rsidRPr="00C12B01">
        <w:t>GM,</w:t>
      </w:r>
      <w:r w:rsidR="00754C89" w:rsidRPr="00C12B01">
        <w:t xml:space="preserve"> </w:t>
      </w:r>
      <w:r w:rsidRPr="00C12B01">
        <w:t>Shi</w:t>
      </w:r>
      <w:r w:rsidR="00754C89" w:rsidRPr="00C12B01">
        <w:t xml:space="preserve"> </w:t>
      </w:r>
      <w:r w:rsidRPr="00C12B01">
        <w:t>L,</w:t>
      </w:r>
      <w:r w:rsidR="00754C89" w:rsidRPr="00C12B01">
        <w:t xml:space="preserve"> </w:t>
      </w:r>
      <w:r w:rsidRPr="00C12B01">
        <w:t>Yang</w:t>
      </w:r>
      <w:r w:rsidR="00754C89" w:rsidRPr="00C12B01">
        <w:t xml:space="preserve"> </w:t>
      </w:r>
      <w:r w:rsidRPr="00C12B01">
        <w:t>QD,</w:t>
      </w:r>
      <w:r w:rsidR="00754C89" w:rsidRPr="00C12B01">
        <w:t xml:space="preserve"> </w:t>
      </w:r>
      <w:r w:rsidRPr="00C12B01">
        <w:t>Ruan</w:t>
      </w:r>
      <w:r w:rsidR="00754C89" w:rsidRPr="00C12B01">
        <w:t xml:space="preserve"> </w:t>
      </w:r>
      <w:r w:rsidRPr="00C12B01">
        <w:t>Y,</w:t>
      </w:r>
      <w:r w:rsidR="00754C89" w:rsidRPr="00C12B01">
        <w:t xml:space="preserve"> </w:t>
      </w:r>
      <w:r w:rsidRPr="00C12B01">
        <w:t>Jiang</w:t>
      </w:r>
      <w:r w:rsidR="00754C89" w:rsidRPr="00C12B01">
        <w:t xml:space="preserve"> </w:t>
      </w:r>
      <w:r w:rsidRPr="00C12B01">
        <w:t>J,</w:t>
      </w:r>
      <w:r w:rsidR="00754C89" w:rsidRPr="00C12B01">
        <w:t xml:space="preserve"> </w:t>
      </w:r>
      <w:r w:rsidRPr="00C12B01">
        <w:t>Zhang</w:t>
      </w:r>
      <w:r w:rsidR="00754C89" w:rsidRPr="00C12B01">
        <w:t xml:space="preserve"> </w:t>
      </w:r>
      <w:r w:rsidRPr="00C12B01">
        <w:t>SN</w:t>
      </w:r>
      <w:r w:rsidR="00754C89" w:rsidRPr="00C12B01">
        <w:t xml:space="preserve"> </w:t>
      </w:r>
      <w:r w:rsidRPr="00C12B01">
        <w:t>et</w:t>
      </w:r>
      <w:r w:rsidR="00754C89" w:rsidRPr="00C12B01">
        <w:t xml:space="preserve"> </w:t>
      </w:r>
      <w:r w:rsidRPr="00C12B01">
        <w:t>al.</w:t>
      </w:r>
      <w:r w:rsidR="00754C89" w:rsidRPr="00C12B01">
        <w:t xml:space="preserve"> </w:t>
      </w:r>
      <w:r w:rsidRPr="00C12B01">
        <w:t>Increasing</w:t>
      </w:r>
      <w:r w:rsidR="00754C89" w:rsidRPr="00C12B01">
        <w:t xml:space="preserve"> </w:t>
      </w:r>
      <w:r w:rsidRPr="00C12B01">
        <w:t>prevalence</w:t>
      </w:r>
      <w:r w:rsidR="00754C89" w:rsidRPr="00C12B01">
        <w:t xml:space="preserve"> </w:t>
      </w:r>
      <w:r w:rsidRPr="00C12B01">
        <w:t>of</w:t>
      </w:r>
      <w:r w:rsidR="00754C89" w:rsidRPr="00C12B01">
        <w:t xml:space="preserve"> </w:t>
      </w:r>
      <w:r w:rsidRPr="00C12B01">
        <w:t>type</w:t>
      </w:r>
      <w:r w:rsidR="00754C89" w:rsidRPr="00C12B01">
        <w:t xml:space="preserve"> </w:t>
      </w:r>
      <w:r w:rsidRPr="00C12B01">
        <w:t>2</w:t>
      </w:r>
      <w:r w:rsidR="00754C89" w:rsidRPr="00C12B01">
        <w:t xml:space="preserve"> </w:t>
      </w:r>
      <w:r w:rsidRPr="00C12B01">
        <w:t>diabetes</w:t>
      </w:r>
      <w:r w:rsidR="00754C89" w:rsidRPr="00C12B01">
        <w:t xml:space="preserve"> </w:t>
      </w:r>
      <w:r w:rsidRPr="00C12B01">
        <w:t>in</w:t>
      </w:r>
      <w:r w:rsidR="00754C89" w:rsidRPr="00C12B01">
        <w:t xml:space="preserve"> </w:t>
      </w:r>
      <w:r w:rsidRPr="00C12B01">
        <w:t>Chinese</w:t>
      </w:r>
      <w:r w:rsidR="00754C89" w:rsidRPr="00C12B01">
        <w:t xml:space="preserve"> </w:t>
      </w:r>
      <w:r w:rsidRPr="00C12B01">
        <w:t>adults</w:t>
      </w:r>
      <w:r w:rsidR="00754C89" w:rsidRPr="00C12B01">
        <w:t xml:space="preserve"> </w:t>
      </w:r>
      <w:r w:rsidRPr="00C12B01">
        <w:t>in</w:t>
      </w:r>
      <w:r w:rsidR="00754C89" w:rsidRPr="00C12B01">
        <w:t xml:space="preserve"> </w:t>
      </w:r>
      <w:r w:rsidRPr="00C12B01">
        <w:t>Shanghai.</w:t>
      </w:r>
      <w:r w:rsidR="00754C89" w:rsidRPr="00C12B01">
        <w:t xml:space="preserve"> </w:t>
      </w:r>
      <w:r w:rsidRPr="00C12B01">
        <w:t>Diabetes</w:t>
      </w:r>
      <w:r w:rsidR="00754C89" w:rsidRPr="00C12B01">
        <w:t xml:space="preserve"> </w:t>
      </w:r>
      <w:r w:rsidRPr="00C12B01">
        <w:t>Care</w:t>
      </w:r>
      <w:r w:rsidR="00754C89" w:rsidRPr="00C12B01">
        <w:t xml:space="preserve"> </w:t>
      </w:r>
      <w:r w:rsidRPr="00C12B01">
        <w:t>2012</w:t>
      </w:r>
      <w:r w:rsidR="00754C89" w:rsidRPr="00C12B01">
        <w:t xml:space="preserve"> </w:t>
      </w:r>
      <w:r w:rsidRPr="00C12B01">
        <w:t>35</w:t>
      </w:r>
      <w:r w:rsidR="00754C89" w:rsidRPr="00C12B01">
        <w:t xml:space="preserve"> </w:t>
      </w:r>
      <w:r w:rsidRPr="00C12B01">
        <w:t>1028–103</w:t>
      </w:r>
      <w:r w:rsidR="003F260C" w:rsidRPr="00C12B01">
        <w:t>0.</w:t>
      </w:r>
    </w:p>
    <w:p w:rsidR="006C0D5B" w:rsidRPr="00C12B01" w:rsidRDefault="006C0D5B" w:rsidP="00D80E83">
      <w:pPr>
        <w:pStyle w:val="ListParagraph"/>
        <w:numPr>
          <w:ilvl w:val="0"/>
          <w:numId w:val="2"/>
        </w:numPr>
        <w:snapToGrid w:val="0"/>
        <w:ind w:left="425" w:hanging="425"/>
        <w:jc w:val="both"/>
      </w:pPr>
      <w:r w:rsidRPr="00C12B01">
        <w:t>Donath</w:t>
      </w:r>
      <w:r w:rsidR="00754C89" w:rsidRPr="00C12B01">
        <w:t xml:space="preserve"> </w:t>
      </w:r>
      <w:r w:rsidRPr="00C12B01">
        <w:t>MY</w:t>
      </w:r>
      <w:r w:rsidR="00754C89" w:rsidRPr="00C12B01">
        <w:t xml:space="preserve"> &amp; </w:t>
      </w:r>
      <w:r w:rsidRPr="00C12B01">
        <w:t>Shoelson</w:t>
      </w:r>
      <w:r w:rsidR="00754C89" w:rsidRPr="00C12B01">
        <w:t xml:space="preserve"> </w:t>
      </w:r>
      <w:r w:rsidRPr="00C12B01">
        <w:t>SE.</w:t>
      </w:r>
      <w:r w:rsidR="00754C89" w:rsidRPr="00C12B01">
        <w:t xml:space="preserve"> </w:t>
      </w:r>
      <w:r w:rsidRPr="00C12B01">
        <w:t>Type</w:t>
      </w:r>
      <w:r w:rsidR="00754C89" w:rsidRPr="00C12B01">
        <w:t xml:space="preserve"> </w:t>
      </w:r>
      <w:r w:rsidRPr="00C12B01">
        <w:t>2</w:t>
      </w:r>
      <w:r w:rsidR="00754C89" w:rsidRPr="00C12B01">
        <w:t xml:space="preserve"> </w:t>
      </w:r>
      <w:r w:rsidRPr="00C12B01">
        <w:t>diabetes</w:t>
      </w:r>
      <w:r w:rsidR="00754C89" w:rsidRPr="00C12B01">
        <w:t xml:space="preserve"> </w:t>
      </w:r>
      <w:r w:rsidRPr="00C12B01">
        <w:t>as</w:t>
      </w:r>
      <w:r w:rsidR="00754C89" w:rsidRPr="00C12B01">
        <w:t xml:space="preserve"> </w:t>
      </w:r>
      <w:r w:rsidRPr="00C12B01">
        <w:t>an</w:t>
      </w:r>
      <w:r w:rsidR="00754C89" w:rsidRPr="00C12B01">
        <w:t xml:space="preserve"> </w:t>
      </w:r>
      <w:r w:rsidRPr="00C12B01">
        <w:t>inflammatory</w:t>
      </w:r>
      <w:r w:rsidR="00754C89" w:rsidRPr="00C12B01">
        <w:t xml:space="preserve"> </w:t>
      </w:r>
      <w:r w:rsidRPr="00C12B01">
        <w:t>disease.</w:t>
      </w:r>
      <w:r w:rsidR="00754C89" w:rsidRPr="00C12B01">
        <w:t xml:space="preserve"> </w:t>
      </w:r>
      <w:r w:rsidRPr="00C12B01">
        <w:t>Nature</w:t>
      </w:r>
      <w:r w:rsidR="00754C89" w:rsidRPr="00C12B01">
        <w:t xml:space="preserve"> </w:t>
      </w:r>
      <w:r w:rsidRPr="00C12B01">
        <w:t>Reviews.</w:t>
      </w:r>
      <w:r w:rsidR="00754C89" w:rsidRPr="00C12B01">
        <w:t xml:space="preserve"> </w:t>
      </w:r>
      <w:r w:rsidRPr="00C12B01">
        <w:t>Immunology</w:t>
      </w:r>
      <w:r w:rsidR="00754C89" w:rsidRPr="00C12B01">
        <w:t xml:space="preserve"> </w:t>
      </w:r>
      <w:r w:rsidRPr="00C12B01">
        <w:t>2011</w:t>
      </w:r>
      <w:r w:rsidR="00754C89" w:rsidRPr="00C12B01">
        <w:t xml:space="preserve"> </w:t>
      </w:r>
      <w:r w:rsidRPr="00C12B01">
        <w:t>11</w:t>
      </w:r>
      <w:r w:rsidR="00754C89" w:rsidRPr="00C12B01">
        <w:t xml:space="preserve"> </w:t>
      </w:r>
      <w:r w:rsidRPr="00C12B01">
        <w:t>98–107.</w:t>
      </w:r>
    </w:p>
    <w:p w:rsidR="006C0D5B" w:rsidRPr="00C12B01" w:rsidRDefault="006C0D5B" w:rsidP="00D80E83">
      <w:pPr>
        <w:pStyle w:val="ListParagraph"/>
        <w:numPr>
          <w:ilvl w:val="0"/>
          <w:numId w:val="2"/>
        </w:numPr>
        <w:snapToGrid w:val="0"/>
        <w:ind w:left="425" w:hanging="425"/>
        <w:jc w:val="both"/>
      </w:pPr>
      <w:r w:rsidRPr="00C12B01">
        <w:t>Pradhan</w:t>
      </w:r>
      <w:r w:rsidR="00754C89" w:rsidRPr="00C12B01">
        <w:t xml:space="preserve"> </w:t>
      </w:r>
      <w:r w:rsidRPr="00C12B01">
        <w:t>AD,</w:t>
      </w:r>
      <w:r w:rsidR="00754C89" w:rsidRPr="00C12B01">
        <w:t xml:space="preserve"> </w:t>
      </w:r>
      <w:r w:rsidRPr="00C12B01">
        <w:t>Manson</w:t>
      </w:r>
      <w:r w:rsidR="00754C89" w:rsidRPr="00C12B01">
        <w:t xml:space="preserve"> </w:t>
      </w:r>
      <w:r w:rsidRPr="00C12B01">
        <w:t>JE,</w:t>
      </w:r>
      <w:r w:rsidR="00754C89" w:rsidRPr="00C12B01">
        <w:t xml:space="preserve"> </w:t>
      </w:r>
      <w:r w:rsidRPr="00C12B01">
        <w:t>Rifai</w:t>
      </w:r>
      <w:r w:rsidR="00754C89" w:rsidRPr="00C12B01">
        <w:t xml:space="preserve"> </w:t>
      </w:r>
      <w:r w:rsidRPr="00C12B01">
        <w:t>N,</w:t>
      </w:r>
      <w:r w:rsidR="00754C89" w:rsidRPr="00C12B01">
        <w:t xml:space="preserve"> </w:t>
      </w:r>
      <w:r w:rsidRPr="00C12B01">
        <w:t>Buring</w:t>
      </w:r>
      <w:r w:rsidR="00754C89" w:rsidRPr="00C12B01">
        <w:t xml:space="preserve"> </w:t>
      </w:r>
      <w:r w:rsidRPr="00C12B01">
        <w:t>JE</w:t>
      </w:r>
      <w:r w:rsidR="00754C89" w:rsidRPr="00C12B01">
        <w:t xml:space="preserve"> &amp; </w:t>
      </w:r>
      <w:r w:rsidRPr="00C12B01">
        <w:t>Ridker</w:t>
      </w:r>
      <w:r w:rsidR="00754C89" w:rsidRPr="00C12B01">
        <w:t xml:space="preserve"> </w:t>
      </w:r>
      <w:r w:rsidRPr="00C12B01">
        <w:t>PM</w:t>
      </w:r>
      <w:r w:rsidR="00754C89" w:rsidRPr="00C12B01">
        <w:t xml:space="preserve">. </w:t>
      </w:r>
      <w:r w:rsidRPr="00C12B01">
        <w:t>C-reactive</w:t>
      </w:r>
      <w:r w:rsidR="00754C89" w:rsidRPr="00C12B01">
        <w:t xml:space="preserve"> </w:t>
      </w:r>
      <w:r w:rsidRPr="00C12B01">
        <w:t>protein,</w:t>
      </w:r>
      <w:r w:rsidR="00754C89" w:rsidRPr="00C12B01">
        <w:t xml:space="preserve"> </w:t>
      </w:r>
      <w:r w:rsidRPr="00C12B01">
        <w:t>interleukin</w:t>
      </w:r>
      <w:r w:rsidR="00754C89" w:rsidRPr="00C12B01">
        <w:t xml:space="preserve"> </w:t>
      </w:r>
      <w:r w:rsidRPr="00C12B01">
        <w:t>6,</w:t>
      </w:r>
      <w:r w:rsidR="00754C89" w:rsidRPr="00C12B01">
        <w:t xml:space="preserve"> </w:t>
      </w:r>
      <w:r w:rsidRPr="00C12B01">
        <w:t>and</w:t>
      </w:r>
      <w:r w:rsidR="00754C89" w:rsidRPr="00C12B01">
        <w:t xml:space="preserve"> </w:t>
      </w:r>
      <w:r w:rsidRPr="00C12B01">
        <w:t>risk</w:t>
      </w:r>
      <w:r w:rsidR="00754C89" w:rsidRPr="00C12B01">
        <w:t xml:space="preserve"> </w:t>
      </w:r>
      <w:r w:rsidRPr="00C12B01">
        <w:t>of</w:t>
      </w:r>
      <w:r w:rsidR="00754C89" w:rsidRPr="00C12B01">
        <w:t xml:space="preserve"> </w:t>
      </w:r>
      <w:r w:rsidRPr="00C12B01">
        <w:t>developing</w:t>
      </w:r>
      <w:r w:rsidR="00754C89" w:rsidRPr="00C12B01">
        <w:t xml:space="preserve"> </w:t>
      </w:r>
      <w:r w:rsidRPr="00C12B01">
        <w:t>type</w:t>
      </w:r>
      <w:r w:rsidR="00754C89" w:rsidRPr="00C12B01">
        <w:t xml:space="preserve"> </w:t>
      </w:r>
      <w:r w:rsidRPr="00C12B01">
        <w:t>2</w:t>
      </w:r>
      <w:r w:rsidR="00754C89" w:rsidRPr="00C12B01">
        <w:t xml:space="preserve"> </w:t>
      </w:r>
      <w:r w:rsidRPr="00C12B01">
        <w:t>diabetes</w:t>
      </w:r>
      <w:r w:rsidR="00754C89" w:rsidRPr="00C12B01">
        <w:t xml:space="preserve"> </w:t>
      </w:r>
      <w:r w:rsidRPr="00C12B01">
        <w:t>mellitus.</w:t>
      </w:r>
      <w:r w:rsidR="00754C89" w:rsidRPr="00C12B01">
        <w:t xml:space="preserve"> </w:t>
      </w:r>
      <w:r w:rsidRPr="00C12B01">
        <w:t>JAMA</w:t>
      </w:r>
      <w:r w:rsidR="00754C89" w:rsidRPr="00C12B01">
        <w:t xml:space="preserve"> </w:t>
      </w:r>
      <w:r w:rsidRPr="00C12B01">
        <w:t>2001</w:t>
      </w:r>
      <w:r w:rsidR="00754C89" w:rsidRPr="00C12B01">
        <w:t xml:space="preserve"> </w:t>
      </w:r>
      <w:r w:rsidRPr="00C12B01">
        <w:t>286</w:t>
      </w:r>
      <w:r w:rsidR="00754C89" w:rsidRPr="00C12B01">
        <w:t xml:space="preserve"> </w:t>
      </w:r>
      <w:r w:rsidRPr="00C12B01">
        <w:t>327–334.</w:t>
      </w:r>
    </w:p>
    <w:p w:rsidR="006C0D5B" w:rsidRPr="00C12B01" w:rsidRDefault="006C0D5B" w:rsidP="00D80E83">
      <w:pPr>
        <w:pStyle w:val="ListParagraph"/>
        <w:numPr>
          <w:ilvl w:val="0"/>
          <w:numId w:val="2"/>
        </w:numPr>
        <w:snapToGrid w:val="0"/>
        <w:ind w:left="425" w:hanging="425"/>
        <w:jc w:val="both"/>
      </w:pPr>
      <w:r w:rsidRPr="00C12B01">
        <w:t>Donath</w:t>
      </w:r>
      <w:r w:rsidR="00754C89" w:rsidRPr="00C12B01">
        <w:t xml:space="preserve"> </w:t>
      </w:r>
      <w:r w:rsidRPr="00C12B01">
        <w:t>MY,</w:t>
      </w:r>
      <w:r w:rsidR="00754C89" w:rsidRPr="00C12B01">
        <w:t xml:space="preserve"> </w:t>
      </w:r>
      <w:r w:rsidRPr="00C12B01">
        <w:t>Boni-Schnetzler</w:t>
      </w:r>
      <w:r w:rsidR="00754C89" w:rsidRPr="00C12B01">
        <w:t xml:space="preserve"> </w:t>
      </w:r>
      <w:r w:rsidRPr="00C12B01">
        <w:t>M,</w:t>
      </w:r>
      <w:r w:rsidR="00754C89" w:rsidRPr="00C12B01">
        <w:t xml:space="preserve"> </w:t>
      </w:r>
      <w:r w:rsidRPr="00C12B01">
        <w:t>Ellingsgaard</w:t>
      </w:r>
      <w:r w:rsidR="00754C89" w:rsidRPr="00C12B01">
        <w:t xml:space="preserve"> </w:t>
      </w:r>
      <w:r w:rsidRPr="00C12B01">
        <w:t>H,</w:t>
      </w:r>
      <w:r w:rsidR="00754C89" w:rsidRPr="00C12B01">
        <w:t xml:space="preserve"> </w:t>
      </w:r>
      <w:r w:rsidRPr="00C12B01">
        <w:t>Halban</w:t>
      </w:r>
      <w:r w:rsidR="00754C89" w:rsidRPr="00C12B01">
        <w:t xml:space="preserve"> </w:t>
      </w:r>
      <w:r w:rsidRPr="00C12B01">
        <w:t>PA</w:t>
      </w:r>
      <w:r w:rsidR="00754C89" w:rsidRPr="00C12B01">
        <w:t xml:space="preserve"> &amp; </w:t>
      </w:r>
      <w:r w:rsidRPr="00C12B01">
        <w:t>Ehses</w:t>
      </w:r>
      <w:r w:rsidR="00754C89" w:rsidRPr="00C12B01">
        <w:t xml:space="preserve"> </w:t>
      </w:r>
      <w:r w:rsidRPr="00C12B01">
        <w:t>JA.</w:t>
      </w:r>
      <w:r w:rsidR="00754C89" w:rsidRPr="00C12B01">
        <w:t xml:space="preserve"> </w:t>
      </w:r>
      <w:r w:rsidRPr="00C12B01">
        <w:t>Cytokine</w:t>
      </w:r>
      <w:r w:rsidR="00754C89" w:rsidRPr="00C12B01">
        <w:t xml:space="preserve"> </w:t>
      </w:r>
      <w:r w:rsidRPr="00C12B01">
        <w:t>production</w:t>
      </w:r>
      <w:r w:rsidR="00754C89" w:rsidRPr="00C12B01">
        <w:t xml:space="preserve"> </w:t>
      </w:r>
      <w:r w:rsidRPr="00C12B01">
        <w:t>by</w:t>
      </w:r>
      <w:r w:rsidR="00754C89" w:rsidRPr="00C12B01">
        <w:t xml:space="preserve"> </w:t>
      </w:r>
      <w:r w:rsidRPr="00C12B01">
        <w:t>islets</w:t>
      </w:r>
      <w:r w:rsidR="00754C89" w:rsidRPr="00C12B01">
        <w:t xml:space="preserve"> </w:t>
      </w:r>
      <w:r w:rsidRPr="00C12B01">
        <w:t>in</w:t>
      </w:r>
      <w:r w:rsidR="00754C89" w:rsidRPr="00C12B01">
        <w:t xml:space="preserve"> </w:t>
      </w:r>
      <w:r w:rsidRPr="00C12B01">
        <w:t>health</w:t>
      </w:r>
      <w:r w:rsidR="00754C89" w:rsidRPr="00C12B01">
        <w:t xml:space="preserve"> </w:t>
      </w:r>
      <w:r w:rsidRPr="00C12B01">
        <w:t>and</w:t>
      </w:r>
      <w:r w:rsidR="00754C89" w:rsidRPr="00C12B01">
        <w:t xml:space="preserve"> </w:t>
      </w:r>
      <w:r w:rsidRPr="00C12B01">
        <w:t>diabetes:</w:t>
      </w:r>
      <w:r w:rsidR="00754C89" w:rsidRPr="00C12B01">
        <w:t xml:space="preserve"> </w:t>
      </w:r>
      <w:r w:rsidRPr="00C12B01">
        <w:t>cellular</w:t>
      </w:r>
      <w:r w:rsidR="00754C89" w:rsidRPr="00C12B01">
        <w:t xml:space="preserve"> </w:t>
      </w:r>
      <w:r w:rsidRPr="00C12B01">
        <w:t>origin,</w:t>
      </w:r>
      <w:r w:rsidR="00754C89" w:rsidRPr="00C12B01">
        <w:t xml:space="preserve"> </w:t>
      </w:r>
      <w:r w:rsidRPr="00C12B01">
        <w:t>regulation</w:t>
      </w:r>
      <w:r w:rsidR="00754C89" w:rsidRPr="00C12B01">
        <w:t xml:space="preserve"> </w:t>
      </w:r>
      <w:r w:rsidRPr="00C12B01">
        <w:t>and</w:t>
      </w:r>
      <w:r w:rsidR="00754C89" w:rsidRPr="00C12B01">
        <w:t xml:space="preserve"> </w:t>
      </w:r>
      <w:r w:rsidRPr="00C12B01">
        <w:t>function.</w:t>
      </w:r>
      <w:r w:rsidR="00754C89" w:rsidRPr="00C12B01">
        <w:t xml:space="preserve"> </w:t>
      </w:r>
      <w:r w:rsidRPr="00C12B01">
        <w:t>Trends</w:t>
      </w:r>
      <w:r w:rsidR="00754C89" w:rsidRPr="00C12B01">
        <w:t xml:space="preserve"> </w:t>
      </w:r>
      <w:r w:rsidRPr="00C12B01">
        <w:t>in</w:t>
      </w:r>
      <w:r w:rsidR="00754C89" w:rsidRPr="00C12B01">
        <w:t xml:space="preserve"> </w:t>
      </w:r>
      <w:r w:rsidRPr="00C12B01">
        <w:t>Endocrinology</w:t>
      </w:r>
      <w:r w:rsidR="00754C89" w:rsidRPr="00C12B01">
        <w:t xml:space="preserve"> </w:t>
      </w:r>
      <w:r w:rsidRPr="00C12B01">
        <w:t>and</w:t>
      </w:r>
      <w:r w:rsidR="00754C89" w:rsidRPr="00C12B01">
        <w:t xml:space="preserve"> </w:t>
      </w:r>
      <w:r w:rsidRPr="00C12B01">
        <w:t>Metabolism</w:t>
      </w:r>
      <w:r w:rsidR="00754C89" w:rsidRPr="00C12B01">
        <w:t xml:space="preserve"> </w:t>
      </w:r>
      <w:r w:rsidRPr="00C12B01">
        <w:t>2010</w:t>
      </w:r>
      <w:r w:rsidR="00754C89" w:rsidRPr="00C12B01">
        <w:t xml:space="preserve"> </w:t>
      </w:r>
      <w:r w:rsidRPr="00C12B01">
        <w:t>21</w:t>
      </w:r>
      <w:r w:rsidR="00754C89" w:rsidRPr="00C12B01">
        <w:t xml:space="preserve"> </w:t>
      </w:r>
      <w:r w:rsidRPr="00C12B01">
        <w:t>261–267.</w:t>
      </w:r>
    </w:p>
    <w:p w:rsidR="006C0D5B" w:rsidRPr="00C12B01" w:rsidRDefault="006C0D5B" w:rsidP="00D80E83">
      <w:pPr>
        <w:pStyle w:val="ListParagraph"/>
        <w:numPr>
          <w:ilvl w:val="0"/>
          <w:numId w:val="2"/>
        </w:numPr>
        <w:snapToGrid w:val="0"/>
        <w:ind w:left="425" w:hanging="425"/>
        <w:jc w:val="both"/>
      </w:pPr>
      <w:r w:rsidRPr="00C12B01">
        <w:t>Avci</w:t>
      </w:r>
      <w:r w:rsidR="00754C89" w:rsidRPr="00C12B01">
        <w:t xml:space="preserve"> </w:t>
      </w:r>
      <w:r w:rsidRPr="00C12B01">
        <w:t>A,</w:t>
      </w:r>
      <w:r w:rsidR="00754C89" w:rsidRPr="00C12B01">
        <w:t xml:space="preserve"> </w:t>
      </w:r>
      <w:r w:rsidRPr="00C12B01">
        <w:t>Elnur</w:t>
      </w:r>
      <w:r w:rsidR="00754C89" w:rsidRPr="00C12B01">
        <w:t xml:space="preserve"> </w:t>
      </w:r>
      <w:r w:rsidRPr="00C12B01">
        <w:t>A,</w:t>
      </w:r>
      <w:r w:rsidR="00754C89" w:rsidRPr="00C12B01">
        <w:t xml:space="preserve"> </w:t>
      </w:r>
      <w:r w:rsidRPr="00C12B01">
        <w:t>Goksel</w:t>
      </w:r>
      <w:r w:rsidR="00754C89" w:rsidRPr="00C12B01">
        <w:t xml:space="preserve"> </w:t>
      </w:r>
      <w:r w:rsidRPr="00C12B01">
        <w:t>A,</w:t>
      </w:r>
      <w:r w:rsidR="00754C89" w:rsidRPr="00C12B01">
        <w:t xml:space="preserve"> </w:t>
      </w:r>
      <w:r w:rsidRPr="00C12B01">
        <w:t>Serdar</w:t>
      </w:r>
      <w:r w:rsidR="00754C89" w:rsidRPr="00C12B01">
        <w:t xml:space="preserve"> </w:t>
      </w:r>
      <w:r w:rsidRPr="00C12B01">
        <w:t>F,</w:t>
      </w:r>
      <w:r w:rsidR="00754C89" w:rsidRPr="00C12B01">
        <w:t xml:space="preserve"> </w:t>
      </w:r>
      <w:r w:rsidRPr="00C12B01">
        <w:t>Servet</w:t>
      </w:r>
      <w:r w:rsidR="00754C89" w:rsidRPr="00C12B01">
        <w:t xml:space="preserve"> </w:t>
      </w:r>
      <w:r w:rsidRPr="00C12B01">
        <w:t>I,</w:t>
      </w:r>
      <w:r w:rsidR="00754C89" w:rsidRPr="00C12B01">
        <w:t xml:space="preserve"> </w:t>
      </w:r>
      <w:r w:rsidRPr="00C12B01">
        <w:t>Atilla</w:t>
      </w:r>
      <w:r w:rsidR="00754C89" w:rsidRPr="00C12B01">
        <w:t xml:space="preserve"> </w:t>
      </w:r>
      <w:r w:rsidRPr="00C12B01">
        <w:t>K,</w:t>
      </w:r>
      <w:r w:rsidR="00754C89" w:rsidRPr="00C12B01">
        <w:t xml:space="preserve"> </w:t>
      </w:r>
      <w:r w:rsidRPr="00C12B01">
        <w:t>Mustafa</w:t>
      </w:r>
      <w:r w:rsidR="00754C89" w:rsidRPr="00C12B01">
        <w:t xml:space="preserve"> </w:t>
      </w:r>
      <w:r w:rsidRPr="00C12B01">
        <w:t>TM,</w:t>
      </w:r>
      <w:r w:rsidR="00754C89" w:rsidRPr="00C12B01">
        <w:t xml:space="preserve"> </w:t>
      </w:r>
      <w:r w:rsidRPr="00C12B01">
        <w:t>Cuneyt</w:t>
      </w:r>
      <w:r w:rsidR="00754C89" w:rsidRPr="00C12B01">
        <w:t xml:space="preserve"> </w:t>
      </w:r>
      <w:r w:rsidRPr="00C12B01">
        <w:t>T,</w:t>
      </w:r>
      <w:r w:rsidR="00754C89" w:rsidRPr="00C12B01">
        <w:t xml:space="preserve"> </w:t>
      </w:r>
      <w:r w:rsidRPr="00C12B01">
        <w:t>Yeliz</w:t>
      </w:r>
      <w:r w:rsidR="00754C89" w:rsidRPr="00C12B01">
        <w:t xml:space="preserve"> </w:t>
      </w:r>
      <w:r w:rsidRPr="00C12B01">
        <w:t>G,</w:t>
      </w:r>
      <w:r w:rsidR="00754C89" w:rsidRPr="00C12B01">
        <w:t xml:space="preserve"> </w:t>
      </w:r>
      <w:r w:rsidRPr="00C12B01">
        <w:t>Mustafa</w:t>
      </w:r>
      <w:r w:rsidR="00754C89" w:rsidRPr="00C12B01">
        <w:t xml:space="preserve"> </w:t>
      </w:r>
      <w:r w:rsidRPr="00C12B01">
        <w:t>B</w:t>
      </w:r>
      <w:r w:rsidR="00754C89" w:rsidRPr="00C12B01">
        <w:t xml:space="preserve"> </w:t>
      </w:r>
      <w:r w:rsidRPr="00C12B01">
        <w:t>et</w:t>
      </w:r>
      <w:r w:rsidR="00754C89" w:rsidRPr="00C12B01">
        <w:t xml:space="preserve"> </w:t>
      </w:r>
      <w:r w:rsidRPr="00C12B01">
        <w:t>al.</w:t>
      </w:r>
      <w:r w:rsidR="00754C89" w:rsidRPr="00C12B01">
        <w:t xml:space="preserve"> </w:t>
      </w:r>
      <w:r w:rsidRPr="00C12B01">
        <w:t>The</w:t>
      </w:r>
      <w:r w:rsidR="00754C89" w:rsidRPr="00C12B01">
        <w:t xml:space="preserve"> </w:t>
      </w:r>
      <w:r w:rsidRPr="00C12B01">
        <w:t>relationship</w:t>
      </w:r>
      <w:r w:rsidR="00754C89" w:rsidRPr="00C12B01">
        <w:t xml:space="preserve"> </w:t>
      </w:r>
      <w:r w:rsidRPr="00C12B01">
        <w:t>between</w:t>
      </w:r>
      <w:r w:rsidR="00754C89" w:rsidRPr="00C12B01">
        <w:t xml:space="preserve"> </w:t>
      </w:r>
      <w:r w:rsidRPr="00C12B01">
        <w:t>neutrophil/lymphocyte</w:t>
      </w:r>
      <w:r w:rsidR="00754C89" w:rsidRPr="00C12B01">
        <w:t xml:space="preserve"> </w:t>
      </w:r>
      <w:r w:rsidRPr="00C12B01">
        <w:t>ratio</w:t>
      </w:r>
      <w:r w:rsidR="00754C89" w:rsidRPr="00C12B01">
        <w:t xml:space="preserve"> </w:t>
      </w:r>
      <w:r w:rsidRPr="00C12B01">
        <w:t>and</w:t>
      </w:r>
      <w:r w:rsidR="00754C89" w:rsidRPr="00C12B01">
        <w:t xml:space="preserve"> </w:t>
      </w:r>
      <w:r w:rsidRPr="00C12B01">
        <w:t>calcific</w:t>
      </w:r>
      <w:r w:rsidR="00754C89" w:rsidRPr="00C12B01">
        <w:t xml:space="preserve"> </w:t>
      </w:r>
      <w:r w:rsidRPr="00C12B01">
        <w:t>aortic</w:t>
      </w:r>
      <w:r w:rsidR="00754C89" w:rsidRPr="00C12B01">
        <w:t xml:space="preserve"> </w:t>
      </w:r>
      <w:r w:rsidRPr="00C12B01">
        <w:t>stenosis.</w:t>
      </w:r>
      <w:r w:rsidR="00754C89" w:rsidRPr="00C12B01">
        <w:t xml:space="preserve"> </w:t>
      </w:r>
      <w:r w:rsidRPr="00C12B01">
        <w:t>Echocardiography</w:t>
      </w:r>
      <w:r w:rsidR="00754C89" w:rsidRPr="00C12B01">
        <w:t xml:space="preserve"> </w:t>
      </w:r>
      <w:r w:rsidRPr="00C12B01">
        <w:t>2014</w:t>
      </w:r>
      <w:r w:rsidR="00754C89" w:rsidRPr="00C12B01">
        <w:t xml:space="preserve"> </w:t>
      </w:r>
      <w:r w:rsidRPr="00C12B01">
        <w:t>31</w:t>
      </w:r>
      <w:r w:rsidR="00754C89" w:rsidRPr="00C12B01">
        <w:t xml:space="preserve"> </w:t>
      </w:r>
      <w:r w:rsidRPr="00C12B01">
        <w:t>1031–1035.</w:t>
      </w:r>
    </w:p>
    <w:p w:rsidR="006C0D5B" w:rsidRPr="00C12B01" w:rsidRDefault="006C0D5B" w:rsidP="00D80E83">
      <w:pPr>
        <w:pStyle w:val="ListParagraph"/>
        <w:numPr>
          <w:ilvl w:val="0"/>
          <w:numId w:val="2"/>
        </w:numPr>
        <w:snapToGrid w:val="0"/>
        <w:ind w:left="425" w:hanging="425"/>
        <w:jc w:val="both"/>
      </w:pPr>
      <w:r w:rsidRPr="00C12B01">
        <w:t>Farah</w:t>
      </w:r>
      <w:r w:rsidR="00754C89" w:rsidRPr="00C12B01">
        <w:t xml:space="preserve"> </w:t>
      </w:r>
      <w:r w:rsidRPr="00C12B01">
        <w:t>R</w:t>
      </w:r>
      <w:r w:rsidR="00754C89" w:rsidRPr="00C12B01">
        <w:t xml:space="preserve"> &amp; </w:t>
      </w:r>
      <w:r w:rsidRPr="00C12B01">
        <w:t>Khamisy-Farah</w:t>
      </w:r>
      <w:r w:rsidR="00754C89" w:rsidRPr="00C12B01">
        <w:t xml:space="preserve"> </w:t>
      </w:r>
      <w:r w:rsidRPr="00C12B01">
        <w:t>R.</w:t>
      </w:r>
      <w:r w:rsidR="00754C89" w:rsidRPr="00C12B01">
        <w:t xml:space="preserve"> </w:t>
      </w:r>
      <w:r w:rsidRPr="00C12B01">
        <w:t>Association</w:t>
      </w:r>
      <w:r w:rsidR="00754C89" w:rsidRPr="00C12B01">
        <w:t xml:space="preserve"> </w:t>
      </w:r>
      <w:r w:rsidRPr="00C12B01">
        <w:t>of</w:t>
      </w:r>
      <w:r w:rsidR="00754C89" w:rsidRPr="00C12B01">
        <w:t xml:space="preserve"> </w:t>
      </w:r>
      <w:r w:rsidRPr="00C12B01">
        <w:t>neutrophil</w:t>
      </w:r>
      <w:r w:rsidR="00754C89" w:rsidRPr="00C12B01">
        <w:t xml:space="preserve"> </w:t>
      </w:r>
      <w:r w:rsidRPr="00C12B01">
        <w:t>to</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with</w:t>
      </w:r>
      <w:r w:rsidR="00754C89" w:rsidRPr="00C12B01">
        <w:t xml:space="preserve"> </w:t>
      </w:r>
      <w:r w:rsidRPr="00C12B01">
        <w:t>presence</w:t>
      </w:r>
      <w:r w:rsidR="00754C89" w:rsidRPr="00C12B01">
        <w:t xml:space="preserve"> </w:t>
      </w:r>
      <w:r w:rsidRPr="00C12B01">
        <w:t>and</w:t>
      </w:r>
      <w:r w:rsidR="00754C89" w:rsidRPr="00C12B01">
        <w:t xml:space="preserve"> </w:t>
      </w:r>
      <w:r w:rsidRPr="00C12B01">
        <w:t>severity</w:t>
      </w:r>
      <w:r w:rsidR="00754C89" w:rsidRPr="00C12B01">
        <w:t xml:space="preserve"> </w:t>
      </w:r>
      <w:r w:rsidRPr="00C12B01">
        <w:t>of</w:t>
      </w:r>
      <w:r w:rsidR="00754C89" w:rsidRPr="00C12B01">
        <w:t xml:space="preserve"> </w:t>
      </w:r>
      <w:r w:rsidRPr="00C12B01">
        <w:t>gastritis</w:t>
      </w:r>
      <w:r w:rsidR="00754C89" w:rsidRPr="00C12B01">
        <w:t xml:space="preserve"> </w:t>
      </w:r>
      <w:r w:rsidRPr="00C12B01">
        <w:t>due</w:t>
      </w:r>
      <w:r w:rsidR="00754C89" w:rsidRPr="00C12B01">
        <w:t xml:space="preserve"> </w:t>
      </w:r>
      <w:r w:rsidRPr="00C12B01">
        <w:t>to</w:t>
      </w:r>
      <w:r w:rsidR="00754C89" w:rsidRPr="00C12B01">
        <w:t xml:space="preserve"> </w:t>
      </w:r>
      <w:r w:rsidRPr="00C12B01">
        <w:t>Helicobacter</w:t>
      </w:r>
      <w:r w:rsidR="00754C89" w:rsidRPr="00C12B01">
        <w:t xml:space="preserve"> </w:t>
      </w:r>
      <w:r w:rsidRPr="00C12B01">
        <w:t>pylori</w:t>
      </w:r>
      <w:r w:rsidR="00754C89" w:rsidRPr="00C12B01">
        <w:t xml:space="preserve"> </w:t>
      </w:r>
      <w:r w:rsidRPr="00C12B01">
        <w:t>infection.</w:t>
      </w:r>
      <w:r w:rsidR="00754C89" w:rsidRPr="00C12B01">
        <w:t xml:space="preserve"> </w:t>
      </w:r>
      <w:r w:rsidRPr="00C12B01">
        <w:t>Journal</w:t>
      </w:r>
      <w:r w:rsidR="00754C89" w:rsidRPr="00C12B01">
        <w:t xml:space="preserve"> </w:t>
      </w:r>
      <w:r w:rsidRPr="00C12B01">
        <w:t>of</w:t>
      </w:r>
      <w:r w:rsidR="00754C89" w:rsidRPr="00C12B01">
        <w:t xml:space="preserve"> </w:t>
      </w:r>
      <w:r w:rsidRPr="00C12B01">
        <w:t>Clinical</w:t>
      </w:r>
      <w:r w:rsidR="00754C89" w:rsidRPr="00C12B01">
        <w:t xml:space="preserve"> </w:t>
      </w:r>
      <w:r w:rsidRPr="00C12B01">
        <w:t>Laboratory</w:t>
      </w:r>
      <w:r w:rsidR="00754C89" w:rsidRPr="00C12B01">
        <w:t xml:space="preserve"> </w:t>
      </w:r>
      <w:r w:rsidRPr="00C12B01">
        <w:t>Analysis</w:t>
      </w:r>
      <w:r w:rsidR="00754C89" w:rsidRPr="00C12B01">
        <w:t xml:space="preserve"> </w:t>
      </w:r>
      <w:r w:rsidRPr="00C12B01">
        <w:t>2014</w:t>
      </w:r>
      <w:r w:rsidR="00754C89" w:rsidRPr="00C12B01">
        <w:t xml:space="preserve"> </w:t>
      </w:r>
      <w:r w:rsidRPr="00C12B01">
        <w:t>28</w:t>
      </w:r>
      <w:r w:rsidR="00754C89" w:rsidRPr="00C12B01">
        <w:t xml:space="preserve"> </w:t>
      </w:r>
      <w:r w:rsidRPr="00C12B01">
        <w:t>219–223.</w:t>
      </w:r>
    </w:p>
    <w:p w:rsidR="003F260C" w:rsidRPr="00C12B01" w:rsidRDefault="006C0D5B" w:rsidP="00D80E83">
      <w:pPr>
        <w:pStyle w:val="ListParagraph"/>
        <w:numPr>
          <w:ilvl w:val="0"/>
          <w:numId w:val="2"/>
        </w:numPr>
        <w:snapToGrid w:val="0"/>
        <w:ind w:left="425" w:hanging="425"/>
        <w:jc w:val="both"/>
      </w:pPr>
      <w:r w:rsidRPr="00C12B01">
        <w:t>Lorenzo</w:t>
      </w:r>
      <w:r w:rsidR="00754C89" w:rsidRPr="00C12B01">
        <w:t xml:space="preserve"> </w:t>
      </w:r>
      <w:r w:rsidRPr="00C12B01">
        <w:t>C,</w:t>
      </w:r>
      <w:r w:rsidR="00754C89" w:rsidRPr="00C12B01">
        <w:t xml:space="preserve"> </w:t>
      </w:r>
      <w:r w:rsidRPr="00C12B01">
        <w:t>Hanley</w:t>
      </w:r>
      <w:r w:rsidR="00754C89" w:rsidRPr="00C12B01">
        <w:t xml:space="preserve"> </w:t>
      </w:r>
      <w:r w:rsidRPr="00C12B01">
        <w:t>AJ</w:t>
      </w:r>
      <w:r w:rsidR="00754C89" w:rsidRPr="00C12B01">
        <w:t xml:space="preserve"> &amp; </w:t>
      </w:r>
      <w:r w:rsidRPr="00C12B01">
        <w:t>Haffner</w:t>
      </w:r>
      <w:r w:rsidR="00754C89" w:rsidRPr="00C12B01">
        <w:t xml:space="preserve"> </w:t>
      </w:r>
      <w:r w:rsidRPr="00C12B01">
        <w:t>SM.</w:t>
      </w:r>
      <w:r w:rsidR="00754C89" w:rsidRPr="00C12B01">
        <w:t xml:space="preserve"> </w:t>
      </w:r>
      <w:r w:rsidRPr="00C12B01">
        <w:t>Differential</w:t>
      </w:r>
      <w:r w:rsidR="00754C89" w:rsidRPr="00C12B01">
        <w:t xml:space="preserve"> </w:t>
      </w:r>
      <w:r w:rsidRPr="00C12B01">
        <w:t>white</w:t>
      </w:r>
      <w:r w:rsidR="00754C89" w:rsidRPr="00C12B01">
        <w:t xml:space="preserve"> </w:t>
      </w:r>
      <w:r w:rsidRPr="00C12B01">
        <w:t>cell</w:t>
      </w:r>
      <w:r w:rsidR="00754C89" w:rsidRPr="00C12B01">
        <w:t xml:space="preserve"> </w:t>
      </w:r>
      <w:r w:rsidRPr="00C12B01">
        <w:t>count</w:t>
      </w:r>
      <w:r w:rsidR="00754C89" w:rsidRPr="00C12B01">
        <w:t xml:space="preserve"> </w:t>
      </w:r>
      <w:r w:rsidRPr="00C12B01">
        <w:t>and</w:t>
      </w:r>
      <w:r w:rsidR="00754C89" w:rsidRPr="00C12B01">
        <w:t xml:space="preserve"> </w:t>
      </w:r>
      <w:r w:rsidRPr="00C12B01">
        <w:t>incident</w:t>
      </w:r>
      <w:r w:rsidR="00754C89" w:rsidRPr="00C12B01">
        <w:t xml:space="preserve"> </w:t>
      </w:r>
      <w:r w:rsidRPr="00C12B01">
        <w:t>type</w:t>
      </w:r>
      <w:r w:rsidR="00754C89" w:rsidRPr="00C12B01">
        <w:t xml:space="preserve"> </w:t>
      </w:r>
      <w:r w:rsidRPr="00C12B01">
        <w:t>2</w:t>
      </w:r>
      <w:r w:rsidR="00754C89" w:rsidRPr="00C12B01">
        <w:t xml:space="preserve"> </w:t>
      </w:r>
      <w:r w:rsidRPr="00C12B01">
        <w:t>diabetes:</w:t>
      </w:r>
      <w:r w:rsidR="00754C89" w:rsidRPr="00C12B01">
        <w:t xml:space="preserve"> </w:t>
      </w:r>
      <w:r w:rsidRPr="00C12B01">
        <w:t>the</w:t>
      </w:r>
      <w:r w:rsidR="00754C89" w:rsidRPr="00C12B01">
        <w:t xml:space="preserve"> </w:t>
      </w:r>
      <w:r w:rsidRPr="00C12B01">
        <w:t>Insulin</w:t>
      </w:r>
      <w:r w:rsidR="00754C89" w:rsidRPr="00C12B01">
        <w:t xml:space="preserve"> </w:t>
      </w:r>
      <w:r w:rsidRPr="00C12B01">
        <w:t>Resistance</w:t>
      </w:r>
      <w:r w:rsidR="00754C89" w:rsidRPr="00C12B01">
        <w:t xml:space="preserve"> </w:t>
      </w:r>
      <w:r w:rsidRPr="00C12B01">
        <w:t>Atherosclerosis</w:t>
      </w:r>
      <w:r w:rsidR="00754C89" w:rsidRPr="00C12B01">
        <w:t xml:space="preserve"> </w:t>
      </w:r>
      <w:r w:rsidRPr="00C12B01">
        <w:t>Study.</w:t>
      </w:r>
      <w:r w:rsidR="00754C89" w:rsidRPr="00C12B01">
        <w:t xml:space="preserve"> </w:t>
      </w:r>
      <w:r w:rsidRPr="00C12B01">
        <w:t>Diabetologia</w:t>
      </w:r>
      <w:r w:rsidR="00754C89" w:rsidRPr="00C12B01">
        <w:t xml:space="preserve"> </w:t>
      </w:r>
      <w:r w:rsidRPr="00C12B01">
        <w:t>2014</w:t>
      </w:r>
      <w:r w:rsidR="00754C89" w:rsidRPr="00C12B01">
        <w:t xml:space="preserve"> </w:t>
      </w:r>
      <w:r w:rsidRPr="00C12B01">
        <w:t>57</w:t>
      </w:r>
      <w:r w:rsidR="00754C89" w:rsidRPr="00C12B01">
        <w:t xml:space="preserve"> </w:t>
      </w:r>
      <w:r w:rsidRPr="00C12B01">
        <w:t>83–9</w:t>
      </w:r>
      <w:r w:rsidR="003F260C" w:rsidRPr="00C12B01">
        <w:t>2.</w:t>
      </w:r>
    </w:p>
    <w:p w:rsidR="006C0D5B" w:rsidRPr="00C12B01" w:rsidRDefault="006C0D5B" w:rsidP="00D80E83">
      <w:pPr>
        <w:pStyle w:val="ListParagraph"/>
        <w:numPr>
          <w:ilvl w:val="0"/>
          <w:numId w:val="2"/>
        </w:numPr>
        <w:snapToGrid w:val="0"/>
        <w:ind w:left="425" w:hanging="425"/>
        <w:jc w:val="both"/>
      </w:pPr>
      <w:r w:rsidRPr="00C12B01">
        <w:t>Tanaka</w:t>
      </w:r>
      <w:r w:rsidR="00754C89" w:rsidRPr="00C12B01">
        <w:t xml:space="preserve"> </w:t>
      </w:r>
      <w:r w:rsidRPr="00C12B01">
        <w:t>S,</w:t>
      </w:r>
      <w:r w:rsidR="00754C89" w:rsidRPr="00C12B01">
        <w:t xml:space="preserve"> </w:t>
      </w:r>
      <w:r w:rsidRPr="00C12B01">
        <w:t>Isoda</w:t>
      </w:r>
      <w:r w:rsidR="00754C89" w:rsidRPr="00C12B01">
        <w:t xml:space="preserve"> </w:t>
      </w:r>
      <w:r w:rsidRPr="00C12B01">
        <w:t>F,</w:t>
      </w:r>
      <w:r w:rsidR="00754C89" w:rsidRPr="00C12B01">
        <w:t xml:space="preserve"> </w:t>
      </w:r>
      <w:r w:rsidRPr="00C12B01">
        <w:t>Ishihara</w:t>
      </w:r>
      <w:r w:rsidR="00754C89" w:rsidRPr="00C12B01">
        <w:t xml:space="preserve"> </w:t>
      </w:r>
      <w:r w:rsidRPr="00C12B01">
        <w:t>Y,</w:t>
      </w:r>
      <w:r w:rsidR="00754C89" w:rsidRPr="00C12B01">
        <w:t xml:space="preserve"> </w:t>
      </w:r>
      <w:r w:rsidRPr="00C12B01">
        <w:t>Kimura</w:t>
      </w:r>
      <w:r w:rsidR="00754C89" w:rsidRPr="00C12B01">
        <w:t xml:space="preserve"> </w:t>
      </w:r>
      <w:r w:rsidRPr="00C12B01">
        <w:t>M</w:t>
      </w:r>
      <w:r w:rsidR="00754C89" w:rsidRPr="00C12B01">
        <w:t xml:space="preserve"> &amp; </w:t>
      </w:r>
      <w:r w:rsidRPr="00C12B01">
        <w:t>Yamakawa</w:t>
      </w:r>
      <w:r w:rsidR="00754C89" w:rsidRPr="00C12B01">
        <w:t xml:space="preserve"> </w:t>
      </w:r>
      <w:r w:rsidRPr="00C12B01">
        <w:t>T.</w:t>
      </w:r>
      <w:r w:rsidR="00754C89" w:rsidRPr="00C12B01">
        <w:t xml:space="preserve"> </w:t>
      </w:r>
      <w:r w:rsidRPr="00C12B01">
        <w:t>T</w:t>
      </w:r>
      <w:r w:rsidR="00754C89" w:rsidRPr="00C12B01">
        <w:t xml:space="preserve"> </w:t>
      </w:r>
      <w:r w:rsidRPr="00C12B01">
        <w:t>ymphopaenia</w:t>
      </w:r>
      <w:r w:rsidR="00754C89" w:rsidRPr="00C12B01">
        <w:t xml:space="preserve"> </w:t>
      </w:r>
      <w:r w:rsidRPr="00C12B01">
        <w:t>in</w:t>
      </w:r>
      <w:r w:rsidR="00754C89" w:rsidRPr="00C12B01">
        <w:t xml:space="preserve"> </w:t>
      </w:r>
      <w:r w:rsidRPr="00C12B01">
        <w:t>relation</w:t>
      </w:r>
      <w:r w:rsidR="00754C89" w:rsidRPr="00C12B01">
        <w:t xml:space="preserve"> </w:t>
      </w:r>
      <w:r w:rsidRPr="00C12B01">
        <w:t>to</w:t>
      </w:r>
      <w:r w:rsidR="00754C89" w:rsidRPr="00C12B01">
        <w:t xml:space="preserve"> </w:t>
      </w:r>
      <w:r w:rsidRPr="00C12B01">
        <w:t>body</w:t>
      </w:r>
      <w:r w:rsidR="00754C89" w:rsidRPr="00C12B01">
        <w:t xml:space="preserve"> </w:t>
      </w:r>
      <w:r w:rsidRPr="00C12B01">
        <w:t>mass</w:t>
      </w:r>
      <w:r w:rsidR="00754C89" w:rsidRPr="00C12B01">
        <w:t xml:space="preserve"> </w:t>
      </w:r>
      <w:r w:rsidRPr="00C12B01">
        <w:t>index</w:t>
      </w:r>
      <w:r w:rsidR="00754C89" w:rsidRPr="00C12B01">
        <w:t xml:space="preserve"> </w:t>
      </w:r>
      <w:r w:rsidRPr="00C12B01">
        <w:t>and</w:t>
      </w:r>
      <w:r w:rsidR="00754C89" w:rsidRPr="00C12B01">
        <w:t xml:space="preserve"> </w:t>
      </w:r>
      <w:r w:rsidRPr="00C12B01">
        <w:t>TNF-α</w:t>
      </w:r>
      <w:r w:rsidR="00754C89" w:rsidRPr="00C12B01">
        <w:t xml:space="preserve"> </w:t>
      </w:r>
      <w:r w:rsidRPr="00C12B01">
        <w:t>in</w:t>
      </w:r>
      <w:r w:rsidR="00754C89" w:rsidRPr="00C12B01">
        <w:t xml:space="preserve"> </w:t>
      </w:r>
      <w:r w:rsidRPr="00C12B01">
        <w:t>human</w:t>
      </w:r>
      <w:r w:rsidR="00754C89" w:rsidRPr="00C12B01">
        <w:t xml:space="preserve"> </w:t>
      </w:r>
      <w:r w:rsidRPr="00C12B01">
        <w:t>obesity:</w:t>
      </w:r>
      <w:r w:rsidR="00754C89" w:rsidRPr="00C12B01">
        <w:t xml:space="preserve"> </w:t>
      </w:r>
      <w:r w:rsidRPr="00C12B01">
        <w:t>adequate</w:t>
      </w:r>
      <w:r w:rsidR="00754C89" w:rsidRPr="00C12B01">
        <w:t xml:space="preserve"> </w:t>
      </w:r>
      <w:r w:rsidRPr="00C12B01">
        <w:t>weight</w:t>
      </w:r>
      <w:r w:rsidR="00754C89" w:rsidRPr="00C12B01">
        <w:t xml:space="preserve"> </w:t>
      </w:r>
      <w:r w:rsidRPr="00C12B01">
        <w:t>reduction</w:t>
      </w:r>
      <w:r w:rsidR="00754C89" w:rsidRPr="00C12B01">
        <w:t xml:space="preserve"> </w:t>
      </w:r>
      <w:r w:rsidRPr="00C12B01">
        <w:t>can</w:t>
      </w:r>
      <w:r w:rsidR="00754C89" w:rsidRPr="00C12B01">
        <w:t xml:space="preserve"> </w:t>
      </w:r>
      <w:r w:rsidRPr="00C12B01">
        <w:t>be</w:t>
      </w:r>
      <w:r w:rsidR="00754C89" w:rsidRPr="00C12B01">
        <w:t xml:space="preserve"> </w:t>
      </w:r>
      <w:r w:rsidRPr="00C12B01">
        <w:t>corrective.</w:t>
      </w:r>
      <w:r w:rsidR="00754C89" w:rsidRPr="00C12B01">
        <w:t xml:space="preserve"> </w:t>
      </w:r>
      <w:r w:rsidRPr="00C12B01">
        <w:t>Clinical</w:t>
      </w:r>
      <w:r w:rsidR="00754C89" w:rsidRPr="00C12B01">
        <w:t xml:space="preserve"> </w:t>
      </w:r>
      <w:r w:rsidRPr="00C12B01">
        <w:t>Endocrinology</w:t>
      </w:r>
      <w:r w:rsidR="00754C89" w:rsidRPr="00C12B01">
        <w:t xml:space="preserve"> </w:t>
      </w:r>
      <w:r w:rsidRPr="00C12B01">
        <w:t>2001</w:t>
      </w:r>
      <w:r w:rsidR="00754C89" w:rsidRPr="00C12B01">
        <w:t xml:space="preserve"> </w:t>
      </w:r>
      <w:r w:rsidRPr="00C12B01">
        <w:t>54</w:t>
      </w:r>
      <w:r w:rsidR="00754C89" w:rsidRPr="00C12B01">
        <w:t xml:space="preserve"> </w:t>
      </w:r>
      <w:r w:rsidRPr="00C12B01">
        <w:t>347–354.</w:t>
      </w:r>
    </w:p>
    <w:p w:rsidR="006C0D5B" w:rsidRPr="00C12B01" w:rsidRDefault="006C0D5B" w:rsidP="00D80E83">
      <w:pPr>
        <w:pStyle w:val="ListParagraph"/>
        <w:numPr>
          <w:ilvl w:val="0"/>
          <w:numId w:val="2"/>
        </w:numPr>
        <w:snapToGrid w:val="0"/>
        <w:ind w:left="425" w:hanging="425"/>
        <w:jc w:val="both"/>
      </w:pPr>
      <w:r w:rsidRPr="00C12B01">
        <w:t>Talukdar</w:t>
      </w:r>
      <w:r w:rsidR="00754C89" w:rsidRPr="00C12B01">
        <w:t xml:space="preserve"> </w:t>
      </w:r>
      <w:r w:rsidRPr="00C12B01">
        <w:t>S,</w:t>
      </w:r>
      <w:r w:rsidR="00754C89" w:rsidRPr="00C12B01">
        <w:t xml:space="preserve"> </w:t>
      </w:r>
      <w:r w:rsidRPr="00C12B01">
        <w:t>Oh</w:t>
      </w:r>
      <w:r w:rsidR="00754C89" w:rsidRPr="00C12B01">
        <w:t xml:space="preserve"> </w:t>
      </w:r>
      <w:r w:rsidRPr="00C12B01">
        <w:t>da</w:t>
      </w:r>
      <w:r w:rsidR="00754C89" w:rsidRPr="00C12B01">
        <w:t xml:space="preserve"> </w:t>
      </w:r>
      <w:r w:rsidRPr="00C12B01">
        <w:t>Y,</w:t>
      </w:r>
      <w:r w:rsidR="00754C89" w:rsidRPr="00C12B01">
        <w:t xml:space="preserve"> </w:t>
      </w:r>
      <w:r w:rsidRPr="00C12B01">
        <w:t>Bandyopadhyay</w:t>
      </w:r>
      <w:r w:rsidR="00754C89" w:rsidRPr="00C12B01">
        <w:t xml:space="preserve"> </w:t>
      </w:r>
      <w:r w:rsidRPr="00C12B01">
        <w:t>G,</w:t>
      </w:r>
      <w:r w:rsidR="00754C89" w:rsidRPr="00C12B01">
        <w:t xml:space="preserve"> </w:t>
      </w:r>
      <w:r w:rsidRPr="00C12B01">
        <w:t>Li</w:t>
      </w:r>
      <w:r w:rsidR="00754C89" w:rsidRPr="00C12B01">
        <w:t xml:space="preserve"> </w:t>
      </w:r>
      <w:r w:rsidRPr="00C12B01">
        <w:t>D,</w:t>
      </w:r>
      <w:r w:rsidR="00754C89" w:rsidRPr="00C12B01">
        <w:t xml:space="preserve"> </w:t>
      </w:r>
      <w:r w:rsidRPr="00C12B01">
        <w:t>Xu</w:t>
      </w:r>
      <w:r w:rsidR="00754C89" w:rsidRPr="00C12B01">
        <w:t xml:space="preserve"> </w:t>
      </w:r>
      <w:r w:rsidRPr="00C12B01">
        <w:t>J,</w:t>
      </w:r>
      <w:r w:rsidR="00754C89" w:rsidRPr="00C12B01">
        <w:t xml:space="preserve"> </w:t>
      </w:r>
      <w:r w:rsidRPr="00C12B01">
        <w:t>McNelis</w:t>
      </w:r>
      <w:r w:rsidR="00754C89" w:rsidRPr="00C12B01">
        <w:t xml:space="preserve"> </w:t>
      </w:r>
      <w:r w:rsidRPr="00C12B01">
        <w:t>J,</w:t>
      </w:r>
      <w:r w:rsidR="00754C89" w:rsidRPr="00C12B01">
        <w:t xml:space="preserve"> </w:t>
      </w:r>
      <w:r w:rsidRPr="00C12B01">
        <w:t>Lu</w:t>
      </w:r>
      <w:r w:rsidR="00754C89" w:rsidRPr="00C12B01">
        <w:t xml:space="preserve"> </w:t>
      </w:r>
      <w:r w:rsidRPr="00C12B01">
        <w:t>M,</w:t>
      </w:r>
      <w:r w:rsidR="00754C89" w:rsidRPr="00C12B01">
        <w:t xml:space="preserve"> </w:t>
      </w:r>
      <w:r w:rsidRPr="00C12B01">
        <w:t>Li</w:t>
      </w:r>
      <w:r w:rsidR="00754C89" w:rsidRPr="00C12B01">
        <w:t xml:space="preserve"> </w:t>
      </w:r>
      <w:r w:rsidRPr="00C12B01">
        <w:t>P,</w:t>
      </w:r>
      <w:r w:rsidR="00754C89" w:rsidRPr="00C12B01">
        <w:t xml:space="preserve"> </w:t>
      </w:r>
      <w:r w:rsidRPr="00C12B01">
        <w:t>Yan</w:t>
      </w:r>
      <w:r w:rsidR="00754C89" w:rsidRPr="00C12B01">
        <w:t xml:space="preserve"> </w:t>
      </w:r>
      <w:r w:rsidRPr="00C12B01">
        <w:t>Q,</w:t>
      </w:r>
      <w:r w:rsidR="00754C89" w:rsidRPr="00C12B01">
        <w:t xml:space="preserve"> </w:t>
      </w:r>
      <w:r w:rsidRPr="00C12B01">
        <w:t>Zhu</w:t>
      </w:r>
      <w:r w:rsidR="00754C89" w:rsidRPr="00C12B01">
        <w:t xml:space="preserve"> </w:t>
      </w:r>
      <w:r w:rsidRPr="00C12B01">
        <w:t>Y</w:t>
      </w:r>
      <w:r w:rsidR="00754C89" w:rsidRPr="00C12B01">
        <w:t xml:space="preserve"> </w:t>
      </w:r>
      <w:r w:rsidRPr="00C12B01">
        <w:t>et</w:t>
      </w:r>
      <w:r w:rsidR="00754C89" w:rsidRPr="00C12B01">
        <w:t xml:space="preserve"> </w:t>
      </w:r>
      <w:r w:rsidRPr="00C12B01">
        <w:t>al.</w:t>
      </w:r>
      <w:r w:rsidR="00754C89" w:rsidRPr="00C12B01">
        <w:t xml:space="preserve"> </w:t>
      </w:r>
      <w:r w:rsidRPr="00C12B01">
        <w:t>Neutrophils</w:t>
      </w:r>
      <w:r w:rsidR="00754C89" w:rsidRPr="00C12B01">
        <w:t xml:space="preserve"> </w:t>
      </w:r>
      <w:r w:rsidRPr="00C12B01">
        <w:t>mediate</w:t>
      </w:r>
      <w:r w:rsidR="00754C89" w:rsidRPr="00C12B01">
        <w:t xml:space="preserve"> </w:t>
      </w:r>
      <w:r w:rsidRPr="00C12B01">
        <w:t>insulin</w:t>
      </w:r>
      <w:r w:rsidR="00754C89" w:rsidRPr="00C12B01">
        <w:t xml:space="preserve"> </w:t>
      </w:r>
      <w:r w:rsidRPr="00C12B01">
        <w:t>resistance</w:t>
      </w:r>
      <w:r w:rsidR="00754C89" w:rsidRPr="00C12B01">
        <w:t xml:space="preserve"> </w:t>
      </w:r>
      <w:r w:rsidRPr="00C12B01">
        <w:t>in</w:t>
      </w:r>
      <w:r w:rsidR="00754C89" w:rsidRPr="00C12B01">
        <w:t xml:space="preserve"> </w:t>
      </w:r>
      <w:r w:rsidRPr="00C12B01">
        <w:t>mice</w:t>
      </w:r>
      <w:r w:rsidR="00754C89" w:rsidRPr="00C12B01">
        <w:t xml:space="preserve"> </w:t>
      </w:r>
      <w:r w:rsidRPr="00C12B01">
        <w:t>fed</w:t>
      </w:r>
      <w:r w:rsidR="00754C89" w:rsidRPr="00C12B01">
        <w:t xml:space="preserve"> </w:t>
      </w:r>
      <w:r w:rsidRPr="00C12B01">
        <w:t>a</w:t>
      </w:r>
      <w:r w:rsidR="00754C89" w:rsidRPr="00C12B01">
        <w:t xml:space="preserve"> </w:t>
      </w:r>
      <w:r w:rsidRPr="00C12B01">
        <w:t>high-fat</w:t>
      </w:r>
      <w:r w:rsidR="00754C89" w:rsidRPr="00C12B01">
        <w:t xml:space="preserve"> </w:t>
      </w:r>
      <w:r w:rsidRPr="00C12B01">
        <w:t>diet</w:t>
      </w:r>
      <w:r w:rsidR="00754C89" w:rsidRPr="00C12B01">
        <w:t xml:space="preserve"> </w:t>
      </w:r>
      <w:r w:rsidRPr="00C12B01">
        <w:t>through</w:t>
      </w:r>
      <w:r w:rsidR="00754C89" w:rsidRPr="00C12B01">
        <w:t xml:space="preserve"> </w:t>
      </w:r>
      <w:r w:rsidRPr="00C12B01">
        <w:t>secreted</w:t>
      </w:r>
      <w:r w:rsidR="00754C89" w:rsidRPr="00C12B01">
        <w:t xml:space="preserve"> </w:t>
      </w:r>
      <w:r w:rsidRPr="00C12B01">
        <w:t>elastase.</w:t>
      </w:r>
      <w:r w:rsidR="00754C89" w:rsidRPr="00C12B01">
        <w:t xml:space="preserve"> </w:t>
      </w:r>
      <w:r w:rsidRPr="00C12B01">
        <w:t>Nature</w:t>
      </w:r>
      <w:r w:rsidR="00754C89" w:rsidRPr="00C12B01">
        <w:t xml:space="preserve"> </w:t>
      </w:r>
      <w:r w:rsidRPr="00C12B01">
        <w:t>Medicine</w:t>
      </w:r>
      <w:r w:rsidR="00754C89" w:rsidRPr="00C12B01">
        <w:t xml:space="preserve"> </w:t>
      </w:r>
      <w:r w:rsidRPr="00C12B01">
        <w:t>2012</w:t>
      </w:r>
      <w:r w:rsidR="00754C89" w:rsidRPr="00C12B01">
        <w:t xml:space="preserve"> </w:t>
      </w:r>
      <w:r w:rsidRPr="00C12B01">
        <w:t>18</w:t>
      </w:r>
      <w:r w:rsidR="00754C89" w:rsidRPr="00C12B01">
        <w:t xml:space="preserve"> </w:t>
      </w:r>
      <w:r w:rsidRPr="00C12B01">
        <w:t>1407–1412.</w:t>
      </w:r>
    </w:p>
    <w:p w:rsidR="006C0D5B" w:rsidRPr="00C12B01" w:rsidRDefault="006C0D5B" w:rsidP="00D80E83">
      <w:pPr>
        <w:pStyle w:val="ListParagraph"/>
        <w:numPr>
          <w:ilvl w:val="0"/>
          <w:numId w:val="2"/>
        </w:numPr>
        <w:snapToGrid w:val="0"/>
        <w:ind w:left="425" w:hanging="425"/>
        <w:jc w:val="both"/>
      </w:pPr>
      <w:r w:rsidRPr="00C12B01">
        <w:t>Sukhija</w:t>
      </w:r>
      <w:r w:rsidR="00754C89" w:rsidRPr="00C12B01">
        <w:t xml:space="preserve"> </w:t>
      </w:r>
      <w:r w:rsidRPr="00C12B01">
        <w:t>R,</w:t>
      </w:r>
      <w:r w:rsidR="00754C89" w:rsidRPr="00C12B01">
        <w:t xml:space="preserve"> </w:t>
      </w:r>
      <w:r w:rsidRPr="00C12B01">
        <w:t>Aronow</w:t>
      </w:r>
      <w:r w:rsidR="00754C89" w:rsidRPr="00C12B01">
        <w:t xml:space="preserve"> </w:t>
      </w:r>
      <w:r w:rsidRPr="00C12B01">
        <w:t>WS,</w:t>
      </w:r>
      <w:r w:rsidR="00754C89" w:rsidRPr="00C12B01">
        <w:t xml:space="preserve"> </w:t>
      </w:r>
      <w:r w:rsidRPr="00C12B01">
        <w:t>Sorbera</w:t>
      </w:r>
      <w:r w:rsidR="00754C89" w:rsidRPr="00C12B01">
        <w:t xml:space="preserve"> </w:t>
      </w:r>
      <w:r w:rsidRPr="00C12B01">
        <w:t>C,</w:t>
      </w:r>
      <w:r w:rsidR="00754C89" w:rsidRPr="00C12B01">
        <w:t xml:space="preserve"> </w:t>
      </w:r>
      <w:r w:rsidRPr="00C12B01">
        <w:t>Peterson</w:t>
      </w:r>
      <w:r w:rsidR="00754C89" w:rsidRPr="00C12B01">
        <w:t xml:space="preserve"> </w:t>
      </w:r>
      <w:r w:rsidRPr="00C12B01">
        <w:t>SJ,</w:t>
      </w:r>
      <w:r w:rsidR="00754C89" w:rsidRPr="00C12B01">
        <w:t xml:space="preserve"> </w:t>
      </w:r>
      <w:r w:rsidRPr="00C12B01">
        <w:t>Frishman</w:t>
      </w:r>
      <w:r w:rsidR="00754C89" w:rsidRPr="00C12B01">
        <w:t xml:space="preserve"> </w:t>
      </w:r>
      <w:r w:rsidRPr="00C12B01">
        <w:t>WH</w:t>
      </w:r>
      <w:r w:rsidR="00754C89" w:rsidRPr="00C12B01">
        <w:t xml:space="preserve"> &amp; </w:t>
      </w:r>
      <w:r w:rsidRPr="00C12B01">
        <w:t>Cohen</w:t>
      </w:r>
      <w:r w:rsidR="00754C89" w:rsidRPr="00C12B01">
        <w:t xml:space="preserve"> </w:t>
      </w:r>
      <w:r w:rsidRPr="00C12B01">
        <w:t>M.</w:t>
      </w:r>
      <w:r w:rsidR="00754C89" w:rsidRPr="00C12B01">
        <w:t xml:space="preserve"> </w:t>
      </w:r>
      <w:r w:rsidRPr="00C12B01">
        <w:t>Mortality,</w:t>
      </w:r>
      <w:r w:rsidR="00754C89" w:rsidRPr="00C12B01">
        <w:t xml:space="preserve"> </w:t>
      </w:r>
      <w:r w:rsidRPr="00C12B01">
        <w:t>left</w:t>
      </w:r>
      <w:r w:rsidR="00754C89" w:rsidRPr="00C12B01">
        <w:t xml:space="preserve"> </w:t>
      </w:r>
      <w:r w:rsidRPr="00C12B01">
        <w:t>ventricular</w:t>
      </w:r>
      <w:r w:rsidR="00754C89" w:rsidRPr="00C12B01">
        <w:t xml:space="preserve"> </w:t>
      </w:r>
      <w:r w:rsidRPr="00C12B01">
        <w:t>ejection</w:t>
      </w:r>
      <w:r w:rsidR="00754C89" w:rsidRPr="00C12B01">
        <w:t xml:space="preserve"> </w:t>
      </w:r>
      <w:r w:rsidRPr="00C12B01">
        <w:t>fraction,</w:t>
      </w:r>
      <w:r w:rsidR="00754C89" w:rsidRPr="00C12B01">
        <w:t xml:space="preserve"> </w:t>
      </w:r>
      <w:r w:rsidRPr="00C12B01">
        <w:t>and</w:t>
      </w:r>
      <w:r w:rsidR="00754C89" w:rsidRPr="00C12B01">
        <w:t xml:space="preserve"> </w:t>
      </w:r>
      <w:r w:rsidRPr="00C12B01">
        <w:t>prevalence</w:t>
      </w:r>
      <w:r w:rsidR="00754C89" w:rsidRPr="00C12B01">
        <w:t xml:space="preserve"> </w:t>
      </w:r>
      <w:r w:rsidRPr="00C12B01">
        <w:t>of</w:t>
      </w:r>
      <w:r w:rsidR="00754C89" w:rsidRPr="00C12B01">
        <w:t xml:space="preserve"> </w:t>
      </w:r>
      <w:r w:rsidRPr="00C12B01">
        <w:t>new</w:t>
      </w:r>
      <w:r w:rsidR="00754C89" w:rsidRPr="00C12B01">
        <w:t xml:space="preserve"> </w:t>
      </w:r>
      <w:r w:rsidRPr="00C12B01">
        <w:t>left</w:t>
      </w:r>
      <w:r w:rsidR="00754C89" w:rsidRPr="00C12B01">
        <w:t xml:space="preserve"> </w:t>
      </w:r>
      <w:r w:rsidRPr="00C12B01">
        <w:t>ventricular</w:t>
      </w:r>
      <w:r w:rsidR="00754C89" w:rsidRPr="00C12B01">
        <w:t xml:space="preserve"> </w:t>
      </w:r>
      <w:r w:rsidRPr="00C12B01">
        <w:t>wall</w:t>
      </w:r>
      <w:r w:rsidR="00754C89" w:rsidRPr="00C12B01">
        <w:t xml:space="preserve"> </w:t>
      </w:r>
      <w:r w:rsidRPr="00C12B01">
        <w:t>motion</w:t>
      </w:r>
      <w:r w:rsidR="00754C89" w:rsidRPr="00C12B01">
        <w:t xml:space="preserve"> </w:t>
      </w:r>
      <w:r w:rsidRPr="00C12B01">
        <w:t>abnormality</w:t>
      </w:r>
      <w:r w:rsidR="00754C89" w:rsidRPr="00C12B01">
        <w:t xml:space="preserve"> </w:t>
      </w:r>
      <w:r w:rsidRPr="00C12B01">
        <w:t>at</w:t>
      </w:r>
      <w:r w:rsidR="00754C89" w:rsidRPr="00C12B01">
        <w:t xml:space="preserve"> </w:t>
      </w:r>
      <w:r w:rsidRPr="00C12B01">
        <w:t>long-term</w:t>
      </w:r>
      <w:r w:rsidR="00754C89" w:rsidRPr="00C12B01">
        <w:t xml:space="preserve"> </w:t>
      </w:r>
      <w:r w:rsidRPr="00C12B01">
        <w:t>follow-up</w:t>
      </w:r>
      <w:r w:rsidR="00754C89" w:rsidRPr="00C12B01">
        <w:t xml:space="preserve"> </w:t>
      </w:r>
      <w:r w:rsidRPr="00C12B01">
        <w:t>in</w:t>
      </w:r>
      <w:r w:rsidR="00754C89" w:rsidRPr="00C12B01">
        <w:t xml:space="preserve"> </w:t>
      </w:r>
      <w:r w:rsidRPr="00C12B01">
        <w:t>patients</w:t>
      </w:r>
      <w:r w:rsidR="00754C89" w:rsidRPr="00C12B01">
        <w:t xml:space="preserve"> </w:t>
      </w:r>
      <w:r w:rsidRPr="00C12B01">
        <w:t>with</w:t>
      </w:r>
      <w:r w:rsidR="00754C89" w:rsidRPr="00C12B01">
        <w:t xml:space="preserve"> </w:t>
      </w:r>
      <w:r w:rsidRPr="00C12B01">
        <w:t>implantable</w:t>
      </w:r>
      <w:r w:rsidR="00754C89" w:rsidRPr="00C12B01">
        <w:t xml:space="preserve"> </w:t>
      </w:r>
      <w:r w:rsidRPr="00C12B01">
        <w:t>cardioverter</w:t>
      </w:r>
      <w:r w:rsidR="00754C89" w:rsidRPr="00C12B01">
        <w:t xml:space="preserve"> </w:t>
      </w:r>
      <w:r w:rsidRPr="00C12B01">
        <w:t>defibrillators</w:t>
      </w:r>
      <w:r w:rsidR="00754C89" w:rsidRPr="00C12B01">
        <w:t xml:space="preserve"> </w:t>
      </w:r>
      <w:r w:rsidRPr="00C12B01">
        <w:t>treated</w:t>
      </w:r>
      <w:r w:rsidR="00754C89" w:rsidRPr="00C12B01">
        <w:t xml:space="preserve"> </w:t>
      </w:r>
      <w:r w:rsidRPr="00C12B01">
        <w:t>with</w:t>
      </w:r>
      <w:r w:rsidR="00754C89" w:rsidRPr="00C12B01">
        <w:t xml:space="preserve"> </w:t>
      </w:r>
      <w:r w:rsidRPr="00C12B01">
        <w:t>biventricular</w:t>
      </w:r>
      <w:r w:rsidR="00754C89" w:rsidRPr="00C12B01">
        <w:t xml:space="preserve"> </w:t>
      </w:r>
      <w:r w:rsidRPr="00C12B01">
        <w:t>pacing</w:t>
      </w:r>
      <w:r w:rsidR="00754C89" w:rsidRPr="00C12B01">
        <w:t xml:space="preserve"> </w:t>
      </w:r>
      <w:r w:rsidRPr="00C12B01">
        <w:t>versus</w:t>
      </w:r>
      <w:r w:rsidR="00754C89" w:rsidRPr="00C12B01">
        <w:t xml:space="preserve"> </w:t>
      </w:r>
      <w:r w:rsidRPr="00C12B01">
        <w:t>right</w:t>
      </w:r>
      <w:r w:rsidR="00754C89" w:rsidRPr="00C12B01">
        <w:t xml:space="preserve"> </w:t>
      </w:r>
      <w:r w:rsidRPr="00C12B01">
        <w:t>ventricular</w:t>
      </w:r>
      <w:r w:rsidR="00754C89" w:rsidRPr="00C12B01">
        <w:t xml:space="preserve"> </w:t>
      </w:r>
      <w:r w:rsidRPr="00C12B01">
        <w:lastRenderedPageBreak/>
        <w:t>pacing.</w:t>
      </w:r>
      <w:r w:rsidR="00754C89" w:rsidRPr="00C12B01">
        <w:t xml:space="preserve"> </w:t>
      </w:r>
      <w:r w:rsidRPr="00C12B01">
        <w:t>American</w:t>
      </w:r>
      <w:r w:rsidR="00754C89" w:rsidRPr="00C12B01">
        <w:t xml:space="preserve"> </w:t>
      </w:r>
      <w:r w:rsidRPr="00C12B01">
        <w:t>Journal</w:t>
      </w:r>
      <w:r w:rsidR="00754C89" w:rsidRPr="00C12B01">
        <w:t xml:space="preserve"> </w:t>
      </w:r>
      <w:r w:rsidRPr="00C12B01">
        <w:t>of</w:t>
      </w:r>
      <w:r w:rsidR="00754C89" w:rsidRPr="00C12B01">
        <w:t xml:space="preserve"> </w:t>
      </w:r>
      <w:r w:rsidRPr="00C12B01">
        <w:t>Therapeutics</w:t>
      </w:r>
      <w:r w:rsidR="00754C89" w:rsidRPr="00C12B01">
        <w:t xml:space="preserve"> </w:t>
      </w:r>
      <w:r w:rsidRPr="00C12B01">
        <w:t>2007</w:t>
      </w:r>
      <w:r w:rsidR="00754C89" w:rsidRPr="00C12B01">
        <w:t xml:space="preserve"> </w:t>
      </w:r>
      <w:r w:rsidRPr="00C12B01">
        <w:t>14</w:t>
      </w:r>
      <w:r w:rsidR="00754C89" w:rsidRPr="00C12B01">
        <w:t xml:space="preserve"> </w:t>
      </w:r>
      <w:r w:rsidRPr="00C12B01">
        <w:t>328–330.</w:t>
      </w:r>
    </w:p>
    <w:p w:rsidR="003F260C" w:rsidRPr="00C12B01" w:rsidRDefault="006C0D5B" w:rsidP="00D80E83">
      <w:pPr>
        <w:pStyle w:val="ListParagraph"/>
        <w:numPr>
          <w:ilvl w:val="0"/>
          <w:numId w:val="2"/>
        </w:numPr>
        <w:snapToGrid w:val="0"/>
        <w:ind w:left="425" w:hanging="425"/>
        <w:jc w:val="both"/>
      </w:pPr>
      <w:r w:rsidRPr="00C12B01">
        <w:t>Azab</w:t>
      </w:r>
      <w:r w:rsidR="00754C89" w:rsidRPr="00C12B01">
        <w:t xml:space="preserve"> </w:t>
      </w:r>
      <w:r w:rsidRPr="00C12B01">
        <w:t>B,</w:t>
      </w:r>
      <w:r w:rsidR="00754C89" w:rsidRPr="00C12B01">
        <w:t xml:space="preserve"> </w:t>
      </w:r>
      <w:r w:rsidRPr="00C12B01">
        <w:t>Chainani</w:t>
      </w:r>
      <w:r w:rsidR="00754C89" w:rsidRPr="00C12B01">
        <w:t xml:space="preserve"> </w:t>
      </w:r>
      <w:r w:rsidRPr="00C12B01">
        <w:t>V,</w:t>
      </w:r>
      <w:r w:rsidR="00754C89" w:rsidRPr="00C12B01">
        <w:t xml:space="preserve"> </w:t>
      </w:r>
      <w:r w:rsidRPr="00C12B01">
        <w:t>Shah</w:t>
      </w:r>
      <w:r w:rsidR="00754C89" w:rsidRPr="00C12B01">
        <w:t xml:space="preserve"> </w:t>
      </w:r>
      <w:r w:rsidRPr="00C12B01">
        <w:t>N</w:t>
      </w:r>
      <w:r w:rsidR="00754C89" w:rsidRPr="00C12B01">
        <w:t xml:space="preserve"> &amp; </w:t>
      </w:r>
      <w:r w:rsidRPr="00C12B01">
        <w:t>McGinn</w:t>
      </w:r>
      <w:r w:rsidR="00754C89" w:rsidRPr="00C12B01">
        <w:t xml:space="preserve"> </w:t>
      </w:r>
      <w:r w:rsidRPr="00C12B01">
        <w:t>JT.</w:t>
      </w:r>
      <w:r w:rsidR="00754C89" w:rsidRPr="00C12B01">
        <w:t xml:space="preserve"> </w:t>
      </w:r>
      <w:r w:rsidRPr="00C12B01">
        <w:t>Neutrophil–lymphocyte</w:t>
      </w:r>
      <w:r w:rsidR="00754C89" w:rsidRPr="00C12B01">
        <w:t xml:space="preserve"> </w:t>
      </w:r>
      <w:r w:rsidRPr="00C12B01">
        <w:t>ratio</w:t>
      </w:r>
      <w:r w:rsidR="00754C89" w:rsidRPr="00C12B01">
        <w:t xml:space="preserve"> </w:t>
      </w:r>
      <w:r w:rsidRPr="00C12B01">
        <w:t>as</w:t>
      </w:r>
      <w:r w:rsidR="00754C89" w:rsidRPr="00C12B01">
        <w:t xml:space="preserve"> </w:t>
      </w:r>
      <w:r w:rsidRPr="00C12B01">
        <w:t>a</w:t>
      </w:r>
      <w:r w:rsidR="00754C89" w:rsidRPr="00C12B01">
        <w:t xml:space="preserve"> </w:t>
      </w:r>
      <w:r w:rsidRPr="00C12B01">
        <w:t>predictor</w:t>
      </w:r>
      <w:r w:rsidR="00754C89" w:rsidRPr="00C12B01">
        <w:t xml:space="preserve"> </w:t>
      </w:r>
      <w:r w:rsidRPr="00C12B01">
        <w:t>of</w:t>
      </w:r>
      <w:r w:rsidR="00754C89" w:rsidRPr="00C12B01">
        <w:t xml:space="preserve"> </w:t>
      </w:r>
      <w:r w:rsidRPr="00C12B01">
        <w:t>major</w:t>
      </w:r>
      <w:r w:rsidR="00754C89" w:rsidRPr="00C12B01">
        <w:t xml:space="preserve"> </w:t>
      </w:r>
      <w:r w:rsidRPr="00C12B01">
        <w:t>adverse</w:t>
      </w:r>
      <w:r w:rsidR="00754C89" w:rsidRPr="00C12B01">
        <w:t xml:space="preserve"> </w:t>
      </w:r>
      <w:r w:rsidRPr="00C12B01">
        <w:t>cardiac</w:t>
      </w:r>
      <w:r w:rsidR="00754C89" w:rsidRPr="00C12B01">
        <w:t xml:space="preserve"> </w:t>
      </w:r>
      <w:r w:rsidRPr="00C12B01">
        <w:t>events</w:t>
      </w:r>
      <w:r w:rsidR="00754C89" w:rsidRPr="00C12B01">
        <w:t xml:space="preserve"> </w:t>
      </w:r>
      <w:r w:rsidRPr="00C12B01">
        <w:t>among</w:t>
      </w:r>
      <w:r w:rsidR="00754C89" w:rsidRPr="00C12B01">
        <w:t xml:space="preserve"> </w:t>
      </w:r>
      <w:r w:rsidRPr="00C12B01">
        <w:t>diabetic</w:t>
      </w:r>
      <w:r w:rsidR="00754C89" w:rsidRPr="00C12B01">
        <w:t xml:space="preserve"> </w:t>
      </w:r>
      <w:r w:rsidRPr="00C12B01">
        <w:t>population:</w:t>
      </w:r>
      <w:r w:rsidR="00754C89" w:rsidRPr="00C12B01">
        <w:t xml:space="preserve"> </w:t>
      </w:r>
      <w:r w:rsidRPr="00C12B01">
        <w:t>a</w:t>
      </w:r>
      <w:r w:rsidR="00754C89" w:rsidRPr="00C12B01">
        <w:t xml:space="preserve"> </w:t>
      </w:r>
      <w:r w:rsidRPr="00C12B01">
        <w:t>4-</w:t>
      </w:r>
      <w:r w:rsidR="00754C89" w:rsidRPr="00C12B01">
        <w:t xml:space="preserve"> </w:t>
      </w:r>
      <w:r w:rsidRPr="00C12B01">
        <w:t>year</w:t>
      </w:r>
      <w:r w:rsidR="00754C89" w:rsidRPr="00C12B01">
        <w:t xml:space="preserve"> </w:t>
      </w:r>
      <w:r w:rsidRPr="00C12B01">
        <w:t>follow-up</w:t>
      </w:r>
      <w:r w:rsidR="00754C89" w:rsidRPr="00C12B01">
        <w:t xml:space="preserve"> </w:t>
      </w:r>
      <w:r w:rsidRPr="00C12B01">
        <w:t>study.</w:t>
      </w:r>
      <w:r w:rsidR="00754C89" w:rsidRPr="00C12B01">
        <w:t xml:space="preserve"> </w:t>
      </w:r>
      <w:r w:rsidRPr="00C12B01">
        <w:t>Angiology</w:t>
      </w:r>
      <w:r w:rsidR="00754C89" w:rsidRPr="00C12B01">
        <w:t xml:space="preserve"> </w:t>
      </w:r>
      <w:r w:rsidRPr="00C12B01">
        <w:t>2013</w:t>
      </w:r>
      <w:r w:rsidR="00754C89" w:rsidRPr="00C12B01">
        <w:t xml:space="preserve"> </w:t>
      </w:r>
      <w:r w:rsidRPr="00C12B01">
        <w:t>64</w:t>
      </w:r>
      <w:r w:rsidR="00754C89" w:rsidRPr="00C12B01">
        <w:t xml:space="preserve"> </w:t>
      </w:r>
      <w:r w:rsidRPr="00C12B01">
        <w:t>456–46</w:t>
      </w:r>
      <w:r w:rsidR="003F260C" w:rsidRPr="00C12B01">
        <w:t>5.</w:t>
      </w:r>
    </w:p>
    <w:p w:rsidR="006C0D5B" w:rsidRPr="00C12B01" w:rsidRDefault="006C0D5B" w:rsidP="00D80E83">
      <w:pPr>
        <w:pStyle w:val="ListParagraph"/>
        <w:numPr>
          <w:ilvl w:val="0"/>
          <w:numId w:val="2"/>
        </w:numPr>
        <w:snapToGrid w:val="0"/>
        <w:ind w:left="425" w:hanging="425"/>
        <w:jc w:val="both"/>
      </w:pPr>
      <w:r w:rsidRPr="00C12B01">
        <w:t>Bhat</w:t>
      </w:r>
      <w:r w:rsidR="00754C89" w:rsidRPr="00C12B01">
        <w:t xml:space="preserve"> </w:t>
      </w:r>
      <w:r w:rsidRPr="00C12B01">
        <w:t>T,</w:t>
      </w:r>
      <w:r w:rsidR="00754C89" w:rsidRPr="00C12B01">
        <w:t xml:space="preserve"> </w:t>
      </w:r>
      <w:r w:rsidRPr="00C12B01">
        <w:t>Teli</w:t>
      </w:r>
      <w:r w:rsidR="00754C89" w:rsidRPr="00C12B01">
        <w:t xml:space="preserve"> </w:t>
      </w:r>
      <w:r w:rsidRPr="00C12B01">
        <w:t>S,</w:t>
      </w:r>
      <w:r w:rsidR="00754C89" w:rsidRPr="00C12B01">
        <w:t xml:space="preserve"> </w:t>
      </w:r>
      <w:r w:rsidRPr="00C12B01">
        <w:t>Rijal</w:t>
      </w:r>
      <w:r w:rsidR="00754C89" w:rsidRPr="00C12B01">
        <w:t xml:space="preserve"> </w:t>
      </w:r>
      <w:r w:rsidRPr="00C12B01">
        <w:t>J,</w:t>
      </w:r>
      <w:r w:rsidR="00754C89" w:rsidRPr="00C12B01">
        <w:t xml:space="preserve"> </w:t>
      </w:r>
      <w:r w:rsidRPr="00C12B01">
        <w:t>Bhat</w:t>
      </w:r>
      <w:r w:rsidR="00754C89" w:rsidRPr="00C12B01">
        <w:t xml:space="preserve"> </w:t>
      </w:r>
      <w:r w:rsidRPr="00C12B01">
        <w:t>H,</w:t>
      </w:r>
      <w:r w:rsidR="00754C89" w:rsidRPr="00C12B01">
        <w:t xml:space="preserve"> </w:t>
      </w:r>
      <w:r w:rsidRPr="00C12B01">
        <w:t>Raza</w:t>
      </w:r>
      <w:r w:rsidR="00754C89" w:rsidRPr="00C12B01">
        <w:t xml:space="preserve"> </w:t>
      </w:r>
      <w:r w:rsidRPr="00C12B01">
        <w:t>M,</w:t>
      </w:r>
      <w:r w:rsidR="00754C89" w:rsidRPr="00C12B01">
        <w:t xml:space="preserve"> </w:t>
      </w:r>
      <w:r w:rsidRPr="00C12B01">
        <w:t>Khoueiry</w:t>
      </w:r>
      <w:r w:rsidR="00754C89" w:rsidRPr="00C12B01">
        <w:t xml:space="preserve"> </w:t>
      </w:r>
      <w:r w:rsidRPr="00C12B01">
        <w:t>G,</w:t>
      </w:r>
      <w:r w:rsidR="00754C89" w:rsidRPr="00C12B01">
        <w:t xml:space="preserve"> </w:t>
      </w:r>
      <w:r w:rsidRPr="00C12B01">
        <w:t>Meghani</w:t>
      </w:r>
      <w:r w:rsidR="00754C89" w:rsidRPr="00C12B01">
        <w:t xml:space="preserve"> </w:t>
      </w:r>
      <w:r w:rsidRPr="00C12B01">
        <w:t>M,</w:t>
      </w:r>
      <w:r w:rsidR="00754C89" w:rsidRPr="00C12B01">
        <w:t xml:space="preserve"> </w:t>
      </w:r>
      <w:r w:rsidRPr="00C12B01">
        <w:t>Akhtar</w:t>
      </w:r>
      <w:r w:rsidR="00754C89" w:rsidRPr="00C12B01">
        <w:t xml:space="preserve"> </w:t>
      </w:r>
      <w:r w:rsidRPr="00C12B01">
        <w:t>M</w:t>
      </w:r>
      <w:r w:rsidR="00754C89" w:rsidRPr="00C12B01">
        <w:t xml:space="preserve"> &amp; </w:t>
      </w:r>
      <w:r w:rsidRPr="00C12B01">
        <w:t>Costantino</w:t>
      </w:r>
      <w:r w:rsidR="00754C89" w:rsidRPr="00C12B01">
        <w:t xml:space="preserve"> </w:t>
      </w:r>
      <w:r w:rsidRPr="00C12B01">
        <w:t>T.</w:t>
      </w:r>
      <w:r w:rsidR="00754C89" w:rsidRPr="00C12B01">
        <w:t xml:space="preserve"> </w:t>
      </w:r>
      <w:r w:rsidRPr="00C12B01">
        <w:t>Neutrophil</w:t>
      </w:r>
      <w:r w:rsidR="00754C89" w:rsidRPr="00C12B01">
        <w:t xml:space="preserve"> </w:t>
      </w:r>
      <w:r w:rsidRPr="00C12B01">
        <w:t>to</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and</w:t>
      </w:r>
      <w:r w:rsidR="00754C89" w:rsidRPr="00C12B01">
        <w:t xml:space="preserve"> </w:t>
      </w:r>
      <w:r w:rsidRPr="00C12B01">
        <w:t>cardiovascular</w:t>
      </w:r>
      <w:r w:rsidR="00754C89" w:rsidRPr="00C12B01">
        <w:t xml:space="preserve"> </w:t>
      </w:r>
      <w:r w:rsidRPr="00C12B01">
        <w:t>diseases:</w:t>
      </w:r>
      <w:r w:rsidR="00754C89" w:rsidRPr="00C12B01">
        <w:t xml:space="preserve"> </w:t>
      </w:r>
      <w:r w:rsidRPr="00C12B01">
        <w:t>a</w:t>
      </w:r>
      <w:r w:rsidR="00754C89" w:rsidRPr="00C12B01">
        <w:t xml:space="preserve"> </w:t>
      </w:r>
      <w:r w:rsidRPr="00C12B01">
        <w:t>review.</w:t>
      </w:r>
      <w:r w:rsidR="00754C89" w:rsidRPr="00C12B01">
        <w:t xml:space="preserve"> </w:t>
      </w:r>
      <w:r w:rsidRPr="00C12B01">
        <w:t>Expert</w:t>
      </w:r>
      <w:r w:rsidR="00754C89" w:rsidRPr="00C12B01">
        <w:t xml:space="preserve"> </w:t>
      </w:r>
      <w:r w:rsidRPr="00C12B01">
        <w:t>Review</w:t>
      </w:r>
      <w:r w:rsidR="00754C89" w:rsidRPr="00C12B01">
        <w:t xml:space="preserve"> </w:t>
      </w:r>
      <w:r w:rsidRPr="00C12B01">
        <w:t>of</w:t>
      </w:r>
      <w:r w:rsidR="00754C89" w:rsidRPr="00C12B01">
        <w:t xml:space="preserve"> </w:t>
      </w:r>
      <w:r w:rsidRPr="00C12B01">
        <w:t>Cardiovascular</w:t>
      </w:r>
      <w:r w:rsidR="00754C89" w:rsidRPr="00C12B01">
        <w:t xml:space="preserve"> </w:t>
      </w:r>
      <w:r w:rsidRPr="00C12B01">
        <w:t>Therapy</w:t>
      </w:r>
      <w:r w:rsidR="00754C89" w:rsidRPr="00C12B01">
        <w:t xml:space="preserve"> </w:t>
      </w:r>
      <w:r w:rsidRPr="00C12B01">
        <w:t>2013</w:t>
      </w:r>
      <w:r w:rsidR="00754C89" w:rsidRPr="00C12B01">
        <w:t xml:space="preserve"> </w:t>
      </w:r>
      <w:r w:rsidRPr="00C12B01">
        <w:t>11</w:t>
      </w:r>
      <w:r w:rsidR="00754C89" w:rsidRPr="00C12B01">
        <w:t xml:space="preserve"> </w:t>
      </w:r>
      <w:r w:rsidRPr="00C12B01">
        <w:t>55–59.</w:t>
      </w:r>
    </w:p>
    <w:p w:rsidR="003F260C" w:rsidRPr="00C12B01" w:rsidRDefault="006C0D5B" w:rsidP="00D80E83">
      <w:pPr>
        <w:pStyle w:val="ListParagraph"/>
        <w:numPr>
          <w:ilvl w:val="0"/>
          <w:numId w:val="2"/>
        </w:numPr>
        <w:snapToGrid w:val="0"/>
        <w:ind w:left="425" w:hanging="425"/>
        <w:jc w:val="both"/>
      </w:pPr>
      <w:r w:rsidRPr="00C12B01">
        <w:t>Ulu</w:t>
      </w:r>
      <w:r w:rsidR="00754C89" w:rsidRPr="00C12B01">
        <w:t xml:space="preserve"> </w:t>
      </w:r>
      <w:r w:rsidRPr="00C12B01">
        <w:t>SM,</w:t>
      </w:r>
      <w:r w:rsidR="00754C89" w:rsidRPr="00C12B01">
        <w:t xml:space="preserve"> </w:t>
      </w:r>
      <w:r w:rsidRPr="00C12B01">
        <w:t>Dogan</w:t>
      </w:r>
      <w:r w:rsidR="00754C89" w:rsidRPr="00C12B01">
        <w:t xml:space="preserve"> </w:t>
      </w:r>
      <w:r w:rsidRPr="00C12B01">
        <w:t>M,</w:t>
      </w:r>
      <w:r w:rsidR="00754C89" w:rsidRPr="00C12B01">
        <w:t xml:space="preserve"> </w:t>
      </w:r>
      <w:r w:rsidRPr="00C12B01">
        <w:t>Ahsen</w:t>
      </w:r>
      <w:r w:rsidR="00754C89" w:rsidRPr="00C12B01">
        <w:t xml:space="preserve"> </w:t>
      </w:r>
      <w:r w:rsidRPr="00C12B01">
        <w:t>A,</w:t>
      </w:r>
      <w:r w:rsidR="00754C89" w:rsidRPr="00C12B01">
        <w:t xml:space="preserve"> </w:t>
      </w:r>
      <w:r w:rsidRPr="00C12B01">
        <w:t>Altug</w:t>
      </w:r>
      <w:r w:rsidR="00754C89" w:rsidRPr="00C12B01">
        <w:t xml:space="preserve"> </w:t>
      </w:r>
      <w:r w:rsidRPr="00C12B01">
        <w:t>A,</w:t>
      </w:r>
      <w:r w:rsidR="00754C89" w:rsidRPr="00C12B01">
        <w:t xml:space="preserve"> </w:t>
      </w:r>
      <w:r w:rsidRPr="00C12B01">
        <w:t>Demir</w:t>
      </w:r>
      <w:r w:rsidR="00754C89" w:rsidRPr="00C12B01">
        <w:t xml:space="preserve"> </w:t>
      </w:r>
      <w:r w:rsidRPr="00C12B01">
        <w:t>K,</w:t>
      </w:r>
      <w:r w:rsidR="00754C89" w:rsidRPr="00C12B01">
        <w:t xml:space="preserve"> </w:t>
      </w:r>
      <w:r w:rsidRPr="00C12B01">
        <w:t>Acarturk</w:t>
      </w:r>
      <w:r w:rsidR="00754C89" w:rsidRPr="00C12B01">
        <w:t xml:space="preserve"> </w:t>
      </w:r>
      <w:r w:rsidRPr="00C12B01">
        <w:t>G</w:t>
      </w:r>
      <w:r w:rsidR="00754C89" w:rsidRPr="00C12B01">
        <w:t xml:space="preserve"> &amp; </w:t>
      </w:r>
      <w:r w:rsidRPr="00C12B01">
        <w:t>Inan</w:t>
      </w:r>
      <w:r w:rsidR="00754C89" w:rsidRPr="00C12B01">
        <w:t xml:space="preserve"> </w:t>
      </w:r>
      <w:r w:rsidRPr="00C12B01">
        <w:t>S.</w:t>
      </w:r>
      <w:r w:rsidR="00754C89" w:rsidRPr="00C12B01">
        <w:t xml:space="preserve"> </w:t>
      </w:r>
      <w:r w:rsidRPr="00C12B01">
        <w:t>Neutrophil-to-lymphocyte</w:t>
      </w:r>
      <w:r w:rsidR="00754C89" w:rsidRPr="00C12B01">
        <w:t xml:space="preserve"> </w:t>
      </w:r>
      <w:r w:rsidRPr="00C12B01">
        <w:t>ratio</w:t>
      </w:r>
      <w:r w:rsidR="00754C89" w:rsidRPr="00C12B01">
        <w:t xml:space="preserve"> </w:t>
      </w:r>
      <w:r w:rsidRPr="00C12B01">
        <w:t>as</w:t>
      </w:r>
      <w:r w:rsidR="00754C89" w:rsidRPr="00C12B01">
        <w:t xml:space="preserve"> </w:t>
      </w:r>
      <w:r w:rsidRPr="00C12B01">
        <w:t>a</w:t>
      </w:r>
      <w:r w:rsidR="00754C89" w:rsidRPr="00C12B01">
        <w:t xml:space="preserve"> </w:t>
      </w:r>
      <w:r w:rsidRPr="00C12B01">
        <w:t>quick</w:t>
      </w:r>
      <w:r w:rsidR="00754C89" w:rsidRPr="00C12B01">
        <w:t xml:space="preserve"> </w:t>
      </w:r>
      <w:r w:rsidRPr="00C12B01">
        <w:t>and</w:t>
      </w:r>
      <w:r w:rsidR="00754C89" w:rsidRPr="00C12B01">
        <w:t xml:space="preserve"> </w:t>
      </w:r>
      <w:r w:rsidRPr="00C12B01">
        <w:t>reliable</w:t>
      </w:r>
      <w:r w:rsidR="00754C89" w:rsidRPr="00C12B01">
        <w:t xml:space="preserve"> </w:t>
      </w:r>
      <w:r w:rsidRPr="00C12B01">
        <w:t>predictive</w:t>
      </w:r>
      <w:r w:rsidR="00754C89" w:rsidRPr="00C12B01">
        <w:t xml:space="preserve"> </w:t>
      </w:r>
      <w:r w:rsidRPr="00C12B01">
        <w:t>marker</w:t>
      </w:r>
      <w:r w:rsidR="00754C89" w:rsidRPr="00C12B01">
        <w:t xml:space="preserve"> </w:t>
      </w:r>
      <w:r w:rsidRPr="00C12B01">
        <w:t>to</w:t>
      </w:r>
      <w:r w:rsidR="00754C89" w:rsidRPr="00C12B01">
        <w:t xml:space="preserve"> </w:t>
      </w:r>
      <w:r w:rsidRPr="00C12B01">
        <w:t>diagnose</w:t>
      </w:r>
      <w:r w:rsidR="00754C89" w:rsidRPr="00C12B01">
        <w:t xml:space="preserve"> </w:t>
      </w:r>
      <w:r w:rsidRPr="00C12B01">
        <w:t>the</w:t>
      </w:r>
      <w:r w:rsidR="00754C89" w:rsidRPr="00C12B01">
        <w:t xml:space="preserve"> </w:t>
      </w:r>
      <w:r w:rsidRPr="00C12B01">
        <w:t>severity</w:t>
      </w:r>
      <w:r w:rsidR="00754C89" w:rsidRPr="00C12B01">
        <w:t xml:space="preserve"> </w:t>
      </w:r>
      <w:r w:rsidRPr="00C12B01">
        <w:t>of</w:t>
      </w:r>
      <w:r w:rsidR="00754C89" w:rsidRPr="00C12B01">
        <w:t xml:space="preserve"> </w:t>
      </w:r>
      <w:r w:rsidRPr="00C12B01">
        <w:t>diabetic</w:t>
      </w:r>
      <w:r w:rsidR="00754C89" w:rsidRPr="00C12B01">
        <w:t xml:space="preserve"> </w:t>
      </w:r>
      <w:r w:rsidRPr="00C12B01">
        <w:t>retinopathy.</w:t>
      </w:r>
      <w:r w:rsidR="00754C89" w:rsidRPr="00C12B01">
        <w:t xml:space="preserve"> </w:t>
      </w:r>
      <w:r w:rsidRPr="00C12B01">
        <w:t>Diabetes</w:t>
      </w:r>
      <w:r w:rsidR="00754C89" w:rsidRPr="00C12B01">
        <w:t xml:space="preserve"> </w:t>
      </w:r>
      <w:r w:rsidRPr="00C12B01">
        <w:t>Technology</w:t>
      </w:r>
      <w:r w:rsidR="00754C89" w:rsidRPr="00C12B01">
        <w:t xml:space="preserve"> &amp; </w:t>
      </w:r>
      <w:r w:rsidRPr="00C12B01">
        <w:t>Therapeutics</w:t>
      </w:r>
      <w:r w:rsidR="00754C89" w:rsidRPr="00C12B01">
        <w:t xml:space="preserve"> </w:t>
      </w:r>
      <w:r w:rsidRPr="00C12B01">
        <w:t>2013</w:t>
      </w:r>
      <w:r w:rsidR="00754C89" w:rsidRPr="00C12B01">
        <w:t xml:space="preserve"> </w:t>
      </w:r>
      <w:r w:rsidRPr="00C12B01">
        <w:t>15</w:t>
      </w:r>
      <w:r w:rsidR="00754C89" w:rsidRPr="00C12B01">
        <w:t xml:space="preserve"> </w:t>
      </w:r>
      <w:r w:rsidRPr="00C12B01">
        <w:t>942–94</w:t>
      </w:r>
      <w:r w:rsidR="003F260C" w:rsidRPr="00C12B01">
        <w:t>7.</w:t>
      </w:r>
    </w:p>
    <w:p w:rsidR="006C0D5B" w:rsidRPr="00C12B01" w:rsidRDefault="006C0D5B" w:rsidP="00D80E83">
      <w:pPr>
        <w:pStyle w:val="ListParagraph"/>
        <w:numPr>
          <w:ilvl w:val="0"/>
          <w:numId w:val="2"/>
        </w:numPr>
        <w:snapToGrid w:val="0"/>
        <w:ind w:left="425" w:hanging="425"/>
        <w:jc w:val="both"/>
      </w:pPr>
      <w:r w:rsidRPr="00C12B01">
        <w:t>Ozturk</w:t>
      </w:r>
      <w:r w:rsidR="00754C89" w:rsidRPr="00C12B01">
        <w:t xml:space="preserve"> </w:t>
      </w:r>
      <w:r w:rsidRPr="00C12B01">
        <w:t>ZA,</w:t>
      </w:r>
      <w:r w:rsidR="00754C89" w:rsidRPr="00C12B01">
        <w:t xml:space="preserve"> </w:t>
      </w:r>
      <w:r w:rsidRPr="00C12B01">
        <w:t>Kuyumcu</w:t>
      </w:r>
      <w:r w:rsidR="00754C89" w:rsidRPr="00C12B01">
        <w:t xml:space="preserve"> </w:t>
      </w:r>
      <w:r w:rsidRPr="00C12B01">
        <w:t>ME,</w:t>
      </w:r>
      <w:r w:rsidR="00754C89" w:rsidRPr="00C12B01">
        <w:t xml:space="preserve"> </w:t>
      </w:r>
      <w:r w:rsidRPr="00C12B01">
        <w:t>Yesil</w:t>
      </w:r>
      <w:r w:rsidR="00754C89" w:rsidRPr="00C12B01">
        <w:t xml:space="preserve"> </w:t>
      </w:r>
      <w:r w:rsidRPr="00C12B01">
        <w:t>Y,</w:t>
      </w:r>
      <w:r w:rsidR="00754C89" w:rsidRPr="00C12B01">
        <w:t xml:space="preserve"> </w:t>
      </w:r>
      <w:r w:rsidRPr="00C12B01">
        <w:t>Savas</w:t>
      </w:r>
      <w:r w:rsidR="00754C89" w:rsidRPr="00C12B01">
        <w:t xml:space="preserve"> </w:t>
      </w:r>
      <w:r w:rsidRPr="00C12B01">
        <w:t>E,</w:t>
      </w:r>
      <w:r w:rsidR="00754C89" w:rsidRPr="00C12B01">
        <w:t xml:space="preserve"> </w:t>
      </w:r>
      <w:r w:rsidRPr="00C12B01">
        <w:t>Yildiz</w:t>
      </w:r>
      <w:r w:rsidR="00754C89" w:rsidRPr="00C12B01">
        <w:t xml:space="preserve"> </w:t>
      </w:r>
      <w:r w:rsidRPr="00C12B01">
        <w:t>H,</w:t>
      </w:r>
      <w:r w:rsidR="00754C89" w:rsidRPr="00C12B01">
        <w:t xml:space="preserve"> </w:t>
      </w:r>
      <w:r w:rsidRPr="00C12B01">
        <w:t>Kepekci</w:t>
      </w:r>
      <w:r w:rsidR="00754C89" w:rsidRPr="00C12B01">
        <w:t xml:space="preserve"> </w:t>
      </w:r>
      <w:r w:rsidRPr="00C12B01">
        <w:t>Y</w:t>
      </w:r>
      <w:r w:rsidR="00754C89" w:rsidRPr="00C12B01">
        <w:t xml:space="preserve"> &amp; </w:t>
      </w:r>
      <w:r w:rsidRPr="00C12B01">
        <w:t>Ariogul</w:t>
      </w:r>
      <w:r w:rsidR="00754C89" w:rsidRPr="00C12B01">
        <w:t xml:space="preserve"> </w:t>
      </w:r>
      <w:r w:rsidRPr="00C12B01">
        <w:t>S.</w:t>
      </w:r>
      <w:r w:rsidR="00754C89" w:rsidRPr="00C12B01">
        <w:t xml:space="preserve"> </w:t>
      </w:r>
      <w:r w:rsidRPr="00C12B01">
        <w:t>Is</w:t>
      </w:r>
      <w:r w:rsidR="00754C89" w:rsidRPr="00C12B01">
        <w:t xml:space="preserve"> </w:t>
      </w:r>
      <w:r w:rsidRPr="00C12B01">
        <w:t>there</w:t>
      </w:r>
      <w:r w:rsidR="00754C89" w:rsidRPr="00C12B01">
        <w:t xml:space="preserve"> </w:t>
      </w:r>
      <w:r w:rsidRPr="00C12B01">
        <w:t>a</w:t>
      </w:r>
      <w:r w:rsidR="00754C89" w:rsidRPr="00C12B01">
        <w:t xml:space="preserve"> </w:t>
      </w:r>
      <w:r w:rsidRPr="00C12B01">
        <w:t>link</w:t>
      </w:r>
      <w:r w:rsidR="00754C89" w:rsidRPr="00C12B01">
        <w:t xml:space="preserve"> </w:t>
      </w:r>
      <w:r w:rsidRPr="00C12B01">
        <w:t>between</w:t>
      </w:r>
      <w:r w:rsidR="00754C89" w:rsidRPr="00C12B01">
        <w:t xml:space="preserve"> </w:t>
      </w:r>
      <w:r w:rsidRPr="00C12B01">
        <w:t>neutrophil–lymphocyte</w:t>
      </w:r>
      <w:r w:rsidR="00754C89" w:rsidRPr="00C12B01">
        <w:t xml:space="preserve"> </w:t>
      </w:r>
      <w:r w:rsidRPr="00C12B01">
        <w:t>ratio</w:t>
      </w:r>
      <w:r w:rsidR="00754C89" w:rsidRPr="00C12B01">
        <w:t xml:space="preserve"> </w:t>
      </w:r>
      <w:r w:rsidRPr="00C12B01">
        <w:t>and</w:t>
      </w:r>
      <w:r w:rsidR="00754C89" w:rsidRPr="00C12B01">
        <w:t xml:space="preserve"> </w:t>
      </w:r>
      <w:r w:rsidRPr="00C12B01">
        <w:t>microvascular</w:t>
      </w:r>
      <w:r w:rsidR="00754C89" w:rsidRPr="00C12B01">
        <w:t xml:space="preserve"> </w:t>
      </w:r>
      <w:r w:rsidRPr="00C12B01">
        <w:t>complications</w:t>
      </w:r>
      <w:r w:rsidR="00754C89" w:rsidRPr="00C12B01">
        <w:t xml:space="preserve"> </w:t>
      </w:r>
      <w:r w:rsidRPr="00C12B01">
        <w:t>in</w:t>
      </w:r>
      <w:r w:rsidR="00754C89" w:rsidRPr="00C12B01">
        <w:t xml:space="preserve"> </w:t>
      </w:r>
      <w:r w:rsidRPr="00C12B01">
        <w:t>geriatric</w:t>
      </w:r>
      <w:r w:rsidR="00754C89" w:rsidRPr="00C12B01">
        <w:t xml:space="preserve"> </w:t>
      </w:r>
      <w:r w:rsidRPr="00C12B01">
        <w:t>diabetic</w:t>
      </w:r>
      <w:r w:rsidR="00754C89" w:rsidRPr="00C12B01">
        <w:t xml:space="preserve"> </w:t>
      </w:r>
      <w:r w:rsidRPr="00C12B01">
        <w:t>patients?</w:t>
      </w:r>
      <w:r w:rsidR="00754C89" w:rsidRPr="00C12B01">
        <w:t xml:space="preserve"> </w:t>
      </w:r>
      <w:r w:rsidRPr="00C12B01">
        <w:t>Journal</w:t>
      </w:r>
      <w:r w:rsidR="00754C89" w:rsidRPr="00C12B01">
        <w:t xml:space="preserve"> </w:t>
      </w:r>
      <w:r w:rsidRPr="00C12B01">
        <w:t>of</w:t>
      </w:r>
      <w:r w:rsidR="00754C89" w:rsidRPr="00C12B01">
        <w:t xml:space="preserve"> </w:t>
      </w:r>
      <w:r w:rsidRPr="00C12B01">
        <w:t>Endocrinological</w:t>
      </w:r>
      <w:r w:rsidR="00754C89" w:rsidRPr="00C12B01">
        <w:t xml:space="preserve"> </w:t>
      </w:r>
      <w:r w:rsidRPr="00C12B01">
        <w:t>Investigation</w:t>
      </w:r>
      <w:r w:rsidR="00754C89" w:rsidRPr="00C12B01">
        <w:t xml:space="preserve"> </w:t>
      </w:r>
      <w:r w:rsidRPr="00C12B01">
        <w:t>2013</w:t>
      </w:r>
      <w:r w:rsidR="00754C89" w:rsidRPr="00C12B01">
        <w:t xml:space="preserve"> </w:t>
      </w:r>
      <w:r w:rsidRPr="00C12B01">
        <w:t>36</w:t>
      </w:r>
      <w:r w:rsidR="00754C89" w:rsidRPr="00C12B01">
        <w:t xml:space="preserve"> </w:t>
      </w:r>
      <w:r w:rsidRPr="00C12B01">
        <w:t>593–599.</w:t>
      </w:r>
    </w:p>
    <w:p w:rsidR="006C0D5B" w:rsidRPr="00C12B01" w:rsidRDefault="006C0D5B" w:rsidP="00D80E83">
      <w:pPr>
        <w:pStyle w:val="ListParagraph"/>
        <w:numPr>
          <w:ilvl w:val="0"/>
          <w:numId w:val="2"/>
        </w:numPr>
        <w:snapToGrid w:val="0"/>
        <w:ind w:left="425" w:hanging="425"/>
        <w:jc w:val="both"/>
      </w:pPr>
      <w:r w:rsidRPr="00C12B01">
        <w:t>Azab</w:t>
      </w:r>
      <w:r w:rsidR="00754C89" w:rsidRPr="00C12B01">
        <w:t xml:space="preserve"> </w:t>
      </w:r>
      <w:r w:rsidRPr="00C12B01">
        <w:t>B,</w:t>
      </w:r>
      <w:r w:rsidR="00754C89" w:rsidRPr="00C12B01">
        <w:t xml:space="preserve"> </w:t>
      </w:r>
      <w:r w:rsidRPr="00C12B01">
        <w:t>Daoud</w:t>
      </w:r>
      <w:r w:rsidR="00754C89" w:rsidRPr="00C12B01">
        <w:t xml:space="preserve"> </w:t>
      </w:r>
      <w:r w:rsidRPr="00C12B01">
        <w:t>J,</w:t>
      </w:r>
      <w:r w:rsidR="00754C89" w:rsidRPr="00C12B01">
        <w:t xml:space="preserve"> </w:t>
      </w:r>
      <w:r w:rsidRPr="00C12B01">
        <w:t>Naeem</w:t>
      </w:r>
      <w:r w:rsidR="00754C89" w:rsidRPr="00C12B01">
        <w:t xml:space="preserve"> </w:t>
      </w:r>
      <w:r w:rsidRPr="00C12B01">
        <w:t>FB,</w:t>
      </w:r>
      <w:r w:rsidR="00754C89" w:rsidRPr="00C12B01">
        <w:t xml:space="preserve"> </w:t>
      </w:r>
      <w:r w:rsidRPr="00C12B01">
        <w:t>Nasr</w:t>
      </w:r>
      <w:r w:rsidR="00754C89" w:rsidRPr="00C12B01">
        <w:t xml:space="preserve"> </w:t>
      </w:r>
      <w:r w:rsidRPr="00C12B01">
        <w:t>R,</w:t>
      </w:r>
      <w:r w:rsidR="00754C89" w:rsidRPr="00C12B01">
        <w:t xml:space="preserve"> </w:t>
      </w:r>
      <w:r w:rsidRPr="00C12B01">
        <w:t>Ross</w:t>
      </w:r>
      <w:r w:rsidR="00754C89" w:rsidRPr="00C12B01">
        <w:t xml:space="preserve"> </w:t>
      </w:r>
      <w:r w:rsidRPr="00C12B01">
        <w:t>J,</w:t>
      </w:r>
      <w:r w:rsidR="00754C89" w:rsidRPr="00C12B01">
        <w:t xml:space="preserve"> </w:t>
      </w:r>
      <w:r w:rsidRPr="00C12B01">
        <w:t>Ghimire</w:t>
      </w:r>
      <w:r w:rsidR="00754C89" w:rsidRPr="00C12B01">
        <w:t xml:space="preserve"> </w:t>
      </w:r>
      <w:r w:rsidRPr="00C12B01">
        <w:t>P,</w:t>
      </w:r>
      <w:r w:rsidR="00754C89" w:rsidRPr="00C12B01">
        <w:t xml:space="preserve"> </w:t>
      </w:r>
      <w:r w:rsidRPr="00C12B01">
        <w:t>Siddiqui</w:t>
      </w:r>
      <w:r w:rsidR="00754C89" w:rsidRPr="00C12B01">
        <w:t xml:space="preserve"> </w:t>
      </w:r>
      <w:r w:rsidRPr="00C12B01">
        <w:t>A,</w:t>
      </w:r>
      <w:r w:rsidR="00754C89" w:rsidRPr="00C12B01">
        <w:t xml:space="preserve"> </w:t>
      </w:r>
      <w:r w:rsidRPr="00C12B01">
        <w:t>Azzi</w:t>
      </w:r>
      <w:r w:rsidR="00754C89" w:rsidRPr="00C12B01">
        <w:t xml:space="preserve"> </w:t>
      </w:r>
      <w:r w:rsidRPr="00C12B01">
        <w:t>N,</w:t>
      </w:r>
      <w:r w:rsidR="00754C89" w:rsidRPr="00C12B01">
        <w:t xml:space="preserve"> </w:t>
      </w:r>
      <w:r w:rsidRPr="00C12B01">
        <w:t>Rihana</w:t>
      </w:r>
      <w:r w:rsidR="00754C89" w:rsidRPr="00C12B01">
        <w:t xml:space="preserve"> </w:t>
      </w:r>
      <w:r w:rsidRPr="00C12B01">
        <w:t>N,</w:t>
      </w:r>
      <w:r w:rsidR="00754C89" w:rsidRPr="00C12B01">
        <w:t xml:space="preserve"> </w:t>
      </w:r>
      <w:r w:rsidRPr="00C12B01">
        <w:t>Abdallah</w:t>
      </w:r>
      <w:r w:rsidR="00754C89" w:rsidRPr="00C12B01">
        <w:t xml:space="preserve"> </w:t>
      </w:r>
      <w:r w:rsidRPr="00C12B01">
        <w:t>M</w:t>
      </w:r>
      <w:r w:rsidR="00754C89" w:rsidRPr="00C12B01">
        <w:t xml:space="preserve"> </w:t>
      </w:r>
      <w:r w:rsidRPr="00C12B01">
        <w:t>et</w:t>
      </w:r>
      <w:r w:rsidR="00754C89" w:rsidRPr="00C12B01">
        <w:t xml:space="preserve"> </w:t>
      </w:r>
      <w:r w:rsidRPr="00C12B01">
        <w:t>al</w:t>
      </w:r>
      <w:r w:rsidR="00754C89" w:rsidRPr="00C12B01">
        <w:t xml:space="preserve">. </w:t>
      </w:r>
      <w:r w:rsidRPr="00C12B01">
        <w:t>Neutrophil-to-lymphocyte</w:t>
      </w:r>
      <w:r w:rsidR="00754C89" w:rsidRPr="00C12B01">
        <w:t xml:space="preserve"> </w:t>
      </w:r>
      <w:r w:rsidRPr="00C12B01">
        <w:t>ratio</w:t>
      </w:r>
      <w:r w:rsidR="00754C89" w:rsidRPr="00C12B01">
        <w:t xml:space="preserve"> </w:t>
      </w:r>
      <w:r w:rsidRPr="00C12B01">
        <w:t>as</w:t>
      </w:r>
      <w:r w:rsidR="00754C89" w:rsidRPr="00C12B01">
        <w:t xml:space="preserve"> </w:t>
      </w:r>
      <w:r w:rsidRPr="00C12B01">
        <w:t>a</w:t>
      </w:r>
      <w:r w:rsidR="00754C89" w:rsidRPr="00C12B01">
        <w:t xml:space="preserve"> </w:t>
      </w:r>
      <w:r w:rsidRPr="00C12B01">
        <w:t>predictor</w:t>
      </w:r>
      <w:r w:rsidR="00754C89" w:rsidRPr="00C12B01">
        <w:t xml:space="preserve"> </w:t>
      </w:r>
      <w:r w:rsidRPr="00C12B01">
        <w:t>of</w:t>
      </w:r>
      <w:r w:rsidR="00754C89" w:rsidRPr="00C12B01">
        <w:t xml:space="preserve"> </w:t>
      </w:r>
      <w:r w:rsidRPr="00C12B01">
        <w:t>worsening</w:t>
      </w:r>
      <w:r w:rsidR="00754C89" w:rsidRPr="00C12B01">
        <w:t xml:space="preserve"> </w:t>
      </w:r>
      <w:r w:rsidRPr="00C12B01">
        <w:t>renal</w:t>
      </w:r>
      <w:r w:rsidR="00754C89" w:rsidRPr="00C12B01">
        <w:t xml:space="preserve"> </w:t>
      </w:r>
      <w:r w:rsidRPr="00C12B01">
        <w:t>function</w:t>
      </w:r>
      <w:r w:rsidR="00754C89" w:rsidRPr="00C12B01">
        <w:t xml:space="preserve"> </w:t>
      </w:r>
      <w:r w:rsidRPr="00C12B01">
        <w:t>in</w:t>
      </w:r>
      <w:r w:rsidR="00754C89" w:rsidRPr="00C12B01">
        <w:t xml:space="preserve"> </w:t>
      </w:r>
      <w:r w:rsidRPr="00C12B01">
        <w:t>diabetic</w:t>
      </w:r>
      <w:r w:rsidR="00754C89" w:rsidRPr="00C12B01">
        <w:t xml:space="preserve"> </w:t>
      </w:r>
      <w:r w:rsidRPr="00C12B01">
        <w:t>patients</w:t>
      </w:r>
      <w:r w:rsidR="00754C89" w:rsidRPr="00C12B01">
        <w:t xml:space="preserve"> </w:t>
      </w:r>
      <w:r w:rsidRPr="00C12B01">
        <w:t>(3-year</w:t>
      </w:r>
      <w:r w:rsidR="00754C89" w:rsidRPr="00C12B01">
        <w:t xml:space="preserve"> </w:t>
      </w:r>
      <w:r w:rsidRPr="00C12B01">
        <w:t>follow-up</w:t>
      </w:r>
      <w:r w:rsidR="00754C89" w:rsidRPr="00C12B01">
        <w:t xml:space="preserve"> </w:t>
      </w:r>
      <w:r w:rsidRPr="00C12B01">
        <w:t>study).</w:t>
      </w:r>
      <w:r w:rsidR="00754C89" w:rsidRPr="00C12B01">
        <w:t xml:space="preserve"> </w:t>
      </w:r>
      <w:r w:rsidRPr="00C12B01">
        <w:t>Renal</w:t>
      </w:r>
      <w:r w:rsidR="00754C89" w:rsidRPr="00C12B01">
        <w:t xml:space="preserve"> </w:t>
      </w:r>
      <w:r w:rsidRPr="00C12B01">
        <w:t>Failure</w:t>
      </w:r>
      <w:r w:rsidR="00754C89" w:rsidRPr="00C12B01">
        <w:t xml:space="preserve"> </w:t>
      </w:r>
      <w:r w:rsidRPr="00C12B01">
        <w:t>2012</w:t>
      </w:r>
      <w:r w:rsidR="00754C89" w:rsidRPr="00C12B01">
        <w:t xml:space="preserve"> </w:t>
      </w:r>
      <w:r w:rsidRPr="00C12B01">
        <w:t>34</w:t>
      </w:r>
      <w:r w:rsidR="00754C89" w:rsidRPr="00C12B01">
        <w:t xml:space="preserve"> </w:t>
      </w:r>
      <w:r w:rsidRPr="00C12B01">
        <w:t>571–576</w:t>
      </w:r>
      <w:r w:rsidR="00754C89" w:rsidRPr="00C12B01">
        <w:t>.</w:t>
      </w:r>
    </w:p>
    <w:p w:rsidR="00A554FE" w:rsidRPr="00C12B01" w:rsidRDefault="006C0D5B" w:rsidP="00D80E83">
      <w:pPr>
        <w:pStyle w:val="ListParagraph"/>
        <w:numPr>
          <w:ilvl w:val="0"/>
          <w:numId w:val="2"/>
        </w:numPr>
        <w:snapToGrid w:val="0"/>
        <w:ind w:left="425" w:hanging="425"/>
        <w:jc w:val="both"/>
      </w:pPr>
      <w:r w:rsidRPr="00C12B01">
        <w:t>Corvera</w:t>
      </w:r>
      <w:r w:rsidR="00754C89" w:rsidRPr="00C12B01">
        <w:t xml:space="preserve"> </w:t>
      </w:r>
      <w:r w:rsidRPr="00C12B01">
        <w:t>S,</w:t>
      </w:r>
      <w:r w:rsidR="00754C89" w:rsidRPr="00C12B01">
        <w:t xml:space="preserve"> </w:t>
      </w:r>
      <w:r w:rsidRPr="00C12B01">
        <w:t>Burkart</w:t>
      </w:r>
      <w:r w:rsidR="00754C89" w:rsidRPr="00C12B01">
        <w:t xml:space="preserve"> </w:t>
      </w:r>
      <w:r w:rsidRPr="00C12B01">
        <w:t>A,</w:t>
      </w:r>
      <w:r w:rsidR="00754C89" w:rsidRPr="00C12B01">
        <w:t xml:space="preserve"> </w:t>
      </w:r>
      <w:r w:rsidRPr="00C12B01">
        <w:t>Kim</w:t>
      </w:r>
      <w:r w:rsidR="00754C89" w:rsidRPr="00C12B01">
        <w:t xml:space="preserve"> </w:t>
      </w:r>
      <w:r w:rsidRPr="00C12B01">
        <w:t>JY,</w:t>
      </w:r>
      <w:r w:rsidR="00754C89" w:rsidRPr="00C12B01">
        <w:t xml:space="preserve"> </w:t>
      </w:r>
      <w:r w:rsidRPr="00C12B01">
        <w:t>Christianson</w:t>
      </w:r>
      <w:r w:rsidR="00754C89" w:rsidRPr="00C12B01">
        <w:t xml:space="preserve"> </w:t>
      </w:r>
      <w:r w:rsidRPr="00C12B01">
        <w:t>J,</w:t>
      </w:r>
      <w:r w:rsidR="00754C89" w:rsidRPr="00C12B01">
        <w:t xml:space="preserve"> </w:t>
      </w:r>
      <w:r w:rsidRPr="00C12B01">
        <w:t>Wang</w:t>
      </w:r>
      <w:r w:rsidR="00754C89" w:rsidRPr="00C12B01">
        <w:t xml:space="preserve"> </w:t>
      </w:r>
      <w:r w:rsidRPr="00C12B01">
        <w:t>Z</w:t>
      </w:r>
      <w:r w:rsidR="00754C89" w:rsidRPr="00C12B01">
        <w:t xml:space="preserve"> &amp; </w:t>
      </w:r>
      <w:r w:rsidRPr="00C12B01">
        <w:t>Scherer</w:t>
      </w:r>
      <w:r w:rsidR="00754C89" w:rsidRPr="00C12B01">
        <w:t xml:space="preserve"> </w:t>
      </w:r>
      <w:r w:rsidRPr="00C12B01">
        <w:t>PE.</w:t>
      </w:r>
      <w:r w:rsidR="00754C89" w:rsidRPr="00C12B01">
        <w:t xml:space="preserve"> </w:t>
      </w:r>
      <w:r w:rsidRPr="00C12B01">
        <w:t>Keystone</w:t>
      </w:r>
      <w:r w:rsidR="00754C89" w:rsidRPr="00C12B01">
        <w:t xml:space="preserve"> </w:t>
      </w:r>
      <w:r w:rsidRPr="00C12B01">
        <w:t>meeting</w:t>
      </w:r>
      <w:r w:rsidR="00754C89" w:rsidRPr="00C12B01">
        <w:t xml:space="preserve"> </w:t>
      </w:r>
      <w:r w:rsidRPr="00C12B01">
        <w:t>summary:</w:t>
      </w:r>
      <w:r w:rsidR="00754C89" w:rsidRPr="00C12B01">
        <w:t xml:space="preserve"> </w:t>
      </w:r>
      <w:r w:rsidRPr="00C12B01">
        <w:t>‘Adipogenesis,</w:t>
      </w:r>
      <w:r w:rsidR="00754C89" w:rsidRPr="00C12B01">
        <w:t xml:space="preserve"> </w:t>
      </w:r>
      <w:r w:rsidRPr="00C12B01">
        <w:t>obesity,</w:t>
      </w:r>
      <w:r w:rsidR="00754C89" w:rsidRPr="00C12B01">
        <w:t xml:space="preserve"> </w:t>
      </w:r>
      <w:r w:rsidRPr="00C12B01">
        <w:t>and</w:t>
      </w:r>
      <w:r w:rsidR="00754C89" w:rsidRPr="00C12B01">
        <w:t xml:space="preserve"> </w:t>
      </w:r>
      <w:r w:rsidRPr="00C12B01">
        <w:t>inflammation’</w:t>
      </w:r>
      <w:r w:rsidR="00754C89" w:rsidRPr="00C12B01">
        <w:t xml:space="preserve"> </w:t>
      </w:r>
      <w:r w:rsidRPr="00C12B01">
        <w:t>and</w:t>
      </w:r>
      <w:r w:rsidR="00754C89" w:rsidRPr="00C12B01">
        <w:t xml:space="preserve"> </w:t>
      </w:r>
      <w:r w:rsidRPr="00C12B01">
        <w:t>‘Diabetes</w:t>
      </w:r>
      <w:r w:rsidR="00754C89" w:rsidRPr="00C12B01">
        <w:t xml:space="preserve"> </w:t>
      </w:r>
      <w:r w:rsidRPr="00C12B01">
        <w:t>mellitus</w:t>
      </w:r>
      <w:r w:rsidR="00754C89" w:rsidRPr="00C12B01">
        <w:t xml:space="preserve"> </w:t>
      </w:r>
      <w:r w:rsidRPr="00C12B01">
        <w:t>and</w:t>
      </w:r>
      <w:r w:rsidR="00754C89" w:rsidRPr="00C12B01">
        <w:t xml:space="preserve"> </w:t>
      </w:r>
      <w:r w:rsidRPr="00C12B01">
        <w:t>the</w:t>
      </w:r>
      <w:r w:rsidR="00754C89" w:rsidRPr="00C12B01">
        <w:t xml:space="preserve"> </w:t>
      </w:r>
      <w:r w:rsidRPr="00C12B01">
        <w:t>control</w:t>
      </w:r>
      <w:r w:rsidR="00754C89" w:rsidRPr="00C12B01">
        <w:t xml:space="preserve"> </w:t>
      </w:r>
      <w:r w:rsidRPr="00C12B01">
        <w:t>of</w:t>
      </w:r>
      <w:r w:rsidR="00754C89" w:rsidRPr="00C12B01">
        <w:t xml:space="preserve"> </w:t>
      </w:r>
      <w:r w:rsidRPr="00C12B01">
        <w:t>cellular</w:t>
      </w:r>
      <w:r w:rsidR="00754C89" w:rsidRPr="00C12B01">
        <w:t xml:space="preserve"> </w:t>
      </w:r>
      <w:r w:rsidRPr="00C12B01">
        <w:t>energy</w:t>
      </w:r>
      <w:r w:rsidR="00754C89" w:rsidRPr="00C12B01">
        <w:t xml:space="preserve"> </w:t>
      </w:r>
      <w:r w:rsidRPr="00C12B01">
        <w:t>metabolism,’</w:t>
      </w:r>
      <w:r w:rsidR="00754C89" w:rsidRPr="00C12B01">
        <w:t xml:space="preserve"> </w:t>
      </w:r>
      <w:r w:rsidRPr="00C12B01">
        <w:t>January</w:t>
      </w:r>
      <w:r w:rsidR="00754C89" w:rsidRPr="00C12B01">
        <w:t xml:space="preserve"> </w:t>
      </w:r>
      <w:r w:rsidRPr="00C12B01">
        <w:t>26,</w:t>
      </w:r>
      <w:r w:rsidR="00754C89" w:rsidRPr="00C12B01">
        <w:t xml:space="preserve"> </w:t>
      </w:r>
      <w:r w:rsidRPr="00C12B01">
        <w:t>2006,</w:t>
      </w:r>
      <w:r w:rsidR="00754C89" w:rsidRPr="00C12B01">
        <w:t xml:space="preserve"> </w:t>
      </w:r>
      <w:r w:rsidRPr="00C12B01">
        <w:t>Vancouver,</w:t>
      </w:r>
      <w:r w:rsidR="00754C89" w:rsidRPr="00C12B01">
        <w:t xml:space="preserve"> </w:t>
      </w:r>
      <w:r w:rsidRPr="00C12B01">
        <w:t>Canada.</w:t>
      </w:r>
      <w:r w:rsidR="00754C89" w:rsidRPr="00C12B01">
        <w:t xml:space="preserve"> </w:t>
      </w:r>
      <w:r w:rsidRPr="00C12B01">
        <w:t>Genes</w:t>
      </w:r>
      <w:r w:rsidR="00754C89" w:rsidRPr="00C12B01">
        <w:t xml:space="preserve"> </w:t>
      </w:r>
      <w:r w:rsidRPr="00C12B01">
        <w:t>Development</w:t>
      </w:r>
      <w:r w:rsidR="00754C89" w:rsidRPr="00C12B01">
        <w:t xml:space="preserve"> </w:t>
      </w:r>
      <w:r w:rsidRPr="00C12B01">
        <w:t>2006</w:t>
      </w:r>
      <w:r w:rsidR="00754C89" w:rsidRPr="00C12B01">
        <w:t xml:space="preserve"> </w:t>
      </w:r>
      <w:r w:rsidRPr="00C12B01">
        <w:t>20</w:t>
      </w:r>
      <w:r w:rsidR="00754C89" w:rsidRPr="00C12B01">
        <w:t xml:space="preserve"> </w:t>
      </w:r>
      <w:r w:rsidRPr="00C12B01">
        <w:t>2193–2201.</w:t>
      </w:r>
    </w:p>
    <w:p w:rsidR="00A554FE" w:rsidRPr="00C12B01" w:rsidRDefault="006C0D5B" w:rsidP="00D80E83">
      <w:pPr>
        <w:pStyle w:val="ListParagraph"/>
        <w:numPr>
          <w:ilvl w:val="0"/>
          <w:numId w:val="2"/>
        </w:numPr>
        <w:snapToGrid w:val="0"/>
        <w:ind w:left="425" w:hanging="425"/>
        <w:jc w:val="both"/>
      </w:pPr>
      <w:r w:rsidRPr="00C12B01">
        <w:t>Yamamoto</w:t>
      </w:r>
      <w:r w:rsidR="00754C89" w:rsidRPr="00C12B01">
        <w:t xml:space="preserve"> </w:t>
      </w:r>
      <w:r w:rsidRPr="00C12B01">
        <w:t>Y</w:t>
      </w:r>
      <w:r w:rsidR="00754C89" w:rsidRPr="00C12B01">
        <w:t xml:space="preserve"> &amp; </w:t>
      </w:r>
      <w:r w:rsidRPr="00C12B01">
        <w:t>Yamamoto</w:t>
      </w:r>
      <w:r w:rsidR="00754C89" w:rsidRPr="00C12B01">
        <w:t xml:space="preserve"> </w:t>
      </w:r>
      <w:r w:rsidRPr="00C12B01">
        <w:t>H.</w:t>
      </w:r>
      <w:r w:rsidR="00754C89" w:rsidRPr="00C12B01">
        <w:t xml:space="preserve"> </w:t>
      </w:r>
      <w:r w:rsidRPr="00C12B01">
        <w:t>RAGE-mediated</w:t>
      </w:r>
      <w:r w:rsidR="00754C89" w:rsidRPr="00C12B01">
        <w:t xml:space="preserve"> </w:t>
      </w:r>
      <w:r w:rsidRPr="00C12B01">
        <w:t>inflammation,</w:t>
      </w:r>
      <w:r w:rsidR="00754C89" w:rsidRPr="00C12B01">
        <w:t xml:space="preserve"> </w:t>
      </w:r>
      <w:r w:rsidRPr="00C12B01">
        <w:t>type</w:t>
      </w:r>
      <w:r w:rsidR="00754C89" w:rsidRPr="00C12B01">
        <w:t xml:space="preserve"> </w:t>
      </w:r>
      <w:r w:rsidRPr="00C12B01">
        <w:t>2</w:t>
      </w:r>
      <w:r w:rsidR="00754C89" w:rsidRPr="00C12B01">
        <w:t xml:space="preserve"> </w:t>
      </w:r>
      <w:r w:rsidRPr="00C12B01">
        <w:t>diabetes,</w:t>
      </w:r>
      <w:r w:rsidR="00754C89" w:rsidRPr="00C12B01">
        <w:t xml:space="preserve"> </w:t>
      </w:r>
      <w:r w:rsidRPr="00C12B01">
        <w:t>and</w:t>
      </w:r>
      <w:r w:rsidR="00754C89" w:rsidRPr="00C12B01">
        <w:t xml:space="preserve"> </w:t>
      </w:r>
      <w:r w:rsidRPr="00C12B01">
        <w:t>diabetic</w:t>
      </w:r>
      <w:r w:rsidR="00754C89" w:rsidRPr="00C12B01">
        <w:t xml:space="preserve"> </w:t>
      </w:r>
      <w:r w:rsidRPr="00C12B01">
        <w:t>vascular</w:t>
      </w:r>
      <w:r w:rsidR="00754C89" w:rsidRPr="00C12B01">
        <w:t xml:space="preserve"> </w:t>
      </w:r>
      <w:r w:rsidRPr="00C12B01">
        <w:t>complication.</w:t>
      </w:r>
      <w:r w:rsidR="00754C89" w:rsidRPr="00C12B01">
        <w:t xml:space="preserve"> </w:t>
      </w:r>
      <w:r w:rsidRPr="00C12B01">
        <w:t>Frontiers</w:t>
      </w:r>
      <w:r w:rsidR="00754C89" w:rsidRPr="00C12B01">
        <w:t xml:space="preserve"> </w:t>
      </w:r>
      <w:r w:rsidRPr="00C12B01">
        <w:t>in</w:t>
      </w:r>
      <w:r w:rsidR="00754C89" w:rsidRPr="00C12B01">
        <w:t xml:space="preserve"> </w:t>
      </w:r>
      <w:r w:rsidRPr="00C12B01">
        <w:t>Endocrinology</w:t>
      </w:r>
      <w:r w:rsidR="00754C89" w:rsidRPr="00C12B01">
        <w:t xml:space="preserve"> </w:t>
      </w:r>
      <w:r w:rsidRPr="00C12B01">
        <w:t>2013</w:t>
      </w:r>
      <w:r w:rsidR="00754C89" w:rsidRPr="00C12B01">
        <w:t xml:space="preserve"> </w:t>
      </w:r>
      <w:r w:rsidRPr="00C12B01">
        <w:t>4</w:t>
      </w:r>
      <w:r w:rsidR="00754C89" w:rsidRPr="00C12B01">
        <w:t xml:space="preserve"> </w:t>
      </w:r>
      <w:r w:rsidRPr="00C12B01">
        <w:t>105.</w:t>
      </w:r>
    </w:p>
    <w:p w:rsidR="00A554FE" w:rsidRPr="00C12B01" w:rsidRDefault="006C0D5B" w:rsidP="00D80E83">
      <w:pPr>
        <w:pStyle w:val="ListParagraph"/>
        <w:numPr>
          <w:ilvl w:val="0"/>
          <w:numId w:val="2"/>
        </w:numPr>
        <w:snapToGrid w:val="0"/>
        <w:ind w:left="425" w:hanging="425"/>
        <w:jc w:val="both"/>
      </w:pPr>
      <w:r w:rsidRPr="00C12B01">
        <w:t>Zhang</w:t>
      </w:r>
      <w:r w:rsidR="00754C89" w:rsidRPr="00C12B01">
        <w:t xml:space="preserve"> </w:t>
      </w:r>
      <w:r w:rsidRPr="00C12B01">
        <w:t>C,</w:t>
      </w:r>
      <w:r w:rsidR="00754C89" w:rsidRPr="00C12B01">
        <w:t xml:space="preserve"> </w:t>
      </w:r>
      <w:r w:rsidRPr="00C12B01">
        <w:t>Xiao</w:t>
      </w:r>
      <w:r w:rsidR="00754C89" w:rsidRPr="00C12B01">
        <w:t xml:space="preserve"> </w:t>
      </w:r>
      <w:r w:rsidRPr="00C12B01">
        <w:t>C,</w:t>
      </w:r>
      <w:r w:rsidR="00754C89" w:rsidRPr="00C12B01">
        <w:t xml:space="preserve"> </w:t>
      </w:r>
      <w:r w:rsidRPr="00C12B01">
        <w:t>Wang</w:t>
      </w:r>
      <w:r w:rsidR="00754C89" w:rsidRPr="00C12B01">
        <w:t xml:space="preserve"> </w:t>
      </w:r>
      <w:r w:rsidRPr="00C12B01">
        <w:t>P,</w:t>
      </w:r>
      <w:r w:rsidR="00754C89" w:rsidRPr="00C12B01">
        <w:t xml:space="preserve"> </w:t>
      </w:r>
      <w:r w:rsidRPr="00C12B01">
        <w:t>Xu</w:t>
      </w:r>
      <w:r w:rsidR="00754C89" w:rsidRPr="00C12B01">
        <w:t xml:space="preserve"> </w:t>
      </w:r>
      <w:r w:rsidRPr="00C12B01">
        <w:t>W,</w:t>
      </w:r>
      <w:r w:rsidR="00754C89" w:rsidRPr="00C12B01">
        <w:t xml:space="preserve"> </w:t>
      </w:r>
      <w:r w:rsidRPr="00C12B01">
        <w:t>Zhang</w:t>
      </w:r>
      <w:r w:rsidR="00754C89" w:rsidRPr="00C12B01">
        <w:t xml:space="preserve"> </w:t>
      </w:r>
      <w:r w:rsidRPr="00C12B01">
        <w:t>A,</w:t>
      </w:r>
      <w:r w:rsidR="00754C89" w:rsidRPr="00C12B01">
        <w:t xml:space="preserve"> </w:t>
      </w:r>
      <w:r w:rsidRPr="00C12B01">
        <w:t>Li</w:t>
      </w:r>
      <w:r w:rsidR="00754C89" w:rsidRPr="00C12B01">
        <w:t xml:space="preserve"> </w:t>
      </w:r>
      <w:r w:rsidRPr="00C12B01">
        <w:t>Q</w:t>
      </w:r>
      <w:r w:rsidR="00754C89" w:rsidRPr="00C12B01">
        <w:t xml:space="preserve"> &amp; </w:t>
      </w:r>
      <w:r w:rsidRPr="00C12B01">
        <w:t>Xu</w:t>
      </w:r>
      <w:r w:rsidR="00754C89" w:rsidRPr="00C12B01">
        <w:t xml:space="preserve"> </w:t>
      </w:r>
      <w:r w:rsidRPr="00C12B01">
        <w:t>X.</w:t>
      </w:r>
      <w:r w:rsidR="00754C89" w:rsidRPr="00C12B01">
        <w:t xml:space="preserve"> </w:t>
      </w:r>
      <w:r w:rsidRPr="00C12B01">
        <w:t>The</w:t>
      </w:r>
      <w:r w:rsidR="00754C89" w:rsidRPr="00C12B01">
        <w:t xml:space="preserve"> </w:t>
      </w:r>
      <w:r w:rsidRPr="00C12B01">
        <w:t>alteration</w:t>
      </w:r>
      <w:r w:rsidR="00754C89" w:rsidRPr="00C12B01">
        <w:t xml:space="preserve"> </w:t>
      </w:r>
      <w:r w:rsidRPr="00C12B01">
        <w:t>of</w:t>
      </w:r>
      <w:r w:rsidR="00754C89" w:rsidRPr="00C12B01">
        <w:t xml:space="preserve"> </w:t>
      </w:r>
      <w:r w:rsidRPr="00C12B01">
        <w:t>Th1/Th2/Th17/Treg</w:t>
      </w:r>
      <w:r w:rsidR="00754C89" w:rsidRPr="00C12B01">
        <w:t xml:space="preserve"> </w:t>
      </w:r>
      <w:r w:rsidRPr="00C12B01">
        <w:t>paradigm</w:t>
      </w:r>
      <w:r w:rsidR="00754C89" w:rsidRPr="00C12B01">
        <w:t xml:space="preserve"> </w:t>
      </w:r>
      <w:r w:rsidRPr="00C12B01">
        <w:t>in</w:t>
      </w:r>
      <w:r w:rsidR="00754C89" w:rsidRPr="00C12B01">
        <w:t xml:space="preserve"> </w:t>
      </w:r>
      <w:r w:rsidRPr="00C12B01">
        <w:t>patients</w:t>
      </w:r>
      <w:r w:rsidR="00754C89" w:rsidRPr="00C12B01">
        <w:t xml:space="preserve"> </w:t>
      </w:r>
      <w:r w:rsidRPr="00C12B01">
        <w:t>with</w:t>
      </w:r>
      <w:r w:rsidR="00754C89" w:rsidRPr="00C12B01">
        <w:t xml:space="preserve"> </w:t>
      </w:r>
      <w:r w:rsidRPr="00C12B01">
        <w:t>type</w:t>
      </w:r>
      <w:r w:rsidR="00754C89" w:rsidRPr="00C12B01">
        <w:t xml:space="preserve"> </w:t>
      </w:r>
      <w:r w:rsidRPr="00C12B01">
        <w:t>2</w:t>
      </w:r>
      <w:r w:rsidR="00754C89" w:rsidRPr="00C12B01">
        <w:t xml:space="preserve"> </w:t>
      </w:r>
      <w:r w:rsidRPr="00C12B01">
        <w:t>diabetes</w:t>
      </w:r>
      <w:r w:rsidR="00754C89" w:rsidRPr="00C12B01">
        <w:t xml:space="preserve"> </w:t>
      </w:r>
      <w:r w:rsidRPr="00C12B01">
        <w:t>mellitus:</w:t>
      </w:r>
      <w:r w:rsidR="00754C89" w:rsidRPr="00C12B01">
        <w:t xml:space="preserve"> </w:t>
      </w:r>
      <w:r w:rsidRPr="00C12B01">
        <w:t>relationship</w:t>
      </w:r>
      <w:r w:rsidR="00754C89" w:rsidRPr="00C12B01">
        <w:t xml:space="preserve"> </w:t>
      </w:r>
      <w:r w:rsidRPr="00C12B01">
        <w:t>with</w:t>
      </w:r>
      <w:r w:rsidR="00754C89" w:rsidRPr="00C12B01">
        <w:t xml:space="preserve"> </w:t>
      </w:r>
      <w:r w:rsidRPr="00C12B01">
        <w:t>diabetic</w:t>
      </w:r>
      <w:r w:rsidR="00754C89" w:rsidRPr="00C12B01">
        <w:t xml:space="preserve"> </w:t>
      </w:r>
      <w:r w:rsidRPr="00C12B01">
        <w:t>nephropathy.</w:t>
      </w:r>
      <w:r w:rsidR="00754C89" w:rsidRPr="00C12B01">
        <w:t xml:space="preserve"> </w:t>
      </w:r>
      <w:r w:rsidRPr="00C12B01">
        <w:t>Human</w:t>
      </w:r>
      <w:r w:rsidR="00754C89" w:rsidRPr="00C12B01">
        <w:t xml:space="preserve"> </w:t>
      </w:r>
      <w:r w:rsidRPr="00C12B01">
        <w:t>Immunology</w:t>
      </w:r>
      <w:r w:rsidR="00754C89" w:rsidRPr="00C12B01">
        <w:t xml:space="preserve"> </w:t>
      </w:r>
      <w:r w:rsidRPr="00C12B01">
        <w:t>2014</w:t>
      </w:r>
      <w:r w:rsidR="00754C89" w:rsidRPr="00C12B01">
        <w:t xml:space="preserve"> </w:t>
      </w:r>
      <w:r w:rsidRPr="00C12B01">
        <w:t>75</w:t>
      </w:r>
      <w:r w:rsidR="00754C89" w:rsidRPr="00C12B01">
        <w:t xml:space="preserve"> </w:t>
      </w:r>
      <w:r w:rsidRPr="00C12B01">
        <w:t>289–296.</w:t>
      </w:r>
    </w:p>
    <w:p w:rsidR="00A554FE" w:rsidRPr="00C12B01" w:rsidRDefault="006C0D5B" w:rsidP="00D80E83">
      <w:pPr>
        <w:pStyle w:val="ListParagraph"/>
        <w:numPr>
          <w:ilvl w:val="0"/>
          <w:numId w:val="2"/>
        </w:numPr>
        <w:snapToGrid w:val="0"/>
        <w:ind w:left="425" w:hanging="425"/>
        <w:jc w:val="both"/>
      </w:pPr>
      <w:r w:rsidRPr="00C12B01">
        <w:t>Mudaliar</w:t>
      </w:r>
      <w:r w:rsidR="00754C89" w:rsidRPr="00C12B01">
        <w:t xml:space="preserve"> </w:t>
      </w:r>
      <w:r w:rsidRPr="00C12B01">
        <w:t>H,</w:t>
      </w:r>
      <w:r w:rsidR="00754C89" w:rsidRPr="00C12B01">
        <w:t xml:space="preserve"> </w:t>
      </w:r>
      <w:r w:rsidRPr="00C12B01">
        <w:t>Pollock</w:t>
      </w:r>
      <w:r w:rsidR="00754C89" w:rsidRPr="00C12B01">
        <w:t xml:space="preserve"> </w:t>
      </w:r>
      <w:r w:rsidRPr="00C12B01">
        <w:t>C</w:t>
      </w:r>
      <w:r w:rsidR="00754C89" w:rsidRPr="00C12B01">
        <w:t xml:space="preserve"> &amp; </w:t>
      </w:r>
      <w:r w:rsidRPr="00C12B01">
        <w:t>Panchapakesan</w:t>
      </w:r>
      <w:r w:rsidR="00754C89" w:rsidRPr="00C12B01">
        <w:t xml:space="preserve"> </w:t>
      </w:r>
      <w:r w:rsidRPr="00C12B01">
        <w:t>U.</w:t>
      </w:r>
      <w:r w:rsidR="00754C89" w:rsidRPr="00C12B01">
        <w:t xml:space="preserve"> </w:t>
      </w:r>
      <w:r w:rsidRPr="00C12B01">
        <w:t>Role</w:t>
      </w:r>
      <w:r w:rsidR="00754C89" w:rsidRPr="00C12B01">
        <w:t xml:space="preserve"> </w:t>
      </w:r>
      <w:r w:rsidRPr="00C12B01">
        <w:t>of</w:t>
      </w:r>
      <w:r w:rsidR="00754C89" w:rsidRPr="00C12B01">
        <w:t xml:space="preserve"> </w:t>
      </w:r>
      <w:r w:rsidRPr="00C12B01">
        <w:t>toll-like</w:t>
      </w:r>
      <w:r w:rsidR="00754C89" w:rsidRPr="00C12B01">
        <w:t xml:space="preserve"> </w:t>
      </w:r>
      <w:r w:rsidRPr="00C12B01">
        <w:t>receptors</w:t>
      </w:r>
      <w:r w:rsidR="00754C89" w:rsidRPr="00C12B01">
        <w:t xml:space="preserve"> </w:t>
      </w:r>
      <w:r w:rsidRPr="00C12B01">
        <w:t>in</w:t>
      </w:r>
      <w:r w:rsidR="00754C89" w:rsidRPr="00C12B01">
        <w:t xml:space="preserve"> </w:t>
      </w:r>
      <w:r w:rsidRPr="00C12B01">
        <w:t>diabetic</w:t>
      </w:r>
      <w:r w:rsidR="00754C89" w:rsidRPr="00C12B01">
        <w:t xml:space="preserve"> </w:t>
      </w:r>
      <w:r w:rsidRPr="00C12B01">
        <w:t>nephropathy.</w:t>
      </w:r>
      <w:r w:rsidR="00754C89" w:rsidRPr="00C12B01">
        <w:t xml:space="preserve"> </w:t>
      </w:r>
      <w:r w:rsidRPr="00C12B01">
        <w:t>Clinical</w:t>
      </w:r>
      <w:r w:rsidR="00754C89" w:rsidRPr="00C12B01">
        <w:t xml:space="preserve"> </w:t>
      </w:r>
      <w:r w:rsidRPr="00C12B01">
        <w:t>Science</w:t>
      </w:r>
      <w:r w:rsidR="00754C89" w:rsidRPr="00C12B01">
        <w:t xml:space="preserve"> </w:t>
      </w:r>
      <w:r w:rsidRPr="00C12B01">
        <w:t>2014</w:t>
      </w:r>
      <w:r w:rsidR="00754C89" w:rsidRPr="00C12B01">
        <w:t xml:space="preserve"> </w:t>
      </w:r>
      <w:r w:rsidRPr="00C12B01">
        <w:t>126</w:t>
      </w:r>
      <w:r w:rsidR="00754C89" w:rsidRPr="00C12B01">
        <w:t xml:space="preserve"> </w:t>
      </w:r>
      <w:r w:rsidRPr="00C12B01">
        <w:t>685–694.</w:t>
      </w:r>
    </w:p>
    <w:p w:rsidR="00A554FE" w:rsidRPr="00C12B01" w:rsidRDefault="006C0D5B" w:rsidP="00D80E83">
      <w:pPr>
        <w:pStyle w:val="ListParagraph"/>
        <w:numPr>
          <w:ilvl w:val="0"/>
          <w:numId w:val="2"/>
        </w:numPr>
        <w:snapToGrid w:val="0"/>
        <w:ind w:left="425" w:hanging="425"/>
        <w:jc w:val="both"/>
      </w:pPr>
      <w:r w:rsidRPr="00C12B01">
        <w:t>Edwards</w:t>
      </w:r>
      <w:r w:rsidR="00754C89" w:rsidRPr="00C12B01">
        <w:t xml:space="preserve"> </w:t>
      </w:r>
      <w:r w:rsidRPr="00C12B01">
        <w:t>JL,</w:t>
      </w:r>
      <w:r w:rsidR="00754C89" w:rsidRPr="00C12B01">
        <w:t xml:space="preserve"> </w:t>
      </w:r>
      <w:r w:rsidRPr="00C12B01">
        <w:t>Vincent</w:t>
      </w:r>
      <w:r w:rsidR="00754C89" w:rsidRPr="00C12B01">
        <w:t xml:space="preserve"> </w:t>
      </w:r>
      <w:r w:rsidRPr="00C12B01">
        <w:t>AM,</w:t>
      </w:r>
      <w:r w:rsidR="00754C89" w:rsidRPr="00C12B01">
        <w:t xml:space="preserve"> </w:t>
      </w:r>
      <w:r w:rsidRPr="00C12B01">
        <w:t>Cheng</w:t>
      </w:r>
      <w:r w:rsidR="00754C89" w:rsidRPr="00C12B01">
        <w:t xml:space="preserve"> </w:t>
      </w:r>
      <w:r w:rsidRPr="00C12B01">
        <w:t>HT</w:t>
      </w:r>
      <w:r w:rsidR="00754C89" w:rsidRPr="00C12B01">
        <w:t xml:space="preserve"> &amp; </w:t>
      </w:r>
      <w:r w:rsidRPr="00C12B01">
        <w:t>Feldman</w:t>
      </w:r>
      <w:r w:rsidR="00754C89" w:rsidRPr="00C12B01">
        <w:t xml:space="preserve"> </w:t>
      </w:r>
      <w:r w:rsidRPr="00C12B01">
        <w:t>EL.</w:t>
      </w:r>
      <w:r w:rsidR="00754C89" w:rsidRPr="00C12B01">
        <w:t xml:space="preserve"> </w:t>
      </w:r>
      <w:r w:rsidRPr="00C12B01">
        <w:t>Diabetic</w:t>
      </w:r>
      <w:r w:rsidR="00754C89" w:rsidRPr="00C12B01">
        <w:t xml:space="preserve"> </w:t>
      </w:r>
      <w:r w:rsidRPr="00C12B01">
        <w:t>neuropathy:</w:t>
      </w:r>
      <w:r w:rsidR="00754C89" w:rsidRPr="00C12B01">
        <w:t xml:space="preserve"> </w:t>
      </w:r>
      <w:r w:rsidRPr="00C12B01">
        <w:t>mechanisms</w:t>
      </w:r>
      <w:r w:rsidR="00754C89" w:rsidRPr="00C12B01">
        <w:t xml:space="preserve"> </w:t>
      </w:r>
      <w:r w:rsidRPr="00C12B01">
        <w:t>to</w:t>
      </w:r>
      <w:r w:rsidR="00754C89" w:rsidRPr="00C12B01">
        <w:t xml:space="preserve"> </w:t>
      </w:r>
      <w:r w:rsidRPr="00C12B01">
        <w:t>management.</w:t>
      </w:r>
      <w:r w:rsidR="00754C89" w:rsidRPr="00C12B01">
        <w:t xml:space="preserve"> </w:t>
      </w:r>
      <w:r w:rsidRPr="00C12B01">
        <w:t>Pharmacology</w:t>
      </w:r>
      <w:r w:rsidR="00754C89" w:rsidRPr="00C12B01">
        <w:t xml:space="preserve"> &amp; </w:t>
      </w:r>
      <w:r w:rsidRPr="00C12B01">
        <w:t>Therapeutics</w:t>
      </w:r>
      <w:r w:rsidR="00754C89" w:rsidRPr="00C12B01">
        <w:t xml:space="preserve"> </w:t>
      </w:r>
      <w:r w:rsidRPr="00C12B01">
        <w:t>2008</w:t>
      </w:r>
      <w:r w:rsidR="00754C89" w:rsidRPr="00C12B01">
        <w:t xml:space="preserve"> </w:t>
      </w:r>
      <w:r w:rsidRPr="00C12B01">
        <w:t>120</w:t>
      </w:r>
      <w:r w:rsidR="00754C89" w:rsidRPr="00C12B01">
        <w:t xml:space="preserve"> </w:t>
      </w:r>
      <w:r w:rsidRPr="00C12B01">
        <w:t>1–34.</w:t>
      </w:r>
    </w:p>
    <w:p w:rsidR="003F260C" w:rsidRPr="00C12B01" w:rsidRDefault="006C0D5B" w:rsidP="00D80E83">
      <w:pPr>
        <w:pStyle w:val="ListParagraph"/>
        <w:numPr>
          <w:ilvl w:val="0"/>
          <w:numId w:val="2"/>
        </w:numPr>
        <w:snapToGrid w:val="0"/>
        <w:ind w:left="425" w:hanging="425"/>
        <w:jc w:val="both"/>
      </w:pPr>
      <w:r w:rsidRPr="00C12B01">
        <w:t>Vinik</w:t>
      </w:r>
      <w:r w:rsidR="00754C89" w:rsidRPr="00C12B01">
        <w:t xml:space="preserve"> </w:t>
      </w:r>
      <w:r w:rsidRPr="00C12B01">
        <w:t>AI,</w:t>
      </w:r>
      <w:r w:rsidR="00754C89" w:rsidRPr="00C12B01">
        <w:t xml:space="preserve"> </w:t>
      </w:r>
      <w:r w:rsidRPr="00C12B01">
        <w:t>Erbas</w:t>
      </w:r>
      <w:r w:rsidR="00754C89" w:rsidRPr="00C12B01">
        <w:t xml:space="preserve"> </w:t>
      </w:r>
      <w:r w:rsidRPr="00C12B01">
        <w:t>T</w:t>
      </w:r>
      <w:r w:rsidR="00754C89" w:rsidRPr="00C12B01">
        <w:t xml:space="preserve"> &amp; </w:t>
      </w:r>
      <w:r w:rsidRPr="00C12B01">
        <w:t>Casellini</w:t>
      </w:r>
      <w:r w:rsidR="00754C89" w:rsidRPr="00C12B01">
        <w:t xml:space="preserve"> </w:t>
      </w:r>
      <w:r w:rsidRPr="00C12B01">
        <w:t>CM.</w:t>
      </w:r>
      <w:r w:rsidR="00754C89" w:rsidRPr="00C12B01">
        <w:t xml:space="preserve"> </w:t>
      </w:r>
      <w:r w:rsidRPr="00C12B01">
        <w:t>Diabetic</w:t>
      </w:r>
      <w:r w:rsidR="00754C89" w:rsidRPr="00C12B01">
        <w:t xml:space="preserve"> </w:t>
      </w:r>
      <w:r w:rsidRPr="00C12B01">
        <w:t>cardiac</w:t>
      </w:r>
      <w:r w:rsidR="00754C89" w:rsidRPr="00C12B01">
        <w:t xml:space="preserve"> </w:t>
      </w:r>
      <w:r w:rsidRPr="00C12B01">
        <w:t>autonomic</w:t>
      </w:r>
      <w:r w:rsidR="00754C89" w:rsidRPr="00C12B01">
        <w:t xml:space="preserve"> </w:t>
      </w:r>
      <w:r w:rsidRPr="00C12B01">
        <w:t>neuropathy,</w:t>
      </w:r>
      <w:r w:rsidR="00754C89" w:rsidRPr="00C12B01">
        <w:t xml:space="preserve"> </w:t>
      </w:r>
      <w:r w:rsidRPr="00C12B01">
        <w:t>inflammation</w:t>
      </w:r>
      <w:r w:rsidR="00754C89" w:rsidRPr="00C12B01">
        <w:t xml:space="preserve"> </w:t>
      </w:r>
      <w:r w:rsidRPr="00C12B01">
        <w:t>and</w:t>
      </w:r>
      <w:r w:rsidR="00754C89" w:rsidRPr="00C12B01">
        <w:t xml:space="preserve"> </w:t>
      </w:r>
      <w:r w:rsidRPr="00C12B01">
        <w:lastRenderedPageBreak/>
        <w:t>cardiovascular</w:t>
      </w:r>
      <w:r w:rsidR="00754C89" w:rsidRPr="00C12B01">
        <w:t xml:space="preserve"> </w:t>
      </w:r>
      <w:r w:rsidRPr="00C12B01">
        <w:t>disease.</w:t>
      </w:r>
      <w:r w:rsidR="00754C89" w:rsidRPr="00C12B01">
        <w:t xml:space="preserve"> </w:t>
      </w:r>
      <w:r w:rsidRPr="00C12B01">
        <w:t>Journal</w:t>
      </w:r>
      <w:r w:rsidR="00754C89" w:rsidRPr="00C12B01">
        <w:t xml:space="preserve"> </w:t>
      </w:r>
      <w:r w:rsidRPr="00C12B01">
        <w:t>of</w:t>
      </w:r>
      <w:r w:rsidR="00754C89" w:rsidRPr="00C12B01">
        <w:t xml:space="preserve"> </w:t>
      </w:r>
      <w:r w:rsidRPr="00C12B01">
        <w:t>Diabetes</w:t>
      </w:r>
      <w:r w:rsidR="00754C89" w:rsidRPr="00C12B01">
        <w:t xml:space="preserve"> </w:t>
      </w:r>
      <w:r w:rsidRPr="00C12B01">
        <w:t>Investigation</w:t>
      </w:r>
      <w:r w:rsidR="00754C89" w:rsidRPr="00C12B01">
        <w:t xml:space="preserve"> </w:t>
      </w:r>
      <w:r w:rsidRPr="00C12B01">
        <w:t>2013</w:t>
      </w:r>
      <w:r w:rsidR="00754C89" w:rsidRPr="00C12B01">
        <w:t xml:space="preserve"> </w:t>
      </w:r>
      <w:r w:rsidRPr="00C12B01">
        <w:t>4</w:t>
      </w:r>
      <w:r w:rsidR="00754C89" w:rsidRPr="00C12B01">
        <w:t xml:space="preserve"> </w:t>
      </w:r>
      <w:r w:rsidRPr="00C12B01">
        <w:t>4–1</w:t>
      </w:r>
      <w:r w:rsidR="003F260C" w:rsidRPr="00C12B01">
        <w:t>8.</w:t>
      </w:r>
    </w:p>
    <w:p w:rsidR="00A554FE" w:rsidRPr="00C12B01" w:rsidRDefault="006C0D5B" w:rsidP="00D80E83">
      <w:pPr>
        <w:pStyle w:val="ListParagraph"/>
        <w:numPr>
          <w:ilvl w:val="0"/>
          <w:numId w:val="2"/>
        </w:numPr>
        <w:snapToGrid w:val="0"/>
        <w:ind w:left="425" w:hanging="425"/>
        <w:jc w:val="both"/>
      </w:pPr>
      <w:r w:rsidRPr="00C12B01">
        <w:t>Preis</w:t>
      </w:r>
      <w:r w:rsidR="00754C89" w:rsidRPr="00C12B01">
        <w:t xml:space="preserve"> </w:t>
      </w:r>
      <w:r w:rsidRPr="00C12B01">
        <w:t>SR,</w:t>
      </w:r>
      <w:r w:rsidR="00754C89" w:rsidRPr="00C12B01">
        <w:t xml:space="preserve"> </w:t>
      </w:r>
      <w:r w:rsidRPr="00C12B01">
        <w:t>Hwang</w:t>
      </w:r>
      <w:r w:rsidR="00754C89" w:rsidRPr="00C12B01">
        <w:t xml:space="preserve"> </w:t>
      </w:r>
      <w:r w:rsidRPr="00C12B01">
        <w:t>SJ,</w:t>
      </w:r>
      <w:r w:rsidR="00754C89" w:rsidRPr="00C12B01">
        <w:t xml:space="preserve"> </w:t>
      </w:r>
      <w:r w:rsidRPr="00C12B01">
        <w:t>Coady</w:t>
      </w:r>
      <w:r w:rsidR="00754C89" w:rsidRPr="00C12B01">
        <w:t xml:space="preserve"> </w:t>
      </w:r>
      <w:r w:rsidRPr="00C12B01">
        <w:t>S</w:t>
      </w:r>
      <w:r w:rsidR="003F260C" w:rsidRPr="00C12B01">
        <w:t>, e</w:t>
      </w:r>
      <w:r w:rsidRPr="00C12B01">
        <w:t>t</w:t>
      </w:r>
      <w:r w:rsidR="00754C89" w:rsidRPr="00C12B01">
        <w:t xml:space="preserve"> </w:t>
      </w:r>
      <w:r w:rsidRPr="00C12B01">
        <w:t>al</w:t>
      </w:r>
      <w:r w:rsidR="003F260C" w:rsidRPr="00C12B01">
        <w:t>. T</w:t>
      </w:r>
      <w:r w:rsidRPr="00C12B01">
        <w:t>rends</w:t>
      </w:r>
      <w:r w:rsidR="00754C89" w:rsidRPr="00C12B01">
        <w:t xml:space="preserve"> </w:t>
      </w:r>
      <w:r w:rsidRPr="00C12B01">
        <w:t>in</w:t>
      </w:r>
      <w:r w:rsidR="00754C89" w:rsidRPr="00C12B01">
        <w:t xml:space="preserve"> </w:t>
      </w:r>
      <w:r w:rsidRPr="00C12B01">
        <w:t>all-cause</w:t>
      </w:r>
      <w:r w:rsidR="00754C89" w:rsidRPr="00C12B01">
        <w:t xml:space="preserve"> </w:t>
      </w:r>
      <w:r w:rsidRPr="00C12B01">
        <w:t>and</w:t>
      </w:r>
      <w:r w:rsidR="00754C89" w:rsidRPr="00C12B01">
        <w:t xml:space="preserve"> </w:t>
      </w:r>
      <w:r w:rsidRPr="00C12B01">
        <w:t>cardiovascular</w:t>
      </w:r>
      <w:r w:rsidR="00754C89" w:rsidRPr="00C12B01">
        <w:t xml:space="preserve"> </w:t>
      </w:r>
      <w:r w:rsidRPr="00C12B01">
        <w:t>disease</w:t>
      </w:r>
      <w:r w:rsidR="00754C89" w:rsidRPr="00C12B01">
        <w:t xml:space="preserve"> </w:t>
      </w:r>
      <w:r w:rsidRPr="00C12B01">
        <w:t>mortality</w:t>
      </w:r>
      <w:r w:rsidR="00754C89" w:rsidRPr="00C12B01">
        <w:t xml:space="preserve"> </w:t>
      </w:r>
      <w:r w:rsidRPr="00C12B01">
        <w:t>among</w:t>
      </w:r>
      <w:r w:rsidR="00754C89" w:rsidRPr="00C12B01">
        <w:t xml:space="preserve"> </w:t>
      </w:r>
      <w:r w:rsidRPr="00C12B01">
        <w:t>women</w:t>
      </w:r>
      <w:r w:rsidR="00754C89" w:rsidRPr="00C12B01">
        <w:t xml:space="preserve"> </w:t>
      </w:r>
      <w:r w:rsidRPr="00C12B01">
        <w:t>and</w:t>
      </w:r>
      <w:r w:rsidR="00754C89" w:rsidRPr="00C12B01">
        <w:t xml:space="preserve"> </w:t>
      </w:r>
      <w:r w:rsidRPr="00C12B01">
        <w:t>men</w:t>
      </w:r>
      <w:r w:rsidR="00754C89" w:rsidRPr="00C12B01">
        <w:t xml:space="preserve"> </w:t>
      </w:r>
      <w:r w:rsidRPr="00C12B01">
        <w:t>with</w:t>
      </w:r>
      <w:r w:rsidR="00754C89" w:rsidRPr="00C12B01">
        <w:t xml:space="preserve"> </w:t>
      </w:r>
      <w:r w:rsidRPr="00C12B01">
        <w:t>and</w:t>
      </w:r>
      <w:r w:rsidR="00754C89" w:rsidRPr="00C12B01">
        <w:t xml:space="preserve"> </w:t>
      </w:r>
      <w:r w:rsidRPr="00C12B01">
        <w:t>without</w:t>
      </w:r>
      <w:r w:rsidR="00754C89" w:rsidRPr="00C12B01">
        <w:t xml:space="preserve"> </w:t>
      </w:r>
      <w:r w:rsidRPr="00C12B01">
        <w:t>diabetes</w:t>
      </w:r>
      <w:r w:rsidR="00754C89" w:rsidRPr="00C12B01">
        <w:t xml:space="preserve"> </w:t>
      </w:r>
      <w:r w:rsidRPr="00C12B01">
        <w:t>mellitus</w:t>
      </w:r>
      <w:r w:rsidR="00754C89" w:rsidRPr="00C12B01">
        <w:t xml:space="preserve"> </w:t>
      </w:r>
      <w:r w:rsidRPr="00C12B01">
        <w:t>in</w:t>
      </w:r>
      <w:r w:rsidR="00754C89" w:rsidRPr="00C12B01">
        <w:t xml:space="preserve"> </w:t>
      </w:r>
      <w:r w:rsidRPr="00C12B01">
        <w:t>the</w:t>
      </w:r>
      <w:r w:rsidR="00754C89" w:rsidRPr="00C12B01">
        <w:t xml:space="preserve"> </w:t>
      </w:r>
      <w:r w:rsidRPr="00C12B01">
        <w:t>Framingha</w:t>
      </w:r>
      <w:r w:rsidR="003F260C" w:rsidRPr="00C12B01">
        <w:t>m H</w:t>
      </w:r>
      <w:r w:rsidRPr="00C12B01">
        <w:t>eart</w:t>
      </w:r>
      <w:r w:rsidR="00754C89" w:rsidRPr="00C12B01">
        <w:t xml:space="preserve"> </w:t>
      </w:r>
      <w:r w:rsidRPr="00C12B01">
        <w:t>Study,</w:t>
      </w:r>
      <w:r w:rsidR="00754C89" w:rsidRPr="00C12B01">
        <w:t xml:space="preserve"> </w:t>
      </w:r>
      <w:r w:rsidRPr="00C12B01">
        <w:t>1950</w:t>
      </w:r>
      <w:r w:rsidR="00754C89" w:rsidRPr="00C12B01">
        <w:t xml:space="preserve"> </w:t>
      </w:r>
      <w:r w:rsidRPr="00C12B01">
        <w:t>to</w:t>
      </w:r>
      <w:r w:rsidR="00754C89" w:rsidRPr="00C12B01">
        <w:t xml:space="preserve"> </w:t>
      </w:r>
      <w:r w:rsidRPr="00C12B01">
        <w:t>2005</w:t>
      </w:r>
      <w:r w:rsidR="003F260C" w:rsidRPr="00C12B01">
        <w:t>. C</w:t>
      </w:r>
      <w:r w:rsidRPr="00C12B01">
        <w:t>irculation</w:t>
      </w:r>
      <w:r w:rsidR="00754C89" w:rsidRPr="00C12B01">
        <w:t xml:space="preserve"> </w:t>
      </w:r>
      <w:r w:rsidRPr="00C12B01">
        <w:t>2009;</w:t>
      </w:r>
      <w:r w:rsidR="00754C89" w:rsidRPr="00C12B01">
        <w:t xml:space="preserve"> </w:t>
      </w:r>
      <w:r w:rsidRPr="00C12B01">
        <w:t>119:</w:t>
      </w:r>
      <w:r w:rsidR="00754C89" w:rsidRPr="00C12B01">
        <w:t xml:space="preserve"> </w:t>
      </w:r>
      <w:r w:rsidRPr="00C12B01">
        <w:t>1728</w:t>
      </w:r>
      <w:r w:rsidR="00754C89" w:rsidRPr="00C12B01">
        <w:t xml:space="preserve"> </w:t>
      </w:r>
      <w:r w:rsidRPr="00C12B01">
        <w:t>–1735.</w:t>
      </w:r>
    </w:p>
    <w:p w:rsidR="00A554FE" w:rsidRPr="00C12B01" w:rsidRDefault="006C0D5B" w:rsidP="00D80E83">
      <w:pPr>
        <w:pStyle w:val="ListParagraph"/>
        <w:numPr>
          <w:ilvl w:val="0"/>
          <w:numId w:val="2"/>
        </w:numPr>
        <w:snapToGrid w:val="0"/>
        <w:ind w:left="425" w:hanging="425"/>
        <w:jc w:val="both"/>
      </w:pPr>
      <w:r w:rsidRPr="00C12B01">
        <w:t>Bots</w:t>
      </w:r>
      <w:r w:rsidR="00754C89" w:rsidRPr="00C12B01">
        <w:t xml:space="preserve"> </w:t>
      </w:r>
      <w:r w:rsidRPr="00C12B01">
        <w:t>ML,</w:t>
      </w:r>
      <w:r w:rsidR="00754C89" w:rsidRPr="00C12B01">
        <w:t xml:space="preserve"> </w:t>
      </w:r>
      <w:r w:rsidRPr="00C12B01">
        <w:t>Hoes</w:t>
      </w:r>
      <w:r w:rsidR="00754C89" w:rsidRPr="00C12B01">
        <w:t xml:space="preserve"> </w:t>
      </w:r>
      <w:r w:rsidRPr="00C12B01">
        <w:t>AW,</w:t>
      </w:r>
      <w:r w:rsidR="00754C89" w:rsidRPr="00C12B01">
        <w:t xml:space="preserve"> </w:t>
      </w:r>
      <w:r w:rsidRPr="00C12B01">
        <w:t>Koudstaal</w:t>
      </w:r>
      <w:r w:rsidR="00754C89" w:rsidRPr="00C12B01">
        <w:t xml:space="preserve"> </w:t>
      </w:r>
      <w:r w:rsidRPr="00C12B01">
        <w:t>PJ</w:t>
      </w:r>
      <w:r w:rsidR="003F260C" w:rsidRPr="00C12B01">
        <w:t>, e</w:t>
      </w:r>
      <w:r w:rsidRPr="00C12B01">
        <w:t>t</w:t>
      </w:r>
      <w:r w:rsidR="00754C89" w:rsidRPr="00C12B01">
        <w:t xml:space="preserve"> </w:t>
      </w:r>
      <w:r w:rsidRPr="00C12B01">
        <w:t>al</w:t>
      </w:r>
      <w:r w:rsidR="003F260C" w:rsidRPr="00C12B01">
        <w:t>. C</w:t>
      </w:r>
      <w:r w:rsidRPr="00C12B01">
        <w:t>ommon</w:t>
      </w:r>
      <w:r w:rsidR="00754C89" w:rsidRPr="00C12B01">
        <w:t xml:space="preserve"> </w:t>
      </w:r>
      <w:r w:rsidRPr="00C12B01">
        <w:t>carotidintima-media</w:t>
      </w:r>
      <w:r w:rsidR="00754C89" w:rsidRPr="00C12B01">
        <w:t xml:space="preserve"> </w:t>
      </w:r>
      <w:r w:rsidRPr="00C12B01">
        <w:t>thickness</w:t>
      </w:r>
      <w:r w:rsidR="00754C89" w:rsidRPr="00C12B01">
        <w:t xml:space="preserve"> </w:t>
      </w:r>
      <w:r w:rsidRPr="00C12B01">
        <w:t>and</w:t>
      </w:r>
      <w:r w:rsidR="00754C89" w:rsidRPr="00C12B01">
        <w:t xml:space="preserve"> </w:t>
      </w:r>
      <w:r w:rsidRPr="00C12B01">
        <w:t>risk</w:t>
      </w:r>
      <w:r w:rsidR="00754C89" w:rsidRPr="00C12B01">
        <w:t xml:space="preserve"> </w:t>
      </w:r>
      <w:r w:rsidRPr="00C12B01">
        <w:t>of</w:t>
      </w:r>
      <w:r w:rsidR="00754C89" w:rsidRPr="00C12B01">
        <w:t xml:space="preserve"> </w:t>
      </w:r>
      <w:r w:rsidRPr="00C12B01">
        <w:t>stroke</w:t>
      </w:r>
      <w:r w:rsidR="00754C89" w:rsidRPr="00C12B01">
        <w:t xml:space="preserve"> </w:t>
      </w:r>
      <w:r w:rsidRPr="00C12B01">
        <w:t>and</w:t>
      </w:r>
      <w:r w:rsidR="00754C89" w:rsidRPr="00C12B01">
        <w:t xml:space="preserve"> </w:t>
      </w:r>
      <w:r w:rsidRPr="00C12B01">
        <w:t>myocardial</w:t>
      </w:r>
      <w:r w:rsidR="00754C89" w:rsidRPr="00C12B01">
        <w:t xml:space="preserve"> </w:t>
      </w:r>
      <w:r w:rsidRPr="00C12B01">
        <w:t>infarction:</w:t>
      </w:r>
      <w:r w:rsidR="00754C89" w:rsidRPr="00C12B01">
        <w:t xml:space="preserve"> </w:t>
      </w:r>
      <w:r w:rsidRPr="00C12B01">
        <w:t>the</w:t>
      </w:r>
      <w:r w:rsidR="00754C89" w:rsidRPr="00C12B01">
        <w:t xml:space="preserve"> </w:t>
      </w:r>
      <w:r w:rsidRPr="00C12B01">
        <w:t>Rotterdam</w:t>
      </w:r>
      <w:r w:rsidR="00754C89" w:rsidRPr="00C12B01">
        <w:t xml:space="preserve"> </w:t>
      </w:r>
      <w:r w:rsidRPr="00C12B01">
        <w:t>Study.</w:t>
      </w:r>
      <w:r w:rsidR="00754C89" w:rsidRPr="00C12B01">
        <w:t xml:space="preserve"> </w:t>
      </w:r>
      <w:r w:rsidRPr="00C12B01">
        <w:t>Circulation</w:t>
      </w:r>
      <w:r w:rsidR="00754C89" w:rsidRPr="00C12B01">
        <w:t xml:space="preserve"> </w:t>
      </w:r>
      <w:r w:rsidRPr="00C12B01">
        <w:t>1997;</w:t>
      </w:r>
      <w:r w:rsidR="00754C89" w:rsidRPr="00C12B01">
        <w:t xml:space="preserve"> </w:t>
      </w:r>
      <w:r w:rsidRPr="00C12B01">
        <w:t>96:</w:t>
      </w:r>
      <w:r w:rsidR="00754C89" w:rsidRPr="00C12B01">
        <w:t xml:space="preserve"> </w:t>
      </w:r>
      <w:r w:rsidRPr="00C12B01">
        <w:t>1432</w:t>
      </w:r>
      <w:r w:rsidR="00754C89" w:rsidRPr="00C12B01">
        <w:t xml:space="preserve"> </w:t>
      </w:r>
      <w:r w:rsidRPr="00C12B01">
        <w:t>–1437.</w:t>
      </w:r>
    </w:p>
    <w:p w:rsidR="00A554FE" w:rsidRPr="00C12B01" w:rsidRDefault="006C0D5B" w:rsidP="00D80E83">
      <w:pPr>
        <w:pStyle w:val="ListParagraph"/>
        <w:numPr>
          <w:ilvl w:val="0"/>
          <w:numId w:val="2"/>
        </w:numPr>
        <w:snapToGrid w:val="0"/>
        <w:ind w:left="425" w:hanging="425"/>
        <w:jc w:val="both"/>
      </w:pPr>
      <w:r w:rsidRPr="00C12B01">
        <w:t>O’Leary</w:t>
      </w:r>
      <w:r w:rsidR="00754C89" w:rsidRPr="00C12B01">
        <w:t xml:space="preserve"> </w:t>
      </w:r>
      <w:r w:rsidRPr="00C12B01">
        <w:t>DH,</w:t>
      </w:r>
      <w:r w:rsidR="00754C89" w:rsidRPr="00C12B01">
        <w:t xml:space="preserve"> </w:t>
      </w:r>
      <w:r w:rsidRPr="00C12B01">
        <w:t>Polak</w:t>
      </w:r>
      <w:r w:rsidR="00754C89" w:rsidRPr="00C12B01">
        <w:t xml:space="preserve"> </w:t>
      </w:r>
      <w:r w:rsidRPr="00C12B01">
        <w:t>JF,</w:t>
      </w:r>
      <w:r w:rsidR="00754C89" w:rsidRPr="00C12B01">
        <w:t xml:space="preserve"> </w:t>
      </w:r>
      <w:r w:rsidRPr="00C12B01">
        <w:t>Kronmal</w:t>
      </w:r>
      <w:r w:rsidR="00754C89" w:rsidRPr="00C12B01">
        <w:t xml:space="preserve"> </w:t>
      </w:r>
      <w:r w:rsidRPr="00C12B01">
        <w:t>RA</w:t>
      </w:r>
      <w:r w:rsidR="003F260C" w:rsidRPr="00C12B01">
        <w:t>, e</w:t>
      </w:r>
      <w:r w:rsidRPr="00C12B01">
        <w:t>t</w:t>
      </w:r>
      <w:r w:rsidR="00754C89" w:rsidRPr="00C12B01">
        <w:t xml:space="preserve"> </w:t>
      </w:r>
      <w:r w:rsidRPr="00C12B01">
        <w:t>al</w:t>
      </w:r>
      <w:r w:rsidR="003F260C" w:rsidRPr="00C12B01">
        <w:t>. C</w:t>
      </w:r>
      <w:r w:rsidRPr="00C12B01">
        <w:t>arotid-artery</w:t>
      </w:r>
      <w:r w:rsidR="00754C89" w:rsidRPr="00C12B01">
        <w:t xml:space="preserve"> </w:t>
      </w:r>
      <w:r w:rsidRPr="00C12B01">
        <w:t>intimaand</w:t>
      </w:r>
      <w:r w:rsidR="00754C89" w:rsidRPr="00C12B01">
        <w:t xml:space="preserve"> </w:t>
      </w:r>
      <w:r w:rsidRPr="00C12B01">
        <w:t>media</w:t>
      </w:r>
      <w:r w:rsidR="00754C89" w:rsidRPr="00C12B01">
        <w:t xml:space="preserve"> </w:t>
      </w:r>
      <w:r w:rsidRPr="00C12B01">
        <w:t>thickness</w:t>
      </w:r>
      <w:r w:rsidR="00754C89" w:rsidRPr="00C12B01">
        <w:t xml:space="preserve"> </w:t>
      </w:r>
      <w:r w:rsidRPr="00C12B01">
        <w:t>as</w:t>
      </w:r>
      <w:r w:rsidR="00754C89" w:rsidRPr="00C12B01">
        <w:t xml:space="preserve"> </w:t>
      </w:r>
      <w:r w:rsidRPr="00C12B01">
        <w:t>a</w:t>
      </w:r>
      <w:r w:rsidR="00754C89" w:rsidRPr="00C12B01">
        <w:t xml:space="preserve"> </w:t>
      </w:r>
      <w:r w:rsidRPr="00C12B01">
        <w:t>risk</w:t>
      </w:r>
      <w:r w:rsidR="00754C89" w:rsidRPr="00C12B01">
        <w:t xml:space="preserve"> </w:t>
      </w:r>
      <w:r w:rsidRPr="00C12B01">
        <w:t>factor</w:t>
      </w:r>
      <w:r w:rsidR="00754C89" w:rsidRPr="00C12B01">
        <w:t xml:space="preserve"> </w:t>
      </w:r>
      <w:r w:rsidRPr="00C12B01">
        <w:t>for</w:t>
      </w:r>
      <w:r w:rsidR="00754C89" w:rsidRPr="00C12B01">
        <w:t xml:space="preserve"> </w:t>
      </w:r>
      <w:r w:rsidRPr="00C12B01">
        <w:t>myocardial</w:t>
      </w:r>
      <w:r w:rsidR="00754C89" w:rsidRPr="00C12B01">
        <w:t xml:space="preserve"> </w:t>
      </w:r>
      <w:r w:rsidRPr="00C12B01">
        <w:t>infarction</w:t>
      </w:r>
      <w:r w:rsidR="00754C89" w:rsidRPr="00C12B01">
        <w:t xml:space="preserve"> </w:t>
      </w:r>
      <w:r w:rsidRPr="00C12B01">
        <w:t>and</w:t>
      </w:r>
      <w:r w:rsidR="00754C89" w:rsidRPr="00C12B01">
        <w:t xml:space="preserve"> </w:t>
      </w:r>
      <w:r w:rsidRPr="00C12B01">
        <w:t>stroke</w:t>
      </w:r>
      <w:r w:rsidR="00754C89" w:rsidRPr="00C12B01">
        <w:t xml:space="preserve"> </w:t>
      </w:r>
      <w:r w:rsidRPr="00C12B01">
        <w:t>in</w:t>
      </w:r>
      <w:r w:rsidR="00754C89" w:rsidRPr="00C12B01">
        <w:t xml:space="preserve"> </w:t>
      </w:r>
      <w:r w:rsidRPr="00C12B01">
        <w:t>older</w:t>
      </w:r>
      <w:r w:rsidR="00754C89" w:rsidRPr="00C12B01">
        <w:t xml:space="preserve"> </w:t>
      </w:r>
      <w:r w:rsidRPr="00C12B01">
        <w:t>adults</w:t>
      </w:r>
      <w:r w:rsidR="00754C89" w:rsidRPr="00C12B01">
        <w:t xml:space="preserve"> </w:t>
      </w:r>
      <w:r w:rsidRPr="00C12B01">
        <w:t>Cardiovascular</w:t>
      </w:r>
      <w:r w:rsidR="00754C89" w:rsidRPr="00C12B01">
        <w:t xml:space="preserve"> </w:t>
      </w:r>
      <w:r w:rsidRPr="00C12B01">
        <w:t>Health</w:t>
      </w:r>
      <w:r w:rsidR="00754C89" w:rsidRPr="00C12B01">
        <w:t xml:space="preserve"> </w:t>
      </w:r>
      <w:r w:rsidRPr="00C12B01">
        <w:t>Study</w:t>
      </w:r>
      <w:r w:rsidR="00754C89" w:rsidRPr="00C12B01">
        <w:t xml:space="preserve"> </w:t>
      </w:r>
      <w:r w:rsidRPr="00C12B01">
        <w:t>Collaborative</w:t>
      </w:r>
      <w:r w:rsidR="00754C89" w:rsidRPr="00C12B01">
        <w:t xml:space="preserve"> </w:t>
      </w:r>
      <w:r w:rsidRPr="00C12B01">
        <w:t>Research</w:t>
      </w:r>
      <w:r w:rsidR="00754C89" w:rsidRPr="00C12B01">
        <w:t xml:space="preserve"> </w:t>
      </w:r>
      <w:r w:rsidRPr="00C12B01">
        <w:t>Group.</w:t>
      </w:r>
      <w:r w:rsidR="00754C89" w:rsidRPr="00C12B01">
        <w:t xml:space="preserve"> </w:t>
      </w:r>
      <w:r w:rsidRPr="00C12B01">
        <w:t>NEng</w:t>
      </w:r>
      <w:r w:rsidR="003F260C" w:rsidRPr="00C12B01">
        <w:t>l J</w:t>
      </w:r>
      <w:r w:rsidRPr="00C12B01">
        <w:t>Med</w:t>
      </w:r>
      <w:r w:rsidR="00754C89" w:rsidRPr="00C12B01">
        <w:t xml:space="preserve"> </w:t>
      </w:r>
      <w:r w:rsidRPr="00C12B01">
        <w:t>1999;</w:t>
      </w:r>
      <w:r w:rsidR="00754C89" w:rsidRPr="00C12B01">
        <w:t xml:space="preserve"> </w:t>
      </w:r>
      <w:r w:rsidRPr="00C12B01">
        <w:t>340:</w:t>
      </w:r>
      <w:r w:rsidR="00754C89" w:rsidRPr="00C12B01">
        <w:t xml:space="preserve"> </w:t>
      </w:r>
      <w:r w:rsidRPr="00C12B01">
        <w:t>14</w:t>
      </w:r>
      <w:r w:rsidR="00754C89" w:rsidRPr="00C12B01">
        <w:t xml:space="preserve"> </w:t>
      </w:r>
      <w:r w:rsidRPr="00C12B01">
        <w:t>–22.</w:t>
      </w:r>
    </w:p>
    <w:p w:rsidR="00A554FE" w:rsidRPr="00C12B01" w:rsidRDefault="006C0D5B" w:rsidP="00D80E83">
      <w:pPr>
        <w:pStyle w:val="ListParagraph"/>
        <w:numPr>
          <w:ilvl w:val="0"/>
          <w:numId w:val="2"/>
        </w:numPr>
        <w:snapToGrid w:val="0"/>
        <w:ind w:left="425" w:hanging="425"/>
        <w:jc w:val="both"/>
      </w:pPr>
      <w:r w:rsidRPr="00C12B01">
        <w:t>Taniwaki</w:t>
      </w:r>
      <w:r w:rsidR="00754C89" w:rsidRPr="00C12B01">
        <w:t xml:space="preserve"> </w:t>
      </w:r>
      <w:r w:rsidRPr="00C12B01">
        <w:t>H,</w:t>
      </w:r>
      <w:r w:rsidR="00754C89" w:rsidRPr="00C12B01">
        <w:t xml:space="preserve"> </w:t>
      </w:r>
      <w:r w:rsidRPr="00C12B01">
        <w:t>Kawagishi</w:t>
      </w:r>
      <w:r w:rsidR="00754C89" w:rsidRPr="00C12B01">
        <w:t xml:space="preserve"> </w:t>
      </w:r>
      <w:r w:rsidRPr="00C12B01">
        <w:t>T,</w:t>
      </w:r>
      <w:r w:rsidR="00754C89" w:rsidRPr="00C12B01">
        <w:t xml:space="preserve"> </w:t>
      </w:r>
      <w:r w:rsidRPr="00C12B01">
        <w:t>Emoto</w:t>
      </w:r>
      <w:r w:rsidR="00754C89" w:rsidRPr="00C12B01">
        <w:t xml:space="preserve"> </w:t>
      </w:r>
      <w:r w:rsidRPr="00C12B01">
        <w:t>M,</w:t>
      </w:r>
      <w:r w:rsidR="00754C89" w:rsidRPr="00C12B01">
        <w:t xml:space="preserve"> </w:t>
      </w:r>
      <w:r w:rsidRPr="00C12B01">
        <w:t>et</w:t>
      </w:r>
      <w:r w:rsidR="00754C89" w:rsidRPr="00C12B01">
        <w:t xml:space="preserve"> </w:t>
      </w:r>
      <w:r w:rsidRPr="00C12B01">
        <w:t>al.</w:t>
      </w:r>
      <w:r w:rsidR="00754C89" w:rsidRPr="00C12B01">
        <w:t xml:space="preserve"> </w:t>
      </w:r>
      <w:r w:rsidRPr="00C12B01">
        <w:t>Correlation</w:t>
      </w:r>
      <w:r w:rsidR="00754C89" w:rsidRPr="00C12B01">
        <w:t xml:space="preserve"> </w:t>
      </w:r>
      <w:r w:rsidRPr="00C12B01">
        <w:t>between</w:t>
      </w:r>
      <w:r w:rsidR="00754C89" w:rsidRPr="00C12B01">
        <w:t xml:space="preserve"> </w:t>
      </w:r>
      <w:r w:rsidRPr="00C12B01">
        <w:t>the</w:t>
      </w:r>
      <w:r w:rsidR="00754C89" w:rsidRPr="00C12B01">
        <w:t xml:space="preserve"> </w:t>
      </w:r>
      <w:r w:rsidRPr="00C12B01">
        <w:t>intima-</w:t>
      </w:r>
      <w:r w:rsidR="00754C89" w:rsidRPr="00C12B01">
        <w:t xml:space="preserve"> </w:t>
      </w:r>
      <w:r w:rsidRPr="00C12B01">
        <w:t>media</w:t>
      </w:r>
      <w:r w:rsidR="00754C89" w:rsidRPr="00C12B01">
        <w:t xml:space="preserve"> </w:t>
      </w:r>
      <w:r w:rsidRPr="00C12B01">
        <w:t>thickness</w:t>
      </w:r>
      <w:r w:rsidR="00754C89" w:rsidRPr="00C12B01">
        <w:t xml:space="preserve"> </w:t>
      </w:r>
      <w:r w:rsidRPr="00C12B01">
        <w:t>of</w:t>
      </w:r>
      <w:r w:rsidR="00754C89" w:rsidRPr="00C12B01">
        <w:t xml:space="preserve"> </w:t>
      </w:r>
      <w:r w:rsidRPr="00C12B01">
        <w:t>the</w:t>
      </w:r>
      <w:r w:rsidR="00754C89" w:rsidRPr="00C12B01">
        <w:t xml:space="preserve"> </w:t>
      </w:r>
      <w:r w:rsidRPr="00C12B01">
        <w:t>carotid</w:t>
      </w:r>
      <w:r w:rsidR="00754C89" w:rsidRPr="00C12B01">
        <w:t xml:space="preserve"> </w:t>
      </w:r>
      <w:r w:rsidRPr="00C12B01">
        <w:t>artery</w:t>
      </w:r>
      <w:r w:rsidR="00754C89" w:rsidRPr="00C12B01">
        <w:t xml:space="preserve"> </w:t>
      </w:r>
      <w:r w:rsidRPr="00C12B01">
        <w:t>and</w:t>
      </w:r>
      <w:r w:rsidR="00754C89" w:rsidRPr="00C12B01">
        <w:t xml:space="preserve"> </w:t>
      </w:r>
      <w:r w:rsidRPr="00C12B01">
        <w:t>aortic</w:t>
      </w:r>
      <w:r w:rsidR="00754C89" w:rsidRPr="00C12B01">
        <w:t xml:space="preserve"> </w:t>
      </w:r>
      <w:r w:rsidRPr="00C12B01">
        <w:t>pulse-wave</w:t>
      </w:r>
      <w:r w:rsidR="00754C89" w:rsidRPr="00C12B01">
        <w:t xml:space="preserve"> </w:t>
      </w:r>
      <w:r w:rsidRPr="00C12B01">
        <w:t>velocity</w:t>
      </w:r>
      <w:r w:rsidR="00754C89" w:rsidRPr="00C12B01">
        <w:t xml:space="preserve"> </w:t>
      </w:r>
      <w:r w:rsidRPr="00C12B01">
        <w:t>in</w:t>
      </w:r>
      <w:r w:rsidR="00754C89" w:rsidRPr="00C12B01">
        <w:t xml:space="preserve"> </w:t>
      </w:r>
      <w:r w:rsidRPr="00C12B01">
        <w:t>patients</w:t>
      </w:r>
      <w:r w:rsidR="00754C89" w:rsidRPr="00C12B01">
        <w:t xml:space="preserve"> </w:t>
      </w:r>
      <w:r w:rsidRPr="00C12B01">
        <w:t>with</w:t>
      </w:r>
      <w:r w:rsidR="00754C89" w:rsidRPr="00C12B01">
        <w:t xml:space="preserve"> </w:t>
      </w:r>
      <w:r w:rsidRPr="00C12B01">
        <w:t>type</w:t>
      </w:r>
      <w:r w:rsidR="00754C89" w:rsidRPr="00C12B01">
        <w:t xml:space="preserve"> </w:t>
      </w:r>
      <w:r w:rsidRPr="00C12B01">
        <w:t>diabetes.</w:t>
      </w:r>
      <w:r w:rsidR="00754C89" w:rsidRPr="00C12B01">
        <w:t xml:space="preserve"> </w:t>
      </w:r>
      <w:r w:rsidRPr="00C12B01">
        <w:t>Vessel</w:t>
      </w:r>
      <w:r w:rsidR="00754C89" w:rsidRPr="00C12B01">
        <w:t xml:space="preserve"> </w:t>
      </w:r>
      <w:r w:rsidRPr="00C12B01">
        <w:t>wall</w:t>
      </w:r>
      <w:r w:rsidR="00754C89" w:rsidRPr="00C12B01">
        <w:t xml:space="preserve"> </w:t>
      </w:r>
      <w:r w:rsidRPr="00C12B01">
        <w:t>properties</w:t>
      </w:r>
      <w:r w:rsidR="00754C89" w:rsidRPr="00C12B01">
        <w:t xml:space="preserve"> </w:t>
      </w:r>
      <w:r w:rsidRPr="00C12B01">
        <w:t>in</w:t>
      </w:r>
      <w:r w:rsidR="00754C89" w:rsidRPr="00C12B01">
        <w:t xml:space="preserve"> </w:t>
      </w:r>
      <w:r w:rsidRPr="00C12B01">
        <w:t>type</w:t>
      </w:r>
      <w:r w:rsidR="00754C89" w:rsidRPr="00C12B01">
        <w:t xml:space="preserve"> </w:t>
      </w:r>
      <w:r w:rsidRPr="00C12B01">
        <w:t>2</w:t>
      </w:r>
      <w:r w:rsidR="00754C89" w:rsidRPr="00C12B01">
        <w:t xml:space="preserve"> </w:t>
      </w:r>
      <w:r w:rsidRPr="00C12B01">
        <w:t>diabetes.</w:t>
      </w:r>
      <w:r w:rsidR="00754C89" w:rsidRPr="00C12B01">
        <w:t xml:space="preserve"> </w:t>
      </w:r>
      <w:r w:rsidRPr="00C12B01">
        <w:t>Diabetes</w:t>
      </w:r>
      <w:r w:rsidR="00754C89" w:rsidRPr="00C12B01">
        <w:t xml:space="preserve"> </w:t>
      </w:r>
      <w:r w:rsidRPr="00C12B01">
        <w:t>Care</w:t>
      </w:r>
      <w:r w:rsidR="00754C89" w:rsidRPr="00C12B01">
        <w:t xml:space="preserve"> </w:t>
      </w:r>
      <w:r w:rsidRPr="00C12B01">
        <w:t>1999;</w:t>
      </w:r>
      <w:r w:rsidR="00754C89" w:rsidRPr="00C12B01">
        <w:t xml:space="preserve"> </w:t>
      </w:r>
      <w:r w:rsidRPr="00C12B01">
        <w:t>22:</w:t>
      </w:r>
      <w:r w:rsidR="00754C89" w:rsidRPr="00C12B01">
        <w:t xml:space="preserve"> </w:t>
      </w:r>
      <w:r w:rsidRPr="00C12B01">
        <w:t>1851</w:t>
      </w:r>
      <w:r w:rsidR="00754C89" w:rsidRPr="00C12B01">
        <w:t xml:space="preserve"> </w:t>
      </w:r>
      <w:r w:rsidRPr="00C12B01">
        <w:t>–1857</w:t>
      </w:r>
      <w:r w:rsidR="00A554FE" w:rsidRPr="00C12B01">
        <w:t>.</w:t>
      </w:r>
    </w:p>
    <w:p w:rsidR="00A554FE" w:rsidRPr="00C12B01" w:rsidRDefault="006C0D5B" w:rsidP="00D80E83">
      <w:pPr>
        <w:pStyle w:val="ListParagraph"/>
        <w:numPr>
          <w:ilvl w:val="0"/>
          <w:numId w:val="2"/>
        </w:numPr>
        <w:snapToGrid w:val="0"/>
        <w:ind w:left="425" w:hanging="425"/>
        <w:jc w:val="both"/>
      </w:pPr>
      <w:r w:rsidRPr="00C12B01">
        <w:t>Schmidt</w:t>
      </w:r>
      <w:r w:rsidR="00754C89" w:rsidRPr="00C12B01">
        <w:t xml:space="preserve"> </w:t>
      </w:r>
      <w:r w:rsidRPr="00C12B01">
        <w:t>MI,</w:t>
      </w:r>
      <w:r w:rsidR="00754C89" w:rsidRPr="00C12B01">
        <w:t xml:space="preserve"> </w:t>
      </w:r>
      <w:r w:rsidRPr="00C12B01">
        <w:t>Duncan</w:t>
      </w:r>
      <w:r w:rsidR="00754C89" w:rsidRPr="00C12B01">
        <w:t xml:space="preserve"> </w:t>
      </w:r>
      <w:r w:rsidRPr="00C12B01">
        <w:t>BB,</w:t>
      </w:r>
      <w:r w:rsidR="00754C89" w:rsidRPr="00C12B01">
        <w:t xml:space="preserve"> </w:t>
      </w:r>
      <w:r w:rsidRPr="00C12B01">
        <w:t>Sharrett</w:t>
      </w:r>
      <w:r w:rsidR="00754C89" w:rsidRPr="00C12B01">
        <w:t xml:space="preserve"> </w:t>
      </w:r>
      <w:r w:rsidRPr="00C12B01">
        <w:t>AR,</w:t>
      </w:r>
      <w:r w:rsidR="00754C89" w:rsidRPr="00C12B01">
        <w:t xml:space="preserve"> </w:t>
      </w:r>
      <w:r w:rsidRPr="00C12B01">
        <w:t>et</w:t>
      </w:r>
      <w:r w:rsidR="00754C89" w:rsidRPr="00C12B01">
        <w:t xml:space="preserve"> </w:t>
      </w:r>
      <w:r w:rsidRPr="00C12B01">
        <w:t>al.</w:t>
      </w:r>
      <w:r w:rsidR="00754C89" w:rsidRPr="00C12B01">
        <w:t xml:space="preserve"> </w:t>
      </w:r>
      <w:r w:rsidRPr="00C12B01">
        <w:t>Markers</w:t>
      </w:r>
      <w:r w:rsidR="00754C89" w:rsidRPr="00C12B01">
        <w:t xml:space="preserve"> </w:t>
      </w:r>
      <w:r w:rsidRPr="00C12B01">
        <w:t>of</w:t>
      </w:r>
      <w:r w:rsidR="00754C89" w:rsidRPr="00C12B01">
        <w:t xml:space="preserve"> </w:t>
      </w:r>
      <w:r w:rsidRPr="00C12B01">
        <w:t>inflammation</w:t>
      </w:r>
      <w:r w:rsidR="00754C89" w:rsidRPr="00C12B01">
        <w:t xml:space="preserve"> </w:t>
      </w:r>
      <w:r w:rsidRPr="00C12B01">
        <w:t>and</w:t>
      </w:r>
      <w:r w:rsidR="00754C89" w:rsidRPr="00C12B01">
        <w:t xml:space="preserve"> </w:t>
      </w:r>
      <w:r w:rsidRPr="00C12B01">
        <w:t>prediction</w:t>
      </w:r>
      <w:r w:rsidR="00754C89" w:rsidRPr="00C12B01">
        <w:t xml:space="preserve"> </w:t>
      </w:r>
      <w:r w:rsidRPr="00C12B01">
        <w:t>of</w:t>
      </w:r>
      <w:r w:rsidR="00754C89" w:rsidRPr="00C12B01">
        <w:t xml:space="preserve"> </w:t>
      </w:r>
      <w:r w:rsidRPr="00C12B01">
        <w:t>diabetes</w:t>
      </w:r>
      <w:r w:rsidR="00754C89" w:rsidRPr="00C12B01">
        <w:t xml:space="preserve"> </w:t>
      </w:r>
      <w:r w:rsidRPr="00C12B01">
        <w:t>mellitus</w:t>
      </w:r>
      <w:r w:rsidR="00754C89" w:rsidRPr="00C12B01">
        <w:t xml:space="preserve"> </w:t>
      </w:r>
      <w:r w:rsidRPr="00C12B01">
        <w:t>in</w:t>
      </w:r>
      <w:r w:rsidR="00754C89" w:rsidRPr="00C12B01">
        <w:t xml:space="preserve"> </w:t>
      </w:r>
      <w:r w:rsidRPr="00C12B01">
        <w:t>adults</w:t>
      </w:r>
      <w:r w:rsidR="00754C89" w:rsidRPr="00C12B01">
        <w:t xml:space="preserve"> </w:t>
      </w:r>
      <w:r w:rsidRPr="00C12B01">
        <w:t>(Atherosclerosis</w:t>
      </w:r>
      <w:r w:rsidR="00754C89" w:rsidRPr="00C12B01">
        <w:t xml:space="preserve"> </w:t>
      </w:r>
      <w:r w:rsidRPr="00C12B01">
        <w:t>Risk</w:t>
      </w:r>
      <w:r w:rsidR="00754C89" w:rsidRPr="00C12B01">
        <w:t xml:space="preserve"> </w:t>
      </w:r>
      <w:r w:rsidRPr="00C12B01">
        <w:t>in</w:t>
      </w:r>
      <w:r w:rsidR="00754C89" w:rsidRPr="00C12B01">
        <w:t xml:space="preserve"> </w:t>
      </w:r>
      <w:r w:rsidRPr="00C12B01">
        <w:t>Commu</w:t>
      </w:r>
      <w:r w:rsidR="00754C89" w:rsidRPr="00C12B01">
        <w:t xml:space="preserve"> </w:t>
      </w:r>
      <w:r w:rsidRPr="00C12B01">
        <w:t>nities</w:t>
      </w:r>
      <w:r w:rsidR="00754C89" w:rsidRPr="00C12B01">
        <w:t xml:space="preserve"> </w:t>
      </w:r>
      <w:r w:rsidRPr="00C12B01">
        <w:t>study):</w:t>
      </w:r>
      <w:r w:rsidR="00754C89" w:rsidRPr="00C12B01">
        <w:t xml:space="preserve"> </w:t>
      </w:r>
      <w:r w:rsidRPr="00C12B01">
        <w:t>a</w:t>
      </w:r>
      <w:r w:rsidR="00754C89" w:rsidRPr="00C12B01">
        <w:t xml:space="preserve"> </w:t>
      </w:r>
      <w:r w:rsidRPr="00C12B01">
        <w:t>cohort</w:t>
      </w:r>
      <w:r w:rsidR="00754C89" w:rsidRPr="00C12B01">
        <w:t xml:space="preserve"> </w:t>
      </w:r>
      <w:r w:rsidRPr="00C12B01">
        <w:t>study.</w:t>
      </w:r>
      <w:r w:rsidR="00754C89" w:rsidRPr="00C12B01">
        <w:t xml:space="preserve"> </w:t>
      </w:r>
      <w:r w:rsidRPr="00C12B01">
        <w:t>Lancet</w:t>
      </w:r>
      <w:r w:rsidR="00754C89" w:rsidRPr="00C12B01">
        <w:t xml:space="preserve"> </w:t>
      </w:r>
      <w:r w:rsidRPr="00C12B01">
        <w:t>1999;</w:t>
      </w:r>
      <w:r w:rsidR="00754C89" w:rsidRPr="00C12B01">
        <w:t xml:space="preserve"> </w:t>
      </w:r>
      <w:r w:rsidRPr="00C12B01">
        <w:t>353:</w:t>
      </w:r>
      <w:r w:rsidR="00754C89" w:rsidRPr="00C12B01">
        <w:t xml:space="preserve"> </w:t>
      </w:r>
      <w:r w:rsidRPr="00C12B01">
        <w:t>1649</w:t>
      </w:r>
      <w:r w:rsidR="00754C89" w:rsidRPr="00C12B01">
        <w:t xml:space="preserve"> </w:t>
      </w:r>
      <w:r w:rsidRPr="00C12B01">
        <w:t>–</w:t>
      </w:r>
      <w:r w:rsidR="00754C89" w:rsidRPr="00C12B01">
        <w:t xml:space="preserve"> </w:t>
      </w:r>
      <w:r w:rsidRPr="00C12B01">
        <w:t>1652.</w:t>
      </w:r>
    </w:p>
    <w:p w:rsidR="00A554FE" w:rsidRPr="00C12B01" w:rsidRDefault="006C0D5B" w:rsidP="00D80E83">
      <w:pPr>
        <w:pStyle w:val="ListParagraph"/>
        <w:numPr>
          <w:ilvl w:val="0"/>
          <w:numId w:val="2"/>
        </w:numPr>
        <w:snapToGrid w:val="0"/>
        <w:ind w:left="425" w:hanging="425"/>
        <w:jc w:val="both"/>
      </w:pPr>
      <w:r w:rsidRPr="00C12B01">
        <w:t>Fujita</w:t>
      </w:r>
      <w:r w:rsidR="00754C89" w:rsidRPr="00C12B01">
        <w:t xml:space="preserve"> </w:t>
      </w:r>
      <w:r w:rsidRPr="00C12B01">
        <w:t>T,</w:t>
      </w:r>
      <w:r w:rsidR="00754C89" w:rsidRPr="00C12B01">
        <w:t xml:space="preserve"> </w:t>
      </w:r>
      <w:r w:rsidRPr="00C12B01">
        <w:t>Hemmi</w:t>
      </w:r>
      <w:r w:rsidR="00754C89" w:rsidRPr="00C12B01">
        <w:t xml:space="preserve"> </w:t>
      </w:r>
      <w:r w:rsidRPr="00C12B01">
        <w:t>S,</w:t>
      </w:r>
      <w:r w:rsidR="00754C89" w:rsidRPr="00C12B01">
        <w:t xml:space="preserve"> </w:t>
      </w:r>
      <w:r w:rsidRPr="00C12B01">
        <w:t>Kajiwara</w:t>
      </w:r>
      <w:r w:rsidR="00754C89" w:rsidRPr="00C12B01">
        <w:t xml:space="preserve"> </w:t>
      </w:r>
      <w:r w:rsidRPr="00C12B01">
        <w:t>M,</w:t>
      </w:r>
      <w:r w:rsidR="00754C89" w:rsidRPr="00C12B01">
        <w:t xml:space="preserve"> </w:t>
      </w:r>
      <w:r w:rsidRPr="00C12B01">
        <w:t>et</w:t>
      </w:r>
      <w:r w:rsidR="00754C89" w:rsidRPr="00C12B01">
        <w:t xml:space="preserve"> </w:t>
      </w:r>
      <w:r w:rsidRPr="00C12B01">
        <w:t>al.</w:t>
      </w:r>
      <w:r w:rsidR="00754C89" w:rsidRPr="00C12B01">
        <w:t xml:space="preserve"> </w:t>
      </w:r>
      <w:r w:rsidRPr="00C12B01">
        <w:t>Complement-mediated</w:t>
      </w:r>
      <w:r w:rsidR="00754C89" w:rsidRPr="00C12B01">
        <w:t xml:space="preserve"> </w:t>
      </w:r>
      <w:r w:rsidRPr="00C12B01">
        <w:t>chronic</w:t>
      </w:r>
      <w:r w:rsidR="00754C89" w:rsidRPr="00C12B01">
        <w:t xml:space="preserve"> </w:t>
      </w:r>
      <w:r w:rsidRPr="00C12B01">
        <w:t>inflammation</w:t>
      </w:r>
      <w:r w:rsidR="00754C89" w:rsidRPr="00C12B01">
        <w:t xml:space="preserve"> </w:t>
      </w:r>
      <w:r w:rsidRPr="00C12B01">
        <w:t>is</w:t>
      </w:r>
      <w:r w:rsidR="00754C89" w:rsidRPr="00C12B01">
        <w:t xml:space="preserve"> </w:t>
      </w:r>
      <w:r w:rsidRPr="00C12B01">
        <w:t>associated</w:t>
      </w:r>
      <w:r w:rsidR="00754C89" w:rsidRPr="00C12B01">
        <w:t xml:space="preserve"> </w:t>
      </w:r>
      <w:r w:rsidRPr="00C12B01">
        <w:t>with</w:t>
      </w:r>
      <w:r w:rsidR="00754C89" w:rsidRPr="00C12B01">
        <w:t xml:space="preserve"> </w:t>
      </w:r>
      <w:r w:rsidRPr="00C12B01">
        <w:t>diabetic</w:t>
      </w:r>
      <w:r w:rsidR="00754C89" w:rsidRPr="00C12B01">
        <w:t xml:space="preserve"> </w:t>
      </w:r>
      <w:r w:rsidRPr="00C12B01">
        <w:t>microvascular</w:t>
      </w:r>
      <w:r w:rsidR="00754C89" w:rsidRPr="00C12B01">
        <w:t xml:space="preserve"> </w:t>
      </w:r>
      <w:r w:rsidRPr="00C12B01">
        <w:t>complication.</w:t>
      </w:r>
      <w:r w:rsidR="00754C89" w:rsidRPr="00C12B01">
        <w:t xml:space="preserve"> </w:t>
      </w:r>
      <w:r w:rsidRPr="00C12B01">
        <w:t>Diabetes</w:t>
      </w:r>
      <w:r w:rsidR="00754C89" w:rsidRPr="00C12B01">
        <w:t xml:space="preserve"> </w:t>
      </w:r>
      <w:r w:rsidRPr="00C12B01">
        <w:t>Metab</w:t>
      </w:r>
      <w:r w:rsidR="00754C89" w:rsidRPr="00C12B01">
        <w:t xml:space="preserve"> </w:t>
      </w:r>
      <w:r w:rsidRPr="00C12B01">
        <w:t>Res</w:t>
      </w:r>
      <w:r w:rsidR="00754C89" w:rsidRPr="00C12B01">
        <w:t xml:space="preserve"> </w:t>
      </w:r>
      <w:r w:rsidRPr="00C12B01">
        <w:t>Rev</w:t>
      </w:r>
      <w:r w:rsidR="00754C89" w:rsidRPr="00C12B01">
        <w:t xml:space="preserve"> </w:t>
      </w:r>
      <w:r w:rsidRPr="00C12B01">
        <w:t>2013;</w:t>
      </w:r>
      <w:r w:rsidR="00754C89" w:rsidRPr="00C12B01">
        <w:t xml:space="preserve"> </w:t>
      </w:r>
      <w:r w:rsidRPr="00C12B01">
        <w:t>29:</w:t>
      </w:r>
      <w:r w:rsidR="00754C89" w:rsidRPr="00C12B01">
        <w:t xml:space="preserve"> </w:t>
      </w:r>
      <w:r w:rsidRPr="00C12B01">
        <w:t>220</w:t>
      </w:r>
      <w:r w:rsidR="00754C89" w:rsidRPr="00C12B01">
        <w:t xml:space="preserve"> </w:t>
      </w:r>
      <w:r w:rsidRPr="00C12B01">
        <w:t>–226.</w:t>
      </w:r>
    </w:p>
    <w:p w:rsidR="003F260C" w:rsidRPr="00C12B01" w:rsidRDefault="006C0D5B" w:rsidP="00D80E83">
      <w:pPr>
        <w:pStyle w:val="ListParagraph"/>
        <w:numPr>
          <w:ilvl w:val="0"/>
          <w:numId w:val="2"/>
        </w:numPr>
        <w:snapToGrid w:val="0"/>
        <w:ind w:left="425" w:hanging="425"/>
        <w:jc w:val="both"/>
      </w:pPr>
      <w:r w:rsidRPr="00C12B01">
        <w:t>Ross</w:t>
      </w:r>
      <w:r w:rsidR="00754C89" w:rsidRPr="00C12B01">
        <w:t xml:space="preserve"> </w:t>
      </w:r>
      <w:r w:rsidRPr="00C12B01">
        <w:t>R.</w:t>
      </w:r>
      <w:r w:rsidR="00754C89" w:rsidRPr="00C12B01">
        <w:t xml:space="preserve"> </w:t>
      </w:r>
      <w:r w:rsidRPr="00C12B01">
        <w:t>Atherosclerosis:</w:t>
      </w:r>
      <w:r w:rsidR="00754C89" w:rsidRPr="00C12B01">
        <w:t xml:space="preserve"> </w:t>
      </w:r>
      <w:r w:rsidRPr="00C12B01">
        <w:t>an</w:t>
      </w:r>
      <w:r w:rsidR="00754C89" w:rsidRPr="00C12B01">
        <w:t xml:space="preserve"> </w:t>
      </w:r>
      <w:r w:rsidRPr="00C12B01">
        <w:t>inflammatory</w:t>
      </w:r>
      <w:r w:rsidR="00754C89" w:rsidRPr="00C12B01">
        <w:t xml:space="preserve"> </w:t>
      </w:r>
      <w:r w:rsidRPr="00C12B01">
        <w:t>disease</w:t>
      </w:r>
      <w:r w:rsidR="003F260C" w:rsidRPr="00C12B01">
        <w:t>. N</w:t>
      </w:r>
      <w:r w:rsidRPr="00C12B01">
        <w:t>Eng</w:t>
      </w:r>
      <w:r w:rsidR="003F260C" w:rsidRPr="00C12B01">
        <w:t>l J</w:t>
      </w:r>
      <w:r w:rsidRPr="00C12B01">
        <w:t>Med1999;</w:t>
      </w:r>
      <w:r w:rsidR="00754C89" w:rsidRPr="00C12B01">
        <w:t xml:space="preserve"> </w:t>
      </w:r>
      <w:r w:rsidRPr="00C12B01">
        <w:t>340:</w:t>
      </w:r>
      <w:r w:rsidR="00754C89" w:rsidRPr="00C12B01">
        <w:t xml:space="preserve"> </w:t>
      </w:r>
      <w:r w:rsidRPr="00C12B01">
        <w:t>115–12</w:t>
      </w:r>
      <w:r w:rsidR="003F260C" w:rsidRPr="00C12B01">
        <w:t>6.</w:t>
      </w:r>
    </w:p>
    <w:p w:rsidR="00A554FE" w:rsidRPr="00C12B01" w:rsidRDefault="006C0D5B" w:rsidP="00D80E83">
      <w:pPr>
        <w:pStyle w:val="ListParagraph"/>
        <w:numPr>
          <w:ilvl w:val="0"/>
          <w:numId w:val="2"/>
        </w:numPr>
        <w:snapToGrid w:val="0"/>
        <w:ind w:left="425" w:hanging="425"/>
        <w:jc w:val="both"/>
      </w:pPr>
      <w:r w:rsidRPr="00C12B01">
        <w:t>Ra</w:t>
      </w:r>
      <w:r w:rsidR="003F260C" w:rsidRPr="00C12B01">
        <w:t>y A, H</w:t>
      </w:r>
      <w:r w:rsidRPr="00C12B01">
        <w:t>uisma</w:t>
      </w:r>
      <w:r w:rsidR="003F260C" w:rsidRPr="00C12B01">
        <w:t>n M</w:t>
      </w:r>
      <w:r w:rsidRPr="00C12B01">
        <w:t>V</w:t>
      </w:r>
      <w:r w:rsidR="003F260C" w:rsidRPr="00C12B01">
        <w:t>, T</w:t>
      </w:r>
      <w:r w:rsidRPr="00C12B01">
        <w:t>amsm</w:t>
      </w:r>
      <w:r w:rsidR="003F260C" w:rsidRPr="00C12B01">
        <w:t>a J</w:t>
      </w:r>
      <w:r w:rsidRPr="00C12B01">
        <w:t>T,</w:t>
      </w:r>
      <w:r w:rsidR="00754C89" w:rsidRPr="00C12B01">
        <w:t xml:space="preserve"> </w:t>
      </w:r>
      <w:r w:rsidRPr="00C12B01">
        <w:t>et</w:t>
      </w:r>
      <w:r w:rsidR="00754C89" w:rsidRPr="00C12B01">
        <w:t xml:space="preserve"> </w:t>
      </w:r>
      <w:r w:rsidRPr="00C12B01">
        <w:t>al.</w:t>
      </w:r>
      <w:r w:rsidR="00754C89" w:rsidRPr="00C12B01">
        <w:t xml:space="preserve"> </w:t>
      </w:r>
      <w:r w:rsidRPr="00C12B01">
        <w:t>The</w:t>
      </w:r>
      <w:r w:rsidR="00754C89" w:rsidRPr="00C12B01">
        <w:t xml:space="preserve"> </w:t>
      </w:r>
      <w:r w:rsidRPr="00C12B01">
        <w:t>role</w:t>
      </w:r>
      <w:r w:rsidR="00754C89" w:rsidRPr="00C12B01">
        <w:t xml:space="preserve"> </w:t>
      </w:r>
      <w:r w:rsidRPr="00C12B01">
        <w:t>of</w:t>
      </w:r>
      <w:r w:rsidR="00754C89" w:rsidRPr="00C12B01">
        <w:t xml:space="preserve"> </w:t>
      </w:r>
      <w:r w:rsidRPr="00C12B01">
        <w:t>inflammation</w:t>
      </w:r>
      <w:r w:rsidR="00754C89" w:rsidRPr="00C12B01">
        <w:t xml:space="preserve"> </w:t>
      </w:r>
      <w:r w:rsidRPr="00C12B01">
        <w:t>on</w:t>
      </w:r>
      <w:r w:rsidR="00754C89" w:rsidRPr="00C12B01">
        <w:t xml:space="preserve"> </w:t>
      </w:r>
      <w:r w:rsidRPr="00C12B01">
        <w:t>atherosclerosis,</w:t>
      </w:r>
      <w:r w:rsidR="00754C89" w:rsidRPr="00C12B01">
        <w:t xml:space="preserve"> </w:t>
      </w:r>
      <w:r w:rsidRPr="00C12B01">
        <w:t>intermediate</w:t>
      </w:r>
      <w:r w:rsidR="00754C89" w:rsidRPr="00C12B01">
        <w:t xml:space="preserve"> </w:t>
      </w:r>
      <w:r w:rsidRPr="00C12B01">
        <w:t>and</w:t>
      </w:r>
      <w:r w:rsidR="00754C89" w:rsidRPr="00C12B01">
        <w:t xml:space="preserve"> </w:t>
      </w:r>
      <w:r w:rsidRPr="00C12B01">
        <w:t>clinical</w:t>
      </w:r>
      <w:r w:rsidR="00754C89" w:rsidRPr="00C12B01">
        <w:t xml:space="preserve"> </w:t>
      </w:r>
      <w:r w:rsidRPr="00C12B01">
        <w:t>cardiovascular</w:t>
      </w:r>
      <w:r w:rsidR="00754C89" w:rsidRPr="00C12B01">
        <w:t xml:space="preserve"> </w:t>
      </w:r>
      <w:r w:rsidRPr="00C12B01">
        <w:t>endpoints</w:t>
      </w:r>
      <w:r w:rsidR="00754C89" w:rsidRPr="00C12B01">
        <w:t xml:space="preserve"> </w:t>
      </w:r>
      <w:r w:rsidRPr="00C12B01">
        <w:t>in</w:t>
      </w:r>
      <w:r w:rsidR="00754C89" w:rsidRPr="00C12B01">
        <w:t xml:space="preserve"> </w:t>
      </w:r>
      <w:r w:rsidRPr="00C12B01">
        <w:t>type</w:t>
      </w:r>
      <w:r w:rsidR="00754C89" w:rsidRPr="00C12B01">
        <w:t xml:space="preserve"> </w:t>
      </w:r>
      <w:r w:rsidRPr="00C12B01">
        <w:t>2</w:t>
      </w:r>
      <w:r w:rsidR="00754C89" w:rsidRPr="00C12B01">
        <w:t xml:space="preserve"> </w:t>
      </w:r>
      <w:r w:rsidRPr="00C12B01">
        <w:t>diabetes</w:t>
      </w:r>
      <w:r w:rsidR="00754C89" w:rsidRPr="00C12B01">
        <w:t xml:space="preserve"> </w:t>
      </w:r>
      <w:r w:rsidRPr="00C12B01">
        <w:t>mellitus.</w:t>
      </w:r>
      <w:r w:rsidR="00754C89" w:rsidRPr="00C12B01">
        <w:t xml:space="preserve"> </w:t>
      </w:r>
      <w:r w:rsidRPr="00C12B01">
        <w:t>Eur</w:t>
      </w:r>
      <w:r w:rsidR="00754C89" w:rsidRPr="00C12B01">
        <w:t xml:space="preserve"> </w:t>
      </w:r>
      <w:r w:rsidRPr="00C12B01">
        <w:t>J</w:t>
      </w:r>
      <w:r w:rsidR="00754C89" w:rsidRPr="00C12B01">
        <w:t xml:space="preserve"> </w:t>
      </w:r>
      <w:r w:rsidRPr="00C12B01">
        <w:t>Intern</w:t>
      </w:r>
      <w:r w:rsidR="00754C89" w:rsidRPr="00C12B01">
        <w:t xml:space="preserve"> </w:t>
      </w:r>
      <w:r w:rsidRPr="00C12B01">
        <w:t>Med</w:t>
      </w:r>
      <w:r w:rsidR="00754C89" w:rsidRPr="00C12B01">
        <w:t xml:space="preserve"> </w:t>
      </w:r>
      <w:r w:rsidRPr="00C12B01">
        <w:t>2009;</w:t>
      </w:r>
      <w:r w:rsidR="00754C89" w:rsidRPr="00C12B01">
        <w:t xml:space="preserve"> </w:t>
      </w:r>
      <w:r w:rsidRPr="00C12B01">
        <w:t>20:</w:t>
      </w:r>
      <w:r w:rsidR="00754C89" w:rsidRPr="00C12B01">
        <w:t xml:space="preserve"> </w:t>
      </w:r>
      <w:r w:rsidRPr="00C12B01">
        <w:t>253</w:t>
      </w:r>
      <w:r w:rsidR="00754C89" w:rsidRPr="00C12B01">
        <w:t xml:space="preserve"> </w:t>
      </w:r>
      <w:r w:rsidRPr="00C12B01">
        <w:t>–</w:t>
      </w:r>
      <w:r w:rsidR="00754C89" w:rsidRPr="00C12B01">
        <w:t xml:space="preserve"> </w:t>
      </w:r>
      <w:r w:rsidRPr="00C12B01">
        <w:t>260.</w:t>
      </w:r>
    </w:p>
    <w:p w:rsidR="00A554FE" w:rsidRPr="00C12B01" w:rsidRDefault="006C0D5B" w:rsidP="00D80E83">
      <w:pPr>
        <w:pStyle w:val="ListParagraph"/>
        <w:numPr>
          <w:ilvl w:val="0"/>
          <w:numId w:val="2"/>
        </w:numPr>
        <w:snapToGrid w:val="0"/>
        <w:ind w:left="425" w:hanging="425"/>
        <w:jc w:val="both"/>
      </w:pPr>
      <w:r w:rsidRPr="00C12B01">
        <w:t>Horne</w:t>
      </w:r>
      <w:r w:rsidR="00754C89" w:rsidRPr="00C12B01">
        <w:t xml:space="preserve"> </w:t>
      </w:r>
      <w:r w:rsidRPr="00C12B01">
        <w:t>BD,</w:t>
      </w:r>
      <w:r w:rsidR="00754C89" w:rsidRPr="00C12B01">
        <w:t xml:space="preserve"> </w:t>
      </w:r>
      <w:r w:rsidRPr="00C12B01">
        <w:t>Anderson</w:t>
      </w:r>
      <w:r w:rsidR="00754C89" w:rsidRPr="00C12B01">
        <w:t xml:space="preserve"> </w:t>
      </w:r>
      <w:r w:rsidRPr="00C12B01">
        <w:t>JL,</w:t>
      </w:r>
      <w:r w:rsidR="00754C89" w:rsidRPr="00C12B01">
        <w:t xml:space="preserve"> </w:t>
      </w:r>
      <w:r w:rsidRPr="00C12B01">
        <w:t>John</w:t>
      </w:r>
      <w:r w:rsidR="00754C89" w:rsidRPr="00C12B01">
        <w:t xml:space="preserve"> </w:t>
      </w:r>
      <w:r w:rsidRPr="00C12B01">
        <w:t>JM</w:t>
      </w:r>
      <w:r w:rsidR="003F260C" w:rsidRPr="00C12B01">
        <w:t>, e</w:t>
      </w:r>
      <w:r w:rsidRPr="00C12B01">
        <w:t>t</w:t>
      </w:r>
      <w:r w:rsidR="00754C89" w:rsidRPr="00C12B01">
        <w:t xml:space="preserve"> </w:t>
      </w:r>
      <w:r w:rsidRPr="00C12B01">
        <w:t>al</w:t>
      </w:r>
      <w:r w:rsidR="003F260C" w:rsidRPr="00C12B01">
        <w:t>. W</w:t>
      </w:r>
      <w:r w:rsidRPr="00C12B01">
        <w:t>hich</w:t>
      </w:r>
      <w:r w:rsidR="00754C89" w:rsidRPr="00C12B01">
        <w:t xml:space="preserve"> </w:t>
      </w:r>
      <w:r w:rsidRPr="00C12B01">
        <w:t>white</w:t>
      </w:r>
      <w:r w:rsidR="00754C89" w:rsidRPr="00C12B01">
        <w:t xml:space="preserve"> </w:t>
      </w:r>
      <w:r w:rsidRPr="00C12B01">
        <w:t>bloodcell</w:t>
      </w:r>
      <w:r w:rsidR="00754C89" w:rsidRPr="00C12B01">
        <w:t xml:space="preserve"> </w:t>
      </w:r>
      <w:r w:rsidRPr="00C12B01">
        <w:t>subtypes</w:t>
      </w:r>
      <w:r w:rsidR="00754C89" w:rsidRPr="00C12B01">
        <w:t xml:space="preserve"> </w:t>
      </w:r>
      <w:r w:rsidRPr="00C12B01">
        <w:t>predict</w:t>
      </w:r>
      <w:r w:rsidR="00754C89" w:rsidRPr="00C12B01">
        <w:t xml:space="preserve"> </w:t>
      </w:r>
      <w:r w:rsidRPr="00C12B01">
        <w:t>increased</w:t>
      </w:r>
      <w:r w:rsidR="00754C89" w:rsidRPr="00C12B01">
        <w:t xml:space="preserve"> </w:t>
      </w:r>
      <w:r w:rsidRPr="00C12B01">
        <w:t>cardiovascular</w:t>
      </w:r>
      <w:r w:rsidR="00754C89" w:rsidRPr="00C12B01">
        <w:t xml:space="preserve"> </w:t>
      </w:r>
      <w:r w:rsidRPr="00C12B01">
        <w:t>risk?</w:t>
      </w:r>
      <w:r w:rsidR="00754C89" w:rsidRPr="00C12B01">
        <w:t xml:space="preserve"> </w:t>
      </w:r>
      <w:r w:rsidRPr="00C12B01">
        <w:t>JA</w:t>
      </w:r>
      <w:r w:rsidR="003F260C" w:rsidRPr="00C12B01">
        <w:t>m C</w:t>
      </w:r>
      <w:r w:rsidRPr="00C12B01">
        <w:t>oll</w:t>
      </w:r>
      <w:r w:rsidR="00754C89" w:rsidRPr="00C12B01">
        <w:t xml:space="preserve"> </w:t>
      </w:r>
      <w:r w:rsidRPr="00C12B01">
        <w:t>Cardiol</w:t>
      </w:r>
      <w:r w:rsidR="00754C89" w:rsidRPr="00C12B01">
        <w:t xml:space="preserve"> </w:t>
      </w:r>
      <w:r w:rsidRPr="00C12B01">
        <w:t>2005;</w:t>
      </w:r>
      <w:r w:rsidR="00754C89" w:rsidRPr="00C12B01">
        <w:t xml:space="preserve"> </w:t>
      </w:r>
      <w:r w:rsidRPr="00C12B01">
        <w:t>45:</w:t>
      </w:r>
      <w:r w:rsidR="00754C89" w:rsidRPr="00C12B01">
        <w:t xml:space="preserve"> </w:t>
      </w:r>
      <w:r w:rsidRPr="00C12B01">
        <w:t>1638</w:t>
      </w:r>
      <w:r w:rsidR="00754C89" w:rsidRPr="00C12B01">
        <w:t xml:space="preserve"> </w:t>
      </w:r>
      <w:r w:rsidRPr="00C12B01">
        <w:t>–1643.</w:t>
      </w:r>
    </w:p>
    <w:p w:rsidR="00A554FE" w:rsidRPr="00C12B01" w:rsidRDefault="006C0D5B" w:rsidP="00D80E83">
      <w:pPr>
        <w:pStyle w:val="ListParagraph"/>
        <w:numPr>
          <w:ilvl w:val="0"/>
          <w:numId w:val="2"/>
        </w:numPr>
        <w:snapToGrid w:val="0"/>
        <w:ind w:left="425" w:hanging="425"/>
        <w:jc w:val="both"/>
      </w:pPr>
      <w:r w:rsidRPr="00C12B01">
        <w:t>Gunduz</w:t>
      </w:r>
      <w:r w:rsidR="00754C89" w:rsidRPr="00C12B01">
        <w:t xml:space="preserve"> </w:t>
      </w:r>
      <w:r w:rsidRPr="00C12B01">
        <w:t>S,</w:t>
      </w:r>
      <w:r w:rsidR="00754C89" w:rsidRPr="00C12B01">
        <w:t xml:space="preserve"> </w:t>
      </w:r>
      <w:r w:rsidRPr="00C12B01">
        <w:t>Mutlu</w:t>
      </w:r>
      <w:r w:rsidR="00754C89" w:rsidRPr="00C12B01">
        <w:t xml:space="preserve"> </w:t>
      </w:r>
      <w:r w:rsidRPr="00C12B01">
        <w:t>H,</w:t>
      </w:r>
      <w:r w:rsidR="00754C89" w:rsidRPr="00C12B01">
        <w:t xml:space="preserve"> </w:t>
      </w:r>
      <w:r w:rsidRPr="00C12B01">
        <w:t>Tural</w:t>
      </w:r>
      <w:r w:rsidR="00754C89" w:rsidRPr="00C12B01">
        <w:t xml:space="preserve"> </w:t>
      </w:r>
      <w:r w:rsidRPr="00C12B01">
        <w:t>D,</w:t>
      </w:r>
      <w:r w:rsidR="00754C89" w:rsidRPr="00C12B01">
        <w:t xml:space="preserve"> </w:t>
      </w:r>
      <w:r w:rsidRPr="00C12B01">
        <w:t>et</w:t>
      </w:r>
      <w:r w:rsidR="00754C89" w:rsidRPr="00C12B01">
        <w:t xml:space="preserve"> </w:t>
      </w:r>
      <w:r w:rsidRPr="00C12B01">
        <w:t>al.</w:t>
      </w:r>
      <w:r w:rsidR="00754C89" w:rsidRPr="00C12B01">
        <w:t xml:space="preserve"> </w:t>
      </w:r>
      <w:r w:rsidRPr="00C12B01">
        <w:t>Platelet</w:t>
      </w:r>
      <w:r w:rsidR="00754C89" w:rsidRPr="00C12B01">
        <w:t xml:space="preserve"> </w:t>
      </w:r>
      <w:r w:rsidRPr="00C12B01">
        <w:t>to</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as</w:t>
      </w:r>
      <w:r w:rsidR="00754C89" w:rsidRPr="00C12B01">
        <w:t xml:space="preserve"> </w:t>
      </w:r>
      <w:r w:rsidRPr="00C12B01">
        <w:t>a</w:t>
      </w:r>
      <w:r w:rsidR="00754C89" w:rsidRPr="00C12B01">
        <w:t xml:space="preserve"> </w:t>
      </w:r>
      <w:r w:rsidRPr="00C12B01">
        <w:t>new</w:t>
      </w:r>
      <w:r w:rsidR="00754C89" w:rsidRPr="00C12B01">
        <w:t xml:space="preserve"> </w:t>
      </w:r>
      <w:r w:rsidRPr="00C12B01">
        <w:t>prognostic</w:t>
      </w:r>
      <w:r w:rsidR="00754C89" w:rsidRPr="00C12B01">
        <w:t xml:space="preserve"> </w:t>
      </w:r>
      <w:r w:rsidRPr="00C12B01">
        <w:t>for</w:t>
      </w:r>
      <w:r w:rsidR="00754C89" w:rsidRPr="00C12B01">
        <w:t xml:space="preserve"> </w:t>
      </w:r>
      <w:r w:rsidRPr="00C12B01">
        <w:t>patients</w:t>
      </w:r>
      <w:r w:rsidR="00754C89" w:rsidRPr="00C12B01">
        <w:t xml:space="preserve"> </w:t>
      </w:r>
      <w:r w:rsidRPr="00C12B01">
        <w:t>with</w:t>
      </w:r>
      <w:r w:rsidR="00754C89" w:rsidRPr="00C12B01">
        <w:t xml:space="preserve"> </w:t>
      </w:r>
      <w:r w:rsidRPr="00C12B01">
        <w:t>metastatic</w:t>
      </w:r>
      <w:r w:rsidR="00754C89" w:rsidRPr="00C12B01">
        <w:t xml:space="preserve"> </w:t>
      </w:r>
      <w:r w:rsidRPr="00C12B01">
        <w:t>renal</w:t>
      </w:r>
      <w:r w:rsidR="00754C89" w:rsidRPr="00C12B01">
        <w:t xml:space="preserve"> </w:t>
      </w:r>
      <w:r w:rsidRPr="00C12B01">
        <w:t>cell</w:t>
      </w:r>
      <w:r w:rsidR="00754C89" w:rsidRPr="00C12B01">
        <w:t xml:space="preserve"> </w:t>
      </w:r>
      <w:r w:rsidRPr="00C12B01">
        <w:t>cancer.</w:t>
      </w:r>
      <w:r w:rsidR="00754C89" w:rsidRPr="00C12B01">
        <w:t xml:space="preserve"> </w:t>
      </w:r>
      <w:r w:rsidRPr="00C12B01">
        <w:t>Asia</w:t>
      </w:r>
      <w:r w:rsidR="00754C89" w:rsidRPr="00C12B01">
        <w:t xml:space="preserve"> </w:t>
      </w:r>
      <w:r w:rsidRPr="00C12B01">
        <w:t>Pac</w:t>
      </w:r>
      <w:r w:rsidR="00754C89" w:rsidRPr="00C12B01">
        <w:t xml:space="preserve"> </w:t>
      </w:r>
      <w:r w:rsidRPr="00C12B01">
        <w:t>J</w:t>
      </w:r>
      <w:r w:rsidR="00754C89" w:rsidRPr="00C12B01">
        <w:t xml:space="preserve"> </w:t>
      </w:r>
      <w:r w:rsidRPr="00C12B01">
        <w:t>Clin</w:t>
      </w:r>
      <w:r w:rsidR="00754C89" w:rsidRPr="00C12B01">
        <w:t xml:space="preserve"> </w:t>
      </w:r>
      <w:r w:rsidRPr="00C12B01">
        <w:t>Oncol</w:t>
      </w:r>
      <w:r w:rsidR="00754C89" w:rsidRPr="00C12B01">
        <w:t xml:space="preserve"> </w:t>
      </w:r>
      <w:r w:rsidRPr="00C12B01">
        <w:t>2015;</w:t>
      </w:r>
      <w:r w:rsidR="00754C89" w:rsidRPr="00C12B01">
        <w:t xml:space="preserve"> </w:t>
      </w:r>
      <w:r w:rsidRPr="00C12B01">
        <w:t>11:</w:t>
      </w:r>
      <w:r w:rsidR="00754C89" w:rsidRPr="00C12B01">
        <w:t xml:space="preserve"> </w:t>
      </w:r>
      <w:r w:rsidRPr="00C12B01">
        <w:t>288</w:t>
      </w:r>
      <w:r w:rsidR="00754C89" w:rsidRPr="00C12B01">
        <w:t xml:space="preserve"> </w:t>
      </w:r>
      <w:r w:rsidRPr="00C12B01">
        <w:t>–</w:t>
      </w:r>
      <w:r w:rsidR="00754C89" w:rsidRPr="00C12B01">
        <w:t xml:space="preserve"> </w:t>
      </w:r>
      <w:r w:rsidRPr="00C12B01">
        <w:t>292.</w:t>
      </w:r>
    </w:p>
    <w:p w:rsidR="00A554FE" w:rsidRPr="00C12B01" w:rsidRDefault="006C0D5B" w:rsidP="00D80E83">
      <w:pPr>
        <w:pStyle w:val="ListParagraph"/>
        <w:numPr>
          <w:ilvl w:val="0"/>
          <w:numId w:val="2"/>
        </w:numPr>
        <w:snapToGrid w:val="0"/>
        <w:ind w:left="425" w:hanging="425"/>
        <w:jc w:val="both"/>
      </w:pPr>
      <w:r w:rsidRPr="00C12B01">
        <w:t>Ozaksi</w:t>
      </w:r>
      <w:r w:rsidR="003F260C" w:rsidRPr="00C12B01">
        <w:t>t G, T</w:t>
      </w:r>
      <w:r w:rsidRPr="00C12B01">
        <w:t>okma</w:t>
      </w:r>
      <w:r w:rsidR="003F260C" w:rsidRPr="00C12B01">
        <w:t>k A, K</w:t>
      </w:r>
      <w:r w:rsidRPr="00C12B01">
        <w:t>alka</w:t>
      </w:r>
      <w:r w:rsidR="003F260C" w:rsidRPr="00C12B01">
        <w:t>n H</w:t>
      </w:r>
      <w:r w:rsidRPr="00C12B01">
        <w:t>,</w:t>
      </w:r>
      <w:r w:rsidR="00754C89" w:rsidRPr="00C12B01">
        <w:t xml:space="preserve"> </w:t>
      </w:r>
      <w:r w:rsidRPr="00C12B01">
        <w:t>et</w:t>
      </w:r>
      <w:r w:rsidR="00754C89" w:rsidRPr="00C12B01">
        <w:t xml:space="preserve"> </w:t>
      </w:r>
      <w:r w:rsidRPr="00C12B01">
        <w:t>al.</w:t>
      </w:r>
      <w:r w:rsidR="00754C89" w:rsidRPr="00C12B01">
        <w:t xml:space="preserve"> </w:t>
      </w:r>
      <w:r w:rsidRPr="00C12B01">
        <w:t>Value</w:t>
      </w:r>
      <w:r w:rsidR="00754C89" w:rsidRPr="00C12B01">
        <w:t xml:space="preserve"> </w:t>
      </w:r>
      <w:r w:rsidRPr="00C12B01">
        <w:t>of</w:t>
      </w:r>
      <w:r w:rsidR="00754C89" w:rsidRPr="00C12B01">
        <w:t xml:space="preserve"> </w:t>
      </w:r>
      <w:r w:rsidRPr="00C12B01">
        <w:t>the</w:t>
      </w:r>
      <w:r w:rsidR="00754C89" w:rsidRPr="00C12B01">
        <w:t xml:space="preserve"> </w:t>
      </w:r>
      <w:r w:rsidRPr="00C12B01">
        <w:t>platelet</w:t>
      </w:r>
      <w:r w:rsidR="00754C89" w:rsidRPr="00C12B01">
        <w:t xml:space="preserve"> </w:t>
      </w:r>
      <w:r w:rsidRPr="00C12B01">
        <w:t>to</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in</w:t>
      </w:r>
      <w:r w:rsidR="00754C89" w:rsidRPr="00C12B01">
        <w:t xml:space="preserve"> </w:t>
      </w:r>
      <w:r w:rsidRPr="00C12B01">
        <w:t>the</w:t>
      </w:r>
      <w:r w:rsidR="00754C89" w:rsidRPr="00C12B01">
        <w:t xml:space="preserve"> </w:t>
      </w:r>
      <w:r w:rsidRPr="00C12B01">
        <w:t>diagnosis</w:t>
      </w:r>
      <w:r w:rsidR="00754C89" w:rsidRPr="00C12B01">
        <w:t xml:space="preserve"> </w:t>
      </w:r>
      <w:r w:rsidRPr="00C12B01">
        <w:t>of</w:t>
      </w:r>
      <w:r w:rsidR="00754C89" w:rsidRPr="00C12B01">
        <w:t xml:space="preserve"> </w:t>
      </w:r>
      <w:r w:rsidRPr="00C12B01">
        <w:t>ovarian</w:t>
      </w:r>
      <w:r w:rsidR="00754C89" w:rsidRPr="00C12B01">
        <w:t xml:space="preserve"> </w:t>
      </w:r>
      <w:r w:rsidRPr="00C12B01">
        <w:t>neoplasms</w:t>
      </w:r>
      <w:r w:rsidR="00754C89" w:rsidRPr="00C12B01">
        <w:t xml:space="preserve"> </w:t>
      </w:r>
      <w:r w:rsidRPr="00C12B01">
        <w:t>in</w:t>
      </w:r>
      <w:r w:rsidR="00754C89" w:rsidRPr="00C12B01">
        <w:t xml:space="preserve"> </w:t>
      </w:r>
      <w:r w:rsidRPr="00C12B01">
        <w:t>adolescents.</w:t>
      </w:r>
      <w:r w:rsidR="00754C89" w:rsidRPr="00C12B01">
        <w:t xml:space="preserve"> </w:t>
      </w:r>
      <w:r w:rsidRPr="00C12B01">
        <w:t>Asian</w:t>
      </w:r>
      <w:r w:rsidR="00754C89" w:rsidRPr="00C12B01">
        <w:t xml:space="preserve"> </w:t>
      </w:r>
      <w:r w:rsidRPr="00C12B01">
        <w:t>Pac</w:t>
      </w:r>
      <w:r w:rsidR="00754C89" w:rsidRPr="00C12B01">
        <w:t xml:space="preserve"> </w:t>
      </w:r>
      <w:r w:rsidRPr="00C12B01">
        <w:t>J</w:t>
      </w:r>
      <w:r w:rsidR="00754C89" w:rsidRPr="00C12B01">
        <w:t xml:space="preserve"> </w:t>
      </w:r>
      <w:r w:rsidRPr="00C12B01">
        <w:t>Cancer</w:t>
      </w:r>
      <w:r w:rsidR="00754C89" w:rsidRPr="00C12B01">
        <w:t xml:space="preserve"> </w:t>
      </w:r>
      <w:r w:rsidRPr="00C12B01">
        <w:t>Prev</w:t>
      </w:r>
      <w:r w:rsidR="00754C89" w:rsidRPr="00C12B01">
        <w:t xml:space="preserve"> </w:t>
      </w:r>
      <w:r w:rsidRPr="00C12B01">
        <w:t>2015;</w:t>
      </w:r>
      <w:r w:rsidR="00754C89" w:rsidRPr="00C12B01">
        <w:t xml:space="preserve"> </w:t>
      </w:r>
      <w:r w:rsidRPr="00C12B01">
        <w:t>16:</w:t>
      </w:r>
      <w:r w:rsidR="00754C89" w:rsidRPr="00C12B01">
        <w:t xml:space="preserve"> </w:t>
      </w:r>
      <w:r w:rsidRPr="00C12B01">
        <w:t>2037</w:t>
      </w:r>
      <w:r w:rsidR="00754C89" w:rsidRPr="00C12B01">
        <w:t xml:space="preserve"> </w:t>
      </w:r>
      <w:r w:rsidRPr="00C12B01">
        <w:t>–</w:t>
      </w:r>
      <w:r w:rsidR="00754C89" w:rsidRPr="00C12B01">
        <w:t xml:space="preserve"> </w:t>
      </w:r>
      <w:r w:rsidRPr="00C12B01">
        <w:t>2041.</w:t>
      </w:r>
    </w:p>
    <w:p w:rsidR="00A554FE" w:rsidRPr="00C12B01" w:rsidRDefault="006C0D5B" w:rsidP="00D80E83">
      <w:pPr>
        <w:pStyle w:val="ListParagraph"/>
        <w:numPr>
          <w:ilvl w:val="0"/>
          <w:numId w:val="2"/>
        </w:numPr>
        <w:snapToGrid w:val="0"/>
        <w:ind w:left="425" w:hanging="425"/>
        <w:jc w:val="both"/>
      </w:pPr>
      <w:r w:rsidRPr="00C12B01">
        <w:lastRenderedPageBreak/>
        <w:t>Li</w:t>
      </w:r>
      <w:r w:rsidR="003F260C" w:rsidRPr="00C12B01">
        <w:t>u J, Du J, F</w:t>
      </w:r>
      <w:r w:rsidRPr="00C12B01">
        <w:t>a</w:t>
      </w:r>
      <w:r w:rsidR="003F260C" w:rsidRPr="00C12B01">
        <w:t>n J</w:t>
      </w:r>
      <w:r w:rsidRPr="00C12B01">
        <w:t>,</w:t>
      </w:r>
      <w:r w:rsidR="00754C89" w:rsidRPr="00C12B01">
        <w:t xml:space="preserve"> </w:t>
      </w:r>
      <w:r w:rsidRPr="00C12B01">
        <w:t>et</w:t>
      </w:r>
      <w:r w:rsidR="00754C89" w:rsidRPr="00C12B01">
        <w:t xml:space="preserve"> </w:t>
      </w:r>
      <w:r w:rsidRPr="00C12B01">
        <w:t>al.</w:t>
      </w:r>
      <w:r w:rsidR="00754C89" w:rsidRPr="00C12B01">
        <w:t xml:space="preserve"> </w:t>
      </w:r>
      <w:r w:rsidRPr="00C12B01">
        <w:t>The</w:t>
      </w:r>
      <w:r w:rsidR="00754C89" w:rsidRPr="00C12B01">
        <w:t xml:space="preserve"> </w:t>
      </w:r>
      <w:r w:rsidRPr="00C12B01">
        <w:t>neutrophil-to-lymphocyte</w:t>
      </w:r>
      <w:r w:rsidR="00754C89" w:rsidRPr="00C12B01">
        <w:t xml:space="preserve"> </w:t>
      </w:r>
      <w:r w:rsidRPr="00C12B01">
        <w:t>ratio</w:t>
      </w:r>
      <w:r w:rsidR="00754C89" w:rsidRPr="00C12B01">
        <w:t xml:space="preserve"> </w:t>
      </w:r>
      <w:r w:rsidRPr="00C12B01">
        <w:t>correlates</w:t>
      </w:r>
      <w:r w:rsidR="00754C89" w:rsidRPr="00C12B01">
        <w:t xml:space="preserve"> </w:t>
      </w:r>
      <w:r w:rsidRPr="00C12B01">
        <w:t>with</w:t>
      </w:r>
      <w:r w:rsidR="00754C89" w:rsidRPr="00C12B01">
        <w:t xml:space="preserve"> </w:t>
      </w:r>
      <w:r w:rsidRPr="00C12B01">
        <w:t>age</w:t>
      </w:r>
      <w:r w:rsidR="00754C89" w:rsidRPr="00C12B01">
        <w:t xml:space="preserve"> </w:t>
      </w:r>
      <w:r w:rsidRPr="00C12B01">
        <w:t>in</w:t>
      </w:r>
      <w:r w:rsidR="00754C89" w:rsidRPr="00C12B01">
        <w:t xml:space="preserve"> </w:t>
      </w:r>
      <w:r w:rsidRPr="00C12B01">
        <w:t>patients</w:t>
      </w:r>
      <w:r w:rsidR="00754C89" w:rsidRPr="00C12B01">
        <w:t xml:space="preserve"> </w:t>
      </w:r>
      <w:r w:rsidRPr="00C12B01">
        <w:t>with</w:t>
      </w:r>
      <w:r w:rsidR="00754C89" w:rsidRPr="00C12B01">
        <w:t xml:space="preserve"> </w:t>
      </w:r>
      <w:r w:rsidRPr="00C12B01">
        <w:t>papillary</w:t>
      </w:r>
      <w:r w:rsidR="00754C89" w:rsidRPr="00C12B01">
        <w:t xml:space="preserve"> </w:t>
      </w:r>
      <w:r w:rsidRPr="00C12B01">
        <w:t>thyroid</w:t>
      </w:r>
      <w:r w:rsidR="00754C89" w:rsidRPr="00C12B01">
        <w:t xml:space="preserve"> </w:t>
      </w:r>
      <w:r w:rsidRPr="00C12B01">
        <w:t>carcinoma.</w:t>
      </w:r>
      <w:r w:rsidR="00754C89" w:rsidRPr="00C12B01">
        <w:t xml:space="preserve"> </w:t>
      </w:r>
      <w:r w:rsidRPr="00C12B01">
        <w:t>ORL</w:t>
      </w:r>
      <w:r w:rsidR="00754C89" w:rsidRPr="00C12B01">
        <w:t xml:space="preserve"> </w:t>
      </w:r>
      <w:r w:rsidRPr="00C12B01">
        <w:t>J</w:t>
      </w:r>
      <w:r w:rsidR="00754C89" w:rsidRPr="00C12B01">
        <w:t xml:space="preserve"> </w:t>
      </w:r>
      <w:r w:rsidRPr="00C12B01">
        <w:t>Otorhinolaryngol</w:t>
      </w:r>
      <w:r w:rsidR="00754C89" w:rsidRPr="00C12B01">
        <w:t xml:space="preserve"> </w:t>
      </w:r>
      <w:r w:rsidRPr="00C12B01">
        <w:t>Relat</w:t>
      </w:r>
      <w:r w:rsidR="00754C89" w:rsidRPr="00C12B01">
        <w:t xml:space="preserve"> </w:t>
      </w:r>
      <w:r w:rsidRPr="00C12B01">
        <w:t>Spec</w:t>
      </w:r>
      <w:r w:rsidR="00754C89" w:rsidRPr="00C12B01">
        <w:t xml:space="preserve"> </w:t>
      </w:r>
      <w:r w:rsidRPr="00C12B01">
        <w:t>2015;</w:t>
      </w:r>
      <w:r w:rsidR="00754C89" w:rsidRPr="00C12B01">
        <w:t xml:space="preserve"> </w:t>
      </w:r>
      <w:r w:rsidRPr="00C12B01">
        <w:t>77:</w:t>
      </w:r>
      <w:r w:rsidR="00754C89" w:rsidRPr="00C12B01">
        <w:t xml:space="preserve"> </w:t>
      </w:r>
      <w:r w:rsidRPr="00C12B01">
        <w:t>109</w:t>
      </w:r>
      <w:r w:rsidR="00754C89" w:rsidRPr="00C12B01">
        <w:t xml:space="preserve"> </w:t>
      </w:r>
      <w:r w:rsidRPr="00C12B01">
        <w:t>–</w:t>
      </w:r>
      <w:r w:rsidR="00754C89" w:rsidRPr="00C12B01">
        <w:t xml:space="preserve"> </w:t>
      </w:r>
      <w:r w:rsidRPr="00C12B01">
        <w:t>116.</w:t>
      </w:r>
    </w:p>
    <w:p w:rsidR="00A554FE" w:rsidRPr="00C12B01" w:rsidRDefault="006C0D5B" w:rsidP="00D80E83">
      <w:pPr>
        <w:pStyle w:val="ListParagraph"/>
        <w:numPr>
          <w:ilvl w:val="0"/>
          <w:numId w:val="2"/>
        </w:numPr>
        <w:snapToGrid w:val="0"/>
        <w:ind w:left="425" w:hanging="425"/>
        <w:jc w:val="both"/>
      </w:pPr>
      <w:r w:rsidRPr="00C12B01">
        <w:t>Akyel</w:t>
      </w:r>
      <w:r w:rsidR="00754C89" w:rsidRPr="00C12B01">
        <w:t xml:space="preserve"> </w:t>
      </w:r>
      <w:r w:rsidRPr="00C12B01">
        <w:t>A,</w:t>
      </w:r>
      <w:r w:rsidR="00754C89" w:rsidRPr="00C12B01">
        <w:t xml:space="preserve"> </w:t>
      </w:r>
      <w:r w:rsidRPr="00C12B01">
        <w:t>Yayla</w:t>
      </w:r>
      <w:r w:rsidR="00754C89" w:rsidRPr="00C12B01">
        <w:t xml:space="preserve"> </w:t>
      </w:r>
      <w:r w:rsidRPr="00C12B01">
        <w:t>C</w:t>
      </w:r>
      <w:r w:rsidR="00754C89" w:rsidRPr="00C12B01">
        <w:t xml:space="preserve"> </w:t>
      </w:r>
      <w:r w:rsidRPr="00C12B01">
        <w:t>ß</w:t>
      </w:r>
      <w:r w:rsidR="003F260C" w:rsidRPr="00C12B01">
        <w:t>, E</w:t>
      </w:r>
      <w:r w:rsidRPr="00C12B01">
        <w:t>ra</w:t>
      </w:r>
      <w:r w:rsidR="003F260C" w:rsidRPr="00C12B01">
        <w:t>t M</w:t>
      </w:r>
      <w:r w:rsidRPr="00C12B01">
        <w:t>,</w:t>
      </w:r>
      <w:r w:rsidR="00754C89" w:rsidRPr="00C12B01">
        <w:t xml:space="preserve"> </w:t>
      </w:r>
      <w:r w:rsidRPr="00C12B01">
        <w:t>et</w:t>
      </w:r>
      <w:r w:rsidR="00754C89" w:rsidRPr="00C12B01">
        <w:t xml:space="preserve"> </w:t>
      </w:r>
      <w:r w:rsidRPr="00C12B01">
        <w:t>al.</w:t>
      </w:r>
      <w:r w:rsidR="00754C89" w:rsidRPr="00C12B01">
        <w:t xml:space="preserve"> </w:t>
      </w:r>
      <w:r w:rsidRPr="00C12B01">
        <w:t>Neutrophil-to-lymphocyte</w:t>
      </w:r>
      <w:r w:rsidR="00754C89" w:rsidRPr="00C12B01">
        <w:t xml:space="preserve"> </w:t>
      </w:r>
      <w:r w:rsidRPr="00C12B01">
        <w:t>ratio</w:t>
      </w:r>
      <w:r w:rsidR="00754C89" w:rsidRPr="00C12B01">
        <w:t xml:space="preserve"> </w:t>
      </w:r>
      <w:r w:rsidRPr="00C12B01">
        <w:t>predicts</w:t>
      </w:r>
      <w:r w:rsidR="00754C89" w:rsidRPr="00C12B01">
        <w:t xml:space="preserve"> </w:t>
      </w:r>
      <w:r w:rsidRPr="00C12B01">
        <w:t>hemodynamic</w:t>
      </w:r>
      <w:r w:rsidR="00754C89" w:rsidRPr="00C12B01">
        <w:t xml:space="preserve"> </w:t>
      </w:r>
      <w:r w:rsidRPr="00C12B01">
        <w:t>significance</w:t>
      </w:r>
      <w:r w:rsidR="00754C89" w:rsidRPr="00C12B01">
        <w:t xml:space="preserve"> </w:t>
      </w:r>
      <w:r w:rsidRPr="00C12B01">
        <w:t>of</w:t>
      </w:r>
      <w:r w:rsidR="00754C89" w:rsidRPr="00C12B01">
        <w:t xml:space="preserve"> </w:t>
      </w:r>
      <w:r w:rsidRPr="00C12B01">
        <w:t>coronary</w:t>
      </w:r>
      <w:r w:rsidR="00754C89" w:rsidRPr="00C12B01">
        <w:t xml:space="preserve"> </w:t>
      </w:r>
      <w:r w:rsidRPr="00C12B01">
        <w:t>artery</w:t>
      </w:r>
      <w:r w:rsidR="00754C89" w:rsidRPr="00C12B01">
        <w:t xml:space="preserve"> </w:t>
      </w:r>
      <w:r w:rsidRPr="00C12B01">
        <w:t>stenosis.</w:t>
      </w:r>
      <w:r w:rsidR="00754C89" w:rsidRPr="00C12B01">
        <w:t xml:space="preserve"> </w:t>
      </w:r>
      <w:r w:rsidRPr="00C12B01">
        <w:t>Anatol</w:t>
      </w:r>
      <w:r w:rsidR="00754C89" w:rsidRPr="00C12B01">
        <w:t xml:space="preserve"> </w:t>
      </w:r>
      <w:r w:rsidRPr="00C12B01">
        <w:t>J</w:t>
      </w:r>
      <w:r w:rsidR="00754C89" w:rsidRPr="00C12B01">
        <w:t xml:space="preserve"> </w:t>
      </w:r>
      <w:r w:rsidRPr="00C12B01">
        <w:t>Cardiol</w:t>
      </w:r>
      <w:r w:rsidR="00754C89" w:rsidRPr="00C12B01">
        <w:t xml:space="preserve"> </w:t>
      </w:r>
      <w:r w:rsidRPr="00C12B01">
        <w:t>2015;</w:t>
      </w:r>
      <w:r w:rsidR="00754C89" w:rsidRPr="00C12B01">
        <w:t xml:space="preserve"> </w:t>
      </w:r>
      <w:r w:rsidRPr="00C12B01">
        <w:t>15:</w:t>
      </w:r>
      <w:r w:rsidR="00754C89" w:rsidRPr="00C12B01">
        <w:t xml:space="preserve"> </w:t>
      </w:r>
      <w:r w:rsidRPr="00C12B01">
        <w:t>1002</w:t>
      </w:r>
      <w:r w:rsidR="00754C89" w:rsidRPr="00C12B01">
        <w:t xml:space="preserve"> </w:t>
      </w:r>
      <w:r w:rsidRPr="00C12B01">
        <w:t>–</w:t>
      </w:r>
      <w:r w:rsidR="00754C89" w:rsidRPr="00C12B01">
        <w:t xml:space="preserve"> </w:t>
      </w:r>
      <w:r w:rsidRPr="00C12B01">
        <w:t>1007.</w:t>
      </w:r>
    </w:p>
    <w:p w:rsidR="00A554FE" w:rsidRPr="00C12B01" w:rsidRDefault="006C0D5B" w:rsidP="00D80E83">
      <w:pPr>
        <w:pStyle w:val="ListParagraph"/>
        <w:numPr>
          <w:ilvl w:val="0"/>
          <w:numId w:val="2"/>
        </w:numPr>
        <w:snapToGrid w:val="0"/>
        <w:ind w:left="425" w:hanging="425"/>
        <w:jc w:val="both"/>
      </w:pPr>
      <w:r w:rsidRPr="00C12B01">
        <w:t>Oylumlu</w:t>
      </w:r>
      <w:r w:rsidR="00754C89" w:rsidRPr="00C12B01">
        <w:t xml:space="preserve"> </w:t>
      </w:r>
      <w:r w:rsidRPr="00C12B01">
        <w:t>M,</w:t>
      </w:r>
      <w:r w:rsidR="00754C89" w:rsidRPr="00C12B01">
        <w:t xml:space="preserve"> </w:t>
      </w:r>
      <w:r w:rsidRPr="00C12B01">
        <w:t>Yildiz</w:t>
      </w:r>
      <w:r w:rsidR="00754C89" w:rsidRPr="00C12B01">
        <w:t xml:space="preserve"> </w:t>
      </w:r>
      <w:r w:rsidRPr="00C12B01">
        <w:t>A</w:t>
      </w:r>
      <w:r w:rsidR="003F260C" w:rsidRPr="00C12B01">
        <w:t>, O</w:t>
      </w:r>
      <w:r w:rsidRPr="00C12B01">
        <w:t>yluml</w:t>
      </w:r>
      <w:r w:rsidR="003F260C" w:rsidRPr="00C12B01">
        <w:t>u M</w:t>
      </w:r>
      <w:r w:rsidRPr="00C12B01">
        <w:t>,</w:t>
      </w:r>
      <w:r w:rsidR="00754C89" w:rsidRPr="00C12B01">
        <w:t xml:space="preserve"> </w:t>
      </w:r>
      <w:r w:rsidRPr="00C12B01">
        <w:t>et</w:t>
      </w:r>
      <w:r w:rsidR="00754C89" w:rsidRPr="00C12B01">
        <w:t xml:space="preserve"> </w:t>
      </w:r>
      <w:r w:rsidRPr="00C12B01">
        <w:t>al.</w:t>
      </w:r>
      <w:r w:rsidR="00754C89" w:rsidRPr="00C12B01">
        <w:t xml:space="preserve"> </w:t>
      </w:r>
      <w:r w:rsidRPr="00C12B01">
        <w:t>Platelet-to-</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is</w:t>
      </w:r>
      <w:r w:rsidR="00754C89" w:rsidRPr="00C12B01">
        <w:t xml:space="preserve"> </w:t>
      </w:r>
      <w:r w:rsidRPr="00C12B01">
        <w:t>a</w:t>
      </w:r>
      <w:r w:rsidR="00754C89" w:rsidRPr="00C12B01">
        <w:t xml:space="preserve"> </w:t>
      </w:r>
      <w:r w:rsidRPr="00C12B01">
        <w:t>predictor</w:t>
      </w:r>
      <w:r w:rsidR="00754C89" w:rsidRPr="00C12B01">
        <w:t xml:space="preserve"> </w:t>
      </w:r>
      <w:r w:rsidRPr="00C12B01">
        <w:t>of</w:t>
      </w:r>
      <w:r w:rsidR="00754C89" w:rsidRPr="00C12B01">
        <w:t xml:space="preserve"> </w:t>
      </w:r>
      <w:r w:rsidRPr="00C12B01">
        <w:t>in-hospital</w:t>
      </w:r>
      <w:r w:rsidR="00754C89" w:rsidRPr="00C12B01">
        <w:t xml:space="preserve"> </w:t>
      </w:r>
      <w:r w:rsidRPr="00C12B01">
        <w:t>mortality</w:t>
      </w:r>
      <w:r w:rsidR="00754C89" w:rsidRPr="00C12B01">
        <w:t xml:space="preserve"> </w:t>
      </w:r>
      <w:r w:rsidRPr="00C12B01">
        <w:t>patients</w:t>
      </w:r>
      <w:r w:rsidR="00754C89" w:rsidRPr="00C12B01">
        <w:t xml:space="preserve"> </w:t>
      </w:r>
      <w:r w:rsidRPr="00C12B01">
        <w:t>with</w:t>
      </w:r>
      <w:r w:rsidR="00754C89" w:rsidRPr="00C12B01">
        <w:t xml:space="preserve"> </w:t>
      </w:r>
      <w:r w:rsidRPr="00C12B01">
        <w:t>acute</w:t>
      </w:r>
      <w:r w:rsidR="00754C89" w:rsidRPr="00C12B01">
        <w:t xml:space="preserve"> </w:t>
      </w:r>
      <w:r w:rsidRPr="00C12B01">
        <w:t>coronary</w:t>
      </w:r>
      <w:r w:rsidR="00754C89" w:rsidRPr="00C12B01">
        <w:t xml:space="preserve"> </w:t>
      </w:r>
      <w:r w:rsidRPr="00C12B01">
        <w:t>syndrome.</w:t>
      </w:r>
      <w:r w:rsidR="00754C89" w:rsidRPr="00C12B01">
        <w:t xml:space="preserve"> </w:t>
      </w:r>
      <w:r w:rsidRPr="00C12B01">
        <w:t>Anatol</w:t>
      </w:r>
      <w:r w:rsidR="00754C89" w:rsidRPr="00C12B01">
        <w:t xml:space="preserve"> </w:t>
      </w:r>
      <w:r w:rsidRPr="00C12B01">
        <w:t>J</w:t>
      </w:r>
      <w:r w:rsidR="00754C89" w:rsidRPr="00C12B01">
        <w:t xml:space="preserve"> </w:t>
      </w:r>
      <w:r w:rsidRPr="00C12B01">
        <w:t>Cardiol</w:t>
      </w:r>
      <w:r w:rsidR="00754C89" w:rsidRPr="00C12B01">
        <w:t xml:space="preserve"> </w:t>
      </w:r>
      <w:r w:rsidRPr="00C12B01">
        <w:t>2015;</w:t>
      </w:r>
      <w:r w:rsidR="00754C89" w:rsidRPr="00C12B01">
        <w:t xml:space="preserve"> </w:t>
      </w:r>
      <w:r w:rsidRPr="00C12B01">
        <w:t>15:</w:t>
      </w:r>
      <w:r w:rsidR="00754C89" w:rsidRPr="00C12B01">
        <w:t xml:space="preserve"> </w:t>
      </w:r>
      <w:r w:rsidRPr="00C12B01">
        <w:t>277</w:t>
      </w:r>
      <w:r w:rsidR="00754C89" w:rsidRPr="00C12B01">
        <w:t xml:space="preserve"> </w:t>
      </w:r>
      <w:r w:rsidRPr="00C12B01">
        <w:t>–</w:t>
      </w:r>
      <w:r w:rsidR="00754C89" w:rsidRPr="00C12B01">
        <w:t xml:space="preserve"> </w:t>
      </w:r>
      <w:r w:rsidRPr="00C12B01">
        <w:t>283.</w:t>
      </w:r>
    </w:p>
    <w:p w:rsidR="00A554FE" w:rsidRPr="00C12B01" w:rsidRDefault="006C0D5B" w:rsidP="00D80E83">
      <w:pPr>
        <w:pStyle w:val="ListParagraph"/>
        <w:numPr>
          <w:ilvl w:val="0"/>
          <w:numId w:val="2"/>
        </w:numPr>
        <w:snapToGrid w:val="0"/>
        <w:ind w:left="425" w:hanging="425"/>
        <w:jc w:val="both"/>
      </w:pPr>
      <w:r w:rsidRPr="00C12B01">
        <w:t>Akbas</w:t>
      </w:r>
      <w:r w:rsidR="00754C89" w:rsidRPr="00C12B01">
        <w:t xml:space="preserve"> </w:t>
      </w:r>
      <w:r w:rsidRPr="00C12B01">
        <w:t>EM,</w:t>
      </w:r>
      <w:r w:rsidR="00754C89" w:rsidRPr="00C12B01">
        <w:t xml:space="preserve"> </w:t>
      </w:r>
      <w:r w:rsidRPr="00C12B01">
        <w:t>Demirtas</w:t>
      </w:r>
      <w:r w:rsidR="00754C89" w:rsidRPr="00C12B01">
        <w:t xml:space="preserve"> </w:t>
      </w:r>
      <w:r w:rsidRPr="00C12B01">
        <w:t>L,</w:t>
      </w:r>
      <w:r w:rsidR="00754C89" w:rsidRPr="00C12B01">
        <w:t xml:space="preserve"> </w:t>
      </w:r>
      <w:r w:rsidRPr="00C12B01">
        <w:t>Ozcicek</w:t>
      </w:r>
      <w:r w:rsidR="00754C89" w:rsidRPr="00C12B01">
        <w:t xml:space="preserve"> </w:t>
      </w:r>
      <w:r w:rsidRPr="00C12B01">
        <w:t>A,</w:t>
      </w:r>
      <w:r w:rsidR="00754C89" w:rsidRPr="00C12B01">
        <w:t xml:space="preserve"> </w:t>
      </w:r>
      <w:r w:rsidRPr="00C12B01">
        <w:t>et</w:t>
      </w:r>
      <w:r w:rsidR="00754C89" w:rsidRPr="00C12B01">
        <w:t xml:space="preserve"> </w:t>
      </w:r>
      <w:r w:rsidRPr="00C12B01">
        <w:t>al.</w:t>
      </w:r>
      <w:r w:rsidR="00754C89" w:rsidRPr="00C12B01">
        <w:t xml:space="preserve"> </w:t>
      </w:r>
      <w:r w:rsidRPr="00C12B01">
        <w:t>Association</w:t>
      </w:r>
      <w:r w:rsidR="00754C89" w:rsidRPr="00C12B01">
        <w:t xml:space="preserve"> </w:t>
      </w:r>
      <w:r w:rsidRPr="00C12B01">
        <w:t>of</w:t>
      </w:r>
      <w:r w:rsidR="00754C89" w:rsidRPr="00C12B01">
        <w:t xml:space="preserve"> </w:t>
      </w:r>
      <w:r w:rsidRPr="00C12B01">
        <w:t>epicardial</w:t>
      </w:r>
      <w:r w:rsidR="00754C89" w:rsidRPr="00C12B01">
        <w:t xml:space="preserve"> </w:t>
      </w:r>
      <w:r w:rsidRPr="00C12B01">
        <w:t>adipose</w:t>
      </w:r>
      <w:r w:rsidR="00754C89" w:rsidRPr="00C12B01">
        <w:t xml:space="preserve"> </w:t>
      </w:r>
      <w:r w:rsidRPr="00C12B01">
        <w:t>tissue,</w:t>
      </w:r>
      <w:r w:rsidR="00754C89" w:rsidRPr="00C12B01">
        <w:t xml:space="preserve"> </w:t>
      </w:r>
      <w:r w:rsidRPr="00C12B01">
        <w:t>neutrophil-to-lymphocyte</w:t>
      </w:r>
      <w:r w:rsidR="00754C89" w:rsidRPr="00C12B01">
        <w:t xml:space="preserve"> </w:t>
      </w:r>
      <w:r w:rsidRPr="00C12B01">
        <w:t>ratio</w:t>
      </w:r>
      <w:r w:rsidR="00754C89" w:rsidRPr="00C12B01">
        <w:t xml:space="preserve"> </w:t>
      </w:r>
      <w:r w:rsidRPr="00C12B01">
        <w:t>and</w:t>
      </w:r>
      <w:r w:rsidR="00754C89" w:rsidRPr="00C12B01">
        <w:t xml:space="preserve"> </w:t>
      </w:r>
      <w:r w:rsidRPr="00C12B01">
        <w:t>platelet-to-lymphocyte</w:t>
      </w:r>
      <w:r w:rsidR="00754C89" w:rsidRPr="00C12B01">
        <w:t xml:space="preserve"> </w:t>
      </w:r>
      <w:r w:rsidRPr="00C12B01">
        <w:t>ratio</w:t>
      </w:r>
      <w:r w:rsidR="00754C89" w:rsidRPr="00C12B01">
        <w:t xml:space="preserve"> </w:t>
      </w:r>
      <w:r w:rsidRPr="00C12B01">
        <w:t>with</w:t>
      </w:r>
      <w:r w:rsidR="00754C89" w:rsidRPr="00C12B01">
        <w:t xml:space="preserve"> </w:t>
      </w:r>
      <w:r w:rsidRPr="00C12B01">
        <w:t>diabetic</w:t>
      </w:r>
      <w:r w:rsidR="00754C89" w:rsidRPr="00C12B01">
        <w:t xml:space="preserve"> </w:t>
      </w:r>
      <w:r w:rsidRPr="00C12B01">
        <w:t>nephropathy.</w:t>
      </w:r>
      <w:r w:rsidR="00754C89" w:rsidRPr="00C12B01">
        <w:t xml:space="preserve"> </w:t>
      </w:r>
      <w:r w:rsidRPr="00C12B01">
        <w:t>Int</w:t>
      </w:r>
      <w:r w:rsidR="00754C89" w:rsidRPr="00C12B01">
        <w:t xml:space="preserve"> </w:t>
      </w:r>
      <w:r w:rsidRPr="00C12B01">
        <w:t>J</w:t>
      </w:r>
      <w:r w:rsidR="00754C89" w:rsidRPr="00C12B01">
        <w:t xml:space="preserve"> </w:t>
      </w:r>
      <w:r w:rsidRPr="00C12B01">
        <w:t>Clin</w:t>
      </w:r>
      <w:r w:rsidR="00754C89" w:rsidRPr="00C12B01">
        <w:t xml:space="preserve"> </w:t>
      </w:r>
      <w:r w:rsidRPr="00C12B01">
        <w:t>Exp</w:t>
      </w:r>
      <w:r w:rsidR="00754C89" w:rsidRPr="00C12B01">
        <w:t xml:space="preserve"> </w:t>
      </w:r>
      <w:r w:rsidRPr="00C12B01">
        <w:t>Med</w:t>
      </w:r>
      <w:r w:rsidR="00754C89" w:rsidRPr="00C12B01">
        <w:t xml:space="preserve"> </w:t>
      </w:r>
      <w:r w:rsidRPr="00C12B01">
        <w:t>2014;</w:t>
      </w:r>
      <w:r w:rsidR="00754C89" w:rsidRPr="00C12B01">
        <w:t xml:space="preserve"> </w:t>
      </w:r>
      <w:r w:rsidRPr="00C12B01">
        <w:t>7:</w:t>
      </w:r>
      <w:r w:rsidR="00754C89" w:rsidRPr="00C12B01">
        <w:t xml:space="preserve"> </w:t>
      </w:r>
      <w:r w:rsidRPr="00C12B01">
        <w:t>1794</w:t>
      </w:r>
      <w:r w:rsidR="00754C89" w:rsidRPr="00C12B01">
        <w:t xml:space="preserve"> </w:t>
      </w:r>
      <w:r w:rsidRPr="00C12B01">
        <w:t>–</w:t>
      </w:r>
      <w:r w:rsidR="00754C89" w:rsidRPr="00C12B01">
        <w:t xml:space="preserve"> </w:t>
      </w:r>
      <w:r w:rsidRPr="00C12B01">
        <w:t>1801.</w:t>
      </w:r>
    </w:p>
    <w:p w:rsidR="00A554FE" w:rsidRPr="00C12B01" w:rsidRDefault="006C0D5B" w:rsidP="00D80E83">
      <w:pPr>
        <w:pStyle w:val="ListParagraph"/>
        <w:numPr>
          <w:ilvl w:val="0"/>
          <w:numId w:val="2"/>
        </w:numPr>
        <w:snapToGrid w:val="0"/>
        <w:ind w:left="425" w:hanging="425"/>
        <w:jc w:val="both"/>
      </w:pPr>
      <w:r w:rsidRPr="00C12B01">
        <w:t>Shiny</w:t>
      </w:r>
      <w:r w:rsidR="00754C89" w:rsidRPr="00C12B01">
        <w:t xml:space="preserve"> </w:t>
      </w:r>
      <w:r w:rsidRPr="00C12B01">
        <w:t>A,</w:t>
      </w:r>
      <w:r w:rsidR="00754C89" w:rsidRPr="00C12B01">
        <w:t xml:space="preserve"> </w:t>
      </w:r>
      <w:r w:rsidRPr="00C12B01">
        <w:t>Bibin</w:t>
      </w:r>
      <w:r w:rsidR="00754C89" w:rsidRPr="00C12B01">
        <w:t xml:space="preserve"> </w:t>
      </w:r>
      <w:r w:rsidRPr="00C12B01">
        <w:t>YS,</w:t>
      </w:r>
      <w:r w:rsidR="00754C89" w:rsidRPr="00C12B01">
        <w:t xml:space="preserve"> </w:t>
      </w:r>
      <w:r w:rsidRPr="00C12B01">
        <w:t>Shanthirani</w:t>
      </w:r>
      <w:r w:rsidR="00754C89" w:rsidRPr="00C12B01">
        <w:t xml:space="preserve"> </w:t>
      </w:r>
      <w:r w:rsidRPr="00C12B01">
        <w:t>CS,</w:t>
      </w:r>
      <w:r w:rsidR="00754C89" w:rsidRPr="00C12B01">
        <w:t xml:space="preserve"> </w:t>
      </w:r>
      <w:r w:rsidRPr="00C12B01">
        <w:t>et</w:t>
      </w:r>
      <w:r w:rsidR="00754C89" w:rsidRPr="00C12B01">
        <w:t xml:space="preserve"> </w:t>
      </w:r>
      <w:r w:rsidRPr="00C12B01">
        <w:t>al.</w:t>
      </w:r>
      <w:r w:rsidR="00754C89" w:rsidRPr="00C12B01">
        <w:t xml:space="preserve"> </w:t>
      </w:r>
      <w:r w:rsidRPr="00C12B01">
        <w:t>Association</w:t>
      </w:r>
      <w:r w:rsidR="00754C89" w:rsidRPr="00C12B01">
        <w:t xml:space="preserve"> </w:t>
      </w:r>
      <w:r w:rsidRPr="00C12B01">
        <w:t>of</w:t>
      </w:r>
      <w:r w:rsidR="00754C89" w:rsidRPr="00C12B01">
        <w:t xml:space="preserve"> </w:t>
      </w:r>
      <w:r w:rsidRPr="00C12B01">
        <w:t>neutrophil-</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with</w:t>
      </w:r>
      <w:r w:rsidR="00754C89" w:rsidRPr="00C12B01">
        <w:t xml:space="preserve"> </w:t>
      </w:r>
      <w:r w:rsidRPr="00C12B01">
        <w:t>glucose</w:t>
      </w:r>
      <w:r w:rsidR="00754C89" w:rsidRPr="00C12B01">
        <w:t xml:space="preserve"> </w:t>
      </w:r>
      <w:r w:rsidRPr="00C12B01">
        <w:t>intolerance:</w:t>
      </w:r>
      <w:r w:rsidR="00754C89" w:rsidRPr="00C12B01">
        <w:t xml:space="preserve"> </w:t>
      </w:r>
      <w:r w:rsidRPr="00C12B01">
        <w:t>an</w:t>
      </w:r>
      <w:r w:rsidR="00754C89" w:rsidRPr="00C12B01">
        <w:t xml:space="preserve"> </w:t>
      </w:r>
      <w:r w:rsidRPr="00C12B01">
        <w:t>indicator</w:t>
      </w:r>
      <w:r w:rsidR="00754C89" w:rsidRPr="00C12B01">
        <w:t xml:space="preserve"> </w:t>
      </w:r>
      <w:r w:rsidRPr="00C12B01">
        <w:t>of</w:t>
      </w:r>
      <w:r w:rsidR="00754C89" w:rsidRPr="00C12B01">
        <w:t xml:space="preserve"> </w:t>
      </w:r>
      <w:r w:rsidRPr="00C12B01">
        <w:t>systemic</w:t>
      </w:r>
      <w:r w:rsidR="00754C89" w:rsidRPr="00C12B01">
        <w:t xml:space="preserve"> </w:t>
      </w:r>
      <w:r w:rsidRPr="00C12B01">
        <w:t>inflammation</w:t>
      </w:r>
      <w:r w:rsidR="00754C89" w:rsidRPr="00C12B01">
        <w:t xml:space="preserve"> </w:t>
      </w:r>
      <w:r w:rsidRPr="00C12B01">
        <w:t>in</w:t>
      </w:r>
      <w:r w:rsidR="00754C89" w:rsidRPr="00C12B01">
        <w:t xml:space="preserve"> </w:t>
      </w:r>
      <w:r w:rsidRPr="00C12B01">
        <w:t>patients</w:t>
      </w:r>
      <w:r w:rsidR="00754C89" w:rsidRPr="00C12B01">
        <w:t xml:space="preserve"> </w:t>
      </w:r>
      <w:r w:rsidRPr="00C12B01">
        <w:t>with</w:t>
      </w:r>
      <w:r w:rsidR="00754C89" w:rsidRPr="00C12B01">
        <w:t xml:space="preserve"> </w:t>
      </w:r>
      <w:r w:rsidRPr="00C12B01">
        <w:t>type</w:t>
      </w:r>
      <w:r w:rsidR="00754C89" w:rsidRPr="00C12B01">
        <w:t xml:space="preserve"> </w:t>
      </w:r>
      <w:r w:rsidRPr="00C12B01">
        <w:t>2</w:t>
      </w:r>
      <w:r w:rsidR="00754C89" w:rsidRPr="00C12B01">
        <w:t xml:space="preserve"> </w:t>
      </w:r>
      <w:r w:rsidRPr="00C12B01">
        <w:t>diabetes.</w:t>
      </w:r>
      <w:r w:rsidR="00754C89" w:rsidRPr="00C12B01">
        <w:t xml:space="preserve"> </w:t>
      </w:r>
      <w:r w:rsidRPr="00C12B01">
        <w:t>Diabetes</w:t>
      </w:r>
      <w:r w:rsidR="00754C89" w:rsidRPr="00C12B01">
        <w:t xml:space="preserve"> </w:t>
      </w:r>
      <w:r w:rsidRPr="00C12B01">
        <w:t>Technol</w:t>
      </w:r>
      <w:r w:rsidR="00754C89" w:rsidRPr="00C12B01">
        <w:t xml:space="preserve"> </w:t>
      </w:r>
      <w:r w:rsidRPr="00C12B01">
        <w:t>Ther</w:t>
      </w:r>
      <w:r w:rsidR="00754C89" w:rsidRPr="00C12B01">
        <w:t xml:space="preserve"> </w:t>
      </w:r>
      <w:r w:rsidRPr="00C12B01">
        <w:t>2014;</w:t>
      </w:r>
      <w:r w:rsidR="00754C89" w:rsidRPr="00C12B01">
        <w:t xml:space="preserve"> </w:t>
      </w:r>
      <w:r w:rsidRPr="00C12B01">
        <w:t>16:</w:t>
      </w:r>
      <w:r w:rsidR="00754C89" w:rsidRPr="00C12B01">
        <w:t xml:space="preserve"> </w:t>
      </w:r>
      <w:r w:rsidRPr="00C12B01">
        <w:t>524</w:t>
      </w:r>
      <w:r w:rsidR="00754C89" w:rsidRPr="00C12B01">
        <w:t xml:space="preserve"> </w:t>
      </w:r>
      <w:r w:rsidRPr="00C12B01">
        <w:t>–</w:t>
      </w:r>
      <w:r w:rsidR="00754C89" w:rsidRPr="00C12B01">
        <w:t xml:space="preserve"> </w:t>
      </w:r>
      <w:r w:rsidRPr="00C12B01">
        <w:t>530.</w:t>
      </w:r>
    </w:p>
    <w:p w:rsidR="00A554FE" w:rsidRPr="00C12B01" w:rsidRDefault="006C0D5B" w:rsidP="00D80E83">
      <w:pPr>
        <w:pStyle w:val="ListParagraph"/>
        <w:numPr>
          <w:ilvl w:val="0"/>
          <w:numId w:val="2"/>
        </w:numPr>
        <w:snapToGrid w:val="0"/>
        <w:ind w:left="425" w:hanging="425"/>
        <w:jc w:val="both"/>
      </w:pPr>
      <w:r w:rsidRPr="00C12B01">
        <w:t>Poludasu</w:t>
      </w:r>
      <w:r w:rsidR="00754C89" w:rsidRPr="00C12B01">
        <w:t xml:space="preserve"> </w:t>
      </w:r>
      <w:r w:rsidRPr="00C12B01">
        <w:t>S,</w:t>
      </w:r>
      <w:r w:rsidR="00754C89" w:rsidRPr="00C12B01">
        <w:t xml:space="preserve"> </w:t>
      </w:r>
      <w:r w:rsidRPr="00C12B01">
        <w:t>Cavusoglu</w:t>
      </w:r>
      <w:r w:rsidR="00754C89" w:rsidRPr="00C12B01">
        <w:t xml:space="preserve"> </w:t>
      </w:r>
      <w:r w:rsidRPr="00C12B01">
        <w:t>E,</w:t>
      </w:r>
      <w:r w:rsidR="00754C89" w:rsidRPr="00C12B01">
        <w:t xml:space="preserve"> </w:t>
      </w:r>
      <w:r w:rsidRPr="00C12B01">
        <w:t>Khan</w:t>
      </w:r>
      <w:r w:rsidR="00754C89" w:rsidRPr="00C12B01">
        <w:t xml:space="preserve"> </w:t>
      </w:r>
      <w:r w:rsidRPr="00C12B01">
        <w:t>W,</w:t>
      </w:r>
      <w:r w:rsidR="00754C89" w:rsidRPr="00C12B01">
        <w:t xml:space="preserve"> </w:t>
      </w:r>
      <w:r w:rsidRPr="00C12B01">
        <w:t>et</w:t>
      </w:r>
      <w:r w:rsidR="00754C89" w:rsidRPr="00C12B01">
        <w:t xml:space="preserve"> </w:t>
      </w:r>
      <w:r w:rsidRPr="00C12B01">
        <w:t>al.</w:t>
      </w:r>
      <w:r w:rsidR="00754C89" w:rsidRPr="00C12B01">
        <w:t xml:space="preserve"> </w:t>
      </w:r>
      <w:r w:rsidRPr="00C12B01">
        <w:t>Neutrophil</w:t>
      </w:r>
      <w:r w:rsidR="00754C89" w:rsidRPr="00C12B01">
        <w:t xml:space="preserve"> </w:t>
      </w:r>
      <w:r w:rsidRPr="00C12B01">
        <w:t>to</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as</w:t>
      </w:r>
      <w:r w:rsidR="00754C89" w:rsidRPr="00C12B01">
        <w:t xml:space="preserve"> </w:t>
      </w:r>
      <w:r w:rsidRPr="00C12B01">
        <w:t>a</w:t>
      </w:r>
      <w:r w:rsidR="00754C89" w:rsidRPr="00C12B01">
        <w:t xml:space="preserve"> </w:t>
      </w:r>
      <w:r w:rsidRPr="00C12B01">
        <w:t>predictor</w:t>
      </w:r>
      <w:r w:rsidR="00754C89" w:rsidRPr="00C12B01">
        <w:t xml:space="preserve"> </w:t>
      </w:r>
      <w:r w:rsidRPr="00C12B01">
        <w:t>of</w:t>
      </w:r>
      <w:r w:rsidR="00754C89" w:rsidRPr="00C12B01">
        <w:t xml:space="preserve"> </w:t>
      </w:r>
      <w:r w:rsidRPr="00C12B01">
        <w:t>long-term</w:t>
      </w:r>
      <w:r w:rsidR="00754C89" w:rsidRPr="00C12B01">
        <w:t xml:space="preserve"> </w:t>
      </w:r>
      <w:r w:rsidRPr="00C12B01">
        <w:t>mortality</w:t>
      </w:r>
      <w:r w:rsidR="00754C89" w:rsidRPr="00C12B01">
        <w:t xml:space="preserve"> </w:t>
      </w:r>
      <w:r w:rsidRPr="00C12B01">
        <w:t>in</w:t>
      </w:r>
      <w:r w:rsidR="00754C89" w:rsidRPr="00C12B01">
        <w:t xml:space="preserve"> </w:t>
      </w:r>
      <w:r w:rsidRPr="00C12B01">
        <w:t>African</w:t>
      </w:r>
      <w:r w:rsidR="00754C89" w:rsidRPr="00C12B01">
        <w:t xml:space="preserve"> </w:t>
      </w:r>
      <w:r w:rsidRPr="00C12B01">
        <w:t>Americans</w:t>
      </w:r>
      <w:r w:rsidR="00754C89" w:rsidRPr="00C12B01">
        <w:t xml:space="preserve"> </w:t>
      </w:r>
      <w:r w:rsidRPr="00C12B01">
        <w:t>undergoing</w:t>
      </w:r>
      <w:r w:rsidR="00754C89" w:rsidRPr="00C12B01">
        <w:t xml:space="preserve"> </w:t>
      </w:r>
      <w:r w:rsidRPr="00C12B01">
        <w:t>percutaneous</w:t>
      </w:r>
      <w:r w:rsidR="00754C89" w:rsidRPr="00C12B01">
        <w:t xml:space="preserve"> </w:t>
      </w:r>
      <w:r w:rsidRPr="00C12B01">
        <w:t>coronary</w:t>
      </w:r>
      <w:r w:rsidR="00754C89" w:rsidRPr="00C12B01">
        <w:t xml:space="preserve"> </w:t>
      </w:r>
      <w:r w:rsidRPr="00C12B01">
        <w:t>intervention.</w:t>
      </w:r>
      <w:r w:rsidR="00754C89" w:rsidRPr="00C12B01">
        <w:t xml:space="preserve"> </w:t>
      </w:r>
      <w:r w:rsidRPr="00C12B01">
        <w:t>Clin</w:t>
      </w:r>
      <w:r w:rsidR="00754C89" w:rsidRPr="00C12B01">
        <w:t xml:space="preserve"> </w:t>
      </w:r>
      <w:r w:rsidRPr="00C12B01">
        <w:t>Cardiol</w:t>
      </w:r>
      <w:r w:rsidR="00754C89" w:rsidRPr="00C12B01">
        <w:t xml:space="preserve"> </w:t>
      </w:r>
      <w:r w:rsidRPr="00C12B01">
        <w:t>2009;</w:t>
      </w:r>
      <w:r w:rsidR="00754C89" w:rsidRPr="00C12B01">
        <w:t xml:space="preserve"> </w:t>
      </w:r>
      <w:r w:rsidRPr="00C12B01">
        <w:t>32:</w:t>
      </w:r>
      <w:r w:rsidR="00754C89" w:rsidRPr="00C12B01">
        <w:t xml:space="preserve"> </w:t>
      </w:r>
      <w:r w:rsidRPr="00C12B01">
        <w:t>E6</w:t>
      </w:r>
      <w:r w:rsidR="00754C89" w:rsidRPr="00C12B01">
        <w:t xml:space="preserve"> </w:t>
      </w:r>
      <w:r w:rsidRPr="00C12B01">
        <w:t>–</w:t>
      </w:r>
      <w:r w:rsidR="00754C89" w:rsidRPr="00C12B01">
        <w:t xml:space="preserve"> </w:t>
      </w:r>
      <w:r w:rsidRPr="00C12B01">
        <w:t>E10.</w:t>
      </w:r>
    </w:p>
    <w:p w:rsidR="00A554FE" w:rsidRPr="00C12B01" w:rsidRDefault="006C0D5B" w:rsidP="00D80E83">
      <w:pPr>
        <w:pStyle w:val="ListParagraph"/>
        <w:numPr>
          <w:ilvl w:val="0"/>
          <w:numId w:val="2"/>
        </w:numPr>
        <w:snapToGrid w:val="0"/>
        <w:ind w:left="425" w:hanging="425"/>
        <w:jc w:val="both"/>
      </w:pPr>
      <w:r w:rsidRPr="00C12B01">
        <w:t>She</w:t>
      </w:r>
      <w:r w:rsidR="003F260C" w:rsidRPr="00C12B01">
        <w:t>n X</w:t>
      </w:r>
      <w:r w:rsidRPr="00C12B01">
        <w:t>H</w:t>
      </w:r>
      <w:r w:rsidR="003F260C" w:rsidRPr="00C12B01">
        <w:t>, C</w:t>
      </w:r>
      <w:r w:rsidRPr="00C12B01">
        <w:t>he</w:t>
      </w:r>
      <w:r w:rsidR="003F260C" w:rsidRPr="00C12B01">
        <w:t>n Q, S</w:t>
      </w:r>
      <w:r w:rsidRPr="00C12B01">
        <w:t>h</w:t>
      </w:r>
      <w:r w:rsidR="003F260C" w:rsidRPr="00C12B01">
        <w:t>i Y</w:t>
      </w:r>
      <w:r w:rsidRPr="00C12B01">
        <w:t>,</w:t>
      </w:r>
      <w:r w:rsidR="00754C89" w:rsidRPr="00C12B01">
        <w:t xml:space="preserve"> </w:t>
      </w:r>
      <w:r w:rsidRPr="00C12B01">
        <w:t>et</w:t>
      </w:r>
      <w:r w:rsidR="00754C89" w:rsidRPr="00C12B01">
        <w:t xml:space="preserve"> </w:t>
      </w:r>
      <w:r w:rsidRPr="00C12B01">
        <w:t>al.</w:t>
      </w:r>
      <w:r w:rsidR="00754C89" w:rsidRPr="00C12B01">
        <w:t xml:space="preserve"> </w:t>
      </w:r>
      <w:r w:rsidRPr="00C12B01">
        <w:t>Association</w:t>
      </w:r>
      <w:r w:rsidR="00754C89" w:rsidRPr="00C12B01">
        <w:t xml:space="preserve"> </w:t>
      </w:r>
      <w:r w:rsidRPr="00C12B01">
        <w:t>of</w:t>
      </w:r>
      <w:r w:rsidR="00754C89" w:rsidRPr="00C12B01">
        <w:t xml:space="preserve"> </w:t>
      </w:r>
      <w:r w:rsidRPr="00C12B01">
        <w:t>neutrophil/</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with</w:t>
      </w:r>
      <w:r w:rsidR="00754C89" w:rsidRPr="00C12B01">
        <w:t xml:space="preserve"> </w:t>
      </w:r>
      <w:r w:rsidRPr="00C12B01">
        <w:t>long-term</w:t>
      </w:r>
      <w:r w:rsidR="00754C89" w:rsidRPr="00C12B01">
        <w:t xml:space="preserve"> </w:t>
      </w:r>
      <w:r w:rsidRPr="00C12B01">
        <w:t>mortality</w:t>
      </w:r>
      <w:r w:rsidR="00754C89" w:rsidRPr="00C12B01">
        <w:t xml:space="preserve"> </w:t>
      </w:r>
      <w:r w:rsidRPr="00C12B01">
        <w:t>after</w:t>
      </w:r>
      <w:r w:rsidR="00754C89" w:rsidRPr="00C12B01">
        <w:t xml:space="preserve"> </w:t>
      </w:r>
      <w:r w:rsidRPr="00C12B01">
        <w:t>ST</w:t>
      </w:r>
      <w:r w:rsidR="00754C89" w:rsidRPr="00C12B01">
        <w:t xml:space="preserve"> </w:t>
      </w:r>
      <w:r w:rsidRPr="00C12B01">
        <w:t>elevation</w:t>
      </w:r>
      <w:r w:rsidR="00754C89" w:rsidRPr="00C12B01">
        <w:t xml:space="preserve"> </w:t>
      </w:r>
      <w:r w:rsidRPr="00C12B01">
        <w:t>myocardial</w:t>
      </w:r>
      <w:r w:rsidR="00754C89" w:rsidRPr="00C12B01">
        <w:t xml:space="preserve"> </w:t>
      </w:r>
      <w:r w:rsidRPr="00C12B01">
        <w:t>infarction</w:t>
      </w:r>
      <w:r w:rsidR="00754C89" w:rsidRPr="00C12B01">
        <w:t xml:space="preserve"> </w:t>
      </w:r>
      <w:r w:rsidRPr="00C12B01">
        <w:t>treated</w:t>
      </w:r>
      <w:r w:rsidR="00754C89" w:rsidRPr="00C12B01">
        <w:t xml:space="preserve"> </w:t>
      </w:r>
      <w:r w:rsidRPr="00C12B01">
        <w:t>with</w:t>
      </w:r>
      <w:r w:rsidR="00754C89" w:rsidRPr="00C12B01">
        <w:t xml:space="preserve"> </w:t>
      </w:r>
      <w:r w:rsidRPr="00C12B01">
        <w:t>primary</w:t>
      </w:r>
      <w:r w:rsidR="00754C89" w:rsidRPr="00C12B01">
        <w:t xml:space="preserve"> </w:t>
      </w:r>
      <w:r w:rsidRPr="00C12B01">
        <w:t>percutaneous</w:t>
      </w:r>
      <w:r w:rsidR="00754C89" w:rsidRPr="00C12B01">
        <w:t xml:space="preserve"> </w:t>
      </w:r>
      <w:r w:rsidRPr="00C12B01">
        <w:t>coronary</w:t>
      </w:r>
      <w:r w:rsidR="00754C89" w:rsidRPr="00C12B01">
        <w:t xml:space="preserve"> </w:t>
      </w:r>
      <w:r w:rsidRPr="00C12B01">
        <w:t>intervention.</w:t>
      </w:r>
      <w:r w:rsidR="00754C89" w:rsidRPr="00C12B01">
        <w:t xml:space="preserve"> </w:t>
      </w:r>
      <w:r w:rsidRPr="00C12B01">
        <w:t>Chin</w:t>
      </w:r>
      <w:r w:rsidR="00754C89" w:rsidRPr="00C12B01">
        <w:t xml:space="preserve"> </w:t>
      </w:r>
      <w:r w:rsidRPr="00C12B01">
        <w:t>Med</w:t>
      </w:r>
      <w:r w:rsidR="00754C89" w:rsidRPr="00C12B01">
        <w:t xml:space="preserve"> </w:t>
      </w:r>
      <w:r w:rsidRPr="00C12B01">
        <w:t>J</w:t>
      </w:r>
      <w:r w:rsidR="00754C89" w:rsidRPr="00C12B01">
        <w:t xml:space="preserve"> </w:t>
      </w:r>
      <w:r w:rsidRPr="00C12B01">
        <w:t>(Engl)</w:t>
      </w:r>
      <w:r w:rsidR="00754C89" w:rsidRPr="00C12B01">
        <w:t xml:space="preserve"> </w:t>
      </w:r>
      <w:r w:rsidRPr="00C12B01">
        <w:t>2010;</w:t>
      </w:r>
      <w:r w:rsidR="00754C89" w:rsidRPr="00C12B01">
        <w:t xml:space="preserve"> </w:t>
      </w:r>
      <w:r w:rsidRPr="00C12B01">
        <w:t>123:3438</w:t>
      </w:r>
      <w:r w:rsidR="00754C89" w:rsidRPr="00C12B01">
        <w:t xml:space="preserve"> </w:t>
      </w:r>
      <w:r w:rsidRPr="00C12B01">
        <w:t>–</w:t>
      </w:r>
      <w:r w:rsidR="00754C89" w:rsidRPr="00C12B01">
        <w:t xml:space="preserve"> </w:t>
      </w:r>
      <w:r w:rsidRPr="00C12B01">
        <w:t>3443.</w:t>
      </w:r>
    </w:p>
    <w:p w:rsidR="00A554FE" w:rsidRPr="00C12B01" w:rsidRDefault="006C0D5B" w:rsidP="00D80E83">
      <w:pPr>
        <w:pStyle w:val="ListParagraph"/>
        <w:numPr>
          <w:ilvl w:val="0"/>
          <w:numId w:val="2"/>
        </w:numPr>
        <w:snapToGrid w:val="0"/>
        <w:ind w:left="425" w:hanging="425"/>
        <w:jc w:val="both"/>
      </w:pPr>
      <w:r w:rsidRPr="00C12B01">
        <w:t>Se</w:t>
      </w:r>
      <w:r w:rsidR="003F260C" w:rsidRPr="00C12B01">
        <w:t>n N, A</w:t>
      </w:r>
      <w:r w:rsidRPr="00C12B01">
        <w:t>fsa</w:t>
      </w:r>
      <w:r w:rsidR="003F260C" w:rsidRPr="00C12B01">
        <w:t>r B, O</w:t>
      </w:r>
      <w:r w:rsidRPr="00C12B01">
        <w:t>zca</w:t>
      </w:r>
      <w:r w:rsidR="003F260C" w:rsidRPr="00C12B01">
        <w:t>n F</w:t>
      </w:r>
      <w:r w:rsidRPr="00C12B01">
        <w:t>,</w:t>
      </w:r>
      <w:r w:rsidR="00754C89" w:rsidRPr="00C12B01">
        <w:t xml:space="preserve"> </w:t>
      </w:r>
      <w:r w:rsidRPr="00C12B01">
        <w:t>et</w:t>
      </w:r>
      <w:r w:rsidR="00754C89" w:rsidRPr="00C12B01">
        <w:t xml:space="preserve"> </w:t>
      </w:r>
      <w:r w:rsidRPr="00C12B01">
        <w:t>al.</w:t>
      </w:r>
      <w:r w:rsidR="00754C89" w:rsidRPr="00C12B01">
        <w:t xml:space="preserve"> </w:t>
      </w:r>
      <w:r w:rsidRPr="00C12B01">
        <w:t>The</w:t>
      </w:r>
      <w:r w:rsidR="00754C89" w:rsidRPr="00C12B01">
        <w:t xml:space="preserve"> </w:t>
      </w:r>
      <w:r w:rsidRPr="00C12B01">
        <w:t>neutrophil</w:t>
      </w:r>
      <w:r w:rsidR="00754C89" w:rsidRPr="00C12B01">
        <w:t xml:space="preserve"> </w:t>
      </w:r>
      <w:r w:rsidRPr="00C12B01">
        <w:t>to</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was</w:t>
      </w:r>
      <w:r w:rsidR="00754C89" w:rsidRPr="00C12B01">
        <w:t xml:space="preserve"> </w:t>
      </w:r>
      <w:r w:rsidRPr="00C12B01">
        <w:t>associated</w:t>
      </w:r>
      <w:r w:rsidR="00754C89" w:rsidRPr="00C12B01">
        <w:t xml:space="preserve"> </w:t>
      </w:r>
      <w:r w:rsidRPr="00C12B01">
        <w:t>with</w:t>
      </w:r>
      <w:r w:rsidR="00754C89" w:rsidRPr="00C12B01">
        <w:t xml:space="preserve"> </w:t>
      </w:r>
      <w:r w:rsidRPr="00C12B01">
        <w:t>impaired</w:t>
      </w:r>
      <w:r w:rsidR="00754C89" w:rsidRPr="00C12B01">
        <w:t xml:space="preserve"> </w:t>
      </w:r>
      <w:r w:rsidRPr="00C12B01">
        <w:t>myocardial</w:t>
      </w:r>
      <w:r w:rsidR="00754C89" w:rsidRPr="00C12B01">
        <w:t xml:space="preserve"> </w:t>
      </w:r>
      <w:r w:rsidRPr="00C12B01">
        <w:t>perfusion</w:t>
      </w:r>
      <w:r w:rsidR="00754C89" w:rsidRPr="00C12B01">
        <w:t xml:space="preserve"> </w:t>
      </w:r>
      <w:r w:rsidRPr="00C12B01">
        <w:t>and</w:t>
      </w:r>
      <w:r w:rsidR="00754C89" w:rsidRPr="00C12B01">
        <w:t xml:space="preserve"> </w:t>
      </w:r>
      <w:r w:rsidRPr="00C12B01">
        <w:t>long</w:t>
      </w:r>
      <w:r w:rsidR="00754C89" w:rsidRPr="00C12B01">
        <w:t xml:space="preserve"> </w:t>
      </w:r>
      <w:r w:rsidRPr="00C12B01">
        <w:t>term</w:t>
      </w:r>
      <w:r w:rsidR="00754C89" w:rsidRPr="00C12B01">
        <w:t xml:space="preserve"> </w:t>
      </w:r>
      <w:r w:rsidRPr="00C12B01">
        <w:t>adverse</w:t>
      </w:r>
      <w:r w:rsidR="00754C89" w:rsidRPr="00C12B01">
        <w:t xml:space="preserve"> </w:t>
      </w:r>
      <w:r w:rsidRPr="00C12B01">
        <w:t>outcome</w:t>
      </w:r>
      <w:r w:rsidR="00754C89" w:rsidRPr="00C12B01">
        <w:t xml:space="preserve"> </w:t>
      </w:r>
      <w:r w:rsidRPr="00C12B01">
        <w:t>in</w:t>
      </w:r>
      <w:r w:rsidR="00754C89" w:rsidRPr="00C12B01">
        <w:t xml:space="preserve"> </w:t>
      </w:r>
      <w:r w:rsidRPr="00C12B01">
        <w:t>patients</w:t>
      </w:r>
      <w:r w:rsidR="00754C89" w:rsidRPr="00C12B01">
        <w:t xml:space="preserve"> </w:t>
      </w:r>
      <w:r w:rsidRPr="00C12B01">
        <w:t>with</w:t>
      </w:r>
      <w:r w:rsidR="00754C89" w:rsidRPr="00C12B01">
        <w:t xml:space="preserve"> </w:t>
      </w:r>
      <w:r w:rsidRPr="00C12B01">
        <w:t>ST-elevated</w:t>
      </w:r>
      <w:r w:rsidR="00754C89" w:rsidRPr="00C12B01">
        <w:t xml:space="preserve"> </w:t>
      </w:r>
      <w:r w:rsidRPr="00C12B01">
        <w:t>myocardial</w:t>
      </w:r>
      <w:r w:rsidR="00754C89" w:rsidRPr="00C12B01">
        <w:t xml:space="preserve"> </w:t>
      </w:r>
      <w:r w:rsidRPr="00C12B01">
        <w:t>infarction</w:t>
      </w:r>
      <w:r w:rsidR="00754C89" w:rsidRPr="00C12B01">
        <w:t xml:space="preserve"> </w:t>
      </w:r>
      <w:r w:rsidRPr="00C12B01">
        <w:t>undergoing</w:t>
      </w:r>
      <w:r w:rsidR="00754C89" w:rsidRPr="00C12B01">
        <w:t xml:space="preserve"> </w:t>
      </w:r>
      <w:r w:rsidRPr="00C12B01">
        <w:t>primary</w:t>
      </w:r>
      <w:r w:rsidR="00754C89" w:rsidRPr="00C12B01">
        <w:t xml:space="preserve"> </w:t>
      </w:r>
      <w:r w:rsidRPr="00C12B01">
        <w:t>coronary</w:t>
      </w:r>
      <w:r w:rsidR="00754C89" w:rsidRPr="00C12B01">
        <w:t xml:space="preserve"> </w:t>
      </w:r>
      <w:r w:rsidRPr="00C12B01">
        <w:t>intervention.</w:t>
      </w:r>
      <w:r w:rsidR="00754C89" w:rsidRPr="00C12B01">
        <w:t xml:space="preserve"> </w:t>
      </w:r>
      <w:r w:rsidRPr="00C12B01">
        <w:t>Atherosclerosis</w:t>
      </w:r>
      <w:r w:rsidR="00754C89" w:rsidRPr="00C12B01">
        <w:t xml:space="preserve"> </w:t>
      </w:r>
      <w:r w:rsidRPr="00C12B01">
        <w:t>2013;</w:t>
      </w:r>
      <w:r w:rsidR="00754C89" w:rsidRPr="00C12B01">
        <w:t xml:space="preserve"> </w:t>
      </w:r>
      <w:r w:rsidRPr="00C12B01">
        <w:t>228:</w:t>
      </w:r>
      <w:r w:rsidR="00754C89" w:rsidRPr="00C12B01">
        <w:t xml:space="preserve"> </w:t>
      </w:r>
      <w:r w:rsidRPr="00C12B01">
        <w:t>203</w:t>
      </w:r>
      <w:r w:rsidR="00754C89" w:rsidRPr="00C12B01">
        <w:t xml:space="preserve"> </w:t>
      </w:r>
      <w:r w:rsidRPr="00C12B01">
        <w:t>–</w:t>
      </w:r>
      <w:r w:rsidR="00754C89" w:rsidRPr="00C12B01">
        <w:t xml:space="preserve"> </w:t>
      </w:r>
      <w:r w:rsidRPr="00C12B01">
        <w:t>210.</w:t>
      </w:r>
    </w:p>
    <w:p w:rsidR="00A554FE" w:rsidRPr="00C12B01" w:rsidRDefault="006C0D5B" w:rsidP="00D80E83">
      <w:pPr>
        <w:pStyle w:val="ListParagraph"/>
        <w:numPr>
          <w:ilvl w:val="0"/>
          <w:numId w:val="2"/>
        </w:numPr>
        <w:snapToGrid w:val="0"/>
        <w:ind w:left="425" w:hanging="425"/>
        <w:jc w:val="both"/>
      </w:pPr>
      <w:r w:rsidRPr="00C12B01">
        <w:t>Park</w:t>
      </w:r>
      <w:r w:rsidR="00754C89" w:rsidRPr="00C12B01">
        <w:t xml:space="preserve"> </w:t>
      </w:r>
      <w:r w:rsidRPr="00C12B01">
        <w:t>JJ,</w:t>
      </w:r>
      <w:r w:rsidR="00754C89" w:rsidRPr="00C12B01">
        <w:t xml:space="preserve"> </w:t>
      </w:r>
      <w:r w:rsidRPr="00C12B01">
        <w:t>Jang</w:t>
      </w:r>
      <w:r w:rsidR="00754C89" w:rsidRPr="00C12B01">
        <w:t xml:space="preserve"> </w:t>
      </w:r>
      <w:r w:rsidRPr="00C12B01">
        <w:t>HJ,</w:t>
      </w:r>
      <w:r w:rsidR="00754C89" w:rsidRPr="00C12B01">
        <w:t xml:space="preserve"> </w:t>
      </w:r>
      <w:r w:rsidRPr="00C12B01">
        <w:t>Oh</w:t>
      </w:r>
      <w:r w:rsidR="00754C89" w:rsidRPr="00C12B01">
        <w:t xml:space="preserve"> </w:t>
      </w:r>
      <w:r w:rsidRPr="00C12B01">
        <w:t>IY,</w:t>
      </w:r>
      <w:r w:rsidR="00754C89" w:rsidRPr="00C12B01">
        <w:t xml:space="preserve"> </w:t>
      </w:r>
      <w:r w:rsidRPr="00C12B01">
        <w:t>et</w:t>
      </w:r>
      <w:r w:rsidR="00754C89" w:rsidRPr="00C12B01">
        <w:t xml:space="preserve"> </w:t>
      </w:r>
      <w:r w:rsidRPr="00C12B01">
        <w:t>al.</w:t>
      </w:r>
      <w:r w:rsidR="00754C89" w:rsidRPr="00C12B01">
        <w:t xml:space="preserve"> </w:t>
      </w:r>
      <w:r w:rsidRPr="00C12B01">
        <w:t>Prognostic</w:t>
      </w:r>
      <w:r w:rsidR="00754C89" w:rsidRPr="00C12B01">
        <w:t xml:space="preserve"> </w:t>
      </w:r>
      <w:r w:rsidRPr="00C12B01">
        <w:t>value</w:t>
      </w:r>
      <w:r w:rsidR="00754C89" w:rsidRPr="00C12B01">
        <w:t xml:space="preserve"> </w:t>
      </w:r>
      <w:r w:rsidRPr="00C12B01">
        <w:t>of</w:t>
      </w:r>
      <w:r w:rsidR="00754C89" w:rsidRPr="00C12B01">
        <w:t xml:space="preserve"> </w:t>
      </w:r>
      <w:r w:rsidRPr="00C12B01">
        <w:t>neutrophil</w:t>
      </w:r>
      <w:r w:rsidR="00754C89" w:rsidRPr="00C12B01">
        <w:t xml:space="preserve"> </w:t>
      </w:r>
      <w:r w:rsidRPr="00C12B01">
        <w:t>to</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in</w:t>
      </w:r>
      <w:r w:rsidR="00754C89" w:rsidRPr="00C12B01">
        <w:t xml:space="preserve"> </w:t>
      </w:r>
      <w:r w:rsidRPr="00C12B01">
        <w:t>patients</w:t>
      </w:r>
      <w:r w:rsidR="00754C89" w:rsidRPr="00C12B01">
        <w:t xml:space="preserve"> </w:t>
      </w:r>
      <w:r w:rsidRPr="00C12B01">
        <w:t>presenting</w:t>
      </w:r>
      <w:r w:rsidR="00754C89" w:rsidRPr="00C12B01">
        <w:t xml:space="preserve"> </w:t>
      </w:r>
      <w:r w:rsidRPr="00C12B01">
        <w:t>with</w:t>
      </w:r>
      <w:r w:rsidR="00754C89" w:rsidRPr="00C12B01">
        <w:t xml:space="preserve"> </w:t>
      </w:r>
      <w:r w:rsidRPr="00C12B01">
        <w:t>ST-elevation</w:t>
      </w:r>
      <w:r w:rsidR="00754C89" w:rsidRPr="00C12B01">
        <w:t xml:space="preserve"> </w:t>
      </w:r>
      <w:r w:rsidRPr="00C12B01">
        <w:t>myocardial</w:t>
      </w:r>
      <w:r w:rsidR="00754C89" w:rsidRPr="00C12B01">
        <w:t xml:space="preserve"> </w:t>
      </w:r>
      <w:r w:rsidRPr="00C12B01">
        <w:t>infarction</w:t>
      </w:r>
      <w:r w:rsidR="00754C89" w:rsidRPr="00C12B01">
        <w:t xml:space="preserve"> </w:t>
      </w:r>
      <w:r w:rsidRPr="00C12B01">
        <w:t>undergoing</w:t>
      </w:r>
      <w:r w:rsidR="00754C89" w:rsidRPr="00C12B01">
        <w:t xml:space="preserve"> </w:t>
      </w:r>
      <w:r w:rsidRPr="00C12B01">
        <w:t>primary</w:t>
      </w:r>
      <w:r w:rsidR="00754C89" w:rsidRPr="00C12B01">
        <w:t xml:space="preserve"> </w:t>
      </w:r>
      <w:r w:rsidRPr="00C12B01">
        <w:t>percutaneous</w:t>
      </w:r>
      <w:r w:rsidR="00754C89" w:rsidRPr="00C12B01">
        <w:t xml:space="preserve"> </w:t>
      </w:r>
      <w:r w:rsidRPr="00C12B01">
        <w:t>coronary</w:t>
      </w:r>
      <w:r w:rsidR="00754C89" w:rsidRPr="00C12B01">
        <w:t xml:space="preserve"> </w:t>
      </w:r>
      <w:r w:rsidRPr="00C12B01">
        <w:t>intervention.</w:t>
      </w:r>
      <w:r w:rsidR="00754C89" w:rsidRPr="00C12B01">
        <w:t xml:space="preserve"> </w:t>
      </w:r>
      <w:r w:rsidRPr="00C12B01">
        <w:t>Am</w:t>
      </w:r>
      <w:r w:rsidR="00754C89" w:rsidRPr="00C12B01">
        <w:t xml:space="preserve"> </w:t>
      </w:r>
      <w:r w:rsidRPr="00C12B01">
        <w:t>J</w:t>
      </w:r>
      <w:r w:rsidR="00754C89" w:rsidRPr="00C12B01">
        <w:t xml:space="preserve"> </w:t>
      </w:r>
      <w:r w:rsidRPr="00C12B01">
        <w:t>Cardiol</w:t>
      </w:r>
      <w:r w:rsidR="00754C89" w:rsidRPr="00C12B01">
        <w:t xml:space="preserve"> </w:t>
      </w:r>
      <w:r w:rsidRPr="00C12B01">
        <w:t>2013;</w:t>
      </w:r>
      <w:r w:rsidR="00754C89" w:rsidRPr="00C12B01">
        <w:t xml:space="preserve"> </w:t>
      </w:r>
      <w:r w:rsidRPr="00C12B01">
        <w:t>111:</w:t>
      </w:r>
      <w:r w:rsidR="00754C89" w:rsidRPr="00C12B01">
        <w:t xml:space="preserve"> </w:t>
      </w:r>
      <w:r w:rsidRPr="00C12B01">
        <w:t>636</w:t>
      </w:r>
      <w:r w:rsidR="00754C89" w:rsidRPr="00C12B01">
        <w:t xml:space="preserve"> </w:t>
      </w:r>
      <w:r w:rsidRPr="00C12B01">
        <w:t>–</w:t>
      </w:r>
      <w:r w:rsidR="00754C89" w:rsidRPr="00C12B01">
        <w:t xml:space="preserve"> </w:t>
      </w:r>
      <w:r w:rsidRPr="00C12B01">
        <w:t>642.</w:t>
      </w:r>
    </w:p>
    <w:p w:rsidR="00754C89" w:rsidRPr="00C12B01" w:rsidRDefault="006C0D5B" w:rsidP="00D80E83">
      <w:pPr>
        <w:pStyle w:val="ListParagraph"/>
        <w:numPr>
          <w:ilvl w:val="0"/>
          <w:numId w:val="2"/>
        </w:numPr>
        <w:snapToGrid w:val="0"/>
        <w:ind w:left="425" w:hanging="425"/>
        <w:jc w:val="both"/>
      </w:pPr>
      <w:r w:rsidRPr="00C12B01">
        <w:t>Ulu</w:t>
      </w:r>
      <w:r w:rsidR="00754C89" w:rsidRPr="00C12B01">
        <w:t xml:space="preserve"> </w:t>
      </w:r>
      <w:r w:rsidRPr="00C12B01">
        <w:t>SM,</w:t>
      </w:r>
      <w:r w:rsidR="00754C89" w:rsidRPr="00C12B01">
        <w:t xml:space="preserve"> </w:t>
      </w:r>
      <w:r w:rsidRPr="00C12B01">
        <w:t>Dogan</w:t>
      </w:r>
      <w:r w:rsidR="00754C89" w:rsidRPr="00C12B01">
        <w:t xml:space="preserve"> </w:t>
      </w:r>
      <w:r w:rsidRPr="00C12B01">
        <w:t>M,</w:t>
      </w:r>
      <w:r w:rsidR="00754C89" w:rsidRPr="00C12B01">
        <w:t xml:space="preserve"> </w:t>
      </w:r>
      <w:r w:rsidRPr="00C12B01">
        <w:t>Ahsen</w:t>
      </w:r>
      <w:r w:rsidR="00754C89" w:rsidRPr="00C12B01">
        <w:t xml:space="preserve"> </w:t>
      </w:r>
      <w:r w:rsidRPr="00C12B01">
        <w:t>A,</w:t>
      </w:r>
      <w:r w:rsidR="00754C89" w:rsidRPr="00C12B01">
        <w:t xml:space="preserve"> </w:t>
      </w:r>
      <w:r w:rsidRPr="00C12B01">
        <w:t>et</w:t>
      </w:r>
      <w:r w:rsidR="00754C89" w:rsidRPr="00C12B01">
        <w:t xml:space="preserve"> </w:t>
      </w:r>
      <w:r w:rsidRPr="00C12B01">
        <w:t>al.</w:t>
      </w:r>
      <w:r w:rsidR="00754C89" w:rsidRPr="00C12B01">
        <w:t xml:space="preserve"> </w:t>
      </w:r>
      <w:r w:rsidRPr="00C12B01">
        <w:t>Neutrophil-to</w:t>
      </w:r>
      <w:r w:rsidR="00754C89" w:rsidRPr="00C12B01">
        <w:t xml:space="preserve"> </w:t>
      </w:r>
      <w:r w:rsidRPr="00C12B01">
        <w:t>lymphocyte</w:t>
      </w:r>
      <w:r w:rsidR="00754C89" w:rsidRPr="00C12B01">
        <w:t xml:space="preserve"> </w:t>
      </w:r>
      <w:r w:rsidRPr="00C12B01">
        <w:t>ratio</w:t>
      </w:r>
      <w:r w:rsidR="00754C89" w:rsidRPr="00C12B01">
        <w:t xml:space="preserve"> </w:t>
      </w:r>
      <w:r w:rsidRPr="00C12B01">
        <w:t>as</w:t>
      </w:r>
      <w:r w:rsidR="00754C89" w:rsidRPr="00C12B01">
        <w:t xml:space="preserve"> </w:t>
      </w:r>
      <w:r w:rsidRPr="00C12B01">
        <w:t>a</w:t>
      </w:r>
      <w:r w:rsidR="00754C89" w:rsidRPr="00C12B01">
        <w:t xml:space="preserve"> </w:t>
      </w:r>
      <w:r w:rsidRPr="00C12B01">
        <w:t>quick</w:t>
      </w:r>
      <w:r w:rsidR="00754C89" w:rsidRPr="00C12B01">
        <w:t xml:space="preserve"> </w:t>
      </w:r>
      <w:r w:rsidRPr="00C12B01">
        <w:t>and</w:t>
      </w:r>
      <w:r w:rsidR="00754C89" w:rsidRPr="00C12B01">
        <w:t xml:space="preserve"> </w:t>
      </w:r>
      <w:r w:rsidRPr="00C12B01">
        <w:t>reliable</w:t>
      </w:r>
      <w:r w:rsidR="00754C89" w:rsidRPr="00C12B01">
        <w:t xml:space="preserve"> </w:t>
      </w:r>
      <w:r w:rsidRPr="00C12B01">
        <w:t>predictive</w:t>
      </w:r>
      <w:r w:rsidR="00754C89" w:rsidRPr="00C12B01">
        <w:t xml:space="preserve"> </w:t>
      </w:r>
      <w:r w:rsidRPr="00C12B01">
        <w:t>marker</w:t>
      </w:r>
      <w:r w:rsidR="00754C89" w:rsidRPr="00C12B01">
        <w:t xml:space="preserve"> </w:t>
      </w:r>
      <w:r w:rsidRPr="00C12B01">
        <w:t>to</w:t>
      </w:r>
      <w:r w:rsidR="00754C89" w:rsidRPr="00C12B01">
        <w:t xml:space="preserve"> </w:t>
      </w:r>
      <w:r w:rsidRPr="00C12B01">
        <w:t>diagnose</w:t>
      </w:r>
      <w:r w:rsidR="00754C89" w:rsidRPr="00C12B01">
        <w:t xml:space="preserve"> </w:t>
      </w:r>
      <w:r w:rsidRPr="00C12B01">
        <w:t>the</w:t>
      </w:r>
      <w:r w:rsidR="00754C89" w:rsidRPr="00C12B01">
        <w:t xml:space="preserve"> </w:t>
      </w:r>
      <w:r w:rsidRPr="00C12B01">
        <w:t>severity</w:t>
      </w:r>
      <w:r w:rsidR="00754C89" w:rsidRPr="00C12B01">
        <w:t xml:space="preserve"> </w:t>
      </w:r>
      <w:r w:rsidRPr="00C12B01">
        <w:t>of</w:t>
      </w:r>
      <w:r w:rsidR="00754C89" w:rsidRPr="00C12B01">
        <w:t xml:space="preserve"> </w:t>
      </w:r>
      <w:r w:rsidRPr="00C12B01">
        <w:t>diabetic</w:t>
      </w:r>
      <w:r w:rsidR="00754C89" w:rsidRPr="00C12B01">
        <w:t xml:space="preserve"> </w:t>
      </w:r>
      <w:r w:rsidRPr="00C12B01">
        <w:t>retinopathy.</w:t>
      </w:r>
      <w:r w:rsidR="00754C89" w:rsidRPr="00C12B01">
        <w:t xml:space="preserve"> </w:t>
      </w:r>
      <w:r w:rsidRPr="00C12B01">
        <w:t>Diabetes</w:t>
      </w:r>
      <w:r w:rsidR="00754C89" w:rsidRPr="00C12B01">
        <w:t xml:space="preserve"> </w:t>
      </w:r>
      <w:r w:rsidRPr="00C12B01">
        <w:t>Technol</w:t>
      </w:r>
      <w:r w:rsidR="00754C89" w:rsidRPr="00C12B01">
        <w:t xml:space="preserve"> </w:t>
      </w:r>
      <w:r w:rsidRPr="00C12B01">
        <w:t>Ther</w:t>
      </w:r>
      <w:r w:rsidR="00754C89" w:rsidRPr="00C12B01">
        <w:t xml:space="preserve"> </w:t>
      </w:r>
      <w:r w:rsidRPr="00C12B01">
        <w:t>2013;</w:t>
      </w:r>
      <w:r w:rsidR="00754C89" w:rsidRPr="00C12B01">
        <w:t xml:space="preserve"> </w:t>
      </w:r>
      <w:r w:rsidRPr="00C12B01">
        <w:t>15:</w:t>
      </w:r>
      <w:r w:rsidR="00754C89" w:rsidRPr="00C12B01">
        <w:t xml:space="preserve"> </w:t>
      </w:r>
      <w:r w:rsidRPr="00C12B01">
        <w:t>942</w:t>
      </w:r>
      <w:r w:rsidR="00754C89" w:rsidRPr="00C12B01">
        <w:t xml:space="preserve"> </w:t>
      </w:r>
      <w:r w:rsidRPr="00C12B01">
        <w:t>–</w:t>
      </w:r>
      <w:r w:rsidR="00754C89" w:rsidRPr="00C12B01">
        <w:t xml:space="preserve"> </w:t>
      </w:r>
      <w:r w:rsidRPr="00C12B01">
        <w:t>947</w:t>
      </w:r>
      <w:r w:rsidR="00A554FE" w:rsidRPr="00C12B01">
        <w:t>.</w:t>
      </w:r>
    </w:p>
    <w:p w:rsidR="003F260C" w:rsidRPr="00C12B01" w:rsidRDefault="003F260C" w:rsidP="00D80E83">
      <w:pPr>
        <w:pStyle w:val="ListParagraph"/>
        <w:numPr>
          <w:ilvl w:val="0"/>
          <w:numId w:val="2"/>
        </w:numPr>
        <w:snapToGrid w:val="0"/>
        <w:ind w:left="425" w:hanging="425"/>
        <w:jc w:val="both"/>
        <w:sectPr w:rsidR="003F260C" w:rsidRPr="00C12B01" w:rsidSect="006D1DD5">
          <w:headerReference w:type="default" r:id="rId37"/>
          <w:pgSz w:w="12240" w:h="15840" w:code="1"/>
          <w:pgMar w:top="1440" w:right="1440" w:bottom="1440" w:left="1440" w:header="720" w:footer="720" w:gutter="0"/>
          <w:cols w:num="2" w:space="500"/>
          <w:docGrid w:linePitch="272"/>
        </w:sectPr>
      </w:pPr>
    </w:p>
    <w:p w:rsidR="00B711DF" w:rsidRPr="00C12B01" w:rsidRDefault="00754C89" w:rsidP="003F260C">
      <w:pPr>
        <w:pStyle w:val="ListParagraph"/>
        <w:snapToGrid w:val="0"/>
        <w:ind w:left="0"/>
        <w:jc w:val="both"/>
      </w:pPr>
      <w:r w:rsidRPr="00C12B01">
        <w:lastRenderedPageBreak/>
        <w:t>9/8/2019</w:t>
      </w:r>
    </w:p>
    <w:sectPr w:rsidR="00B711DF" w:rsidRPr="00C12B01" w:rsidSect="00754C89">
      <w:type w:val="continuous"/>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EA7" w:rsidRDefault="00052EA7" w:rsidP="00610762">
      <w:r>
        <w:separator/>
      </w:r>
    </w:p>
  </w:endnote>
  <w:endnote w:type="continuationSeparator" w:id="0">
    <w:p w:rsidR="00052EA7" w:rsidRDefault="00052EA7" w:rsidP="00610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0C" w:rsidRPr="004C5971" w:rsidRDefault="00FA3631" w:rsidP="004C5971">
    <w:pPr>
      <w:jc w:val="center"/>
    </w:pPr>
    <w:fldSimple w:instr=" page ">
      <w:r w:rsidR="001B340F">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EA7" w:rsidRDefault="00052EA7" w:rsidP="00610762">
      <w:r>
        <w:separator/>
      </w:r>
    </w:p>
  </w:footnote>
  <w:footnote w:type="continuationSeparator" w:id="0">
    <w:p w:rsidR="00052EA7" w:rsidRDefault="00052EA7" w:rsidP="00610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971" w:rsidRPr="006D1DD5" w:rsidRDefault="006D1DD5" w:rsidP="006D1DD5">
    <w:pPr>
      <w:pStyle w:val="Header"/>
    </w:pPr>
    <w:r>
      <w:rPr>
        <w:noProof/>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D5" w:rsidRPr="004C5971" w:rsidRDefault="006D1DD5" w:rsidP="004C5971">
    <w:pPr>
      <w:pBdr>
        <w:bottom w:val="thinThickMediumGap" w:sz="12" w:space="1" w:color="auto"/>
      </w:pBdr>
      <w:tabs>
        <w:tab w:val="left" w:pos="851"/>
        <w:tab w:val="right" w:pos="8364"/>
      </w:tabs>
      <w:adjustRightInd w:val="0"/>
      <w:snapToGrid w:val="0"/>
      <w:jc w:val="both"/>
      <w:rPr>
        <w:iCs/>
      </w:rPr>
    </w:pPr>
    <w:r w:rsidRPr="004C5971">
      <w:rPr>
        <w:rFonts w:hint="eastAsia"/>
      </w:rPr>
      <w:tab/>
    </w:r>
    <w:r w:rsidRPr="004C5971">
      <w:t>New York Science Journal 201</w:t>
    </w:r>
    <w:r w:rsidRPr="004C5971">
      <w:rPr>
        <w:rFonts w:hint="eastAsia"/>
      </w:rPr>
      <w:t>9</w:t>
    </w:r>
    <w:r w:rsidRPr="004C5971">
      <w:t>;</w:t>
    </w:r>
    <w:r w:rsidRPr="004C5971">
      <w:rPr>
        <w:rFonts w:hint="eastAsia"/>
      </w:rPr>
      <w:t>12</w:t>
    </w:r>
    <w:r w:rsidRPr="004C5971">
      <w:t>(</w:t>
    </w:r>
    <w:r w:rsidRPr="004C5971">
      <w:rPr>
        <w:rFonts w:hint="eastAsia"/>
      </w:rPr>
      <w:t>9</w:t>
    </w:r>
    <w:r w:rsidRPr="004C5971">
      <w:t>)</w:t>
    </w:r>
    <w:r w:rsidRPr="004C5971">
      <w:rPr>
        <w:iCs/>
      </w:rPr>
      <w:t xml:space="preserve"> </w:t>
    </w:r>
    <w:r w:rsidRPr="004C5971">
      <w:rPr>
        <w:rFonts w:hint="eastAsia"/>
        <w:iCs/>
      </w:rPr>
      <w:tab/>
    </w:r>
    <w:r w:rsidRPr="004C5971">
      <w:rPr>
        <w:iCs/>
      </w:rPr>
      <w:t xml:space="preserve">  </w:t>
    </w:r>
    <w:hyperlink r:id="rId1" w:history="1">
      <w:r w:rsidRPr="004C5971">
        <w:rPr>
          <w:rStyle w:val="Hyperlink"/>
          <w:color w:val="0000FF"/>
        </w:rPr>
        <w:t>http://www.sciencepub.net/newyork</w:t>
      </w:r>
    </w:hyperlink>
    <w:r w:rsidRPr="004C5971">
      <w:rPr>
        <w:rFonts w:hint="eastAsia"/>
      </w:rPr>
      <w:t xml:space="preserve">   </w:t>
    </w:r>
    <w:r w:rsidRPr="004C5971">
      <w:rPr>
        <w:rFonts w:hint="eastAsia"/>
        <w:b/>
        <w:i/>
        <w:color w:val="FF0000"/>
        <w:bdr w:val="single" w:sz="4" w:space="0" w:color="FF0000"/>
      </w:rPr>
      <w:t>NYJ</w:t>
    </w:r>
  </w:p>
  <w:p w:rsidR="006D1DD5" w:rsidRPr="004C5971" w:rsidRDefault="006D1DD5" w:rsidP="004C5971">
    <w:pPr>
      <w:tabs>
        <w:tab w:val="left" w:pos="851"/>
        <w:tab w:val="left" w:pos="7200"/>
        <w:tab w:val="right" w:pos="8364"/>
      </w:tabs>
      <w:adjustRightInd w:val="0"/>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D0506"/>
    <w:multiLevelType w:val="multilevel"/>
    <w:tmpl w:val="9FAAE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E6F4214"/>
    <w:multiLevelType w:val="hybridMultilevel"/>
    <w:tmpl w:val="55285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B711DF"/>
    <w:rsid w:val="00004354"/>
    <w:rsid w:val="00052EA7"/>
    <w:rsid w:val="000B67B7"/>
    <w:rsid w:val="001B340F"/>
    <w:rsid w:val="0020438C"/>
    <w:rsid w:val="00262D7A"/>
    <w:rsid w:val="00327EF9"/>
    <w:rsid w:val="003F260C"/>
    <w:rsid w:val="004C5971"/>
    <w:rsid w:val="00590238"/>
    <w:rsid w:val="00610762"/>
    <w:rsid w:val="006B6A7D"/>
    <w:rsid w:val="006C0D5B"/>
    <w:rsid w:val="006D1DD5"/>
    <w:rsid w:val="007544FE"/>
    <w:rsid w:val="00754C89"/>
    <w:rsid w:val="00803D2C"/>
    <w:rsid w:val="00823C59"/>
    <w:rsid w:val="0088705A"/>
    <w:rsid w:val="009737C1"/>
    <w:rsid w:val="00A2096A"/>
    <w:rsid w:val="00A554FE"/>
    <w:rsid w:val="00A63398"/>
    <w:rsid w:val="00B421F5"/>
    <w:rsid w:val="00B711DF"/>
    <w:rsid w:val="00C12B01"/>
    <w:rsid w:val="00D636D2"/>
    <w:rsid w:val="00D6771F"/>
    <w:rsid w:val="00D80E83"/>
    <w:rsid w:val="00E12621"/>
    <w:rsid w:val="00EA29BC"/>
    <w:rsid w:val="00F05B8A"/>
    <w:rsid w:val="00F7557F"/>
    <w:rsid w:val="00FA36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C0D5B"/>
    <w:pPr>
      <w:ind w:left="720"/>
      <w:contextualSpacing/>
    </w:pPr>
  </w:style>
  <w:style w:type="paragraph" w:styleId="NoSpacing">
    <w:name w:val="No Spacing"/>
    <w:uiPriority w:val="1"/>
    <w:qFormat/>
    <w:rsid w:val="00A554FE"/>
  </w:style>
  <w:style w:type="paragraph" w:styleId="Header">
    <w:name w:val="header"/>
    <w:basedOn w:val="Normal"/>
    <w:link w:val="HeaderChar"/>
    <w:uiPriority w:val="99"/>
    <w:semiHidden/>
    <w:unhideWhenUsed/>
    <w:rsid w:val="00610762"/>
    <w:pPr>
      <w:tabs>
        <w:tab w:val="center" w:pos="4153"/>
        <w:tab w:val="right" w:pos="8306"/>
      </w:tabs>
    </w:pPr>
  </w:style>
  <w:style w:type="character" w:customStyle="1" w:styleId="HeaderChar">
    <w:name w:val="Header Char"/>
    <w:basedOn w:val="DefaultParagraphFont"/>
    <w:link w:val="Header"/>
    <w:uiPriority w:val="99"/>
    <w:semiHidden/>
    <w:rsid w:val="00610762"/>
  </w:style>
  <w:style w:type="paragraph" w:styleId="Footer">
    <w:name w:val="footer"/>
    <w:basedOn w:val="Normal"/>
    <w:link w:val="FooterChar"/>
    <w:uiPriority w:val="99"/>
    <w:semiHidden/>
    <w:unhideWhenUsed/>
    <w:rsid w:val="00610762"/>
    <w:pPr>
      <w:tabs>
        <w:tab w:val="center" w:pos="4153"/>
        <w:tab w:val="right" w:pos="8306"/>
      </w:tabs>
    </w:pPr>
  </w:style>
  <w:style w:type="character" w:customStyle="1" w:styleId="FooterChar">
    <w:name w:val="Footer Char"/>
    <w:basedOn w:val="DefaultParagraphFont"/>
    <w:link w:val="Footer"/>
    <w:uiPriority w:val="99"/>
    <w:semiHidden/>
    <w:rsid w:val="00610762"/>
  </w:style>
  <w:style w:type="character" w:styleId="Hyperlink">
    <w:name w:val="Hyperlink"/>
    <w:basedOn w:val="DefaultParagraphFont"/>
    <w:uiPriority w:val="99"/>
    <w:unhideWhenUsed/>
    <w:rsid w:val="00610762"/>
    <w:rPr>
      <w:color w:val="0000FF" w:themeColor="hyperlink"/>
      <w:u w:val="single"/>
    </w:rPr>
  </w:style>
  <w:style w:type="paragraph" w:customStyle="1" w:styleId="Default">
    <w:name w:val="Default"/>
    <w:rsid w:val="00B421F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C12B01"/>
    <w:rPr>
      <w:rFonts w:ascii="Tahoma" w:hAnsi="Tahoma" w:cs="Tahoma"/>
      <w:sz w:val="16"/>
      <w:szCs w:val="16"/>
    </w:rPr>
  </w:style>
  <w:style w:type="character" w:customStyle="1" w:styleId="BalloonTextChar">
    <w:name w:val="Balloon Text Char"/>
    <w:basedOn w:val="DefaultParagraphFont"/>
    <w:link w:val="BalloonText"/>
    <w:uiPriority w:val="99"/>
    <w:semiHidden/>
    <w:rsid w:val="00C12B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eje-online.org/content/173/2/217.full" TargetMode="External"/><Relationship Id="rId18" Type="http://schemas.openxmlformats.org/officeDocument/2006/relationships/hyperlink" Target="http://www.eje-online.org/content/173/2/217.full" TargetMode="External"/><Relationship Id="rId26" Type="http://schemas.openxmlformats.org/officeDocument/2006/relationships/hyperlink" Target="http://www.eje-online.org/content/173/2/217.ful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je-online.org/content/173/2/217.full" TargetMode="External"/><Relationship Id="rId34" Type="http://schemas.openxmlformats.org/officeDocument/2006/relationships/hyperlink" Target="http://www.eje-online.org/content/173/2/217.full" TargetMode="External"/><Relationship Id="rId7" Type="http://schemas.openxmlformats.org/officeDocument/2006/relationships/hyperlink" Target="mailto:remonsaleh@yahoo.com" TargetMode="External"/><Relationship Id="rId12" Type="http://schemas.openxmlformats.org/officeDocument/2006/relationships/hyperlink" Target="http://www.eje-online.org/content/173/2/217.full" TargetMode="External"/><Relationship Id="rId17" Type="http://schemas.openxmlformats.org/officeDocument/2006/relationships/hyperlink" Target="http://www.eje-online.org/content/173/2/217.full" TargetMode="External"/><Relationship Id="rId25" Type="http://schemas.openxmlformats.org/officeDocument/2006/relationships/hyperlink" Target="http://www.eje-online.org/content/173/2/217.full" TargetMode="External"/><Relationship Id="rId33" Type="http://schemas.openxmlformats.org/officeDocument/2006/relationships/hyperlink" Target="http://www.eje-online.org/content/173/2/217.ful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je-online.org/content/173/2/217.full" TargetMode="External"/><Relationship Id="rId20" Type="http://schemas.openxmlformats.org/officeDocument/2006/relationships/hyperlink" Target="http://www.eje-online.org/content/173/2/217.full" TargetMode="External"/><Relationship Id="rId29" Type="http://schemas.openxmlformats.org/officeDocument/2006/relationships/hyperlink" Target="http://www.eje-online.org/content/173/2/217.f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eje-online.org/content/173/2/217.full" TargetMode="External"/><Relationship Id="rId32" Type="http://schemas.openxmlformats.org/officeDocument/2006/relationships/hyperlink" Target="http://www.eje-online.org/content/173/2/217.full"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je-online.org/content/173/2/217.full" TargetMode="External"/><Relationship Id="rId23" Type="http://schemas.openxmlformats.org/officeDocument/2006/relationships/hyperlink" Target="http://www.eje-online.org/content/173/2/217.full" TargetMode="External"/><Relationship Id="rId28" Type="http://schemas.openxmlformats.org/officeDocument/2006/relationships/hyperlink" Target="http://www.eje-online.org/content/173/2/217.full" TargetMode="External"/><Relationship Id="rId36" Type="http://schemas.openxmlformats.org/officeDocument/2006/relationships/hyperlink" Target="http://www.eje-online.org/content/173/2/217.full" TargetMode="External"/><Relationship Id="rId10" Type="http://schemas.openxmlformats.org/officeDocument/2006/relationships/header" Target="header1.xml"/><Relationship Id="rId19" Type="http://schemas.openxmlformats.org/officeDocument/2006/relationships/hyperlink" Target="http://www.eje-online.org/content/173/2/217.full" TargetMode="External"/><Relationship Id="rId31" Type="http://schemas.openxmlformats.org/officeDocument/2006/relationships/hyperlink" Target="http://www.eje-online.org/content/173/2/217.full" TargetMode="External"/><Relationship Id="rId4" Type="http://schemas.openxmlformats.org/officeDocument/2006/relationships/webSettings" Target="webSettings.xml"/><Relationship Id="rId9" Type="http://schemas.openxmlformats.org/officeDocument/2006/relationships/hyperlink" Target="http://www.dx.doi.org/10.7537/marsnys120919.06" TargetMode="External"/><Relationship Id="rId14" Type="http://schemas.openxmlformats.org/officeDocument/2006/relationships/hyperlink" Target="http://www.eje-online.org/content/173/2/217.full" TargetMode="External"/><Relationship Id="rId22" Type="http://schemas.openxmlformats.org/officeDocument/2006/relationships/hyperlink" Target="http://www.eje-online.org/content/173/2/217.full" TargetMode="External"/><Relationship Id="rId27" Type="http://schemas.openxmlformats.org/officeDocument/2006/relationships/hyperlink" Target="http://www.eje-online.org/content/173/2/217.full" TargetMode="External"/><Relationship Id="rId30" Type="http://schemas.openxmlformats.org/officeDocument/2006/relationships/hyperlink" Target="http://www.eje-online.org/content/173/2/217.full" TargetMode="External"/><Relationship Id="rId35" Type="http://schemas.openxmlformats.org/officeDocument/2006/relationships/hyperlink" Target="http://www.eje-online.org/content/173/2/217.f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drmona</dc:creator>
  <cp:lastModifiedBy>Administrator</cp:lastModifiedBy>
  <cp:revision>4</cp:revision>
  <dcterms:created xsi:type="dcterms:W3CDTF">2019-09-11T05:26:00Z</dcterms:created>
  <dcterms:modified xsi:type="dcterms:W3CDTF">2019-09-12T03:34:00Z</dcterms:modified>
</cp:coreProperties>
</file>