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28B" w:rsidRPr="00563A68" w:rsidRDefault="005C628B" w:rsidP="005C628B">
      <w:pPr>
        <w:snapToGrid w:val="0"/>
        <w:spacing w:after="0" w:line="240" w:lineRule="auto"/>
        <w:jc w:val="center"/>
        <w:rPr>
          <w:rFonts w:ascii="Times New Roman" w:hAnsi="Times New Roman" w:cs="Times New Roman"/>
          <w:b/>
          <w:bCs/>
          <w:sz w:val="20"/>
          <w:szCs w:val="20"/>
          <w:lang w:eastAsia="zh-CN"/>
        </w:rPr>
      </w:pPr>
    </w:p>
    <w:p w:rsidR="009118B5" w:rsidRPr="00563A68" w:rsidRDefault="00EB34AA" w:rsidP="005C628B">
      <w:pPr>
        <w:snapToGrid w:val="0"/>
        <w:spacing w:after="0" w:line="240" w:lineRule="auto"/>
        <w:jc w:val="center"/>
        <w:rPr>
          <w:rFonts w:ascii="Times New Roman" w:hAnsi="Times New Roman" w:cs="Times New Roman"/>
          <w:b/>
          <w:bCs/>
          <w:sz w:val="20"/>
          <w:szCs w:val="20"/>
          <w:lang w:eastAsia="zh-CN"/>
        </w:rPr>
      </w:pPr>
      <w:r w:rsidRPr="00563A68">
        <w:rPr>
          <w:rFonts w:ascii="Times New Roman" w:hAnsi="Times New Roman" w:cs="Times New Roman"/>
          <w:b/>
          <w:bCs/>
          <w:sz w:val="20"/>
          <w:szCs w:val="20"/>
        </w:rPr>
        <w:t xml:space="preserve">Microbiological pollution and heavy metals in two freshwater turtles </w:t>
      </w:r>
      <w:r w:rsidR="00C04EB3" w:rsidRPr="00563A68">
        <w:rPr>
          <w:rFonts w:ascii="Times New Roman" w:hAnsi="Times New Roman" w:cs="Times New Roman"/>
          <w:b/>
          <w:bCs/>
          <w:sz w:val="20"/>
          <w:szCs w:val="20"/>
        </w:rPr>
        <w:t>from</w:t>
      </w:r>
      <w:r w:rsidRPr="00563A68">
        <w:rPr>
          <w:rFonts w:ascii="Times New Roman" w:hAnsi="Times New Roman" w:cs="Times New Roman"/>
          <w:b/>
          <w:bCs/>
          <w:sz w:val="20"/>
          <w:szCs w:val="20"/>
        </w:rPr>
        <w:t xml:space="preserve"> Garmat Ali- canal in Basrah City/ Southern Iraq </w:t>
      </w:r>
    </w:p>
    <w:p w:rsidR="009118B5" w:rsidRPr="00563A68" w:rsidRDefault="009118B5" w:rsidP="005C628B">
      <w:pPr>
        <w:snapToGrid w:val="0"/>
        <w:spacing w:after="0" w:line="240" w:lineRule="auto"/>
        <w:jc w:val="center"/>
        <w:rPr>
          <w:rFonts w:ascii="Times New Roman" w:hAnsi="Times New Roman" w:cs="Times New Roman"/>
          <w:b/>
          <w:bCs/>
          <w:sz w:val="20"/>
          <w:szCs w:val="20"/>
          <w:lang w:eastAsia="zh-CN"/>
        </w:rPr>
      </w:pPr>
    </w:p>
    <w:p w:rsidR="009118B5" w:rsidRPr="00563A68" w:rsidRDefault="00EB34AA" w:rsidP="005C628B">
      <w:pPr>
        <w:snapToGrid w:val="0"/>
        <w:spacing w:after="0" w:line="240" w:lineRule="auto"/>
        <w:jc w:val="center"/>
        <w:rPr>
          <w:rFonts w:ascii="Times New Roman" w:hAnsi="Times New Roman" w:cs="Times New Roman"/>
          <w:bCs/>
          <w:sz w:val="20"/>
          <w:szCs w:val="20"/>
          <w:lang w:eastAsia="zh-CN"/>
        </w:rPr>
      </w:pPr>
      <w:r w:rsidRPr="00563A68">
        <w:rPr>
          <w:rFonts w:ascii="Times New Roman" w:hAnsi="Times New Roman" w:cs="Times New Roman"/>
          <w:bCs/>
          <w:sz w:val="20"/>
          <w:szCs w:val="20"/>
        </w:rPr>
        <w:t xml:space="preserve">Ghazi M. Al-Maliki </w:t>
      </w:r>
    </w:p>
    <w:p w:rsidR="009118B5" w:rsidRPr="00563A68" w:rsidRDefault="009118B5" w:rsidP="005C628B">
      <w:pPr>
        <w:snapToGrid w:val="0"/>
        <w:spacing w:after="0" w:line="240" w:lineRule="auto"/>
        <w:jc w:val="center"/>
        <w:rPr>
          <w:rFonts w:ascii="Times New Roman" w:hAnsi="Times New Roman" w:cs="Times New Roman"/>
          <w:bCs/>
          <w:sz w:val="20"/>
          <w:szCs w:val="20"/>
          <w:lang w:eastAsia="zh-CN"/>
        </w:rPr>
      </w:pPr>
    </w:p>
    <w:p w:rsidR="00EB34AA" w:rsidRPr="00563A68" w:rsidRDefault="00EB34AA" w:rsidP="005C628B">
      <w:pPr>
        <w:snapToGrid w:val="0"/>
        <w:spacing w:after="0" w:line="240" w:lineRule="auto"/>
        <w:jc w:val="center"/>
        <w:rPr>
          <w:rFonts w:ascii="Times New Roman" w:hAnsi="Times New Roman" w:cs="Times New Roman"/>
          <w:sz w:val="20"/>
          <w:szCs w:val="20"/>
        </w:rPr>
      </w:pPr>
      <w:r w:rsidRPr="00563A68">
        <w:rPr>
          <w:rFonts w:ascii="Times New Roman" w:hAnsi="Times New Roman" w:cs="Times New Roman"/>
          <w:sz w:val="20"/>
          <w:szCs w:val="20"/>
        </w:rPr>
        <w:t xml:space="preserve">Department of Marine Biology, Marine Science Center, University of Basrah, Iraq </w:t>
      </w:r>
    </w:p>
    <w:p w:rsidR="009118B5" w:rsidRPr="00563A68" w:rsidRDefault="00EB34AA" w:rsidP="005C628B">
      <w:pPr>
        <w:snapToGrid w:val="0"/>
        <w:spacing w:after="0" w:line="240" w:lineRule="auto"/>
        <w:jc w:val="center"/>
        <w:rPr>
          <w:rFonts w:ascii="Times New Roman" w:hAnsi="Times New Roman" w:cs="Times New Roman"/>
          <w:sz w:val="20"/>
          <w:szCs w:val="20"/>
          <w:lang w:eastAsia="zh-CN"/>
        </w:rPr>
      </w:pPr>
      <w:r w:rsidRPr="00563A68">
        <w:rPr>
          <w:rFonts w:ascii="Times New Roman" w:hAnsi="Times New Roman" w:cs="Times New Roman"/>
          <w:sz w:val="20"/>
          <w:szCs w:val="20"/>
        </w:rPr>
        <w:t xml:space="preserve">Corresponding author </w:t>
      </w:r>
      <w:r w:rsidR="00B7562E" w:rsidRPr="00563A68">
        <w:rPr>
          <w:rFonts w:ascii="Times New Roman" w:hAnsi="Times New Roman" w:cs="Times New Roman"/>
          <w:sz w:val="20"/>
          <w:szCs w:val="20"/>
        </w:rPr>
        <w:t xml:space="preserve">E mail: </w:t>
      </w:r>
      <w:hyperlink r:id="rId8" w:history="1">
        <w:r w:rsidR="00B7562E" w:rsidRPr="00563A68">
          <w:rPr>
            <w:rStyle w:val="Hyperlink"/>
            <w:rFonts w:ascii="Times New Roman" w:hAnsi="Times New Roman" w:cs="Times New Roman"/>
            <w:sz w:val="20"/>
            <w:szCs w:val="20"/>
          </w:rPr>
          <w:t>ghazialmaliki@yahoo.com</w:t>
        </w:r>
      </w:hyperlink>
      <w:r w:rsidR="00B7562E" w:rsidRPr="00563A68">
        <w:rPr>
          <w:rFonts w:ascii="Times New Roman" w:hAnsi="Times New Roman" w:cs="Times New Roman" w:hint="eastAsia"/>
          <w:sz w:val="20"/>
          <w:szCs w:val="20"/>
          <w:lang w:eastAsia="zh-CN"/>
        </w:rPr>
        <w:t xml:space="preserve"> </w:t>
      </w:r>
    </w:p>
    <w:p w:rsidR="009118B5" w:rsidRPr="00563A68" w:rsidRDefault="009118B5" w:rsidP="005C628B">
      <w:pPr>
        <w:snapToGrid w:val="0"/>
        <w:spacing w:after="0" w:line="240" w:lineRule="auto"/>
        <w:jc w:val="center"/>
        <w:rPr>
          <w:rFonts w:ascii="Times New Roman" w:hAnsi="Times New Roman" w:cs="Times New Roman"/>
          <w:sz w:val="20"/>
          <w:szCs w:val="20"/>
          <w:lang w:eastAsia="zh-CN"/>
        </w:rPr>
      </w:pPr>
    </w:p>
    <w:p w:rsidR="00EB34AA" w:rsidRPr="00563A68" w:rsidRDefault="005C628B" w:rsidP="005C628B">
      <w:pPr>
        <w:snapToGrid w:val="0"/>
        <w:spacing w:after="0" w:line="240" w:lineRule="auto"/>
        <w:jc w:val="both"/>
        <w:rPr>
          <w:rFonts w:ascii="Times New Roman" w:hAnsi="Times New Roman" w:cs="Times New Roman"/>
          <w:sz w:val="20"/>
          <w:szCs w:val="20"/>
        </w:rPr>
      </w:pPr>
      <w:r w:rsidRPr="00563A68">
        <w:rPr>
          <w:rFonts w:ascii="Times New Roman" w:hAnsi="Times New Roman" w:cs="Times New Roman"/>
          <w:b/>
          <w:bCs/>
          <w:sz w:val="20"/>
          <w:szCs w:val="20"/>
        </w:rPr>
        <w:t>Abstract</w:t>
      </w:r>
      <w:r w:rsidRPr="00563A68">
        <w:rPr>
          <w:rFonts w:ascii="Times New Roman" w:hAnsi="Times New Roman" w:cs="Times New Roman" w:hint="eastAsia"/>
          <w:b/>
          <w:bCs/>
          <w:sz w:val="20"/>
          <w:szCs w:val="20"/>
          <w:lang w:eastAsia="zh-CN"/>
        </w:rPr>
        <w:t xml:space="preserve">: </w:t>
      </w:r>
      <w:r w:rsidR="00EB34AA" w:rsidRPr="00563A68">
        <w:rPr>
          <w:rFonts w:ascii="Times New Roman" w:hAnsi="Times New Roman" w:cs="Times New Roman"/>
          <w:sz w:val="20"/>
          <w:szCs w:val="20"/>
        </w:rPr>
        <w:t>The</w:t>
      </w:r>
      <w:r w:rsidR="00C04EB3" w:rsidRPr="00563A68">
        <w:rPr>
          <w:rFonts w:ascii="Times New Roman" w:hAnsi="Times New Roman" w:cs="Times New Roman"/>
          <w:sz w:val="20"/>
          <w:szCs w:val="20"/>
        </w:rPr>
        <w:t xml:space="preserve"> aim from this study for determine the</w:t>
      </w:r>
      <w:r w:rsidR="00EB34AA" w:rsidRPr="00563A68">
        <w:rPr>
          <w:rFonts w:ascii="Times New Roman" w:hAnsi="Times New Roman" w:cs="Times New Roman"/>
          <w:sz w:val="20"/>
          <w:szCs w:val="20"/>
        </w:rPr>
        <w:t xml:space="preserve"> microbiological pollution and</w:t>
      </w:r>
      <w:r w:rsidR="007C4F50" w:rsidRPr="00563A68">
        <w:rPr>
          <w:rFonts w:ascii="Times New Roman" w:hAnsi="Times New Roman" w:cs="Times New Roman"/>
          <w:sz w:val="20"/>
          <w:szCs w:val="20"/>
        </w:rPr>
        <w:t xml:space="preserve"> some heavy metals (Fe, Cu, Zn</w:t>
      </w:r>
      <w:r w:rsidR="007C4F50" w:rsidRPr="00563A68">
        <w:rPr>
          <w:rFonts w:ascii="Times New Roman" w:hAnsi="Times New Roman" w:cs="Times New Roman" w:hint="cs"/>
          <w:sz w:val="20"/>
          <w:szCs w:val="20"/>
        </w:rPr>
        <w:t xml:space="preserve"> </w:t>
      </w:r>
      <w:r w:rsidR="00EB34AA" w:rsidRPr="00563A68">
        <w:rPr>
          <w:rFonts w:ascii="Times New Roman" w:hAnsi="Times New Roman" w:cs="Times New Roman"/>
          <w:sz w:val="20"/>
          <w:szCs w:val="20"/>
        </w:rPr>
        <w:t>and Pb) levels in two freshwater turtles species (</w:t>
      </w:r>
      <w:r w:rsidR="00EB34AA" w:rsidRPr="00563A68">
        <w:rPr>
          <w:rFonts w:ascii="Times New Roman" w:hAnsi="Times New Roman" w:cs="Times New Roman"/>
          <w:i/>
          <w:iCs/>
          <w:sz w:val="20"/>
          <w:szCs w:val="20"/>
        </w:rPr>
        <w:t xml:space="preserve">Mauremys c. caspica </w:t>
      </w:r>
      <w:r w:rsidR="00EB34AA" w:rsidRPr="00563A68">
        <w:rPr>
          <w:rFonts w:ascii="Times New Roman" w:hAnsi="Times New Roman" w:cs="Times New Roman"/>
          <w:sz w:val="20"/>
          <w:szCs w:val="20"/>
        </w:rPr>
        <w:t xml:space="preserve">(Gmelin 1774), and </w:t>
      </w:r>
      <w:r w:rsidR="00EB34AA" w:rsidRPr="00563A68">
        <w:rPr>
          <w:rFonts w:ascii="Times New Roman" w:hAnsi="Times New Roman" w:cs="Times New Roman"/>
          <w:i/>
          <w:iCs/>
          <w:sz w:val="20"/>
          <w:szCs w:val="20"/>
        </w:rPr>
        <w:t xml:space="preserve">Rafetus </w:t>
      </w:r>
      <w:r w:rsidR="00EB34AA" w:rsidRPr="00563A68">
        <w:rPr>
          <w:rFonts w:ascii="Times New Roman" w:hAnsi="Times New Roman" w:cs="Times New Roman"/>
          <w:sz w:val="20"/>
          <w:szCs w:val="20"/>
        </w:rPr>
        <w:t>(</w:t>
      </w:r>
      <w:r w:rsidR="00EB34AA" w:rsidRPr="00563A68">
        <w:rPr>
          <w:rFonts w:ascii="Times New Roman" w:hAnsi="Times New Roman" w:cs="Times New Roman"/>
          <w:i/>
          <w:iCs/>
          <w:sz w:val="20"/>
          <w:szCs w:val="20"/>
        </w:rPr>
        <w:t xml:space="preserve">Trionyx) euphraticus </w:t>
      </w:r>
      <w:r w:rsidR="00EB34AA" w:rsidRPr="00563A68">
        <w:rPr>
          <w:rFonts w:ascii="Times New Roman" w:hAnsi="Times New Roman" w:cs="Times New Roman"/>
          <w:sz w:val="20"/>
          <w:szCs w:val="20"/>
        </w:rPr>
        <w:t xml:space="preserve">(Daudin 1802)) </w:t>
      </w:r>
      <w:r w:rsidR="00C04EB3" w:rsidRPr="00563A68">
        <w:rPr>
          <w:rFonts w:ascii="Times New Roman" w:hAnsi="Times New Roman" w:cs="Times New Roman"/>
          <w:sz w:val="20"/>
          <w:szCs w:val="20"/>
        </w:rPr>
        <w:t xml:space="preserve">were </w:t>
      </w:r>
      <w:r w:rsidR="00EB34AA" w:rsidRPr="00563A68">
        <w:rPr>
          <w:rFonts w:ascii="Times New Roman" w:hAnsi="Times New Roman" w:cs="Times New Roman"/>
          <w:sz w:val="20"/>
          <w:szCs w:val="20"/>
        </w:rPr>
        <w:t>collected from Garmat Ali- canal</w:t>
      </w:r>
      <w:r w:rsidR="009118B5" w:rsidRPr="00563A68">
        <w:rPr>
          <w:rFonts w:ascii="Times New Roman" w:hAnsi="Times New Roman" w:cs="Times New Roman"/>
          <w:sz w:val="20"/>
          <w:szCs w:val="20"/>
        </w:rPr>
        <w:t>.</w:t>
      </w:r>
      <w:r w:rsidR="00EB34AA" w:rsidRPr="00563A68">
        <w:rPr>
          <w:rFonts w:ascii="Times New Roman" w:hAnsi="Times New Roman" w:cs="Times New Roman"/>
          <w:sz w:val="20"/>
          <w:szCs w:val="20"/>
        </w:rPr>
        <w:t xml:space="preserve"> Samples of two freshwater Turtles were collected during summer season of the year 2017, were examined. Total- plate techniques were used for microbial pollution while heavy metal concentrations in two turtles species were determined using atomic absorption spectrophotometer (AAS). Total bacteria count </w:t>
      </w:r>
      <w:r w:rsidR="007076C7" w:rsidRPr="00563A68">
        <w:rPr>
          <w:rFonts w:ascii="Times New Roman" w:hAnsi="Times New Roman" w:cs="Times New Roman"/>
          <w:sz w:val="20"/>
          <w:szCs w:val="20"/>
        </w:rPr>
        <w:t xml:space="preserve">had the highest number of bacteria in </w:t>
      </w:r>
      <w:r w:rsidR="007076C7" w:rsidRPr="00563A68">
        <w:rPr>
          <w:rFonts w:ascii="Times New Roman" w:hAnsi="Times New Roman" w:cs="Times New Roman"/>
          <w:i/>
          <w:iCs/>
          <w:sz w:val="20"/>
          <w:szCs w:val="20"/>
        </w:rPr>
        <w:t xml:space="preserve">M. c. caspica </w:t>
      </w:r>
      <w:r w:rsidR="007076C7" w:rsidRPr="00563A68">
        <w:rPr>
          <w:rFonts w:ascii="Times New Roman" w:hAnsi="Times New Roman" w:cs="Times New Roman"/>
          <w:sz w:val="20"/>
          <w:szCs w:val="20"/>
        </w:rPr>
        <w:t>with 29.60 x 10</w:t>
      </w:r>
      <w:r w:rsidR="007076C7" w:rsidRPr="00563A68">
        <w:rPr>
          <w:rFonts w:ascii="Times New Roman" w:hAnsi="Times New Roman" w:cs="Times New Roman"/>
          <w:sz w:val="20"/>
          <w:szCs w:val="20"/>
          <w:vertAlign w:val="superscript"/>
        </w:rPr>
        <w:t>5</w:t>
      </w:r>
      <w:r w:rsidR="007076C7" w:rsidRPr="00563A68">
        <w:rPr>
          <w:rFonts w:ascii="Times New Roman" w:hAnsi="Times New Roman" w:cs="Times New Roman"/>
          <w:sz w:val="20"/>
          <w:szCs w:val="20"/>
        </w:rPr>
        <w:t xml:space="preserve"> cfu/ml. the total plate count had the highest </w:t>
      </w:r>
      <w:r w:rsidR="0061638D" w:rsidRPr="00563A68">
        <w:rPr>
          <w:rFonts w:ascii="Times New Roman" w:hAnsi="Times New Roman" w:cs="Times New Roman"/>
          <w:sz w:val="20"/>
          <w:szCs w:val="20"/>
        </w:rPr>
        <w:t xml:space="preserve">bacteria </w:t>
      </w:r>
      <w:r w:rsidR="007076C7" w:rsidRPr="00563A68">
        <w:rPr>
          <w:rFonts w:ascii="Times New Roman" w:hAnsi="Times New Roman" w:cs="Times New Roman"/>
          <w:sz w:val="20"/>
          <w:szCs w:val="20"/>
        </w:rPr>
        <w:t xml:space="preserve">number in the </w:t>
      </w:r>
      <w:r w:rsidR="007076C7" w:rsidRPr="00563A68">
        <w:rPr>
          <w:rFonts w:ascii="Times New Roman" w:hAnsi="Times New Roman" w:cs="Times New Roman"/>
          <w:i/>
          <w:iCs/>
          <w:sz w:val="20"/>
          <w:szCs w:val="20"/>
        </w:rPr>
        <w:t xml:space="preserve">R. euphraticus </w:t>
      </w:r>
      <w:r w:rsidR="007076C7" w:rsidRPr="00563A68">
        <w:rPr>
          <w:rFonts w:ascii="Times New Roman" w:hAnsi="Times New Roman" w:cs="Times New Roman"/>
          <w:sz w:val="20"/>
          <w:szCs w:val="20"/>
        </w:rPr>
        <w:t>– 19.26 x 10</w:t>
      </w:r>
      <w:r w:rsidR="007076C7" w:rsidRPr="00563A68">
        <w:rPr>
          <w:rFonts w:ascii="Times New Roman" w:hAnsi="Times New Roman" w:cs="Times New Roman"/>
          <w:sz w:val="20"/>
          <w:szCs w:val="20"/>
          <w:vertAlign w:val="superscript"/>
        </w:rPr>
        <w:t>5</w:t>
      </w:r>
      <w:r w:rsidR="007076C7" w:rsidRPr="00563A68">
        <w:rPr>
          <w:rFonts w:ascii="Times New Roman" w:hAnsi="Times New Roman" w:cs="Times New Roman"/>
          <w:sz w:val="20"/>
          <w:szCs w:val="20"/>
        </w:rPr>
        <w:t xml:space="preserve"> cfu/ml </w:t>
      </w:r>
      <w:r w:rsidR="0061638D" w:rsidRPr="00563A68">
        <w:rPr>
          <w:rFonts w:ascii="Times New Roman" w:hAnsi="Times New Roman" w:cs="Times New Roman"/>
          <w:sz w:val="20"/>
          <w:szCs w:val="20"/>
        </w:rPr>
        <w:t>ranged</w:t>
      </w:r>
      <w:r w:rsidR="00EB34AA" w:rsidRPr="00563A68">
        <w:rPr>
          <w:rFonts w:ascii="Times New Roman" w:hAnsi="Times New Roman" w:cs="Times New Roman"/>
          <w:sz w:val="20"/>
          <w:szCs w:val="20"/>
        </w:rPr>
        <w:t xml:space="preserve">. bacterial pathogens isolated include: </w:t>
      </w:r>
      <w:r w:rsidR="00EB34AA" w:rsidRPr="00563A68">
        <w:rPr>
          <w:rFonts w:ascii="Times New Roman" w:hAnsi="Times New Roman" w:cs="Times New Roman"/>
          <w:i/>
          <w:iCs/>
          <w:sz w:val="20"/>
          <w:szCs w:val="20"/>
        </w:rPr>
        <w:t xml:space="preserve">E. coli, Pseudomonas spp., Vibrio spp., and Staphylococcus spp. </w:t>
      </w:r>
      <w:r w:rsidR="00EB34AA" w:rsidRPr="00563A68">
        <w:rPr>
          <w:rFonts w:ascii="Times New Roman" w:hAnsi="Times New Roman" w:cs="Times New Roman"/>
          <w:sz w:val="20"/>
          <w:szCs w:val="20"/>
        </w:rPr>
        <w:t xml:space="preserve">Microbial species were characterized based on morphological and biochemical tests. </w:t>
      </w:r>
    </w:p>
    <w:p w:rsidR="005C628B" w:rsidRPr="00563A68" w:rsidRDefault="00EB34AA" w:rsidP="005C628B">
      <w:pPr>
        <w:snapToGrid w:val="0"/>
        <w:spacing w:after="0" w:line="240" w:lineRule="auto"/>
        <w:jc w:val="both"/>
        <w:rPr>
          <w:rFonts w:ascii="Times New Roman" w:hAnsi="Times New Roman" w:cs="Times New Roman"/>
          <w:sz w:val="20"/>
          <w:szCs w:val="20"/>
        </w:rPr>
      </w:pPr>
      <w:r w:rsidRPr="00563A68">
        <w:rPr>
          <w:rFonts w:ascii="Times New Roman" w:hAnsi="Times New Roman" w:cs="Times New Roman"/>
          <w:i/>
          <w:iCs/>
          <w:sz w:val="20"/>
          <w:szCs w:val="20"/>
        </w:rPr>
        <w:t xml:space="preserve">M. c. caspica </w:t>
      </w:r>
      <w:r w:rsidRPr="00563A68">
        <w:rPr>
          <w:rFonts w:ascii="Times New Roman" w:hAnsi="Times New Roman" w:cs="Times New Roman"/>
          <w:sz w:val="20"/>
          <w:szCs w:val="20"/>
        </w:rPr>
        <w:t xml:space="preserve">Turtle had iron concentration of 21.52±0.031 mg/kg while </w:t>
      </w:r>
      <w:r w:rsidRPr="00563A68">
        <w:rPr>
          <w:rFonts w:ascii="Times New Roman" w:hAnsi="Times New Roman" w:cs="Times New Roman"/>
          <w:i/>
          <w:iCs/>
          <w:sz w:val="20"/>
          <w:szCs w:val="20"/>
        </w:rPr>
        <w:t xml:space="preserve">R. euphraticus </w:t>
      </w:r>
      <w:r w:rsidRPr="00563A68">
        <w:rPr>
          <w:rFonts w:ascii="Times New Roman" w:hAnsi="Times New Roman" w:cs="Times New Roman"/>
          <w:sz w:val="20"/>
          <w:szCs w:val="20"/>
        </w:rPr>
        <w:t xml:space="preserve">Turtle had iron concentration of 34.69±0.152 mg/kg. </w:t>
      </w:r>
      <w:r w:rsidRPr="00563A68">
        <w:rPr>
          <w:rFonts w:ascii="Times New Roman" w:hAnsi="Times New Roman" w:cs="Times New Roman"/>
          <w:i/>
          <w:iCs/>
          <w:sz w:val="20"/>
          <w:szCs w:val="20"/>
        </w:rPr>
        <w:t xml:space="preserve">M. c. caspica </w:t>
      </w:r>
      <w:r w:rsidRPr="00563A68">
        <w:rPr>
          <w:rFonts w:ascii="Times New Roman" w:hAnsi="Times New Roman" w:cs="Times New Roman"/>
          <w:sz w:val="20"/>
          <w:szCs w:val="20"/>
        </w:rPr>
        <w:t xml:space="preserve">and </w:t>
      </w:r>
      <w:r w:rsidRPr="00563A68">
        <w:rPr>
          <w:rFonts w:ascii="Times New Roman" w:hAnsi="Times New Roman" w:cs="Times New Roman"/>
          <w:i/>
          <w:iCs/>
          <w:sz w:val="20"/>
          <w:szCs w:val="20"/>
        </w:rPr>
        <w:t xml:space="preserve">R. euphraticus </w:t>
      </w:r>
      <w:r w:rsidRPr="00563A68">
        <w:rPr>
          <w:rFonts w:ascii="Times New Roman" w:hAnsi="Times New Roman" w:cs="Times New Roman"/>
          <w:sz w:val="20"/>
          <w:szCs w:val="20"/>
        </w:rPr>
        <w:t xml:space="preserve">had copper concentrations of 0.87±0.034 and 0.92±0.057 mg/kg respectively. </w:t>
      </w:r>
      <w:r w:rsidRPr="00563A68">
        <w:rPr>
          <w:rFonts w:ascii="Times New Roman" w:hAnsi="Times New Roman" w:cs="Times New Roman"/>
          <w:i/>
          <w:iCs/>
          <w:sz w:val="20"/>
          <w:szCs w:val="20"/>
        </w:rPr>
        <w:t xml:space="preserve">M. c. caspica </w:t>
      </w:r>
      <w:r w:rsidRPr="00563A68">
        <w:rPr>
          <w:rFonts w:ascii="Times New Roman" w:hAnsi="Times New Roman" w:cs="Times New Roman"/>
          <w:sz w:val="20"/>
          <w:szCs w:val="20"/>
        </w:rPr>
        <w:t xml:space="preserve">had a lead concentration of 0.06±0.041 mg/kg while </w:t>
      </w:r>
      <w:r w:rsidRPr="00563A68">
        <w:rPr>
          <w:rFonts w:ascii="Times New Roman" w:hAnsi="Times New Roman" w:cs="Times New Roman"/>
          <w:i/>
          <w:iCs/>
          <w:sz w:val="20"/>
          <w:szCs w:val="20"/>
        </w:rPr>
        <w:t xml:space="preserve">R. euphraticus </w:t>
      </w:r>
      <w:r w:rsidRPr="00563A68">
        <w:rPr>
          <w:rFonts w:ascii="Times New Roman" w:hAnsi="Times New Roman" w:cs="Times New Roman"/>
          <w:sz w:val="20"/>
          <w:szCs w:val="20"/>
        </w:rPr>
        <w:t xml:space="preserve">had a </w:t>
      </w:r>
      <w:r w:rsidR="00D0704D" w:rsidRPr="00563A68">
        <w:rPr>
          <w:rFonts w:ascii="Times New Roman" w:hAnsi="Times New Roman" w:cs="Times New Roman"/>
          <w:sz w:val="20"/>
          <w:szCs w:val="20"/>
        </w:rPr>
        <w:t>lead</w:t>
      </w:r>
      <w:r w:rsidRPr="00563A68">
        <w:rPr>
          <w:rFonts w:ascii="Times New Roman" w:hAnsi="Times New Roman" w:cs="Times New Roman"/>
          <w:sz w:val="20"/>
          <w:szCs w:val="20"/>
        </w:rPr>
        <w:t xml:space="preserve"> concentration of 0.09±0.064 mg/kg. </w:t>
      </w:r>
    </w:p>
    <w:p w:rsidR="005C628B" w:rsidRPr="00563A68" w:rsidRDefault="005C628B" w:rsidP="005C628B">
      <w:pPr>
        <w:snapToGrid w:val="0"/>
        <w:spacing w:after="0" w:line="240" w:lineRule="auto"/>
        <w:jc w:val="both"/>
        <w:rPr>
          <w:rFonts w:ascii="Times New Roman" w:hAnsi="Times New Roman" w:cs="Times New Roman"/>
          <w:bCs/>
          <w:sz w:val="20"/>
          <w:szCs w:val="20"/>
          <w:lang w:eastAsia="zh-CN"/>
        </w:rPr>
      </w:pPr>
      <w:r w:rsidRPr="00563A68">
        <w:rPr>
          <w:rFonts w:ascii="Times New Roman" w:hAnsi="Times New Roman" w:cs="Times New Roman"/>
          <w:bCs/>
          <w:sz w:val="20"/>
          <w:szCs w:val="20"/>
        </w:rPr>
        <w:t xml:space="preserve"> [Ghazi M. Al-Maliki</w:t>
      </w:r>
      <w:r w:rsidRPr="00563A68">
        <w:rPr>
          <w:rFonts w:ascii="Times New Roman" w:hAnsi="Times New Roman" w:cs="Times New Roman"/>
          <w:sz w:val="20"/>
          <w:szCs w:val="20"/>
        </w:rPr>
        <w:t>.</w:t>
      </w:r>
      <w:r w:rsidRPr="00563A68">
        <w:rPr>
          <w:rFonts w:ascii="Times New Roman" w:hAnsi="Times New Roman" w:cs="Times New Roman" w:hint="eastAsia"/>
          <w:b/>
          <w:bCs/>
          <w:sz w:val="20"/>
          <w:szCs w:val="20"/>
          <w:lang w:bidi="fa-IR"/>
        </w:rPr>
        <w:t xml:space="preserve"> </w:t>
      </w:r>
      <w:r w:rsidRPr="00563A68">
        <w:rPr>
          <w:rFonts w:ascii="Times New Roman" w:hAnsi="Times New Roman" w:cs="Times New Roman"/>
          <w:b/>
          <w:bCs/>
          <w:sz w:val="20"/>
          <w:szCs w:val="20"/>
        </w:rPr>
        <w:t>Microbiological pollution and heavy metals in two freshwater turtles from Garmat Ali- canal in Basrah City/ Southern Iraq</w:t>
      </w:r>
      <w:r w:rsidRPr="00563A68">
        <w:rPr>
          <w:rFonts w:ascii="Times New Roman" w:eastAsia="Times New Roman" w:hAnsi="Times New Roman" w:cs="Times New Roman"/>
          <w:b/>
          <w:bCs/>
          <w:sz w:val="20"/>
          <w:szCs w:val="20"/>
          <w:lang w:bidi="fa-IR"/>
        </w:rPr>
        <w:t>.</w:t>
      </w:r>
      <w:r w:rsidRPr="00563A68">
        <w:rPr>
          <w:rFonts w:ascii="Times New Roman" w:hAnsi="Times New Roman" w:cs="Times New Roman"/>
          <w:bCs/>
          <w:i/>
          <w:sz w:val="20"/>
          <w:szCs w:val="20"/>
        </w:rPr>
        <w:t xml:space="preserve"> N Y Sci J</w:t>
      </w:r>
      <w:r w:rsidRPr="00563A68">
        <w:rPr>
          <w:rFonts w:ascii="Times New Roman" w:hAnsi="Times New Roman" w:cs="Times New Roman"/>
          <w:bCs/>
          <w:sz w:val="20"/>
          <w:szCs w:val="20"/>
        </w:rPr>
        <w:t xml:space="preserve"> </w:t>
      </w:r>
      <w:r w:rsidRPr="00563A68">
        <w:rPr>
          <w:rFonts w:ascii="Times New Roman" w:hAnsi="Times New Roman" w:cs="Times New Roman"/>
          <w:sz w:val="20"/>
          <w:szCs w:val="20"/>
        </w:rPr>
        <w:t>201</w:t>
      </w:r>
      <w:r w:rsidRPr="00563A68">
        <w:rPr>
          <w:rFonts w:ascii="Times New Roman" w:hAnsi="Times New Roman" w:cs="Times New Roman" w:hint="eastAsia"/>
          <w:sz w:val="20"/>
          <w:szCs w:val="20"/>
        </w:rPr>
        <w:t>9</w:t>
      </w:r>
      <w:r w:rsidRPr="00563A68">
        <w:rPr>
          <w:rFonts w:ascii="Times New Roman" w:hAnsi="Times New Roman" w:cs="Times New Roman"/>
          <w:sz w:val="20"/>
          <w:szCs w:val="20"/>
        </w:rPr>
        <w:t>;</w:t>
      </w:r>
      <w:r w:rsidRPr="00563A68">
        <w:rPr>
          <w:rFonts w:ascii="Times New Roman" w:hAnsi="Times New Roman" w:cs="Times New Roman" w:hint="eastAsia"/>
          <w:sz w:val="20"/>
          <w:szCs w:val="20"/>
        </w:rPr>
        <w:t>12</w:t>
      </w:r>
      <w:r w:rsidRPr="00563A68">
        <w:rPr>
          <w:rFonts w:ascii="Times New Roman" w:hAnsi="Times New Roman" w:cs="Times New Roman"/>
          <w:sz w:val="20"/>
          <w:szCs w:val="20"/>
        </w:rPr>
        <w:t>(</w:t>
      </w:r>
      <w:r w:rsidRPr="00563A68">
        <w:rPr>
          <w:rFonts w:ascii="Times New Roman" w:hAnsi="Times New Roman" w:cs="Times New Roman" w:hint="eastAsia"/>
          <w:sz w:val="20"/>
          <w:szCs w:val="20"/>
        </w:rPr>
        <w:t>11</w:t>
      </w:r>
      <w:r w:rsidRPr="00563A68">
        <w:rPr>
          <w:rFonts w:ascii="Times New Roman" w:hAnsi="Times New Roman" w:cs="Times New Roman"/>
          <w:sz w:val="20"/>
          <w:szCs w:val="20"/>
        </w:rPr>
        <w:t>):</w:t>
      </w:r>
      <w:r w:rsidR="00EB5CF3" w:rsidRPr="00563A68">
        <w:rPr>
          <w:rFonts w:ascii="Times New Roman" w:hAnsi="Times New Roman" w:cs="Times New Roman" w:hint="eastAsia"/>
          <w:noProof/>
          <w:color w:val="000000"/>
          <w:sz w:val="20"/>
          <w:szCs w:val="20"/>
          <w:lang w:eastAsia="zh-CN"/>
        </w:rPr>
        <w:t>4</w:t>
      </w:r>
      <w:r w:rsidR="00980031" w:rsidRPr="00563A68">
        <w:rPr>
          <w:rFonts w:ascii="Times New Roman" w:hAnsi="Times New Roman" w:cs="Times New Roman"/>
          <w:noProof/>
          <w:color w:val="000000"/>
          <w:sz w:val="20"/>
          <w:szCs w:val="20"/>
        </w:rPr>
        <w:t>7-</w:t>
      </w:r>
      <w:r w:rsidR="00EB5CF3" w:rsidRPr="00563A68">
        <w:rPr>
          <w:rFonts w:ascii="Times New Roman" w:hAnsi="Times New Roman" w:cs="Times New Roman" w:hint="eastAsia"/>
          <w:noProof/>
          <w:color w:val="000000"/>
          <w:sz w:val="20"/>
          <w:szCs w:val="20"/>
          <w:lang w:eastAsia="zh-CN"/>
        </w:rPr>
        <w:t>5</w:t>
      </w:r>
      <w:r w:rsidR="00980031" w:rsidRPr="00563A68">
        <w:rPr>
          <w:rFonts w:ascii="Times New Roman" w:hAnsi="Times New Roman" w:cs="Times New Roman"/>
          <w:noProof/>
          <w:color w:val="000000"/>
          <w:sz w:val="20"/>
          <w:szCs w:val="20"/>
        </w:rPr>
        <w:t>1</w:t>
      </w:r>
      <w:r w:rsidRPr="00563A68">
        <w:rPr>
          <w:rFonts w:ascii="Times New Roman" w:hAnsi="Times New Roman" w:cs="Times New Roman"/>
          <w:sz w:val="20"/>
          <w:szCs w:val="20"/>
        </w:rPr>
        <w:t xml:space="preserve">]. </w:t>
      </w:r>
      <w:r w:rsidRPr="00563A68">
        <w:rPr>
          <w:rFonts w:ascii="Times New Roman" w:hAnsi="Times New Roman" w:cs="Times New Roman"/>
          <w:iCs/>
          <w:color w:val="000000"/>
          <w:sz w:val="20"/>
          <w:szCs w:val="20"/>
        </w:rPr>
        <w:t>ISSN 1554-0200 (print); ISSN 2375-723X (online)</w:t>
      </w:r>
      <w:r w:rsidRPr="00563A68">
        <w:rPr>
          <w:rFonts w:ascii="Times New Roman" w:hAnsi="Times New Roman" w:cs="Times New Roman"/>
          <w:sz w:val="20"/>
          <w:szCs w:val="20"/>
        </w:rPr>
        <w:t xml:space="preserve">. </w:t>
      </w:r>
      <w:hyperlink r:id="rId9" w:history="1">
        <w:r w:rsidRPr="00563A68">
          <w:rPr>
            <w:rStyle w:val="Hyperlink"/>
            <w:rFonts w:ascii="Times New Roman" w:hAnsi="Times New Roman" w:cs="Times New Roman"/>
            <w:color w:val="0000FF"/>
            <w:sz w:val="20"/>
            <w:szCs w:val="20"/>
          </w:rPr>
          <w:t>http://www.sciencepub.net/newyork</w:t>
        </w:r>
      </w:hyperlink>
      <w:r w:rsidRPr="00563A68">
        <w:rPr>
          <w:rFonts w:ascii="Times New Roman" w:hAnsi="Times New Roman" w:cs="Times New Roman"/>
          <w:sz w:val="20"/>
          <w:szCs w:val="20"/>
        </w:rPr>
        <w:t xml:space="preserve">. </w:t>
      </w:r>
      <w:r w:rsidRPr="00563A68">
        <w:rPr>
          <w:rFonts w:ascii="Times New Roman" w:hAnsi="Times New Roman" w:cs="Times New Roman" w:hint="eastAsia"/>
          <w:sz w:val="20"/>
          <w:szCs w:val="20"/>
          <w:lang w:eastAsia="zh-CN"/>
        </w:rPr>
        <w:t>6</w:t>
      </w:r>
      <w:r w:rsidRPr="00563A68">
        <w:rPr>
          <w:rFonts w:ascii="Times New Roman" w:hAnsi="Times New Roman" w:cs="Times New Roman" w:hint="eastAsia"/>
          <w:sz w:val="20"/>
          <w:szCs w:val="20"/>
        </w:rPr>
        <w:t xml:space="preserve">. </w:t>
      </w:r>
      <w:r w:rsidRPr="00563A68">
        <w:rPr>
          <w:rFonts w:ascii="Times New Roman" w:hAnsi="Times New Roman" w:cs="Times New Roman"/>
          <w:color w:val="000000"/>
          <w:sz w:val="20"/>
          <w:szCs w:val="20"/>
          <w:shd w:val="clear" w:color="auto" w:fill="FFFFFF"/>
        </w:rPr>
        <w:t>doi:</w:t>
      </w:r>
      <w:hyperlink r:id="rId10" w:history="1">
        <w:r w:rsidRPr="00563A68">
          <w:rPr>
            <w:rStyle w:val="Hyperlink"/>
            <w:rFonts w:ascii="Times New Roman" w:hAnsi="Times New Roman" w:cs="Times New Roman"/>
            <w:color w:val="0000FF"/>
            <w:sz w:val="20"/>
            <w:szCs w:val="20"/>
            <w:shd w:val="clear" w:color="auto" w:fill="FFFFFF"/>
          </w:rPr>
          <w:t>10.7537/mars</w:t>
        </w:r>
        <w:r w:rsidRPr="00563A68">
          <w:rPr>
            <w:rStyle w:val="Hyperlink"/>
            <w:rFonts w:ascii="Times New Roman" w:hAnsi="Times New Roman" w:cs="Times New Roman" w:hint="eastAsia"/>
            <w:color w:val="0000FF"/>
            <w:sz w:val="20"/>
            <w:szCs w:val="20"/>
            <w:shd w:val="clear" w:color="auto" w:fill="FFFFFF"/>
          </w:rPr>
          <w:t>nys121119.</w:t>
        </w:r>
        <w:r w:rsidRPr="00563A68">
          <w:rPr>
            <w:rStyle w:val="Hyperlink"/>
            <w:rFonts w:ascii="Times New Roman" w:hAnsi="Times New Roman" w:cs="Times New Roman"/>
            <w:color w:val="0000FF"/>
            <w:sz w:val="20"/>
            <w:szCs w:val="20"/>
            <w:shd w:val="clear" w:color="auto" w:fill="FFFFFF"/>
          </w:rPr>
          <w:t>0</w:t>
        </w:r>
        <w:r w:rsidRPr="00563A68">
          <w:rPr>
            <w:rStyle w:val="Hyperlink"/>
            <w:rFonts w:ascii="Times New Roman" w:hAnsi="Times New Roman" w:cs="Times New Roman" w:hint="eastAsia"/>
            <w:color w:val="0000FF"/>
            <w:sz w:val="20"/>
            <w:szCs w:val="20"/>
            <w:shd w:val="clear" w:color="auto" w:fill="FFFFFF"/>
            <w:lang w:eastAsia="zh-CN"/>
          </w:rPr>
          <w:t>6</w:t>
        </w:r>
      </w:hyperlink>
      <w:r w:rsidRPr="00563A68">
        <w:rPr>
          <w:rFonts w:ascii="Times New Roman" w:hAnsi="Times New Roman" w:cs="Times New Roman"/>
          <w:color w:val="000000"/>
          <w:sz w:val="20"/>
          <w:szCs w:val="20"/>
          <w:shd w:val="clear" w:color="auto" w:fill="FFFFFF"/>
        </w:rPr>
        <w:t>.</w:t>
      </w:r>
    </w:p>
    <w:p w:rsidR="00EB34AA" w:rsidRPr="00563A68" w:rsidRDefault="00EB34AA" w:rsidP="005C628B">
      <w:pPr>
        <w:snapToGrid w:val="0"/>
        <w:spacing w:after="0" w:line="240" w:lineRule="auto"/>
        <w:jc w:val="both"/>
        <w:rPr>
          <w:rFonts w:ascii="Times New Roman" w:hAnsi="Times New Roman" w:cs="Times New Roman"/>
          <w:sz w:val="20"/>
          <w:szCs w:val="20"/>
        </w:rPr>
      </w:pPr>
    </w:p>
    <w:p w:rsidR="00EB34AA" w:rsidRPr="00563A68" w:rsidRDefault="00EB34AA" w:rsidP="005C628B">
      <w:pPr>
        <w:snapToGrid w:val="0"/>
        <w:spacing w:after="0" w:line="240" w:lineRule="auto"/>
        <w:jc w:val="both"/>
        <w:rPr>
          <w:rFonts w:ascii="Times New Roman" w:hAnsi="Times New Roman" w:cs="Times New Roman"/>
          <w:sz w:val="20"/>
          <w:szCs w:val="20"/>
        </w:rPr>
      </w:pPr>
      <w:r w:rsidRPr="00563A68">
        <w:rPr>
          <w:rFonts w:ascii="Times New Roman" w:hAnsi="Times New Roman" w:cs="Times New Roman"/>
          <w:b/>
          <w:sz w:val="20"/>
          <w:szCs w:val="20"/>
        </w:rPr>
        <w:t xml:space="preserve">Key words: </w:t>
      </w:r>
      <w:r w:rsidRPr="00563A68">
        <w:rPr>
          <w:rFonts w:ascii="Times New Roman" w:hAnsi="Times New Roman" w:cs="Times New Roman"/>
          <w:sz w:val="20"/>
          <w:szCs w:val="20"/>
        </w:rPr>
        <w:t xml:space="preserve">Microbiological pollution, heavy metals, E. coli, bacterial pathogens, </w:t>
      </w:r>
      <w:r w:rsidRPr="00563A68">
        <w:rPr>
          <w:rFonts w:ascii="Times New Roman" w:hAnsi="Times New Roman" w:cs="Times New Roman"/>
          <w:i/>
          <w:iCs/>
          <w:sz w:val="20"/>
          <w:szCs w:val="20"/>
        </w:rPr>
        <w:t xml:space="preserve">Mauremys c. caspica </w:t>
      </w:r>
      <w:r w:rsidRPr="00563A68">
        <w:rPr>
          <w:rFonts w:ascii="Times New Roman" w:hAnsi="Times New Roman" w:cs="Times New Roman"/>
          <w:sz w:val="20"/>
          <w:szCs w:val="20"/>
        </w:rPr>
        <w:t xml:space="preserve">turtles. </w:t>
      </w:r>
    </w:p>
    <w:p w:rsidR="00B841E7" w:rsidRPr="00563A68" w:rsidRDefault="00B841E7" w:rsidP="005C628B">
      <w:pPr>
        <w:snapToGrid w:val="0"/>
        <w:spacing w:after="0" w:line="240" w:lineRule="auto"/>
        <w:jc w:val="both"/>
        <w:rPr>
          <w:rFonts w:ascii="Times New Roman" w:hAnsi="Times New Roman" w:cs="Times New Roman"/>
          <w:b/>
          <w:bCs/>
          <w:sz w:val="20"/>
          <w:szCs w:val="20"/>
        </w:rPr>
      </w:pPr>
    </w:p>
    <w:p w:rsidR="005C628B" w:rsidRPr="00563A68" w:rsidRDefault="005C628B" w:rsidP="005C628B">
      <w:pPr>
        <w:snapToGrid w:val="0"/>
        <w:spacing w:after="0" w:line="240" w:lineRule="auto"/>
        <w:jc w:val="both"/>
        <w:rPr>
          <w:rFonts w:ascii="Times New Roman" w:hAnsi="Times New Roman" w:cs="Times New Roman"/>
          <w:b/>
          <w:bCs/>
          <w:sz w:val="20"/>
          <w:szCs w:val="20"/>
        </w:rPr>
        <w:sectPr w:rsidR="005C628B" w:rsidRPr="00563A68" w:rsidSect="00EB5CF3">
          <w:headerReference w:type="default" r:id="rId11"/>
          <w:footerReference w:type="default" r:id="rId12"/>
          <w:type w:val="continuous"/>
          <w:pgSz w:w="12240" w:h="15840"/>
          <w:pgMar w:top="1440" w:right="1440" w:bottom="1440" w:left="1440" w:header="720" w:footer="720" w:gutter="0"/>
          <w:pgNumType w:start="47"/>
          <w:cols w:space="720"/>
          <w:docGrid w:linePitch="360"/>
        </w:sectPr>
      </w:pPr>
    </w:p>
    <w:p w:rsidR="00EB34AA" w:rsidRPr="00563A68" w:rsidRDefault="00EB34AA" w:rsidP="005C628B">
      <w:pPr>
        <w:snapToGrid w:val="0"/>
        <w:spacing w:after="0" w:line="240" w:lineRule="auto"/>
        <w:jc w:val="both"/>
        <w:rPr>
          <w:rFonts w:ascii="Times New Roman" w:hAnsi="Times New Roman" w:cs="Times New Roman"/>
          <w:sz w:val="20"/>
          <w:szCs w:val="20"/>
        </w:rPr>
      </w:pPr>
      <w:r w:rsidRPr="00563A68">
        <w:rPr>
          <w:rFonts w:ascii="Times New Roman" w:hAnsi="Times New Roman" w:cs="Times New Roman"/>
          <w:b/>
          <w:bCs/>
          <w:sz w:val="20"/>
          <w:szCs w:val="20"/>
        </w:rPr>
        <w:lastRenderedPageBreak/>
        <w:t xml:space="preserve">Introduction </w:t>
      </w:r>
    </w:p>
    <w:p w:rsidR="00EB34AA" w:rsidRPr="00563A68" w:rsidRDefault="00EB34AA" w:rsidP="005C628B">
      <w:pPr>
        <w:snapToGrid w:val="0"/>
        <w:spacing w:after="0" w:line="240" w:lineRule="auto"/>
        <w:ind w:firstLine="425"/>
        <w:jc w:val="both"/>
        <w:rPr>
          <w:rFonts w:ascii="Times New Roman" w:hAnsi="Times New Roman" w:cs="Times New Roman"/>
          <w:sz w:val="20"/>
          <w:szCs w:val="20"/>
        </w:rPr>
      </w:pPr>
      <w:r w:rsidRPr="00563A68">
        <w:rPr>
          <w:rFonts w:ascii="Times New Roman" w:hAnsi="Times New Roman" w:cs="Times New Roman"/>
          <w:sz w:val="20"/>
          <w:szCs w:val="20"/>
        </w:rPr>
        <w:t xml:space="preserve">Three species of freshwater turtles and tortoise are recorded from Iraq: the Mediterranean spur-thighed tortoise, Testudo graeca terrestris (Forskall 1775), Eastern Caspian turtle, </w:t>
      </w:r>
      <w:r w:rsidRPr="00563A68">
        <w:rPr>
          <w:rFonts w:ascii="Times New Roman" w:hAnsi="Times New Roman" w:cs="Times New Roman"/>
          <w:i/>
          <w:iCs/>
          <w:sz w:val="20"/>
          <w:szCs w:val="20"/>
        </w:rPr>
        <w:t xml:space="preserve">Mauremys c. caspica </w:t>
      </w:r>
      <w:r w:rsidRPr="00563A68">
        <w:rPr>
          <w:rFonts w:ascii="Times New Roman" w:hAnsi="Times New Roman" w:cs="Times New Roman"/>
          <w:sz w:val="20"/>
          <w:szCs w:val="20"/>
        </w:rPr>
        <w:t xml:space="preserve">(Gmelin 1774), and Euphrates soft-shelled turtle </w:t>
      </w:r>
      <w:r w:rsidRPr="00563A68">
        <w:rPr>
          <w:rFonts w:ascii="Times New Roman" w:hAnsi="Times New Roman" w:cs="Times New Roman"/>
          <w:i/>
          <w:iCs/>
          <w:sz w:val="20"/>
          <w:szCs w:val="20"/>
        </w:rPr>
        <w:t xml:space="preserve">Rafetus </w:t>
      </w:r>
      <w:r w:rsidRPr="00563A68">
        <w:rPr>
          <w:rFonts w:ascii="Times New Roman" w:hAnsi="Times New Roman" w:cs="Times New Roman"/>
          <w:sz w:val="20"/>
          <w:szCs w:val="20"/>
        </w:rPr>
        <w:t>(</w:t>
      </w:r>
      <w:r w:rsidRPr="00563A68">
        <w:rPr>
          <w:rFonts w:ascii="Times New Roman" w:hAnsi="Times New Roman" w:cs="Times New Roman"/>
          <w:i/>
          <w:iCs/>
          <w:sz w:val="20"/>
          <w:szCs w:val="20"/>
        </w:rPr>
        <w:t xml:space="preserve">Trionyx) euphraticus </w:t>
      </w:r>
      <w:r w:rsidRPr="00563A68">
        <w:rPr>
          <w:rFonts w:ascii="Times New Roman" w:hAnsi="Times New Roman" w:cs="Times New Roman"/>
          <w:sz w:val="20"/>
          <w:szCs w:val="20"/>
        </w:rPr>
        <w:t xml:space="preserve">(Daudin 1802), (Al-Barwari and Saeed 2007). Both species, </w:t>
      </w:r>
      <w:r w:rsidRPr="00563A68">
        <w:rPr>
          <w:rFonts w:ascii="Times New Roman" w:hAnsi="Times New Roman" w:cs="Times New Roman"/>
          <w:i/>
          <w:iCs/>
          <w:sz w:val="20"/>
          <w:szCs w:val="20"/>
        </w:rPr>
        <w:t xml:space="preserve">R. euphraticus </w:t>
      </w:r>
      <w:r w:rsidRPr="00563A68">
        <w:rPr>
          <w:rFonts w:ascii="Times New Roman" w:hAnsi="Times New Roman" w:cs="Times New Roman"/>
          <w:sz w:val="20"/>
          <w:szCs w:val="20"/>
        </w:rPr>
        <w:t xml:space="preserve">and </w:t>
      </w:r>
      <w:r w:rsidRPr="00563A68">
        <w:rPr>
          <w:rFonts w:ascii="Times New Roman" w:hAnsi="Times New Roman" w:cs="Times New Roman"/>
          <w:i/>
          <w:iCs/>
          <w:sz w:val="20"/>
          <w:szCs w:val="20"/>
        </w:rPr>
        <w:t>M. c. caspica</w:t>
      </w:r>
      <w:r w:rsidRPr="00563A68">
        <w:rPr>
          <w:rFonts w:ascii="Times New Roman" w:hAnsi="Times New Roman" w:cs="Times New Roman"/>
          <w:sz w:val="20"/>
          <w:szCs w:val="20"/>
        </w:rPr>
        <w:t xml:space="preserve">, are probably threatened in Iraq. The turtles of Iraq have received scant scientific attention since Khalaf (1959); however, little is known about their distribution and status (Pritchard 1967, 1979; Ghaffari 2002). </w:t>
      </w:r>
    </w:p>
    <w:p w:rsidR="00EB34AA" w:rsidRPr="00563A68" w:rsidRDefault="00EB34AA" w:rsidP="005C628B">
      <w:pPr>
        <w:snapToGrid w:val="0"/>
        <w:spacing w:after="0" w:line="240" w:lineRule="auto"/>
        <w:ind w:firstLine="425"/>
        <w:jc w:val="both"/>
        <w:rPr>
          <w:rFonts w:ascii="Times New Roman" w:hAnsi="Times New Roman" w:cs="Times New Roman"/>
          <w:sz w:val="20"/>
          <w:szCs w:val="20"/>
        </w:rPr>
      </w:pPr>
      <w:r w:rsidRPr="00563A68">
        <w:rPr>
          <w:rFonts w:ascii="Times New Roman" w:hAnsi="Times New Roman" w:cs="Times New Roman"/>
          <w:sz w:val="20"/>
          <w:szCs w:val="20"/>
        </w:rPr>
        <w:t xml:space="preserve">The Garmat Ali River was subjected to multiple impacts from hydrological and human activities. After inundation of the southern marshes in 2003, the East Hammar marsh was fed primarily from the Euphrates River and entering the Garmat Ali River then the Shatt Al-Arab River that eventually flows into the Arabian Gulf. So, this river affected by the water from the Euphrates and tidal current of the Gulf through the Shatt Al-Arab River. But, the flow of the Euphrates was diverted away from the north East Hammar marsh during the last years, consequently the water level in the marsh dropped sharply, causing the water salinity higher than before, which led to negatively affected on </w:t>
      </w:r>
      <w:r w:rsidRPr="00563A68">
        <w:rPr>
          <w:rFonts w:ascii="Times New Roman" w:hAnsi="Times New Roman" w:cs="Times New Roman"/>
          <w:sz w:val="20"/>
          <w:szCs w:val="20"/>
        </w:rPr>
        <w:lastRenderedPageBreak/>
        <w:t xml:space="preserve">water quality and quantity of the Garmat Ali River (Al-Tememi, et al., 2015). Moreover, the Shatt Al-Arab River suffered from massive regression in water quality related to the decline in rates of discharge from the Tigris and the Euphrates Rivers (Al-Mahmood, et al., 2015) as a result of several hydrological projects constructed in the riparian countries (Partow, 2001), and the diversion of the Karun River into Iranian terrene (Hameed and Aljorany 2011). </w:t>
      </w:r>
    </w:p>
    <w:p w:rsidR="00EB34AA" w:rsidRPr="00563A68" w:rsidRDefault="00EB34AA" w:rsidP="005C628B">
      <w:pPr>
        <w:snapToGrid w:val="0"/>
        <w:spacing w:after="0" w:line="240" w:lineRule="auto"/>
        <w:ind w:firstLine="425"/>
        <w:jc w:val="both"/>
        <w:rPr>
          <w:rFonts w:ascii="Times New Roman" w:hAnsi="Times New Roman" w:cs="Times New Roman"/>
          <w:sz w:val="20"/>
          <w:szCs w:val="20"/>
          <w:lang w:eastAsia="zh-CN"/>
        </w:rPr>
      </w:pPr>
      <w:r w:rsidRPr="00563A68">
        <w:rPr>
          <w:rFonts w:ascii="Times New Roman" w:hAnsi="Times New Roman" w:cs="Times New Roman"/>
          <w:sz w:val="20"/>
          <w:szCs w:val="20"/>
        </w:rPr>
        <w:t>Microbial and heavy metal from polluted industrial sewage may contaminate the turtle feeding grounds. Also other studies in Iraq reported Microbial contamination and heavy metal contamination in fish and other organisms from Garmat Ali river and Shatt Al-Arab rive</w:t>
      </w:r>
      <w:r w:rsidR="009118B5" w:rsidRPr="00563A68">
        <w:rPr>
          <w:rFonts w:ascii="Times New Roman" w:hAnsi="Times New Roman" w:cs="Times New Roman"/>
          <w:sz w:val="20"/>
          <w:szCs w:val="20"/>
        </w:rPr>
        <w:t>r (</w:t>
      </w:r>
      <w:r w:rsidRPr="00563A68">
        <w:rPr>
          <w:rFonts w:ascii="Times New Roman" w:hAnsi="Times New Roman" w:cs="Times New Roman"/>
          <w:sz w:val="20"/>
          <w:szCs w:val="20"/>
        </w:rPr>
        <w:t xml:space="preserve">Abed et al.,2016; Al- kanany et al., 2017; Bannai et al., 2017; Al-Khafaji et al., 2018). The objectives of this study are to determine microbial contamination and qualities in skin, intestine content and muscle tissues of </w:t>
      </w:r>
      <w:r w:rsidRPr="00563A68">
        <w:rPr>
          <w:rFonts w:ascii="Times New Roman" w:hAnsi="Times New Roman" w:cs="Times New Roman"/>
          <w:i/>
          <w:iCs/>
          <w:sz w:val="20"/>
          <w:szCs w:val="20"/>
        </w:rPr>
        <w:t xml:space="preserve">Glemmys caspica </w:t>
      </w:r>
      <w:r w:rsidRPr="00563A68">
        <w:rPr>
          <w:rFonts w:ascii="Times New Roman" w:hAnsi="Times New Roman" w:cs="Times New Roman"/>
          <w:sz w:val="20"/>
          <w:szCs w:val="20"/>
        </w:rPr>
        <w:t xml:space="preserve">Turtles in Garmat Ali- River. This study is crucial and may be used as a conservation indicator for the survival of freshwater turtles in this region. </w:t>
      </w:r>
    </w:p>
    <w:p w:rsidR="009118B5" w:rsidRPr="00563A68" w:rsidRDefault="009118B5" w:rsidP="005C628B">
      <w:pPr>
        <w:snapToGrid w:val="0"/>
        <w:spacing w:after="0" w:line="240" w:lineRule="auto"/>
        <w:ind w:firstLine="425"/>
        <w:jc w:val="both"/>
        <w:rPr>
          <w:rFonts w:ascii="Times New Roman" w:hAnsi="Times New Roman" w:cs="Times New Roman"/>
          <w:sz w:val="20"/>
          <w:szCs w:val="20"/>
          <w:lang w:eastAsia="zh-CN"/>
        </w:rPr>
      </w:pPr>
    </w:p>
    <w:p w:rsidR="00EB34AA" w:rsidRPr="00563A68" w:rsidRDefault="005C628B" w:rsidP="005C628B">
      <w:pPr>
        <w:snapToGrid w:val="0"/>
        <w:spacing w:after="0" w:line="240" w:lineRule="auto"/>
        <w:jc w:val="both"/>
        <w:rPr>
          <w:rFonts w:ascii="Times New Roman" w:hAnsi="Times New Roman" w:cs="Times New Roman"/>
          <w:sz w:val="20"/>
          <w:szCs w:val="20"/>
        </w:rPr>
      </w:pPr>
      <w:r w:rsidRPr="00563A68">
        <w:rPr>
          <w:rFonts w:ascii="Times New Roman" w:hAnsi="Times New Roman" w:cs="Times New Roman"/>
          <w:b/>
          <w:bCs/>
          <w:sz w:val="20"/>
          <w:szCs w:val="20"/>
        </w:rPr>
        <w:t xml:space="preserve">2. Materials And Methods </w:t>
      </w:r>
    </w:p>
    <w:p w:rsidR="00980031" w:rsidRPr="00563A68" w:rsidRDefault="00EB34AA" w:rsidP="005C628B">
      <w:pPr>
        <w:snapToGrid w:val="0"/>
        <w:spacing w:after="0" w:line="240" w:lineRule="auto"/>
        <w:jc w:val="both"/>
        <w:rPr>
          <w:rFonts w:ascii="Times New Roman" w:hAnsi="Times New Roman" w:cs="Times New Roman"/>
          <w:b/>
          <w:bCs/>
          <w:sz w:val="20"/>
          <w:szCs w:val="20"/>
          <w:lang w:eastAsia="zh-CN"/>
        </w:rPr>
      </w:pPr>
      <w:r w:rsidRPr="00563A68">
        <w:rPr>
          <w:rFonts w:ascii="Times New Roman" w:hAnsi="Times New Roman" w:cs="Times New Roman"/>
          <w:b/>
          <w:bCs/>
          <w:sz w:val="20"/>
          <w:szCs w:val="20"/>
        </w:rPr>
        <w:t xml:space="preserve">Collection of samples: </w:t>
      </w:r>
    </w:p>
    <w:p w:rsidR="00980031" w:rsidRPr="00563A68" w:rsidRDefault="00980031" w:rsidP="005C628B">
      <w:pPr>
        <w:snapToGrid w:val="0"/>
        <w:spacing w:after="0" w:line="240" w:lineRule="auto"/>
        <w:jc w:val="both"/>
        <w:rPr>
          <w:rFonts w:ascii="Times New Roman" w:hAnsi="Times New Roman" w:cs="Times New Roman"/>
          <w:b/>
          <w:bCs/>
          <w:sz w:val="20"/>
          <w:szCs w:val="20"/>
          <w:lang w:eastAsia="zh-CN"/>
        </w:rPr>
        <w:sectPr w:rsidR="00980031" w:rsidRPr="00563A68" w:rsidSect="005C628B">
          <w:type w:val="continuous"/>
          <w:pgSz w:w="12240" w:h="15840"/>
          <w:pgMar w:top="1440" w:right="1440" w:bottom="1440" w:left="1440" w:header="720" w:footer="720" w:gutter="0"/>
          <w:cols w:num="2" w:space="550"/>
          <w:docGrid w:linePitch="360"/>
        </w:sectPr>
      </w:pPr>
    </w:p>
    <w:p w:rsidR="00EB34AA" w:rsidRPr="00563A68" w:rsidRDefault="00EB34AA" w:rsidP="005C628B">
      <w:pPr>
        <w:snapToGrid w:val="0"/>
        <w:spacing w:after="0" w:line="240" w:lineRule="auto"/>
        <w:ind w:firstLine="425"/>
        <w:jc w:val="both"/>
        <w:rPr>
          <w:rFonts w:ascii="Times New Roman" w:hAnsi="Times New Roman" w:cs="Times New Roman"/>
          <w:sz w:val="20"/>
          <w:szCs w:val="20"/>
        </w:rPr>
      </w:pPr>
      <w:r w:rsidRPr="00563A68">
        <w:rPr>
          <w:rFonts w:ascii="Times New Roman" w:hAnsi="Times New Roman" w:cs="Times New Roman"/>
          <w:sz w:val="20"/>
          <w:szCs w:val="20"/>
        </w:rPr>
        <w:lastRenderedPageBreak/>
        <w:t xml:space="preserve">Garmat Ali River, Basrah city, southern of Iraq. it is a waterway between the East Hammar marsh and the Shatt Al-Arab River (Fig. 1). It is about 6 km, 280 m width and the mean depth is 9 m. The river is affected by the tidal current of the Arabian Gulf through the Shatt Al-Arab River. Samples were collected from the one site on along the river, near from Basrah university site in Garmat Ali River during summer 2017. Samples were collected at a depth of 20 – 100 cm. The predominant vegetations on the banks were </w:t>
      </w:r>
      <w:r w:rsidRPr="00563A68">
        <w:rPr>
          <w:rFonts w:ascii="Times New Roman" w:hAnsi="Times New Roman" w:cs="Times New Roman"/>
          <w:i/>
          <w:iCs/>
          <w:sz w:val="20"/>
          <w:szCs w:val="20"/>
        </w:rPr>
        <w:t>Phragmites australis</w:t>
      </w:r>
      <w:r w:rsidRPr="00563A68">
        <w:rPr>
          <w:rFonts w:ascii="Times New Roman" w:hAnsi="Times New Roman" w:cs="Times New Roman"/>
          <w:sz w:val="20"/>
          <w:szCs w:val="20"/>
        </w:rPr>
        <w:t xml:space="preserve">, and </w:t>
      </w:r>
      <w:r w:rsidRPr="00563A68">
        <w:rPr>
          <w:rFonts w:ascii="Times New Roman" w:hAnsi="Times New Roman" w:cs="Times New Roman"/>
          <w:i/>
          <w:iCs/>
          <w:sz w:val="20"/>
          <w:szCs w:val="20"/>
        </w:rPr>
        <w:t xml:space="preserve">Typha domingensis, </w:t>
      </w:r>
      <w:r w:rsidRPr="00563A68">
        <w:rPr>
          <w:rFonts w:ascii="Times New Roman" w:hAnsi="Times New Roman" w:cs="Times New Roman"/>
          <w:sz w:val="20"/>
          <w:szCs w:val="20"/>
        </w:rPr>
        <w:t xml:space="preserve">whereas </w:t>
      </w:r>
      <w:r w:rsidRPr="00563A68">
        <w:rPr>
          <w:rFonts w:ascii="Times New Roman" w:hAnsi="Times New Roman" w:cs="Times New Roman"/>
          <w:i/>
          <w:iCs/>
          <w:sz w:val="20"/>
          <w:szCs w:val="20"/>
        </w:rPr>
        <w:t xml:space="preserve">Ceratophyllum demersum and Potamogeton crispus </w:t>
      </w:r>
      <w:r w:rsidRPr="00563A68">
        <w:rPr>
          <w:rFonts w:ascii="Times New Roman" w:hAnsi="Times New Roman" w:cs="Times New Roman"/>
          <w:sz w:val="20"/>
          <w:szCs w:val="20"/>
        </w:rPr>
        <w:t>were dominant in the deeper areas</w:t>
      </w:r>
      <w:r w:rsidRPr="00563A68">
        <w:rPr>
          <w:rFonts w:ascii="Times New Roman" w:hAnsi="Times New Roman" w:cs="Times New Roman"/>
          <w:i/>
          <w:iCs/>
          <w:sz w:val="20"/>
          <w:szCs w:val="20"/>
        </w:rPr>
        <w:t xml:space="preserve">. </w:t>
      </w:r>
    </w:p>
    <w:p w:rsidR="00EB34AA" w:rsidRPr="00563A68" w:rsidRDefault="00EB34AA" w:rsidP="005C628B">
      <w:pPr>
        <w:snapToGrid w:val="0"/>
        <w:spacing w:after="0" w:line="240" w:lineRule="auto"/>
        <w:ind w:firstLine="425"/>
        <w:jc w:val="both"/>
        <w:rPr>
          <w:rFonts w:ascii="Times New Roman" w:hAnsi="Times New Roman" w:cs="Times New Roman"/>
          <w:sz w:val="20"/>
          <w:szCs w:val="20"/>
        </w:rPr>
      </w:pPr>
      <w:r w:rsidRPr="00563A68">
        <w:rPr>
          <w:rFonts w:ascii="Times New Roman" w:hAnsi="Times New Roman" w:cs="Times New Roman"/>
          <w:sz w:val="20"/>
          <w:szCs w:val="20"/>
        </w:rPr>
        <w:t xml:space="preserve">A total of (20) fresh water turtles were collected randomly by hand net captured. Were collected aseptically and immediately transported in a thermal bag to the laboratory and processed within 3hrs of acquisition. </w:t>
      </w:r>
    </w:p>
    <w:p w:rsidR="00EB34AA" w:rsidRPr="00563A68" w:rsidRDefault="00EB34AA" w:rsidP="005C628B">
      <w:pPr>
        <w:snapToGrid w:val="0"/>
        <w:spacing w:after="0" w:line="240" w:lineRule="auto"/>
        <w:ind w:firstLine="425"/>
        <w:jc w:val="both"/>
        <w:rPr>
          <w:rFonts w:ascii="Times New Roman" w:hAnsi="Times New Roman" w:cs="Times New Roman"/>
          <w:sz w:val="20"/>
          <w:szCs w:val="20"/>
        </w:rPr>
      </w:pPr>
      <w:r w:rsidRPr="00563A68">
        <w:rPr>
          <w:rFonts w:ascii="Times New Roman" w:hAnsi="Times New Roman" w:cs="Times New Roman"/>
          <w:sz w:val="20"/>
          <w:szCs w:val="20"/>
        </w:rPr>
        <w:t xml:space="preserve">The bacterial counts on the external surfaces were estimated as follows: </w:t>
      </w:r>
    </w:p>
    <w:p w:rsidR="00EB34AA" w:rsidRPr="00563A68" w:rsidRDefault="00EB34AA" w:rsidP="005C628B">
      <w:pPr>
        <w:snapToGrid w:val="0"/>
        <w:spacing w:after="0" w:line="240" w:lineRule="auto"/>
        <w:ind w:firstLine="425"/>
        <w:jc w:val="both"/>
        <w:rPr>
          <w:rFonts w:ascii="Times New Roman" w:hAnsi="Times New Roman" w:cs="Times New Roman"/>
          <w:sz w:val="20"/>
          <w:szCs w:val="20"/>
        </w:rPr>
      </w:pPr>
      <w:r w:rsidRPr="00563A68">
        <w:rPr>
          <w:rFonts w:ascii="Times New Roman" w:hAnsi="Times New Roman" w:cs="Times New Roman"/>
          <w:b/>
          <w:bCs/>
          <w:sz w:val="20"/>
          <w:szCs w:val="20"/>
        </w:rPr>
        <w:t>Skin surfaces</w:t>
      </w:r>
      <w:r w:rsidRPr="00563A68">
        <w:rPr>
          <w:rFonts w:ascii="Times New Roman" w:hAnsi="Times New Roman" w:cs="Times New Roman"/>
          <w:b/>
          <w:bCs/>
          <w:i/>
          <w:iCs/>
          <w:sz w:val="20"/>
          <w:szCs w:val="20"/>
        </w:rPr>
        <w:t xml:space="preserve">: </w:t>
      </w:r>
      <w:r w:rsidRPr="00563A68">
        <w:rPr>
          <w:rFonts w:ascii="Times New Roman" w:hAnsi="Times New Roman" w:cs="Times New Roman"/>
          <w:sz w:val="20"/>
          <w:szCs w:val="20"/>
        </w:rPr>
        <w:t xml:space="preserve">Sample from some locations of the skin of 20 life turtles was taken by rubbing the sterilized cotton swab over the skin and then inoculated into 9ml of Nutrient broth, MacConkey broth and Selenite F broth which are dispensed in separate tubes. 10 fold serial dilution of the bacterial suspension already inoculated in peptone water was prepared in duplicate and viable aerobic bacterial counts were enumerated using 0.1ml and 1ml inoculums in standard plate count agar as described by Slaby </w:t>
      </w:r>
      <w:r w:rsidRPr="00563A68">
        <w:rPr>
          <w:rFonts w:ascii="Times New Roman" w:hAnsi="Times New Roman" w:cs="Times New Roman"/>
          <w:i/>
          <w:iCs/>
          <w:sz w:val="20"/>
          <w:szCs w:val="20"/>
        </w:rPr>
        <w:t>et al.</w:t>
      </w:r>
      <w:r w:rsidRPr="00563A68">
        <w:rPr>
          <w:rFonts w:ascii="Times New Roman" w:hAnsi="Times New Roman" w:cs="Times New Roman"/>
          <w:sz w:val="20"/>
          <w:szCs w:val="20"/>
        </w:rPr>
        <w:t>, (1981)</w:t>
      </w:r>
      <w:r w:rsidRPr="00563A68">
        <w:rPr>
          <w:rFonts w:ascii="Times New Roman" w:hAnsi="Times New Roman" w:cs="Times New Roman"/>
          <w:b/>
          <w:bCs/>
          <w:sz w:val="20"/>
          <w:szCs w:val="20"/>
        </w:rPr>
        <w:t xml:space="preserve">, </w:t>
      </w:r>
      <w:r w:rsidRPr="00563A68">
        <w:rPr>
          <w:rFonts w:ascii="Times New Roman" w:hAnsi="Times New Roman" w:cs="Times New Roman"/>
          <w:sz w:val="20"/>
          <w:szCs w:val="20"/>
        </w:rPr>
        <w:t>and then incubated at 37</w:t>
      </w:r>
      <w:r w:rsidRPr="00563A68">
        <w:rPr>
          <w:rFonts w:ascii="Times New Roman" w:hAnsi="Times New Roman" w:cs="Times New Roman"/>
          <w:sz w:val="20"/>
          <w:szCs w:val="20"/>
          <w:vertAlign w:val="superscript"/>
        </w:rPr>
        <w:t>o</w:t>
      </w:r>
      <w:r w:rsidRPr="00563A68">
        <w:rPr>
          <w:rFonts w:ascii="Times New Roman" w:hAnsi="Times New Roman" w:cs="Times New Roman"/>
          <w:sz w:val="20"/>
          <w:szCs w:val="20"/>
        </w:rPr>
        <w:t xml:space="preserve">C for 48 hrs. </w:t>
      </w:r>
    </w:p>
    <w:p w:rsidR="00EB34AA" w:rsidRPr="00563A68" w:rsidRDefault="00EB34AA" w:rsidP="005C628B">
      <w:pPr>
        <w:snapToGrid w:val="0"/>
        <w:spacing w:after="0" w:line="240" w:lineRule="auto"/>
        <w:ind w:firstLine="425"/>
        <w:jc w:val="both"/>
        <w:rPr>
          <w:rFonts w:ascii="Times New Roman" w:hAnsi="Times New Roman" w:cs="Times New Roman"/>
          <w:sz w:val="20"/>
          <w:szCs w:val="20"/>
        </w:rPr>
      </w:pPr>
      <w:r w:rsidRPr="00563A68">
        <w:rPr>
          <w:rFonts w:ascii="Times New Roman" w:hAnsi="Times New Roman" w:cs="Times New Roman"/>
          <w:sz w:val="20"/>
          <w:szCs w:val="20"/>
        </w:rPr>
        <w:t xml:space="preserve">Total bacteria counts were determined using pour plate method with MacConkey agar, EMB Agar respectively. Mueller-Hinton Agar for </w:t>
      </w:r>
      <w:r w:rsidRPr="00563A68">
        <w:rPr>
          <w:rFonts w:ascii="Times New Roman" w:hAnsi="Times New Roman" w:cs="Times New Roman"/>
          <w:i/>
          <w:iCs/>
          <w:sz w:val="20"/>
          <w:szCs w:val="20"/>
        </w:rPr>
        <w:t>Pseudomonas spp</w:t>
      </w:r>
      <w:r w:rsidRPr="00563A68">
        <w:rPr>
          <w:rFonts w:ascii="Times New Roman" w:hAnsi="Times New Roman" w:cs="Times New Roman"/>
          <w:sz w:val="20"/>
          <w:szCs w:val="20"/>
        </w:rPr>
        <w:t xml:space="preserve">. </w:t>
      </w:r>
      <w:r w:rsidRPr="00563A68">
        <w:rPr>
          <w:rFonts w:ascii="Times New Roman" w:hAnsi="Times New Roman" w:cs="Times New Roman"/>
          <w:i/>
          <w:iCs/>
          <w:sz w:val="20"/>
          <w:szCs w:val="20"/>
        </w:rPr>
        <w:t>Salmonella spp</w:t>
      </w:r>
      <w:r w:rsidRPr="00563A68">
        <w:rPr>
          <w:rFonts w:ascii="Times New Roman" w:hAnsi="Times New Roman" w:cs="Times New Roman"/>
          <w:sz w:val="20"/>
          <w:szCs w:val="20"/>
        </w:rPr>
        <w:t xml:space="preserve">. and </w:t>
      </w:r>
      <w:r w:rsidRPr="00563A68">
        <w:rPr>
          <w:rFonts w:ascii="Times New Roman" w:hAnsi="Times New Roman" w:cs="Times New Roman"/>
          <w:i/>
          <w:iCs/>
          <w:sz w:val="20"/>
          <w:szCs w:val="20"/>
        </w:rPr>
        <w:t>Shigella spp</w:t>
      </w:r>
      <w:r w:rsidRPr="00563A68">
        <w:rPr>
          <w:rFonts w:ascii="Times New Roman" w:hAnsi="Times New Roman" w:cs="Times New Roman"/>
          <w:sz w:val="20"/>
          <w:szCs w:val="20"/>
        </w:rPr>
        <w:t xml:space="preserve">., were enumerated using Salmonella Shigella Agar (SSA) and Thiosulphate Citrate Bile Salt Sucrose (TCBS) agar for pathogenic </w:t>
      </w:r>
      <w:r w:rsidRPr="00563A68">
        <w:rPr>
          <w:rFonts w:ascii="Times New Roman" w:hAnsi="Times New Roman" w:cs="Times New Roman"/>
          <w:i/>
          <w:iCs/>
          <w:sz w:val="20"/>
          <w:szCs w:val="20"/>
        </w:rPr>
        <w:t>Vibrio spp</w:t>
      </w:r>
      <w:r w:rsidRPr="00563A68">
        <w:rPr>
          <w:rFonts w:ascii="Times New Roman" w:hAnsi="Times New Roman" w:cs="Times New Roman"/>
          <w:sz w:val="20"/>
          <w:szCs w:val="20"/>
        </w:rPr>
        <w:t>. The plates were incubated at 3</w:t>
      </w:r>
      <w:r w:rsidR="00C04EB3" w:rsidRPr="00563A68">
        <w:rPr>
          <w:rFonts w:ascii="Times New Roman" w:hAnsi="Times New Roman" w:cs="Times New Roman"/>
          <w:sz w:val="20"/>
          <w:szCs w:val="20"/>
        </w:rPr>
        <w:t xml:space="preserve">7 </w:t>
      </w:r>
      <w:r w:rsidRPr="00563A68">
        <w:rPr>
          <w:rFonts w:ascii="Times New Roman" w:hAnsi="Times New Roman" w:cs="Times New Roman"/>
          <w:sz w:val="20"/>
          <w:szCs w:val="20"/>
          <w:vertAlign w:val="superscript"/>
        </w:rPr>
        <w:t>o</w:t>
      </w:r>
      <w:r w:rsidRPr="00563A68">
        <w:rPr>
          <w:rFonts w:ascii="Times New Roman" w:hAnsi="Times New Roman" w:cs="Times New Roman"/>
          <w:sz w:val="20"/>
          <w:szCs w:val="20"/>
        </w:rPr>
        <w:t xml:space="preserve">C for 24h. </w:t>
      </w:r>
    </w:p>
    <w:p w:rsidR="00EB34AA" w:rsidRPr="00563A68" w:rsidRDefault="00EB34AA" w:rsidP="005C628B">
      <w:pPr>
        <w:snapToGrid w:val="0"/>
        <w:spacing w:after="0" w:line="240" w:lineRule="auto"/>
        <w:ind w:firstLine="425"/>
        <w:jc w:val="both"/>
        <w:rPr>
          <w:rFonts w:ascii="Times New Roman" w:hAnsi="Times New Roman" w:cs="Times New Roman"/>
          <w:sz w:val="20"/>
          <w:szCs w:val="20"/>
          <w:lang w:eastAsia="zh-CN"/>
        </w:rPr>
      </w:pPr>
      <w:r w:rsidRPr="00563A68">
        <w:rPr>
          <w:rFonts w:ascii="Times New Roman" w:hAnsi="Times New Roman" w:cs="Times New Roman"/>
          <w:b/>
          <w:bCs/>
          <w:sz w:val="20"/>
          <w:szCs w:val="20"/>
        </w:rPr>
        <w:t xml:space="preserve">Heavy Metal Analysis: </w:t>
      </w:r>
      <w:r w:rsidRPr="00563A68">
        <w:rPr>
          <w:rFonts w:ascii="Times New Roman" w:hAnsi="Times New Roman" w:cs="Times New Roman"/>
          <w:sz w:val="20"/>
          <w:szCs w:val="20"/>
        </w:rPr>
        <w:t xml:space="preserve">The turtles skin samples were homogenized separately in a mortar and weighed </w:t>
      </w:r>
      <w:r w:rsidRPr="00563A68">
        <w:rPr>
          <w:rFonts w:ascii="Times New Roman" w:hAnsi="Times New Roman" w:cs="Times New Roman"/>
          <w:sz w:val="20"/>
          <w:szCs w:val="20"/>
        </w:rPr>
        <w:lastRenderedPageBreak/>
        <w:t>accurately in a porcelain crucible. Before ashing, 1ml of concentrated HNO was added to the samples and allowed to pre-digest overnight in order to reduce losses of volatile metals. The samples were charred on an electric hot plate before ashing in a muffle furnace at 550°C for 4hrs. The white ash was dissolved in 5 ml of 1:1 HCl and a solution made in a 50 ml standard flask [15]. Metal concentrations of the samples were read against appropriate blank and standard solutions using a Perkin-Elmer model 306 Atomic Absorption spectrophotometer (AAS). A blank solution for the biotic samples was made by diluting 1ml concentrated HNO3 with 5ml 1:1HCI and a 50ml solutions made up with distilled water</w:t>
      </w:r>
      <w:r w:rsidR="009118B5" w:rsidRPr="00563A68">
        <w:rPr>
          <w:rFonts w:ascii="Times New Roman" w:hAnsi="Times New Roman" w:cs="Times New Roman"/>
          <w:sz w:val="20"/>
          <w:szCs w:val="20"/>
        </w:rPr>
        <w:t>.</w:t>
      </w:r>
      <w:r w:rsidRPr="00563A68">
        <w:rPr>
          <w:rFonts w:ascii="Times New Roman" w:hAnsi="Times New Roman" w:cs="Times New Roman"/>
          <w:sz w:val="20"/>
          <w:szCs w:val="20"/>
        </w:rPr>
        <w:t xml:space="preserve"> the individual metals was expressed on a dry weight basis as mg/kg and the data generated were analyzed statistically. </w:t>
      </w:r>
    </w:p>
    <w:p w:rsidR="009118B5" w:rsidRPr="00563A68" w:rsidRDefault="009118B5" w:rsidP="005C628B">
      <w:pPr>
        <w:snapToGrid w:val="0"/>
        <w:spacing w:after="0" w:line="240" w:lineRule="auto"/>
        <w:ind w:firstLine="425"/>
        <w:jc w:val="both"/>
        <w:rPr>
          <w:rFonts w:ascii="Times New Roman" w:hAnsi="Times New Roman" w:cs="Times New Roman"/>
          <w:sz w:val="20"/>
          <w:szCs w:val="20"/>
          <w:lang w:eastAsia="zh-CN"/>
        </w:rPr>
      </w:pPr>
    </w:p>
    <w:p w:rsidR="00EB34AA" w:rsidRPr="00563A68" w:rsidRDefault="005C628B" w:rsidP="005C628B">
      <w:pPr>
        <w:snapToGrid w:val="0"/>
        <w:spacing w:after="0" w:line="240" w:lineRule="auto"/>
        <w:jc w:val="both"/>
        <w:rPr>
          <w:rFonts w:ascii="Times New Roman" w:hAnsi="Times New Roman" w:cs="Times New Roman"/>
          <w:sz w:val="20"/>
          <w:szCs w:val="20"/>
        </w:rPr>
      </w:pPr>
      <w:r w:rsidRPr="00563A68">
        <w:rPr>
          <w:rFonts w:ascii="Times New Roman" w:hAnsi="Times New Roman" w:cs="Times New Roman"/>
          <w:b/>
          <w:bCs/>
          <w:sz w:val="20"/>
          <w:szCs w:val="20"/>
        </w:rPr>
        <w:t xml:space="preserve">3. Results </w:t>
      </w:r>
    </w:p>
    <w:p w:rsidR="00EB34AA" w:rsidRPr="00563A68" w:rsidRDefault="00EB34AA" w:rsidP="005C628B">
      <w:pPr>
        <w:snapToGrid w:val="0"/>
        <w:spacing w:after="0" w:line="240" w:lineRule="auto"/>
        <w:ind w:firstLine="425"/>
        <w:jc w:val="both"/>
        <w:rPr>
          <w:rFonts w:ascii="Times New Roman" w:hAnsi="Times New Roman" w:cs="Times New Roman"/>
          <w:sz w:val="20"/>
          <w:szCs w:val="20"/>
        </w:rPr>
      </w:pPr>
      <w:r w:rsidRPr="00563A68">
        <w:rPr>
          <w:rFonts w:ascii="Times New Roman" w:hAnsi="Times New Roman" w:cs="Times New Roman"/>
          <w:sz w:val="20"/>
          <w:szCs w:val="20"/>
        </w:rPr>
        <w:t xml:space="preserve">In this study, the total plate count (TPC) of the 20 turtles samples of two Turtles species was analyses in skin had the highest number of bacteria in </w:t>
      </w:r>
      <w:r w:rsidRPr="00563A68">
        <w:rPr>
          <w:rFonts w:ascii="Times New Roman" w:hAnsi="Times New Roman" w:cs="Times New Roman"/>
          <w:i/>
          <w:iCs/>
          <w:sz w:val="20"/>
          <w:szCs w:val="20"/>
        </w:rPr>
        <w:t xml:space="preserve">M. c. caspica </w:t>
      </w:r>
      <w:r w:rsidRPr="00563A68">
        <w:rPr>
          <w:rFonts w:ascii="Times New Roman" w:hAnsi="Times New Roman" w:cs="Times New Roman"/>
          <w:sz w:val="20"/>
          <w:szCs w:val="20"/>
        </w:rPr>
        <w:t>with 29.60 x 10</w:t>
      </w:r>
      <w:r w:rsidRPr="00563A68">
        <w:rPr>
          <w:rFonts w:ascii="Times New Roman" w:hAnsi="Times New Roman" w:cs="Times New Roman"/>
          <w:sz w:val="20"/>
          <w:szCs w:val="20"/>
          <w:vertAlign w:val="superscript"/>
        </w:rPr>
        <w:t>5</w:t>
      </w:r>
      <w:r w:rsidRPr="00563A68">
        <w:rPr>
          <w:rFonts w:ascii="Times New Roman" w:hAnsi="Times New Roman" w:cs="Times New Roman"/>
          <w:sz w:val="20"/>
          <w:szCs w:val="20"/>
        </w:rPr>
        <w:t xml:space="preserve"> cfu/ml. the total plate count had the highest number in the </w:t>
      </w:r>
      <w:r w:rsidRPr="00563A68">
        <w:rPr>
          <w:rFonts w:ascii="Times New Roman" w:hAnsi="Times New Roman" w:cs="Times New Roman"/>
          <w:i/>
          <w:iCs/>
          <w:sz w:val="20"/>
          <w:szCs w:val="20"/>
        </w:rPr>
        <w:t xml:space="preserve">R. euphraticus </w:t>
      </w:r>
      <w:r w:rsidRPr="00563A68">
        <w:rPr>
          <w:rFonts w:ascii="Times New Roman" w:hAnsi="Times New Roman" w:cs="Times New Roman"/>
          <w:sz w:val="20"/>
          <w:szCs w:val="20"/>
        </w:rPr>
        <w:t>– 19.26 x 10</w:t>
      </w:r>
      <w:r w:rsidRPr="00563A68">
        <w:rPr>
          <w:rFonts w:ascii="Times New Roman" w:hAnsi="Times New Roman" w:cs="Times New Roman"/>
          <w:sz w:val="20"/>
          <w:szCs w:val="20"/>
          <w:vertAlign w:val="superscript"/>
        </w:rPr>
        <w:t>5</w:t>
      </w:r>
      <w:r w:rsidRPr="00563A68">
        <w:rPr>
          <w:rFonts w:ascii="Times New Roman" w:hAnsi="Times New Roman" w:cs="Times New Roman"/>
          <w:sz w:val="20"/>
          <w:szCs w:val="20"/>
        </w:rPr>
        <w:t xml:space="preserve"> cfu/ml showed in Table</w:t>
      </w:r>
      <w:r w:rsidR="007C5C3D" w:rsidRPr="00563A68">
        <w:rPr>
          <w:rFonts w:ascii="Times New Roman" w:hAnsi="Times New Roman" w:cs="Times New Roman"/>
          <w:sz w:val="20"/>
          <w:szCs w:val="20"/>
        </w:rPr>
        <w:t>.</w:t>
      </w:r>
      <w:r w:rsidRPr="00563A68">
        <w:rPr>
          <w:rFonts w:ascii="Times New Roman" w:hAnsi="Times New Roman" w:cs="Times New Roman"/>
          <w:sz w:val="20"/>
          <w:szCs w:val="20"/>
        </w:rPr>
        <w:t xml:space="preserve"> 1; revealed the isolation of </w:t>
      </w:r>
      <w:r w:rsidRPr="00563A68">
        <w:rPr>
          <w:rFonts w:ascii="Times New Roman" w:hAnsi="Times New Roman" w:cs="Times New Roman"/>
          <w:i/>
          <w:iCs/>
          <w:sz w:val="20"/>
          <w:szCs w:val="20"/>
        </w:rPr>
        <w:t>Pseudomonas spp</w:t>
      </w:r>
      <w:r w:rsidRPr="00563A68">
        <w:rPr>
          <w:rFonts w:ascii="Times New Roman" w:hAnsi="Times New Roman" w:cs="Times New Roman"/>
          <w:sz w:val="20"/>
          <w:szCs w:val="20"/>
        </w:rPr>
        <w:t xml:space="preserve">. In the skin of </w:t>
      </w:r>
      <w:r w:rsidRPr="00563A68">
        <w:rPr>
          <w:rFonts w:ascii="Times New Roman" w:hAnsi="Times New Roman" w:cs="Times New Roman"/>
          <w:i/>
          <w:iCs/>
          <w:sz w:val="20"/>
          <w:szCs w:val="20"/>
        </w:rPr>
        <w:t xml:space="preserve">M. c. caspica </w:t>
      </w:r>
      <w:r w:rsidRPr="00563A68">
        <w:rPr>
          <w:rFonts w:ascii="Times New Roman" w:hAnsi="Times New Roman" w:cs="Times New Roman"/>
          <w:sz w:val="20"/>
          <w:szCs w:val="20"/>
        </w:rPr>
        <w:t>having the highest number in (53.73 x 10</w:t>
      </w:r>
      <w:r w:rsidRPr="00563A68">
        <w:rPr>
          <w:rFonts w:ascii="Times New Roman" w:hAnsi="Times New Roman" w:cs="Times New Roman"/>
          <w:sz w:val="20"/>
          <w:szCs w:val="20"/>
          <w:vertAlign w:val="superscript"/>
        </w:rPr>
        <w:t>3</w:t>
      </w:r>
      <w:r w:rsidRPr="00563A68">
        <w:rPr>
          <w:rFonts w:ascii="Times New Roman" w:hAnsi="Times New Roman" w:cs="Times New Roman"/>
          <w:sz w:val="20"/>
          <w:szCs w:val="20"/>
        </w:rPr>
        <w:t xml:space="preserve">cfu/ml), while in the </w:t>
      </w:r>
      <w:r w:rsidRPr="00563A68">
        <w:rPr>
          <w:rFonts w:ascii="Times New Roman" w:hAnsi="Times New Roman" w:cs="Times New Roman"/>
          <w:i/>
          <w:iCs/>
          <w:sz w:val="20"/>
          <w:szCs w:val="20"/>
        </w:rPr>
        <w:t xml:space="preserve">R. euphraticus </w:t>
      </w:r>
      <w:r w:rsidRPr="00563A68">
        <w:rPr>
          <w:rFonts w:ascii="Times New Roman" w:hAnsi="Times New Roman" w:cs="Times New Roman"/>
          <w:sz w:val="20"/>
          <w:szCs w:val="20"/>
        </w:rPr>
        <w:t xml:space="preserve">skin had the highest number of </w:t>
      </w:r>
      <w:r w:rsidRPr="00563A68">
        <w:rPr>
          <w:rFonts w:ascii="Times New Roman" w:hAnsi="Times New Roman" w:cs="Times New Roman"/>
          <w:i/>
          <w:iCs/>
          <w:sz w:val="20"/>
          <w:szCs w:val="20"/>
        </w:rPr>
        <w:t xml:space="preserve">Pseudomonas </w:t>
      </w:r>
      <w:r w:rsidRPr="00563A68">
        <w:rPr>
          <w:rFonts w:ascii="Times New Roman" w:hAnsi="Times New Roman" w:cs="Times New Roman"/>
          <w:sz w:val="20"/>
          <w:szCs w:val="20"/>
        </w:rPr>
        <w:t xml:space="preserve">isolates. Isolated had the total count of </w:t>
      </w:r>
      <w:r w:rsidR="007076C7" w:rsidRPr="00563A68">
        <w:rPr>
          <w:rFonts w:ascii="Times New Roman" w:hAnsi="Times New Roman" w:cs="Times New Roman"/>
          <w:sz w:val="20"/>
          <w:szCs w:val="20"/>
        </w:rPr>
        <w:t>37</w:t>
      </w:r>
      <w:r w:rsidRPr="00563A68">
        <w:rPr>
          <w:rFonts w:ascii="Times New Roman" w:hAnsi="Times New Roman" w:cs="Times New Roman"/>
          <w:sz w:val="20"/>
          <w:szCs w:val="20"/>
        </w:rPr>
        <w:t>.07 x 10</w:t>
      </w:r>
      <w:r w:rsidRPr="00563A68">
        <w:rPr>
          <w:rFonts w:ascii="Times New Roman" w:hAnsi="Times New Roman" w:cs="Times New Roman"/>
          <w:sz w:val="20"/>
          <w:szCs w:val="20"/>
          <w:vertAlign w:val="superscript"/>
        </w:rPr>
        <w:t>3</w:t>
      </w:r>
      <w:r w:rsidRPr="00563A68">
        <w:rPr>
          <w:rFonts w:ascii="Times New Roman" w:hAnsi="Times New Roman" w:cs="Times New Roman"/>
          <w:sz w:val="20"/>
          <w:szCs w:val="20"/>
        </w:rPr>
        <w:t xml:space="preserve"> cfu/ml from the </w:t>
      </w:r>
      <w:r w:rsidRPr="00563A68">
        <w:rPr>
          <w:rFonts w:ascii="Times New Roman" w:hAnsi="Times New Roman" w:cs="Times New Roman"/>
          <w:i/>
          <w:iCs/>
          <w:sz w:val="20"/>
          <w:szCs w:val="20"/>
        </w:rPr>
        <w:t xml:space="preserve">R. euphraticus </w:t>
      </w:r>
      <w:r w:rsidRPr="00563A68">
        <w:rPr>
          <w:rFonts w:ascii="Times New Roman" w:hAnsi="Times New Roman" w:cs="Times New Roman"/>
          <w:sz w:val="20"/>
          <w:szCs w:val="20"/>
        </w:rPr>
        <w:t xml:space="preserve">samples. No isolation of </w:t>
      </w:r>
      <w:r w:rsidRPr="00563A68">
        <w:rPr>
          <w:rFonts w:ascii="Times New Roman" w:hAnsi="Times New Roman" w:cs="Times New Roman"/>
          <w:i/>
          <w:iCs/>
          <w:sz w:val="20"/>
          <w:szCs w:val="20"/>
        </w:rPr>
        <w:t>Vibrio spp</w:t>
      </w:r>
      <w:r w:rsidRPr="00563A68">
        <w:rPr>
          <w:rFonts w:ascii="Times New Roman" w:hAnsi="Times New Roman" w:cs="Times New Roman"/>
          <w:sz w:val="20"/>
          <w:szCs w:val="20"/>
        </w:rPr>
        <w:t xml:space="preserve">. on the </w:t>
      </w:r>
      <w:r w:rsidRPr="00563A68">
        <w:rPr>
          <w:rFonts w:ascii="Times New Roman" w:hAnsi="Times New Roman" w:cs="Times New Roman"/>
          <w:i/>
          <w:iCs/>
          <w:sz w:val="20"/>
          <w:szCs w:val="20"/>
        </w:rPr>
        <w:t xml:space="preserve">M. c. caspica </w:t>
      </w:r>
      <w:r w:rsidRPr="00563A68">
        <w:rPr>
          <w:rFonts w:ascii="Times New Roman" w:hAnsi="Times New Roman" w:cs="Times New Roman"/>
          <w:sz w:val="20"/>
          <w:szCs w:val="20"/>
        </w:rPr>
        <w:t xml:space="preserve">skin while </w:t>
      </w:r>
      <w:r w:rsidRPr="00563A68">
        <w:rPr>
          <w:rFonts w:ascii="Times New Roman" w:hAnsi="Times New Roman" w:cs="Times New Roman"/>
          <w:i/>
          <w:iCs/>
          <w:sz w:val="20"/>
          <w:szCs w:val="20"/>
        </w:rPr>
        <w:t xml:space="preserve">R. euphraticus </w:t>
      </w:r>
      <w:r w:rsidRPr="00563A68">
        <w:rPr>
          <w:rFonts w:ascii="Times New Roman" w:hAnsi="Times New Roman" w:cs="Times New Roman"/>
          <w:sz w:val="20"/>
          <w:szCs w:val="20"/>
        </w:rPr>
        <w:t>skin had a high count of 7.19x 10</w:t>
      </w:r>
      <w:r w:rsidRPr="00563A68">
        <w:rPr>
          <w:rFonts w:ascii="Times New Roman" w:hAnsi="Times New Roman" w:cs="Times New Roman"/>
          <w:sz w:val="20"/>
          <w:szCs w:val="20"/>
          <w:vertAlign w:val="superscript"/>
        </w:rPr>
        <w:t>2</w:t>
      </w:r>
      <w:r w:rsidRPr="00563A68">
        <w:rPr>
          <w:rFonts w:ascii="Times New Roman" w:hAnsi="Times New Roman" w:cs="Times New Roman"/>
          <w:sz w:val="20"/>
          <w:szCs w:val="20"/>
        </w:rPr>
        <w:t xml:space="preserve"> cfu/ml (Table 1). </w:t>
      </w:r>
      <w:r w:rsidRPr="00563A68">
        <w:rPr>
          <w:rFonts w:ascii="Times New Roman" w:hAnsi="Times New Roman" w:cs="Times New Roman"/>
          <w:i/>
          <w:iCs/>
          <w:sz w:val="20"/>
          <w:szCs w:val="20"/>
        </w:rPr>
        <w:t xml:space="preserve">E. coli </w:t>
      </w:r>
      <w:r w:rsidRPr="00563A68">
        <w:rPr>
          <w:rFonts w:ascii="Times New Roman" w:hAnsi="Times New Roman" w:cs="Times New Roman"/>
          <w:sz w:val="20"/>
          <w:szCs w:val="20"/>
        </w:rPr>
        <w:t xml:space="preserve">isolation showed the highest count in skin of the </w:t>
      </w:r>
      <w:r w:rsidRPr="00563A68">
        <w:rPr>
          <w:rFonts w:ascii="Times New Roman" w:hAnsi="Times New Roman" w:cs="Times New Roman"/>
          <w:i/>
          <w:iCs/>
          <w:sz w:val="20"/>
          <w:szCs w:val="20"/>
        </w:rPr>
        <w:t xml:space="preserve">M. c. caspica </w:t>
      </w:r>
      <w:r w:rsidRPr="00563A68">
        <w:rPr>
          <w:rFonts w:ascii="Times New Roman" w:hAnsi="Times New Roman" w:cs="Times New Roman"/>
          <w:sz w:val="20"/>
          <w:szCs w:val="20"/>
        </w:rPr>
        <w:t>85</w:t>
      </w:r>
      <w:r w:rsidR="007076C7" w:rsidRPr="00563A68">
        <w:rPr>
          <w:rFonts w:ascii="Times New Roman" w:hAnsi="Times New Roman" w:cs="Times New Roman"/>
          <w:sz w:val="20"/>
          <w:szCs w:val="20"/>
        </w:rPr>
        <w:t>.4</w:t>
      </w:r>
      <w:r w:rsidRPr="00563A68">
        <w:rPr>
          <w:rFonts w:ascii="Times New Roman" w:hAnsi="Times New Roman" w:cs="Times New Roman"/>
          <w:sz w:val="20"/>
          <w:szCs w:val="20"/>
        </w:rPr>
        <w:t>5x10</w:t>
      </w:r>
      <w:r w:rsidRPr="00563A68">
        <w:rPr>
          <w:rFonts w:ascii="Times New Roman" w:hAnsi="Times New Roman" w:cs="Times New Roman"/>
          <w:sz w:val="20"/>
          <w:szCs w:val="20"/>
          <w:vertAlign w:val="superscript"/>
        </w:rPr>
        <w:t>4</w:t>
      </w:r>
      <w:r w:rsidRPr="00563A68">
        <w:rPr>
          <w:rFonts w:ascii="Times New Roman" w:hAnsi="Times New Roman" w:cs="Times New Roman"/>
          <w:sz w:val="20"/>
          <w:szCs w:val="20"/>
        </w:rPr>
        <w:t xml:space="preserve"> while </w:t>
      </w:r>
      <w:r w:rsidRPr="00563A68">
        <w:rPr>
          <w:rFonts w:ascii="Times New Roman" w:hAnsi="Times New Roman" w:cs="Times New Roman"/>
          <w:i/>
          <w:iCs/>
          <w:sz w:val="20"/>
          <w:szCs w:val="20"/>
        </w:rPr>
        <w:t xml:space="preserve">R. euphraticus </w:t>
      </w:r>
      <w:r w:rsidRPr="00563A68">
        <w:rPr>
          <w:rFonts w:ascii="Times New Roman" w:hAnsi="Times New Roman" w:cs="Times New Roman"/>
          <w:sz w:val="20"/>
          <w:szCs w:val="20"/>
        </w:rPr>
        <w:t>skin (26.18 x 10</w:t>
      </w:r>
      <w:r w:rsidR="007076C7" w:rsidRPr="00563A68">
        <w:rPr>
          <w:rFonts w:ascii="Times New Roman" w:hAnsi="Times New Roman" w:cs="Times New Roman"/>
          <w:sz w:val="20"/>
          <w:szCs w:val="20"/>
          <w:vertAlign w:val="superscript"/>
        </w:rPr>
        <w:t>4</w:t>
      </w:r>
      <w:r w:rsidRPr="00563A68">
        <w:rPr>
          <w:rFonts w:ascii="Times New Roman" w:hAnsi="Times New Roman" w:cs="Times New Roman"/>
          <w:sz w:val="20"/>
          <w:szCs w:val="20"/>
        </w:rPr>
        <w:t xml:space="preserve"> cfu/ml). The </w:t>
      </w:r>
      <w:r w:rsidRPr="00563A68">
        <w:rPr>
          <w:rFonts w:ascii="Times New Roman" w:hAnsi="Times New Roman" w:cs="Times New Roman"/>
          <w:i/>
          <w:iCs/>
          <w:sz w:val="20"/>
          <w:szCs w:val="20"/>
        </w:rPr>
        <w:t>Staphylococcus spp</w:t>
      </w:r>
      <w:r w:rsidRPr="00563A68">
        <w:rPr>
          <w:rFonts w:ascii="Times New Roman" w:hAnsi="Times New Roman" w:cs="Times New Roman"/>
          <w:sz w:val="20"/>
          <w:szCs w:val="20"/>
        </w:rPr>
        <w:t xml:space="preserve">. had a low isolation rate in all samples of two species were analyses as generally compared with other isolated from other organisms except </w:t>
      </w:r>
      <w:r w:rsidRPr="00563A68">
        <w:rPr>
          <w:rFonts w:ascii="Times New Roman" w:hAnsi="Times New Roman" w:cs="Times New Roman"/>
          <w:i/>
          <w:iCs/>
          <w:sz w:val="20"/>
          <w:szCs w:val="20"/>
        </w:rPr>
        <w:t>Vibrio spp</w:t>
      </w:r>
      <w:r w:rsidRPr="00563A68">
        <w:rPr>
          <w:rFonts w:ascii="Times New Roman" w:hAnsi="Times New Roman" w:cs="Times New Roman"/>
          <w:sz w:val="20"/>
          <w:szCs w:val="20"/>
        </w:rPr>
        <w:t xml:space="preserve">. that had the lowest (Table 1). </w:t>
      </w:r>
      <w:r w:rsidRPr="00563A68">
        <w:rPr>
          <w:rFonts w:ascii="Times New Roman" w:hAnsi="Times New Roman" w:cs="Times New Roman"/>
          <w:i/>
          <w:iCs/>
          <w:sz w:val="20"/>
          <w:szCs w:val="20"/>
        </w:rPr>
        <w:t xml:space="preserve">Salmonella spp. </w:t>
      </w:r>
      <w:r w:rsidRPr="00563A68">
        <w:rPr>
          <w:rFonts w:ascii="Times New Roman" w:hAnsi="Times New Roman" w:cs="Times New Roman"/>
          <w:sz w:val="20"/>
          <w:szCs w:val="20"/>
        </w:rPr>
        <w:t xml:space="preserve">and </w:t>
      </w:r>
      <w:r w:rsidRPr="00563A68">
        <w:rPr>
          <w:rFonts w:ascii="Times New Roman" w:hAnsi="Times New Roman" w:cs="Times New Roman"/>
          <w:i/>
          <w:iCs/>
          <w:sz w:val="20"/>
          <w:szCs w:val="20"/>
        </w:rPr>
        <w:t>Shigella spp</w:t>
      </w:r>
      <w:r w:rsidRPr="00563A68">
        <w:rPr>
          <w:rFonts w:ascii="Times New Roman" w:hAnsi="Times New Roman" w:cs="Times New Roman"/>
          <w:sz w:val="20"/>
          <w:szCs w:val="20"/>
        </w:rPr>
        <w:t>. are not isolated in all turtle’s samples analyses in this study.</w:t>
      </w:r>
    </w:p>
    <w:p w:rsidR="005C628B" w:rsidRPr="00563A68" w:rsidRDefault="005C628B" w:rsidP="005C628B">
      <w:pPr>
        <w:snapToGrid w:val="0"/>
        <w:spacing w:after="0" w:line="240" w:lineRule="auto"/>
        <w:jc w:val="center"/>
        <w:rPr>
          <w:rFonts w:ascii="Times New Roman" w:hAnsi="Times New Roman" w:cs="Times New Roman"/>
          <w:b/>
          <w:bCs/>
          <w:sz w:val="20"/>
          <w:szCs w:val="20"/>
        </w:rPr>
        <w:sectPr w:rsidR="005C628B" w:rsidRPr="00563A68" w:rsidSect="00980031">
          <w:headerReference w:type="default" r:id="rId13"/>
          <w:pgSz w:w="12240" w:h="15840"/>
          <w:pgMar w:top="1440" w:right="1440" w:bottom="1440" w:left="1440" w:header="720" w:footer="720" w:gutter="0"/>
          <w:cols w:num="2" w:space="550"/>
          <w:docGrid w:linePitch="360"/>
        </w:sectPr>
      </w:pPr>
    </w:p>
    <w:p w:rsidR="005C628B" w:rsidRPr="00563A68" w:rsidRDefault="005C628B" w:rsidP="005C628B">
      <w:pPr>
        <w:snapToGrid w:val="0"/>
        <w:spacing w:after="0" w:line="240" w:lineRule="auto"/>
        <w:jc w:val="center"/>
        <w:rPr>
          <w:rFonts w:ascii="Times New Roman" w:hAnsi="Times New Roman" w:cs="Times New Roman"/>
          <w:b/>
          <w:bCs/>
          <w:sz w:val="20"/>
          <w:szCs w:val="20"/>
          <w:lang w:eastAsia="zh-CN"/>
        </w:rPr>
      </w:pPr>
    </w:p>
    <w:p w:rsidR="00CC689F" w:rsidRDefault="00CC689F" w:rsidP="005C628B">
      <w:pPr>
        <w:snapToGrid w:val="0"/>
        <w:spacing w:after="0" w:line="240" w:lineRule="auto"/>
        <w:jc w:val="center"/>
        <w:rPr>
          <w:rFonts w:ascii="Times New Roman" w:hAnsi="Times New Roman" w:cs="Times New Roman" w:hint="eastAsia"/>
          <w:b/>
          <w:bCs/>
          <w:sz w:val="20"/>
          <w:szCs w:val="20"/>
          <w:lang w:eastAsia="zh-CN"/>
        </w:rPr>
      </w:pPr>
    </w:p>
    <w:p w:rsidR="00404222" w:rsidRPr="00563A68" w:rsidRDefault="007C3BB2" w:rsidP="005C628B">
      <w:pPr>
        <w:snapToGrid w:val="0"/>
        <w:spacing w:after="0" w:line="240" w:lineRule="auto"/>
        <w:jc w:val="center"/>
        <w:rPr>
          <w:rFonts w:ascii="Times New Roman" w:hAnsi="Times New Roman" w:cs="Times New Roman"/>
          <w:sz w:val="20"/>
          <w:szCs w:val="20"/>
        </w:rPr>
      </w:pPr>
      <w:r w:rsidRPr="00563A68">
        <w:rPr>
          <w:rFonts w:ascii="Times New Roman" w:hAnsi="Times New Roman" w:cs="Times New Roman"/>
          <w:b/>
          <w:bCs/>
          <w:sz w:val="20"/>
          <w:szCs w:val="20"/>
        </w:rPr>
        <w:t>Table 1</w:t>
      </w:r>
      <w:r w:rsidR="007C5C3D" w:rsidRPr="00563A68">
        <w:rPr>
          <w:rFonts w:ascii="Times New Roman" w:hAnsi="Times New Roman" w:cs="Times New Roman"/>
          <w:b/>
          <w:bCs/>
          <w:sz w:val="20"/>
          <w:szCs w:val="20"/>
        </w:rPr>
        <w:t>.</w:t>
      </w:r>
      <w:r w:rsidRPr="00563A68">
        <w:rPr>
          <w:rFonts w:ascii="Times New Roman" w:hAnsi="Times New Roman" w:cs="Times New Roman"/>
          <w:sz w:val="20"/>
          <w:szCs w:val="20"/>
        </w:rPr>
        <w:t xml:space="preserve"> </w:t>
      </w:r>
      <w:r w:rsidR="00404222" w:rsidRPr="00563A68">
        <w:rPr>
          <w:rFonts w:ascii="Times New Roman" w:hAnsi="Times New Roman" w:cs="Times New Roman"/>
          <w:sz w:val="20"/>
          <w:szCs w:val="20"/>
        </w:rPr>
        <w:t>The</w:t>
      </w:r>
      <w:r w:rsidRPr="00563A68">
        <w:rPr>
          <w:rFonts w:ascii="Times New Roman" w:hAnsi="Times New Roman" w:cs="Times New Roman"/>
          <w:sz w:val="20"/>
          <w:szCs w:val="20"/>
        </w:rPr>
        <w:t xml:space="preserve"> total</w:t>
      </w:r>
      <w:r w:rsidR="00404222" w:rsidRPr="00563A68">
        <w:rPr>
          <w:rFonts w:ascii="Times New Roman" w:hAnsi="Times New Roman" w:cs="Times New Roman"/>
          <w:sz w:val="20"/>
          <w:szCs w:val="20"/>
        </w:rPr>
        <w:t xml:space="preserve"> number of bacteria count cfu/ml in </w:t>
      </w:r>
      <w:r w:rsidR="005D5B49" w:rsidRPr="00563A68">
        <w:rPr>
          <w:rFonts w:ascii="Times New Roman" w:hAnsi="Times New Roman" w:cs="Times New Roman"/>
          <w:sz w:val="20"/>
          <w:szCs w:val="20"/>
        </w:rPr>
        <w:t>skin of</w:t>
      </w:r>
      <w:r w:rsidR="002964EB" w:rsidRPr="00563A68">
        <w:rPr>
          <w:rFonts w:ascii="Times New Roman" w:hAnsi="Times New Roman" w:cs="Times New Roman"/>
          <w:sz w:val="20"/>
          <w:szCs w:val="20"/>
        </w:rPr>
        <w:t xml:space="preserve"> two Turtles</w:t>
      </w:r>
      <w:r w:rsidR="00796D2A" w:rsidRPr="00563A68">
        <w:rPr>
          <w:rFonts w:ascii="Times New Roman" w:hAnsi="Times New Roman" w:cs="Times New Roman"/>
          <w:sz w:val="20"/>
          <w:szCs w:val="20"/>
        </w:rPr>
        <w:t xml:space="preserve"> </w:t>
      </w:r>
      <w:r w:rsidR="002964EB" w:rsidRPr="00563A68">
        <w:rPr>
          <w:rFonts w:ascii="Times New Roman" w:hAnsi="Times New Roman" w:cs="Times New Roman"/>
          <w:sz w:val="20"/>
          <w:szCs w:val="20"/>
        </w:rPr>
        <w:t>species</w:t>
      </w:r>
      <w:r w:rsidR="005D5B49" w:rsidRPr="00563A68">
        <w:rPr>
          <w:rFonts w:ascii="Times New Roman" w:hAnsi="Times New Roman" w:cs="Times New Roman"/>
          <w:sz w:val="20"/>
          <w:szCs w:val="20"/>
        </w:rPr>
        <w:t>.</w:t>
      </w:r>
    </w:p>
    <w:tbl>
      <w:tblPr>
        <w:tblStyle w:val="TableGrid"/>
        <w:tblW w:w="5000" w:type="pct"/>
        <w:jc w:val="center"/>
        <w:tblCellMar>
          <w:left w:w="57" w:type="dxa"/>
          <w:right w:w="57" w:type="dxa"/>
        </w:tblCellMar>
        <w:tblLook w:val="04A0"/>
      </w:tblPr>
      <w:tblGrid>
        <w:gridCol w:w="1536"/>
        <w:gridCol w:w="1072"/>
        <w:gridCol w:w="1834"/>
        <w:gridCol w:w="1124"/>
        <w:gridCol w:w="2014"/>
        <w:gridCol w:w="1110"/>
        <w:gridCol w:w="784"/>
      </w:tblGrid>
      <w:tr w:rsidR="000753B3" w:rsidRPr="00563A68" w:rsidTr="009118B5">
        <w:trPr>
          <w:jc w:val="center"/>
        </w:trPr>
        <w:tc>
          <w:tcPr>
            <w:tcW w:w="810" w:type="pct"/>
            <w:vAlign w:val="center"/>
          </w:tcPr>
          <w:p w:rsidR="000753B3" w:rsidRPr="00563A68" w:rsidRDefault="000753B3" w:rsidP="005C628B">
            <w:pPr>
              <w:snapToGrid w:val="0"/>
              <w:jc w:val="both"/>
              <w:rPr>
                <w:rFonts w:ascii="Times New Roman" w:hAnsi="Times New Roman" w:cs="Times New Roman"/>
                <w:sz w:val="20"/>
                <w:szCs w:val="20"/>
              </w:rPr>
            </w:pPr>
            <w:r w:rsidRPr="00563A68">
              <w:rPr>
                <w:rFonts w:ascii="Times New Roman" w:hAnsi="Times New Roman" w:cs="Times New Roman"/>
                <w:sz w:val="20"/>
                <w:szCs w:val="20"/>
              </w:rPr>
              <w:t xml:space="preserve">Turtles species </w:t>
            </w:r>
          </w:p>
        </w:tc>
        <w:tc>
          <w:tcPr>
            <w:tcW w:w="565" w:type="pct"/>
            <w:vAlign w:val="center"/>
          </w:tcPr>
          <w:p w:rsidR="000753B3" w:rsidRPr="00563A68" w:rsidRDefault="000753B3" w:rsidP="005C628B">
            <w:pPr>
              <w:snapToGrid w:val="0"/>
              <w:jc w:val="both"/>
              <w:rPr>
                <w:rFonts w:ascii="Times New Roman" w:hAnsi="Times New Roman" w:cs="Times New Roman"/>
                <w:sz w:val="20"/>
                <w:szCs w:val="20"/>
              </w:rPr>
            </w:pPr>
            <w:r w:rsidRPr="00563A68">
              <w:rPr>
                <w:rFonts w:ascii="Times New Roman" w:hAnsi="Times New Roman" w:cs="Times New Roman"/>
                <w:sz w:val="20"/>
                <w:szCs w:val="20"/>
              </w:rPr>
              <w:t>TPC</w:t>
            </w:r>
          </w:p>
          <w:p w:rsidR="000753B3" w:rsidRPr="00563A68" w:rsidRDefault="000753B3" w:rsidP="005C628B">
            <w:pPr>
              <w:snapToGrid w:val="0"/>
              <w:jc w:val="both"/>
              <w:rPr>
                <w:rFonts w:ascii="Times New Roman" w:hAnsi="Times New Roman" w:cs="Times New Roman"/>
                <w:sz w:val="20"/>
                <w:szCs w:val="20"/>
              </w:rPr>
            </w:pPr>
            <w:r w:rsidRPr="00563A68">
              <w:rPr>
                <w:rFonts w:ascii="Times New Roman" w:hAnsi="Times New Roman" w:cs="Times New Roman"/>
                <w:sz w:val="20"/>
                <w:szCs w:val="20"/>
              </w:rPr>
              <w:t>Cfu/ml</w:t>
            </w:r>
          </w:p>
        </w:tc>
        <w:tc>
          <w:tcPr>
            <w:tcW w:w="968" w:type="pct"/>
            <w:vAlign w:val="center"/>
          </w:tcPr>
          <w:p w:rsidR="000753B3" w:rsidRPr="00563A68" w:rsidRDefault="000753B3" w:rsidP="005C628B">
            <w:pPr>
              <w:snapToGrid w:val="0"/>
              <w:jc w:val="both"/>
              <w:rPr>
                <w:rFonts w:ascii="Times New Roman" w:hAnsi="Times New Roman" w:cs="Times New Roman"/>
                <w:sz w:val="20"/>
                <w:szCs w:val="20"/>
              </w:rPr>
            </w:pPr>
            <w:r w:rsidRPr="00563A68">
              <w:rPr>
                <w:rFonts w:ascii="Times New Roman" w:hAnsi="Times New Roman" w:cs="Times New Roman"/>
                <w:sz w:val="20"/>
                <w:szCs w:val="20"/>
              </w:rPr>
              <w:t>Pseudomonas spp.</w:t>
            </w:r>
          </w:p>
          <w:p w:rsidR="000753B3" w:rsidRPr="00563A68" w:rsidRDefault="000753B3" w:rsidP="005C628B">
            <w:pPr>
              <w:snapToGrid w:val="0"/>
              <w:jc w:val="both"/>
              <w:rPr>
                <w:rFonts w:ascii="Times New Roman" w:hAnsi="Times New Roman" w:cs="Times New Roman"/>
                <w:sz w:val="20"/>
                <w:szCs w:val="20"/>
              </w:rPr>
            </w:pPr>
            <w:r w:rsidRPr="00563A68">
              <w:rPr>
                <w:rFonts w:ascii="Times New Roman" w:hAnsi="Times New Roman" w:cs="Times New Roman"/>
                <w:sz w:val="20"/>
                <w:szCs w:val="20"/>
              </w:rPr>
              <w:t>Cfu/ml</w:t>
            </w:r>
          </w:p>
        </w:tc>
        <w:tc>
          <w:tcPr>
            <w:tcW w:w="593" w:type="pct"/>
            <w:vAlign w:val="center"/>
          </w:tcPr>
          <w:p w:rsidR="000753B3" w:rsidRPr="00563A68" w:rsidRDefault="000753B3" w:rsidP="005C628B">
            <w:pPr>
              <w:snapToGrid w:val="0"/>
              <w:jc w:val="both"/>
              <w:rPr>
                <w:rFonts w:ascii="Times New Roman" w:hAnsi="Times New Roman" w:cs="Times New Roman"/>
                <w:sz w:val="20"/>
                <w:szCs w:val="20"/>
              </w:rPr>
            </w:pPr>
            <w:r w:rsidRPr="00563A68">
              <w:rPr>
                <w:rFonts w:ascii="Times New Roman" w:hAnsi="Times New Roman" w:cs="Times New Roman"/>
                <w:sz w:val="20"/>
                <w:szCs w:val="20"/>
              </w:rPr>
              <w:t>E. coli</w:t>
            </w:r>
          </w:p>
          <w:p w:rsidR="000753B3" w:rsidRPr="00563A68" w:rsidRDefault="000753B3" w:rsidP="005C628B">
            <w:pPr>
              <w:snapToGrid w:val="0"/>
              <w:jc w:val="both"/>
              <w:rPr>
                <w:rFonts w:ascii="Times New Roman" w:hAnsi="Times New Roman" w:cs="Times New Roman"/>
                <w:sz w:val="20"/>
                <w:szCs w:val="20"/>
              </w:rPr>
            </w:pPr>
            <w:r w:rsidRPr="00563A68">
              <w:rPr>
                <w:rFonts w:ascii="Times New Roman" w:hAnsi="Times New Roman" w:cs="Times New Roman"/>
                <w:sz w:val="20"/>
                <w:szCs w:val="20"/>
              </w:rPr>
              <w:t>Cfu/ml</w:t>
            </w:r>
          </w:p>
        </w:tc>
        <w:tc>
          <w:tcPr>
            <w:tcW w:w="1063" w:type="pct"/>
            <w:vAlign w:val="center"/>
          </w:tcPr>
          <w:p w:rsidR="000753B3" w:rsidRPr="00563A68" w:rsidRDefault="000753B3" w:rsidP="005C628B">
            <w:pPr>
              <w:snapToGrid w:val="0"/>
              <w:jc w:val="both"/>
              <w:rPr>
                <w:rFonts w:ascii="Times New Roman" w:hAnsi="Times New Roman" w:cs="Times New Roman"/>
                <w:sz w:val="20"/>
                <w:szCs w:val="20"/>
              </w:rPr>
            </w:pPr>
            <w:r w:rsidRPr="00563A68">
              <w:rPr>
                <w:rFonts w:ascii="Times New Roman" w:hAnsi="Times New Roman" w:cs="Times New Roman"/>
                <w:sz w:val="20"/>
                <w:szCs w:val="20"/>
              </w:rPr>
              <w:t>Staphylococcus spp.</w:t>
            </w:r>
          </w:p>
          <w:p w:rsidR="000753B3" w:rsidRPr="00563A68" w:rsidRDefault="000753B3" w:rsidP="005C628B">
            <w:pPr>
              <w:snapToGrid w:val="0"/>
              <w:jc w:val="both"/>
              <w:rPr>
                <w:rFonts w:ascii="Times New Roman" w:hAnsi="Times New Roman" w:cs="Times New Roman"/>
                <w:sz w:val="20"/>
                <w:szCs w:val="20"/>
              </w:rPr>
            </w:pPr>
            <w:r w:rsidRPr="00563A68">
              <w:rPr>
                <w:rFonts w:ascii="Times New Roman" w:hAnsi="Times New Roman" w:cs="Times New Roman"/>
                <w:sz w:val="20"/>
                <w:szCs w:val="20"/>
              </w:rPr>
              <w:t>Cfu/ml</w:t>
            </w:r>
          </w:p>
        </w:tc>
        <w:tc>
          <w:tcPr>
            <w:tcW w:w="586" w:type="pct"/>
            <w:vAlign w:val="center"/>
          </w:tcPr>
          <w:p w:rsidR="000753B3" w:rsidRPr="00563A68" w:rsidRDefault="000753B3" w:rsidP="005C628B">
            <w:pPr>
              <w:snapToGrid w:val="0"/>
              <w:jc w:val="both"/>
              <w:rPr>
                <w:rFonts w:ascii="Times New Roman" w:hAnsi="Times New Roman" w:cs="Times New Roman"/>
                <w:sz w:val="20"/>
                <w:szCs w:val="20"/>
              </w:rPr>
            </w:pPr>
            <w:r w:rsidRPr="00563A68">
              <w:rPr>
                <w:rFonts w:ascii="Times New Roman" w:hAnsi="Times New Roman" w:cs="Times New Roman"/>
                <w:sz w:val="20"/>
                <w:szCs w:val="20"/>
              </w:rPr>
              <w:t>Vibrio spp</w:t>
            </w:r>
          </w:p>
          <w:p w:rsidR="000753B3" w:rsidRPr="00563A68" w:rsidRDefault="000753B3" w:rsidP="005C628B">
            <w:pPr>
              <w:snapToGrid w:val="0"/>
              <w:jc w:val="both"/>
              <w:rPr>
                <w:rFonts w:ascii="Times New Roman" w:hAnsi="Times New Roman" w:cs="Times New Roman"/>
                <w:sz w:val="20"/>
                <w:szCs w:val="20"/>
              </w:rPr>
            </w:pPr>
            <w:r w:rsidRPr="00563A68">
              <w:rPr>
                <w:rFonts w:ascii="Times New Roman" w:hAnsi="Times New Roman" w:cs="Times New Roman"/>
                <w:sz w:val="20"/>
                <w:szCs w:val="20"/>
              </w:rPr>
              <w:t>Cfu/ml</w:t>
            </w:r>
          </w:p>
        </w:tc>
        <w:tc>
          <w:tcPr>
            <w:tcW w:w="414" w:type="pct"/>
            <w:vAlign w:val="center"/>
          </w:tcPr>
          <w:p w:rsidR="000753B3" w:rsidRPr="00563A68" w:rsidRDefault="000753B3" w:rsidP="005C628B">
            <w:pPr>
              <w:snapToGrid w:val="0"/>
              <w:jc w:val="both"/>
              <w:rPr>
                <w:rFonts w:ascii="Times New Roman" w:hAnsi="Times New Roman" w:cs="Times New Roman"/>
                <w:sz w:val="20"/>
                <w:szCs w:val="20"/>
              </w:rPr>
            </w:pPr>
            <w:r w:rsidRPr="00563A68">
              <w:rPr>
                <w:rFonts w:ascii="Times New Roman" w:hAnsi="Times New Roman" w:cs="Times New Roman"/>
                <w:sz w:val="20"/>
                <w:szCs w:val="20"/>
              </w:rPr>
              <w:t>S/S</w:t>
            </w:r>
          </w:p>
          <w:p w:rsidR="000753B3" w:rsidRPr="00563A68" w:rsidRDefault="000753B3" w:rsidP="005C628B">
            <w:pPr>
              <w:snapToGrid w:val="0"/>
              <w:jc w:val="both"/>
              <w:rPr>
                <w:rFonts w:ascii="Times New Roman" w:hAnsi="Times New Roman" w:cs="Times New Roman"/>
                <w:sz w:val="20"/>
                <w:szCs w:val="20"/>
              </w:rPr>
            </w:pPr>
            <w:r w:rsidRPr="00563A68">
              <w:rPr>
                <w:rFonts w:ascii="Times New Roman" w:hAnsi="Times New Roman" w:cs="Times New Roman"/>
                <w:sz w:val="20"/>
                <w:szCs w:val="20"/>
              </w:rPr>
              <w:t>Cfu/ml</w:t>
            </w:r>
          </w:p>
        </w:tc>
      </w:tr>
      <w:tr w:rsidR="000753B3" w:rsidRPr="00563A68" w:rsidTr="00E9527C">
        <w:trPr>
          <w:trHeight w:val="363"/>
          <w:jc w:val="center"/>
        </w:trPr>
        <w:tc>
          <w:tcPr>
            <w:tcW w:w="810" w:type="pct"/>
            <w:vAlign w:val="center"/>
          </w:tcPr>
          <w:p w:rsidR="000753B3" w:rsidRPr="00563A68" w:rsidRDefault="000753B3" w:rsidP="005C628B">
            <w:pPr>
              <w:snapToGrid w:val="0"/>
              <w:jc w:val="both"/>
              <w:rPr>
                <w:rFonts w:ascii="Times New Roman" w:hAnsi="Times New Roman" w:cs="Times New Roman"/>
                <w:sz w:val="20"/>
                <w:szCs w:val="20"/>
              </w:rPr>
            </w:pPr>
            <w:r w:rsidRPr="00563A68">
              <w:rPr>
                <w:rFonts w:ascii="Times New Roman" w:hAnsi="Times New Roman" w:cs="Times New Roman"/>
                <w:i/>
                <w:iCs/>
                <w:sz w:val="20"/>
                <w:szCs w:val="20"/>
              </w:rPr>
              <w:t>M. c. caspica</w:t>
            </w:r>
            <w:r w:rsidRPr="00563A68">
              <w:rPr>
                <w:rFonts w:ascii="Times New Roman" w:hAnsi="Times New Roman" w:cs="Times New Roman"/>
                <w:sz w:val="20"/>
                <w:szCs w:val="20"/>
              </w:rPr>
              <w:t xml:space="preserve"> </w:t>
            </w:r>
            <w:r w:rsidR="00E9527C" w:rsidRPr="00563A68">
              <w:rPr>
                <w:rFonts w:ascii="Times New Roman" w:hAnsi="Times New Roman" w:cs="Times New Roman"/>
                <w:sz w:val="20"/>
                <w:szCs w:val="20"/>
              </w:rPr>
              <w:t xml:space="preserve"> </w:t>
            </w:r>
          </w:p>
        </w:tc>
        <w:tc>
          <w:tcPr>
            <w:tcW w:w="565" w:type="pct"/>
            <w:vAlign w:val="center"/>
          </w:tcPr>
          <w:p w:rsidR="000753B3" w:rsidRPr="00563A68" w:rsidRDefault="000753B3" w:rsidP="00E9527C">
            <w:pPr>
              <w:snapToGrid w:val="0"/>
              <w:jc w:val="both"/>
              <w:rPr>
                <w:rFonts w:ascii="Times New Roman" w:hAnsi="Times New Roman" w:cs="Times New Roman"/>
                <w:sz w:val="20"/>
                <w:szCs w:val="20"/>
                <w:vertAlign w:val="superscript"/>
              </w:rPr>
            </w:pPr>
            <w:r w:rsidRPr="00563A68">
              <w:rPr>
                <w:rFonts w:ascii="Times New Roman" w:hAnsi="Times New Roman" w:cs="Times New Roman"/>
                <w:sz w:val="20"/>
                <w:szCs w:val="20"/>
              </w:rPr>
              <w:t>29.60x10</w:t>
            </w:r>
            <w:r w:rsidRPr="00563A68">
              <w:rPr>
                <w:rFonts w:ascii="Times New Roman" w:hAnsi="Times New Roman" w:cs="Times New Roman"/>
                <w:sz w:val="20"/>
                <w:szCs w:val="20"/>
                <w:vertAlign w:val="superscript"/>
              </w:rPr>
              <w:t>5</w:t>
            </w:r>
            <w:r w:rsidR="00E9527C" w:rsidRPr="00563A68">
              <w:rPr>
                <w:rFonts w:ascii="Times New Roman" w:hAnsi="Times New Roman" w:cs="Times New Roman"/>
                <w:sz w:val="20"/>
                <w:szCs w:val="20"/>
                <w:vertAlign w:val="superscript"/>
              </w:rPr>
              <w:t xml:space="preserve"> </w:t>
            </w:r>
          </w:p>
        </w:tc>
        <w:tc>
          <w:tcPr>
            <w:tcW w:w="968" w:type="pct"/>
            <w:vAlign w:val="center"/>
          </w:tcPr>
          <w:p w:rsidR="000753B3" w:rsidRPr="00563A68" w:rsidRDefault="000753B3" w:rsidP="00E9527C">
            <w:pPr>
              <w:snapToGrid w:val="0"/>
              <w:jc w:val="both"/>
              <w:rPr>
                <w:rFonts w:ascii="Times New Roman" w:hAnsi="Times New Roman" w:cs="Times New Roman"/>
                <w:sz w:val="20"/>
                <w:szCs w:val="20"/>
                <w:vertAlign w:val="superscript"/>
              </w:rPr>
            </w:pPr>
            <w:r w:rsidRPr="00563A68">
              <w:rPr>
                <w:rFonts w:ascii="Times New Roman" w:hAnsi="Times New Roman" w:cs="Times New Roman"/>
                <w:sz w:val="20"/>
                <w:szCs w:val="20"/>
              </w:rPr>
              <w:t>53.73X10</w:t>
            </w:r>
            <w:r w:rsidRPr="00563A68">
              <w:rPr>
                <w:rFonts w:ascii="Times New Roman" w:hAnsi="Times New Roman" w:cs="Times New Roman"/>
                <w:sz w:val="20"/>
                <w:szCs w:val="20"/>
                <w:vertAlign w:val="superscript"/>
              </w:rPr>
              <w:t>3</w:t>
            </w:r>
            <w:r w:rsidR="00E9527C" w:rsidRPr="00563A68">
              <w:rPr>
                <w:rFonts w:ascii="Times New Roman" w:hAnsi="Times New Roman" w:cs="Times New Roman"/>
                <w:sz w:val="20"/>
                <w:szCs w:val="20"/>
                <w:vertAlign w:val="superscript"/>
              </w:rPr>
              <w:t xml:space="preserve"> </w:t>
            </w:r>
          </w:p>
        </w:tc>
        <w:tc>
          <w:tcPr>
            <w:tcW w:w="593" w:type="pct"/>
            <w:vAlign w:val="center"/>
          </w:tcPr>
          <w:p w:rsidR="000753B3" w:rsidRPr="00563A68" w:rsidRDefault="007076C7" w:rsidP="005C628B">
            <w:pPr>
              <w:snapToGrid w:val="0"/>
              <w:jc w:val="both"/>
              <w:rPr>
                <w:rFonts w:ascii="Times New Roman" w:hAnsi="Times New Roman" w:cs="Times New Roman"/>
                <w:sz w:val="20"/>
                <w:szCs w:val="20"/>
                <w:vertAlign w:val="superscript"/>
              </w:rPr>
            </w:pPr>
            <w:r w:rsidRPr="00563A68">
              <w:rPr>
                <w:rFonts w:ascii="Times New Roman" w:hAnsi="Times New Roman" w:cs="Times New Roman"/>
                <w:sz w:val="20"/>
                <w:szCs w:val="20"/>
              </w:rPr>
              <w:t>85</w:t>
            </w:r>
            <w:r w:rsidR="000753B3" w:rsidRPr="00563A68">
              <w:rPr>
                <w:rFonts w:ascii="Times New Roman" w:hAnsi="Times New Roman" w:cs="Times New Roman"/>
                <w:sz w:val="20"/>
                <w:szCs w:val="20"/>
              </w:rPr>
              <w:t>.</w:t>
            </w:r>
            <w:r w:rsidRPr="00563A68">
              <w:rPr>
                <w:rFonts w:ascii="Times New Roman" w:hAnsi="Times New Roman" w:cs="Times New Roman"/>
                <w:sz w:val="20"/>
                <w:szCs w:val="20"/>
              </w:rPr>
              <w:t>45</w:t>
            </w:r>
            <w:r w:rsidR="000753B3" w:rsidRPr="00563A68">
              <w:rPr>
                <w:rFonts w:ascii="Times New Roman" w:hAnsi="Times New Roman" w:cs="Times New Roman"/>
                <w:sz w:val="20"/>
                <w:szCs w:val="20"/>
              </w:rPr>
              <w:t>X10</w:t>
            </w:r>
            <w:r w:rsidRPr="00563A68">
              <w:rPr>
                <w:rFonts w:ascii="Times New Roman" w:hAnsi="Times New Roman" w:cs="Times New Roman"/>
                <w:sz w:val="20"/>
                <w:szCs w:val="20"/>
                <w:vertAlign w:val="superscript"/>
              </w:rPr>
              <w:t>4</w:t>
            </w:r>
            <w:r w:rsidR="00E9527C" w:rsidRPr="00563A68">
              <w:rPr>
                <w:rFonts w:ascii="Times New Roman" w:hAnsi="Times New Roman" w:cs="Times New Roman"/>
                <w:sz w:val="20"/>
                <w:szCs w:val="20"/>
                <w:vertAlign w:val="superscript"/>
              </w:rPr>
              <w:t xml:space="preserve"> </w:t>
            </w:r>
          </w:p>
        </w:tc>
        <w:tc>
          <w:tcPr>
            <w:tcW w:w="1063" w:type="pct"/>
            <w:vAlign w:val="center"/>
          </w:tcPr>
          <w:p w:rsidR="000753B3" w:rsidRPr="00563A68" w:rsidRDefault="000753B3" w:rsidP="00E9527C">
            <w:pPr>
              <w:snapToGrid w:val="0"/>
              <w:jc w:val="both"/>
              <w:rPr>
                <w:rFonts w:ascii="Times New Roman" w:hAnsi="Times New Roman" w:cs="Times New Roman"/>
                <w:sz w:val="20"/>
                <w:szCs w:val="20"/>
                <w:vertAlign w:val="superscript"/>
              </w:rPr>
            </w:pPr>
            <w:r w:rsidRPr="00563A68">
              <w:rPr>
                <w:rFonts w:ascii="Times New Roman" w:hAnsi="Times New Roman" w:cs="Times New Roman"/>
                <w:sz w:val="20"/>
                <w:szCs w:val="20"/>
              </w:rPr>
              <w:t>4.46X10</w:t>
            </w:r>
            <w:r w:rsidR="007076C7" w:rsidRPr="00563A68">
              <w:rPr>
                <w:rFonts w:ascii="Times New Roman" w:hAnsi="Times New Roman" w:cs="Times New Roman"/>
                <w:sz w:val="20"/>
                <w:szCs w:val="20"/>
                <w:vertAlign w:val="superscript"/>
              </w:rPr>
              <w:t>2</w:t>
            </w:r>
            <w:r w:rsidR="00E9527C" w:rsidRPr="00563A68">
              <w:rPr>
                <w:rFonts w:ascii="Times New Roman" w:hAnsi="Times New Roman" w:cs="Times New Roman" w:hint="eastAsia"/>
                <w:sz w:val="20"/>
                <w:szCs w:val="20"/>
                <w:vertAlign w:val="superscript"/>
                <w:lang w:eastAsia="zh-CN"/>
              </w:rPr>
              <w:t xml:space="preserve"> </w:t>
            </w:r>
          </w:p>
        </w:tc>
        <w:tc>
          <w:tcPr>
            <w:tcW w:w="586" w:type="pct"/>
            <w:vAlign w:val="center"/>
          </w:tcPr>
          <w:p w:rsidR="000753B3" w:rsidRPr="00563A68" w:rsidRDefault="000753B3" w:rsidP="00E9527C">
            <w:pPr>
              <w:snapToGrid w:val="0"/>
              <w:jc w:val="both"/>
              <w:rPr>
                <w:rFonts w:ascii="Times New Roman" w:hAnsi="Times New Roman" w:cs="Times New Roman"/>
                <w:sz w:val="20"/>
                <w:szCs w:val="20"/>
              </w:rPr>
            </w:pPr>
            <w:r w:rsidRPr="00563A68">
              <w:rPr>
                <w:rFonts w:ascii="Times New Roman" w:hAnsi="Times New Roman" w:cs="Times New Roman"/>
                <w:sz w:val="20"/>
                <w:szCs w:val="20"/>
              </w:rPr>
              <w:t>NI</w:t>
            </w:r>
            <w:r w:rsidR="00E9527C" w:rsidRPr="00563A68">
              <w:rPr>
                <w:rFonts w:ascii="Times New Roman" w:hAnsi="Times New Roman" w:cs="Times New Roman"/>
                <w:sz w:val="20"/>
                <w:szCs w:val="20"/>
                <w:vertAlign w:val="superscript"/>
              </w:rPr>
              <w:t xml:space="preserve"> </w:t>
            </w:r>
          </w:p>
        </w:tc>
        <w:tc>
          <w:tcPr>
            <w:tcW w:w="414" w:type="pct"/>
            <w:vAlign w:val="center"/>
          </w:tcPr>
          <w:p w:rsidR="000753B3" w:rsidRPr="00563A68" w:rsidRDefault="000753B3" w:rsidP="00E9527C">
            <w:pPr>
              <w:snapToGrid w:val="0"/>
              <w:jc w:val="both"/>
              <w:rPr>
                <w:rFonts w:ascii="Times New Roman" w:hAnsi="Times New Roman" w:cs="Times New Roman"/>
                <w:sz w:val="20"/>
                <w:szCs w:val="20"/>
              </w:rPr>
            </w:pPr>
            <w:r w:rsidRPr="00563A68">
              <w:rPr>
                <w:rFonts w:ascii="Times New Roman" w:hAnsi="Times New Roman" w:cs="Times New Roman"/>
                <w:sz w:val="20"/>
                <w:szCs w:val="20"/>
              </w:rPr>
              <w:t>NI</w:t>
            </w:r>
            <w:r w:rsidR="00E9527C" w:rsidRPr="00563A68">
              <w:rPr>
                <w:rFonts w:ascii="Times New Roman" w:hAnsi="Times New Roman" w:cs="Times New Roman"/>
                <w:sz w:val="20"/>
                <w:szCs w:val="20"/>
              </w:rPr>
              <w:t xml:space="preserve"> </w:t>
            </w:r>
          </w:p>
        </w:tc>
      </w:tr>
      <w:tr w:rsidR="00E9527C" w:rsidRPr="00563A68" w:rsidTr="009118B5">
        <w:trPr>
          <w:trHeight w:val="338"/>
          <w:jc w:val="center"/>
        </w:trPr>
        <w:tc>
          <w:tcPr>
            <w:tcW w:w="810" w:type="pct"/>
            <w:vAlign w:val="center"/>
          </w:tcPr>
          <w:p w:rsidR="00E9527C" w:rsidRPr="00563A68" w:rsidRDefault="00E9527C" w:rsidP="005C628B">
            <w:pPr>
              <w:snapToGrid w:val="0"/>
              <w:jc w:val="both"/>
              <w:rPr>
                <w:rFonts w:ascii="Times New Roman" w:hAnsi="Times New Roman" w:cs="Times New Roman"/>
                <w:i/>
                <w:iCs/>
                <w:sz w:val="20"/>
                <w:szCs w:val="20"/>
              </w:rPr>
            </w:pPr>
            <w:r w:rsidRPr="00563A68">
              <w:rPr>
                <w:rFonts w:ascii="Times New Roman" w:hAnsi="Times New Roman" w:cs="Times New Roman"/>
                <w:i/>
                <w:iCs/>
                <w:sz w:val="20"/>
                <w:szCs w:val="20"/>
              </w:rPr>
              <w:t>R. euphraticu</w:t>
            </w:r>
            <w:r w:rsidRPr="00563A68">
              <w:rPr>
                <w:rFonts w:ascii="Times New Roman" w:hAnsi="Times New Roman" w:cs="Times New Roman"/>
                <w:sz w:val="20"/>
                <w:szCs w:val="20"/>
              </w:rPr>
              <w:t>s</w:t>
            </w:r>
          </w:p>
        </w:tc>
        <w:tc>
          <w:tcPr>
            <w:tcW w:w="565" w:type="pct"/>
            <w:vAlign w:val="center"/>
          </w:tcPr>
          <w:p w:rsidR="00E9527C" w:rsidRPr="00563A68" w:rsidRDefault="00E9527C" w:rsidP="00E9527C">
            <w:pPr>
              <w:snapToGrid w:val="0"/>
              <w:jc w:val="both"/>
              <w:rPr>
                <w:rFonts w:ascii="Times New Roman" w:hAnsi="Times New Roman" w:cs="Times New Roman"/>
                <w:sz w:val="20"/>
                <w:szCs w:val="20"/>
              </w:rPr>
            </w:pPr>
            <w:r w:rsidRPr="00563A68">
              <w:rPr>
                <w:rFonts w:ascii="Times New Roman" w:hAnsi="Times New Roman" w:cs="Times New Roman"/>
                <w:sz w:val="20"/>
                <w:szCs w:val="20"/>
              </w:rPr>
              <w:t>19.26x10</w:t>
            </w:r>
            <w:r w:rsidRPr="00563A68">
              <w:rPr>
                <w:rFonts w:ascii="Times New Roman" w:hAnsi="Times New Roman" w:cs="Times New Roman"/>
                <w:sz w:val="20"/>
                <w:szCs w:val="20"/>
                <w:vertAlign w:val="superscript"/>
              </w:rPr>
              <w:t>5</w:t>
            </w:r>
          </w:p>
        </w:tc>
        <w:tc>
          <w:tcPr>
            <w:tcW w:w="968" w:type="pct"/>
            <w:vAlign w:val="center"/>
          </w:tcPr>
          <w:p w:rsidR="00E9527C" w:rsidRPr="00563A68" w:rsidRDefault="00E9527C" w:rsidP="00E9527C">
            <w:pPr>
              <w:snapToGrid w:val="0"/>
              <w:jc w:val="both"/>
              <w:rPr>
                <w:rFonts w:ascii="Times New Roman" w:hAnsi="Times New Roman" w:cs="Times New Roman"/>
                <w:sz w:val="20"/>
                <w:szCs w:val="20"/>
              </w:rPr>
            </w:pPr>
            <w:r w:rsidRPr="00563A68">
              <w:rPr>
                <w:rFonts w:ascii="Times New Roman" w:hAnsi="Times New Roman" w:cs="Times New Roman"/>
                <w:sz w:val="20"/>
                <w:szCs w:val="20"/>
              </w:rPr>
              <w:t>37.07X10</w:t>
            </w:r>
            <w:r w:rsidRPr="00563A68">
              <w:rPr>
                <w:rFonts w:ascii="Times New Roman" w:hAnsi="Times New Roman" w:cs="Times New Roman"/>
                <w:sz w:val="20"/>
                <w:szCs w:val="20"/>
                <w:vertAlign w:val="superscript"/>
              </w:rPr>
              <w:t>3</w:t>
            </w:r>
          </w:p>
        </w:tc>
        <w:tc>
          <w:tcPr>
            <w:tcW w:w="593" w:type="pct"/>
            <w:vAlign w:val="center"/>
          </w:tcPr>
          <w:p w:rsidR="00E9527C" w:rsidRPr="00563A68" w:rsidRDefault="00E9527C" w:rsidP="005C628B">
            <w:pPr>
              <w:snapToGrid w:val="0"/>
              <w:jc w:val="both"/>
              <w:rPr>
                <w:rFonts w:ascii="Times New Roman" w:hAnsi="Times New Roman" w:cs="Times New Roman"/>
                <w:sz w:val="20"/>
                <w:szCs w:val="20"/>
              </w:rPr>
            </w:pPr>
            <w:r w:rsidRPr="00563A68">
              <w:rPr>
                <w:rFonts w:ascii="Times New Roman" w:hAnsi="Times New Roman" w:cs="Times New Roman"/>
                <w:sz w:val="20"/>
                <w:szCs w:val="20"/>
              </w:rPr>
              <w:t>26.18X10</w:t>
            </w:r>
            <w:r w:rsidRPr="00563A68">
              <w:rPr>
                <w:rFonts w:ascii="Times New Roman" w:hAnsi="Times New Roman" w:cs="Times New Roman"/>
                <w:sz w:val="20"/>
                <w:szCs w:val="20"/>
                <w:vertAlign w:val="superscript"/>
              </w:rPr>
              <w:t>4</w:t>
            </w:r>
          </w:p>
        </w:tc>
        <w:tc>
          <w:tcPr>
            <w:tcW w:w="1063" w:type="pct"/>
            <w:vAlign w:val="center"/>
          </w:tcPr>
          <w:p w:rsidR="00E9527C" w:rsidRPr="00563A68" w:rsidRDefault="00E9527C" w:rsidP="00E9527C">
            <w:pPr>
              <w:snapToGrid w:val="0"/>
              <w:jc w:val="both"/>
              <w:rPr>
                <w:rFonts w:ascii="Times New Roman" w:hAnsi="Times New Roman" w:cs="Times New Roman"/>
                <w:sz w:val="20"/>
                <w:szCs w:val="20"/>
              </w:rPr>
            </w:pPr>
            <w:r w:rsidRPr="00563A68">
              <w:rPr>
                <w:rFonts w:ascii="Times New Roman" w:hAnsi="Times New Roman" w:cs="Times New Roman"/>
                <w:sz w:val="20"/>
                <w:szCs w:val="20"/>
              </w:rPr>
              <w:t>3.15X10</w:t>
            </w:r>
            <w:r w:rsidRPr="00563A68">
              <w:rPr>
                <w:rFonts w:ascii="Times New Roman" w:hAnsi="Times New Roman" w:cs="Times New Roman"/>
                <w:sz w:val="20"/>
                <w:szCs w:val="20"/>
                <w:vertAlign w:val="superscript"/>
              </w:rPr>
              <w:t>2</w:t>
            </w:r>
          </w:p>
        </w:tc>
        <w:tc>
          <w:tcPr>
            <w:tcW w:w="586" w:type="pct"/>
            <w:vAlign w:val="center"/>
          </w:tcPr>
          <w:p w:rsidR="00E9527C" w:rsidRPr="00563A68" w:rsidRDefault="00E9527C" w:rsidP="00E9527C">
            <w:pPr>
              <w:snapToGrid w:val="0"/>
              <w:jc w:val="both"/>
              <w:rPr>
                <w:rFonts w:ascii="Times New Roman" w:hAnsi="Times New Roman" w:cs="Times New Roman"/>
                <w:sz w:val="20"/>
                <w:szCs w:val="20"/>
              </w:rPr>
            </w:pPr>
            <w:r w:rsidRPr="00563A68">
              <w:rPr>
                <w:rFonts w:ascii="Times New Roman" w:hAnsi="Times New Roman" w:cs="Times New Roman"/>
                <w:sz w:val="20"/>
                <w:szCs w:val="20"/>
              </w:rPr>
              <w:t>1.19X10</w:t>
            </w:r>
            <w:r w:rsidRPr="00563A68">
              <w:rPr>
                <w:rFonts w:ascii="Times New Roman" w:hAnsi="Times New Roman" w:cs="Times New Roman"/>
                <w:sz w:val="20"/>
                <w:szCs w:val="20"/>
                <w:vertAlign w:val="superscript"/>
              </w:rPr>
              <w:t>2</w:t>
            </w:r>
          </w:p>
        </w:tc>
        <w:tc>
          <w:tcPr>
            <w:tcW w:w="414" w:type="pct"/>
            <w:vAlign w:val="center"/>
          </w:tcPr>
          <w:p w:rsidR="00E9527C" w:rsidRPr="00563A68" w:rsidRDefault="00E9527C" w:rsidP="005C628B">
            <w:pPr>
              <w:snapToGrid w:val="0"/>
              <w:jc w:val="both"/>
              <w:rPr>
                <w:rFonts w:ascii="Times New Roman" w:hAnsi="Times New Roman" w:cs="Times New Roman"/>
                <w:sz w:val="20"/>
                <w:szCs w:val="20"/>
              </w:rPr>
            </w:pPr>
            <w:r w:rsidRPr="00563A68">
              <w:rPr>
                <w:rFonts w:ascii="Times New Roman" w:hAnsi="Times New Roman" w:cs="Times New Roman"/>
                <w:sz w:val="20"/>
                <w:szCs w:val="20"/>
              </w:rPr>
              <w:t>NI</w:t>
            </w:r>
          </w:p>
        </w:tc>
      </w:tr>
    </w:tbl>
    <w:p w:rsidR="00692FA7" w:rsidRPr="00563A68" w:rsidRDefault="00CA1B5F" w:rsidP="005C628B">
      <w:pPr>
        <w:snapToGrid w:val="0"/>
        <w:spacing w:after="0" w:line="240" w:lineRule="auto"/>
        <w:jc w:val="both"/>
        <w:rPr>
          <w:rFonts w:ascii="Times New Roman" w:hAnsi="Times New Roman" w:cs="Times New Roman"/>
          <w:sz w:val="20"/>
          <w:szCs w:val="20"/>
        </w:rPr>
      </w:pPr>
      <w:r w:rsidRPr="00563A68">
        <w:rPr>
          <w:rFonts w:ascii="Times New Roman" w:hAnsi="Times New Roman" w:cs="Times New Roman"/>
          <w:sz w:val="20"/>
          <w:szCs w:val="20"/>
        </w:rPr>
        <w:t>W</w:t>
      </w:r>
      <w:r w:rsidR="00151ECD" w:rsidRPr="00563A68">
        <w:rPr>
          <w:rFonts w:ascii="Times New Roman" w:hAnsi="Times New Roman" w:cs="Times New Roman"/>
          <w:sz w:val="20"/>
          <w:szCs w:val="20"/>
        </w:rPr>
        <w:t xml:space="preserve">here: TPC- Total Plate Count, S/S – </w:t>
      </w:r>
      <w:r w:rsidR="00151ECD" w:rsidRPr="00563A68">
        <w:rPr>
          <w:rFonts w:ascii="Times New Roman" w:hAnsi="Times New Roman" w:cs="Times New Roman"/>
          <w:i/>
          <w:iCs/>
          <w:sz w:val="20"/>
          <w:szCs w:val="20"/>
        </w:rPr>
        <w:t>Salmonella spp.</w:t>
      </w:r>
      <w:r w:rsidR="00151ECD" w:rsidRPr="00563A68">
        <w:rPr>
          <w:rFonts w:ascii="Times New Roman" w:hAnsi="Times New Roman" w:cs="Times New Roman"/>
          <w:sz w:val="20"/>
          <w:szCs w:val="20"/>
        </w:rPr>
        <w:t>/</w:t>
      </w:r>
      <w:r w:rsidR="00151ECD" w:rsidRPr="00563A68">
        <w:rPr>
          <w:rFonts w:ascii="Times New Roman" w:hAnsi="Times New Roman" w:cs="Times New Roman"/>
          <w:i/>
          <w:iCs/>
          <w:sz w:val="20"/>
          <w:szCs w:val="20"/>
        </w:rPr>
        <w:t>Shigella spp</w:t>
      </w:r>
      <w:r w:rsidR="00151ECD" w:rsidRPr="00563A68">
        <w:rPr>
          <w:rFonts w:ascii="Times New Roman" w:hAnsi="Times New Roman" w:cs="Times New Roman"/>
          <w:sz w:val="20"/>
          <w:szCs w:val="20"/>
        </w:rPr>
        <w:t>., NI – No isolation</w:t>
      </w:r>
    </w:p>
    <w:p w:rsidR="005C628B" w:rsidRDefault="005C628B" w:rsidP="00CC689F">
      <w:pPr>
        <w:snapToGrid w:val="0"/>
        <w:spacing w:after="0" w:line="240" w:lineRule="auto"/>
        <w:rPr>
          <w:rFonts w:ascii="Times New Roman" w:hAnsi="Times New Roman" w:cs="Times New Roman" w:hint="eastAsia"/>
          <w:color w:val="000000"/>
          <w:sz w:val="20"/>
          <w:szCs w:val="20"/>
          <w:lang w:eastAsia="zh-CN"/>
        </w:rPr>
      </w:pPr>
    </w:p>
    <w:p w:rsidR="00CC689F" w:rsidRPr="00563A68" w:rsidRDefault="00CC689F" w:rsidP="00CC689F">
      <w:pPr>
        <w:snapToGrid w:val="0"/>
        <w:spacing w:after="0" w:line="240" w:lineRule="auto"/>
        <w:rPr>
          <w:rFonts w:ascii="Times New Roman" w:hAnsi="Times New Roman" w:cs="Times New Roman"/>
          <w:color w:val="000000"/>
          <w:sz w:val="20"/>
          <w:szCs w:val="20"/>
          <w:lang w:eastAsia="zh-CN"/>
        </w:rPr>
      </w:pPr>
    </w:p>
    <w:p w:rsidR="005C628B" w:rsidRPr="00563A68" w:rsidRDefault="005C628B" w:rsidP="005C628B">
      <w:pPr>
        <w:snapToGrid w:val="0"/>
        <w:spacing w:after="0" w:line="240" w:lineRule="auto"/>
        <w:jc w:val="center"/>
        <w:rPr>
          <w:rFonts w:ascii="Times New Roman" w:eastAsia="Calibri" w:hAnsi="Times New Roman" w:cs="Times New Roman"/>
          <w:color w:val="000000"/>
          <w:sz w:val="20"/>
          <w:szCs w:val="20"/>
        </w:rPr>
        <w:sectPr w:rsidR="005C628B" w:rsidRPr="00563A68" w:rsidSect="009118B5">
          <w:type w:val="continuous"/>
          <w:pgSz w:w="12240" w:h="15840"/>
          <w:pgMar w:top="1440" w:right="1440" w:bottom="1440" w:left="1440" w:header="720" w:footer="720" w:gutter="0"/>
          <w:cols w:space="720"/>
          <w:docGrid w:linePitch="360"/>
        </w:sectPr>
      </w:pPr>
    </w:p>
    <w:p w:rsidR="0071682C" w:rsidRPr="00563A68" w:rsidRDefault="00E76F1D" w:rsidP="005C628B">
      <w:pPr>
        <w:snapToGrid w:val="0"/>
        <w:spacing w:after="0" w:line="240" w:lineRule="auto"/>
        <w:ind w:firstLine="425"/>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lastRenderedPageBreak/>
        <w:t xml:space="preserve">All bacterial isolates including pathogens antagonistic isolates were identified using biochemical and morphological tests. </w:t>
      </w:r>
      <w:r w:rsidR="0003590A" w:rsidRPr="00563A68">
        <w:rPr>
          <w:rFonts w:ascii="Times New Roman" w:eastAsia="Calibri" w:hAnsi="Times New Roman" w:cs="Times New Roman"/>
          <w:color w:val="000000"/>
          <w:sz w:val="20"/>
          <w:szCs w:val="20"/>
        </w:rPr>
        <w:t xml:space="preserve">The species of bacteria </w:t>
      </w:r>
      <w:r w:rsidR="0003590A" w:rsidRPr="00563A68">
        <w:rPr>
          <w:rFonts w:ascii="Times New Roman" w:eastAsia="Calibri" w:hAnsi="Times New Roman" w:cs="Times New Roman"/>
          <w:color w:val="000000"/>
          <w:sz w:val="20"/>
          <w:szCs w:val="20"/>
        </w:rPr>
        <w:lastRenderedPageBreak/>
        <w:t xml:space="preserve">isolated were identified </w:t>
      </w:r>
      <w:r w:rsidRPr="00563A68">
        <w:rPr>
          <w:rFonts w:ascii="Times New Roman" w:eastAsia="Calibri" w:hAnsi="Times New Roman" w:cs="Times New Roman"/>
          <w:color w:val="000000"/>
          <w:sz w:val="20"/>
          <w:szCs w:val="20"/>
        </w:rPr>
        <w:t>and</w:t>
      </w:r>
      <w:r w:rsidR="009118B5" w:rsidRPr="00563A68">
        <w:rPr>
          <w:rFonts w:ascii="Times New Roman" w:eastAsia="Calibri" w:hAnsi="Times New Roman" w:cs="Times New Roman"/>
          <w:color w:val="000000"/>
          <w:sz w:val="20"/>
          <w:szCs w:val="20"/>
        </w:rPr>
        <w:t xml:space="preserve"> </w:t>
      </w:r>
      <w:r w:rsidRPr="00563A68">
        <w:rPr>
          <w:rFonts w:ascii="Times New Roman" w:eastAsia="Calibri" w:hAnsi="Times New Roman" w:cs="Times New Roman"/>
          <w:color w:val="000000"/>
          <w:sz w:val="20"/>
          <w:szCs w:val="20"/>
        </w:rPr>
        <w:t>predominant by gram-negative bacteria. Of these,</w:t>
      </w:r>
      <w:r w:rsidRPr="00563A68">
        <w:rPr>
          <w:rFonts w:ascii="Times New Roman" w:eastAsia="Calibri" w:hAnsi="Times New Roman" w:cs="Times New Roman"/>
          <w:i/>
          <w:iCs/>
          <w:color w:val="000000"/>
          <w:sz w:val="20"/>
          <w:szCs w:val="20"/>
        </w:rPr>
        <w:t xml:space="preserve"> </w:t>
      </w:r>
      <w:r w:rsidR="00A1464B" w:rsidRPr="00563A68">
        <w:rPr>
          <w:rFonts w:ascii="Times New Roman" w:hAnsi="Times New Roman" w:cs="Times New Roman"/>
          <w:sz w:val="20"/>
          <w:szCs w:val="20"/>
        </w:rPr>
        <w:t>(</w:t>
      </w:r>
      <w:r w:rsidR="001435C8" w:rsidRPr="00563A68">
        <w:rPr>
          <w:rFonts w:ascii="Times New Roman" w:hAnsi="Times New Roman" w:cs="Times New Roman"/>
          <w:sz w:val="20"/>
          <w:szCs w:val="20"/>
        </w:rPr>
        <w:t xml:space="preserve"> </w:t>
      </w:r>
      <w:r w:rsidR="00A1464B" w:rsidRPr="00563A68">
        <w:rPr>
          <w:rFonts w:ascii="Times New Roman" w:hAnsi="Times New Roman" w:cs="Times New Roman"/>
          <w:i/>
          <w:iCs/>
          <w:sz w:val="20"/>
          <w:szCs w:val="20"/>
        </w:rPr>
        <w:t>Escherichia coli</w:t>
      </w:r>
      <w:r w:rsidR="00A1464B" w:rsidRPr="00563A68">
        <w:rPr>
          <w:rFonts w:ascii="Times New Roman" w:hAnsi="Times New Roman" w:cs="Times New Roman"/>
          <w:sz w:val="20"/>
          <w:szCs w:val="20"/>
        </w:rPr>
        <w:t xml:space="preserve">, </w:t>
      </w:r>
      <w:r w:rsidR="00A1464B" w:rsidRPr="00563A68">
        <w:rPr>
          <w:rFonts w:ascii="Times New Roman" w:hAnsi="Times New Roman" w:cs="Times New Roman"/>
          <w:i/>
          <w:iCs/>
          <w:sz w:val="20"/>
          <w:szCs w:val="20"/>
        </w:rPr>
        <w:t xml:space="preserve">Pseudomonas </w:t>
      </w:r>
      <w:r w:rsidR="00AB41EF" w:rsidRPr="00563A68">
        <w:rPr>
          <w:rFonts w:ascii="Times New Roman" w:hAnsi="Times New Roman" w:cs="Times New Roman"/>
          <w:i/>
          <w:iCs/>
          <w:sz w:val="20"/>
          <w:szCs w:val="20"/>
        </w:rPr>
        <w:t>spp.</w:t>
      </w:r>
      <w:r w:rsidR="00A1464B" w:rsidRPr="00563A68">
        <w:rPr>
          <w:rFonts w:ascii="Times New Roman" w:hAnsi="Times New Roman" w:cs="Times New Roman"/>
          <w:i/>
          <w:iCs/>
          <w:sz w:val="20"/>
          <w:szCs w:val="20"/>
        </w:rPr>
        <w:t xml:space="preserve">, </w:t>
      </w:r>
      <w:r w:rsidR="0023369E" w:rsidRPr="00563A68">
        <w:rPr>
          <w:rFonts w:ascii="Times New Roman" w:hAnsi="Times New Roman" w:cs="Times New Roman"/>
          <w:i/>
          <w:iCs/>
          <w:sz w:val="20"/>
          <w:szCs w:val="20"/>
        </w:rPr>
        <w:t>Vibrio</w:t>
      </w:r>
      <w:r w:rsidR="00A1464B" w:rsidRPr="00563A68">
        <w:rPr>
          <w:rFonts w:ascii="Times New Roman" w:hAnsi="Times New Roman" w:cs="Times New Roman"/>
          <w:i/>
          <w:iCs/>
          <w:sz w:val="20"/>
          <w:szCs w:val="20"/>
        </w:rPr>
        <w:t xml:space="preserve"> </w:t>
      </w:r>
      <w:r w:rsidR="00A1464B" w:rsidRPr="00563A68">
        <w:rPr>
          <w:rFonts w:ascii="Times New Roman" w:hAnsi="Times New Roman" w:cs="Times New Roman"/>
          <w:sz w:val="20"/>
          <w:szCs w:val="20"/>
        </w:rPr>
        <w:t>spp.</w:t>
      </w:r>
      <w:r w:rsidR="00A1464B" w:rsidRPr="00563A68">
        <w:rPr>
          <w:rFonts w:ascii="Times New Roman" w:hAnsi="Times New Roman" w:cs="Times New Roman"/>
          <w:i/>
          <w:iCs/>
          <w:sz w:val="20"/>
          <w:szCs w:val="20"/>
        </w:rPr>
        <w:t xml:space="preserve"> </w:t>
      </w:r>
      <w:r w:rsidR="00A1464B" w:rsidRPr="00563A68">
        <w:rPr>
          <w:rFonts w:ascii="Times New Roman" w:hAnsi="Times New Roman" w:cs="Times New Roman"/>
          <w:sz w:val="20"/>
          <w:szCs w:val="20"/>
        </w:rPr>
        <w:t xml:space="preserve">and </w:t>
      </w:r>
      <w:r w:rsidR="00A1464B" w:rsidRPr="00563A68">
        <w:rPr>
          <w:rFonts w:ascii="Times New Roman" w:hAnsi="Times New Roman" w:cs="Times New Roman"/>
          <w:i/>
          <w:iCs/>
          <w:sz w:val="20"/>
          <w:szCs w:val="20"/>
        </w:rPr>
        <w:t xml:space="preserve">Staphylococcus </w:t>
      </w:r>
      <w:r w:rsidR="00A1464B" w:rsidRPr="00563A68">
        <w:rPr>
          <w:rFonts w:ascii="Times New Roman" w:hAnsi="Times New Roman" w:cs="Times New Roman"/>
          <w:i/>
          <w:iCs/>
          <w:sz w:val="20"/>
          <w:szCs w:val="20"/>
        </w:rPr>
        <w:lastRenderedPageBreak/>
        <w:t>aureus</w:t>
      </w:r>
      <w:r w:rsidR="00A1464B" w:rsidRPr="00563A68">
        <w:rPr>
          <w:rFonts w:ascii="Times New Roman" w:hAnsi="Times New Roman" w:cs="Times New Roman"/>
          <w:sz w:val="20"/>
          <w:szCs w:val="20"/>
        </w:rPr>
        <w:t>).</w:t>
      </w:r>
      <w:r w:rsidRPr="00563A68">
        <w:rPr>
          <w:rFonts w:ascii="Times New Roman" w:eastAsia="Calibri" w:hAnsi="Times New Roman" w:cs="Times New Roman"/>
          <w:i/>
          <w:iCs/>
          <w:color w:val="000000"/>
          <w:sz w:val="20"/>
          <w:szCs w:val="20"/>
        </w:rPr>
        <w:t xml:space="preserve"> </w:t>
      </w:r>
      <w:r w:rsidR="00EE30BC" w:rsidRPr="00563A68">
        <w:rPr>
          <w:rFonts w:ascii="Times New Roman" w:eastAsia="Calibri" w:hAnsi="Times New Roman" w:cs="Times New Roman"/>
          <w:color w:val="000000"/>
          <w:sz w:val="20"/>
          <w:szCs w:val="20"/>
        </w:rPr>
        <w:t>Were</w:t>
      </w:r>
      <w:r w:rsidRPr="00563A68">
        <w:rPr>
          <w:rFonts w:ascii="Times New Roman" w:eastAsia="Calibri" w:hAnsi="Times New Roman" w:cs="Times New Roman"/>
          <w:color w:val="000000"/>
          <w:sz w:val="20"/>
          <w:szCs w:val="20"/>
        </w:rPr>
        <w:t xml:space="preserve"> found common in </w:t>
      </w:r>
      <w:r w:rsidR="0023369E" w:rsidRPr="00563A68">
        <w:rPr>
          <w:rFonts w:ascii="Times New Roman" w:eastAsia="Calibri" w:hAnsi="Times New Roman" w:cs="Times New Roman"/>
          <w:color w:val="000000"/>
          <w:sz w:val="20"/>
          <w:szCs w:val="20"/>
        </w:rPr>
        <w:t>skin</w:t>
      </w:r>
      <w:r w:rsidR="005D5B49" w:rsidRPr="00563A68">
        <w:rPr>
          <w:rFonts w:ascii="Times New Roman" w:eastAsia="Calibri" w:hAnsi="Times New Roman" w:cs="Times New Roman"/>
          <w:color w:val="000000"/>
          <w:sz w:val="20"/>
          <w:szCs w:val="20"/>
        </w:rPr>
        <w:t xml:space="preserve"> of two</w:t>
      </w:r>
      <w:r w:rsidR="005D5B49" w:rsidRPr="00563A68">
        <w:rPr>
          <w:rFonts w:ascii="Times New Roman" w:hAnsi="Times New Roman" w:cs="Times New Roman"/>
          <w:sz w:val="20"/>
          <w:szCs w:val="20"/>
        </w:rPr>
        <w:t xml:space="preserve"> species Turtles</w:t>
      </w:r>
      <w:r w:rsidR="005D5B49" w:rsidRPr="00563A68">
        <w:rPr>
          <w:rFonts w:ascii="Times New Roman" w:eastAsia="Calibri" w:hAnsi="Times New Roman" w:cs="Times New Roman"/>
          <w:color w:val="000000"/>
          <w:sz w:val="20"/>
          <w:szCs w:val="20"/>
        </w:rPr>
        <w:t>.</w:t>
      </w:r>
      <w:r w:rsidR="009118B5" w:rsidRPr="00563A68">
        <w:rPr>
          <w:rFonts w:ascii="Times New Roman" w:eastAsia="Calibri" w:hAnsi="Times New Roman" w:cs="Times New Roman"/>
          <w:b/>
          <w:bCs/>
          <w:color w:val="000000"/>
          <w:sz w:val="20"/>
          <w:szCs w:val="20"/>
        </w:rPr>
        <w:t xml:space="preserve"> </w:t>
      </w:r>
      <w:r w:rsidRPr="00563A68">
        <w:rPr>
          <w:rFonts w:ascii="Times New Roman" w:eastAsia="Calibri" w:hAnsi="Times New Roman" w:cs="Times New Roman"/>
          <w:color w:val="000000"/>
          <w:sz w:val="20"/>
          <w:szCs w:val="20"/>
        </w:rPr>
        <w:t>Table (</w:t>
      </w:r>
      <w:r w:rsidR="001435C8" w:rsidRPr="00563A68">
        <w:rPr>
          <w:rFonts w:ascii="Times New Roman" w:eastAsia="Calibri" w:hAnsi="Times New Roman" w:cs="Times New Roman"/>
          <w:color w:val="000000"/>
          <w:sz w:val="20"/>
          <w:szCs w:val="20"/>
        </w:rPr>
        <w:t>2</w:t>
      </w:r>
      <w:r w:rsidRPr="00563A68">
        <w:rPr>
          <w:rFonts w:ascii="Times New Roman" w:eastAsia="Calibri" w:hAnsi="Times New Roman" w:cs="Times New Roman"/>
          <w:color w:val="000000"/>
          <w:sz w:val="20"/>
          <w:szCs w:val="20"/>
        </w:rPr>
        <w:t>)</w:t>
      </w:r>
      <w:r w:rsidR="0071682C" w:rsidRPr="00563A68">
        <w:rPr>
          <w:rFonts w:ascii="Times New Roman" w:eastAsia="Calibri" w:hAnsi="Times New Roman" w:cs="Times New Roman"/>
          <w:color w:val="000000"/>
          <w:sz w:val="20"/>
          <w:szCs w:val="20"/>
        </w:rPr>
        <w:t xml:space="preserve">. </w:t>
      </w:r>
      <w:r w:rsidR="00DC0D6D" w:rsidRPr="00563A68">
        <w:rPr>
          <w:rFonts w:ascii="Times New Roman" w:hAnsi="Times New Roman" w:cs="Times New Roman"/>
          <w:i/>
          <w:iCs/>
          <w:sz w:val="20"/>
          <w:szCs w:val="20"/>
        </w:rPr>
        <w:t>Escherichia coli</w:t>
      </w:r>
      <w:r w:rsidR="00DC0D6D" w:rsidRPr="00563A68">
        <w:rPr>
          <w:rFonts w:ascii="Times New Roman" w:eastAsia="Calibri" w:hAnsi="Times New Roman" w:cs="Times New Roman"/>
          <w:color w:val="000000"/>
          <w:sz w:val="20"/>
          <w:szCs w:val="20"/>
        </w:rPr>
        <w:t xml:space="preserve"> </w:t>
      </w:r>
      <w:r w:rsidR="0071682C" w:rsidRPr="00563A68">
        <w:rPr>
          <w:rFonts w:ascii="Times New Roman" w:eastAsia="Calibri" w:hAnsi="Times New Roman" w:cs="Times New Roman"/>
          <w:color w:val="000000"/>
          <w:sz w:val="20"/>
          <w:szCs w:val="20"/>
        </w:rPr>
        <w:t xml:space="preserve">had the highest frequency of </w:t>
      </w:r>
      <w:r w:rsidR="00DC0D6D" w:rsidRPr="00563A68">
        <w:rPr>
          <w:rFonts w:ascii="Times New Roman" w:eastAsia="Calibri" w:hAnsi="Times New Roman" w:cs="Times New Roman"/>
          <w:color w:val="000000"/>
          <w:sz w:val="20"/>
          <w:szCs w:val="20"/>
        </w:rPr>
        <w:t>90</w:t>
      </w:r>
      <w:r w:rsidR="0071682C" w:rsidRPr="00563A68">
        <w:rPr>
          <w:rFonts w:ascii="Times New Roman" w:eastAsia="Calibri" w:hAnsi="Times New Roman" w:cs="Times New Roman"/>
          <w:color w:val="000000"/>
          <w:sz w:val="20"/>
          <w:szCs w:val="20"/>
        </w:rPr>
        <w:t xml:space="preserve">% while </w:t>
      </w:r>
      <w:r w:rsidR="0071682C" w:rsidRPr="00563A68">
        <w:rPr>
          <w:rFonts w:ascii="Times New Roman" w:eastAsia="Calibri" w:hAnsi="Times New Roman" w:cs="Times New Roman"/>
          <w:i/>
          <w:iCs/>
          <w:color w:val="000000"/>
          <w:sz w:val="20"/>
          <w:szCs w:val="20"/>
        </w:rPr>
        <w:t xml:space="preserve">Streptococcus </w:t>
      </w:r>
      <w:r w:rsidR="0071682C" w:rsidRPr="00563A68">
        <w:rPr>
          <w:rFonts w:ascii="Times New Roman" w:eastAsia="Calibri" w:hAnsi="Times New Roman" w:cs="Times New Roman"/>
          <w:color w:val="000000"/>
          <w:sz w:val="20"/>
          <w:szCs w:val="20"/>
        </w:rPr>
        <w:t>sp</w:t>
      </w:r>
      <w:r w:rsidR="00DC0D6D" w:rsidRPr="00563A68">
        <w:rPr>
          <w:rFonts w:ascii="Times New Roman" w:eastAsia="Calibri" w:hAnsi="Times New Roman" w:cs="Times New Roman"/>
          <w:color w:val="000000"/>
          <w:sz w:val="20"/>
          <w:szCs w:val="20"/>
        </w:rPr>
        <w:t>p</w:t>
      </w:r>
      <w:r w:rsidR="0071682C" w:rsidRPr="00563A68">
        <w:rPr>
          <w:rFonts w:ascii="Times New Roman" w:eastAsia="Calibri" w:hAnsi="Times New Roman" w:cs="Times New Roman"/>
          <w:color w:val="000000"/>
          <w:sz w:val="20"/>
          <w:szCs w:val="20"/>
        </w:rPr>
        <w:t xml:space="preserve">. and </w:t>
      </w:r>
      <w:r w:rsidR="00DC0D6D" w:rsidRPr="00563A68">
        <w:rPr>
          <w:rFonts w:ascii="Times New Roman" w:eastAsia="Calibri" w:hAnsi="Times New Roman" w:cs="Times New Roman"/>
          <w:i/>
          <w:iCs/>
          <w:color w:val="000000"/>
          <w:sz w:val="20"/>
          <w:szCs w:val="20"/>
        </w:rPr>
        <w:t>Vibrio</w:t>
      </w:r>
      <w:r w:rsidR="0071682C" w:rsidRPr="00563A68">
        <w:rPr>
          <w:rFonts w:ascii="Times New Roman" w:eastAsia="Calibri" w:hAnsi="Times New Roman" w:cs="Times New Roman"/>
          <w:i/>
          <w:iCs/>
          <w:color w:val="000000"/>
          <w:sz w:val="20"/>
          <w:szCs w:val="20"/>
        </w:rPr>
        <w:t xml:space="preserve"> </w:t>
      </w:r>
      <w:r w:rsidR="0071682C" w:rsidRPr="00563A68">
        <w:rPr>
          <w:rFonts w:ascii="Times New Roman" w:eastAsia="Calibri" w:hAnsi="Times New Roman" w:cs="Times New Roman"/>
          <w:color w:val="000000"/>
          <w:sz w:val="20"/>
          <w:szCs w:val="20"/>
        </w:rPr>
        <w:lastRenderedPageBreak/>
        <w:t>sp</w:t>
      </w:r>
      <w:r w:rsidR="00DC0D6D" w:rsidRPr="00563A68">
        <w:rPr>
          <w:rFonts w:ascii="Times New Roman" w:eastAsia="Calibri" w:hAnsi="Times New Roman" w:cs="Times New Roman"/>
          <w:color w:val="000000"/>
          <w:sz w:val="20"/>
          <w:szCs w:val="20"/>
        </w:rPr>
        <w:t>p</w:t>
      </w:r>
      <w:r w:rsidR="0071682C" w:rsidRPr="00563A68">
        <w:rPr>
          <w:rFonts w:ascii="Times New Roman" w:eastAsia="Calibri" w:hAnsi="Times New Roman" w:cs="Times New Roman"/>
          <w:color w:val="000000"/>
          <w:sz w:val="20"/>
          <w:szCs w:val="20"/>
        </w:rPr>
        <w:t xml:space="preserve">. had a highest frequency of </w:t>
      </w:r>
      <w:r w:rsidR="00DC0D6D" w:rsidRPr="00563A68">
        <w:rPr>
          <w:rFonts w:ascii="Times New Roman" w:eastAsia="Calibri" w:hAnsi="Times New Roman" w:cs="Times New Roman"/>
          <w:color w:val="000000"/>
          <w:sz w:val="20"/>
          <w:szCs w:val="20"/>
        </w:rPr>
        <w:t>1</w:t>
      </w:r>
      <w:r w:rsidR="0071682C" w:rsidRPr="00563A68">
        <w:rPr>
          <w:rFonts w:ascii="Times New Roman" w:eastAsia="Calibri" w:hAnsi="Times New Roman" w:cs="Times New Roman"/>
          <w:color w:val="000000"/>
          <w:sz w:val="20"/>
          <w:szCs w:val="20"/>
        </w:rPr>
        <w:t>0% respectively</w:t>
      </w:r>
      <w:r w:rsidR="00D95C5A" w:rsidRPr="00563A68">
        <w:rPr>
          <w:rFonts w:ascii="Times New Roman" w:eastAsia="Calibri" w:hAnsi="Times New Roman" w:cs="Times New Roman"/>
          <w:color w:val="000000"/>
          <w:sz w:val="20"/>
          <w:szCs w:val="20"/>
        </w:rPr>
        <w:t>. Table (3).</w:t>
      </w:r>
    </w:p>
    <w:p w:rsidR="005C628B" w:rsidRPr="00563A68" w:rsidRDefault="005C628B" w:rsidP="005C628B">
      <w:pPr>
        <w:autoSpaceDE w:val="0"/>
        <w:autoSpaceDN w:val="0"/>
        <w:adjustRightInd w:val="0"/>
        <w:snapToGrid w:val="0"/>
        <w:spacing w:after="0" w:line="240" w:lineRule="auto"/>
        <w:jc w:val="center"/>
        <w:rPr>
          <w:rFonts w:ascii="Times New Roman" w:hAnsi="Times New Roman" w:cs="Times New Roman"/>
          <w:b/>
          <w:bCs/>
          <w:color w:val="000000"/>
          <w:sz w:val="20"/>
          <w:szCs w:val="20"/>
          <w:lang w:eastAsia="zh-CN"/>
        </w:rPr>
        <w:sectPr w:rsidR="005C628B" w:rsidRPr="00563A68" w:rsidSect="005C628B">
          <w:type w:val="continuous"/>
          <w:pgSz w:w="12240" w:h="15840"/>
          <w:pgMar w:top="1440" w:right="1440" w:bottom="1440" w:left="1440" w:header="720" w:footer="720" w:gutter="0"/>
          <w:cols w:num="2" w:space="550"/>
          <w:docGrid w:linePitch="360"/>
        </w:sectPr>
      </w:pPr>
    </w:p>
    <w:p w:rsidR="005C628B" w:rsidRPr="00563A68" w:rsidRDefault="005C628B" w:rsidP="005C628B">
      <w:pPr>
        <w:autoSpaceDE w:val="0"/>
        <w:autoSpaceDN w:val="0"/>
        <w:adjustRightInd w:val="0"/>
        <w:snapToGrid w:val="0"/>
        <w:spacing w:after="0" w:line="240" w:lineRule="auto"/>
        <w:jc w:val="center"/>
        <w:rPr>
          <w:rFonts w:ascii="Times New Roman" w:hAnsi="Times New Roman" w:cs="Times New Roman"/>
          <w:b/>
          <w:bCs/>
          <w:color w:val="000000"/>
          <w:sz w:val="20"/>
          <w:szCs w:val="20"/>
          <w:lang w:eastAsia="zh-CN"/>
        </w:rPr>
      </w:pPr>
    </w:p>
    <w:p w:rsidR="00CC689F" w:rsidRDefault="00CC689F" w:rsidP="005C628B">
      <w:pPr>
        <w:autoSpaceDE w:val="0"/>
        <w:autoSpaceDN w:val="0"/>
        <w:adjustRightInd w:val="0"/>
        <w:snapToGrid w:val="0"/>
        <w:spacing w:after="0" w:line="240" w:lineRule="auto"/>
        <w:jc w:val="both"/>
        <w:rPr>
          <w:rFonts w:ascii="Times New Roman" w:hAnsi="Times New Roman" w:cs="Times New Roman" w:hint="eastAsia"/>
          <w:b/>
          <w:bCs/>
          <w:color w:val="000000"/>
          <w:sz w:val="20"/>
          <w:szCs w:val="20"/>
          <w:lang w:eastAsia="zh-CN"/>
        </w:rPr>
      </w:pPr>
    </w:p>
    <w:p w:rsidR="00F23C02" w:rsidRPr="00563A68" w:rsidRDefault="00F23C02" w:rsidP="005C628B">
      <w:pPr>
        <w:autoSpaceDE w:val="0"/>
        <w:autoSpaceDN w:val="0"/>
        <w:adjustRightInd w:val="0"/>
        <w:snapToGrid w:val="0"/>
        <w:spacing w:after="0" w:line="240" w:lineRule="auto"/>
        <w:jc w:val="both"/>
        <w:rPr>
          <w:rFonts w:ascii="Times New Roman" w:eastAsia="Calibri" w:hAnsi="Times New Roman" w:cs="Times New Roman"/>
          <w:b/>
          <w:bCs/>
          <w:color w:val="000000"/>
          <w:sz w:val="20"/>
          <w:szCs w:val="20"/>
        </w:rPr>
      </w:pPr>
      <w:r w:rsidRPr="00563A68">
        <w:rPr>
          <w:rFonts w:ascii="Times New Roman" w:eastAsia="Calibri" w:hAnsi="Times New Roman" w:cs="Times New Roman"/>
          <w:b/>
          <w:bCs/>
          <w:color w:val="000000"/>
          <w:sz w:val="20"/>
          <w:szCs w:val="20"/>
        </w:rPr>
        <w:t>Table 2</w:t>
      </w:r>
      <w:r w:rsidRPr="00563A68">
        <w:rPr>
          <w:rFonts w:ascii="Times New Roman" w:eastAsia="Calibri" w:hAnsi="Times New Roman" w:cs="Times New Roman"/>
          <w:b/>
          <w:bCs/>
          <w:sz w:val="20"/>
          <w:szCs w:val="20"/>
        </w:rPr>
        <w:t xml:space="preserve">: </w:t>
      </w:r>
      <w:r w:rsidRPr="00563A68">
        <w:rPr>
          <w:rFonts w:ascii="Times New Roman" w:eastAsia="Calibri" w:hAnsi="Times New Roman" w:cs="Times New Roman"/>
          <w:sz w:val="20"/>
          <w:szCs w:val="20"/>
        </w:rPr>
        <w:t xml:space="preserve">Morphological and Biochemical characteristics of bacteria species </w:t>
      </w:r>
      <w:r w:rsidRPr="00563A68">
        <w:rPr>
          <w:rFonts w:ascii="Times New Roman" w:eastAsia="Calibri" w:hAnsi="Times New Roman" w:cs="Times New Roman"/>
          <w:color w:val="000000"/>
          <w:sz w:val="20"/>
          <w:szCs w:val="20"/>
        </w:rPr>
        <w:t xml:space="preserve">isolated from sampling of </w:t>
      </w:r>
      <w:r w:rsidRPr="00563A68">
        <w:rPr>
          <w:rFonts w:ascii="Times New Roman" w:hAnsi="Times New Roman" w:cs="Times New Roman"/>
          <w:sz w:val="20"/>
          <w:szCs w:val="20"/>
        </w:rPr>
        <w:t xml:space="preserve">the </w:t>
      </w:r>
      <w:r w:rsidR="0023369E" w:rsidRPr="00563A68">
        <w:rPr>
          <w:rFonts w:ascii="Times New Roman" w:hAnsi="Times New Roman" w:cs="Times New Roman"/>
          <w:sz w:val="20"/>
          <w:szCs w:val="20"/>
        </w:rPr>
        <w:t xml:space="preserve">skin </w:t>
      </w:r>
      <w:r w:rsidRPr="00563A68">
        <w:rPr>
          <w:rFonts w:ascii="Times New Roman" w:hAnsi="Times New Roman" w:cs="Times New Roman"/>
          <w:sz w:val="20"/>
          <w:szCs w:val="20"/>
        </w:rPr>
        <w:t>of </w:t>
      </w:r>
      <w:r w:rsidR="0003590A" w:rsidRPr="00563A68">
        <w:rPr>
          <w:rFonts w:ascii="Times New Roman" w:hAnsi="Times New Roman" w:cs="Times New Roman"/>
          <w:sz w:val="20"/>
          <w:szCs w:val="20"/>
        </w:rPr>
        <w:t>two species</w:t>
      </w:r>
      <w:r w:rsidRPr="00563A68">
        <w:rPr>
          <w:rFonts w:ascii="Times New Roman" w:hAnsi="Times New Roman" w:cs="Times New Roman"/>
          <w:sz w:val="20"/>
          <w:szCs w:val="20"/>
        </w:rPr>
        <w:t xml:space="preserve"> Turtles</w:t>
      </w:r>
      <w:r w:rsidRPr="00563A68">
        <w:rPr>
          <w:rFonts w:ascii="Times New Roman" w:eastAsia="Calibri" w:hAnsi="Times New Roman" w:cs="Times New Roman"/>
          <w:color w:val="000000"/>
          <w:sz w:val="20"/>
          <w:szCs w:val="20"/>
        </w:rPr>
        <w:t>.</w:t>
      </w:r>
      <w:r w:rsidRPr="00563A68">
        <w:rPr>
          <w:rFonts w:ascii="Times New Roman" w:eastAsia="Calibri" w:hAnsi="Times New Roman" w:cs="Times New Roman"/>
          <w:b/>
          <w:bCs/>
          <w:color w:val="000000"/>
          <w:sz w:val="20"/>
          <w:szCs w:val="20"/>
        </w:rPr>
        <w:t xml:space="preserve"> </w:t>
      </w:r>
    </w:p>
    <w:tbl>
      <w:tblPr>
        <w:tblStyle w:val="TableGrid"/>
        <w:tblW w:w="5000" w:type="pct"/>
        <w:jc w:val="center"/>
        <w:tblCellMar>
          <w:left w:w="57" w:type="dxa"/>
          <w:right w:w="57" w:type="dxa"/>
        </w:tblCellMar>
        <w:tblLook w:val="04A0"/>
      </w:tblPr>
      <w:tblGrid>
        <w:gridCol w:w="2300"/>
        <w:gridCol w:w="1995"/>
        <w:gridCol w:w="1768"/>
        <w:gridCol w:w="1249"/>
        <w:gridCol w:w="2162"/>
      </w:tblGrid>
      <w:tr w:rsidR="00547439" w:rsidRPr="00563A68" w:rsidTr="009118B5">
        <w:trPr>
          <w:cantSplit/>
          <w:jc w:val="center"/>
        </w:trPr>
        <w:tc>
          <w:tcPr>
            <w:tcW w:w="1214" w:type="pct"/>
            <w:tcBorders>
              <w:tl2br w:val="single" w:sz="4" w:space="0" w:color="auto"/>
            </w:tcBorders>
            <w:vAlign w:val="center"/>
          </w:tcPr>
          <w:p w:rsidR="00547439" w:rsidRPr="00563A68" w:rsidRDefault="009118B5"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color w:val="000000"/>
                <w:sz w:val="20"/>
                <w:szCs w:val="20"/>
              </w:rPr>
              <w:t xml:space="preserve"> </w:t>
            </w:r>
            <w:r w:rsidR="00547439" w:rsidRPr="00563A68">
              <w:rPr>
                <w:rFonts w:ascii="Times New Roman" w:eastAsia="Calibri" w:hAnsi="Times New Roman" w:cs="Times New Roman"/>
                <w:color w:val="000000"/>
                <w:sz w:val="20"/>
                <w:szCs w:val="20"/>
              </w:rPr>
              <w:t xml:space="preserve">bacteria species. </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p>
          <w:p w:rsidR="00547439" w:rsidRPr="00563A68" w:rsidRDefault="00547439" w:rsidP="005C628B">
            <w:pPr>
              <w:autoSpaceDE w:val="0"/>
              <w:autoSpaceDN w:val="0"/>
              <w:adjustRightInd w:val="0"/>
              <w:snapToGrid w:val="0"/>
              <w:jc w:val="both"/>
              <w:rPr>
                <w:rFonts w:ascii="Times New Roman" w:eastAsia="Calibri" w:hAnsi="Times New Roman" w:cs="Times New Roman"/>
                <w:b/>
                <w:bCs/>
                <w:i/>
                <w:iCs/>
                <w:color w:val="000000"/>
                <w:sz w:val="20"/>
                <w:szCs w:val="20"/>
              </w:rPr>
            </w:pPr>
            <w:r w:rsidRPr="00563A68">
              <w:rPr>
                <w:rFonts w:ascii="Times New Roman" w:eastAsia="Calibri" w:hAnsi="Times New Roman" w:cs="Times New Roman"/>
                <w:sz w:val="20"/>
                <w:szCs w:val="20"/>
              </w:rPr>
              <w:t>Reaction agent</w:t>
            </w:r>
          </w:p>
        </w:tc>
        <w:tc>
          <w:tcPr>
            <w:tcW w:w="1053" w:type="pct"/>
            <w:vAlign w:val="center"/>
          </w:tcPr>
          <w:p w:rsidR="00547439" w:rsidRPr="00563A68" w:rsidRDefault="00547439" w:rsidP="005C628B">
            <w:pPr>
              <w:autoSpaceDE w:val="0"/>
              <w:autoSpaceDN w:val="0"/>
              <w:adjustRightInd w:val="0"/>
              <w:snapToGrid w:val="0"/>
              <w:jc w:val="both"/>
              <w:rPr>
                <w:rFonts w:ascii="Times New Roman" w:eastAsia="Calibri" w:hAnsi="Times New Roman" w:cs="Times New Roman"/>
                <w:i/>
                <w:iCs/>
                <w:color w:val="000000"/>
                <w:sz w:val="20"/>
                <w:szCs w:val="20"/>
              </w:rPr>
            </w:pPr>
            <w:r w:rsidRPr="00563A68">
              <w:rPr>
                <w:rFonts w:ascii="Times New Roman" w:eastAsia="Calibri" w:hAnsi="Times New Roman" w:cs="Times New Roman"/>
                <w:i/>
                <w:iCs/>
                <w:color w:val="000000"/>
                <w:sz w:val="20"/>
                <w:szCs w:val="20"/>
              </w:rPr>
              <w:t>Pseudomonas spp.</w:t>
            </w:r>
          </w:p>
        </w:tc>
        <w:tc>
          <w:tcPr>
            <w:tcW w:w="933" w:type="pct"/>
            <w:vAlign w:val="center"/>
          </w:tcPr>
          <w:p w:rsidR="00547439" w:rsidRPr="00563A68" w:rsidRDefault="00547439" w:rsidP="005C628B">
            <w:pPr>
              <w:autoSpaceDE w:val="0"/>
              <w:autoSpaceDN w:val="0"/>
              <w:adjustRightInd w:val="0"/>
              <w:snapToGrid w:val="0"/>
              <w:jc w:val="both"/>
              <w:rPr>
                <w:rFonts w:ascii="Times New Roman" w:eastAsia="Calibri" w:hAnsi="Times New Roman" w:cs="Times New Roman"/>
                <w:i/>
                <w:iCs/>
                <w:color w:val="000000"/>
                <w:sz w:val="20"/>
                <w:szCs w:val="20"/>
              </w:rPr>
            </w:pPr>
            <w:r w:rsidRPr="00563A68">
              <w:rPr>
                <w:rFonts w:ascii="Times New Roman" w:eastAsia="Calibri" w:hAnsi="Times New Roman" w:cs="Times New Roman"/>
                <w:i/>
                <w:iCs/>
                <w:color w:val="000000"/>
                <w:sz w:val="20"/>
                <w:szCs w:val="20"/>
              </w:rPr>
              <w:t>Escherichia coli</w:t>
            </w:r>
          </w:p>
        </w:tc>
        <w:tc>
          <w:tcPr>
            <w:tcW w:w="659" w:type="pct"/>
            <w:vAlign w:val="center"/>
          </w:tcPr>
          <w:p w:rsidR="00547439" w:rsidRPr="00563A68" w:rsidRDefault="00547439" w:rsidP="005C628B">
            <w:pPr>
              <w:autoSpaceDE w:val="0"/>
              <w:autoSpaceDN w:val="0"/>
              <w:adjustRightInd w:val="0"/>
              <w:snapToGrid w:val="0"/>
              <w:jc w:val="both"/>
              <w:rPr>
                <w:rFonts w:ascii="Times New Roman" w:eastAsia="Calibri" w:hAnsi="Times New Roman" w:cs="Times New Roman"/>
                <w:i/>
                <w:iCs/>
                <w:color w:val="000000"/>
                <w:sz w:val="20"/>
                <w:szCs w:val="20"/>
              </w:rPr>
            </w:pPr>
            <w:r w:rsidRPr="00563A68">
              <w:rPr>
                <w:rFonts w:ascii="Times New Roman" w:eastAsia="Calibri" w:hAnsi="Times New Roman" w:cs="Times New Roman"/>
                <w:i/>
                <w:iCs/>
                <w:color w:val="000000"/>
                <w:sz w:val="20"/>
                <w:szCs w:val="20"/>
              </w:rPr>
              <w:t>Vibrio spp.</w:t>
            </w:r>
          </w:p>
        </w:tc>
        <w:tc>
          <w:tcPr>
            <w:tcW w:w="1141" w:type="pct"/>
            <w:vAlign w:val="center"/>
          </w:tcPr>
          <w:p w:rsidR="00547439" w:rsidRPr="00563A68" w:rsidRDefault="00547439" w:rsidP="005C628B">
            <w:pPr>
              <w:autoSpaceDE w:val="0"/>
              <w:autoSpaceDN w:val="0"/>
              <w:adjustRightInd w:val="0"/>
              <w:snapToGrid w:val="0"/>
              <w:jc w:val="both"/>
              <w:rPr>
                <w:rFonts w:ascii="Times New Roman" w:eastAsia="Calibri" w:hAnsi="Times New Roman" w:cs="Times New Roman"/>
                <w:b/>
                <w:bCs/>
                <w:i/>
                <w:iCs/>
                <w:color w:val="000000"/>
                <w:sz w:val="20"/>
                <w:szCs w:val="20"/>
              </w:rPr>
            </w:pPr>
            <w:r w:rsidRPr="00563A68">
              <w:rPr>
                <w:rFonts w:ascii="Times New Roman" w:hAnsi="Times New Roman" w:cs="Times New Roman"/>
                <w:i/>
                <w:iCs/>
                <w:sz w:val="20"/>
                <w:szCs w:val="20"/>
              </w:rPr>
              <w:t>Staphylococcus spp.</w:t>
            </w:r>
          </w:p>
        </w:tc>
      </w:tr>
      <w:tr w:rsidR="00547439" w:rsidRPr="00563A68" w:rsidTr="009118B5">
        <w:trPr>
          <w:jc w:val="center"/>
        </w:trPr>
        <w:tc>
          <w:tcPr>
            <w:tcW w:w="1214" w:type="pct"/>
            <w:vAlign w:val="center"/>
          </w:tcPr>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Gram staning Shape</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Motility</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Indole test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Methyl red test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Voges proskuer test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Citrate utilization test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Urease test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TSI test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H2S</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Gas</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Nitrate reduction test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Catalase test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Oxidase test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Carbohydrate test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Glucose</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Maltose</w:t>
            </w:r>
          </w:p>
          <w:p w:rsidR="00547439" w:rsidRPr="00563A68" w:rsidRDefault="00547439" w:rsidP="005C628B">
            <w:pPr>
              <w:autoSpaceDE w:val="0"/>
              <w:autoSpaceDN w:val="0"/>
              <w:adjustRightInd w:val="0"/>
              <w:snapToGrid w:val="0"/>
              <w:jc w:val="both"/>
              <w:rPr>
                <w:rFonts w:ascii="Times New Roman" w:eastAsia="Calibri" w:hAnsi="Times New Roman" w:cs="Times New Roman"/>
                <w:b/>
                <w:bCs/>
                <w:i/>
                <w:iCs/>
                <w:color w:val="000000"/>
                <w:sz w:val="20"/>
                <w:szCs w:val="20"/>
              </w:rPr>
            </w:pPr>
            <w:r w:rsidRPr="00563A68">
              <w:rPr>
                <w:rFonts w:ascii="Times New Roman" w:eastAsia="Calibri" w:hAnsi="Times New Roman" w:cs="Times New Roman"/>
                <w:sz w:val="20"/>
                <w:szCs w:val="20"/>
              </w:rPr>
              <w:t>Sucrose</w:t>
            </w:r>
          </w:p>
        </w:tc>
        <w:tc>
          <w:tcPr>
            <w:tcW w:w="1053" w:type="pct"/>
            <w:vAlign w:val="center"/>
          </w:tcPr>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G</w:t>
            </w:r>
            <w:r w:rsidRPr="00563A68">
              <w:rPr>
                <w:rFonts w:ascii="Times New Roman" w:eastAsia="Calibri" w:hAnsi="Times New Roman" w:cs="Times New Roman"/>
                <w:sz w:val="20"/>
                <w:szCs w:val="20"/>
                <w:vertAlign w:val="superscript"/>
              </w:rPr>
              <w:t>-ve</w:t>
            </w:r>
            <w:r w:rsidRPr="00563A68">
              <w:rPr>
                <w:rFonts w:ascii="Times New Roman" w:eastAsia="Calibri" w:hAnsi="Times New Roman" w:cs="Times New Roman"/>
                <w:sz w:val="20"/>
                <w:szCs w:val="20"/>
              </w:rPr>
              <w:t xml:space="preserve"> bacilli </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M</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b/>
                <w:bCs/>
                <w:i/>
                <w:iCs/>
                <w:color w:val="000000"/>
                <w:sz w:val="20"/>
                <w:szCs w:val="20"/>
              </w:rPr>
            </w:pPr>
            <w:r w:rsidRPr="00563A68">
              <w:rPr>
                <w:rFonts w:ascii="Times New Roman" w:eastAsia="Calibri" w:hAnsi="Times New Roman" w:cs="Times New Roman"/>
                <w:sz w:val="20"/>
                <w:szCs w:val="20"/>
              </w:rPr>
              <w:t>-</w:t>
            </w:r>
          </w:p>
        </w:tc>
        <w:tc>
          <w:tcPr>
            <w:tcW w:w="933" w:type="pct"/>
            <w:vAlign w:val="center"/>
          </w:tcPr>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G</w:t>
            </w:r>
            <w:r w:rsidRPr="00563A68">
              <w:rPr>
                <w:rFonts w:ascii="Times New Roman" w:eastAsia="Calibri" w:hAnsi="Times New Roman" w:cs="Times New Roman"/>
                <w:sz w:val="20"/>
                <w:szCs w:val="20"/>
                <w:vertAlign w:val="superscript"/>
              </w:rPr>
              <w:t>-ve</w:t>
            </w:r>
            <w:r w:rsidRPr="00563A68">
              <w:rPr>
                <w:rFonts w:ascii="Times New Roman" w:eastAsia="Calibri" w:hAnsi="Times New Roman" w:cs="Times New Roman"/>
                <w:sz w:val="20"/>
                <w:szCs w:val="20"/>
              </w:rPr>
              <w:t xml:space="preserve"> bacilli</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M</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A/A+G</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b/>
                <w:bCs/>
                <w:i/>
                <w:iCs/>
                <w:color w:val="000000"/>
                <w:sz w:val="20"/>
                <w:szCs w:val="20"/>
              </w:rPr>
            </w:pPr>
            <w:r w:rsidRPr="00563A68">
              <w:rPr>
                <w:rFonts w:ascii="Times New Roman" w:eastAsia="Calibri" w:hAnsi="Times New Roman" w:cs="Times New Roman"/>
                <w:sz w:val="20"/>
                <w:szCs w:val="20"/>
              </w:rPr>
              <w:t>-</w:t>
            </w:r>
          </w:p>
        </w:tc>
        <w:tc>
          <w:tcPr>
            <w:tcW w:w="659" w:type="pct"/>
            <w:vAlign w:val="center"/>
          </w:tcPr>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G</w:t>
            </w:r>
            <w:r w:rsidRPr="00563A68">
              <w:rPr>
                <w:rFonts w:ascii="Times New Roman" w:eastAsia="Calibri" w:hAnsi="Times New Roman" w:cs="Times New Roman"/>
                <w:sz w:val="20"/>
                <w:szCs w:val="20"/>
                <w:vertAlign w:val="superscript"/>
              </w:rPr>
              <w:t>-ve</w:t>
            </w:r>
            <w:r w:rsidRPr="00563A68">
              <w:rPr>
                <w:rFonts w:ascii="Times New Roman" w:eastAsia="Calibri" w:hAnsi="Times New Roman" w:cs="Times New Roman"/>
                <w:sz w:val="20"/>
                <w:szCs w:val="20"/>
              </w:rPr>
              <w:t xml:space="preserve"> bacilli</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M</w:t>
            </w:r>
          </w:p>
          <w:p w:rsidR="00547439" w:rsidRPr="00563A68" w:rsidRDefault="00547439" w:rsidP="005C628B">
            <w:pPr>
              <w:autoSpaceDE w:val="0"/>
              <w:autoSpaceDN w:val="0"/>
              <w:adjustRightInd w:val="0"/>
              <w:snapToGrid w:val="0"/>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A/A</w:t>
            </w:r>
          </w:p>
          <w:p w:rsidR="00547439" w:rsidRPr="00563A68" w:rsidRDefault="00547439" w:rsidP="005C628B">
            <w:pPr>
              <w:autoSpaceDE w:val="0"/>
              <w:autoSpaceDN w:val="0"/>
              <w:adjustRightInd w:val="0"/>
              <w:snapToGrid w:val="0"/>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w:t>
            </w:r>
          </w:p>
        </w:tc>
        <w:tc>
          <w:tcPr>
            <w:tcW w:w="1141" w:type="pct"/>
            <w:vAlign w:val="center"/>
          </w:tcPr>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G</w:t>
            </w:r>
            <w:r w:rsidRPr="00563A68">
              <w:rPr>
                <w:rFonts w:ascii="Times New Roman" w:eastAsia="Calibri" w:hAnsi="Times New Roman" w:cs="Times New Roman"/>
                <w:sz w:val="20"/>
                <w:szCs w:val="20"/>
                <w:vertAlign w:val="superscript"/>
              </w:rPr>
              <w:t>+ve</w:t>
            </w:r>
            <w:r w:rsidRPr="00563A68">
              <w:rPr>
                <w:rFonts w:ascii="Times New Roman" w:eastAsia="Calibri" w:hAnsi="Times New Roman" w:cs="Times New Roman"/>
                <w:sz w:val="20"/>
                <w:szCs w:val="20"/>
              </w:rPr>
              <w:t xml:space="preserve"> cocci</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M</w:t>
            </w:r>
            <w:r w:rsidR="00842DB3" w:rsidRPr="00563A68">
              <w:rPr>
                <w:rFonts w:ascii="Times New Roman" w:eastAsia="Calibri" w:hAnsi="Times New Roman" w:cs="Times New Roman"/>
                <w:sz w:val="20"/>
                <w:szCs w:val="20"/>
              </w:rPr>
              <w:t>a</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K/K</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C628B">
            <w:pPr>
              <w:autoSpaceDE w:val="0"/>
              <w:autoSpaceDN w:val="0"/>
              <w:adjustRightInd w:val="0"/>
              <w:snapToGrid w:val="0"/>
              <w:jc w:val="both"/>
              <w:rPr>
                <w:rFonts w:ascii="Times New Roman" w:eastAsia="Calibri" w:hAnsi="Times New Roman" w:cs="Times New Roman"/>
                <w:sz w:val="20"/>
                <w:szCs w:val="20"/>
              </w:rPr>
            </w:pPr>
            <w:r w:rsidRPr="00563A68">
              <w:rPr>
                <w:rFonts w:ascii="Times New Roman" w:eastAsia="Calibri" w:hAnsi="Times New Roman" w:cs="Times New Roman"/>
                <w:sz w:val="20"/>
                <w:szCs w:val="20"/>
              </w:rPr>
              <w:t>-</w:t>
            </w:r>
          </w:p>
          <w:p w:rsidR="00547439" w:rsidRPr="00563A68" w:rsidRDefault="00547439" w:rsidP="00563A68">
            <w:pPr>
              <w:snapToGrid w:val="0"/>
              <w:jc w:val="both"/>
              <w:rPr>
                <w:rFonts w:ascii="Times New Roman" w:hAnsi="Times New Roman" w:cs="Times New Roman" w:hint="eastAsia"/>
                <w:b/>
                <w:bCs/>
                <w:i/>
                <w:iCs/>
                <w:color w:val="000000"/>
                <w:sz w:val="20"/>
                <w:szCs w:val="20"/>
                <w:lang w:eastAsia="zh-CN"/>
              </w:rPr>
            </w:pPr>
            <w:r w:rsidRPr="00563A68">
              <w:rPr>
                <w:rFonts w:ascii="Times New Roman" w:eastAsia="Calibri" w:hAnsi="Times New Roman" w:cs="Times New Roman"/>
                <w:sz w:val="20"/>
                <w:szCs w:val="20"/>
              </w:rPr>
              <w:t>-</w:t>
            </w:r>
          </w:p>
        </w:tc>
      </w:tr>
    </w:tbl>
    <w:p w:rsidR="00EF3E20" w:rsidRPr="00563A68" w:rsidRDefault="00EF3E20" w:rsidP="005C628B">
      <w:pPr>
        <w:autoSpaceDE w:val="0"/>
        <w:autoSpaceDN w:val="0"/>
        <w:adjustRightInd w:val="0"/>
        <w:snapToGrid w:val="0"/>
        <w:spacing w:after="0" w:line="240" w:lineRule="auto"/>
        <w:jc w:val="both"/>
        <w:rPr>
          <w:rFonts w:ascii="Times New Roman" w:hAnsi="Times New Roman" w:cs="Times New Roman"/>
          <w:sz w:val="20"/>
          <w:szCs w:val="20"/>
        </w:rPr>
      </w:pPr>
      <w:r w:rsidRPr="00563A68">
        <w:rPr>
          <w:rFonts w:ascii="Times New Roman" w:hAnsi="Times New Roman" w:cs="Times New Roman"/>
          <w:sz w:val="20"/>
          <w:szCs w:val="20"/>
        </w:rPr>
        <w:t>Note: - Negative, + Positive, A/A -Gulcose</w:t>
      </w:r>
      <w:r w:rsidR="009118B5" w:rsidRPr="00563A68">
        <w:rPr>
          <w:rFonts w:ascii="Times New Roman" w:hAnsi="Times New Roman" w:cs="Times New Roman"/>
          <w:sz w:val="20"/>
          <w:szCs w:val="20"/>
        </w:rPr>
        <w:t xml:space="preserve"> &amp; </w:t>
      </w:r>
      <w:r w:rsidRPr="00563A68">
        <w:rPr>
          <w:rFonts w:ascii="Times New Roman" w:hAnsi="Times New Roman" w:cs="Times New Roman"/>
          <w:sz w:val="20"/>
          <w:szCs w:val="20"/>
        </w:rPr>
        <w:t>lactose and /or sucrose fermentation, K/K -no fermentation, A/A+G- Gulcose</w:t>
      </w:r>
      <w:r w:rsidR="009118B5" w:rsidRPr="00563A68">
        <w:rPr>
          <w:rFonts w:ascii="Times New Roman" w:hAnsi="Times New Roman" w:cs="Times New Roman"/>
          <w:sz w:val="20"/>
          <w:szCs w:val="20"/>
        </w:rPr>
        <w:t xml:space="preserve"> &amp; </w:t>
      </w:r>
      <w:r w:rsidRPr="00563A68">
        <w:rPr>
          <w:rFonts w:ascii="Times New Roman" w:hAnsi="Times New Roman" w:cs="Times New Roman"/>
          <w:sz w:val="20"/>
          <w:szCs w:val="20"/>
        </w:rPr>
        <w:t>lactose and /or sucrose fermentation+ gas produced.</w:t>
      </w:r>
    </w:p>
    <w:p w:rsidR="00F23C02" w:rsidRPr="00563A68" w:rsidRDefault="00F23C02" w:rsidP="005C628B">
      <w:pPr>
        <w:snapToGrid w:val="0"/>
        <w:spacing w:after="0" w:line="240" w:lineRule="auto"/>
        <w:ind w:firstLine="425"/>
        <w:jc w:val="both"/>
        <w:rPr>
          <w:rFonts w:ascii="Times New Roman" w:eastAsia="Calibri" w:hAnsi="Times New Roman" w:cs="Times New Roman"/>
          <w:color w:val="000000"/>
          <w:sz w:val="20"/>
          <w:szCs w:val="20"/>
        </w:rPr>
      </w:pPr>
    </w:p>
    <w:p w:rsidR="00CC689F" w:rsidRDefault="00CC689F" w:rsidP="005C628B">
      <w:pPr>
        <w:autoSpaceDE w:val="0"/>
        <w:autoSpaceDN w:val="0"/>
        <w:adjustRightInd w:val="0"/>
        <w:snapToGrid w:val="0"/>
        <w:spacing w:after="0" w:line="240" w:lineRule="auto"/>
        <w:jc w:val="center"/>
        <w:rPr>
          <w:rFonts w:ascii="Times New Roman" w:hAnsi="Times New Roman" w:cs="Times New Roman" w:hint="eastAsia"/>
          <w:color w:val="000000"/>
          <w:sz w:val="20"/>
          <w:szCs w:val="20"/>
          <w:lang w:eastAsia="zh-CN"/>
        </w:rPr>
      </w:pPr>
    </w:p>
    <w:p w:rsidR="00E82B7B" w:rsidRPr="00563A68" w:rsidRDefault="00E82B7B" w:rsidP="005C628B">
      <w:pPr>
        <w:autoSpaceDE w:val="0"/>
        <w:autoSpaceDN w:val="0"/>
        <w:adjustRightInd w:val="0"/>
        <w:snapToGrid w:val="0"/>
        <w:spacing w:after="0" w:line="240" w:lineRule="auto"/>
        <w:jc w:val="center"/>
        <w:rPr>
          <w:rFonts w:ascii="Times New Roman" w:eastAsia="Calibri" w:hAnsi="Times New Roman" w:cs="Times New Roman"/>
          <w:b/>
          <w:bCs/>
          <w:color w:val="000000"/>
          <w:sz w:val="20"/>
          <w:szCs w:val="20"/>
        </w:rPr>
      </w:pPr>
      <w:r w:rsidRPr="00563A68">
        <w:rPr>
          <w:rFonts w:ascii="Times New Roman" w:eastAsia="Calibri" w:hAnsi="Times New Roman" w:cs="Times New Roman"/>
          <w:color w:val="000000"/>
          <w:sz w:val="20"/>
          <w:szCs w:val="20"/>
        </w:rPr>
        <w:t xml:space="preserve">Table </w:t>
      </w:r>
      <w:r w:rsidR="00DC0D6D" w:rsidRPr="00563A68">
        <w:rPr>
          <w:rFonts w:ascii="Times New Roman" w:eastAsia="Calibri" w:hAnsi="Times New Roman" w:cs="Times New Roman"/>
          <w:color w:val="000000"/>
          <w:sz w:val="20"/>
          <w:szCs w:val="20"/>
        </w:rPr>
        <w:t>3</w:t>
      </w:r>
      <w:r w:rsidRPr="00563A68">
        <w:rPr>
          <w:rFonts w:ascii="Times New Roman" w:eastAsia="Calibri" w:hAnsi="Times New Roman" w:cs="Times New Roman"/>
          <w:color w:val="000000"/>
          <w:sz w:val="20"/>
          <w:szCs w:val="20"/>
        </w:rPr>
        <w:t xml:space="preserve">: Frequency distribution of </w:t>
      </w:r>
      <w:r w:rsidR="00CD3521" w:rsidRPr="00563A68">
        <w:rPr>
          <w:rFonts w:ascii="Times New Roman" w:eastAsia="Calibri" w:hAnsi="Times New Roman" w:cs="Times New Roman"/>
          <w:color w:val="000000"/>
          <w:sz w:val="20"/>
          <w:szCs w:val="20"/>
        </w:rPr>
        <w:t>bacteria</w:t>
      </w:r>
      <w:r w:rsidRPr="00563A68">
        <w:rPr>
          <w:rFonts w:ascii="Times New Roman" w:eastAsia="Calibri" w:hAnsi="Times New Roman" w:cs="Times New Roman"/>
          <w:color w:val="000000"/>
          <w:sz w:val="20"/>
          <w:szCs w:val="20"/>
        </w:rPr>
        <w:t xml:space="preserve"> isolates from </w:t>
      </w:r>
      <w:r w:rsidRPr="00563A68">
        <w:rPr>
          <w:rFonts w:ascii="Times New Roman" w:hAnsi="Times New Roman" w:cs="Times New Roman"/>
          <w:sz w:val="20"/>
          <w:szCs w:val="20"/>
        </w:rPr>
        <w:t>skin samples of two species Turtles</w:t>
      </w:r>
      <w:r w:rsidRPr="00563A68">
        <w:rPr>
          <w:rFonts w:ascii="Times New Roman" w:eastAsia="Calibri" w:hAnsi="Times New Roman" w:cs="Times New Roman"/>
          <w:color w:val="000000"/>
          <w:sz w:val="20"/>
          <w:szCs w:val="20"/>
        </w:rPr>
        <w:t xml:space="preserve"> </w:t>
      </w:r>
    </w:p>
    <w:tbl>
      <w:tblPr>
        <w:tblStyle w:val="TableGrid"/>
        <w:tblW w:w="5000" w:type="pct"/>
        <w:jc w:val="center"/>
        <w:tblCellMar>
          <w:left w:w="57" w:type="dxa"/>
          <w:right w:w="57" w:type="dxa"/>
        </w:tblCellMar>
        <w:tblLook w:val="04A0"/>
      </w:tblPr>
      <w:tblGrid>
        <w:gridCol w:w="4195"/>
        <w:gridCol w:w="5279"/>
      </w:tblGrid>
      <w:tr w:rsidR="00E82B7B" w:rsidRPr="00563A68" w:rsidTr="009118B5">
        <w:trPr>
          <w:jc w:val="center"/>
        </w:trPr>
        <w:tc>
          <w:tcPr>
            <w:tcW w:w="2214" w:type="pct"/>
            <w:vAlign w:val="center"/>
          </w:tcPr>
          <w:p w:rsidR="00E82B7B" w:rsidRPr="00563A68" w:rsidRDefault="00E82B7B" w:rsidP="005C628B">
            <w:pPr>
              <w:snapToGrid w:val="0"/>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 xml:space="preserve">Bacteria species isolate </w:t>
            </w:r>
          </w:p>
        </w:tc>
        <w:tc>
          <w:tcPr>
            <w:tcW w:w="2786" w:type="pct"/>
            <w:vAlign w:val="center"/>
          </w:tcPr>
          <w:p w:rsidR="00E82B7B" w:rsidRPr="00563A68" w:rsidRDefault="00E82B7B" w:rsidP="005C628B">
            <w:pPr>
              <w:snapToGrid w:val="0"/>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Percentage frequency (100%)</w:t>
            </w:r>
          </w:p>
        </w:tc>
      </w:tr>
      <w:tr w:rsidR="00E82B7B" w:rsidRPr="00563A68" w:rsidTr="009118B5">
        <w:trPr>
          <w:jc w:val="center"/>
        </w:trPr>
        <w:tc>
          <w:tcPr>
            <w:tcW w:w="2214" w:type="pct"/>
            <w:vAlign w:val="center"/>
          </w:tcPr>
          <w:p w:rsidR="00E82B7B" w:rsidRPr="00563A68" w:rsidRDefault="00E82B7B" w:rsidP="005C628B">
            <w:pPr>
              <w:snapToGrid w:val="0"/>
              <w:jc w:val="both"/>
              <w:rPr>
                <w:rFonts w:ascii="Times New Roman" w:hAnsi="Times New Roman" w:cs="Times New Roman"/>
                <w:i/>
                <w:iCs/>
                <w:sz w:val="20"/>
                <w:szCs w:val="20"/>
              </w:rPr>
            </w:pPr>
            <w:r w:rsidRPr="00563A68">
              <w:rPr>
                <w:rFonts w:ascii="Times New Roman" w:hAnsi="Times New Roman" w:cs="Times New Roman"/>
                <w:i/>
                <w:iCs/>
                <w:sz w:val="20"/>
                <w:szCs w:val="20"/>
              </w:rPr>
              <w:t>Escherichia coli</w:t>
            </w:r>
          </w:p>
          <w:p w:rsidR="00E82B7B" w:rsidRPr="00563A68" w:rsidRDefault="00E82B7B" w:rsidP="005C628B">
            <w:pPr>
              <w:snapToGrid w:val="0"/>
              <w:jc w:val="both"/>
              <w:rPr>
                <w:rFonts w:ascii="Times New Roman" w:hAnsi="Times New Roman" w:cs="Times New Roman"/>
                <w:i/>
                <w:iCs/>
                <w:sz w:val="20"/>
                <w:szCs w:val="20"/>
              </w:rPr>
            </w:pPr>
            <w:r w:rsidRPr="00563A68">
              <w:rPr>
                <w:rFonts w:ascii="Times New Roman" w:hAnsi="Times New Roman" w:cs="Times New Roman"/>
                <w:i/>
                <w:iCs/>
                <w:sz w:val="20"/>
                <w:szCs w:val="20"/>
              </w:rPr>
              <w:t>Pseudomonas spp.</w:t>
            </w:r>
          </w:p>
          <w:p w:rsidR="00E82B7B" w:rsidRPr="00563A68" w:rsidRDefault="00E82B7B" w:rsidP="005C628B">
            <w:pPr>
              <w:snapToGrid w:val="0"/>
              <w:jc w:val="both"/>
              <w:rPr>
                <w:rFonts w:ascii="Times New Roman" w:hAnsi="Times New Roman" w:cs="Times New Roman"/>
                <w:sz w:val="20"/>
                <w:szCs w:val="20"/>
              </w:rPr>
            </w:pPr>
            <w:r w:rsidRPr="00563A68">
              <w:rPr>
                <w:rFonts w:ascii="Times New Roman" w:hAnsi="Times New Roman" w:cs="Times New Roman"/>
                <w:i/>
                <w:iCs/>
                <w:sz w:val="20"/>
                <w:szCs w:val="20"/>
              </w:rPr>
              <w:t xml:space="preserve">Vibrio </w:t>
            </w:r>
            <w:r w:rsidRPr="00563A68">
              <w:rPr>
                <w:rFonts w:ascii="Times New Roman" w:hAnsi="Times New Roman" w:cs="Times New Roman"/>
                <w:sz w:val="20"/>
                <w:szCs w:val="20"/>
              </w:rPr>
              <w:t>spp.</w:t>
            </w:r>
          </w:p>
          <w:p w:rsidR="00E82B7B" w:rsidRPr="00563A68" w:rsidRDefault="00E82B7B" w:rsidP="005C628B">
            <w:pPr>
              <w:snapToGrid w:val="0"/>
              <w:jc w:val="both"/>
              <w:rPr>
                <w:rFonts w:ascii="Times New Roman" w:eastAsia="Calibri" w:hAnsi="Times New Roman" w:cs="Times New Roman"/>
                <w:color w:val="000000"/>
                <w:sz w:val="20"/>
                <w:szCs w:val="20"/>
              </w:rPr>
            </w:pPr>
            <w:r w:rsidRPr="00563A68">
              <w:rPr>
                <w:rFonts w:ascii="Times New Roman" w:hAnsi="Times New Roman" w:cs="Times New Roman"/>
                <w:i/>
                <w:iCs/>
                <w:sz w:val="20"/>
                <w:szCs w:val="20"/>
              </w:rPr>
              <w:t xml:space="preserve">Staphylococcus </w:t>
            </w:r>
            <w:r w:rsidR="00DC0D6D" w:rsidRPr="00563A68">
              <w:rPr>
                <w:rFonts w:ascii="Times New Roman" w:hAnsi="Times New Roman" w:cs="Times New Roman"/>
                <w:i/>
                <w:iCs/>
                <w:sz w:val="20"/>
                <w:szCs w:val="20"/>
              </w:rPr>
              <w:t>spp.</w:t>
            </w:r>
          </w:p>
        </w:tc>
        <w:tc>
          <w:tcPr>
            <w:tcW w:w="2786" w:type="pct"/>
            <w:vAlign w:val="center"/>
          </w:tcPr>
          <w:p w:rsidR="00E82B7B" w:rsidRPr="00563A68" w:rsidRDefault="00CD3521" w:rsidP="005C628B">
            <w:pPr>
              <w:snapToGrid w:val="0"/>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90</w:t>
            </w:r>
          </w:p>
          <w:p w:rsidR="00CD3521" w:rsidRPr="00563A68" w:rsidRDefault="00CD3521" w:rsidP="005C628B">
            <w:pPr>
              <w:snapToGrid w:val="0"/>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76</w:t>
            </w:r>
          </w:p>
          <w:p w:rsidR="00CD3521" w:rsidRPr="00563A68" w:rsidRDefault="00DC0D6D" w:rsidP="005C628B">
            <w:pPr>
              <w:snapToGrid w:val="0"/>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1</w:t>
            </w:r>
            <w:r w:rsidR="00CD3521" w:rsidRPr="00563A68">
              <w:rPr>
                <w:rFonts w:ascii="Times New Roman" w:eastAsia="Calibri" w:hAnsi="Times New Roman" w:cs="Times New Roman"/>
                <w:color w:val="000000"/>
                <w:sz w:val="20"/>
                <w:szCs w:val="20"/>
              </w:rPr>
              <w:t>0</w:t>
            </w:r>
          </w:p>
          <w:p w:rsidR="00CD3521" w:rsidRPr="00563A68" w:rsidRDefault="00DC0D6D" w:rsidP="005C628B">
            <w:pPr>
              <w:snapToGrid w:val="0"/>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10</w:t>
            </w:r>
          </w:p>
        </w:tc>
      </w:tr>
    </w:tbl>
    <w:p w:rsidR="00547439" w:rsidRDefault="00547439" w:rsidP="00CC689F">
      <w:pPr>
        <w:snapToGrid w:val="0"/>
        <w:spacing w:after="0" w:line="240" w:lineRule="auto"/>
        <w:rPr>
          <w:rFonts w:ascii="Times New Roman" w:hAnsi="Times New Roman" w:cs="Times New Roman" w:hint="eastAsia"/>
          <w:color w:val="000000"/>
          <w:sz w:val="20"/>
          <w:szCs w:val="20"/>
          <w:lang w:eastAsia="zh-CN"/>
        </w:rPr>
      </w:pPr>
    </w:p>
    <w:p w:rsidR="00CC689F" w:rsidRPr="00CC689F" w:rsidRDefault="00CC689F" w:rsidP="00CC689F">
      <w:pPr>
        <w:snapToGrid w:val="0"/>
        <w:spacing w:after="0" w:line="240" w:lineRule="auto"/>
        <w:rPr>
          <w:rFonts w:ascii="Times New Roman" w:hAnsi="Times New Roman" w:cs="Times New Roman" w:hint="eastAsia"/>
          <w:color w:val="000000"/>
          <w:sz w:val="20"/>
          <w:szCs w:val="20"/>
          <w:lang w:eastAsia="zh-CN"/>
        </w:rPr>
      </w:pPr>
    </w:p>
    <w:p w:rsidR="005C628B" w:rsidRPr="00563A68" w:rsidRDefault="005C628B" w:rsidP="005C628B">
      <w:pPr>
        <w:snapToGrid w:val="0"/>
        <w:spacing w:after="0" w:line="240" w:lineRule="auto"/>
        <w:jc w:val="center"/>
        <w:rPr>
          <w:rFonts w:ascii="Times New Roman" w:eastAsia="Calibri" w:hAnsi="Times New Roman" w:cs="Times New Roman"/>
          <w:color w:val="000000"/>
          <w:sz w:val="20"/>
          <w:szCs w:val="20"/>
        </w:rPr>
        <w:sectPr w:rsidR="005C628B" w:rsidRPr="00563A68" w:rsidSect="009118B5">
          <w:type w:val="continuous"/>
          <w:pgSz w:w="12240" w:h="15840"/>
          <w:pgMar w:top="1440" w:right="1440" w:bottom="1440" w:left="1440" w:header="720" w:footer="720" w:gutter="0"/>
          <w:cols w:space="720"/>
          <w:docGrid w:linePitch="360"/>
        </w:sectPr>
      </w:pPr>
    </w:p>
    <w:p w:rsidR="00A325B6" w:rsidRPr="00563A68" w:rsidRDefault="00DE7533" w:rsidP="005C628B">
      <w:pPr>
        <w:snapToGrid w:val="0"/>
        <w:spacing w:after="0" w:line="240" w:lineRule="auto"/>
        <w:ind w:firstLine="425"/>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lastRenderedPageBreak/>
        <w:t>Table 4</w:t>
      </w:r>
      <w:r w:rsidR="00A325B6" w:rsidRPr="00563A68">
        <w:rPr>
          <w:rFonts w:ascii="Times New Roman" w:eastAsia="Calibri" w:hAnsi="Times New Roman" w:cs="Times New Roman"/>
          <w:color w:val="000000"/>
          <w:sz w:val="20"/>
          <w:szCs w:val="20"/>
        </w:rPr>
        <w:t xml:space="preserve"> shows the levels of Fe, Cu and Pb that were expressed in mg/kg dry weight sample. The data clearly shows variation in the level of heavy metals among the freshwater turtles species sampled.</w:t>
      </w:r>
      <w:r w:rsidR="0017325A" w:rsidRPr="00563A68">
        <w:rPr>
          <w:rFonts w:ascii="Times New Roman" w:eastAsia="Calibri" w:hAnsi="Times New Roman" w:cs="Times New Roman"/>
          <w:color w:val="000000"/>
          <w:sz w:val="20"/>
          <w:szCs w:val="20"/>
        </w:rPr>
        <w:t xml:space="preserve"> </w:t>
      </w:r>
    </w:p>
    <w:p w:rsidR="0017325A" w:rsidRPr="00563A68" w:rsidRDefault="0017325A" w:rsidP="005C628B">
      <w:pPr>
        <w:snapToGrid w:val="0"/>
        <w:spacing w:after="0" w:line="240" w:lineRule="auto"/>
        <w:ind w:firstLine="425"/>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The analysis of the selected metals in the present study revealed an order of</w:t>
      </w:r>
      <w:r w:rsidR="009118B5" w:rsidRPr="00563A68">
        <w:rPr>
          <w:rFonts w:ascii="Times New Roman" w:eastAsia="Calibri" w:hAnsi="Times New Roman" w:cs="Times New Roman"/>
          <w:color w:val="000000"/>
          <w:sz w:val="20"/>
          <w:szCs w:val="20"/>
        </w:rPr>
        <w:t xml:space="preserve"> </w:t>
      </w:r>
      <w:r w:rsidRPr="00563A68">
        <w:rPr>
          <w:rFonts w:ascii="Times New Roman" w:eastAsia="Calibri" w:hAnsi="Times New Roman" w:cs="Times New Roman"/>
          <w:color w:val="000000"/>
          <w:sz w:val="20"/>
          <w:szCs w:val="20"/>
        </w:rPr>
        <w:t>Fe</w:t>
      </w:r>
      <w:r w:rsidR="007569F5" w:rsidRPr="00563A68">
        <w:rPr>
          <w:rFonts w:ascii="Times New Roman" w:eastAsia="Calibri" w:hAnsi="Times New Roman" w:cs="Times New Roman"/>
          <w:color w:val="000000"/>
          <w:sz w:val="20"/>
          <w:szCs w:val="20"/>
        </w:rPr>
        <w:t>&gt;</w:t>
      </w:r>
      <w:r w:rsidRPr="00563A68">
        <w:rPr>
          <w:rFonts w:ascii="Times New Roman" w:eastAsia="Calibri" w:hAnsi="Times New Roman" w:cs="Times New Roman"/>
          <w:color w:val="000000"/>
          <w:sz w:val="20"/>
          <w:szCs w:val="20"/>
        </w:rPr>
        <w:t>Cu&gt;Pb in two freshwater turtiles species.</w:t>
      </w:r>
    </w:p>
    <w:p w:rsidR="00596D2C" w:rsidRPr="00563A68" w:rsidRDefault="00596D2C" w:rsidP="005C628B">
      <w:pPr>
        <w:snapToGrid w:val="0"/>
        <w:spacing w:after="0" w:line="240" w:lineRule="auto"/>
        <w:ind w:firstLine="425"/>
        <w:jc w:val="both"/>
        <w:rPr>
          <w:rFonts w:ascii="Times New Roman" w:eastAsia="Calibri" w:hAnsi="Times New Roman" w:cs="Times New Roman"/>
          <w:color w:val="000000"/>
          <w:sz w:val="20"/>
          <w:szCs w:val="20"/>
        </w:rPr>
      </w:pPr>
      <w:r w:rsidRPr="00563A68">
        <w:rPr>
          <w:rFonts w:ascii="Times New Roman" w:eastAsia="Calibri" w:hAnsi="Times New Roman" w:cs="Times New Roman"/>
          <w:i/>
          <w:iCs/>
          <w:color w:val="000000"/>
          <w:sz w:val="20"/>
          <w:szCs w:val="20"/>
        </w:rPr>
        <w:lastRenderedPageBreak/>
        <w:t>M. c. caspica</w:t>
      </w:r>
      <w:r w:rsidRPr="00563A68">
        <w:rPr>
          <w:rFonts w:ascii="Times New Roman" w:eastAsia="Calibri" w:hAnsi="Times New Roman" w:cs="Times New Roman"/>
          <w:color w:val="000000"/>
          <w:sz w:val="20"/>
          <w:szCs w:val="20"/>
        </w:rPr>
        <w:t xml:space="preserve"> Turtle had iron concentration of 21.52±0.031 mg/kg while </w:t>
      </w:r>
      <w:r w:rsidRPr="00563A68">
        <w:rPr>
          <w:rFonts w:ascii="Times New Roman" w:eastAsia="Calibri" w:hAnsi="Times New Roman" w:cs="Times New Roman"/>
          <w:i/>
          <w:iCs/>
          <w:color w:val="000000"/>
          <w:sz w:val="20"/>
          <w:szCs w:val="20"/>
        </w:rPr>
        <w:t xml:space="preserve">R. euphraticus </w:t>
      </w:r>
      <w:r w:rsidRPr="00563A68">
        <w:rPr>
          <w:rFonts w:ascii="Times New Roman" w:eastAsia="Calibri" w:hAnsi="Times New Roman" w:cs="Times New Roman"/>
          <w:color w:val="000000"/>
          <w:sz w:val="20"/>
          <w:szCs w:val="20"/>
        </w:rPr>
        <w:t>Turtle</w:t>
      </w:r>
      <w:r w:rsidR="009118B5" w:rsidRPr="00563A68">
        <w:rPr>
          <w:rFonts w:ascii="Times New Roman" w:eastAsia="Calibri" w:hAnsi="Times New Roman" w:cs="Times New Roman"/>
          <w:i/>
          <w:iCs/>
          <w:color w:val="000000"/>
          <w:sz w:val="20"/>
          <w:szCs w:val="20"/>
        </w:rPr>
        <w:t xml:space="preserve"> </w:t>
      </w:r>
      <w:r w:rsidRPr="00563A68">
        <w:rPr>
          <w:rFonts w:ascii="Times New Roman" w:eastAsia="Calibri" w:hAnsi="Times New Roman" w:cs="Times New Roman"/>
          <w:color w:val="000000"/>
          <w:sz w:val="20"/>
          <w:szCs w:val="20"/>
        </w:rPr>
        <w:t xml:space="preserve">had iron concentration of 34.69±0.152 mg/kg. </w:t>
      </w:r>
      <w:r w:rsidRPr="00563A68">
        <w:rPr>
          <w:rFonts w:ascii="Times New Roman" w:eastAsia="Calibri" w:hAnsi="Times New Roman" w:cs="Times New Roman"/>
          <w:i/>
          <w:iCs/>
          <w:color w:val="000000"/>
          <w:sz w:val="20"/>
          <w:szCs w:val="20"/>
        </w:rPr>
        <w:t>M. c. caspica</w:t>
      </w:r>
      <w:r w:rsidRPr="00563A68">
        <w:rPr>
          <w:rFonts w:ascii="Times New Roman" w:eastAsia="Calibri" w:hAnsi="Times New Roman" w:cs="Times New Roman"/>
          <w:color w:val="000000"/>
          <w:sz w:val="20"/>
          <w:szCs w:val="20"/>
        </w:rPr>
        <w:t xml:space="preserve"> and </w:t>
      </w:r>
      <w:r w:rsidRPr="00563A68">
        <w:rPr>
          <w:rFonts w:ascii="Times New Roman" w:eastAsia="Calibri" w:hAnsi="Times New Roman" w:cs="Times New Roman"/>
          <w:i/>
          <w:iCs/>
          <w:color w:val="000000"/>
          <w:sz w:val="20"/>
          <w:szCs w:val="20"/>
        </w:rPr>
        <w:t xml:space="preserve">R. euphraticus </w:t>
      </w:r>
      <w:r w:rsidRPr="00563A68">
        <w:rPr>
          <w:rFonts w:ascii="Times New Roman" w:eastAsia="Calibri" w:hAnsi="Times New Roman" w:cs="Times New Roman"/>
          <w:color w:val="000000"/>
          <w:sz w:val="20"/>
          <w:szCs w:val="20"/>
        </w:rPr>
        <w:t xml:space="preserve">had copper concentrations of 0.87±0.034 and 0.92±0.057 mg/kg respectively. </w:t>
      </w:r>
      <w:r w:rsidRPr="00563A68">
        <w:rPr>
          <w:rFonts w:ascii="Times New Roman" w:eastAsia="Calibri" w:hAnsi="Times New Roman" w:cs="Times New Roman"/>
          <w:i/>
          <w:iCs/>
          <w:color w:val="000000"/>
          <w:sz w:val="20"/>
          <w:szCs w:val="20"/>
        </w:rPr>
        <w:t xml:space="preserve">M. c. caspica </w:t>
      </w:r>
      <w:r w:rsidRPr="00563A68">
        <w:rPr>
          <w:rFonts w:ascii="Times New Roman" w:eastAsia="Calibri" w:hAnsi="Times New Roman" w:cs="Times New Roman"/>
          <w:color w:val="000000"/>
          <w:sz w:val="20"/>
          <w:szCs w:val="20"/>
        </w:rPr>
        <w:t xml:space="preserve">had a lead concentration of 0.06±0.041 mg/kg while </w:t>
      </w:r>
      <w:r w:rsidRPr="00563A68">
        <w:rPr>
          <w:rFonts w:ascii="Times New Roman" w:eastAsia="Calibri" w:hAnsi="Times New Roman" w:cs="Times New Roman"/>
          <w:i/>
          <w:iCs/>
          <w:color w:val="000000"/>
          <w:sz w:val="20"/>
          <w:szCs w:val="20"/>
        </w:rPr>
        <w:t xml:space="preserve">R. euphraticus </w:t>
      </w:r>
      <w:r w:rsidRPr="00563A68">
        <w:rPr>
          <w:rFonts w:ascii="Times New Roman" w:eastAsia="Calibri" w:hAnsi="Times New Roman" w:cs="Times New Roman"/>
          <w:color w:val="000000"/>
          <w:sz w:val="20"/>
          <w:szCs w:val="20"/>
        </w:rPr>
        <w:t xml:space="preserve">had a </w:t>
      </w:r>
      <w:r w:rsidR="00D0704D" w:rsidRPr="00563A68">
        <w:rPr>
          <w:rFonts w:ascii="Times New Roman" w:eastAsia="Calibri" w:hAnsi="Times New Roman" w:cs="Times New Roman"/>
          <w:color w:val="000000"/>
          <w:sz w:val="20"/>
          <w:szCs w:val="20"/>
        </w:rPr>
        <w:t>lead</w:t>
      </w:r>
      <w:r w:rsidRPr="00563A68">
        <w:rPr>
          <w:rFonts w:ascii="Times New Roman" w:eastAsia="Calibri" w:hAnsi="Times New Roman" w:cs="Times New Roman"/>
          <w:color w:val="000000"/>
          <w:sz w:val="20"/>
          <w:szCs w:val="20"/>
        </w:rPr>
        <w:t xml:space="preserve"> concentration of 0.09±0.064 mg/kg.</w:t>
      </w:r>
    </w:p>
    <w:p w:rsidR="005C628B" w:rsidRPr="00563A68" w:rsidRDefault="005C628B" w:rsidP="005C628B">
      <w:pPr>
        <w:snapToGrid w:val="0"/>
        <w:spacing w:after="0" w:line="240" w:lineRule="auto"/>
        <w:ind w:firstLine="425"/>
        <w:jc w:val="both"/>
        <w:rPr>
          <w:rFonts w:ascii="Times New Roman" w:eastAsia="Calibri" w:hAnsi="Times New Roman" w:cs="Times New Roman"/>
          <w:color w:val="000000"/>
          <w:sz w:val="20"/>
          <w:szCs w:val="20"/>
        </w:rPr>
        <w:sectPr w:rsidR="005C628B" w:rsidRPr="00563A68" w:rsidSect="005C628B">
          <w:type w:val="continuous"/>
          <w:pgSz w:w="12240" w:h="15840"/>
          <w:pgMar w:top="1440" w:right="1440" w:bottom="1440" w:left="1440" w:header="720" w:footer="720" w:gutter="0"/>
          <w:cols w:num="2" w:space="550"/>
          <w:docGrid w:linePitch="360"/>
        </w:sectPr>
      </w:pPr>
    </w:p>
    <w:p w:rsidR="005C628B" w:rsidRPr="00563A68" w:rsidRDefault="005C628B" w:rsidP="005C628B">
      <w:pPr>
        <w:snapToGrid w:val="0"/>
        <w:spacing w:after="0" w:line="240" w:lineRule="auto"/>
        <w:ind w:firstLine="425"/>
        <w:jc w:val="both"/>
        <w:rPr>
          <w:rFonts w:ascii="Times New Roman" w:hAnsi="Times New Roman" w:cs="Times New Roman"/>
          <w:color w:val="000000"/>
          <w:sz w:val="20"/>
          <w:szCs w:val="20"/>
          <w:lang w:eastAsia="zh-CN"/>
        </w:rPr>
      </w:pPr>
    </w:p>
    <w:p w:rsidR="00CC689F" w:rsidRDefault="00CC689F" w:rsidP="005C628B">
      <w:pPr>
        <w:snapToGrid w:val="0"/>
        <w:spacing w:after="0" w:line="240" w:lineRule="auto"/>
        <w:jc w:val="center"/>
        <w:rPr>
          <w:rFonts w:ascii="Times New Roman" w:hAnsi="Times New Roman" w:cs="Times New Roman" w:hint="eastAsia"/>
          <w:color w:val="000000"/>
          <w:sz w:val="20"/>
          <w:szCs w:val="20"/>
          <w:lang w:eastAsia="zh-CN"/>
        </w:rPr>
      </w:pPr>
    </w:p>
    <w:p w:rsidR="00CD3521" w:rsidRPr="00563A68" w:rsidRDefault="00CD3521" w:rsidP="005C628B">
      <w:pPr>
        <w:snapToGrid w:val="0"/>
        <w:spacing w:after="0" w:line="240" w:lineRule="auto"/>
        <w:jc w:val="center"/>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 xml:space="preserve">Table </w:t>
      </w:r>
      <w:r w:rsidR="00D95C5A" w:rsidRPr="00563A68">
        <w:rPr>
          <w:rFonts w:ascii="Times New Roman" w:eastAsia="Calibri" w:hAnsi="Times New Roman" w:cs="Times New Roman"/>
          <w:color w:val="000000"/>
          <w:sz w:val="20"/>
          <w:szCs w:val="20"/>
        </w:rPr>
        <w:t>4</w:t>
      </w:r>
      <w:r w:rsidRPr="00563A68">
        <w:rPr>
          <w:rFonts w:ascii="Times New Roman" w:eastAsia="Calibri" w:hAnsi="Times New Roman" w:cs="Times New Roman"/>
          <w:color w:val="000000"/>
          <w:sz w:val="20"/>
          <w:szCs w:val="20"/>
        </w:rPr>
        <w:t xml:space="preserve">: Heavy metals concentration (mg/kg) in two Turtles species </w:t>
      </w:r>
    </w:p>
    <w:tbl>
      <w:tblPr>
        <w:tblStyle w:val="TableGrid"/>
        <w:tblW w:w="5000" w:type="pct"/>
        <w:jc w:val="center"/>
        <w:tblCellMar>
          <w:left w:w="57" w:type="dxa"/>
          <w:right w:w="57" w:type="dxa"/>
        </w:tblCellMar>
        <w:tblLook w:val="04A0"/>
      </w:tblPr>
      <w:tblGrid>
        <w:gridCol w:w="2801"/>
        <w:gridCol w:w="2365"/>
        <w:gridCol w:w="2154"/>
        <w:gridCol w:w="2154"/>
      </w:tblGrid>
      <w:tr w:rsidR="007569F5" w:rsidRPr="00563A68" w:rsidTr="009118B5">
        <w:trPr>
          <w:jc w:val="center"/>
        </w:trPr>
        <w:tc>
          <w:tcPr>
            <w:tcW w:w="1478" w:type="pct"/>
            <w:vAlign w:val="center"/>
          </w:tcPr>
          <w:p w:rsidR="007569F5" w:rsidRPr="00563A68" w:rsidRDefault="007569F5" w:rsidP="005C628B">
            <w:pPr>
              <w:snapToGrid w:val="0"/>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Turtles species</w:t>
            </w:r>
          </w:p>
        </w:tc>
        <w:tc>
          <w:tcPr>
            <w:tcW w:w="1248" w:type="pct"/>
            <w:vAlign w:val="center"/>
          </w:tcPr>
          <w:p w:rsidR="007569F5" w:rsidRPr="00563A68" w:rsidRDefault="007569F5" w:rsidP="005C628B">
            <w:pPr>
              <w:snapToGrid w:val="0"/>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 xml:space="preserve">Fe </w:t>
            </w:r>
          </w:p>
        </w:tc>
        <w:tc>
          <w:tcPr>
            <w:tcW w:w="1137" w:type="pct"/>
            <w:vAlign w:val="center"/>
          </w:tcPr>
          <w:p w:rsidR="007569F5" w:rsidRPr="00563A68" w:rsidRDefault="007569F5" w:rsidP="005C628B">
            <w:pPr>
              <w:snapToGrid w:val="0"/>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 xml:space="preserve">Cu </w:t>
            </w:r>
          </w:p>
        </w:tc>
        <w:tc>
          <w:tcPr>
            <w:tcW w:w="1137" w:type="pct"/>
            <w:vAlign w:val="center"/>
          </w:tcPr>
          <w:p w:rsidR="007569F5" w:rsidRPr="00563A68" w:rsidRDefault="007569F5" w:rsidP="005C628B">
            <w:pPr>
              <w:snapToGrid w:val="0"/>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 xml:space="preserve">Pb </w:t>
            </w:r>
          </w:p>
        </w:tc>
      </w:tr>
      <w:tr w:rsidR="007569F5" w:rsidRPr="00563A68" w:rsidTr="009118B5">
        <w:trPr>
          <w:jc w:val="center"/>
        </w:trPr>
        <w:tc>
          <w:tcPr>
            <w:tcW w:w="1478" w:type="pct"/>
            <w:vAlign w:val="center"/>
          </w:tcPr>
          <w:p w:rsidR="009118B5" w:rsidRPr="00563A68" w:rsidRDefault="007569F5" w:rsidP="005C628B">
            <w:pPr>
              <w:snapToGrid w:val="0"/>
              <w:jc w:val="both"/>
              <w:rPr>
                <w:rFonts w:ascii="Times New Roman" w:hAnsi="Times New Roman" w:cs="Times New Roman"/>
                <w:sz w:val="20"/>
                <w:szCs w:val="20"/>
              </w:rPr>
            </w:pPr>
            <w:r w:rsidRPr="00563A68">
              <w:rPr>
                <w:rFonts w:ascii="Times New Roman" w:hAnsi="Times New Roman" w:cs="Times New Roman"/>
                <w:i/>
                <w:iCs/>
                <w:sz w:val="20"/>
                <w:szCs w:val="20"/>
              </w:rPr>
              <w:t>M. c. caspica</w:t>
            </w:r>
            <w:r w:rsidRPr="00563A68">
              <w:rPr>
                <w:rFonts w:ascii="Times New Roman" w:hAnsi="Times New Roman" w:cs="Times New Roman"/>
                <w:sz w:val="20"/>
                <w:szCs w:val="20"/>
              </w:rPr>
              <w:t xml:space="preserve"> </w:t>
            </w:r>
          </w:p>
          <w:p w:rsidR="007569F5" w:rsidRPr="00563A68" w:rsidRDefault="009118B5" w:rsidP="005C628B">
            <w:pPr>
              <w:snapToGrid w:val="0"/>
              <w:jc w:val="both"/>
              <w:rPr>
                <w:rFonts w:ascii="Times New Roman" w:eastAsia="Calibri" w:hAnsi="Times New Roman" w:cs="Times New Roman"/>
                <w:color w:val="000000"/>
                <w:sz w:val="20"/>
                <w:szCs w:val="20"/>
              </w:rPr>
            </w:pPr>
            <w:r w:rsidRPr="00563A68">
              <w:rPr>
                <w:rFonts w:ascii="Times New Roman" w:hAnsi="Times New Roman" w:cs="Times New Roman"/>
                <w:i/>
                <w:iCs/>
                <w:sz w:val="20"/>
                <w:szCs w:val="20"/>
              </w:rPr>
              <w:t>R</w:t>
            </w:r>
            <w:r w:rsidR="007569F5" w:rsidRPr="00563A68">
              <w:rPr>
                <w:rFonts w:ascii="Times New Roman" w:hAnsi="Times New Roman" w:cs="Times New Roman"/>
                <w:i/>
                <w:iCs/>
                <w:sz w:val="20"/>
                <w:szCs w:val="20"/>
              </w:rPr>
              <w:t>. euphraticu</w:t>
            </w:r>
            <w:r w:rsidR="007569F5" w:rsidRPr="00563A68">
              <w:rPr>
                <w:rFonts w:ascii="Times New Roman" w:hAnsi="Times New Roman" w:cs="Times New Roman"/>
                <w:sz w:val="20"/>
                <w:szCs w:val="20"/>
              </w:rPr>
              <w:t>s</w:t>
            </w:r>
          </w:p>
        </w:tc>
        <w:tc>
          <w:tcPr>
            <w:tcW w:w="1248" w:type="pct"/>
            <w:vAlign w:val="center"/>
          </w:tcPr>
          <w:p w:rsidR="006925C5" w:rsidRPr="00563A68" w:rsidRDefault="006925C5" w:rsidP="005C628B">
            <w:pPr>
              <w:snapToGrid w:val="0"/>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21.52±0.031</w:t>
            </w:r>
          </w:p>
          <w:p w:rsidR="006925C5" w:rsidRPr="00563A68" w:rsidRDefault="006925C5" w:rsidP="005C628B">
            <w:pPr>
              <w:snapToGrid w:val="0"/>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34.69±0.152</w:t>
            </w:r>
          </w:p>
        </w:tc>
        <w:tc>
          <w:tcPr>
            <w:tcW w:w="1137" w:type="pct"/>
            <w:vAlign w:val="center"/>
          </w:tcPr>
          <w:p w:rsidR="006925C5" w:rsidRPr="00563A68" w:rsidRDefault="006925C5" w:rsidP="005C628B">
            <w:pPr>
              <w:snapToGrid w:val="0"/>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0.87±0.034</w:t>
            </w:r>
          </w:p>
          <w:p w:rsidR="006925C5" w:rsidRPr="00563A68" w:rsidRDefault="006925C5" w:rsidP="005C628B">
            <w:pPr>
              <w:snapToGrid w:val="0"/>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0.92±0.057</w:t>
            </w:r>
          </w:p>
        </w:tc>
        <w:tc>
          <w:tcPr>
            <w:tcW w:w="1137" w:type="pct"/>
            <w:vAlign w:val="center"/>
          </w:tcPr>
          <w:p w:rsidR="006925C5" w:rsidRPr="00563A68" w:rsidRDefault="006925C5" w:rsidP="005C628B">
            <w:pPr>
              <w:snapToGrid w:val="0"/>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0.06±0.041</w:t>
            </w:r>
          </w:p>
          <w:p w:rsidR="006925C5" w:rsidRPr="00563A68" w:rsidRDefault="006925C5" w:rsidP="005C628B">
            <w:pPr>
              <w:snapToGrid w:val="0"/>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0.09±0.064</w:t>
            </w:r>
          </w:p>
        </w:tc>
      </w:tr>
    </w:tbl>
    <w:p w:rsidR="00AA3AB9" w:rsidRDefault="00AA3AB9" w:rsidP="005C628B">
      <w:pPr>
        <w:snapToGrid w:val="0"/>
        <w:spacing w:after="0" w:line="240" w:lineRule="auto"/>
        <w:jc w:val="both"/>
        <w:rPr>
          <w:rFonts w:ascii="Times New Roman" w:hAnsi="Times New Roman" w:cs="Times New Roman" w:hint="eastAsia"/>
          <w:b/>
          <w:bCs/>
          <w:sz w:val="20"/>
          <w:szCs w:val="20"/>
          <w:lang w:eastAsia="zh-CN"/>
        </w:rPr>
      </w:pPr>
    </w:p>
    <w:p w:rsidR="00CC689F" w:rsidRDefault="00CC689F" w:rsidP="005C628B">
      <w:pPr>
        <w:snapToGrid w:val="0"/>
        <w:spacing w:after="0" w:line="240" w:lineRule="auto"/>
        <w:jc w:val="both"/>
        <w:rPr>
          <w:rFonts w:ascii="Times New Roman" w:hAnsi="Times New Roman" w:cs="Times New Roman" w:hint="eastAsia"/>
          <w:b/>
          <w:bCs/>
          <w:sz w:val="20"/>
          <w:szCs w:val="20"/>
          <w:lang w:eastAsia="zh-CN"/>
        </w:rPr>
      </w:pPr>
    </w:p>
    <w:p w:rsidR="00CC689F" w:rsidRPr="00563A68" w:rsidRDefault="00CC689F" w:rsidP="005C628B">
      <w:pPr>
        <w:snapToGrid w:val="0"/>
        <w:spacing w:after="0" w:line="240" w:lineRule="auto"/>
        <w:jc w:val="both"/>
        <w:rPr>
          <w:rFonts w:ascii="Times New Roman" w:hAnsi="Times New Roman" w:cs="Times New Roman" w:hint="eastAsia"/>
          <w:b/>
          <w:bCs/>
          <w:sz w:val="20"/>
          <w:szCs w:val="20"/>
          <w:lang w:eastAsia="zh-CN"/>
        </w:rPr>
      </w:pPr>
    </w:p>
    <w:p w:rsidR="005C628B" w:rsidRPr="00563A68" w:rsidRDefault="005C628B" w:rsidP="005C628B">
      <w:pPr>
        <w:snapToGrid w:val="0"/>
        <w:spacing w:after="0" w:line="240" w:lineRule="auto"/>
        <w:jc w:val="both"/>
        <w:rPr>
          <w:rFonts w:ascii="Times New Roman" w:hAnsi="Times New Roman" w:cs="Times New Roman"/>
          <w:b/>
          <w:bCs/>
          <w:sz w:val="20"/>
          <w:szCs w:val="20"/>
        </w:rPr>
        <w:sectPr w:rsidR="005C628B" w:rsidRPr="00563A68" w:rsidSect="009118B5">
          <w:type w:val="continuous"/>
          <w:pgSz w:w="12240" w:h="15840"/>
          <w:pgMar w:top="1440" w:right="1440" w:bottom="1440" w:left="1440" w:header="720" w:footer="720" w:gutter="0"/>
          <w:cols w:space="720"/>
          <w:docGrid w:linePitch="360"/>
        </w:sectPr>
      </w:pPr>
    </w:p>
    <w:p w:rsidR="00806C75" w:rsidRPr="00563A68" w:rsidRDefault="005C628B" w:rsidP="005C628B">
      <w:pPr>
        <w:snapToGrid w:val="0"/>
        <w:spacing w:after="0" w:line="240" w:lineRule="auto"/>
        <w:jc w:val="both"/>
        <w:rPr>
          <w:rFonts w:ascii="Times New Roman" w:hAnsi="Times New Roman" w:cs="Times New Roman"/>
          <w:b/>
          <w:bCs/>
          <w:sz w:val="20"/>
          <w:szCs w:val="20"/>
        </w:rPr>
      </w:pPr>
      <w:r w:rsidRPr="00563A68">
        <w:rPr>
          <w:rFonts w:ascii="Times New Roman" w:hAnsi="Times New Roman" w:cs="Times New Roman"/>
          <w:b/>
          <w:bCs/>
          <w:sz w:val="20"/>
          <w:szCs w:val="20"/>
        </w:rPr>
        <w:lastRenderedPageBreak/>
        <w:t>4. Discussion</w:t>
      </w:r>
    </w:p>
    <w:p w:rsidR="00A63322" w:rsidRPr="00563A68" w:rsidRDefault="007C3BB2" w:rsidP="005C628B">
      <w:pPr>
        <w:snapToGrid w:val="0"/>
        <w:spacing w:after="0" w:line="240" w:lineRule="auto"/>
        <w:ind w:firstLine="425"/>
        <w:jc w:val="both"/>
        <w:rPr>
          <w:rFonts w:ascii="Times New Roman" w:hAnsi="Times New Roman" w:cs="Times New Roman"/>
          <w:sz w:val="20"/>
          <w:szCs w:val="20"/>
        </w:rPr>
      </w:pPr>
      <w:r w:rsidRPr="00563A68">
        <w:rPr>
          <w:rFonts w:ascii="Times New Roman" w:hAnsi="Times New Roman" w:cs="Times New Roman"/>
          <w:sz w:val="20"/>
          <w:szCs w:val="20"/>
        </w:rPr>
        <w:t>S</w:t>
      </w:r>
      <w:r w:rsidR="00A63322" w:rsidRPr="00563A68">
        <w:rPr>
          <w:rFonts w:ascii="Times New Roman" w:hAnsi="Times New Roman" w:cs="Times New Roman"/>
          <w:sz w:val="20"/>
          <w:szCs w:val="20"/>
        </w:rPr>
        <w:t>pecimens</w:t>
      </w:r>
      <w:r w:rsidRPr="00563A68">
        <w:rPr>
          <w:rFonts w:ascii="Times New Roman" w:hAnsi="Times New Roman" w:cs="Times New Roman"/>
          <w:sz w:val="20"/>
          <w:szCs w:val="20"/>
        </w:rPr>
        <w:t xml:space="preserve"> </w:t>
      </w:r>
      <w:r w:rsidR="00A63322" w:rsidRPr="00563A68">
        <w:rPr>
          <w:rFonts w:ascii="Times New Roman" w:hAnsi="Times New Roman" w:cs="Times New Roman"/>
          <w:sz w:val="20"/>
          <w:szCs w:val="20"/>
        </w:rPr>
        <w:t xml:space="preserve">of </w:t>
      </w:r>
      <w:r w:rsidR="00A63322" w:rsidRPr="00563A68">
        <w:rPr>
          <w:rFonts w:ascii="Times New Roman" w:hAnsi="Times New Roman" w:cs="Times New Roman"/>
          <w:i/>
          <w:iCs/>
          <w:sz w:val="20"/>
          <w:szCs w:val="20"/>
        </w:rPr>
        <w:t>M. c. caspica</w:t>
      </w:r>
      <w:r w:rsidR="00A63322" w:rsidRPr="00563A68">
        <w:rPr>
          <w:rFonts w:ascii="Times New Roman" w:hAnsi="Times New Roman" w:cs="Times New Roman"/>
          <w:sz w:val="20"/>
          <w:szCs w:val="20"/>
        </w:rPr>
        <w:t xml:space="preserve"> were collected from the Garmat Ali canal because this station that good condition</w:t>
      </w:r>
      <w:r w:rsidR="00584CD5" w:rsidRPr="00563A68">
        <w:rPr>
          <w:rFonts w:ascii="Times New Roman" w:hAnsi="Times New Roman" w:cs="Times New Roman"/>
          <w:sz w:val="20"/>
          <w:szCs w:val="20"/>
        </w:rPr>
        <w:t>s</w:t>
      </w:r>
      <w:r w:rsidR="00A63322" w:rsidRPr="00563A68">
        <w:rPr>
          <w:rFonts w:ascii="Times New Roman" w:hAnsi="Times New Roman" w:cs="Times New Roman"/>
          <w:sz w:val="20"/>
          <w:szCs w:val="20"/>
        </w:rPr>
        <w:t xml:space="preserve"> in comparison with the other sites in shatt al-arab river.</w:t>
      </w:r>
    </w:p>
    <w:p w:rsidR="00A63322" w:rsidRPr="00563A68" w:rsidRDefault="00A63322" w:rsidP="005C628B">
      <w:pPr>
        <w:snapToGrid w:val="0"/>
        <w:spacing w:after="0" w:line="240" w:lineRule="auto"/>
        <w:ind w:firstLine="425"/>
        <w:jc w:val="both"/>
        <w:rPr>
          <w:rFonts w:ascii="Times New Roman" w:hAnsi="Times New Roman" w:cs="Times New Roman"/>
          <w:sz w:val="20"/>
          <w:szCs w:val="20"/>
        </w:rPr>
      </w:pPr>
      <w:r w:rsidRPr="00563A68">
        <w:rPr>
          <w:rFonts w:ascii="Times New Roman" w:hAnsi="Times New Roman" w:cs="Times New Roman"/>
          <w:sz w:val="20"/>
          <w:szCs w:val="20"/>
        </w:rPr>
        <w:t>Garmat Ali</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station has alluvial soil that is suitable for M. c. caspica nesting (Kami et al. 2006) added to calm waters and low salinity rate of their tributaries which created a favorable conditions for turtles (Ghaffari et al. 2008).</w:t>
      </w:r>
    </w:p>
    <w:p w:rsidR="008237A3" w:rsidRPr="00563A68" w:rsidRDefault="00806C75" w:rsidP="005C628B">
      <w:pPr>
        <w:snapToGrid w:val="0"/>
        <w:spacing w:after="0" w:line="240" w:lineRule="auto"/>
        <w:ind w:firstLine="425"/>
        <w:jc w:val="both"/>
        <w:rPr>
          <w:rFonts w:ascii="Times New Roman" w:hAnsi="Times New Roman" w:cs="Times New Roman"/>
          <w:sz w:val="20"/>
          <w:szCs w:val="20"/>
        </w:rPr>
      </w:pPr>
      <w:r w:rsidRPr="00563A68">
        <w:rPr>
          <w:rFonts w:ascii="Times New Roman" w:hAnsi="Times New Roman" w:cs="Times New Roman"/>
          <w:sz w:val="20"/>
          <w:szCs w:val="20"/>
        </w:rPr>
        <w:t>Continuous exposure of organisms, such as fr</w:t>
      </w:r>
      <w:r w:rsidR="00563A68">
        <w:rPr>
          <w:rFonts w:ascii="Times New Roman" w:hAnsi="Times New Roman" w:cs="Times New Roman" w:hint="eastAsia"/>
          <w:sz w:val="20"/>
          <w:szCs w:val="20"/>
          <w:lang w:eastAsia="zh-CN"/>
        </w:rPr>
        <w:t>e</w:t>
      </w:r>
      <w:r w:rsidRPr="00563A68">
        <w:rPr>
          <w:rFonts w:ascii="Times New Roman" w:hAnsi="Times New Roman" w:cs="Times New Roman"/>
          <w:sz w:val="20"/>
          <w:szCs w:val="20"/>
        </w:rPr>
        <w:t xml:space="preserve">shwater turtles, to heavy metals resulted in chronic intoxication which may be fatal </w:t>
      </w:r>
      <w:r w:rsidR="005F7D05" w:rsidRPr="00563A68">
        <w:rPr>
          <w:rFonts w:ascii="Times New Roman" w:hAnsi="Times New Roman" w:cs="Times New Roman"/>
          <w:sz w:val="20"/>
          <w:szCs w:val="20"/>
        </w:rPr>
        <w:t>(Harper et al,2007; Storelli et al, 2008)</w:t>
      </w:r>
      <w:r w:rsidRPr="00563A68">
        <w:rPr>
          <w:rFonts w:ascii="Times New Roman" w:hAnsi="Times New Roman" w:cs="Times New Roman"/>
          <w:sz w:val="20"/>
          <w:szCs w:val="20"/>
        </w:rPr>
        <w:t>.</w:t>
      </w:r>
    </w:p>
    <w:p w:rsidR="009B6FF3" w:rsidRPr="00CC689F" w:rsidRDefault="009B6FF3" w:rsidP="005C628B">
      <w:pPr>
        <w:snapToGrid w:val="0"/>
        <w:spacing w:after="0" w:line="240" w:lineRule="auto"/>
        <w:ind w:firstLine="425"/>
        <w:jc w:val="both"/>
        <w:rPr>
          <w:rFonts w:ascii="Times New Roman" w:hAnsi="Times New Roman" w:cs="Times New Roman" w:hint="eastAsia"/>
          <w:color w:val="000000"/>
          <w:sz w:val="20"/>
          <w:szCs w:val="20"/>
          <w:lang w:eastAsia="zh-CN"/>
        </w:rPr>
      </w:pPr>
      <w:r w:rsidRPr="00563A68">
        <w:rPr>
          <w:rFonts w:ascii="Times New Roman" w:eastAsia="Calibri" w:hAnsi="Times New Roman" w:cs="Times New Roman"/>
          <w:color w:val="000000"/>
          <w:sz w:val="20"/>
          <w:szCs w:val="20"/>
        </w:rPr>
        <w:t>heavy metal deposition from industrial activities, aquaculture activities, treated and untreated municipal wastewater from urban developments may lead to heavy metals accumulation in the feeding habitats. (Al-Musharafi et al, 2014a; 2014b)</w:t>
      </w:r>
      <w:r w:rsidR="00CC689F">
        <w:rPr>
          <w:rFonts w:ascii="Times New Roman" w:hAnsi="Times New Roman" w:cs="Times New Roman" w:hint="eastAsia"/>
          <w:color w:val="000000"/>
          <w:sz w:val="20"/>
          <w:szCs w:val="20"/>
          <w:lang w:eastAsia="zh-CN"/>
        </w:rPr>
        <w:t>.</w:t>
      </w:r>
    </w:p>
    <w:p w:rsidR="009B6FF3" w:rsidRPr="00563A68" w:rsidRDefault="009B6FF3" w:rsidP="005C628B">
      <w:pPr>
        <w:snapToGrid w:val="0"/>
        <w:spacing w:after="0" w:line="240" w:lineRule="auto"/>
        <w:ind w:firstLine="425"/>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Fe is an essential element in human diet and Iron forms part of hemoglobin which allows oxygen to carried from the lungs to the tissues.</w:t>
      </w:r>
    </w:p>
    <w:p w:rsidR="009B6FF3" w:rsidRPr="00563A68" w:rsidRDefault="009B6FF3" w:rsidP="005C628B">
      <w:pPr>
        <w:snapToGrid w:val="0"/>
        <w:spacing w:after="0" w:line="240" w:lineRule="auto"/>
        <w:ind w:firstLine="425"/>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In this study, The copper concentrations were similar to other studies of</w:t>
      </w:r>
      <w:r w:rsidR="00DB048E" w:rsidRPr="00563A68">
        <w:rPr>
          <w:rFonts w:ascii="Times New Roman" w:eastAsia="Calibri" w:hAnsi="Times New Roman" w:cs="Times New Roman"/>
          <w:color w:val="000000"/>
          <w:sz w:val="20"/>
          <w:szCs w:val="20"/>
        </w:rPr>
        <w:t xml:space="preserve"> </w:t>
      </w:r>
      <w:r w:rsidR="005837F7" w:rsidRPr="00563A68">
        <w:rPr>
          <w:rFonts w:ascii="Times New Roman" w:eastAsia="Calibri" w:hAnsi="Times New Roman" w:cs="Times New Roman"/>
          <w:color w:val="000000"/>
          <w:sz w:val="20"/>
          <w:szCs w:val="20"/>
        </w:rPr>
        <w:t>(</w:t>
      </w:r>
      <w:r w:rsidR="00DB048E" w:rsidRPr="00563A68">
        <w:rPr>
          <w:rFonts w:ascii="Times New Roman" w:eastAsia="Calibri" w:hAnsi="Times New Roman" w:cs="Times New Roman"/>
          <w:color w:val="000000"/>
          <w:sz w:val="20"/>
          <w:szCs w:val="20"/>
        </w:rPr>
        <w:t>Yilmaz, 2009;</w:t>
      </w:r>
      <w:r w:rsidRPr="00563A68">
        <w:rPr>
          <w:rFonts w:ascii="Times New Roman" w:eastAsia="Calibri" w:hAnsi="Times New Roman" w:cs="Times New Roman"/>
          <w:color w:val="000000"/>
          <w:sz w:val="20"/>
          <w:szCs w:val="20"/>
        </w:rPr>
        <w:t xml:space="preserve"> Rejomon et al.</w:t>
      </w:r>
      <w:r w:rsidR="00DB048E" w:rsidRPr="00563A68">
        <w:rPr>
          <w:rFonts w:ascii="Times New Roman" w:eastAsia="Calibri" w:hAnsi="Times New Roman" w:cs="Times New Roman"/>
          <w:color w:val="000000"/>
          <w:sz w:val="20"/>
          <w:szCs w:val="20"/>
        </w:rPr>
        <w:t xml:space="preserve"> 2010</w:t>
      </w:r>
      <w:r w:rsidRPr="00563A68">
        <w:rPr>
          <w:rFonts w:ascii="Times New Roman" w:eastAsia="Calibri" w:hAnsi="Times New Roman" w:cs="Times New Roman"/>
          <w:color w:val="000000"/>
          <w:sz w:val="20"/>
          <w:szCs w:val="20"/>
        </w:rPr>
        <w:t xml:space="preserve">; Olowu et al. </w:t>
      </w:r>
      <w:r w:rsidR="00DB048E" w:rsidRPr="00563A68">
        <w:rPr>
          <w:rFonts w:ascii="Times New Roman" w:eastAsia="Calibri" w:hAnsi="Times New Roman" w:cs="Times New Roman"/>
          <w:color w:val="000000"/>
          <w:sz w:val="20"/>
          <w:szCs w:val="20"/>
        </w:rPr>
        <w:t>2010)</w:t>
      </w:r>
      <w:r w:rsidRPr="00563A68">
        <w:rPr>
          <w:rFonts w:ascii="Times New Roman" w:eastAsia="Calibri" w:hAnsi="Times New Roman" w:cs="Times New Roman"/>
          <w:color w:val="000000"/>
          <w:sz w:val="20"/>
          <w:szCs w:val="20"/>
        </w:rPr>
        <w:t xml:space="preserve">. </w:t>
      </w:r>
    </w:p>
    <w:p w:rsidR="009118B5" w:rsidRPr="00563A68" w:rsidRDefault="009B6FF3" w:rsidP="005C628B">
      <w:pPr>
        <w:snapToGrid w:val="0"/>
        <w:spacing w:after="0" w:line="240" w:lineRule="auto"/>
        <w:ind w:firstLine="425"/>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 xml:space="preserve">In this study, Higher concentration of lead is known to inhibit active transport mechanisms involving ATP and may also suppress cellular oxidation-reduction reactions and even inhibit of protein synthesis </w:t>
      </w:r>
      <w:r w:rsidR="00DB048E" w:rsidRPr="00563A68">
        <w:rPr>
          <w:rFonts w:ascii="Times New Roman" w:eastAsia="Calibri" w:hAnsi="Times New Roman" w:cs="Times New Roman"/>
          <w:color w:val="000000"/>
          <w:sz w:val="20"/>
          <w:szCs w:val="20"/>
        </w:rPr>
        <w:t>(Adeyeye et al, 1996)</w:t>
      </w:r>
      <w:r w:rsidRPr="00563A68">
        <w:rPr>
          <w:rFonts w:ascii="Times New Roman" w:eastAsia="Calibri" w:hAnsi="Times New Roman" w:cs="Times New Roman"/>
          <w:color w:val="000000"/>
          <w:sz w:val="20"/>
          <w:szCs w:val="20"/>
        </w:rPr>
        <w:t>. The level of lead from this study, could not be said to pose any health risk since the values were within the FAO permissible limit of 0.3 mg/kg.</w:t>
      </w:r>
    </w:p>
    <w:p w:rsidR="009B6FF3" w:rsidRPr="00563A68" w:rsidRDefault="009118B5" w:rsidP="005C628B">
      <w:pPr>
        <w:snapToGrid w:val="0"/>
        <w:spacing w:after="0" w:line="240" w:lineRule="auto"/>
        <w:ind w:firstLine="425"/>
        <w:jc w:val="both"/>
        <w:rPr>
          <w:rFonts w:ascii="Times New Roman" w:eastAsia="Calibri" w:hAnsi="Times New Roman" w:cs="Times New Roman"/>
          <w:color w:val="000000"/>
          <w:sz w:val="20"/>
          <w:szCs w:val="20"/>
        </w:rPr>
      </w:pPr>
      <w:r w:rsidRPr="00563A68">
        <w:rPr>
          <w:rFonts w:ascii="Times New Roman" w:eastAsia="Calibri" w:hAnsi="Times New Roman" w:cs="Times New Roman"/>
          <w:color w:val="000000"/>
          <w:sz w:val="20"/>
          <w:szCs w:val="20"/>
        </w:rPr>
        <w:t>I</w:t>
      </w:r>
      <w:r w:rsidR="009B6FF3" w:rsidRPr="00563A68">
        <w:rPr>
          <w:rFonts w:ascii="Times New Roman" w:eastAsia="Calibri" w:hAnsi="Times New Roman" w:cs="Times New Roman"/>
          <w:color w:val="000000"/>
          <w:sz w:val="20"/>
          <w:szCs w:val="20"/>
        </w:rPr>
        <w:t>n addition to heavy metals, several studies related to pathogenic bacteria were published, in Iraq some studies revealed that sewage contaminated effluents contribute to environmental pollution (Abed et al 2016; Alkanany et al. 2017; Al-Khafaji et al.,</w:t>
      </w:r>
      <w:r w:rsidR="00CC689F">
        <w:rPr>
          <w:rFonts w:ascii="Times New Roman" w:hAnsi="Times New Roman" w:cs="Times New Roman" w:hint="eastAsia"/>
          <w:color w:val="000000"/>
          <w:sz w:val="20"/>
          <w:szCs w:val="20"/>
          <w:lang w:eastAsia="zh-CN"/>
        </w:rPr>
        <w:t xml:space="preserve"> </w:t>
      </w:r>
      <w:r w:rsidR="009B6FF3" w:rsidRPr="00563A68">
        <w:rPr>
          <w:rFonts w:ascii="Times New Roman" w:eastAsia="Calibri" w:hAnsi="Times New Roman" w:cs="Times New Roman"/>
          <w:color w:val="000000"/>
          <w:sz w:val="20"/>
          <w:szCs w:val="20"/>
        </w:rPr>
        <w:t xml:space="preserve">2018 ). </w:t>
      </w:r>
    </w:p>
    <w:p w:rsidR="0049260A" w:rsidRPr="00563A68" w:rsidRDefault="00806C75" w:rsidP="005C628B">
      <w:pPr>
        <w:snapToGrid w:val="0"/>
        <w:spacing w:after="0" w:line="240" w:lineRule="auto"/>
        <w:ind w:firstLine="425"/>
        <w:jc w:val="both"/>
        <w:rPr>
          <w:rFonts w:ascii="Times New Roman" w:hAnsi="Times New Roman" w:cs="Times New Roman"/>
          <w:sz w:val="20"/>
          <w:szCs w:val="20"/>
        </w:rPr>
      </w:pPr>
      <w:r w:rsidRPr="00563A68">
        <w:rPr>
          <w:rFonts w:ascii="Times New Roman" w:hAnsi="Times New Roman" w:cs="Times New Roman"/>
          <w:sz w:val="20"/>
          <w:szCs w:val="20"/>
        </w:rPr>
        <w:t xml:space="preserve">In parts of the world, including </w:t>
      </w:r>
      <w:r w:rsidR="007C3BB2" w:rsidRPr="00563A68">
        <w:rPr>
          <w:rFonts w:ascii="Times New Roman" w:hAnsi="Times New Roman" w:cs="Times New Roman"/>
          <w:sz w:val="20"/>
          <w:szCs w:val="20"/>
        </w:rPr>
        <w:t>Iraq</w:t>
      </w:r>
      <w:r w:rsidRPr="00563A68">
        <w:rPr>
          <w:rFonts w:ascii="Times New Roman" w:hAnsi="Times New Roman" w:cs="Times New Roman"/>
          <w:sz w:val="20"/>
          <w:szCs w:val="20"/>
        </w:rPr>
        <w:t xml:space="preserve">, </w:t>
      </w:r>
      <w:r w:rsidR="00250DF5" w:rsidRPr="00563A68">
        <w:rPr>
          <w:rFonts w:ascii="Times New Roman" w:hAnsi="Times New Roman" w:cs="Times New Roman"/>
          <w:sz w:val="20"/>
          <w:szCs w:val="20"/>
        </w:rPr>
        <w:t>pathogenic bacteria</w:t>
      </w:r>
      <w:r w:rsidRPr="00563A68">
        <w:rPr>
          <w:rFonts w:ascii="Times New Roman" w:hAnsi="Times New Roman" w:cs="Times New Roman"/>
          <w:sz w:val="20"/>
          <w:szCs w:val="20"/>
        </w:rPr>
        <w:t xml:space="preserve"> were isolated from turtles, fish and fresh water habitats. </w:t>
      </w:r>
    </w:p>
    <w:p w:rsidR="00A11812" w:rsidRPr="00563A68" w:rsidRDefault="00A11812" w:rsidP="005C628B">
      <w:pPr>
        <w:snapToGrid w:val="0"/>
        <w:spacing w:after="0" w:line="240" w:lineRule="auto"/>
        <w:jc w:val="both"/>
        <w:rPr>
          <w:rFonts w:ascii="Times New Roman" w:hAnsi="Times New Roman" w:cs="Times New Roman"/>
          <w:b/>
          <w:bCs/>
          <w:sz w:val="20"/>
          <w:szCs w:val="20"/>
        </w:rPr>
      </w:pPr>
    </w:p>
    <w:p w:rsidR="007B3074" w:rsidRPr="00563A68" w:rsidRDefault="00E9527C" w:rsidP="005C628B">
      <w:pPr>
        <w:snapToGrid w:val="0"/>
        <w:spacing w:after="0" w:line="240" w:lineRule="auto"/>
        <w:jc w:val="both"/>
        <w:rPr>
          <w:rFonts w:ascii="Times New Roman" w:hAnsi="Times New Roman" w:cs="Times New Roman"/>
          <w:b/>
          <w:bCs/>
          <w:sz w:val="20"/>
          <w:szCs w:val="20"/>
        </w:rPr>
      </w:pPr>
      <w:r w:rsidRPr="00563A68">
        <w:rPr>
          <w:rFonts w:ascii="Times New Roman" w:hAnsi="Times New Roman" w:cs="Times New Roman"/>
          <w:b/>
          <w:bCs/>
          <w:sz w:val="20"/>
          <w:szCs w:val="20"/>
        </w:rPr>
        <w:t>References</w:t>
      </w:r>
    </w:p>
    <w:p w:rsidR="00DB048E" w:rsidRPr="00563A68" w:rsidRDefault="00DB048E" w:rsidP="00E9527C">
      <w:pPr>
        <w:pStyle w:val="ListParagraph"/>
        <w:numPr>
          <w:ilvl w:val="0"/>
          <w:numId w:val="6"/>
        </w:numPr>
        <w:snapToGrid w:val="0"/>
        <w:spacing w:after="0" w:line="240" w:lineRule="auto"/>
        <w:jc w:val="both"/>
        <w:rPr>
          <w:rFonts w:ascii="Times New Roman" w:hAnsi="Times New Roman" w:cs="Times New Roman"/>
          <w:sz w:val="20"/>
          <w:szCs w:val="20"/>
        </w:rPr>
      </w:pPr>
      <w:r w:rsidRPr="00563A68">
        <w:rPr>
          <w:rFonts w:ascii="Times New Roman" w:hAnsi="Times New Roman" w:cs="Times New Roman"/>
          <w:sz w:val="20"/>
          <w:szCs w:val="20"/>
        </w:rPr>
        <w:t>Abed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HH,</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Kadhim</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ZY,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Abed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SM,</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Mahdi</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ZS.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2016,</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Levels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bacterial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chemical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pollutants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Euphrates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river</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Samawah,</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Iraq.</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World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J</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Exp</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Biosci</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4:</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66-69.</w:t>
      </w:r>
    </w:p>
    <w:p w:rsidR="00DB048E" w:rsidRPr="00563A68" w:rsidRDefault="00DB048E" w:rsidP="00E9527C">
      <w:pPr>
        <w:pStyle w:val="ListParagraph"/>
        <w:numPr>
          <w:ilvl w:val="0"/>
          <w:numId w:val="6"/>
        </w:numPr>
        <w:snapToGrid w:val="0"/>
        <w:spacing w:after="0" w:line="240" w:lineRule="auto"/>
        <w:jc w:val="both"/>
        <w:rPr>
          <w:rFonts w:ascii="Times New Roman" w:hAnsi="Times New Roman" w:cs="Times New Roman"/>
          <w:sz w:val="20"/>
          <w:szCs w:val="20"/>
        </w:rPr>
      </w:pPr>
      <w:r w:rsidRPr="00563A68">
        <w:rPr>
          <w:rFonts w:ascii="Times New Roman" w:hAnsi="Times New Roman" w:cs="Times New Roman"/>
          <w:sz w:val="20"/>
          <w:szCs w:val="20"/>
        </w:rPr>
        <w:t>Adeyeye,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E.T.,</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N.J.</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Akinyugha,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Fesobi</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27.</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FEPA,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2003.</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Guideline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V.O.</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Tenabe,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1996.</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Determination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some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metals</w:t>
      </w:r>
      <w:r w:rsidR="009118B5" w:rsidRPr="00563A68">
        <w:rPr>
          <w:rFonts w:ascii="Times New Roman" w:hAnsi="Times New Roman" w:cs="Times New Roman"/>
          <w:sz w:val="20"/>
          <w:szCs w:val="20"/>
        </w:rPr>
        <w:t xml:space="preserve"> </w:t>
      </w:r>
      <w:r w:rsidRPr="00563A68">
        <w:rPr>
          <w:rFonts w:ascii="Times New Roman" w:hAnsi="Times New Roman" w:cs="Times New Roman"/>
          <w:i/>
          <w:iCs/>
          <w:sz w:val="20"/>
          <w:szCs w:val="20"/>
        </w:rPr>
        <w:t>Clarias</w:t>
      </w:r>
      <w:r w:rsidR="009118B5" w:rsidRPr="00563A68">
        <w:rPr>
          <w:rFonts w:ascii="Times New Roman" w:hAnsi="Times New Roman" w:cs="Times New Roman"/>
          <w:i/>
          <w:iCs/>
          <w:sz w:val="20"/>
          <w:szCs w:val="20"/>
        </w:rPr>
        <w:t xml:space="preserve"> </w:t>
      </w:r>
      <w:r w:rsidRPr="00563A68">
        <w:rPr>
          <w:rFonts w:ascii="Times New Roman" w:hAnsi="Times New Roman" w:cs="Times New Roman"/>
          <w:i/>
          <w:iCs/>
          <w:sz w:val="20"/>
          <w:szCs w:val="20"/>
        </w:rPr>
        <w:t>gariepinus</w:t>
      </w:r>
      <w:r w:rsidR="009118B5" w:rsidRPr="00563A68">
        <w:rPr>
          <w:rFonts w:ascii="Times New Roman" w:hAnsi="Times New Roman" w:cs="Times New Roman"/>
          <w:i/>
          <w:iCs/>
          <w:sz w:val="20"/>
          <w:szCs w:val="20"/>
        </w:rPr>
        <w:t xml:space="preserve"> </w:t>
      </w:r>
      <w:r w:rsidRPr="00563A68">
        <w:rPr>
          <w:rFonts w:ascii="Times New Roman" w:hAnsi="Times New Roman" w:cs="Times New Roman"/>
          <w:sz w:val="20"/>
          <w:szCs w:val="20"/>
        </w:rPr>
        <w:t>(Cuvier</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Vallenciennes),</w:t>
      </w:r>
      <w:r w:rsidR="009118B5" w:rsidRPr="00563A68">
        <w:rPr>
          <w:rFonts w:ascii="Times New Roman" w:hAnsi="Times New Roman" w:cs="Times New Roman"/>
          <w:sz w:val="20"/>
          <w:szCs w:val="20"/>
        </w:rPr>
        <w:t xml:space="preserve"> </w:t>
      </w:r>
      <w:r w:rsidRPr="00563A68">
        <w:rPr>
          <w:rFonts w:ascii="Times New Roman" w:hAnsi="Times New Roman" w:cs="Times New Roman"/>
          <w:i/>
          <w:iCs/>
          <w:sz w:val="20"/>
          <w:szCs w:val="20"/>
        </w:rPr>
        <w:t>Cyprinus</w:t>
      </w:r>
      <w:r w:rsidR="009118B5" w:rsidRPr="00563A68">
        <w:rPr>
          <w:rFonts w:ascii="Times New Roman" w:hAnsi="Times New Roman" w:cs="Times New Roman"/>
          <w:i/>
          <w:iCs/>
          <w:sz w:val="20"/>
          <w:szCs w:val="20"/>
        </w:rPr>
        <w:t xml:space="preserve"> </w:t>
      </w:r>
      <w:r w:rsidRPr="00563A68">
        <w:rPr>
          <w:rFonts w:ascii="Times New Roman" w:hAnsi="Times New Roman" w:cs="Times New Roman"/>
          <w:i/>
          <w:iCs/>
          <w:sz w:val="20"/>
          <w:szCs w:val="20"/>
        </w:rPr>
        <w:t>carpio</w:t>
      </w:r>
      <w:r w:rsidR="009118B5" w:rsidRPr="00563A68">
        <w:rPr>
          <w:rFonts w:ascii="Times New Roman" w:hAnsi="Times New Roman" w:cs="Times New Roman"/>
          <w:i/>
          <w:iCs/>
          <w:sz w:val="20"/>
          <w:szCs w:val="20"/>
        </w:rPr>
        <w:t xml:space="preserve"> </w:t>
      </w:r>
      <w:r w:rsidRPr="00563A68">
        <w:rPr>
          <w:rFonts w:ascii="Times New Roman" w:hAnsi="Times New Roman" w:cs="Times New Roman"/>
          <w:sz w:val="20"/>
          <w:szCs w:val="20"/>
        </w:rPr>
        <w:t>(L.)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i/>
          <w:iCs/>
          <w:sz w:val="20"/>
          <w:szCs w:val="20"/>
        </w:rPr>
        <w:t>Oreochromis</w:t>
      </w:r>
      <w:r w:rsidR="009118B5" w:rsidRPr="00563A68">
        <w:rPr>
          <w:rFonts w:ascii="Times New Roman" w:hAnsi="Times New Roman" w:cs="Times New Roman"/>
          <w:i/>
          <w:iCs/>
          <w:sz w:val="20"/>
          <w:szCs w:val="20"/>
        </w:rPr>
        <w:t xml:space="preserve"> </w:t>
      </w:r>
      <w:r w:rsidRPr="00563A68">
        <w:rPr>
          <w:rFonts w:ascii="Times New Roman" w:hAnsi="Times New Roman" w:cs="Times New Roman"/>
          <w:i/>
          <w:iCs/>
          <w:sz w:val="20"/>
          <w:szCs w:val="20"/>
        </w:rPr>
        <w:t>niloticus</w:t>
      </w:r>
      <w:r w:rsidR="009118B5" w:rsidRPr="00563A68">
        <w:rPr>
          <w:rFonts w:ascii="Times New Roman" w:hAnsi="Times New Roman" w:cs="Times New Roman"/>
          <w:i/>
          <w:iCs/>
          <w:sz w:val="20"/>
          <w:szCs w:val="20"/>
        </w:rPr>
        <w:t xml:space="preserve"> </w:t>
      </w:r>
      <w:r w:rsidRPr="00563A68">
        <w:rPr>
          <w:rFonts w:ascii="Times New Roman" w:hAnsi="Times New Roman" w:cs="Times New Roman"/>
          <w:sz w:val="20"/>
          <w:szCs w:val="20"/>
        </w:rPr>
        <w:t>(L.)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fishes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polyculture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fresh</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water</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pond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their</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environments.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Aquaculture,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147:</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205-214.</w:t>
      </w:r>
    </w:p>
    <w:p w:rsidR="00DB048E" w:rsidRPr="00563A68" w:rsidRDefault="00DB048E" w:rsidP="00E9527C">
      <w:pPr>
        <w:pStyle w:val="ListParagraph"/>
        <w:numPr>
          <w:ilvl w:val="0"/>
          <w:numId w:val="6"/>
        </w:numPr>
        <w:snapToGrid w:val="0"/>
        <w:spacing w:after="0" w:line="240" w:lineRule="auto"/>
        <w:jc w:val="both"/>
        <w:rPr>
          <w:rFonts w:ascii="Times New Roman" w:hAnsi="Times New Roman" w:cs="Times New Roman"/>
          <w:sz w:val="20"/>
          <w:szCs w:val="20"/>
        </w:rPr>
      </w:pPr>
      <w:r w:rsidRPr="00563A68">
        <w:rPr>
          <w:rFonts w:ascii="Times New Roman" w:hAnsi="Times New Roman" w:cs="Times New Roman"/>
          <w:sz w:val="20"/>
          <w:szCs w:val="20"/>
        </w:rPr>
        <w:lastRenderedPageBreak/>
        <w:t>Al-Barwari</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Saeed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2007.</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the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Helminth</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Fauna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Some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Iraqi</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Reptiles.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Türkiye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Parazitoloji</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Dergisi,</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31</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(4):</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330-336.</w:t>
      </w:r>
    </w:p>
    <w:p w:rsidR="00DB048E" w:rsidRPr="00563A68" w:rsidRDefault="00DB048E" w:rsidP="00E9527C">
      <w:pPr>
        <w:pStyle w:val="ListParagraph"/>
        <w:numPr>
          <w:ilvl w:val="0"/>
          <w:numId w:val="6"/>
        </w:numPr>
        <w:snapToGrid w:val="0"/>
        <w:spacing w:after="0" w:line="240" w:lineRule="auto"/>
        <w:jc w:val="both"/>
        <w:rPr>
          <w:rFonts w:ascii="Times New Roman" w:hAnsi="Times New Roman" w:cs="Times New Roman"/>
          <w:sz w:val="20"/>
          <w:szCs w:val="20"/>
        </w:rPr>
      </w:pPr>
      <w:r w:rsidRPr="00563A68">
        <w:rPr>
          <w:rFonts w:ascii="Times New Roman" w:hAnsi="Times New Roman" w:cs="Times New Roman"/>
          <w:sz w:val="20"/>
          <w:szCs w:val="20"/>
        </w:rPr>
        <w:t>Al-kanany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FNA,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Rasheed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BA,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Khudiar</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MM,</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2017,</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Determination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Bacterial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Contamination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Some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Chemical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Parameters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Basrah</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Governorate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Rivers,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Journal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Pharmaceutical,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Chemical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Biological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Sciences,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5(2):</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118-124</w:t>
      </w:r>
      <w:r w:rsidR="009118B5" w:rsidRPr="00563A68">
        <w:rPr>
          <w:rFonts w:ascii="Times New Roman" w:hAnsi="Times New Roman" w:cs="Times New Roman"/>
          <w:sz w:val="20"/>
          <w:szCs w:val="20"/>
        </w:rPr>
        <w:t>.</w:t>
      </w:r>
    </w:p>
    <w:p w:rsidR="00DB048E" w:rsidRPr="00563A68" w:rsidRDefault="00DB048E" w:rsidP="00E9527C">
      <w:pPr>
        <w:pStyle w:val="ListParagraph"/>
        <w:numPr>
          <w:ilvl w:val="0"/>
          <w:numId w:val="6"/>
        </w:numPr>
        <w:snapToGrid w:val="0"/>
        <w:spacing w:after="0" w:line="240" w:lineRule="auto"/>
        <w:jc w:val="both"/>
        <w:rPr>
          <w:rFonts w:ascii="Times New Roman" w:hAnsi="Times New Roman" w:cs="Times New Roman"/>
          <w:sz w:val="20"/>
          <w:szCs w:val="20"/>
        </w:rPr>
      </w:pPr>
      <w:r w:rsidRPr="00563A68">
        <w:rPr>
          <w:rFonts w:ascii="Times New Roman" w:hAnsi="Times New Roman" w:cs="Times New Roman"/>
          <w:sz w:val="20"/>
          <w:szCs w:val="20"/>
        </w:rPr>
        <w:t>Al-Khafaji</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K.K.,</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Al-Malki</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G.M.,</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Karim</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R.M.,</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2018,</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Biochemical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composition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heavy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metal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accumulation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tissues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the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blue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crab</w:t>
      </w:r>
      <w:r w:rsidR="009118B5" w:rsidRPr="00563A68">
        <w:rPr>
          <w:rFonts w:ascii="Times New Roman" w:hAnsi="Times New Roman" w:cs="Times New Roman"/>
          <w:sz w:val="20"/>
          <w:szCs w:val="20"/>
        </w:rPr>
        <w:t xml:space="preserve"> </w:t>
      </w:r>
      <w:r w:rsidRPr="00563A68">
        <w:rPr>
          <w:rFonts w:ascii="Times New Roman" w:hAnsi="Times New Roman" w:cs="Times New Roman"/>
          <w:i/>
          <w:iCs/>
          <w:sz w:val="20"/>
          <w:szCs w:val="20"/>
        </w:rPr>
        <w:t>Portunus</w:t>
      </w:r>
      <w:r w:rsidR="009118B5" w:rsidRPr="00563A68">
        <w:rPr>
          <w:rFonts w:ascii="Times New Roman" w:hAnsi="Times New Roman" w:cs="Times New Roman"/>
          <w:i/>
          <w:iCs/>
          <w:sz w:val="20"/>
          <w:szCs w:val="20"/>
        </w:rPr>
        <w:t xml:space="preserve"> </w:t>
      </w:r>
      <w:r w:rsidRPr="00563A68">
        <w:rPr>
          <w:rFonts w:ascii="Times New Roman" w:hAnsi="Times New Roman" w:cs="Times New Roman"/>
          <w:i/>
          <w:iCs/>
          <w:sz w:val="20"/>
          <w:szCs w:val="20"/>
        </w:rPr>
        <w:t>pelagicus</w:t>
      </w:r>
      <w:r w:rsidR="009118B5" w:rsidRPr="00563A68">
        <w:rPr>
          <w:rFonts w:ascii="Times New Roman" w:hAnsi="Times New Roman" w:cs="Times New Roman"/>
          <w:i/>
          <w:iCs/>
          <w:sz w:val="20"/>
          <w:szCs w:val="20"/>
        </w:rPr>
        <w:t xml:space="preserve"> </w:t>
      </w:r>
      <w:r w:rsidRPr="00563A68">
        <w:rPr>
          <w:rFonts w:ascii="Times New Roman" w:hAnsi="Times New Roman" w:cs="Times New Roman"/>
          <w:sz w:val="20"/>
          <w:szCs w:val="20"/>
        </w:rPr>
        <w:t>(Linnaeus,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1766)</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from</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NW</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Arabian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Gulf,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South</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Iraq,</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International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Journal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Marine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Science,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8(17):</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146-150</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(doi:</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10.5376/ijms.2018.08.0017)</w:t>
      </w:r>
      <w:r w:rsidR="00563A68">
        <w:rPr>
          <w:rFonts w:ascii="Times New Roman" w:hAnsi="Times New Roman" w:cs="Times New Roman" w:hint="eastAsia"/>
          <w:sz w:val="20"/>
          <w:szCs w:val="20"/>
          <w:lang w:eastAsia="zh-CN"/>
        </w:rPr>
        <w:t>.</w:t>
      </w:r>
    </w:p>
    <w:p w:rsidR="00DB048E" w:rsidRPr="00563A68" w:rsidRDefault="00DB048E" w:rsidP="00E9527C">
      <w:pPr>
        <w:pStyle w:val="ListParagraph"/>
        <w:numPr>
          <w:ilvl w:val="0"/>
          <w:numId w:val="6"/>
        </w:numPr>
        <w:snapToGrid w:val="0"/>
        <w:spacing w:after="0" w:line="240" w:lineRule="auto"/>
        <w:jc w:val="both"/>
        <w:rPr>
          <w:rFonts w:ascii="Times New Roman" w:hAnsi="Times New Roman" w:cs="Times New Roman"/>
          <w:sz w:val="20"/>
          <w:szCs w:val="20"/>
        </w:rPr>
      </w:pPr>
      <w:r w:rsidRPr="00563A68">
        <w:rPr>
          <w:rFonts w:ascii="Times New Roman" w:hAnsi="Times New Roman" w:cs="Times New Roman"/>
          <w:sz w:val="20"/>
          <w:szCs w:val="20"/>
        </w:rPr>
        <w:t>Al-Mahmood,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H.K.H,</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Hassan,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W.F.,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Alhello,</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A.Z.A.,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Hammood,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A.I.</w:t>
      </w:r>
      <w:r w:rsidR="009118B5" w:rsidRPr="00563A68">
        <w:rPr>
          <w:rFonts w:ascii="Times New Roman" w:hAnsi="Times New Roman" w:cs="Times New Roman"/>
          <w:sz w:val="20"/>
          <w:szCs w:val="20"/>
        </w:rPr>
        <w:t xml:space="preserve"> &amp; </w:t>
      </w:r>
      <w:r w:rsidRPr="00563A68">
        <w:rPr>
          <w:rFonts w:ascii="Times New Roman" w:hAnsi="Times New Roman" w:cs="Times New Roman"/>
          <w:sz w:val="20"/>
          <w:szCs w:val="20"/>
        </w:rPr>
        <w:t>Muhson,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N.K.</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(2015).</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Impact</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low</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discharge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drought</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the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water</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quality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the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Shatt</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Arab</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Al-Basrah</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Rivers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(south</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Iraq).</w:t>
      </w:r>
      <w:r w:rsidR="009118B5" w:rsidRPr="00563A68">
        <w:rPr>
          <w:rFonts w:ascii="Times New Roman" w:hAnsi="Times New Roman" w:cs="Times New Roman"/>
          <w:sz w:val="20"/>
          <w:szCs w:val="20"/>
        </w:rPr>
        <w:t xml:space="preserve"> </w:t>
      </w:r>
      <w:r w:rsidRPr="00563A68">
        <w:rPr>
          <w:rFonts w:ascii="Times New Roman" w:hAnsi="Times New Roman" w:cs="Times New Roman"/>
          <w:i/>
          <w:iCs/>
          <w:sz w:val="20"/>
          <w:szCs w:val="20"/>
        </w:rPr>
        <w:t>J.</w:t>
      </w:r>
      <w:r w:rsidR="009118B5" w:rsidRPr="00563A68">
        <w:rPr>
          <w:rFonts w:ascii="Times New Roman" w:hAnsi="Times New Roman" w:cs="Times New Roman"/>
          <w:i/>
          <w:iCs/>
          <w:sz w:val="20"/>
          <w:szCs w:val="20"/>
        </w:rPr>
        <w:t xml:space="preserve"> </w:t>
      </w:r>
      <w:r w:rsidRPr="00563A68">
        <w:rPr>
          <w:rFonts w:ascii="Times New Roman" w:hAnsi="Times New Roman" w:cs="Times New Roman"/>
          <w:i/>
          <w:iCs/>
          <w:sz w:val="20"/>
          <w:szCs w:val="20"/>
        </w:rPr>
        <w:t>Int.</w:t>
      </w:r>
      <w:r w:rsidR="009118B5" w:rsidRPr="00563A68">
        <w:rPr>
          <w:rFonts w:ascii="Times New Roman" w:hAnsi="Times New Roman" w:cs="Times New Roman"/>
          <w:i/>
          <w:iCs/>
          <w:sz w:val="20"/>
          <w:szCs w:val="20"/>
        </w:rPr>
        <w:t xml:space="preserve"> </w:t>
      </w:r>
      <w:r w:rsidRPr="00563A68">
        <w:rPr>
          <w:rFonts w:ascii="Times New Roman" w:hAnsi="Times New Roman" w:cs="Times New Roman"/>
          <w:i/>
          <w:iCs/>
          <w:sz w:val="20"/>
          <w:szCs w:val="20"/>
        </w:rPr>
        <w:t>Acad.</w:t>
      </w:r>
      <w:r w:rsidR="009118B5" w:rsidRPr="00563A68">
        <w:rPr>
          <w:rFonts w:ascii="Times New Roman" w:hAnsi="Times New Roman" w:cs="Times New Roman"/>
          <w:i/>
          <w:iCs/>
          <w:sz w:val="20"/>
          <w:szCs w:val="20"/>
        </w:rPr>
        <w:t xml:space="preserve"> </w:t>
      </w:r>
      <w:r w:rsidRPr="00563A68">
        <w:rPr>
          <w:rFonts w:ascii="Times New Roman" w:hAnsi="Times New Roman" w:cs="Times New Roman"/>
          <w:i/>
          <w:iCs/>
          <w:sz w:val="20"/>
          <w:szCs w:val="20"/>
        </w:rPr>
        <w:t>Res.</w:t>
      </w:r>
      <w:r w:rsidR="009118B5" w:rsidRPr="00563A68">
        <w:rPr>
          <w:rFonts w:ascii="Times New Roman" w:hAnsi="Times New Roman" w:cs="Times New Roman"/>
          <w:i/>
          <w:iCs/>
          <w:sz w:val="20"/>
          <w:szCs w:val="20"/>
        </w:rPr>
        <w:t xml:space="preserve"> </w:t>
      </w:r>
      <w:r w:rsidRPr="00563A68">
        <w:rPr>
          <w:rFonts w:ascii="Times New Roman" w:hAnsi="Times New Roman" w:cs="Times New Roman"/>
          <w:i/>
          <w:iCs/>
          <w:sz w:val="20"/>
          <w:szCs w:val="20"/>
        </w:rPr>
        <w:t>Multidisciplinary</w:t>
      </w:r>
      <w:r w:rsidRPr="00563A68">
        <w:rPr>
          <w:rFonts w:ascii="Times New Roman" w:hAnsi="Times New Roman" w:cs="Times New Roman"/>
          <w:sz w:val="20"/>
          <w:szCs w:val="20"/>
        </w:rPr>
        <w:t>.</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3(1),</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pp.</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285-296.</w:t>
      </w:r>
      <w:r w:rsidR="009118B5" w:rsidRPr="00563A68">
        <w:rPr>
          <w:rFonts w:ascii="Times New Roman" w:hAnsi="Times New Roman" w:cs="Times New Roman"/>
          <w:sz w:val="20"/>
          <w:szCs w:val="20"/>
        </w:rPr>
        <w:t xml:space="preserve"> </w:t>
      </w:r>
    </w:p>
    <w:p w:rsidR="00DB048E" w:rsidRPr="00563A68" w:rsidRDefault="00DB048E" w:rsidP="00E9527C">
      <w:pPr>
        <w:pStyle w:val="ListParagraph"/>
        <w:numPr>
          <w:ilvl w:val="0"/>
          <w:numId w:val="6"/>
        </w:numPr>
        <w:snapToGrid w:val="0"/>
        <w:spacing w:after="0" w:line="240" w:lineRule="auto"/>
        <w:jc w:val="both"/>
        <w:rPr>
          <w:rFonts w:ascii="Times New Roman" w:hAnsi="Times New Roman" w:cs="Times New Roman"/>
          <w:sz w:val="20"/>
          <w:szCs w:val="20"/>
        </w:rPr>
      </w:pPr>
      <w:r w:rsidRPr="00563A68">
        <w:rPr>
          <w:rFonts w:ascii="Times New Roman" w:hAnsi="Times New Roman" w:cs="Times New Roman"/>
          <w:sz w:val="20"/>
          <w:szCs w:val="20"/>
        </w:rPr>
        <w:t>Al-Musharafi,</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SK.</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Mahmoud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Al-Bahry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Environmental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hazards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pollution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from</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liquid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waste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lagoons.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IPCBEE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69,</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pp.</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1-5.</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2014b.</w:t>
      </w:r>
      <w:r w:rsidR="009118B5" w:rsidRPr="00563A68">
        <w:rPr>
          <w:rFonts w:ascii="Times New Roman" w:hAnsi="Times New Roman" w:cs="Times New Roman"/>
          <w:sz w:val="20"/>
          <w:szCs w:val="20"/>
        </w:rPr>
        <w:t xml:space="preserve"> </w:t>
      </w:r>
    </w:p>
    <w:p w:rsidR="00DB048E" w:rsidRPr="00563A68" w:rsidRDefault="00DB048E" w:rsidP="00E9527C">
      <w:pPr>
        <w:pStyle w:val="ListParagraph"/>
        <w:numPr>
          <w:ilvl w:val="0"/>
          <w:numId w:val="6"/>
        </w:numPr>
        <w:snapToGrid w:val="0"/>
        <w:spacing w:after="0" w:line="240" w:lineRule="auto"/>
        <w:jc w:val="both"/>
        <w:rPr>
          <w:rFonts w:ascii="Times New Roman" w:hAnsi="Times New Roman" w:cs="Times New Roman"/>
          <w:sz w:val="20"/>
          <w:szCs w:val="20"/>
        </w:rPr>
      </w:pPr>
      <w:r w:rsidRPr="00563A68">
        <w:rPr>
          <w:rFonts w:ascii="Times New Roman" w:hAnsi="Times New Roman" w:cs="Times New Roman"/>
          <w:sz w:val="20"/>
          <w:szCs w:val="20"/>
        </w:rPr>
        <w:t>Al-Musharafi,</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SK.</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Mahmoud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Al-Bahry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SN.</w:t>
      </w:r>
      <w:r w:rsidR="00563A68">
        <w:rPr>
          <w:rFonts w:ascii="Times New Roman" w:hAnsi="Times New Roman" w:cs="Times New Roman" w:hint="eastAsia"/>
          <w:sz w:val="20"/>
          <w:szCs w:val="20"/>
          <w:lang w:eastAsia="zh-CN"/>
        </w:rPr>
        <w:t xml:space="preserve"> </w:t>
      </w:r>
      <w:r w:rsidRPr="00563A68">
        <w:rPr>
          <w:rFonts w:ascii="Times New Roman" w:hAnsi="Times New Roman" w:cs="Times New Roman"/>
          <w:sz w:val="20"/>
          <w:szCs w:val="20"/>
        </w:rPr>
        <w:t>Environmental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contamination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by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industrial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effluents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sludge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relative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to</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heavy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metals.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GEP</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2,</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pp.</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14-18.</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2014a.</w:t>
      </w:r>
      <w:r w:rsidR="009118B5" w:rsidRPr="00563A68">
        <w:rPr>
          <w:rFonts w:ascii="Times New Roman" w:hAnsi="Times New Roman" w:cs="Times New Roman"/>
          <w:sz w:val="20"/>
          <w:szCs w:val="20"/>
        </w:rPr>
        <w:t xml:space="preserve"> </w:t>
      </w:r>
    </w:p>
    <w:p w:rsidR="00DB048E" w:rsidRPr="00563A68" w:rsidRDefault="00DB048E" w:rsidP="00E9527C">
      <w:pPr>
        <w:pStyle w:val="ListParagraph"/>
        <w:numPr>
          <w:ilvl w:val="0"/>
          <w:numId w:val="6"/>
        </w:numPr>
        <w:snapToGrid w:val="0"/>
        <w:spacing w:after="0" w:line="240" w:lineRule="auto"/>
        <w:jc w:val="both"/>
        <w:rPr>
          <w:rFonts w:ascii="Times New Roman" w:hAnsi="Times New Roman" w:cs="Times New Roman"/>
          <w:sz w:val="20"/>
          <w:szCs w:val="20"/>
        </w:rPr>
      </w:pPr>
      <w:r w:rsidRPr="00563A68">
        <w:rPr>
          <w:rFonts w:ascii="Times New Roman" w:hAnsi="Times New Roman" w:cs="Times New Roman"/>
          <w:sz w:val="20"/>
          <w:szCs w:val="20"/>
        </w:rPr>
        <w:t>Al-Tememi,</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M.K.,</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Hussein,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Khaleefa,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U.Q.,</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Ghaleb,</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H.B.,</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AL-Mayah,</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A.M.</w:t>
      </w:r>
      <w:r w:rsidR="009118B5" w:rsidRPr="00563A68">
        <w:rPr>
          <w:rFonts w:ascii="Times New Roman" w:hAnsi="Times New Roman" w:cs="Times New Roman"/>
          <w:sz w:val="20"/>
          <w:szCs w:val="20"/>
        </w:rPr>
        <w:t xml:space="preserve"> &amp; </w:t>
      </w:r>
      <w:r w:rsidRPr="00563A68">
        <w:rPr>
          <w:rFonts w:ascii="Times New Roman" w:hAnsi="Times New Roman" w:cs="Times New Roman"/>
          <w:sz w:val="20"/>
          <w:szCs w:val="20"/>
        </w:rPr>
        <w:t>A.J.</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Ruhmah,</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A.J.</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(2015).</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The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Salts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diffusion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between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East</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Hammar</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marsh</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area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Shatt</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Al-Arab</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River</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Northern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Basra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City.</w:t>
      </w:r>
      <w:r w:rsidR="009118B5" w:rsidRPr="00563A68">
        <w:rPr>
          <w:rFonts w:ascii="Times New Roman" w:hAnsi="Times New Roman" w:cs="Times New Roman"/>
          <w:sz w:val="20"/>
          <w:szCs w:val="20"/>
        </w:rPr>
        <w:t xml:space="preserve"> </w:t>
      </w:r>
      <w:r w:rsidRPr="00563A68">
        <w:rPr>
          <w:rFonts w:ascii="Times New Roman" w:hAnsi="Times New Roman" w:cs="Times New Roman"/>
          <w:i/>
          <w:iCs/>
          <w:sz w:val="20"/>
          <w:szCs w:val="20"/>
        </w:rPr>
        <w:t>Marsh</w:t>
      </w:r>
      <w:r w:rsidR="009118B5" w:rsidRPr="00563A68">
        <w:rPr>
          <w:rFonts w:ascii="Times New Roman" w:hAnsi="Times New Roman" w:cs="Times New Roman"/>
          <w:i/>
          <w:iCs/>
          <w:sz w:val="20"/>
          <w:szCs w:val="20"/>
        </w:rPr>
        <w:t xml:space="preserve"> </w:t>
      </w:r>
      <w:r w:rsidRPr="00563A68">
        <w:rPr>
          <w:rFonts w:ascii="Times New Roman" w:hAnsi="Times New Roman" w:cs="Times New Roman"/>
          <w:i/>
          <w:iCs/>
          <w:sz w:val="20"/>
          <w:szCs w:val="20"/>
        </w:rPr>
        <w:t>Bulletin,</w:t>
      </w:r>
      <w:r w:rsidR="009118B5" w:rsidRPr="00563A68">
        <w:rPr>
          <w:rFonts w:ascii="Times New Roman" w:hAnsi="Times New Roman" w:cs="Times New Roman"/>
          <w:i/>
          <w:iCs/>
          <w:sz w:val="20"/>
          <w:szCs w:val="20"/>
        </w:rPr>
        <w:t xml:space="preserve"> </w:t>
      </w:r>
      <w:r w:rsidRPr="00563A68">
        <w:rPr>
          <w:rFonts w:ascii="Times New Roman" w:hAnsi="Times New Roman" w:cs="Times New Roman"/>
          <w:sz w:val="20"/>
          <w:szCs w:val="20"/>
        </w:rPr>
        <w:t>10,</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pp.</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36-45.</w:t>
      </w:r>
      <w:r w:rsidR="009118B5" w:rsidRPr="00563A68">
        <w:rPr>
          <w:rFonts w:ascii="Times New Roman" w:hAnsi="Times New Roman" w:cs="Times New Roman"/>
          <w:sz w:val="20"/>
          <w:szCs w:val="20"/>
        </w:rPr>
        <w:t xml:space="preserve"> </w:t>
      </w:r>
    </w:p>
    <w:p w:rsidR="00DB048E" w:rsidRPr="00563A68" w:rsidRDefault="00DB048E" w:rsidP="00E9527C">
      <w:pPr>
        <w:pStyle w:val="ListParagraph"/>
        <w:numPr>
          <w:ilvl w:val="0"/>
          <w:numId w:val="6"/>
        </w:numPr>
        <w:snapToGrid w:val="0"/>
        <w:spacing w:after="0" w:line="240" w:lineRule="auto"/>
        <w:jc w:val="both"/>
        <w:rPr>
          <w:rFonts w:ascii="Times New Roman" w:hAnsi="Times New Roman" w:cs="Times New Roman"/>
          <w:sz w:val="20"/>
          <w:szCs w:val="20"/>
        </w:rPr>
      </w:pPr>
      <w:r w:rsidRPr="00563A68">
        <w:rPr>
          <w:rFonts w:ascii="Times New Roman" w:hAnsi="Times New Roman" w:cs="Times New Roman"/>
          <w:sz w:val="20"/>
          <w:szCs w:val="20"/>
        </w:rPr>
        <w:t>Ghaffari</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H.</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2002.</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Investigation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Rafetus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euphraticus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Iran.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BSc</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Project,</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Azad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University,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Faculty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Technical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Engineering:</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Tehran,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Iran.</w:t>
      </w:r>
    </w:p>
    <w:p w:rsidR="00DB048E" w:rsidRPr="00563A68" w:rsidRDefault="00DB048E" w:rsidP="00E9527C">
      <w:pPr>
        <w:pStyle w:val="ListParagraph"/>
        <w:numPr>
          <w:ilvl w:val="0"/>
          <w:numId w:val="6"/>
        </w:numPr>
        <w:snapToGrid w:val="0"/>
        <w:spacing w:after="0" w:line="240" w:lineRule="auto"/>
        <w:jc w:val="both"/>
        <w:rPr>
          <w:rFonts w:ascii="Times New Roman" w:hAnsi="Times New Roman" w:cs="Times New Roman"/>
          <w:sz w:val="20"/>
          <w:szCs w:val="20"/>
        </w:rPr>
      </w:pPr>
      <w:r w:rsidRPr="00563A68">
        <w:rPr>
          <w:rFonts w:ascii="Times New Roman" w:hAnsi="Times New Roman" w:cs="Times New Roman"/>
          <w:sz w:val="20"/>
          <w:szCs w:val="20"/>
        </w:rPr>
        <w:t>Hameed,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A.H.</w:t>
      </w:r>
      <w:r w:rsidR="009118B5" w:rsidRPr="00563A68">
        <w:rPr>
          <w:rFonts w:ascii="Times New Roman" w:hAnsi="Times New Roman" w:cs="Times New Roman"/>
          <w:sz w:val="20"/>
          <w:szCs w:val="20"/>
        </w:rPr>
        <w:t xml:space="preserve"> &amp; </w:t>
      </w:r>
      <w:r w:rsidRPr="00563A68">
        <w:rPr>
          <w:rFonts w:ascii="Times New Roman" w:hAnsi="Times New Roman" w:cs="Times New Roman"/>
          <w:sz w:val="20"/>
          <w:szCs w:val="20"/>
        </w:rPr>
        <w:t>Aljorany,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Y.S.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(2011).</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Investigation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nutrient</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behavior</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along</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Shatt</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Al-Arab</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River,</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Basrah,</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Iraq.</w:t>
      </w:r>
      <w:r w:rsidR="009118B5" w:rsidRPr="00563A68">
        <w:rPr>
          <w:rFonts w:ascii="Times New Roman" w:hAnsi="Times New Roman" w:cs="Times New Roman"/>
          <w:sz w:val="20"/>
          <w:szCs w:val="20"/>
        </w:rPr>
        <w:t xml:space="preserve"> </w:t>
      </w:r>
      <w:r w:rsidRPr="00563A68">
        <w:rPr>
          <w:rFonts w:ascii="Times New Roman" w:hAnsi="Times New Roman" w:cs="Times New Roman"/>
          <w:i/>
          <w:iCs/>
          <w:sz w:val="20"/>
          <w:szCs w:val="20"/>
        </w:rPr>
        <w:t>J.</w:t>
      </w:r>
      <w:r w:rsidR="009118B5" w:rsidRPr="00563A68">
        <w:rPr>
          <w:rFonts w:ascii="Times New Roman" w:hAnsi="Times New Roman" w:cs="Times New Roman"/>
          <w:i/>
          <w:iCs/>
          <w:sz w:val="20"/>
          <w:szCs w:val="20"/>
        </w:rPr>
        <w:t xml:space="preserve"> </w:t>
      </w:r>
      <w:r w:rsidRPr="00563A68">
        <w:rPr>
          <w:rFonts w:ascii="Times New Roman" w:hAnsi="Times New Roman" w:cs="Times New Roman"/>
          <w:i/>
          <w:iCs/>
          <w:sz w:val="20"/>
          <w:szCs w:val="20"/>
        </w:rPr>
        <w:t>Appl.</w:t>
      </w:r>
      <w:r w:rsidR="009118B5" w:rsidRPr="00563A68">
        <w:rPr>
          <w:rFonts w:ascii="Times New Roman" w:hAnsi="Times New Roman" w:cs="Times New Roman"/>
          <w:i/>
          <w:iCs/>
          <w:sz w:val="20"/>
          <w:szCs w:val="20"/>
        </w:rPr>
        <w:t xml:space="preserve"> </w:t>
      </w:r>
      <w:r w:rsidRPr="00563A68">
        <w:rPr>
          <w:rFonts w:ascii="Times New Roman" w:hAnsi="Times New Roman" w:cs="Times New Roman"/>
          <w:i/>
          <w:iCs/>
          <w:sz w:val="20"/>
          <w:szCs w:val="20"/>
        </w:rPr>
        <w:t>Sci.</w:t>
      </w:r>
      <w:r w:rsidR="009118B5" w:rsidRPr="00563A68">
        <w:rPr>
          <w:rFonts w:ascii="Times New Roman" w:hAnsi="Times New Roman" w:cs="Times New Roman"/>
          <w:i/>
          <w:iCs/>
          <w:sz w:val="20"/>
          <w:szCs w:val="20"/>
        </w:rPr>
        <w:t xml:space="preserve"> </w:t>
      </w:r>
      <w:r w:rsidRPr="00563A68">
        <w:rPr>
          <w:rFonts w:ascii="Times New Roman" w:hAnsi="Times New Roman" w:cs="Times New Roman"/>
          <w:i/>
          <w:iCs/>
          <w:sz w:val="20"/>
          <w:szCs w:val="20"/>
        </w:rPr>
        <w:t>Res</w:t>
      </w:r>
      <w:r w:rsidRPr="00563A68">
        <w:rPr>
          <w:rFonts w:ascii="Times New Roman" w:hAnsi="Times New Roman" w:cs="Times New Roman"/>
          <w:sz w:val="20"/>
          <w:szCs w:val="20"/>
        </w:rPr>
        <w:t>.,</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7,</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pp.</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1340-1345.</w:t>
      </w:r>
      <w:r w:rsidR="009118B5" w:rsidRPr="00563A68">
        <w:rPr>
          <w:rFonts w:ascii="Times New Roman" w:hAnsi="Times New Roman" w:cs="Times New Roman"/>
          <w:sz w:val="20"/>
          <w:szCs w:val="20"/>
        </w:rPr>
        <w:t xml:space="preserve"> </w:t>
      </w:r>
    </w:p>
    <w:p w:rsidR="00DB048E" w:rsidRPr="00563A68" w:rsidRDefault="00DB048E" w:rsidP="00E9527C">
      <w:pPr>
        <w:pStyle w:val="ListParagraph"/>
        <w:numPr>
          <w:ilvl w:val="0"/>
          <w:numId w:val="6"/>
        </w:numPr>
        <w:snapToGrid w:val="0"/>
        <w:spacing w:after="0" w:line="240" w:lineRule="auto"/>
        <w:jc w:val="both"/>
        <w:rPr>
          <w:rFonts w:ascii="Times New Roman" w:hAnsi="Times New Roman" w:cs="Times New Roman"/>
          <w:sz w:val="20"/>
          <w:szCs w:val="20"/>
        </w:rPr>
      </w:pPr>
      <w:r w:rsidRPr="00563A68">
        <w:rPr>
          <w:rFonts w:ascii="Times New Roman" w:hAnsi="Times New Roman" w:cs="Times New Roman"/>
          <w:sz w:val="20"/>
          <w:szCs w:val="20"/>
        </w:rPr>
        <w:t>Harper,</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ER.</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Leger,</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ST.</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Westberg,</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JA.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Mazzaro,</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Schmitt,</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Reidarson</w:t>
      </w:r>
      <w:r w:rsidR="00E9527C" w:rsidRPr="00563A68">
        <w:rPr>
          <w:rFonts w:ascii="Times New Roman" w:hAnsi="Times New Roman" w:cs="Times New Roman"/>
          <w:sz w:val="20"/>
          <w:szCs w:val="20"/>
        </w:rPr>
        <w:t>, T</w:t>
      </w:r>
      <w:r w:rsidRPr="00563A68">
        <w:rPr>
          <w:rFonts w:ascii="Times New Roman" w:hAnsi="Times New Roman" w:cs="Times New Roman"/>
          <w:sz w:val="20"/>
          <w:szCs w:val="20"/>
        </w:rPr>
        <w:t>H.</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Tucker,</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Cross,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DH.</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Puschner,</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B.</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Tissue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heavy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metal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concentrations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stranded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California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sea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lions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(Zalophus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californianus)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Southern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California.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Environ.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Pollut.</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147,</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pp.</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677-682.</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2007.</w:t>
      </w:r>
    </w:p>
    <w:p w:rsidR="00DB048E" w:rsidRPr="00563A68" w:rsidRDefault="00DB048E" w:rsidP="00E9527C">
      <w:pPr>
        <w:pStyle w:val="ListParagraph"/>
        <w:numPr>
          <w:ilvl w:val="0"/>
          <w:numId w:val="6"/>
        </w:numPr>
        <w:snapToGrid w:val="0"/>
        <w:spacing w:after="0" w:line="240" w:lineRule="auto"/>
        <w:jc w:val="both"/>
        <w:rPr>
          <w:rFonts w:ascii="Times New Roman" w:hAnsi="Times New Roman" w:cs="Times New Roman"/>
          <w:sz w:val="20"/>
          <w:szCs w:val="20"/>
        </w:rPr>
      </w:pPr>
      <w:r w:rsidRPr="00563A68">
        <w:rPr>
          <w:rFonts w:ascii="Times New Roman" w:hAnsi="Times New Roman" w:cs="Times New Roman"/>
          <w:sz w:val="20"/>
          <w:szCs w:val="20"/>
        </w:rPr>
        <w:t>Kami</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HG,</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Hojati</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V,</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Rad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SP,</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Sheidaee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2006.</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biological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study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the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European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Pond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Turtle,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Emys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orbicularis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persica,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the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Caspian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Pond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Turtle,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Mauremys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caspica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caspica,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the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lastRenderedPageBreak/>
        <w:t>Golestan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Mazandaran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provinces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Iran.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Zoology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the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Middle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East</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37:</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21–</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28.</w:t>
      </w:r>
    </w:p>
    <w:p w:rsidR="00DB048E" w:rsidRPr="00563A68" w:rsidRDefault="00DB048E" w:rsidP="00E9527C">
      <w:pPr>
        <w:pStyle w:val="ListParagraph"/>
        <w:numPr>
          <w:ilvl w:val="0"/>
          <w:numId w:val="6"/>
        </w:numPr>
        <w:snapToGrid w:val="0"/>
        <w:spacing w:after="0" w:line="240" w:lineRule="auto"/>
        <w:jc w:val="both"/>
        <w:rPr>
          <w:rFonts w:ascii="Times New Roman" w:hAnsi="Times New Roman" w:cs="Times New Roman"/>
          <w:sz w:val="20"/>
          <w:szCs w:val="20"/>
        </w:rPr>
      </w:pPr>
      <w:r w:rsidRPr="00563A68">
        <w:rPr>
          <w:rFonts w:ascii="Times New Roman" w:hAnsi="Times New Roman" w:cs="Times New Roman"/>
          <w:sz w:val="20"/>
          <w:szCs w:val="20"/>
        </w:rPr>
        <w:t>Khalaf,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KT.</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1959.</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Reptiles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Iraq</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with</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some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notes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amphibian.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AlRabitta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press,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Baghdad,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Iraq.</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96pp.</w:t>
      </w:r>
    </w:p>
    <w:p w:rsidR="00DB048E" w:rsidRPr="00563A68" w:rsidRDefault="00DB048E" w:rsidP="00E9527C">
      <w:pPr>
        <w:pStyle w:val="ListParagraph"/>
        <w:numPr>
          <w:ilvl w:val="0"/>
          <w:numId w:val="6"/>
        </w:numPr>
        <w:snapToGrid w:val="0"/>
        <w:spacing w:after="0" w:line="240" w:lineRule="auto"/>
        <w:jc w:val="both"/>
        <w:rPr>
          <w:rFonts w:ascii="Times New Roman" w:hAnsi="Times New Roman" w:cs="Times New Roman"/>
          <w:sz w:val="20"/>
          <w:szCs w:val="20"/>
        </w:rPr>
      </w:pPr>
      <w:r w:rsidRPr="00563A68">
        <w:rPr>
          <w:rFonts w:ascii="Times New Roman" w:hAnsi="Times New Roman" w:cs="Times New Roman"/>
          <w:sz w:val="20"/>
          <w:szCs w:val="20"/>
        </w:rPr>
        <w:t>Majid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Bannai,</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Essa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Mohammad,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Ahmed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J.</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Shamary,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Khassn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Najjar,</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Fawzi</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Al-Khwaja,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Mohammed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Aldoghachi.</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contribution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pathology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E.coli</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Pseudomonas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aeruginosa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bacterial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infection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Soft</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shell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turtle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Rafetus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euphraticus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(Gray,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1864)</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East</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Hammar</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marshes,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Iraq</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Russian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Journal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Parasitology,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2017,</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V.</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40,</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Iss.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2,</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pp</w:t>
      </w:r>
      <w:r w:rsidR="00E9527C" w:rsidRPr="00563A68">
        <w:rPr>
          <w:rFonts w:ascii="Times New Roman" w:hAnsi="Times New Roman" w:cs="Times New Roman" w:hint="eastAsia"/>
          <w:sz w:val="20"/>
          <w:szCs w:val="20"/>
          <w:lang w:eastAsia="zh-CN"/>
        </w:rPr>
        <w:t>.</w:t>
      </w:r>
    </w:p>
    <w:p w:rsidR="00DB048E" w:rsidRPr="00563A68" w:rsidRDefault="00DB048E" w:rsidP="00E9527C">
      <w:pPr>
        <w:pStyle w:val="ListParagraph"/>
        <w:numPr>
          <w:ilvl w:val="0"/>
          <w:numId w:val="6"/>
        </w:numPr>
        <w:snapToGrid w:val="0"/>
        <w:spacing w:after="0" w:line="240" w:lineRule="auto"/>
        <w:jc w:val="both"/>
        <w:rPr>
          <w:rFonts w:ascii="Times New Roman" w:hAnsi="Times New Roman" w:cs="Times New Roman"/>
          <w:sz w:val="20"/>
          <w:szCs w:val="20"/>
        </w:rPr>
      </w:pPr>
      <w:r w:rsidRPr="00563A68">
        <w:rPr>
          <w:rFonts w:ascii="Times New Roman" w:hAnsi="Times New Roman" w:cs="Times New Roman"/>
          <w:sz w:val="20"/>
          <w:szCs w:val="20"/>
        </w:rPr>
        <w:t>Okoye,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B.C.O.,</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1991.</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Heavy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metals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organisms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the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Lagos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Lagoon.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International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Journal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Environmental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Studies,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37:</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285-292.</w:t>
      </w:r>
    </w:p>
    <w:p w:rsidR="00DB048E" w:rsidRPr="00563A68" w:rsidRDefault="00DB048E" w:rsidP="00E9527C">
      <w:pPr>
        <w:pStyle w:val="ListParagraph"/>
        <w:numPr>
          <w:ilvl w:val="0"/>
          <w:numId w:val="6"/>
        </w:numPr>
        <w:snapToGrid w:val="0"/>
        <w:spacing w:after="0" w:line="240" w:lineRule="auto"/>
        <w:jc w:val="both"/>
        <w:rPr>
          <w:rFonts w:ascii="Times New Roman" w:hAnsi="Times New Roman" w:cs="Times New Roman"/>
          <w:sz w:val="20"/>
          <w:szCs w:val="20"/>
        </w:rPr>
      </w:pPr>
      <w:r w:rsidRPr="00563A68">
        <w:rPr>
          <w:rFonts w:ascii="Times New Roman" w:hAnsi="Times New Roman" w:cs="Times New Roman"/>
          <w:sz w:val="20"/>
          <w:szCs w:val="20"/>
        </w:rPr>
        <w:t>Olowu,</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R.A.,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O.O.</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Ayejuyo,</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G.O.</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Adewuyi,</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Adejoro,</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A.A.B.</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Denloye,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A.O.</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Babatunde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Ogundajo,</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2010.</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Determination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heavy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metals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fish</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tissues,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water</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sediment</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from</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Epe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Badagry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lagoons,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Lagos,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Nigeria.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J.</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Chem.,</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71:</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215-221.</w:t>
      </w:r>
    </w:p>
    <w:p w:rsidR="00DB048E" w:rsidRPr="00563A68" w:rsidRDefault="00DB048E" w:rsidP="00E9527C">
      <w:pPr>
        <w:pStyle w:val="ListParagraph"/>
        <w:numPr>
          <w:ilvl w:val="0"/>
          <w:numId w:val="6"/>
        </w:numPr>
        <w:snapToGrid w:val="0"/>
        <w:spacing w:after="0" w:line="240" w:lineRule="auto"/>
        <w:jc w:val="both"/>
        <w:rPr>
          <w:rFonts w:ascii="Times New Roman" w:hAnsi="Times New Roman" w:cs="Times New Roman"/>
          <w:sz w:val="20"/>
          <w:szCs w:val="20"/>
        </w:rPr>
      </w:pPr>
      <w:r w:rsidRPr="00563A68">
        <w:rPr>
          <w:rFonts w:ascii="Times New Roman" w:hAnsi="Times New Roman" w:cs="Times New Roman"/>
          <w:sz w:val="20"/>
          <w:szCs w:val="20"/>
        </w:rPr>
        <w:t>Partow,</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H.</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(2001).</w:t>
      </w:r>
      <w:r w:rsidR="009118B5" w:rsidRPr="00563A68">
        <w:rPr>
          <w:rFonts w:ascii="Times New Roman" w:hAnsi="Times New Roman" w:cs="Times New Roman"/>
          <w:sz w:val="20"/>
          <w:szCs w:val="20"/>
        </w:rPr>
        <w:t xml:space="preserve"> </w:t>
      </w:r>
      <w:r w:rsidRPr="00563A68">
        <w:rPr>
          <w:rFonts w:ascii="Times New Roman" w:hAnsi="Times New Roman" w:cs="Times New Roman"/>
          <w:i/>
          <w:iCs/>
          <w:sz w:val="20"/>
          <w:szCs w:val="20"/>
        </w:rPr>
        <w:t>The</w:t>
      </w:r>
      <w:r w:rsidR="009118B5" w:rsidRPr="00563A68">
        <w:rPr>
          <w:rFonts w:ascii="Times New Roman" w:hAnsi="Times New Roman" w:cs="Times New Roman"/>
          <w:i/>
          <w:iCs/>
          <w:sz w:val="20"/>
          <w:szCs w:val="20"/>
        </w:rPr>
        <w:t xml:space="preserve"> </w:t>
      </w:r>
      <w:r w:rsidRPr="00563A68">
        <w:rPr>
          <w:rFonts w:ascii="Times New Roman" w:hAnsi="Times New Roman" w:cs="Times New Roman"/>
          <w:i/>
          <w:iCs/>
          <w:sz w:val="20"/>
          <w:szCs w:val="20"/>
        </w:rPr>
        <w:t>Mesopotamian</w:t>
      </w:r>
      <w:r w:rsidR="009118B5" w:rsidRPr="00563A68">
        <w:rPr>
          <w:rFonts w:ascii="Times New Roman" w:hAnsi="Times New Roman" w:cs="Times New Roman"/>
          <w:i/>
          <w:iCs/>
          <w:sz w:val="20"/>
          <w:szCs w:val="20"/>
        </w:rPr>
        <w:t xml:space="preserve"> </w:t>
      </w:r>
      <w:r w:rsidRPr="00563A68">
        <w:rPr>
          <w:rFonts w:ascii="Times New Roman" w:hAnsi="Times New Roman" w:cs="Times New Roman"/>
          <w:i/>
          <w:iCs/>
          <w:sz w:val="20"/>
          <w:szCs w:val="20"/>
        </w:rPr>
        <w:t>Marshlands:</w:t>
      </w:r>
      <w:r w:rsidR="009118B5" w:rsidRPr="00563A68">
        <w:rPr>
          <w:rFonts w:ascii="Times New Roman" w:hAnsi="Times New Roman" w:cs="Times New Roman"/>
          <w:i/>
          <w:iCs/>
          <w:sz w:val="20"/>
          <w:szCs w:val="20"/>
        </w:rPr>
        <w:t xml:space="preserve"> </w:t>
      </w:r>
      <w:r w:rsidRPr="00563A68">
        <w:rPr>
          <w:rFonts w:ascii="Times New Roman" w:hAnsi="Times New Roman" w:cs="Times New Roman"/>
          <w:i/>
          <w:iCs/>
          <w:sz w:val="20"/>
          <w:szCs w:val="20"/>
        </w:rPr>
        <w:t>Demise</w:t>
      </w:r>
      <w:r w:rsidR="009118B5" w:rsidRPr="00563A68">
        <w:rPr>
          <w:rFonts w:ascii="Times New Roman" w:hAnsi="Times New Roman" w:cs="Times New Roman"/>
          <w:i/>
          <w:iCs/>
          <w:sz w:val="20"/>
          <w:szCs w:val="20"/>
        </w:rPr>
        <w:t xml:space="preserve"> </w:t>
      </w:r>
      <w:r w:rsidRPr="00563A68">
        <w:rPr>
          <w:rFonts w:ascii="Times New Roman" w:hAnsi="Times New Roman" w:cs="Times New Roman"/>
          <w:i/>
          <w:iCs/>
          <w:sz w:val="20"/>
          <w:szCs w:val="20"/>
        </w:rPr>
        <w:t>of</w:t>
      </w:r>
      <w:r w:rsidR="009118B5" w:rsidRPr="00563A68">
        <w:rPr>
          <w:rFonts w:ascii="Times New Roman" w:hAnsi="Times New Roman" w:cs="Times New Roman"/>
          <w:i/>
          <w:iCs/>
          <w:sz w:val="20"/>
          <w:szCs w:val="20"/>
        </w:rPr>
        <w:t xml:space="preserve"> </w:t>
      </w:r>
      <w:r w:rsidRPr="00563A68">
        <w:rPr>
          <w:rFonts w:ascii="Times New Roman" w:hAnsi="Times New Roman" w:cs="Times New Roman"/>
          <w:i/>
          <w:iCs/>
          <w:sz w:val="20"/>
          <w:szCs w:val="20"/>
        </w:rPr>
        <w:t>an</w:t>
      </w:r>
      <w:r w:rsidR="009118B5" w:rsidRPr="00563A68">
        <w:rPr>
          <w:rFonts w:ascii="Times New Roman" w:hAnsi="Times New Roman" w:cs="Times New Roman"/>
          <w:i/>
          <w:iCs/>
          <w:sz w:val="20"/>
          <w:szCs w:val="20"/>
        </w:rPr>
        <w:t xml:space="preserve"> </w:t>
      </w:r>
      <w:r w:rsidRPr="00563A68">
        <w:rPr>
          <w:rFonts w:ascii="Times New Roman" w:hAnsi="Times New Roman" w:cs="Times New Roman"/>
          <w:i/>
          <w:iCs/>
          <w:sz w:val="20"/>
          <w:szCs w:val="20"/>
        </w:rPr>
        <w:t>ecosystem</w:t>
      </w:r>
      <w:r w:rsidRPr="00563A68">
        <w:rPr>
          <w:rFonts w:ascii="Times New Roman" w:hAnsi="Times New Roman" w:cs="Times New Roman"/>
          <w:sz w:val="20"/>
          <w:szCs w:val="20"/>
        </w:rPr>
        <w:t>.</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Nairobi</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(Kenya):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Division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early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warning</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assessment,</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United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Nation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for</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Environmental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Programs: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UNEP</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publication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UNEP/DEWA,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103p.</w:t>
      </w:r>
    </w:p>
    <w:p w:rsidR="00DB048E" w:rsidRPr="00563A68" w:rsidRDefault="00DB048E" w:rsidP="00E9527C">
      <w:pPr>
        <w:pStyle w:val="ListParagraph"/>
        <w:numPr>
          <w:ilvl w:val="0"/>
          <w:numId w:val="6"/>
        </w:numPr>
        <w:snapToGrid w:val="0"/>
        <w:spacing w:after="0" w:line="240" w:lineRule="auto"/>
        <w:jc w:val="both"/>
        <w:rPr>
          <w:rFonts w:ascii="Times New Roman" w:hAnsi="Times New Roman" w:cs="Times New Roman"/>
          <w:sz w:val="20"/>
          <w:szCs w:val="20"/>
        </w:rPr>
      </w:pPr>
      <w:r w:rsidRPr="00563A68">
        <w:rPr>
          <w:rFonts w:ascii="Times New Roman" w:hAnsi="Times New Roman" w:cs="Times New Roman"/>
          <w:sz w:val="20"/>
          <w:szCs w:val="20"/>
        </w:rPr>
        <w:lastRenderedPageBreak/>
        <w:t>Pritchard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PCH.</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1967.</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Living</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Turtles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the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World.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Jersey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City,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NJ:</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T.F.H.</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Publications,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288</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pp.</w:t>
      </w:r>
    </w:p>
    <w:p w:rsidR="00DB048E" w:rsidRPr="00563A68" w:rsidRDefault="00DB048E" w:rsidP="00E9527C">
      <w:pPr>
        <w:pStyle w:val="ListParagraph"/>
        <w:numPr>
          <w:ilvl w:val="0"/>
          <w:numId w:val="6"/>
        </w:numPr>
        <w:snapToGrid w:val="0"/>
        <w:spacing w:after="0" w:line="240" w:lineRule="auto"/>
        <w:jc w:val="both"/>
        <w:rPr>
          <w:rFonts w:ascii="Times New Roman" w:hAnsi="Times New Roman" w:cs="Times New Roman"/>
          <w:sz w:val="20"/>
          <w:szCs w:val="20"/>
        </w:rPr>
      </w:pPr>
      <w:r w:rsidRPr="00563A68">
        <w:rPr>
          <w:rFonts w:ascii="Times New Roman" w:hAnsi="Times New Roman" w:cs="Times New Roman"/>
          <w:sz w:val="20"/>
          <w:szCs w:val="20"/>
        </w:rPr>
        <w:t>Pritchard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PCH.</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1979.</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Encyclopedia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Turtles.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Neptune,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NJ:</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T.F.H.</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Publications,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895</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pp.</w:t>
      </w:r>
    </w:p>
    <w:p w:rsidR="00DB048E" w:rsidRPr="00563A68" w:rsidRDefault="00DB048E" w:rsidP="00E9527C">
      <w:pPr>
        <w:pStyle w:val="ListParagraph"/>
        <w:numPr>
          <w:ilvl w:val="0"/>
          <w:numId w:val="6"/>
        </w:numPr>
        <w:snapToGrid w:val="0"/>
        <w:spacing w:after="0" w:line="240" w:lineRule="auto"/>
        <w:jc w:val="both"/>
        <w:rPr>
          <w:rFonts w:ascii="Times New Roman" w:hAnsi="Times New Roman" w:cs="Times New Roman"/>
          <w:sz w:val="20"/>
          <w:szCs w:val="20"/>
        </w:rPr>
      </w:pPr>
      <w:r w:rsidRPr="00563A68">
        <w:rPr>
          <w:rFonts w:ascii="Times New Roman" w:hAnsi="Times New Roman" w:cs="Times New Roman"/>
          <w:sz w:val="20"/>
          <w:szCs w:val="20"/>
        </w:rPr>
        <w:t>Rejomon,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G.,</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Nair</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Joseph,</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2010,</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Trace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metal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Dynamics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fishes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from</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the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southwest</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coast</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India.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Microbial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Environ.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Monit.</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Assess.,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167:</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234-255.</w:t>
      </w:r>
    </w:p>
    <w:p w:rsidR="00DB048E" w:rsidRPr="00563A68" w:rsidRDefault="00DB048E" w:rsidP="00E9527C">
      <w:pPr>
        <w:pStyle w:val="ListParagraph"/>
        <w:numPr>
          <w:ilvl w:val="0"/>
          <w:numId w:val="6"/>
        </w:numPr>
        <w:snapToGrid w:val="0"/>
        <w:spacing w:after="0" w:line="240" w:lineRule="auto"/>
        <w:jc w:val="both"/>
        <w:rPr>
          <w:rFonts w:ascii="Times New Roman" w:hAnsi="Times New Roman" w:cs="Times New Roman"/>
          <w:sz w:val="20"/>
          <w:szCs w:val="20"/>
        </w:rPr>
      </w:pPr>
      <w:r w:rsidRPr="00563A68">
        <w:rPr>
          <w:rFonts w:ascii="Times New Roman" w:hAnsi="Times New Roman" w:cs="Times New Roman"/>
          <w:sz w:val="20"/>
          <w:szCs w:val="20"/>
        </w:rPr>
        <w:t>Slaby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BM,</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Martin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RE,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Ramsdell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GE.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Reproducibility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Microbiological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counts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frozen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Cod: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collaborative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study.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J.</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Food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Sci.</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1981;46(3):716-719.</w:t>
      </w:r>
    </w:p>
    <w:p w:rsidR="00DB048E" w:rsidRPr="00563A68" w:rsidRDefault="00DB048E" w:rsidP="00E9527C">
      <w:pPr>
        <w:pStyle w:val="ListParagraph"/>
        <w:numPr>
          <w:ilvl w:val="0"/>
          <w:numId w:val="6"/>
        </w:numPr>
        <w:snapToGrid w:val="0"/>
        <w:spacing w:after="0" w:line="240" w:lineRule="auto"/>
        <w:jc w:val="both"/>
        <w:rPr>
          <w:rFonts w:ascii="Times New Roman" w:hAnsi="Times New Roman" w:cs="Times New Roman"/>
          <w:sz w:val="20"/>
          <w:szCs w:val="20"/>
        </w:rPr>
      </w:pPr>
      <w:r w:rsidRPr="00563A68">
        <w:rPr>
          <w:rFonts w:ascii="Times New Roman" w:hAnsi="Times New Roman" w:cs="Times New Roman"/>
          <w:sz w:val="20"/>
          <w:szCs w:val="20"/>
        </w:rPr>
        <w:t>Storelli,</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MM.</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Barone,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G.</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Storelli,</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Marcotrigiano,</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GO.</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Total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subcellular</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distribution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trace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elements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(Cd,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Cu</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Zn)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the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liver</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kidney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green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turtles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(Chelonia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mydas)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from</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the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Mediterranean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Sea.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Chemosphere.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70,</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908-913.</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2008.</w:t>
      </w:r>
    </w:p>
    <w:p w:rsidR="009118B5" w:rsidRPr="00563A68" w:rsidRDefault="00DB048E" w:rsidP="00E9527C">
      <w:pPr>
        <w:pStyle w:val="ListParagraph"/>
        <w:numPr>
          <w:ilvl w:val="0"/>
          <w:numId w:val="6"/>
        </w:numPr>
        <w:snapToGrid w:val="0"/>
        <w:spacing w:after="0" w:line="240" w:lineRule="auto"/>
        <w:jc w:val="both"/>
        <w:rPr>
          <w:rFonts w:ascii="Times New Roman" w:hAnsi="Times New Roman" w:cs="Times New Roman"/>
          <w:sz w:val="20"/>
          <w:szCs w:val="20"/>
        </w:rPr>
      </w:pPr>
      <w:r w:rsidRPr="00563A68">
        <w:rPr>
          <w:rFonts w:ascii="Times New Roman" w:hAnsi="Times New Roman" w:cs="Times New Roman"/>
          <w:sz w:val="20"/>
          <w:szCs w:val="20"/>
        </w:rPr>
        <w:t>Yilmaz,</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2009.</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The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comparison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heavy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metal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concentrations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(Cd,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Cu,</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Mn,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Pb</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Zn)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in</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tissues</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three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economically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important</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fish</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w:t>
      </w:r>
      <w:r w:rsidRPr="00563A68">
        <w:rPr>
          <w:rFonts w:ascii="Times New Roman" w:hAnsi="Times New Roman" w:cs="Times New Roman"/>
          <w:i/>
          <w:iCs/>
          <w:sz w:val="20"/>
          <w:szCs w:val="20"/>
        </w:rPr>
        <w:t>Anguilla</w:t>
      </w:r>
      <w:r w:rsidR="009118B5" w:rsidRPr="00563A68">
        <w:rPr>
          <w:rFonts w:ascii="Times New Roman" w:hAnsi="Times New Roman" w:cs="Times New Roman"/>
          <w:i/>
          <w:iCs/>
          <w:sz w:val="20"/>
          <w:szCs w:val="20"/>
        </w:rPr>
        <w:t xml:space="preserve"> </w:t>
      </w:r>
      <w:r w:rsidRPr="00563A68">
        <w:rPr>
          <w:rFonts w:ascii="Times New Roman" w:hAnsi="Times New Roman" w:cs="Times New Roman"/>
          <w:i/>
          <w:iCs/>
          <w:sz w:val="20"/>
          <w:szCs w:val="20"/>
        </w:rPr>
        <w:t>anguilla</w:t>
      </w:r>
      <w:r w:rsidRPr="00563A68">
        <w:rPr>
          <w:rFonts w:ascii="Times New Roman" w:hAnsi="Times New Roman" w:cs="Times New Roman"/>
          <w:sz w:val="20"/>
          <w:szCs w:val="20"/>
        </w:rPr>
        <w:t>,</w:t>
      </w:r>
      <w:r w:rsidR="009118B5" w:rsidRPr="00563A68">
        <w:rPr>
          <w:rFonts w:ascii="Times New Roman" w:hAnsi="Times New Roman" w:cs="Times New Roman"/>
          <w:sz w:val="20"/>
          <w:szCs w:val="20"/>
        </w:rPr>
        <w:t xml:space="preserve"> </w:t>
      </w:r>
      <w:r w:rsidRPr="00563A68">
        <w:rPr>
          <w:rFonts w:ascii="Times New Roman" w:hAnsi="Times New Roman" w:cs="Times New Roman"/>
          <w:i/>
          <w:iCs/>
          <w:sz w:val="20"/>
          <w:szCs w:val="20"/>
        </w:rPr>
        <w:t>Mugil</w:t>
      </w:r>
      <w:r w:rsidR="009118B5" w:rsidRPr="00563A68">
        <w:rPr>
          <w:rFonts w:ascii="Times New Roman" w:hAnsi="Times New Roman" w:cs="Times New Roman"/>
          <w:i/>
          <w:iCs/>
          <w:sz w:val="20"/>
          <w:szCs w:val="20"/>
        </w:rPr>
        <w:t xml:space="preserve"> </w:t>
      </w:r>
      <w:r w:rsidRPr="00563A68">
        <w:rPr>
          <w:rFonts w:ascii="Times New Roman" w:hAnsi="Times New Roman" w:cs="Times New Roman"/>
          <w:i/>
          <w:iCs/>
          <w:sz w:val="20"/>
          <w:szCs w:val="20"/>
        </w:rPr>
        <w:t>cephalus</w:t>
      </w:r>
      <w:r w:rsidR="009118B5" w:rsidRPr="00563A68">
        <w:rPr>
          <w:rFonts w:ascii="Times New Roman" w:hAnsi="Times New Roman" w:cs="Times New Roman"/>
          <w:i/>
          <w:iCs/>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i/>
          <w:iCs/>
          <w:sz w:val="20"/>
          <w:szCs w:val="20"/>
        </w:rPr>
        <w:t>Oreochromis</w:t>
      </w:r>
      <w:r w:rsidR="009118B5" w:rsidRPr="00563A68">
        <w:rPr>
          <w:rFonts w:ascii="Times New Roman" w:hAnsi="Times New Roman" w:cs="Times New Roman"/>
          <w:i/>
          <w:iCs/>
          <w:sz w:val="20"/>
          <w:szCs w:val="20"/>
        </w:rPr>
        <w:t xml:space="preserve"> </w:t>
      </w:r>
      <w:r w:rsidRPr="00563A68">
        <w:rPr>
          <w:rFonts w:ascii="Times New Roman" w:hAnsi="Times New Roman" w:cs="Times New Roman"/>
          <w:i/>
          <w:iCs/>
          <w:sz w:val="20"/>
          <w:szCs w:val="20"/>
        </w:rPr>
        <w:t>niloticus</w:t>
      </w:r>
      <w:r w:rsidRPr="00563A68">
        <w:rPr>
          <w:rFonts w:ascii="Times New Roman" w:hAnsi="Times New Roman" w:cs="Times New Roman"/>
          <w:sz w:val="20"/>
          <w:szCs w:val="20"/>
        </w:rPr>
        <w:t>)</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inhabiting</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Koycegiz</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lake-Mugla.</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Turkish</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Journal</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of</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Science</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and</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Technology,</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4:</w:t>
      </w:r>
      <w:r w:rsidR="009118B5" w:rsidRPr="00563A68">
        <w:rPr>
          <w:rFonts w:ascii="Times New Roman" w:hAnsi="Times New Roman" w:cs="Times New Roman"/>
          <w:sz w:val="20"/>
          <w:szCs w:val="20"/>
        </w:rPr>
        <w:t xml:space="preserve"> </w:t>
      </w:r>
      <w:r w:rsidRPr="00563A68">
        <w:rPr>
          <w:rFonts w:ascii="Times New Roman" w:hAnsi="Times New Roman" w:cs="Times New Roman"/>
          <w:sz w:val="20"/>
          <w:szCs w:val="20"/>
        </w:rPr>
        <w:t>7-15.</w:t>
      </w:r>
    </w:p>
    <w:p w:rsidR="005C628B" w:rsidRPr="00563A68" w:rsidRDefault="005C628B" w:rsidP="005C628B">
      <w:pPr>
        <w:snapToGrid w:val="0"/>
        <w:spacing w:after="0" w:line="240" w:lineRule="auto"/>
        <w:ind w:firstLine="425"/>
        <w:jc w:val="both"/>
        <w:rPr>
          <w:rFonts w:ascii="Times New Roman" w:hAnsi="Times New Roman" w:cs="Times New Roman"/>
          <w:sz w:val="20"/>
          <w:szCs w:val="20"/>
        </w:rPr>
        <w:sectPr w:rsidR="005C628B" w:rsidRPr="00563A68" w:rsidSect="005C628B">
          <w:type w:val="continuous"/>
          <w:pgSz w:w="12240" w:h="15840"/>
          <w:pgMar w:top="1440" w:right="1440" w:bottom="1440" w:left="1440" w:header="720" w:footer="720" w:gutter="0"/>
          <w:cols w:num="2" w:space="550"/>
          <w:docGrid w:linePitch="360"/>
        </w:sectPr>
      </w:pPr>
    </w:p>
    <w:p w:rsidR="005C628B" w:rsidRPr="00563A68" w:rsidRDefault="005C628B" w:rsidP="005C628B">
      <w:pPr>
        <w:snapToGrid w:val="0"/>
        <w:spacing w:after="0" w:line="240" w:lineRule="auto"/>
        <w:ind w:firstLine="425"/>
        <w:jc w:val="both"/>
        <w:rPr>
          <w:rFonts w:ascii="Times New Roman" w:hAnsi="Times New Roman" w:cs="Times New Roman"/>
          <w:sz w:val="20"/>
          <w:szCs w:val="20"/>
          <w:lang w:eastAsia="zh-CN"/>
        </w:rPr>
      </w:pPr>
    </w:p>
    <w:p w:rsidR="005C628B" w:rsidRPr="00563A68" w:rsidRDefault="00E9527C" w:rsidP="005C628B">
      <w:pPr>
        <w:snapToGrid w:val="0"/>
        <w:spacing w:after="0" w:line="240" w:lineRule="auto"/>
        <w:ind w:firstLine="425"/>
        <w:jc w:val="both"/>
        <w:rPr>
          <w:rFonts w:ascii="Times New Roman" w:hAnsi="Times New Roman" w:cs="Times New Roman"/>
          <w:sz w:val="20"/>
          <w:szCs w:val="20"/>
          <w:lang w:eastAsia="zh-CN"/>
        </w:rPr>
      </w:pPr>
      <w:r w:rsidRPr="00563A68">
        <w:rPr>
          <w:rFonts w:ascii="Times New Roman" w:hAnsi="Times New Roman" w:cs="Times New Roman" w:hint="eastAsia"/>
          <w:sz w:val="20"/>
          <w:szCs w:val="20"/>
          <w:lang w:eastAsia="zh-CN"/>
        </w:rPr>
        <w:t xml:space="preserve"> </w:t>
      </w:r>
    </w:p>
    <w:p w:rsidR="00E9527C" w:rsidRPr="00563A68" w:rsidRDefault="00E9527C" w:rsidP="005C628B">
      <w:pPr>
        <w:snapToGrid w:val="0"/>
        <w:spacing w:after="0" w:line="240" w:lineRule="auto"/>
        <w:ind w:firstLine="425"/>
        <w:jc w:val="both"/>
        <w:rPr>
          <w:rFonts w:ascii="Times New Roman" w:hAnsi="Times New Roman" w:cs="Times New Roman"/>
          <w:sz w:val="20"/>
          <w:szCs w:val="20"/>
          <w:lang w:eastAsia="zh-CN"/>
        </w:rPr>
      </w:pPr>
    </w:p>
    <w:p w:rsidR="00D30EE2" w:rsidRPr="00563A68" w:rsidRDefault="009118B5" w:rsidP="005C628B">
      <w:pPr>
        <w:snapToGrid w:val="0"/>
        <w:spacing w:after="0" w:line="240" w:lineRule="auto"/>
        <w:jc w:val="both"/>
        <w:rPr>
          <w:rFonts w:ascii="Times New Roman" w:hAnsi="Times New Roman" w:cs="Times New Roman"/>
          <w:sz w:val="20"/>
          <w:szCs w:val="20"/>
        </w:rPr>
      </w:pPr>
      <w:r w:rsidRPr="00563A68">
        <w:rPr>
          <w:rFonts w:ascii="Times New Roman" w:hAnsi="Times New Roman" w:cs="Times New Roman"/>
          <w:sz w:val="20"/>
          <w:szCs w:val="20"/>
        </w:rPr>
        <w:t>11/24/2019</w:t>
      </w:r>
    </w:p>
    <w:sectPr w:rsidR="00D30EE2" w:rsidRPr="00563A68" w:rsidSect="009118B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3F0" w:rsidRDefault="00EE63F0" w:rsidP="00BC2F5B">
      <w:pPr>
        <w:spacing w:after="0" w:line="240" w:lineRule="auto"/>
      </w:pPr>
      <w:r>
        <w:separator/>
      </w:r>
    </w:p>
  </w:endnote>
  <w:endnote w:type="continuationSeparator" w:id="0">
    <w:p w:rsidR="00EE63F0" w:rsidRDefault="00EE63F0" w:rsidP="00BC2F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F5B" w:rsidRPr="00B667F6" w:rsidRDefault="008435DD" w:rsidP="00B667F6">
    <w:pPr>
      <w:spacing w:after="0" w:line="240" w:lineRule="auto"/>
      <w:jc w:val="center"/>
      <w:rPr>
        <w:rFonts w:ascii="Times New Roman" w:hAnsi="Times New Roman" w:cs="Times New Roman"/>
        <w:sz w:val="20"/>
      </w:rPr>
    </w:pPr>
    <w:r w:rsidRPr="00B667F6">
      <w:rPr>
        <w:rFonts w:ascii="Times New Roman" w:hAnsi="Times New Roman" w:cs="Times New Roman"/>
        <w:sz w:val="20"/>
      </w:rPr>
      <w:fldChar w:fldCharType="begin"/>
    </w:r>
    <w:r w:rsidR="00B667F6" w:rsidRPr="00B667F6">
      <w:rPr>
        <w:rFonts w:ascii="Times New Roman" w:hAnsi="Times New Roman" w:cs="Times New Roman"/>
        <w:sz w:val="20"/>
      </w:rPr>
      <w:instrText xml:space="preserve"> page </w:instrText>
    </w:r>
    <w:r w:rsidRPr="00B667F6">
      <w:rPr>
        <w:rFonts w:ascii="Times New Roman" w:hAnsi="Times New Roman" w:cs="Times New Roman"/>
        <w:sz w:val="20"/>
      </w:rPr>
      <w:fldChar w:fldCharType="separate"/>
    </w:r>
    <w:r w:rsidR="00CC689F">
      <w:rPr>
        <w:rFonts w:ascii="Times New Roman" w:hAnsi="Times New Roman" w:cs="Times New Roman"/>
        <w:noProof/>
        <w:sz w:val="20"/>
      </w:rPr>
      <w:t>51</w:t>
    </w:r>
    <w:r w:rsidRPr="00B667F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3F0" w:rsidRDefault="00EE63F0" w:rsidP="00BC2F5B">
      <w:pPr>
        <w:spacing w:after="0" w:line="240" w:lineRule="auto"/>
      </w:pPr>
      <w:r>
        <w:separator/>
      </w:r>
    </w:p>
  </w:footnote>
  <w:footnote w:type="continuationSeparator" w:id="0">
    <w:p w:rsidR="00EE63F0" w:rsidRDefault="00EE63F0" w:rsidP="00BC2F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F6" w:rsidRPr="00980031" w:rsidRDefault="00980031" w:rsidP="00980031">
    <w:pPr>
      <w:pStyle w:val="Header"/>
      <w:rPr>
        <w:szCs w:val="20"/>
      </w:rPr>
    </w:pPr>
    <w:r>
      <w:rPr>
        <w:noProof/>
        <w:szCs w:val="20"/>
        <w:lang w:eastAsia="zh-CN" w:bidi="ar-SA"/>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031" w:rsidRPr="00B667F6" w:rsidRDefault="00980031" w:rsidP="00B667F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667F6">
      <w:rPr>
        <w:rFonts w:ascii="Times New Roman" w:hAnsi="Times New Roman" w:cs="Times New Roman" w:hint="eastAsia"/>
        <w:sz w:val="20"/>
        <w:szCs w:val="20"/>
      </w:rPr>
      <w:tab/>
    </w:r>
    <w:r w:rsidRPr="00B667F6">
      <w:rPr>
        <w:rFonts w:ascii="Times New Roman" w:hAnsi="Times New Roman" w:cs="Times New Roman"/>
        <w:sz w:val="20"/>
        <w:szCs w:val="20"/>
      </w:rPr>
      <w:t>New York Science Journal 201</w:t>
    </w:r>
    <w:r w:rsidRPr="00B667F6">
      <w:rPr>
        <w:rFonts w:ascii="Times New Roman" w:hAnsi="Times New Roman" w:cs="Times New Roman" w:hint="eastAsia"/>
        <w:sz w:val="20"/>
        <w:szCs w:val="20"/>
      </w:rPr>
      <w:t>9</w:t>
    </w:r>
    <w:r w:rsidRPr="00B667F6">
      <w:rPr>
        <w:rFonts w:ascii="Times New Roman" w:hAnsi="Times New Roman" w:cs="Times New Roman"/>
        <w:sz w:val="20"/>
        <w:szCs w:val="20"/>
      </w:rPr>
      <w:t>;</w:t>
    </w:r>
    <w:r w:rsidRPr="00B667F6">
      <w:rPr>
        <w:rFonts w:ascii="Times New Roman" w:hAnsi="Times New Roman" w:cs="Times New Roman" w:hint="eastAsia"/>
        <w:sz w:val="20"/>
        <w:szCs w:val="20"/>
      </w:rPr>
      <w:t>12</w:t>
    </w:r>
    <w:r w:rsidRPr="00B667F6">
      <w:rPr>
        <w:rFonts w:ascii="Times New Roman" w:hAnsi="Times New Roman" w:cs="Times New Roman"/>
        <w:sz w:val="20"/>
        <w:szCs w:val="20"/>
      </w:rPr>
      <w:t>(</w:t>
    </w:r>
    <w:r w:rsidRPr="00B667F6">
      <w:rPr>
        <w:rFonts w:ascii="Times New Roman" w:hAnsi="Times New Roman" w:cs="Times New Roman" w:hint="eastAsia"/>
        <w:sz w:val="20"/>
        <w:szCs w:val="20"/>
      </w:rPr>
      <w:t>11</w:t>
    </w:r>
    <w:r w:rsidRPr="00B667F6">
      <w:rPr>
        <w:rFonts w:ascii="Times New Roman" w:hAnsi="Times New Roman" w:cs="Times New Roman"/>
        <w:sz w:val="20"/>
        <w:szCs w:val="20"/>
      </w:rPr>
      <w:t>)</w:t>
    </w:r>
    <w:r w:rsidRPr="00B667F6">
      <w:rPr>
        <w:rFonts w:ascii="Times New Roman" w:hAnsi="Times New Roman" w:cs="Times New Roman"/>
        <w:iCs/>
        <w:sz w:val="20"/>
        <w:szCs w:val="20"/>
      </w:rPr>
      <w:t xml:space="preserve"> </w:t>
    </w:r>
    <w:r w:rsidRPr="00B667F6">
      <w:rPr>
        <w:rFonts w:ascii="Times New Roman" w:hAnsi="Times New Roman" w:cs="Times New Roman" w:hint="eastAsia"/>
        <w:iCs/>
        <w:sz w:val="20"/>
        <w:szCs w:val="20"/>
      </w:rPr>
      <w:tab/>
    </w:r>
    <w:r w:rsidRPr="00B667F6">
      <w:rPr>
        <w:rFonts w:ascii="Times New Roman" w:hAnsi="Times New Roman" w:cs="Times New Roman"/>
        <w:iCs/>
        <w:sz w:val="20"/>
        <w:szCs w:val="20"/>
      </w:rPr>
      <w:t xml:space="preserve">  </w:t>
    </w:r>
    <w:hyperlink r:id="rId1" w:history="1">
      <w:r w:rsidRPr="00B667F6">
        <w:rPr>
          <w:rStyle w:val="Hyperlink"/>
          <w:rFonts w:ascii="Times New Roman" w:hAnsi="Times New Roman" w:cs="Times New Roman"/>
          <w:color w:val="0000FF"/>
          <w:sz w:val="20"/>
          <w:szCs w:val="20"/>
        </w:rPr>
        <w:t>http://www.sciencepub.net/newyork</w:t>
      </w:r>
    </w:hyperlink>
    <w:r w:rsidRPr="00B667F6">
      <w:rPr>
        <w:rFonts w:ascii="Times New Roman" w:hAnsi="Times New Roman" w:cs="Times New Roman" w:hint="eastAsia"/>
        <w:sz w:val="20"/>
      </w:rPr>
      <w:t xml:space="preserve">   </w:t>
    </w:r>
    <w:r w:rsidRPr="00B667F6">
      <w:rPr>
        <w:rFonts w:ascii="Times New Roman" w:hAnsi="Times New Roman" w:cs="Times New Roman" w:hint="eastAsia"/>
        <w:b/>
        <w:i/>
        <w:color w:val="FF0000"/>
        <w:sz w:val="20"/>
        <w:szCs w:val="20"/>
        <w:bdr w:val="single" w:sz="4" w:space="0" w:color="FF0000"/>
      </w:rPr>
      <w:t>NYJ</w:t>
    </w:r>
  </w:p>
  <w:p w:rsidR="00980031" w:rsidRPr="00B667F6" w:rsidRDefault="00980031" w:rsidP="00B667F6">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793B"/>
    <w:multiLevelType w:val="hybridMultilevel"/>
    <w:tmpl w:val="C61A7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52393A"/>
    <w:multiLevelType w:val="hybridMultilevel"/>
    <w:tmpl w:val="5418A472"/>
    <w:lvl w:ilvl="0" w:tplc="B60EC476">
      <w:start w:val="8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E667F4"/>
    <w:multiLevelType w:val="hybridMultilevel"/>
    <w:tmpl w:val="86B074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FD03F35"/>
    <w:multiLevelType w:val="hybridMultilevel"/>
    <w:tmpl w:val="383CD296"/>
    <w:lvl w:ilvl="0" w:tplc="4A32E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1D09F8"/>
    <w:multiLevelType w:val="hybridMultilevel"/>
    <w:tmpl w:val="E0A48E04"/>
    <w:lvl w:ilvl="0" w:tplc="12C2EF1E">
      <w:start w:val="8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593AAA"/>
    <w:multiLevelType w:val="hybridMultilevel"/>
    <w:tmpl w:val="89340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0F06D2"/>
    <w:rsid w:val="00003638"/>
    <w:rsid w:val="00025005"/>
    <w:rsid w:val="00031B3C"/>
    <w:rsid w:val="00032976"/>
    <w:rsid w:val="0003590A"/>
    <w:rsid w:val="00035B44"/>
    <w:rsid w:val="00037A85"/>
    <w:rsid w:val="00037F11"/>
    <w:rsid w:val="000432D6"/>
    <w:rsid w:val="00051254"/>
    <w:rsid w:val="00053F9F"/>
    <w:rsid w:val="00057DFB"/>
    <w:rsid w:val="000659EF"/>
    <w:rsid w:val="00067B62"/>
    <w:rsid w:val="000742E6"/>
    <w:rsid w:val="000753B3"/>
    <w:rsid w:val="00081670"/>
    <w:rsid w:val="000836E8"/>
    <w:rsid w:val="00096E2B"/>
    <w:rsid w:val="000A2F23"/>
    <w:rsid w:val="000A67FA"/>
    <w:rsid w:val="000D6DCA"/>
    <w:rsid w:val="000F06D2"/>
    <w:rsid w:val="000F7CAF"/>
    <w:rsid w:val="001044C3"/>
    <w:rsid w:val="001240F7"/>
    <w:rsid w:val="001336B8"/>
    <w:rsid w:val="00142E9D"/>
    <w:rsid w:val="001435C8"/>
    <w:rsid w:val="00151ECD"/>
    <w:rsid w:val="00152C6B"/>
    <w:rsid w:val="00153E34"/>
    <w:rsid w:val="00156AC2"/>
    <w:rsid w:val="00160120"/>
    <w:rsid w:val="001636CE"/>
    <w:rsid w:val="0017021E"/>
    <w:rsid w:val="0017325A"/>
    <w:rsid w:val="00176B92"/>
    <w:rsid w:val="0018006F"/>
    <w:rsid w:val="00180F02"/>
    <w:rsid w:val="001909E7"/>
    <w:rsid w:val="00191A64"/>
    <w:rsid w:val="001974EF"/>
    <w:rsid w:val="001A0B63"/>
    <w:rsid w:val="001A6267"/>
    <w:rsid w:val="001B1557"/>
    <w:rsid w:val="001B700D"/>
    <w:rsid w:val="001C639D"/>
    <w:rsid w:val="001D2B1F"/>
    <w:rsid w:val="001E00C4"/>
    <w:rsid w:val="001E5EDD"/>
    <w:rsid w:val="001F0D4D"/>
    <w:rsid w:val="001F667C"/>
    <w:rsid w:val="00203E43"/>
    <w:rsid w:val="00216B6D"/>
    <w:rsid w:val="002261D9"/>
    <w:rsid w:val="002266CD"/>
    <w:rsid w:val="00226D56"/>
    <w:rsid w:val="002315DB"/>
    <w:rsid w:val="0023369E"/>
    <w:rsid w:val="00250DF5"/>
    <w:rsid w:val="00266002"/>
    <w:rsid w:val="00274581"/>
    <w:rsid w:val="00275B5C"/>
    <w:rsid w:val="00281B10"/>
    <w:rsid w:val="002964EB"/>
    <w:rsid w:val="002973CA"/>
    <w:rsid w:val="002A0AC7"/>
    <w:rsid w:val="002B3B5D"/>
    <w:rsid w:val="002B4291"/>
    <w:rsid w:val="002B5BAE"/>
    <w:rsid w:val="002C6E2F"/>
    <w:rsid w:val="002D0AFD"/>
    <w:rsid w:val="002D208F"/>
    <w:rsid w:val="002D220F"/>
    <w:rsid w:val="002D25AA"/>
    <w:rsid w:val="002D5ED5"/>
    <w:rsid w:val="002D637B"/>
    <w:rsid w:val="002D760A"/>
    <w:rsid w:val="002E748D"/>
    <w:rsid w:val="00307131"/>
    <w:rsid w:val="0031369D"/>
    <w:rsid w:val="00314E31"/>
    <w:rsid w:val="003254AA"/>
    <w:rsid w:val="003279AE"/>
    <w:rsid w:val="00331757"/>
    <w:rsid w:val="00331B50"/>
    <w:rsid w:val="003331DB"/>
    <w:rsid w:val="003334FC"/>
    <w:rsid w:val="003464D2"/>
    <w:rsid w:val="00353178"/>
    <w:rsid w:val="00363640"/>
    <w:rsid w:val="00364D1F"/>
    <w:rsid w:val="00387265"/>
    <w:rsid w:val="00392C34"/>
    <w:rsid w:val="003A394F"/>
    <w:rsid w:val="003B6FF1"/>
    <w:rsid w:val="003E11DC"/>
    <w:rsid w:val="003F329C"/>
    <w:rsid w:val="00404222"/>
    <w:rsid w:val="00413BA2"/>
    <w:rsid w:val="0041528B"/>
    <w:rsid w:val="0041572A"/>
    <w:rsid w:val="00416DD9"/>
    <w:rsid w:val="00420ACD"/>
    <w:rsid w:val="00423FC5"/>
    <w:rsid w:val="0043765A"/>
    <w:rsid w:val="004476EB"/>
    <w:rsid w:val="00450F4D"/>
    <w:rsid w:val="004519A0"/>
    <w:rsid w:val="00452E83"/>
    <w:rsid w:val="00453152"/>
    <w:rsid w:val="00471AF8"/>
    <w:rsid w:val="00475E34"/>
    <w:rsid w:val="00485095"/>
    <w:rsid w:val="0049260A"/>
    <w:rsid w:val="004A2536"/>
    <w:rsid w:val="004A617F"/>
    <w:rsid w:val="004A7CEB"/>
    <w:rsid w:val="004B01F2"/>
    <w:rsid w:val="004B33BC"/>
    <w:rsid w:val="004B3DEF"/>
    <w:rsid w:val="004E117D"/>
    <w:rsid w:val="004F0043"/>
    <w:rsid w:val="004F0569"/>
    <w:rsid w:val="004F79DC"/>
    <w:rsid w:val="00505E24"/>
    <w:rsid w:val="00516001"/>
    <w:rsid w:val="00530243"/>
    <w:rsid w:val="00542ACB"/>
    <w:rsid w:val="00547439"/>
    <w:rsid w:val="0055097B"/>
    <w:rsid w:val="00563A68"/>
    <w:rsid w:val="00563A76"/>
    <w:rsid w:val="00564C31"/>
    <w:rsid w:val="00566141"/>
    <w:rsid w:val="00570C82"/>
    <w:rsid w:val="0057563C"/>
    <w:rsid w:val="005837F7"/>
    <w:rsid w:val="00584CD5"/>
    <w:rsid w:val="00593295"/>
    <w:rsid w:val="00596D2C"/>
    <w:rsid w:val="005A18F4"/>
    <w:rsid w:val="005A4CA6"/>
    <w:rsid w:val="005B0F59"/>
    <w:rsid w:val="005C560F"/>
    <w:rsid w:val="005C628B"/>
    <w:rsid w:val="005C79F5"/>
    <w:rsid w:val="005C7C6B"/>
    <w:rsid w:val="005D1F95"/>
    <w:rsid w:val="005D4A0D"/>
    <w:rsid w:val="005D5B49"/>
    <w:rsid w:val="005D7AD2"/>
    <w:rsid w:val="005D7D6B"/>
    <w:rsid w:val="005F2F1C"/>
    <w:rsid w:val="005F69F8"/>
    <w:rsid w:val="005F6F68"/>
    <w:rsid w:val="005F7D05"/>
    <w:rsid w:val="00602B90"/>
    <w:rsid w:val="006051F0"/>
    <w:rsid w:val="00612B65"/>
    <w:rsid w:val="0061638D"/>
    <w:rsid w:val="006547C6"/>
    <w:rsid w:val="00654ECE"/>
    <w:rsid w:val="0066042D"/>
    <w:rsid w:val="00660D01"/>
    <w:rsid w:val="00676D5F"/>
    <w:rsid w:val="0068663A"/>
    <w:rsid w:val="00691AAE"/>
    <w:rsid w:val="006925C5"/>
    <w:rsid w:val="00692FA7"/>
    <w:rsid w:val="00693BCC"/>
    <w:rsid w:val="0069504E"/>
    <w:rsid w:val="00697D2B"/>
    <w:rsid w:val="006A1AE9"/>
    <w:rsid w:val="006A29C3"/>
    <w:rsid w:val="006A547B"/>
    <w:rsid w:val="006A581B"/>
    <w:rsid w:val="006A7B19"/>
    <w:rsid w:val="006B40F5"/>
    <w:rsid w:val="006B6F58"/>
    <w:rsid w:val="006C5244"/>
    <w:rsid w:val="006D08C9"/>
    <w:rsid w:val="006D5A08"/>
    <w:rsid w:val="006E54AD"/>
    <w:rsid w:val="006E7C15"/>
    <w:rsid w:val="00706C23"/>
    <w:rsid w:val="007076C7"/>
    <w:rsid w:val="00712F2E"/>
    <w:rsid w:val="0071682C"/>
    <w:rsid w:val="0072101B"/>
    <w:rsid w:val="00721DCB"/>
    <w:rsid w:val="0073028C"/>
    <w:rsid w:val="0073237A"/>
    <w:rsid w:val="007569F5"/>
    <w:rsid w:val="007849D0"/>
    <w:rsid w:val="00793798"/>
    <w:rsid w:val="00796D2A"/>
    <w:rsid w:val="007A12DC"/>
    <w:rsid w:val="007A189F"/>
    <w:rsid w:val="007B3074"/>
    <w:rsid w:val="007B5A34"/>
    <w:rsid w:val="007B7287"/>
    <w:rsid w:val="007C3BB2"/>
    <w:rsid w:val="007C4F50"/>
    <w:rsid w:val="007C5C3D"/>
    <w:rsid w:val="007C667E"/>
    <w:rsid w:val="007D03F3"/>
    <w:rsid w:val="007D2E3A"/>
    <w:rsid w:val="00800840"/>
    <w:rsid w:val="00802340"/>
    <w:rsid w:val="00806C75"/>
    <w:rsid w:val="00820894"/>
    <w:rsid w:val="00822A45"/>
    <w:rsid w:val="008237A3"/>
    <w:rsid w:val="00831A4B"/>
    <w:rsid w:val="00831DF3"/>
    <w:rsid w:val="00842DB3"/>
    <w:rsid w:val="008435DD"/>
    <w:rsid w:val="00845722"/>
    <w:rsid w:val="00852939"/>
    <w:rsid w:val="008738D6"/>
    <w:rsid w:val="00875EFB"/>
    <w:rsid w:val="0088387A"/>
    <w:rsid w:val="008852DD"/>
    <w:rsid w:val="0089291C"/>
    <w:rsid w:val="00896730"/>
    <w:rsid w:val="008A5EEF"/>
    <w:rsid w:val="008A73DA"/>
    <w:rsid w:val="008B2CFF"/>
    <w:rsid w:val="008B3423"/>
    <w:rsid w:val="008B6C48"/>
    <w:rsid w:val="008C3006"/>
    <w:rsid w:val="008D06D7"/>
    <w:rsid w:val="008D36CE"/>
    <w:rsid w:val="008D5080"/>
    <w:rsid w:val="008D60AB"/>
    <w:rsid w:val="008E701F"/>
    <w:rsid w:val="008F2D08"/>
    <w:rsid w:val="00901B35"/>
    <w:rsid w:val="009039AC"/>
    <w:rsid w:val="00906197"/>
    <w:rsid w:val="009118B5"/>
    <w:rsid w:val="00914CAC"/>
    <w:rsid w:val="009176F8"/>
    <w:rsid w:val="00923580"/>
    <w:rsid w:val="009254CD"/>
    <w:rsid w:val="0095668B"/>
    <w:rsid w:val="00960FF0"/>
    <w:rsid w:val="00964949"/>
    <w:rsid w:val="00971921"/>
    <w:rsid w:val="00980031"/>
    <w:rsid w:val="009A1F4D"/>
    <w:rsid w:val="009B6FF3"/>
    <w:rsid w:val="009C0D88"/>
    <w:rsid w:val="009C145D"/>
    <w:rsid w:val="009D6768"/>
    <w:rsid w:val="009E43C5"/>
    <w:rsid w:val="00A03CEA"/>
    <w:rsid w:val="00A11812"/>
    <w:rsid w:val="00A1464B"/>
    <w:rsid w:val="00A312AD"/>
    <w:rsid w:val="00A325B6"/>
    <w:rsid w:val="00A35896"/>
    <w:rsid w:val="00A536FA"/>
    <w:rsid w:val="00A54DBE"/>
    <w:rsid w:val="00A63322"/>
    <w:rsid w:val="00A76067"/>
    <w:rsid w:val="00A848D2"/>
    <w:rsid w:val="00AA3AB9"/>
    <w:rsid w:val="00AA6AF3"/>
    <w:rsid w:val="00AB41EF"/>
    <w:rsid w:val="00AB7239"/>
    <w:rsid w:val="00AB74D1"/>
    <w:rsid w:val="00AF0216"/>
    <w:rsid w:val="00AF6BD8"/>
    <w:rsid w:val="00AF79B6"/>
    <w:rsid w:val="00B033C0"/>
    <w:rsid w:val="00B2767D"/>
    <w:rsid w:val="00B36D5B"/>
    <w:rsid w:val="00B42499"/>
    <w:rsid w:val="00B62E0E"/>
    <w:rsid w:val="00B64444"/>
    <w:rsid w:val="00B667F6"/>
    <w:rsid w:val="00B70582"/>
    <w:rsid w:val="00B7562E"/>
    <w:rsid w:val="00B80046"/>
    <w:rsid w:val="00B82CD0"/>
    <w:rsid w:val="00B83A96"/>
    <w:rsid w:val="00B841E7"/>
    <w:rsid w:val="00B93D9F"/>
    <w:rsid w:val="00BA0320"/>
    <w:rsid w:val="00BA4716"/>
    <w:rsid w:val="00BA51F2"/>
    <w:rsid w:val="00BB2519"/>
    <w:rsid w:val="00BB3D31"/>
    <w:rsid w:val="00BB5985"/>
    <w:rsid w:val="00BC2F5B"/>
    <w:rsid w:val="00BC46F6"/>
    <w:rsid w:val="00BC6DD6"/>
    <w:rsid w:val="00BD7579"/>
    <w:rsid w:val="00BE1C70"/>
    <w:rsid w:val="00BF3883"/>
    <w:rsid w:val="00BF5F8F"/>
    <w:rsid w:val="00BF73BF"/>
    <w:rsid w:val="00C03B60"/>
    <w:rsid w:val="00C04EB3"/>
    <w:rsid w:val="00C07A71"/>
    <w:rsid w:val="00C1040D"/>
    <w:rsid w:val="00C2771C"/>
    <w:rsid w:val="00C47B95"/>
    <w:rsid w:val="00C500EF"/>
    <w:rsid w:val="00C56C19"/>
    <w:rsid w:val="00C80E42"/>
    <w:rsid w:val="00C96EFD"/>
    <w:rsid w:val="00C97FEC"/>
    <w:rsid w:val="00CA1B5F"/>
    <w:rsid w:val="00CB4CD3"/>
    <w:rsid w:val="00CB4DB0"/>
    <w:rsid w:val="00CC1E89"/>
    <w:rsid w:val="00CC689F"/>
    <w:rsid w:val="00CD0037"/>
    <w:rsid w:val="00CD3521"/>
    <w:rsid w:val="00CD5099"/>
    <w:rsid w:val="00CD5B38"/>
    <w:rsid w:val="00CE2A34"/>
    <w:rsid w:val="00CE4209"/>
    <w:rsid w:val="00CF60DD"/>
    <w:rsid w:val="00D0062B"/>
    <w:rsid w:val="00D00B8E"/>
    <w:rsid w:val="00D03D20"/>
    <w:rsid w:val="00D06A79"/>
    <w:rsid w:val="00D0704D"/>
    <w:rsid w:val="00D103C6"/>
    <w:rsid w:val="00D108B9"/>
    <w:rsid w:val="00D30EE2"/>
    <w:rsid w:val="00D353FC"/>
    <w:rsid w:val="00D44A97"/>
    <w:rsid w:val="00D46E1A"/>
    <w:rsid w:val="00D56F7F"/>
    <w:rsid w:val="00D6339C"/>
    <w:rsid w:val="00D77958"/>
    <w:rsid w:val="00D82B80"/>
    <w:rsid w:val="00D90377"/>
    <w:rsid w:val="00D91ED1"/>
    <w:rsid w:val="00D95C5A"/>
    <w:rsid w:val="00D95CB3"/>
    <w:rsid w:val="00DB048E"/>
    <w:rsid w:val="00DB5473"/>
    <w:rsid w:val="00DC0D6D"/>
    <w:rsid w:val="00DC1914"/>
    <w:rsid w:val="00DD2675"/>
    <w:rsid w:val="00DE4B20"/>
    <w:rsid w:val="00DE7533"/>
    <w:rsid w:val="00DF3B1C"/>
    <w:rsid w:val="00E11C6E"/>
    <w:rsid w:val="00E25E82"/>
    <w:rsid w:val="00E31BDC"/>
    <w:rsid w:val="00E31D77"/>
    <w:rsid w:val="00E347D6"/>
    <w:rsid w:val="00E3798A"/>
    <w:rsid w:val="00E43E9A"/>
    <w:rsid w:val="00E56F7F"/>
    <w:rsid w:val="00E63175"/>
    <w:rsid w:val="00E7188F"/>
    <w:rsid w:val="00E74CBB"/>
    <w:rsid w:val="00E76F1D"/>
    <w:rsid w:val="00E82B7B"/>
    <w:rsid w:val="00E91D4B"/>
    <w:rsid w:val="00E9527C"/>
    <w:rsid w:val="00EA42B3"/>
    <w:rsid w:val="00EA7889"/>
    <w:rsid w:val="00EB006B"/>
    <w:rsid w:val="00EB10C8"/>
    <w:rsid w:val="00EB34AA"/>
    <w:rsid w:val="00EB5CF3"/>
    <w:rsid w:val="00ED69D7"/>
    <w:rsid w:val="00EE30BC"/>
    <w:rsid w:val="00EE472A"/>
    <w:rsid w:val="00EE4C37"/>
    <w:rsid w:val="00EE63F0"/>
    <w:rsid w:val="00EF3E20"/>
    <w:rsid w:val="00EF6DE6"/>
    <w:rsid w:val="00F10441"/>
    <w:rsid w:val="00F121A0"/>
    <w:rsid w:val="00F23C02"/>
    <w:rsid w:val="00F32723"/>
    <w:rsid w:val="00F3434E"/>
    <w:rsid w:val="00F40A00"/>
    <w:rsid w:val="00F457B0"/>
    <w:rsid w:val="00F45C19"/>
    <w:rsid w:val="00F53A03"/>
    <w:rsid w:val="00F72E6B"/>
    <w:rsid w:val="00F7551A"/>
    <w:rsid w:val="00F77BAB"/>
    <w:rsid w:val="00F8270E"/>
    <w:rsid w:val="00F915F1"/>
    <w:rsid w:val="00FA67B5"/>
    <w:rsid w:val="00FB33BF"/>
    <w:rsid w:val="00FF7A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3C6"/>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F5B"/>
  </w:style>
  <w:style w:type="paragraph" w:styleId="Footer">
    <w:name w:val="footer"/>
    <w:basedOn w:val="Normal"/>
    <w:link w:val="FooterChar"/>
    <w:uiPriority w:val="99"/>
    <w:unhideWhenUsed/>
    <w:rsid w:val="00BC2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F5B"/>
  </w:style>
  <w:style w:type="paragraph" w:styleId="BalloonText">
    <w:name w:val="Balloon Text"/>
    <w:basedOn w:val="Normal"/>
    <w:link w:val="BalloonTextChar"/>
    <w:uiPriority w:val="99"/>
    <w:semiHidden/>
    <w:unhideWhenUsed/>
    <w:rsid w:val="00D56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F7F"/>
    <w:rPr>
      <w:rFonts w:ascii="Tahoma" w:hAnsi="Tahoma" w:cs="Tahoma"/>
      <w:sz w:val="16"/>
      <w:szCs w:val="16"/>
    </w:rPr>
  </w:style>
  <w:style w:type="table" w:styleId="TableGrid">
    <w:name w:val="Table Grid"/>
    <w:basedOn w:val="TableNormal"/>
    <w:uiPriority w:val="59"/>
    <w:rsid w:val="006C5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2723"/>
    <w:pPr>
      <w:ind w:left="720"/>
      <w:contextualSpacing/>
    </w:pPr>
  </w:style>
  <w:style w:type="character" w:styleId="Hyperlink">
    <w:name w:val="Hyperlink"/>
    <w:basedOn w:val="DefaultParagraphFont"/>
    <w:uiPriority w:val="99"/>
    <w:unhideWhenUsed/>
    <w:rsid w:val="00660D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2F5B"/>
    <w:pPr>
      <w:tabs>
        <w:tab w:val="center" w:pos="4680"/>
        <w:tab w:val="right" w:pos="9360"/>
      </w:tabs>
      <w:spacing w:after="0" w:line="240" w:lineRule="auto"/>
    </w:pPr>
  </w:style>
  <w:style w:type="character" w:customStyle="1" w:styleId="Char">
    <w:name w:val="رأس الصفحة Char"/>
    <w:basedOn w:val="a0"/>
    <w:link w:val="a3"/>
    <w:uiPriority w:val="99"/>
    <w:rsid w:val="00BC2F5B"/>
  </w:style>
  <w:style w:type="paragraph" w:styleId="a4">
    <w:name w:val="footer"/>
    <w:basedOn w:val="a"/>
    <w:link w:val="Char0"/>
    <w:uiPriority w:val="99"/>
    <w:unhideWhenUsed/>
    <w:rsid w:val="00BC2F5B"/>
    <w:pPr>
      <w:tabs>
        <w:tab w:val="center" w:pos="4680"/>
        <w:tab w:val="right" w:pos="9360"/>
      </w:tabs>
      <w:spacing w:after="0" w:line="240" w:lineRule="auto"/>
    </w:pPr>
  </w:style>
  <w:style w:type="character" w:customStyle="1" w:styleId="Char0">
    <w:name w:val="تذييل الصفحة Char"/>
    <w:basedOn w:val="a0"/>
    <w:link w:val="a4"/>
    <w:uiPriority w:val="99"/>
    <w:rsid w:val="00BC2F5B"/>
  </w:style>
  <w:style w:type="paragraph" w:styleId="a5">
    <w:name w:val="Balloon Text"/>
    <w:basedOn w:val="a"/>
    <w:link w:val="Char1"/>
    <w:uiPriority w:val="99"/>
    <w:semiHidden/>
    <w:unhideWhenUsed/>
    <w:rsid w:val="00D56F7F"/>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D56F7F"/>
    <w:rPr>
      <w:rFonts w:ascii="Tahoma" w:hAnsi="Tahoma" w:cs="Tahoma"/>
      <w:sz w:val="16"/>
      <w:szCs w:val="16"/>
    </w:rPr>
  </w:style>
  <w:style w:type="table" w:styleId="a6">
    <w:name w:val="Table Grid"/>
    <w:basedOn w:val="a1"/>
    <w:uiPriority w:val="59"/>
    <w:rsid w:val="006C5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32723"/>
    <w:pPr>
      <w:ind w:left="720"/>
      <w:contextualSpacing/>
    </w:pPr>
  </w:style>
  <w:style w:type="character" w:styleId="Hyperlink">
    <w:name w:val="Hyperlink"/>
    <w:basedOn w:val="a0"/>
    <w:uiPriority w:val="99"/>
    <w:unhideWhenUsed/>
    <w:rsid w:val="00660D0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azialmaliki@yahoo.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nys121119.06"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8DB12-5F27-4E5B-B7DB-A9D14E39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2710</Words>
  <Characters>15449</Characters>
  <Application>Microsoft Office Word</Application>
  <DocSecurity>0</DocSecurity>
  <Lines>128</Lines>
  <Paragraphs>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18123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Administrator</cp:lastModifiedBy>
  <cp:revision>3</cp:revision>
  <cp:lastPrinted>2018-10-13T06:10:00Z</cp:lastPrinted>
  <dcterms:created xsi:type="dcterms:W3CDTF">2019-11-27T02:56:00Z</dcterms:created>
  <dcterms:modified xsi:type="dcterms:W3CDTF">2019-11-28T02:47:00Z</dcterms:modified>
</cp:coreProperties>
</file>