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15" w:rsidRDefault="00FF7015" w:rsidP="00FF7015">
      <w:pPr>
        <w:bidi w:val="0"/>
        <w:snapToGrid w:val="0"/>
        <w:jc w:val="center"/>
        <w:rPr>
          <w:b/>
          <w:bCs/>
          <w:sz w:val="20"/>
          <w:szCs w:val="20"/>
          <w:lang w:eastAsia="zh-CN"/>
        </w:rPr>
      </w:pPr>
      <w:bookmarkStart w:id="0" w:name="_Hlk27087039"/>
    </w:p>
    <w:p w:rsidR="00B801BA" w:rsidRPr="00FF7015" w:rsidRDefault="00171343" w:rsidP="00FF7015">
      <w:pPr>
        <w:bidi w:val="0"/>
        <w:snapToGrid w:val="0"/>
        <w:jc w:val="center"/>
        <w:rPr>
          <w:b/>
          <w:bCs/>
          <w:sz w:val="20"/>
          <w:szCs w:val="20"/>
          <w:lang w:eastAsia="zh-CN"/>
        </w:rPr>
      </w:pPr>
      <w:r w:rsidRPr="00FF7015">
        <w:rPr>
          <w:b/>
          <w:bCs/>
          <w:sz w:val="20"/>
          <w:szCs w:val="20"/>
        </w:rPr>
        <w:t>Rehabilitation program and its effect on the efficiency of the knee joint after cross-linked ligament surgery</w:t>
      </w:r>
    </w:p>
    <w:p w:rsidR="00B801BA" w:rsidRPr="00FF7015" w:rsidRDefault="00B801BA" w:rsidP="00FF7015">
      <w:pPr>
        <w:bidi w:val="0"/>
        <w:snapToGrid w:val="0"/>
        <w:jc w:val="center"/>
        <w:rPr>
          <w:b/>
          <w:bCs/>
          <w:sz w:val="20"/>
          <w:szCs w:val="20"/>
          <w:lang w:eastAsia="zh-CN"/>
        </w:rPr>
      </w:pPr>
    </w:p>
    <w:p w:rsidR="00B801BA" w:rsidRPr="00FF7015" w:rsidRDefault="00B801BA" w:rsidP="00FF7015">
      <w:pPr>
        <w:bidi w:val="0"/>
        <w:snapToGrid w:val="0"/>
        <w:jc w:val="center"/>
        <w:rPr>
          <w:sz w:val="20"/>
          <w:szCs w:val="20"/>
          <w:lang w:eastAsia="zh-CN"/>
        </w:rPr>
      </w:pPr>
      <w:r w:rsidRPr="00FF7015">
        <w:rPr>
          <w:sz w:val="20"/>
          <w:szCs w:val="20"/>
        </w:rPr>
        <w:t>F</w:t>
      </w:r>
      <w:r w:rsidR="00D955FD" w:rsidRPr="00FF7015">
        <w:rPr>
          <w:sz w:val="20"/>
          <w:szCs w:val="20"/>
        </w:rPr>
        <w:t>atemah Assad Khuraibet</w:t>
      </w:r>
    </w:p>
    <w:p w:rsidR="00B801BA" w:rsidRPr="00FF7015" w:rsidRDefault="00B801BA" w:rsidP="00FF7015">
      <w:pPr>
        <w:bidi w:val="0"/>
        <w:snapToGrid w:val="0"/>
        <w:jc w:val="center"/>
        <w:rPr>
          <w:sz w:val="20"/>
          <w:szCs w:val="20"/>
          <w:lang w:eastAsia="zh-CN"/>
        </w:rPr>
      </w:pPr>
    </w:p>
    <w:p w:rsidR="00450117" w:rsidRPr="00FF7015" w:rsidRDefault="00D955FD" w:rsidP="00FF7015">
      <w:pPr>
        <w:bidi w:val="0"/>
        <w:snapToGrid w:val="0"/>
        <w:jc w:val="center"/>
        <w:rPr>
          <w:sz w:val="20"/>
          <w:szCs w:val="20"/>
        </w:rPr>
      </w:pPr>
      <w:r w:rsidRPr="00FF7015">
        <w:rPr>
          <w:bCs/>
          <w:sz w:val="20"/>
          <w:szCs w:val="20"/>
        </w:rPr>
        <w:t>Department of Physical Education and Sport, College of Basic Education, Kuwait</w:t>
      </w:r>
      <w:r w:rsidR="00B801BA" w:rsidRPr="00FF7015">
        <w:rPr>
          <w:bCs/>
          <w:sz w:val="20"/>
          <w:szCs w:val="20"/>
        </w:rPr>
        <w:t xml:space="preserve"> </w:t>
      </w:r>
    </w:p>
    <w:p w:rsidR="00B801BA" w:rsidRPr="00FF7015" w:rsidRDefault="00D955FD" w:rsidP="00FF7015">
      <w:pPr>
        <w:bidi w:val="0"/>
        <w:snapToGrid w:val="0"/>
        <w:jc w:val="center"/>
        <w:rPr>
          <w:sz w:val="20"/>
          <w:szCs w:val="20"/>
          <w:lang w:eastAsia="zh-CN"/>
        </w:rPr>
      </w:pPr>
      <w:r w:rsidRPr="00FF7015">
        <w:rPr>
          <w:sz w:val="20"/>
          <w:szCs w:val="20"/>
        </w:rPr>
        <w:t xml:space="preserve">Email: </w:t>
      </w:r>
      <w:r w:rsidRPr="00FF7015">
        <w:rPr>
          <w:sz w:val="20"/>
          <w:szCs w:val="20"/>
          <w:shd w:val="clear" w:color="auto" w:fill="FFFFFF"/>
        </w:rPr>
        <w:t>‫prof.fatemah.khuraibet@gmail.com‬</w:t>
      </w:r>
      <w:bookmarkEnd w:id="0"/>
      <w:r w:rsidR="000116DC">
        <w:rPr>
          <w:rFonts w:hint="eastAsia"/>
          <w:sz w:val="20"/>
          <w:szCs w:val="20"/>
          <w:shd w:val="clear" w:color="auto" w:fill="FFFFFF"/>
          <w:lang w:eastAsia="zh-CN"/>
        </w:rPr>
        <w:t xml:space="preserve"> </w:t>
      </w:r>
    </w:p>
    <w:p w:rsidR="00B801BA" w:rsidRPr="00FF7015" w:rsidRDefault="00B801BA" w:rsidP="00FF7015">
      <w:pPr>
        <w:bidi w:val="0"/>
        <w:snapToGrid w:val="0"/>
        <w:jc w:val="center"/>
        <w:rPr>
          <w:sz w:val="20"/>
          <w:szCs w:val="20"/>
        </w:rPr>
      </w:pPr>
    </w:p>
    <w:p w:rsidR="002C72E5" w:rsidRPr="00FF7015" w:rsidRDefault="002C72E5" w:rsidP="000116DC">
      <w:pPr>
        <w:bidi w:val="0"/>
        <w:snapToGrid w:val="0"/>
        <w:jc w:val="both"/>
        <w:rPr>
          <w:snapToGrid w:val="0"/>
          <w:color w:val="000000"/>
          <w:sz w:val="20"/>
          <w:szCs w:val="20"/>
          <w:lang w:eastAsia="de-DE" w:bidi="en-US"/>
        </w:rPr>
      </w:pPr>
      <w:r w:rsidRPr="00FF7015">
        <w:rPr>
          <w:b/>
          <w:bCs/>
          <w:snapToGrid w:val="0"/>
          <w:color w:val="000000"/>
          <w:sz w:val="20"/>
          <w:szCs w:val="20"/>
          <w:lang w:eastAsia="de-DE" w:bidi="en-US"/>
        </w:rPr>
        <w:t>Abstract:</w:t>
      </w:r>
      <w:r w:rsidR="00450117" w:rsidRPr="00FF7015">
        <w:rPr>
          <w:b/>
          <w:bCs/>
          <w:snapToGrid w:val="0"/>
          <w:color w:val="000000"/>
          <w:sz w:val="20"/>
          <w:szCs w:val="20"/>
          <w:lang w:eastAsia="de-DE" w:bidi="en-US"/>
        </w:rPr>
        <w:t xml:space="preserve"> </w:t>
      </w:r>
      <w:r w:rsidRPr="00FF7015">
        <w:rPr>
          <w:snapToGrid w:val="0"/>
          <w:color w:val="000000"/>
          <w:sz w:val="20"/>
          <w:szCs w:val="20"/>
          <w:lang w:eastAsia="de-DE" w:bidi="en-US"/>
        </w:rPr>
        <w:t xml:space="preserve">The rapid progress in training and its methods is one of the factors that contributed to the high rates of sports injury and its complications, especially injuries of the muscular and nervous system, due to the use of high intensity and for long periods with the absence of the correct codification of pregnancy in a manner consistent with the functional condition of the player. The injuries of the articular system are of concern to athletes, as the human movement in general and the sports movement in particular depends on the basic movements performed by the joints, so any injury in these joints hinders the athlete from successfully completing his motor tasks. </w:t>
      </w:r>
      <w:r w:rsidRPr="00FF7015">
        <w:rPr>
          <w:b/>
          <w:bCs/>
          <w:sz w:val="20"/>
          <w:szCs w:val="20"/>
        </w:rPr>
        <w:t>objectives:</w:t>
      </w:r>
      <w:r w:rsidR="00450117" w:rsidRPr="00FF7015">
        <w:rPr>
          <w:b/>
          <w:bCs/>
          <w:snapToGrid w:val="0"/>
          <w:color w:val="000000"/>
          <w:sz w:val="20"/>
          <w:szCs w:val="20"/>
          <w:lang w:eastAsia="de-DE" w:bidi="en-US"/>
        </w:rPr>
        <w:t xml:space="preserve"> </w:t>
      </w:r>
      <w:r w:rsidRPr="00FF7015">
        <w:rPr>
          <w:snapToGrid w:val="0"/>
          <w:color w:val="000000"/>
          <w:sz w:val="20"/>
          <w:szCs w:val="20"/>
          <w:lang w:eastAsia="de-DE" w:bidi="en-US"/>
        </w:rPr>
        <w:t>The current research aims to design a rehabilitation program (kinetic - aqueous) and study its effect on the functional efficiency of the muscles working on the knee joint after the partial surgical repair of the anterior cruciate ligament and its effect on:</w:t>
      </w:r>
      <w:r w:rsidR="00450117" w:rsidRPr="00FF7015">
        <w:rPr>
          <w:snapToGrid w:val="0"/>
          <w:color w:val="000000"/>
          <w:sz w:val="20"/>
          <w:szCs w:val="20"/>
          <w:lang w:eastAsia="de-DE" w:bidi="en-US"/>
        </w:rPr>
        <w:t xml:space="preserve"> 1. </w:t>
      </w:r>
      <w:r w:rsidRPr="00FF7015">
        <w:rPr>
          <w:snapToGrid w:val="0"/>
          <w:color w:val="000000"/>
          <w:sz w:val="20"/>
          <w:szCs w:val="20"/>
          <w:lang w:eastAsia="de-DE" w:bidi="en-US"/>
        </w:rPr>
        <w:t>Reducing pain severity.</w:t>
      </w:r>
      <w:r w:rsidR="00461A12" w:rsidRPr="00FF7015">
        <w:rPr>
          <w:snapToGrid w:val="0"/>
          <w:color w:val="000000"/>
          <w:sz w:val="20"/>
          <w:szCs w:val="20"/>
          <w:lang w:eastAsia="de-DE" w:bidi="en-US"/>
        </w:rPr>
        <w:t xml:space="preserve"> 2</w:t>
      </w:r>
      <w:r w:rsidR="00FF7015" w:rsidRPr="00FF7015">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FF7015">
        <w:rPr>
          <w:snapToGrid w:val="0"/>
          <w:color w:val="000000"/>
          <w:sz w:val="20"/>
          <w:szCs w:val="20"/>
          <w:lang w:eastAsia="de-DE" w:bidi="en-US"/>
        </w:rPr>
        <w:t>I</w:t>
      </w:r>
      <w:r w:rsidRPr="00FF7015">
        <w:rPr>
          <w:snapToGrid w:val="0"/>
          <w:color w:val="000000"/>
          <w:sz w:val="20"/>
          <w:szCs w:val="20"/>
          <w:lang w:eastAsia="de-DE" w:bidi="en-US"/>
        </w:rPr>
        <w:t>mproving muscular strength for the group of the flexor and extensor muscles of the affected knee joint.</w:t>
      </w:r>
      <w:r w:rsidR="00461A12" w:rsidRPr="00FF7015">
        <w:rPr>
          <w:snapToGrid w:val="0"/>
          <w:color w:val="000000"/>
          <w:sz w:val="20"/>
          <w:szCs w:val="20"/>
          <w:lang w:eastAsia="de-DE" w:bidi="en-US"/>
        </w:rPr>
        <w:t xml:space="preserve"> 3</w:t>
      </w:r>
      <w:r w:rsidR="00FF7015" w:rsidRPr="00FF7015">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FF7015">
        <w:rPr>
          <w:snapToGrid w:val="0"/>
          <w:color w:val="000000"/>
          <w:sz w:val="20"/>
          <w:szCs w:val="20"/>
          <w:lang w:eastAsia="de-DE" w:bidi="en-US"/>
        </w:rPr>
        <w:t>I</w:t>
      </w:r>
      <w:r w:rsidRPr="00FF7015">
        <w:rPr>
          <w:snapToGrid w:val="0"/>
          <w:color w:val="000000"/>
          <w:sz w:val="20"/>
          <w:szCs w:val="20"/>
          <w:lang w:eastAsia="de-DE" w:bidi="en-US"/>
        </w:rPr>
        <w:t>mproving the affected knee joint motor range.</w:t>
      </w:r>
      <w:r w:rsidR="00461A12" w:rsidRPr="00FF7015">
        <w:rPr>
          <w:b/>
          <w:bCs/>
          <w:snapToGrid w:val="0"/>
          <w:color w:val="000000"/>
          <w:sz w:val="20"/>
          <w:szCs w:val="20"/>
          <w:lang w:eastAsia="de-DE" w:bidi="en-US"/>
        </w:rPr>
        <w:t xml:space="preserve"> </w:t>
      </w:r>
      <w:r w:rsidRPr="00FF7015">
        <w:rPr>
          <w:b/>
          <w:bCs/>
          <w:sz w:val="20"/>
          <w:szCs w:val="20"/>
        </w:rPr>
        <w:t>hypotheses:</w:t>
      </w:r>
      <w:r w:rsidR="00461A12" w:rsidRPr="00FF7015">
        <w:rPr>
          <w:b/>
          <w:bCs/>
          <w:snapToGrid w:val="0"/>
          <w:color w:val="000000"/>
          <w:sz w:val="20"/>
          <w:szCs w:val="20"/>
          <w:lang w:eastAsia="de-DE" w:bidi="en-US"/>
        </w:rPr>
        <w:t xml:space="preserve">1. </w:t>
      </w:r>
      <w:r w:rsidRPr="00FF7015">
        <w:rPr>
          <w:snapToGrid w:val="0"/>
          <w:color w:val="000000"/>
          <w:sz w:val="20"/>
          <w:szCs w:val="20"/>
          <w:lang w:eastAsia="de-DE" w:bidi="en-US"/>
        </w:rPr>
        <w:t>There are statistically significant differences between the mean pre-measurement and the average post-measurement in reducing pain in the affected knee joint in favor of post-measurement.</w:t>
      </w:r>
      <w:r w:rsidR="00461A12" w:rsidRPr="00FF7015">
        <w:rPr>
          <w:b/>
          <w:bCs/>
          <w:snapToGrid w:val="0"/>
          <w:color w:val="000000"/>
          <w:sz w:val="20"/>
          <w:szCs w:val="20"/>
          <w:lang w:eastAsia="de-DE" w:bidi="en-US"/>
        </w:rPr>
        <w:t xml:space="preserve"> 2</w:t>
      </w:r>
      <w:r w:rsidR="00FF7015" w:rsidRPr="00FF7015">
        <w:rPr>
          <w:b/>
          <w:bCs/>
          <w:snapToGrid w:val="0"/>
          <w:color w:val="000000"/>
          <w:sz w:val="20"/>
          <w:szCs w:val="20"/>
          <w:lang w:eastAsia="de-DE" w:bidi="en-US"/>
        </w:rPr>
        <w:t>.</w:t>
      </w:r>
      <w:r w:rsidR="00FF7015">
        <w:rPr>
          <w:b/>
          <w:bCs/>
          <w:snapToGrid w:val="0"/>
          <w:color w:val="000000"/>
          <w:sz w:val="20"/>
          <w:szCs w:val="20"/>
          <w:lang w:eastAsia="de-DE" w:bidi="en-US"/>
        </w:rPr>
        <w:t xml:space="preserve"> </w:t>
      </w:r>
      <w:r w:rsidR="00FF7015" w:rsidRPr="00FF7015">
        <w:rPr>
          <w:snapToGrid w:val="0"/>
          <w:color w:val="000000"/>
          <w:sz w:val="20"/>
          <w:szCs w:val="20"/>
          <w:lang w:eastAsia="de-DE" w:bidi="en-US"/>
        </w:rPr>
        <w:t>T</w:t>
      </w:r>
      <w:r w:rsidRPr="00FF7015">
        <w:rPr>
          <w:snapToGrid w:val="0"/>
          <w:color w:val="000000"/>
          <w:sz w:val="20"/>
          <w:szCs w:val="20"/>
          <w:lang w:eastAsia="de-DE" w:bidi="en-US"/>
        </w:rPr>
        <w:t>here are statistically significant differences between the mean pre-measurement and the average post-measurement in the muscle strength of the holding muscle group and the extensor of the affected knee joint in favor of post-measurement.</w:t>
      </w:r>
      <w:r w:rsidR="00461A12" w:rsidRPr="00FF7015">
        <w:rPr>
          <w:b/>
          <w:bCs/>
          <w:snapToGrid w:val="0"/>
          <w:color w:val="000000"/>
          <w:sz w:val="20"/>
          <w:szCs w:val="20"/>
          <w:lang w:eastAsia="de-DE" w:bidi="en-US"/>
        </w:rPr>
        <w:t xml:space="preserve">3 </w:t>
      </w:r>
      <w:r w:rsidRPr="00FF7015">
        <w:rPr>
          <w:snapToGrid w:val="0"/>
          <w:color w:val="000000"/>
          <w:sz w:val="20"/>
          <w:szCs w:val="20"/>
          <w:lang w:eastAsia="de-DE" w:bidi="en-US"/>
        </w:rPr>
        <w:t>There are statistically significant differences between the mean pre-measurement and the mean after measurement in the kinetic range of the affected knee joint in favor of the post-measurement.</w:t>
      </w:r>
      <w:r w:rsidR="00461A12" w:rsidRPr="00FF7015">
        <w:rPr>
          <w:b/>
          <w:bCs/>
          <w:snapToGrid w:val="0"/>
          <w:color w:val="000000"/>
          <w:sz w:val="20"/>
          <w:szCs w:val="20"/>
          <w:lang w:eastAsia="de-DE" w:bidi="en-US"/>
        </w:rPr>
        <w:t xml:space="preserve"> </w:t>
      </w:r>
      <w:r w:rsidRPr="00FF7015">
        <w:rPr>
          <w:b/>
          <w:bCs/>
          <w:sz w:val="20"/>
          <w:szCs w:val="20"/>
        </w:rPr>
        <w:t>Conclusions:</w:t>
      </w:r>
      <w:r w:rsidR="000116DC">
        <w:rPr>
          <w:rFonts w:hint="eastAsia"/>
          <w:b/>
          <w:bCs/>
          <w:sz w:val="20"/>
          <w:szCs w:val="20"/>
          <w:lang w:eastAsia="zh-CN"/>
        </w:rPr>
        <w:t xml:space="preserve"> </w:t>
      </w:r>
      <w:r w:rsidR="00BD4196" w:rsidRPr="00FF7015">
        <w:rPr>
          <w:sz w:val="20"/>
          <w:szCs w:val="20"/>
        </w:rPr>
        <w:t>1.</w:t>
      </w:r>
      <w:r w:rsidRPr="00FF7015">
        <w:rPr>
          <w:sz w:val="20"/>
          <w:szCs w:val="20"/>
        </w:rPr>
        <w:t xml:space="preserve"> </w:t>
      </w:r>
      <w:r w:rsidRPr="00FF7015">
        <w:rPr>
          <w:snapToGrid w:val="0"/>
          <w:color w:val="000000"/>
          <w:sz w:val="20"/>
          <w:szCs w:val="20"/>
          <w:lang w:eastAsia="de-DE" w:bidi="en-US"/>
        </w:rPr>
        <w:t xml:space="preserve">The rehabilitation program (kinetic - aqueous) has a positive effect on the functional efficiency of the muscles working on the knee joint after the partial surgical repair of the anterior cruciate ligament. </w:t>
      </w:r>
      <w:r w:rsidR="00BD4196" w:rsidRPr="00FF7015">
        <w:rPr>
          <w:snapToGrid w:val="0"/>
          <w:color w:val="000000"/>
          <w:sz w:val="20"/>
          <w:szCs w:val="20"/>
          <w:lang w:eastAsia="de-DE" w:bidi="en-US"/>
        </w:rPr>
        <w:t>2</w:t>
      </w:r>
      <w:r w:rsidR="00FF7015" w:rsidRPr="00FF7015">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FF7015">
        <w:rPr>
          <w:snapToGrid w:val="0"/>
          <w:color w:val="000000"/>
          <w:sz w:val="20"/>
          <w:szCs w:val="20"/>
          <w:lang w:eastAsia="de-DE" w:bidi="en-US"/>
        </w:rPr>
        <w:t>T</w:t>
      </w:r>
      <w:r w:rsidRPr="00FF7015">
        <w:rPr>
          <w:snapToGrid w:val="0"/>
          <w:color w:val="000000"/>
          <w:sz w:val="20"/>
          <w:szCs w:val="20"/>
          <w:lang w:eastAsia="de-DE" w:bidi="en-US"/>
        </w:rPr>
        <w:t>here are statistically significant differences between the tribal and the dimensional measurements in favor of the dimensional measurements in all the variables (circumference of the thigh, muscle strength, pain intensity, and kinetic range) of the affected knee.</w:t>
      </w:r>
      <w:r w:rsidR="00BD4196" w:rsidRPr="00FF7015">
        <w:rPr>
          <w:snapToGrid w:val="0"/>
          <w:color w:val="000000"/>
          <w:sz w:val="20"/>
          <w:szCs w:val="20"/>
          <w:lang w:eastAsia="de-DE" w:bidi="en-US"/>
        </w:rPr>
        <w:t>3.</w:t>
      </w:r>
      <w:r w:rsidRPr="00FF7015">
        <w:rPr>
          <w:snapToGrid w:val="0"/>
          <w:color w:val="000000"/>
          <w:sz w:val="20"/>
          <w:szCs w:val="20"/>
          <w:lang w:eastAsia="de-DE" w:bidi="en-US"/>
        </w:rPr>
        <w:t xml:space="preserve"> Increasing the improvement in the percentages of the rates of changing the dimensional measurements from the tribal measurements in the research variables.</w:t>
      </w:r>
    </w:p>
    <w:p w:rsidR="00FF7015" w:rsidRPr="00FF7015" w:rsidRDefault="00FF7015" w:rsidP="00FF7015">
      <w:pPr>
        <w:bidi w:val="0"/>
        <w:snapToGrid w:val="0"/>
        <w:jc w:val="both"/>
        <w:rPr>
          <w:b/>
          <w:bCs/>
          <w:sz w:val="20"/>
          <w:szCs w:val="20"/>
          <w:lang w:eastAsia="zh-CN"/>
        </w:rPr>
      </w:pPr>
      <w:r w:rsidRPr="00FF7015">
        <w:rPr>
          <w:bCs/>
          <w:sz w:val="20"/>
          <w:szCs w:val="20"/>
        </w:rPr>
        <w:t>[</w:t>
      </w:r>
      <w:r w:rsidRPr="00FF7015">
        <w:rPr>
          <w:sz w:val="20"/>
          <w:szCs w:val="20"/>
        </w:rPr>
        <w:t>Fatemah Assad Khuraibet.</w:t>
      </w:r>
      <w:r w:rsidRPr="00FF7015">
        <w:rPr>
          <w:rFonts w:hint="eastAsia"/>
          <w:b/>
          <w:bCs/>
          <w:sz w:val="20"/>
          <w:szCs w:val="20"/>
          <w:lang w:bidi="fa-IR"/>
        </w:rPr>
        <w:t xml:space="preserve"> </w:t>
      </w:r>
      <w:r w:rsidRPr="00FF7015">
        <w:rPr>
          <w:b/>
          <w:bCs/>
          <w:sz w:val="20"/>
          <w:szCs w:val="20"/>
        </w:rPr>
        <w:t>Rehabilitation program and its effect on the efficiency of the knee joint after cross-linked ligament surgery</w:t>
      </w:r>
      <w:r w:rsidRPr="00FF7015">
        <w:rPr>
          <w:rFonts w:eastAsia="Times New Roman"/>
          <w:b/>
          <w:bCs/>
          <w:sz w:val="20"/>
          <w:szCs w:val="20"/>
          <w:lang w:bidi="fa-IR"/>
        </w:rPr>
        <w:t>.</w:t>
      </w:r>
      <w:r w:rsidRPr="00FF7015">
        <w:rPr>
          <w:bCs/>
          <w:i/>
          <w:sz w:val="20"/>
          <w:szCs w:val="20"/>
        </w:rPr>
        <w:t xml:space="preserve"> N Y Sci J</w:t>
      </w:r>
      <w:r w:rsidRPr="00FF7015">
        <w:rPr>
          <w:bCs/>
          <w:sz w:val="20"/>
          <w:szCs w:val="20"/>
        </w:rPr>
        <w:t xml:space="preserve"> </w:t>
      </w:r>
      <w:r w:rsidRPr="00FF7015">
        <w:rPr>
          <w:sz w:val="20"/>
          <w:szCs w:val="20"/>
        </w:rPr>
        <w:t>20</w:t>
      </w:r>
      <w:r w:rsidRPr="00FF7015">
        <w:rPr>
          <w:rFonts w:hint="eastAsia"/>
          <w:sz w:val="20"/>
          <w:szCs w:val="20"/>
        </w:rPr>
        <w:t>20</w:t>
      </w:r>
      <w:r w:rsidRPr="00FF7015">
        <w:rPr>
          <w:sz w:val="20"/>
          <w:szCs w:val="20"/>
        </w:rPr>
        <w:t>;</w:t>
      </w:r>
      <w:r w:rsidRPr="00FF7015">
        <w:rPr>
          <w:rFonts w:hint="eastAsia"/>
          <w:sz w:val="20"/>
          <w:szCs w:val="20"/>
        </w:rPr>
        <w:t>13</w:t>
      </w:r>
      <w:r w:rsidRPr="00FF7015">
        <w:rPr>
          <w:sz w:val="20"/>
          <w:szCs w:val="20"/>
        </w:rPr>
        <w:t>(</w:t>
      </w:r>
      <w:r w:rsidRPr="00FF7015">
        <w:rPr>
          <w:rFonts w:hint="eastAsia"/>
          <w:sz w:val="20"/>
          <w:szCs w:val="20"/>
        </w:rPr>
        <w:t>2</w:t>
      </w:r>
      <w:r w:rsidRPr="00FF7015">
        <w:rPr>
          <w:sz w:val="20"/>
          <w:szCs w:val="20"/>
        </w:rPr>
        <w:t>):</w:t>
      </w:r>
      <w:r w:rsidR="00FD160E">
        <w:rPr>
          <w:noProof/>
          <w:color w:val="000000"/>
          <w:sz w:val="20"/>
          <w:szCs w:val="20"/>
        </w:rPr>
        <w:t>92-98</w:t>
      </w:r>
      <w:r w:rsidRPr="00FF7015">
        <w:rPr>
          <w:sz w:val="20"/>
          <w:szCs w:val="20"/>
        </w:rPr>
        <w:t xml:space="preserve">]. </w:t>
      </w:r>
      <w:r w:rsidRPr="00FF7015">
        <w:rPr>
          <w:iCs/>
          <w:color w:val="000000"/>
          <w:sz w:val="20"/>
          <w:szCs w:val="20"/>
        </w:rPr>
        <w:t>ISSN 1554-0200 (print); ISSN 2375-723X (online)</w:t>
      </w:r>
      <w:r w:rsidRPr="00FF7015">
        <w:rPr>
          <w:sz w:val="20"/>
          <w:szCs w:val="20"/>
        </w:rPr>
        <w:t xml:space="preserve">. </w:t>
      </w:r>
      <w:hyperlink r:id="rId7" w:history="1">
        <w:r w:rsidRPr="00FF7015">
          <w:rPr>
            <w:rStyle w:val="Hyperlink"/>
            <w:sz w:val="20"/>
            <w:szCs w:val="20"/>
          </w:rPr>
          <w:t>http://www.sciencepub.net/newyork</w:t>
        </w:r>
      </w:hyperlink>
      <w:r w:rsidRPr="00FF7015">
        <w:rPr>
          <w:sz w:val="20"/>
          <w:szCs w:val="20"/>
        </w:rPr>
        <w:t xml:space="preserve">. </w:t>
      </w:r>
      <w:r>
        <w:rPr>
          <w:rFonts w:hint="eastAsia"/>
          <w:sz w:val="20"/>
          <w:szCs w:val="20"/>
          <w:lang w:eastAsia="zh-CN"/>
        </w:rPr>
        <w:t>11</w:t>
      </w:r>
      <w:r w:rsidRPr="00FF7015">
        <w:rPr>
          <w:rFonts w:hint="eastAsia"/>
          <w:sz w:val="20"/>
          <w:szCs w:val="20"/>
        </w:rPr>
        <w:t xml:space="preserve">. </w:t>
      </w:r>
      <w:r w:rsidRPr="00FF7015">
        <w:rPr>
          <w:color w:val="000000"/>
          <w:sz w:val="20"/>
          <w:szCs w:val="20"/>
          <w:shd w:val="clear" w:color="auto" w:fill="FFFFFF"/>
        </w:rPr>
        <w:t>doi:</w:t>
      </w:r>
      <w:hyperlink r:id="rId8" w:history="1">
        <w:r w:rsidRPr="00FF7015">
          <w:rPr>
            <w:rStyle w:val="Hyperlink"/>
            <w:sz w:val="20"/>
            <w:szCs w:val="20"/>
            <w:shd w:val="clear" w:color="auto" w:fill="FFFFFF"/>
          </w:rPr>
          <w:t>10.7537/mars</w:t>
        </w:r>
        <w:r w:rsidRPr="00FF7015">
          <w:rPr>
            <w:rStyle w:val="Hyperlink"/>
            <w:rFonts w:hint="eastAsia"/>
            <w:sz w:val="20"/>
            <w:szCs w:val="20"/>
            <w:shd w:val="clear" w:color="auto" w:fill="FFFFFF"/>
          </w:rPr>
          <w:t>nys130220.</w:t>
        </w:r>
        <w:r>
          <w:rPr>
            <w:rStyle w:val="Hyperlink"/>
            <w:rFonts w:hint="eastAsia"/>
            <w:sz w:val="20"/>
            <w:szCs w:val="20"/>
            <w:shd w:val="clear" w:color="auto" w:fill="FFFFFF"/>
            <w:lang w:eastAsia="zh-CN"/>
          </w:rPr>
          <w:t>11</w:t>
        </w:r>
      </w:hyperlink>
      <w:r w:rsidRPr="00FF7015">
        <w:rPr>
          <w:color w:val="000000"/>
          <w:sz w:val="20"/>
          <w:szCs w:val="20"/>
          <w:shd w:val="clear" w:color="auto" w:fill="FFFFFF"/>
        </w:rPr>
        <w:t>.</w:t>
      </w:r>
    </w:p>
    <w:p w:rsidR="00B552D6" w:rsidRPr="00B801BA" w:rsidRDefault="00B552D6" w:rsidP="00FF7015">
      <w:pPr>
        <w:bidi w:val="0"/>
        <w:snapToGrid w:val="0"/>
        <w:jc w:val="both"/>
        <w:rPr>
          <w:sz w:val="20"/>
          <w:szCs w:val="20"/>
        </w:rPr>
      </w:pPr>
    </w:p>
    <w:p w:rsidR="002C72E5" w:rsidRPr="00B801BA" w:rsidRDefault="002C72E5" w:rsidP="00FF7015">
      <w:pPr>
        <w:bidi w:val="0"/>
        <w:snapToGrid w:val="0"/>
        <w:jc w:val="both"/>
        <w:rPr>
          <w:snapToGrid w:val="0"/>
          <w:color w:val="000000"/>
          <w:sz w:val="20"/>
          <w:szCs w:val="20"/>
          <w:lang w:eastAsia="de-DE" w:bidi="en-US"/>
        </w:rPr>
      </w:pPr>
      <w:r w:rsidRPr="00B801BA">
        <w:rPr>
          <w:b/>
          <w:bCs/>
          <w:snapToGrid w:val="0"/>
          <w:color w:val="000000"/>
          <w:sz w:val="20"/>
          <w:szCs w:val="20"/>
          <w:lang w:eastAsia="de-DE" w:bidi="en-US"/>
        </w:rPr>
        <w:t>Keyword:</w:t>
      </w:r>
      <w:r w:rsidRPr="00B801BA">
        <w:rPr>
          <w:snapToGrid w:val="0"/>
          <w:color w:val="000000"/>
          <w:sz w:val="20"/>
          <w:szCs w:val="20"/>
          <w:lang w:eastAsia="de-DE" w:bidi="en-US"/>
        </w:rPr>
        <w:t xml:space="preserve"> Rehabilitation, Therapeutic rehabilitation exercises, Range of motion, Physical therapeutic motion </w:t>
      </w:r>
    </w:p>
    <w:p w:rsidR="002C72E5" w:rsidRPr="00FD160E" w:rsidRDefault="002C72E5" w:rsidP="00FF7015">
      <w:pPr>
        <w:bidi w:val="0"/>
        <w:snapToGrid w:val="0"/>
        <w:ind w:firstLine="425"/>
        <w:jc w:val="both"/>
        <w:rPr>
          <w:snapToGrid w:val="0"/>
          <w:color w:val="000000"/>
          <w:szCs w:val="20"/>
          <w:lang w:eastAsia="de-DE" w:bidi="en-US"/>
        </w:rPr>
      </w:pPr>
    </w:p>
    <w:p w:rsidR="00FF7015" w:rsidRDefault="00FF7015" w:rsidP="00FF7015">
      <w:pPr>
        <w:bidi w:val="0"/>
        <w:snapToGrid w:val="0"/>
        <w:jc w:val="both"/>
        <w:rPr>
          <w:b/>
          <w:bCs/>
          <w:snapToGrid w:val="0"/>
          <w:color w:val="000000"/>
          <w:sz w:val="20"/>
          <w:szCs w:val="20"/>
          <w:lang w:eastAsia="de-DE" w:bidi="en-US"/>
        </w:rPr>
        <w:sectPr w:rsidR="00FF7015" w:rsidSect="00FD160E">
          <w:headerReference w:type="even" r:id="rId9"/>
          <w:headerReference w:type="default" r:id="rId10"/>
          <w:footerReference w:type="even" r:id="rId11"/>
          <w:footerReference w:type="default" r:id="rId12"/>
          <w:headerReference w:type="first" r:id="rId13"/>
          <w:type w:val="continuous"/>
          <w:pgSz w:w="12240" w:h="15840"/>
          <w:pgMar w:top="1440" w:right="1440" w:bottom="1440" w:left="1440" w:header="720" w:footer="720" w:gutter="0"/>
          <w:pgNumType w:start="92"/>
          <w:cols w:space="720"/>
          <w:bidi/>
          <w:rtlGutter/>
          <w:docGrid w:linePitch="360"/>
        </w:sectPr>
      </w:pPr>
    </w:p>
    <w:p w:rsidR="00B801BA" w:rsidRPr="00B801BA" w:rsidRDefault="00B552D6" w:rsidP="00FF7015">
      <w:pPr>
        <w:bidi w:val="0"/>
        <w:snapToGrid w:val="0"/>
        <w:jc w:val="both"/>
        <w:rPr>
          <w:b/>
          <w:bCs/>
          <w:snapToGrid w:val="0"/>
          <w:color w:val="000000"/>
          <w:sz w:val="20"/>
          <w:szCs w:val="20"/>
          <w:lang w:eastAsia="de-DE" w:bidi="en-US"/>
        </w:rPr>
      </w:pPr>
      <w:r w:rsidRPr="00B801BA">
        <w:rPr>
          <w:b/>
          <w:bCs/>
          <w:snapToGrid w:val="0"/>
          <w:color w:val="000000"/>
          <w:sz w:val="20"/>
          <w:szCs w:val="20"/>
          <w:lang w:eastAsia="de-DE" w:bidi="en-US"/>
        </w:rPr>
        <w:lastRenderedPageBreak/>
        <w:t>1.</w:t>
      </w:r>
      <w:r w:rsidR="00911508" w:rsidRPr="00B801BA">
        <w:rPr>
          <w:b/>
          <w:bCs/>
          <w:snapToGrid w:val="0"/>
          <w:color w:val="000000"/>
          <w:sz w:val="20"/>
          <w:szCs w:val="20"/>
          <w:lang w:eastAsia="de-DE" w:bidi="en-US"/>
        </w:rPr>
        <w:t xml:space="preserve"> </w:t>
      </w:r>
      <w:r w:rsidR="00110456" w:rsidRPr="00B801BA">
        <w:rPr>
          <w:b/>
          <w:bCs/>
          <w:snapToGrid w:val="0"/>
          <w:color w:val="000000"/>
          <w:sz w:val="20"/>
          <w:szCs w:val="20"/>
          <w:lang w:eastAsia="de-DE" w:bidi="en-US"/>
        </w:rPr>
        <w:t>Research introduction and problem:</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2330E9" w:rsidRPr="00B801BA">
        <w:rPr>
          <w:snapToGrid w:val="0"/>
          <w:color w:val="000000"/>
          <w:sz w:val="20"/>
          <w:szCs w:val="20"/>
          <w:lang w:eastAsia="de-DE" w:bidi="en-US"/>
        </w:rPr>
        <w:t>he rapid progress in training and its methods is one of the factors that contributed to the high rates of sports injury and its complications, especially injuries of the muscular and nervous system, due to the use of high intensity and for long periods with the absence of the correct codification of pregnancy in a manner consistent with the functional condition of the player.</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2330E9" w:rsidRPr="00B801BA">
        <w:rPr>
          <w:snapToGrid w:val="0"/>
          <w:color w:val="000000"/>
          <w:sz w:val="20"/>
          <w:szCs w:val="20"/>
          <w:lang w:eastAsia="de-DE" w:bidi="en-US"/>
        </w:rPr>
        <w:t>he injuries of the articular system are of concern to athletes, as the human movement in general and the sports movement in particular depends on the basic movements performed by the joints, so any injury in these joints hinders the athlete from successfully completing his motor tasks.</w:t>
      </w:r>
      <w:r w:rsidR="007C20FD" w:rsidRPr="00B801BA">
        <w:rPr>
          <w:snapToGrid w:val="0"/>
          <w:color w:val="000000"/>
          <w:sz w:val="20"/>
          <w:szCs w:val="20"/>
          <w:lang w:eastAsia="de-DE" w:bidi="en-US"/>
        </w:rPr>
        <w:t xml:space="preserve"> </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A</w:t>
      </w:r>
      <w:r w:rsidR="002330E9" w:rsidRPr="00B801BA">
        <w:rPr>
          <w:snapToGrid w:val="0"/>
          <w:color w:val="000000"/>
          <w:sz w:val="20"/>
          <w:szCs w:val="20"/>
          <w:lang w:eastAsia="de-DE" w:bidi="en-US"/>
        </w:rPr>
        <w:t xml:space="preserve">bd al-Basit Seddik (2013) explains that rupture of the anterior cross-linked ligament is affected by the pregnancy rate, age, and kinetic range of the knee </w:t>
      </w:r>
      <w:r w:rsidR="002330E9" w:rsidRPr="00B801BA">
        <w:rPr>
          <w:snapToGrid w:val="0"/>
          <w:color w:val="000000"/>
          <w:sz w:val="20"/>
          <w:szCs w:val="20"/>
          <w:lang w:eastAsia="de-DE" w:bidi="en-US"/>
        </w:rPr>
        <w:lastRenderedPageBreak/>
        <w:t>joint.</w:t>
      </w:r>
      <w:r w:rsidR="007C20FD" w:rsidRPr="00B801BA">
        <w:rPr>
          <w:snapToGrid w:val="0"/>
          <w:color w:val="000000"/>
          <w:sz w:val="20"/>
          <w:szCs w:val="20"/>
          <w:lang w:eastAsia="de-DE" w:bidi="en-US"/>
        </w:rPr>
        <w:t xml:space="preserve"> </w:t>
      </w:r>
      <w:r w:rsidR="002330E9" w:rsidRPr="00B801BA">
        <w:rPr>
          <w:snapToGrid w:val="0"/>
          <w:color w:val="000000"/>
          <w:sz w:val="20"/>
          <w:szCs w:val="20"/>
          <w:lang w:eastAsia="de-DE" w:bidi="en-US"/>
        </w:rPr>
        <w:t>Anterior cruciate ligament injuries are one of the most dangerous knee injuries during training and competition, and it is often that late anterior cruciate ligament injuries are discovered because they may disappear for a while as a result of misdiagnosis, but with repeated exposure to neglect the injury clearly shows.</w:t>
      </w:r>
      <w:r w:rsidRPr="00B801BA">
        <w:rPr>
          <w:snapToGrid w:val="0"/>
          <w:color w:val="000000"/>
          <w:sz w:val="20"/>
          <w:szCs w:val="20"/>
          <w:lang w:eastAsia="de-DE" w:bidi="en-US"/>
        </w:rPr>
        <w:t xml:space="preserve"> </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M</w:t>
      </w:r>
      <w:r w:rsidR="002330E9" w:rsidRPr="00B801BA">
        <w:rPr>
          <w:snapToGrid w:val="0"/>
          <w:color w:val="000000"/>
          <w:sz w:val="20"/>
          <w:szCs w:val="20"/>
          <w:lang w:eastAsia="de-DE" w:bidi="en-US"/>
        </w:rPr>
        <w:t>attacola et.</w:t>
      </w:r>
      <w:r w:rsidR="000116DC">
        <w:rPr>
          <w:rFonts w:hint="eastAsia"/>
          <w:snapToGrid w:val="0"/>
          <w:color w:val="000000"/>
          <w:sz w:val="20"/>
          <w:szCs w:val="20"/>
          <w:lang w:eastAsia="zh-CN" w:bidi="en-US"/>
        </w:rPr>
        <w:t xml:space="preserve"> </w:t>
      </w:r>
      <w:r w:rsidR="002330E9" w:rsidRPr="00B801BA">
        <w:rPr>
          <w:snapToGrid w:val="0"/>
          <w:color w:val="000000"/>
          <w:sz w:val="20"/>
          <w:szCs w:val="20"/>
          <w:lang w:eastAsia="de-DE" w:bidi="en-US"/>
        </w:rPr>
        <w:t>al (2002) indicates that most athletes with anterior cross-linked ligament find it difficult to return to training and competition after injury because of a mechanical and functional instability of the knee joint.</w:t>
      </w:r>
    </w:p>
    <w:p w:rsidR="00FD160E" w:rsidRDefault="00B801BA" w:rsidP="00FF7015">
      <w:pPr>
        <w:bidi w:val="0"/>
        <w:snapToGrid w:val="0"/>
        <w:ind w:firstLine="425"/>
        <w:jc w:val="both"/>
        <w:rPr>
          <w:snapToGrid w:val="0"/>
          <w:color w:val="000000"/>
          <w:sz w:val="20"/>
          <w:szCs w:val="20"/>
          <w:lang w:eastAsia="de-DE" w:bidi="en-US"/>
        </w:rPr>
        <w:sectPr w:rsidR="00FD160E" w:rsidSect="00A73D7C">
          <w:type w:val="continuous"/>
          <w:pgSz w:w="12240" w:h="15840"/>
          <w:pgMar w:top="1440" w:right="1440" w:bottom="1440" w:left="1440" w:header="720" w:footer="720" w:gutter="0"/>
          <w:cols w:num="2" w:space="600"/>
          <w:rtlGutter/>
          <w:docGrid w:linePitch="360"/>
        </w:sectPr>
      </w:pPr>
      <w:r w:rsidRPr="00B801BA">
        <w:rPr>
          <w:snapToGrid w:val="0"/>
          <w:color w:val="000000"/>
          <w:sz w:val="20"/>
          <w:szCs w:val="20"/>
          <w:lang w:eastAsia="de-DE" w:bidi="en-US"/>
        </w:rPr>
        <w:t>I</w:t>
      </w:r>
      <w:r w:rsidR="002330E9" w:rsidRPr="00B801BA">
        <w:rPr>
          <w:snapToGrid w:val="0"/>
          <w:color w:val="000000"/>
          <w:sz w:val="20"/>
          <w:szCs w:val="20"/>
          <w:lang w:eastAsia="de-DE" w:bidi="en-US"/>
        </w:rPr>
        <w:t xml:space="preserve">n a study by Nordenfal at All (2009) on Swedish society, it was found that women from 11-20 years old had a ruptured anterior cruciate ligament equivalent to 144 cases of rupture for every 100,000 women, compared to 225 cases of rupture for every </w:t>
      </w:r>
    </w:p>
    <w:p w:rsidR="00B801BA" w:rsidRPr="00B801BA" w:rsidRDefault="002330E9" w:rsidP="00FD160E">
      <w:pPr>
        <w:bidi w:val="0"/>
        <w:snapToGrid w:val="0"/>
        <w:jc w:val="both"/>
        <w:rPr>
          <w:snapToGrid w:val="0"/>
          <w:color w:val="000000"/>
          <w:sz w:val="20"/>
          <w:szCs w:val="20"/>
          <w:lang w:eastAsia="de-DE" w:bidi="en-US"/>
        </w:rPr>
      </w:pPr>
      <w:r w:rsidRPr="00B801BA">
        <w:rPr>
          <w:snapToGrid w:val="0"/>
          <w:color w:val="000000"/>
          <w:sz w:val="20"/>
          <w:szCs w:val="20"/>
          <w:lang w:eastAsia="de-DE" w:bidi="en-US"/>
        </w:rPr>
        <w:lastRenderedPageBreak/>
        <w:t>100,000 men between the ages of 21- 30 years. Therefore, sports rehabilitation is one of the most important successful methods in treating various injuries, as it works to speed the drainage of blood clusters, and also works to quickly restore the affected muscles and joints to their functions in the least possible time as possible.</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822A6B" w:rsidRPr="00B801BA">
        <w:rPr>
          <w:snapToGrid w:val="0"/>
          <w:color w:val="000000"/>
          <w:sz w:val="20"/>
          <w:szCs w:val="20"/>
          <w:lang w:eastAsia="de-DE" w:bidi="en-US"/>
        </w:rPr>
        <w:t>hrough the multiplicity of methods of physical therapy and rehabilitation, the importance of the aqueous medium has begun to appear, as it works as a preventive medicine and physical therapy in the face of many cases of injury treatment and rehabilitation after injury or surgery. Water is an excellent medium for rehabilitation and treatment because it is pain during movement.</w:t>
      </w:r>
      <w:r w:rsidR="00C91CB1" w:rsidRPr="00B801BA">
        <w:rPr>
          <w:snapToGrid w:val="0"/>
          <w:color w:val="000000"/>
          <w:sz w:val="20"/>
          <w:szCs w:val="20"/>
          <w:lang w:eastAsia="de-DE" w:bidi="en-US"/>
        </w:rPr>
        <w:t xml:space="preserve"> </w:t>
      </w:r>
      <w:r w:rsidR="00E73A00" w:rsidRPr="00B801BA">
        <w:rPr>
          <w:snapToGrid w:val="0"/>
          <w:color w:val="000000"/>
          <w:sz w:val="20"/>
          <w:szCs w:val="20"/>
          <w:lang w:eastAsia="de-DE" w:bidi="en-US"/>
        </w:rPr>
        <w:t>And Nemat Ahmed Abdel Rahman states (2000) that one of the main reasons that contribute to benefiting from water exercises is to reduce the strain of joints, bones and muscles as a result of the property of floating the body in the water, because the perceived weight of the body is 90% less than the actual weight of the body on the ground, The ratio varies depending on the depth of the water, and exercise in the water reduces muscle pain that occurs when the training program intensifies on the ground. As a result of the ability of the water to float the bodies, the pressure is removed from the joint membrane and raises the ability of movement with more flexibility and flexibility</w:t>
      </w:r>
      <w:r w:rsidR="00E73A00" w:rsidRPr="00B801BA">
        <w:rPr>
          <w:snapToGrid w:val="0"/>
          <w:color w:val="000000"/>
          <w:sz w:val="20"/>
          <w:szCs w:val="20"/>
          <w:lang w:eastAsia="de-DE"/>
        </w:rPr>
        <w:t>.</w:t>
      </w:r>
    </w:p>
    <w:p w:rsidR="00B801BA"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R</w:t>
      </w:r>
      <w:r w:rsidR="00603511" w:rsidRPr="00B801BA">
        <w:rPr>
          <w:snapToGrid w:val="0"/>
          <w:color w:val="000000"/>
          <w:sz w:val="20"/>
          <w:szCs w:val="20"/>
          <w:lang w:eastAsia="de-DE" w:bidi="en-US"/>
        </w:rPr>
        <w:t>ushing to push the player to competition or training without completing the rehabilitation and treatment period, may result in a movement shortage and a feeling of organic pain accompanied by psychological pain, and this affects the functional efficiency of the affected knee joint, which may lead to the return of the injury again and in the same The joint.</w:t>
      </w:r>
    </w:p>
    <w:p w:rsidR="00603511"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603511" w:rsidRPr="00B801BA">
        <w:rPr>
          <w:snapToGrid w:val="0"/>
          <w:color w:val="000000"/>
          <w:sz w:val="20"/>
          <w:szCs w:val="20"/>
          <w:lang w:eastAsia="de-DE" w:bidi="en-US"/>
        </w:rPr>
        <w:t>hrough the researcher's readings and the reference survey of previous studies such as the study of Moataz Billah Hassanein (1992), Amr Omar Salem (2001), Wael Kamal Hamid (2005), Mohamed Abdel Aziz (2002), Mustafa Ibrahim (2004), Ahmed Abdel Salam (2006) Ali Jalal Al-Din (2007), Amr Masoud (2009), Stocker at All (1997), Prentice (2000) Seven at all (2003), as well as her experience gained from working in the field of sports injuries and physical rehabilitation, it becomes clear that the problem of rehabilitation of the ligament Anterior cross after surgical repair in the same joint, did not receive sufficient study and with no clear or conclusive results in its qualification and return to competition clearly, which He was the main driver for this study.</w:t>
      </w:r>
    </w:p>
    <w:p w:rsidR="00B801BA" w:rsidRPr="00B801BA" w:rsidRDefault="002C72E5" w:rsidP="00FF7015">
      <w:pPr>
        <w:bidi w:val="0"/>
        <w:snapToGrid w:val="0"/>
        <w:jc w:val="both"/>
        <w:outlineLvl w:val="0"/>
        <w:rPr>
          <w:sz w:val="20"/>
          <w:szCs w:val="20"/>
        </w:rPr>
      </w:pPr>
      <w:r w:rsidRPr="00B801BA">
        <w:rPr>
          <w:b/>
          <w:bCs/>
          <w:sz w:val="20"/>
          <w:szCs w:val="20"/>
        </w:rPr>
        <w:t>Paper</w:t>
      </w:r>
      <w:r w:rsidR="00110456" w:rsidRPr="00B801BA">
        <w:rPr>
          <w:b/>
          <w:bCs/>
          <w:sz w:val="20"/>
          <w:szCs w:val="20"/>
        </w:rPr>
        <w:t xml:space="preserve"> objectives:</w:t>
      </w:r>
    </w:p>
    <w:p w:rsidR="00C70A2F"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C70A2F" w:rsidRPr="00B801BA">
        <w:rPr>
          <w:snapToGrid w:val="0"/>
          <w:color w:val="000000"/>
          <w:sz w:val="20"/>
          <w:szCs w:val="20"/>
          <w:lang w:eastAsia="de-DE" w:bidi="en-US"/>
        </w:rPr>
        <w:t xml:space="preserve">he current research aims to design a rehabilitation program (kinetic - aqueous) and study its effect on the functional efficiency of the muscles working on the knee joint after the partial surgical </w:t>
      </w:r>
      <w:r w:rsidR="00C70A2F" w:rsidRPr="00B801BA">
        <w:rPr>
          <w:snapToGrid w:val="0"/>
          <w:color w:val="000000"/>
          <w:sz w:val="20"/>
          <w:szCs w:val="20"/>
          <w:lang w:eastAsia="de-DE" w:bidi="en-US"/>
        </w:rPr>
        <w:lastRenderedPageBreak/>
        <w:t xml:space="preserve">repair of the anterior cruciate ligament and its effect on: </w:t>
      </w:r>
    </w:p>
    <w:p w:rsidR="00C70A2F" w:rsidRPr="00B801BA" w:rsidRDefault="00C70A2F" w:rsidP="00FF7015">
      <w:pPr>
        <w:numPr>
          <w:ilvl w:val="0"/>
          <w:numId w:val="26"/>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Reducing pain severity.</w:t>
      </w:r>
    </w:p>
    <w:p w:rsidR="00C70A2F" w:rsidRPr="00B801BA" w:rsidRDefault="00C70A2F" w:rsidP="00FF7015">
      <w:pPr>
        <w:numPr>
          <w:ilvl w:val="0"/>
          <w:numId w:val="26"/>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Improving muscular strength for the group of the flexor and extensor muscles of the affected knee joint.</w:t>
      </w:r>
    </w:p>
    <w:p w:rsidR="00603511" w:rsidRPr="00B801BA" w:rsidRDefault="00C70A2F" w:rsidP="00FF7015">
      <w:pPr>
        <w:numPr>
          <w:ilvl w:val="0"/>
          <w:numId w:val="26"/>
        </w:numPr>
        <w:bidi w:val="0"/>
        <w:snapToGrid w:val="0"/>
        <w:ind w:left="0" w:firstLine="425"/>
        <w:jc w:val="both"/>
        <w:rPr>
          <w:snapToGrid w:val="0"/>
          <w:color w:val="000000"/>
          <w:sz w:val="20"/>
          <w:szCs w:val="20"/>
          <w:lang w:eastAsia="de-DE"/>
        </w:rPr>
      </w:pPr>
      <w:r w:rsidRPr="00B801BA">
        <w:rPr>
          <w:snapToGrid w:val="0"/>
          <w:color w:val="000000"/>
          <w:sz w:val="20"/>
          <w:szCs w:val="20"/>
          <w:lang w:eastAsia="de-DE" w:bidi="en-US"/>
        </w:rPr>
        <w:t>Improving the affected knee joint motor range.</w:t>
      </w:r>
    </w:p>
    <w:p w:rsidR="002461DF" w:rsidRPr="00B801BA" w:rsidRDefault="002C72E5" w:rsidP="00FF7015">
      <w:pPr>
        <w:bidi w:val="0"/>
        <w:snapToGrid w:val="0"/>
        <w:jc w:val="both"/>
        <w:outlineLvl w:val="0"/>
        <w:rPr>
          <w:b/>
          <w:bCs/>
          <w:sz w:val="20"/>
          <w:szCs w:val="20"/>
        </w:rPr>
      </w:pPr>
      <w:r w:rsidRPr="00B801BA">
        <w:rPr>
          <w:b/>
          <w:bCs/>
          <w:sz w:val="20"/>
          <w:szCs w:val="20"/>
        </w:rPr>
        <w:t>Paper</w:t>
      </w:r>
      <w:r w:rsidR="00110456" w:rsidRPr="00B801BA">
        <w:rPr>
          <w:b/>
          <w:bCs/>
          <w:sz w:val="20"/>
          <w:szCs w:val="20"/>
        </w:rPr>
        <w:t xml:space="preserve"> hypotheses:</w:t>
      </w:r>
    </w:p>
    <w:p w:rsidR="00B801BA" w:rsidRPr="00B801BA" w:rsidRDefault="002D6FBF" w:rsidP="00FF7015">
      <w:pPr>
        <w:numPr>
          <w:ilvl w:val="0"/>
          <w:numId w:val="27"/>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There are statistically significant differences between the mean pre-measurement and the average post-measurement in reducing pain in the affected knee joint in favor of post-measurement.</w:t>
      </w:r>
    </w:p>
    <w:p w:rsidR="002D6FBF" w:rsidRPr="00B801BA" w:rsidRDefault="00B801BA" w:rsidP="00FF7015">
      <w:pPr>
        <w:numPr>
          <w:ilvl w:val="0"/>
          <w:numId w:val="27"/>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w:t>
      </w:r>
      <w:r w:rsidR="002D6FBF" w:rsidRPr="00B801BA">
        <w:rPr>
          <w:snapToGrid w:val="0"/>
          <w:color w:val="000000"/>
          <w:sz w:val="20"/>
          <w:szCs w:val="20"/>
          <w:lang w:eastAsia="de-DE" w:bidi="en-US"/>
        </w:rPr>
        <w:t>here are statistically significant differences between the mean pre-measurement and the average post-measurement in the muscle strength of the holding muscle group and the extensor of the affected knee joint in favor of post-measurement.</w:t>
      </w:r>
    </w:p>
    <w:p w:rsidR="002C72E5" w:rsidRPr="00B801BA" w:rsidRDefault="002D6FBF" w:rsidP="00FF7015">
      <w:pPr>
        <w:numPr>
          <w:ilvl w:val="0"/>
          <w:numId w:val="27"/>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There are statistically significant differences between the mean pre-measurement and the mean after measurement in the kinetic range of the affected knee joint in favor of the post-measurement.</w:t>
      </w:r>
    </w:p>
    <w:p w:rsidR="00110456" w:rsidRPr="00B801BA" w:rsidRDefault="002C72E5" w:rsidP="00FF7015">
      <w:pPr>
        <w:bidi w:val="0"/>
        <w:snapToGrid w:val="0"/>
        <w:jc w:val="both"/>
        <w:outlineLvl w:val="0"/>
        <w:rPr>
          <w:b/>
          <w:bCs/>
          <w:sz w:val="20"/>
          <w:szCs w:val="20"/>
        </w:rPr>
      </w:pPr>
      <w:r w:rsidRPr="00B801BA">
        <w:rPr>
          <w:b/>
          <w:bCs/>
          <w:sz w:val="20"/>
          <w:szCs w:val="20"/>
        </w:rPr>
        <w:t>paper</w:t>
      </w:r>
      <w:r w:rsidR="00110456" w:rsidRPr="00B801BA">
        <w:rPr>
          <w:b/>
          <w:bCs/>
          <w:sz w:val="20"/>
          <w:szCs w:val="20"/>
        </w:rPr>
        <w:t xml:space="preserve"> idioms:</w:t>
      </w:r>
    </w:p>
    <w:p w:rsidR="00B801BA" w:rsidRPr="00B801BA" w:rsidRDefault="00110456" w:rsidP="00FF7015">
      <w:pPr>
        <w:numPr>
          <w:ilvl w:val="0"/>
          <w:numId w:val="28"/>
        </w:numPr>
        <w:bidi w:val="0"/>
        <w:snapToGrid w:val="0"/>
        <w:ind w:left="0" w:firstLine="0"/>
        <w:jc w:val="both"/>
        <w:rPr>
          <w:b/>
          <w:bCs/>
          <w:snapToGrid w:val="0"/>
          <w:color w:val="000000"/>
          <w:sz w:val="20"/>
          <w:szCs w:val="20"/>
          <w:lang w:eastAsia="de-DE" w:bidi="en-US"/>
        </w:rPr>
      </w:pPr>
      <w:r w:rsidRPr="00B801BA">
        <w:rPr>
          <w:b/>
          <w:bCs/>
          <w:snapToGrid w:val="0"/>
          <w:color w:val="000000"/>
          <w:sz w:val="20"/>
          <w:szCs w:val="20"/>
          <w:lang w:eastAsia="de-DE" w:bidi="en-US"/>
        </w:rPr>
        <w:t>Rehabilitation:</w:t>
      </w:r>
    </w:p>
    <w:p w:rsidR="00110456" w:rsidRPr="00B801BA" w:rsidRDefault="00B801BA" w:rsidP="00FF7015">
      <w:pPr>
        <w:bidi w:val="0"/>
        <w:snapToGrid w:val="0"/>
        <w:ind w:firstLine="425"/>
        <w:jc w:val="both"/>
        <w:rPr>
          <w:snapToGrid w:val="0"/>
          <w:color w:val="000000"/>
          <w:sz w:val="20"/>
          <w:szCs w:val="20"/>
          <w:lang w:eastAsia="de-DE"/>
        </w:rPr>
      </w:pPr>
      <w:r w:rsidRPr="00B801BA">
        <w:rPr>
          <w:snapToGrid w:val="0"/>
          <w:color w:val="000000"/>
          <w:sz w:val="20"/>
          <w:szCs w:val="20"/>
          <w:lang w:eastAsia="de-DE" w:bidi="en-US"/>
        </w:rPr>
        <w:t>I</w:t>
      </w:r>
      <w:r w:rsidR="00A134AC" w:rsidRPr="00B801BA">
        <w:rPr>
          <w:snapToGrid w:val="0"/>
          <w:color w:val="000000"/>
          <w:sz w:val="20"/>
          <w:szCs w:val="20"/>
          <w:lang w:eastAsia="de-DE" w:bidi="en-US"/>
        </w:rPr>
        <w:t>t is to restore or maintain the full function of the affected part of the body, so that it can perform the necessary functions, burdens, and daily needs</w:t>
      </w:r>
      <w:r w:rsidR="00A134AC" w:rsidRPr="00B801BA">
        <w:rPr>
          <w:snapToGrid w:val="0"/>
          <w:color w:val="000000"/>
          <w:sz w:val="20"/>
          <w:szCs w:val="20"/>
          <w:lang w:eastAsia="de-DE"/>
        </w:rPr>
        <w:t>.</w:t>
      </w:r>
    </w:p>
    <w:p w:rsidR="00B801BA" w:rsidRPr="00B801BA" w:rsidRDefault="00110456" w:rsidP="00FF7015">
      <w:pPr>
        <w:numPr>
          <w:ilvl w:val="0"/>
          <w:numId w:val="28"/>
        </w:numPr>
        <w:bidi w:val="0"/>
        <w:snapToGrid w:val="0"/>
        <w:ind w:left="0" w:firstLine="0"/>
        <w:jc w:val="both"/>
        <w:rPr>
          <w:b/>
          <w:bCs/>
          <w:snapToGrid w:val="0"/>
          <w:color w:val="000000"/>
          <w:sz w:val="20"/>
          <w:szCs w:val="20"/>
          <w:lang w:eastAsia="de-DE" w:bidi="en-US"/>
        </w:rPr>
      </w:pPr>
      <w:r w:rsidRPr="00B801BA">
        <w:rPr>
          <w:b/>
          <w:bCs/>
          <w:snapToGrid w:val="0"/>
          <w:color w:val="000000"/>
          <w:sz w:val="20"/>
          <w:szCs w:val="20"/>
          <w:lang w:eastAsia="de-DE" w:bidi="en-US"/>
        </w:rPr>
        <w:t>Therapeutic rehabilitation exercises:</w:t>
      </w:r>
    </w:p>
    <w:p w:rsidR="00110456" w:rsidRPr="00B801BA" w:rsidRDefault="00B801BA" w:rsidP="00FF7015">
      <w:pPr>
        <w:bidi w:val="0"/>
        <w:snapToGrid w:val="0"/>
        <w:ind w:firstLine="425"/>
        <w:jc w:val="both"/>
        <w:rPr>
          <w:sz w:val="20"/>
          <w:szCs w:val="20"/>
        </w:rPr>
      </w:pPr>
      <w:r w:rsidRPr="00B801BA">
        <w:rPr>
          <w:sz w:val="20"/>
          <w:szCs w:val="20"/>
        </w:rPr>
        <w:t>"</w:t>
      </w:r>
      <w:r w:rsidR="00A134AC" w:rsidRPr="00B801BA">
        <w:rPr>
          <w:snapToGrid w:val="0"/>
          <w:color w:val="000000"/>
          <w:sz w:val="20"/>
          <w:szCs w:val="20"/>
          <w:lang w:eastAsia="de-DE" w:bidi="en-US"/>
        </w:rPr>
        <w:t>One of the means of physical and motor physical therapy for the purpose of employing the targeted movement, whether in the form of exercises or physical and functional or skillful work, in order to work to restore the basic functions of the injured member and physically rehabilitate him to return efficiently to exercise sports or daily activity."</w:t>
      </w:r>
    </w:p>
    <w:p w:rsidR="00B801BA" w:rsidRPr="00B801BA" w:rsidRDefault="00110456" w:rsidP="00FF7015">
      <w:pPr>
        <w:numPr>
          <w:ilvl w:val="0"/>
          <w:numId w:val="28"/>
        </w:numPr>
        <w:bidi w:val="0"/>
        <w:snapToGrid w:val="0"/>
        <w:ind w:left="0" w:firstLine="0"/>
        <w:jc w:val="both"/>
        <w:rPr>
          <w:b/>
          <w:bCs/>
          <w:snapToGrid w:val="0"/>
          <w:color w:val="000000"/>
          <w:sz w:val="20"/>
          <w:szCs w:val="20"/>
          <w:lang w:eastAsia="de-DE" w:bidi="en-US"/>
        </w:rPr>
      </w:pPr>
      <w:r w:rsidRPr="00B801BA">
        <w:rPr>
          <w:b/>
          <w:bCs/>
          <w:snapToGrid w:val="0"/>
          <w:color w:val="000000"/>
          <w:sz w:val="20"/>
          <w:szCs w:val="20"/>
          <w:lang w:eastAsia="de-DE" w:bidi="en-US"/>
        </w:rPr>
        <w:t>Physical therapeutic motion:</w:t>
      </w:r>
    </w:p>
    <w:p w:rsidR="00110456" w:rsidRPr="00B801BA" w:rsidRDefault="00B801BA" w:rsidP="00FF7015">
      <w:pPr>
        <w:bidi w:val="0"/>
        <w:snapToGrid w:val="0"/>
        <w:ind w:firstLine="425"/>
        <w:jc w:val="both"/>
        <w:rPr>
          <w:sz w:val="20"/>
          <w:szCs w:val="20"/>
        </w:rPr>
      </w:pPr>
      <w:r w:rsidRPr="00B801BA">
        <w:rPr>
          <w:sz w:val="20"/>
          <w:szCs w:val="20"/>
        </w:rPr>
        <w:t>"</w:t>
      </w:r>
      <w:r w:rsidR="00A134AC" w:rsidRPr="00B801BA">
        <w:rPr>
          <w:snapToGrid w:val="0"/>
          <w:color w:val="000000"/>
          <w:sz w:val="20"/>
          <w:szCs w:val="20"/>
          <w:lang w:eastAsia="de-DE" w:bidi="en-US"/>
        </w:rPr>
        <w:t>One of the basic natural means in the field of integrated treatment of sports injuries, and some diseases by employing the codified movement aimed at restoring the injured person to his basic functions, as well as the affected organ."</w:t>
      </w:r>
    </w:p>
    <w:p w:rsidR="00110456" w:rsidRPr="00B801BA" w:rsidRDefault="00110456" w:rsidP="00FF7015">
      <w:pPr>
        <w:numPr>
          <w:ilvl w:val="0"/>
          <w:numId w:val="28"/>
        </w:numPr>
        <w:bidi w:val="0"/>
        <w:snapToGrid w:val="0"/>
        <w:ind w:left="0" w:firstLine="0"/>
        <w:jc w:val="both"/>
        <w:rPr>
          <w:b/>
          <w:bCs/>
          <w:snapToGrid w:val="0"/>
          <w:color w:val="000000"/>
          <w:sz w:val="20"/>
          <w:szCs w:val="20"/>
          <w:lang w:eastAsia="de-DE" w:bidi="en-US"/>
        </w:rPr>
      </w:pPr>
      <w:r w:rsidRPr="00B801BA">
        <w:rPr>
          <w:b/>
          <w:bCs/>
          <w:snapToGrid w:val="0"/>
          <w:color w:val="000000"/>
          <w:sz w:val="20"/>
          <w:szCs w:val="20"/>
          <w:lang w:eastAsia="de-DE" w:bidi="en-US"/>
        </w:rPr>
        <w:t>Range of motion:</w:t>
      </w:r>
    </w:p>
    <w:p w:rsidR="00FF1A22" w:rsidRPr="00B801BA" w:rsidRDefault="00FF1A22"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"It is the breadth of bone and joint movement, as working muscles allow."</w:t>
      </w:r>
    </w:p>
    <w:p w:rsidR="00B801BA" w:rsidRPr="00B801BA" w:rsidRDefault="00110456" w:rsidP="00FF7015">
      <w:pPr>
        <w:numPr>
          <w:ilvl w:val="0"/>
          <w:numId w:val="28"/>
        </w:numPr>
        <w:bidi w:val="0"/>
        <w:snapToGrid w:val="0"/>
        <w:ind w:left="0" w:firstLine="0"/>
        <w:jc w:val="both"/>
        <w:rPr>
          <w:b/>
          <w:bCs/>
          <w:snapToGrid w:val="0"/>
          <w:color w:val="000000"/>
          <w:sz w:val="20"/>
          <w:szCs w:val="20"/>
          <w:lang w:eastAsia="de-DE" w:bidi="en-US"/>
        </w:rPr>
      </w:pPr>
      <w:r w:rsidRPr="00B801BA">
        <w:rPr>
          <w:b/>
          <w:bCs/>
          <w:snapToGrid w:val="0"/>
          <w:color w:val="000000"/>
          <w:sz w:val="20"/>
          <w:szCs w:val="20"/>
          <w:lang w:eastAsia="de-DE" w:bidi="en-US"/>
        </w:rPr>
        <w:t>Pain:</w:t>
      </w:r>
    </w:p>
    <w:p w:rsidR="00FF1A22" w:rsidRPr="00B801BA" w:rsidRDefault="00B801BA" w:rsidP="00FF7015">
      <w:pPr>
        <w:bidi w:val="0"/>
        <w:snapToGrid w:val="0"/>
        <w:ind w:firstLine="425"/>
        <w:jc w:val="both"/>
        <w:rPr>
          <w:sz w:val="20"/>
          <w:szCs w:val="20"/>
        </w:rPr>
      </w:pPr>
      <w:r w:rsidRPr="00B801BA">
        <w:rPr>
          <w:snapToGrid w:val="0"/>
          <w:color w:val="000000"/>
          <w:sz w:val="20"/>
          <w:szCs w:val="20"/>
          <w:lang w:eastAsia="de-DE" w:bidi="en-US"/>
        </w:rPr>
        <w:t>I</w:t>
      </w:r>
      <w:r w:rsidR="00FF1A22" w:rsidRPr="00B801BA">
        <w:rPr>
          <w:snapToGrid w:val="0"/>
          <w:color w:val="000000"/>
          <w:sz w:val="20"/>
          <w:szCs w:val="20"/>
          <w:lang w:eastAsia="de-DE" w:bidi="en-US"/>
        </w:rPr>
        <w:t>t is defined as "an unwanted feeling or emotional experience with different types of potential tissue injuries".</w:t>
      </w:r>
    </w:p>
    <w:p w:rsidR="00B801BA" w:rsidRPr="00B801BA" w:rsidRDefault="00110456" w:rsidP="00FF7015">
      <w:pPr>
        <w:bidi w:val="0"/>
        <w:snapToGrid w:val="0"/>
        <w:jc w:val="both"/>
        <w:rPr>
          <w:sz w:val="20"/>
          <w:szCs w:val="20"/>
        </w:rPr>
      </w:pPr>
      <w:r w:rsidRPr="00B801BA">
        <w:rPr>
          <w:b/>
          <w:bCs/>
          <w:sz w:val="20"/>
          <w:szCs w:val="20"/>
        </w:rPr>
        <w:t>Anterior cruciate ligament (ACL):</w:t>
      </w:r>
    </w:p>
    <w:p w:rsidR="00AC7578" w:rsidRPr="00B801BA" w:rsidRDefault="00B801BA" w:rsidP="00FF7015">
      <w:pPr>
        <w:bidi w:val="0"/>
        <w:snapToGrid w:val="0"/>
        <w:ind w:firstLine="425"/>
        <w:jc w:val="both"/>
        <w:rPr>
          <w:sz w:val="20"/>
          <w:szCs w:val="20"/>
        </w:rPr>
      </w:pPr>
      <w:r w:rsidRPr="00B801BA">
        <w:rPr>
          <w:snapToGrid w:val="0"/>
          <w:color w:val="000000"/>
          <w:sz w:val="20"/>
          <w:szCs w:val="20"/>
          <w:lang w:eastAsia="de-DE" w:bidi="en-US"/>
        </w:rPr>
        <w:t>T</w:t>
      </w:r>
      <w:r w:rsidR="00AC7578" w:rsidRPr="00B801BA">
        <w:rPr>
          <w:snapToGrid w:val="0"/>
          <w:color w:val="000000"/>
          <w:sz w:val="20"/>
          <w:szCs w:val="20"/>
          <w:lang w:eastAsia="de-DE" w:bidi="en-US"/>
        </w:rPr>
        <w:t>he anterior cruciate ligament is located in the middle of the knee, and it is similar to the rope, where the upper limb holds the thigh bone and the lower end is the tibia bone, and the function of this ligament is to prevent the tibia from moving forward in relation to the thigh bone.</w:t>
      </w:r>
    </w:p>
    <w:p w:rsidR="00B801BA" w:rsidRPr="00B801BA" w:rsidRDefault="00110456" w:rsidP="00FF7015">
      <w:pPr>
        <w:numPr>
          <w:ilvl w:val="0"/>
          <w:numId w:val="11"/>
        </w:numPr>
        <w:bidi w:val="0"/>
        <w:snapToGrid w:val="0"/>
        <w:ind w:left="0" w:firstLine="0"/>
        <w:jc w:val="both"/>
        <w:rPr>
          <w:b/>
          <w:bCs/>
          <w:sz w:val="20"/>
          <w:szCs w:val="20"/>
        </w:rPr>
      </w:pPr>
      <w:r w:rsidRPr="00B801BA">
        <w:rPr>
          <w:b/>
          <w:bCs/>
          <w:sz w:val="20"/>
          <w:szCs w:val="20"/>
        </w:rPr>
        <w:lastRenderedPageBreak/>
        <w:t>Hydrotherapy:</w:t>
      </w:r>
    </w:p>
    <w:p w:rsidR="00603511" w:rsidRPr="00B801BA" w:rsidRDefault="00B801BA" w:rsidP="00FF7015">
      <w:pPr>
        <w:bidi w:val="0"/>
        <w:snapToGrid w:val="0"/>
        <w:ind w:firstLine="425"/>
        <w:jc w:val="both"/>
        <w:rPr>
          <w:sz w:val="20"/>
          <w:szCs w:val="20"/>
        </w:rPr>
      </w:pPr>
      <w:r w:rsidRPr="00B801BA">
        <w:rPr>
          <w:snapToGrid w:val="0"/>
          <w:color w:val="000000"/>
          <w:sz w:val="20"/>
          <w:szCs w:val="20"/>
          <w:lang w:eastAsia="de-DE" w:bidi="en-US"/>
        </w:rPr>
        <w:t>I</w:t>
      </w:r>
      <w:r w:rsidR="00620191" w:rsidRPr="00B801BA">
        <w:rPr>
          <w:snapToGrid w:val="0"/>
          <w:color w:val="000000"/>
          <w:sz w:val="20"/>
          <w:szCs w:val="20"/>
          <w:lang w:eastAsia="de-DE" w:bidi="en-US"/>
        </w:rPr>
        <w:t>t means the use of all water methods for therapeutic purposes and the main function of water here is to pump heat and cold for these water uses as this happens mechanical and chemical alert has a tangible therapeutic effect.</w:t>
      </w:r>
    </w:p>
    <w:p w:rsidR="00E36BBC" w:rsidRPr="00B801BA" w:rsidRDefault="002C72E5" w:rsidP="00FF7015">
      <w:pPr>
        <w:bidi w:val="0"/>
        <w:snapToGrid w:val="0"/>
        <w:jc w:val="both"/>
        <w:outlineLvl w:val="0"/>
        <w:rPr>
          <w:b/>
          <w:bCs/>
          <w:sz w:val="20"/>
          <w:szCs w:val="20"/>
        </w:rPr>
      </w:pPr>
      <w:r w:rsidRPr="00B801BA">
        <w:rPr>
          <w:b/>
          <w:bCs/>
          <w:sz w:val="20"/>
          <w:szCs w:val="20"/>
        </w:rPr>
        <w:t>Paper</w:t>
      </w:r>
      <w:r w:rsidR="00E36BBC" w:rsidRPr="00B801BA">
        <w:rPr>
          <w:b/>
          <w:bCs/>
          <w:sz w:val="20"/>
          <w:szCs w:val="20"/>
        </w:rPr>
        <w:t xml:space="preserve"> curriculum and procedures:</w:t>
      </w:r>
    </w:p>
    <w:p w:rsidR="00B801BA" w:rsidRPr="00B801BA" w:rsidRDefault="00C315BD" w:rsidP="00FF7015">
      <w:pPr>
        <w:bidi w:val="0"/>
        <w:snapToGrid w:val="0"/>
        <w:jc w:val="both"/>
        <w:outlineLvl w:val="0"/>
        <w:rPr>
          <w:sz w:val="20"/>
          <w:szCs w:val="20"/>
        </w:rPr>
      </w:pPr>
      <w:r w:rsidRPr="00B801BA">
        <w:rPr>
          <w:b/>
          <w:bCs/>
          <w:sz w:val="20"/>
          <w:szCs w:val="20"/>
        </w:rPr>
        <w:t>- Research approaches and curriculum:</w:t>
      </w:r>
    </w:p>
    <w:p w:rsidR="008B118D" w:rsidRPr="00B801BA" w:rsidRDefault="00B801BA" w:rsidP="00FF7015">
      <w:pPr>
        <w:bidi w:val="0"/>
        <w:snapToGrid w:val="0"/>
        <w:ind w:firstLine="425"/>
        <w:jc w:val="both"/>
        <w:rPr>
          <w:sz w:val="20"/>
          <w:szCs w:val="20"/>
        </w:rPr>
      </w:pPr>
      <w:r w:rsidRPr="00B801BA">
        <w:rPr>
          <w:snapToGrid w:val="0"/>
          <w:color w:val="000000"/>
          <w:sz w:val="20"/>
          <w:szCs w:val="20"/>
          <w:lang w:eastAsia="de-DE" w:bidi="en-US"/>
        </w:rPr>
        <w:t>T</w:t>
      </w:r>
      <w:r w:rsidR="008B118D" w:rsidRPr="00B801BA">
        <w:rPr>
          <w:snapToGrid w:val="0"/>
          <w:color w:val="000000"/>
          <w:sz w:val="20"/>
          <w:szCs w:val="20"/>
          <w:lang w:eastAsia="de-DE" w:bidi="en-US"/>
        </w:rPr>
        <w:t>he researcher used the experimental method for its suitability to the nature of the research, using the experimental design of one group using pre and post measurement.</w:t>
      </w:r>
    </w:p>
    <w:p w:rsidR="00B801BA" w:rsidRPr="00B801BA" w:rsidRDefault="00C315BD" w:rsidP="00FF7015">
      <w:pPr>
        <w:bidi w:val="0"/>
        <w:snapToGrid w:val="0"/>
        <w:jc w:val="both"/>
        <w:outlineLvl w:val="0"/>
        <w:rPr>
          <w:sz w:val="20"/>
          <w:szCs w:val="20"/>
        </w:rPr>
      </w:pPr>
      <w:r w:rsidRPr="00B801BA">
        <w:rPr>
          <w:b/>
          <w:bCs/>
          <w:sz w:val="20"/>
          <w:szCs w:val="20"/>
        </w:rPr>
        <w:t>- Research samples:</w:t>
      </w:r>
    </w:p>
    <w:p w:rsidR="00603511" w:rsidRPr="00B801BA" w:rsidRDefault="00B801BA" w:rsidP="00FF7015">
      <w:pPr>
        <w:bidi w:val="0"/>
        <w:snapToGrid w:val="0"/>
        <w:ind w:firstLine="425"/>
        <w:jc w:val="both"/>
        <w:rPr>
          <w:sz w:val="20"/>
          <w:szCs w:val="20"/>
        </w:rPr>
      </w:pPr>
      <w:r w:rsidRPr="00B801BA">
        <w:rPr>
          <w:snapToGrid w:val="0"/>
          <w:color w:val="000000"/>
          <w:sz w:val="20"/>
          <w:szCs w:val="20"/>
          <w:lang w:eastAsia="de-DE" w:bidi="en-US"/>
        </w:rPr>
        <w:lastRenderedPageBreak/>
        <w:t>T</w:t>
      </w:r>
      <w:r w:rsidR="00E63778" w:rsidRPr="00B801BA">
        <w:rPr>
          <w:snapToGrid w:val="0"/>
          <w:color w:val="000000"/>
          <w:sz w:val="20"/>
          <w:szCs w:val="20"/>
          <w:lang w:eastAsia="de-DE" w:bidi="en-US"/>
        </w:rPr>
        <w:t>he research sample was chosen intentionally, consisting of (5) players and their ages ranged between (20: 25) years and those with anterior cruciate ligament injury after a partial surgical repair and after the doctor approved the start of the physical rehabilitation process.</w:t>
      </w:r>
    </w:p>
    <w:p w:rsidR="00C315BD" w:rsidRPr="00B801BA" w:rsidRDefault="00C315BD" w:rsidP="00FF7015">
      <w:pPr>
        <w:bidi w:val="0"/>
        <w:snapToGrid w:val="0"/>
        <w:jc w:val="both"/>
        <w:rPr>
          <w:sz w:val="20"/>
          <w:szCs w:val="20"/>
        </w:rPr>
      </w:pPr>
      <w:r w:rsidRPr="00B801BA">
        <w:rPr>
          <w:b/>
          <w:bCs/>
          <w:sz w:val="20"/>
          <w:szCs w:val="20"/>
        </w:rPr>
        <w:t>- Conditions to choose the sample:</w:t>
      </w:r>
    </w:p>
    <w:p w:rsidR="00741982" w:rsidRPr="00B801BA" w:rsidRDefault="00741982" w:rsidP="00FF7015">
      <w:pPr>
        <w:numPr>
          <w:ilvl w:val="0"/>
          <w:numId w:val="29"/>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They must have anterior cruciate ligament after partial surgical repair.</w:t>
      </w:r>
    </w:p>
    <w:p w:rsidR="00741982" w:rsidRPr="00B801BA" w:rsidRDefault="00741982" w:rsidP="00FF7015">
      <w:pPr>
        <w:numPr>
          <w:ilvl w:val="0"/>
          <w:numId w:val="29"/>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All members of the sample agree to participate in the program.</w:t>
      </w:r>
    </w:p>
    <w:p w:rsidR="00741982" w:rsidRPr="00B801BA" w:rsidRDefault="00741982" w:rsidP="00FF7015">
      <w:pPr>
        <w:numPr>
          <w:ilvl w:val="0"/>
          <w:numId w:val="29"/>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The convergence of environmental conditions between individuals.</w:t>
      </w:r>
    </w:p>
    <w:p w:rsidR="002C72E5" w:rsidRPr="00B801BA" w:rsidRDefault="00741982" w:rsidP="00FF7015">
      <w:pPr>
        <w:numPr>
          <w:ilvl w:val="0"/>
          <w:numId w:val="29"/>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The affinity of the physical characteristics of individuals (height, weight, age).</w:t>
      </w:r>
    </w:p>
    <w:p w:rsidR="00FF7015" w:rsidRDefault="00FF7015" w:rsidP="00FF7015">
      <w:pPr>
        <w:bidi w:val="0"/>
        <w:snapToGrid w:val="0"/>
        <w:jc w:val="center"/>
        <w:rPr>
          <w:b/>
          <w:bCs/>
          <w:snapToGrid w:val="0"/>
          <w:color w:val="000000"/>
          <w:sz w:val="20"/>
          <w:szCs w:val="20"/>
          <w:lang w:eastAsia="de-DE" w:bidi="en-US"/>
        </w:rPr>
        <w:sectPr w:rsidR="00FF7015" w:rsidSect="00FD160E">
          <w:headerReference w:type="default" r:id="rId14"/>
          <w:pgSz w:w="12240" w:h="15840"/>
          <w:pgMar w:top="1440" w:right="1440" w:bottom="1440" w:left="1440" w:header="720" w:footer="720" w:gutter="0"/>
          <w:cols w:num="2" w:space="600"/>
          <w:rtlGutter/>
          <w:docGrid w:linePitch="360"/>
        </w:sectPr>
      </w:pPr>
    </w:p>
    <w:p w:rsidR="00FF7015" w:rsidRDefault="00FF7015" w:rsidP="00FF7015">
      <w:pPr>
        <w:bidi w:val="0"/>
        <w:snapToGrid w:val="0"/>
        <w:jc w:val="center"/>
        <w:rPr>
          <w:b/>
          <w:bCs/>
          <w:snapToGrid w:val="0"/>
          <w:color w:val="000000"/>
          <w:sz w:val="20"/>
          <w:szCs w:val="20"/>
          <w:lang w:eastAsia="zh-CN" w:bidi="en-US"/>
        </w:rPr>
      </w:pPr>
    </w:p>
    <w:p w:rsidR="000116DC" w:rsidRDefault="000116DC" w:rsidP="00FF7015">
      <w:pPr>
        <w:bidi w:val="0"/>
        <w:snapToGrid w:val="0"/>
        <w:jc w:val="both"/>
        <w:rPr>
          <w:b/>
          <w:bCs/>
          <w:snapToGrid w:val="0"/>
          <w:color w:val="000000"/>
          <w:sz w:val="20"/>
          <w:szCs w:val="20"/>
          <w:lang w:eastAsia="zh-CN" w:bidi="en-US"/>
        </w:rPr>
      </w:pPr>
    </w:p>
    <w:p w:rsidR="007B731D" w:rsidRPr="00B801BA" w:rsidRDefault="00C315BD" w:rsidP="000116DC">
      <w:pPr>
        <w:bidi w:val="0"/>
        <w:snapToGrid w:val="0"/>
        <w:jc w:val="both"/>
        <w:rPr>
          <w:b/>
          <w:bCs/>
          <w:snapToGrid w:val="0"/>
          <w:color w:val="000000"/>
          <w:sz w:val="20"/>
          <w:szCs w:val="20"/>
          <w:lang w:eastAsia="de-DE" w:bidi="en-US"/>
        </w:rPr>
      </w:pPr>
      <w:r w:rsidRPr="00B801BA">
        <w:rPr>
          <w:b/>
          <w:bCs/>
          <w:snapToGrid w:val="0"/>
          <w:color w:val="000000"/>
          <w:sz w:val="20"/>
          <w:szCs w:val="20"/>
          <w:lang w:eastAsia="de-DE" w:bidi="en-US"/>
        </w:rPr>
        <w:t>Table (1)</w:t>
      </w:r>
      <w:r w:rsidR="005A1DE3" w:rsidRPr="00B801BA">
        <w:rPr>
          <w:b/>
          <w:bCs/>
          <w:snapToGrid w:val="0"/>
          <w:color w:val="000000"/>
          <w:sz w:val="20"/>
          <w:szCs w:val="20"/>
          <w:lang w:eastAsia="de-DE" w:bidi="en-US"/>
        </w:rPr>
        <w:t xml:space="preserve"> </w:t>
      </w:r>
      <w:r w:rsidR="00A51D37" w:rsidRPr="00B801BA">
        <w:rPr>
          <w:b/>
          <w:bCs/>
          <w:snapToGrid w:val="0"/>
          <w:color w:val="000000"/>
          <w:sz w:val="20"/>
          <w:szCs w:val="20"/>
          <w:lang w:eastAsia="de-DE" w:bidi="en-US"/>
        </w:rPr>
        <w:t>Arithmetic mean, standard deviation, and torsion coefficient of the sample In age, weight and height variables</w:t>
      </w:r>
      <w:r w:rsidR="00B801BA" w:rsidRPr="00B801BA">
        <w:rPr>
          <w:b/>
          <w:bCs/>
          <w:sz w:val="20"/>
          <w:szCs w:val="20"/>
        </w:rPr>
        <w:t xml:space="preserve"> </w:t>
      </w:r>
      <w:r w:rsidRPr="00B801BA">
        <w:rPr>
          <w:b/>
          <w:bCs/>
          <w:snapToGrid w:val="0"/>
          <w:color w:val="000000"/>
          <w:sz w:val="20"/>
          <w:szCs w:val="20"/>
          <w:lang w:eastAsia="de-DE" w:bidi="en-US"/>
        </w:rPr>
        <w:t>N = 5</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315"/>
        <w:gridCol w:w="2367"/>
        <w:gridCol w:w="932"/>
        <w:gridCol w:w="2461"/>
        <w:gridCol w:w="2399"/>
      </w:tblGrid>
      <w:tr w:rsidR="007B731D" w:rsidRPr="00B801BA" w:rsidTr="00B801BA">
        <w:trPr>
          <w:jc w:val="center"/>
        </w:trPr>
        <w:tc>
          <w:tcPr>
            <w:tcW w:w="694" w:type="pct"/>
            <w:tcBorders>
              <w:top w:val="thinThickSmallGap" w:sz="24" w:space="0" w:color="auto"/>
              <w:left w:val="nil"/>
              <w:bottom w:val="thinThickSmallGap" w:sz="24" w:space="0" w:color="auto"/>
            </w:tcBorders>
            <w:vAlign w:val="center"/>
          </w:tcPr>
          <w:p w:rsidR="007B731D" w:rsidRPr="00B801BA" w:rsidRDefault="00651CAE" w:rsidP="00FF7015">
            <w:pPr>
              <w:pStyle w:val="BodyText"/>
              <w:bidi w:val="0"/>
              <w:snapToGrid w:val="0"/>
              <w:spacing w:after="0"/>
              <w:jc w:val="both"/>
              <w:rPr>
                <w:b/>
                <w:bCs/>
                <w:sz w:val="20"/>
                <w:szCs w:val="20"/>
              </w:rPr>
            </w:pPr>
            <w:r w:rsidRPr="00B801BA">
              <w:rPr>
                <w:b/>
                <w:bCs/>
                <w:sz w:val="20"/>
                <w:szCs w:val="20"/>
              </w:rPr>
              <w:t>V</w:t>
            </w:r>
            <w:r w:rsidR="00C315BD" w:rsidRPr="00B801BA">
              <w:rPr>
                <w:b/>
                <w:bCs/>
                <w:sz w:val="20"/>
                <w:szCs w:val="20"/>
              </w:rPr>
              <w:t>ariables</w:t>
            </w:r>
          </w:p>
        </w:tc>
        <w:tc>
          <w:tcPr>
            <w:tcW w:w="1249" w:type="pct"/>
            <w:tcBorders>
              <w:top w:val="thinThickSmallGap" w:sz="24" w:space="0" w:color="auto"/>
              <w:bottom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Measurement unit</w:t>
            </w:r>
          </w:p>
        </w:tc>
        <w:tc>
          <w:tcPr>
            <w:tcW w:w="492" w:type="pct"/>
            <w:tcBorders>
              <w:top w:val="thinThickSmallGap" w:sz="24" w:space="0" w:color="auto"/>
              <w:bottom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SMA</w:t>
            </w:r>
          </w:p>
        </w:tc>
        <w:tc>
          <w:tcPr>
            <w:tcW w:w="1299" w:type="pct"/>
            <w:tcBorders>
              <w:top w:val="thinThickSmallGap" w:sz="24" w:space="0" w:color="auto"/>
              <w:bottom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Standard deviation</w:t>
            </w:r>
          </w:p>
        </w:tc>
        <w:tc>
          <w:tcPr>
            <w:tcW w:w="1266" w:type="pct"/>
            <w:tcBorders>
              <w:top w:val="thinThickSmallGap" w:sz="24" w:space="0" w:color="auto"/>
              <w:bottom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Torsion coefficient</w:t>
            </w:r>
          </w:p>
        </w:tc>
      </w:tr>
      <w:tr w:rsidR="007B731D" w:rsidRPr="00B801BA" w:rsidTr="00B801BA">
        <w:trPr>
          <w:jc w:val="center"/>
        </w:trPr>
        <w:tc>
          <w:tcPr>
            <w:tcW w:w="694" w:type="pct"/>
            <w:tcBorders>
              <w:top w:val="thinThickSmallGap" w:sz="24" w:space="0" w:color="auto"/>
              <w:lef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age</w:t>
            </w:r>
          </w:p>
        </w:tc>
        <w:tc>
          <w:tcPr>
            <w:tcW w:w="1249" w:type="pct"/>
            <w:tcBorders>
              <w:top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month</w:t>
            </w:r>
          </w:p>
        </w:tc>
        <w:tc>
          <w:tcPr>
            <w:tcW w:w="492" w:type="pct"/>
            <w:tcBorders>
              <w:top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253.25</w:t>
            </w:r>
          </w:p>
        </w:tc>
        <w:tc>
          <w:tcPr>
            <w:tcW w:w="1299" w:type="pct"/>
            <w:tcBorders>
              <w:top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3.67</w:t>
            </w:r>
          </w:p>
        </w:tc>
        <w:tc>
          <w:tcPr>
            <w:tcW w:w="1266" w:type="pct"/>
            <w:tcBorders>
              <w:top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0.168</w:t>
            </w:r>
          </w:p>
        </w:tc>
      </w:tr>
      <w:tr w:rsidR="007B731D" w:rsidRPr="00B801BA" w:rsidTr="00B801BA">
        <w:trPr>
          <w:jc w:val="center"/>
        </w:trPr>
        <w:tc>
          <w:tcPr>
            <w:tcW w:w="694" w:type="pct"/>
            <w:tcBorders>
              <w:lef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weight</w:t>
            </w:r>
          </w:p>
        </w:tc>
        <w:tc>
          <w:tcPr>
            <w:tcW w:w="1249" w:type="pct"/>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Kg</w:t>
            </w:r>
          </w:p>
        </w:tc>
        <w:tc>
          <w:tcPr>
            <w:tcW w:w="492" w:type="pct"/>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78.34</w:t>
            </w:r>
          </w:p>
        </w:tc>
        <w:tc>
          <w:tcPr>
            <w:tcW w:w="1299" w:type="pct"/>
            <w:tcBorders>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4.15</w:t>
            </w:r>
          </w:p>
        </w:tc>
        <w:tc>
          <w:tcPr>
            <w:tcW w:w="1266" w:type="pct"/>
            <w:tcBorders>
              <w:right w:val="nil"/>
            </w:tcBorders>
            <w:vAlign w:val="center"/>
          </w:tcPr>
          <w:p w:rsidR="007B731D" w:rsidRPr="00B801BA" w:rsidRDefault="007B731D" w:rsidP="00FF7015">
            <w:pPr>
              <w:pStyle w:val="BodyText"/>
              <w:bidi w:val="0"/>
              <w:snapToGrid w:val="0"/>
              <w:spacing w:after="0"/>
              <w:jc w:val="both"/>
              <w:rPr>
                <w:b/>
                <w:bCs/>
                <w:sz w:val="20"/>
                <w:szCs w:val="20"/>
              </w:rPr>
            </w:pPr>
            <w:r w:rsidRPr="00B801BA">
              <w:rPr>
                <w:b/>
                <w:bCs/>
                <w:sz w:val="20"/>
                <w:szCs w:val="20"/>
              </w:rPr>
              <w:t>-</w:t>
            </w:r>
            <w:r w:rsidR="00C315BD" w:rsidRPr="00B801BA">
              <w:rPr>
                <w:b/>
                <w:bCs/>
                <w:sz w:val="20"/>
                <w:szCs w:val="20"/>
              </w:rPr>
              <w:t>0.331</w:t>
            </w:r>
          </w:p>
        </w:tc>
      </w:tr>
      <w:tr w:rsidR="007B731D" w:rsidRPr="00B801BA" w:rsidTr="00B801BA">
        <w:trPr>
          <w:jc w:val="center"/>
        </w:trPr>
        <w:tc>
          <w:tcPr>
            <w:tcW w:w="694" w:type="pct"/>
            <w:tcBorders>
              <w:left w:val="nil"/>
              <w:bottom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length</w:t>
            </w:r>
          </w:p>
        </w:tc>
        <w:tc>
          <w:tcPr>
            <w:tcW w:w="1249" w:type="pct"/>
            <w:tcBorders>
              <w:bottom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cm</w:t>
            </w:r>
          </w:p>
        </w:tc>
        <w:tc>
          <w:tcPr>
            <w:tcW w:w="492" w:type="pct"/>
            <w:tcBorders>
              <w:bottom w:val="thinThickSmallGap" w:sz="24" w:space="0" w:color="auto"/>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177.04</w:t>
            </w:r>
          </w:p>
        </w:tc>
        <w:tc>
          <w:tcPr>
            <w:tcW w:w="1299" w:type="pct"/>
            <w:tcBorders>
              <w:bottom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2.26</w:t>
            </w:r>
          </w:p>
        </w:tc>
        <w:tc>
          <w:tcPr>
            <w:tcW w:w="1266" w:type="pct"/>
            <w:tcBorders>
              <w:bottom w:val="thinThickSmallGap" w:sz="24" w:space="0" w:color="auto"/>
              <w:right w:val="nil"/>
            </w:tcBorders>
            <w:vAlign w:val="center"/>
          </w:tcPr>
          <w:p w:rsidR="007B731D" w:rsidRPr="00B801BA" w:rsidRDefault="00C315BD" w:rsidP="00FF7015">
            <w:pPr>
              <w:pStyle w:val="BodyText"/>
              <w:bidi w:val="0"/>
              <w:snapToGrid w:val="0"/>
              <w:spacing w:after="0"/>
              <w:jc w:val="both"/>
              <w:rPr>
                <w:b/>
                <w:bCs/>
                <w:sz w:val="20"/>
                <w:szCs w:val="20"/>
              </w:rPr>
            </w:pPr>
            <w:r w:rsidRPr="00B801BA">
              <w:rPr>
                <w:b/>
                <w:bCs/>
                <w:sz w:val="20"/>
                <w:szCs w:val="20"/>
              </w:rPr>
              <w:t>1.323</w:t>
            </w:r>
          </w:p>
        </w:tc>
      </w:tr>
    </w:tbl>
    <w:p w:rsidR="00FF7015" w:rsidRDefault="00FF7015" w:rsidP="00FF7015">
      <w:pPr>
        <w:bidi w:val="0"/>
        <w:snapToGrid w:val="0"/>
        <w:ind w:firstLine="425"/>
        <w:jc w:val="both"/>
        <w:rPr>
          <w:snapToGrid w:val="0"/>
          <w:color w:val="000000"/>
          <w:sz w:val="20"/>
          <w:szCs w:val="20"/>
          <w:lang w:eastAsia="zh-CN" w:bidi="en-US"/>
        </w:rPr>
      </w:pPr>
    </w:p>
    <w:p w:rsidR="000116DC" w:rsidRDefault="000116DC" w:rsidP="000116DC">
      <w:pPr>
        <w:bidi w:val="0"/>
        <w:snapToGrid w:val="0"/>
        <w:ind w:firstLine="425"/>
        <w:jc w:val="both"/>
        <w:rPr>
          <w:snapToGrid w:val="0"/>
          <w:color w:val="000000"/>
          <w:sz w:val="20"/>
          <w:szCs w:val="20"/>
          <w:lang w:eastAsia="zh-CN" w:bidi="en-US"/>
        </w:rPr>
      </w:pPr>
    </w:p>
    <w:p w:rsidR="00FF7015" w:rsidRDefault="00FF7015" w:rsidP="00FF7015">
      <w:pPr>
        <w:bidi w:val="0"/>
        <w:snapToGrid w:val="0"/>
        <w:ind w:firstLine="425"/>
        <w:jc w:val="both"/>
        <w:rPr>
          <w:snapToGrid w:val="0"/>
          <w:color w:val="000000"/>
          <w:sz w:val="20"/>
          <w:szCs w:val="20"/>
          <w:lang w:eastAsia="de-DE" w:bidi="en-US"/>
        </w:rPr>
        <w:sectPr w:rsidR="00FF7015" w:rsidSect="00A73D7C">
          <w:type w:val="continuous"/>
          <w:pgSz w:w="12240" w:h="15840"/>
          <w:pgMar w:top="1440" w:right="1440" w:bottom="1440" w:left="1440" w:header="720" w:footer="720" w:gutter="0"/>
          <w:cols w:space="720"/>
          <w:bidi/>
          <w:rtlGutter/>
          <w:docGrid w:linePitch="360"/>
        </w:sectPr>
      </w:pPr>
    </w:p>
    <w:p w:rsidR="00F15B95" w:rsidRPr="00B801BA" w:rsidRDefault="00F15B95" w:rsidP="00FF7015">
      <w:pPr>
        <w:bidi w:val="0"/>
        <w:snapToGrid w:val="0"/>
        <w:ind w:firstLine="425"/>
        <w:jc w:val="both"/>
        <w:rPr>
          <w:sz w:val="20"/>
          <w:szCs w:val="20"/>
        </w:rPr>
      </w:pPr>
      <w:r w:rsidRPr="00B801BA">
        <w:rPr>
          <w:snapToGrid w:val="0"/>
          <w:color w:val="000000"/>
          <w:sz w:val="20"/>
          <w:szCs w:val="20"/>
          <w:lang w:eastAsia="de-DE" w:bidi="en-US"/>
        </w:rPr>
        <w:lastRenderedPageBreak/>
        <w:t>It is clear from Table (1) that the coefficients of torsion in the variables under the table of the research sample as a whole ranged between -0.331 and 1.323, meaning that they were confined between +3, -3, which indicates the homogeneity of the sample as a whole in these variables.</w:t>
      </w:r>
    </w:p>
    <w:p w:rsidR="00F15B95" w:rsidRPr="00B801BA" w:rsidRDefault="00F15B95"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Used tools and devices:</w:t>
      </w:r>
    </w:p>
    <w:p w:rsidR="00F15B95"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A form for collecting data on each person affected.</w:t>
      </w:r>
    </w:p>
    <w:p w:rsidR="000F008C"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Dynamometer to measure standard maximum power.</w:t>
      </w:r>
    </w:p>
    <w:p w:rsidR="000F008C"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Rest meter to measure length.</w:t>
      </w:r>
    </w:p>
    <w:p w:rsidR="000F008C"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Medical scale to measure weight.</w:t>
      </w:r>
    </w:p>
    <w:p w:rsidR="000F008C"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Goniometer to measure motor range for the joint flexibility by degree.</w:t>
      </w:r>
    </w:p>
    <w:p w:rsidR="000F008C"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VAS to measure pain severity by degree.</w:t>
      </w:r>
    </w:p>
    <w:p w:rsidR="00B801BA" w:rsidRPr="00B801BA" w:rsidRDefault="000F008C" w:rsidP="00FF7015">
      <w:pPr>
        <w:numPr>
          <w:ilvl w:val="0"/>
          <w:numId w:val="25"/>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A tape measure to measure the circumference of the thigh (in centimeters).</w:t>
      </w:r>
    </w:p>
    <w:p w:rsidR="00B801BA" w:rsidRPr="00B801BA" w:rsidRDefault="00B801BA" w:rsidP="00FF7015">
      <w:pPr>
        <w:numPr>
          <w:ilvl w:val="0"/>
          <w:numId w:val="20"/>
        </w:numPr>
        <w:bidi w:val="0"/>
        <w:snapToGrid w:val="0"/>
        <w:ind w:left="0" w:firstLine="425"/>
        <w:jc w:val="both"/>
        <w:rPr>
          <w:b/>
          <w:bCs/>
          <w:snapToGrid w:val="0"/>
          <w:color w:val="000000"/>
          <w:sz w:val="20"/>
          <w:szCs w:val="20"/>
          <w:lang w:eastAsia="de-DE" w:bidi="en-US"/>
        </w:rPr>
      </w:pPr>
      <w:r w:rsidRPr="00B801BA">
        <w:rPr>
          <w:b/>
          <w:bCs/>
          <w:snapToGrid w:val="0"/>
          <w:color w:val="000000"/>
          <w:sz w:val="20"/>
          <w:szCs w:val="20"/>
          <w:lang w:eastAsia="de-DE" w:bidi="en-US"/>
        </w:rPr>
        <w:t>S</w:t>
      </w:r>
      <w:r w:rsidR="00755A48" w:rsidRPr="00B801BA">
        <w:rPr>
          <w:b/>
          <w:bCs/>
          <w:snapToGrid w:val="0"/>
          <w:color w:val="000000"/>
          <w:sz w:val="20"/>
          <w:szCs w:val="20"/>
          <w:lang w:eastAsia="de-DE" w:bidi="en-US"/>
        </w:rPr>
        <w:t>uggested rehabilitation exercises program:</w:t>
      </w:r>
    </w:p>
    <w:p w:rsidR="00755A48"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w:t>
      </w:r>
      <w:r w:rsidR="00DB3EE5" w:rsidRPr="00B801BA">
        <w:rPr>
          <w:snapToGrid w:val="0"/>
          <w:color w:val="000000"/>
          <w:sz w:val="20"/>
          <w:szCs w:val="20"/>
          <w:lang w:eastAsia="de-DE" w:bidi="en-US"/>
        </w:rPr>
        <w:t xml:space="preserve">he proposed rehabilitation program was designed based on the analysis of some references and scientific studies, and through a review of the previous qualification programs to learn the differences and shortcomings when designing them, and accordingly the proposed program was developed for a period of (20) weeks for those with anterior cross-ligament connection after a partial surgical </w:t>
      </w:r>
      <w:r w:rsidR="00DB3EE5" w:rsidRPr="00B801BA">
        <w:rPr>
          <w:snapToGrid w:val="0"/>
          <w:color w:val="000000"/>
          <w:sz w:val="20"/>
          <w:szCs w:val="20"/>
          <w:lang w:eastAsia="de-DE" w:bidi="en-US"/>
        </w:rPr>
        <w:lastRenderedPageBreak/>
        <w:t>repair, at (3) Sessions per week, and then the number of sessions reached (60) sessions, and the session time ranged between (35: 60) minutes.</w:t>
      </w:r>
    </w:p>
    <w:p w:rsidR="00DB3EE5" w:rsidRPr="00B801BA" w:rsidRDefault="00DB3EE5" w:rsidP="00FF7015">
      <w:pPr>
        <w:bidi w:val="0"/>
        <w:snapToGrid w:val="0"/>
        <w:jc w:val="both"/>
        <w:rPr>
          <w:b/>
          <w:bCs/>
          <w:snapToGrid w:val="0"/>
          <w:color w:val="000000"/>
          <w:sz w:val="20"/>
          <w:szCs w:val="20"/>
          <w:lang w:eastAsia="de-DE" w:bidi="en-US"/>
        </w:rPr>
      </w:pPr>
      <w:r w:rsidRPr="00B801BA">
        <w:rPr>
          <w:b/>
          <w:bCs/>
          <w:snapToGrid w:val="0"/>
          <w:color w:val="000000"/>
          <w:sz w:val="20"/>
          <w:szCs w:val="20"/>
          <w:lang w:eastAsia="de-DE" w:bidi="en-US"/>
        </w:rPr>
        <w:t>Each session included the following: -</w:t>
      </w:r>
    </w:p>
    <w:p w:rsidR="00DB3EE5" w:rsidRPr="00B801BA" w:rsidRDefault="00DB3EE5" w:rsidP="00FF7015">
      <w:pPr>
        <w:numPr>
          <w:ilvl w:val="0"/>
          <w:numId w:val="20"/>
        </w:numPr>
        <w:bidi w:val="0"/>
        <w:snapToGrid w:val="0"/>
        <w:ind w:left="0" w:firstLine="425"/>
        <w:jc w:val="both"/>
        <w:rPr>
          <w:snapToGrid w:val="0"/>
          <w:color w:val="000000"/>
          <w:sz w:val="20"/>
          <w:szCs w:val="20"/>
          <w:lang w:eastAsia="de-DE" w:bidi="en-US"/>
        </w:rPr>
      </w:pPr>
      <w:r w:rsidRPr="00B801BA">
        <w:rPr>
          <w:b/>
          <w:bCs/>
          <w:snapToGrid w:val="0"/>
          <w:color w:val="000000"/>
          <w:sz w:val="20"/>
          <w:szCs w:val="20"/>
          <w:lang w:eastAsia="de-DE" w:bidi="en-US"/>
        </w:rPr>
        <w:t>Warming up</w:t>
      </w:r>
      <w:r w:rsidRPr="00B801BA">
        <w:rPr>
          <w:snapToGrid w:val="0"/>
          <w:color w:val="000000"/>
          <w:sz w:val="20"/>
          <w:szCs w:val="20"/>
          <w:lang w:eastAsia="de-DE" w:bidi="en-US"/>
        </w:rPr>
        <w:t>: (5-10 minutes) In order to create muscles, through therapeutic massages and a set of flexibility and stretching exercises, within the limits of pain.</w:t>
      </w:r>
    </w:p>
    <w:p w:rsidR="00DB3EE5" w:rsidRPr="00B801BA" w:rsidRDefault="00DB3EE5" w:rsidP="00FF7015">
      <w:pPr>
        <w:numPr>
          <w:ilvl w:val="0"/>
          <w:numId w:val="20"/>
        </w:numPr>
        <w:bidi w:val="0"/>
        <w:snapToGrid w:val="0"/>
        <w:ind w:left="0" w:firstLine="425"/>
        <w:jc w:val="both"/>
        <w:rPr>
          <w:snapToGrid w:val="0"/>
          <w:color w:val="000000"/>
          <w:sz w:val="20"/>
          <w:szCs w:val="20"/>
          <w:lang w:eastAsia="de-DE" w:bidi="en-US"/>
        </w:rPr>
      </w:pPr>
      <w:r w:rsidRPr="00B801BA">
        <w:rPr>
          <w:b/>
          <w:bCs/>
          <w:snapToGrid w:val="0"/>
          <w:color w:val="000000"/>
          <w:sz w:val="20"/>
          <w:szCs w:val="20"/>
          <w:lang w:eastAsia="de-DE" w:bidi="en-US"/>
        </w:rPr>
        <w:t>Basic exercises</w:t>
      </w:r>
      <w:r w:rsidR="00C91CB1" w:rsidRPr="00B801BA">
        <w:rPr>
          <w:b/>
          <w:bCs/>
          <w:snapToGrid w:val="0"/>
          <w:color w:val="000000"/>
          <w:sz w:val="20"/>
          <w:szCs w:val="20"/>
          <w:lang w:eastAsia="de-DE" w:bidi="en-US"/>
        </w:rPr>
        <w:t>:</w:t>
      </w:r>
      <w:r w:rsidR="00C91CB1" w:rsidRPr="00B801BA">
        <w:rPr>
          <w:snapToGrid w:val="0"/>
          <w:color w:val="000000"/>
          <w:sz w:val="20"/>
          <w:szCs w:val="20"/>
          <w:lang w:eastAsia="de-DE" w:bidi="en-US"/>
        </w:rPr>
        <w:t xml:space="preserve"> (</w:t>
      </w:r>
      <w:r w:rsidRPr="00B801BA">
        <w:rPr>
          <w:snapToGrid w:val="0"/>
          <w:color w:val="000000"/>
          <w:sz w:val="20"/>
          <w:szCs w:val="20"/>
          <w:lang w:eastAsia="de-DE" w:bidi="en-US"/>
        </w:rPr>
        <w:t>20-40 minutes) it included specific exercises at each stage of the proposed program.</w:t>
      </w:r>
    </w:p>
    <w:p w:rsidR="00DB3EE5" w:rsidRPr="00B801BA" w:rsidRDefault="00DB3EE5" w:rsidP="00FF7015">
      <w:pPr>
        <w:numPr>
          <w:ilvl w:val="0"/>
          <w:numId w:val="20"/>
        </w:numPr>
        <w:bidi w:val="0"/>
        <w:snapToGrid w:val="0"/>
        <w:ind w:left="0" w:firstLine="425"/>
        <w:jc w:val="both"/>
        <w:rPr>
          <w:sz w:val="20"/>
          <w:szCs w:val="20"/>
        </w:rPr>
      </w:pPr>
      <w:r w:rsidRPr="00B801BA">
        <w:rPr>
          <w:b/>
          <w:bCs/>
          <w:snapToGrid w:val="0"/>
          <w:color w:val="000000"/>
          <w:sz w:val="20"/>
          <w:szCs w:val="20"/>
          <w:lang w:eastAsia="de-DE" w:bidi="en-US"/>
        </w:rPr>
        <w:t>Calming down</w:t>
      </w:r>
      <w:r w:rsidR="00C91CB1" w:rsidRPr="00B801BA">
        <w:rPr>
          <w:b/>
          <w:bCs/>
          <w:snapToGrid w:val="0"/>
          <w:color w:val="000000"/>
          <w:sz w:val="20"/>
          <w:szCs w:val="20"/>
          <w:lang w:eastAsia="de-DE" w:bidi="en-US"/>
        </w:rPr>
        <w:t xml:space="preserve">: </w:t>
      </w:r>
      <w:r w:rsidR="00C91CB1" w:rsidRPr="00B801BA">
        <w:rPr>
          <w:snapToGrid w:val="0"/>
          <w:color w:val="000000"/>
          <w:sz w:val="20"/>
          <w:szCs w:val="20"/>
          <w:lang w:eastAsia="de-DE" w:bidi="en-US"/>
        </w:rPr>
        <w:t>(</w:t>
      </w:r>
      <w:r w:rsidRPr="00B801BA">
        <w:rPr>
          <w:snapToGrid w:val="0"/>
          <w:color w:val="000000"/>
          <w:sz w:val="20"/>
          <w:szCs w:val="20"/>
          <w:lang w:eastAsia="de-DE" w:bidi="en-US"/>
        </w:rPr>
        <w:t>5-10 minutes) it included a set of relaxation exercises to return the body to normal.</w:t>
      </w:r>
    </w:p>
    <w:p w:rsidR="00466569" w:rsidRPr="00B801BA" w:rsidRDefault="00DB3EE5" w:rsidP="00FF7015">
      <w:pPr>
        <w:numPr>
          <w:ilvl w:val="0"/>
          <w:numId w:val="20"/>
        </w:numPr>
        <w:bidi w:val="0"/>
        <w:snapToGrid w:val="0"/>
        <w:ind w:left="0" w:firstLine="0"/>
        <w:jc w:val="both"/>
        <w:rPr>
          <w:b/>
          <w:bCs/>
          <w:sz w:val="20"/>
          <w:szCs w:val="20"/>
        </w:rPr>
      </w:pPr>
      <w:r w:rsidRPr="00B801BA">
        <w:rPr>
          <w:b/>
          <w:bCs/>
          <w:sz w:val="20"/>
          <w:szCs w:val="20"/>
        </w:rPr>
        <w:t>Statistical treatment:</w:t>
      </w:r>
    </w:p>
    <w:p w:rsidR="00DB3EE5" w:rsidRPr="00B801BA" w:rsidRDefault="00E44806" w:rsidP="00FF7015">
      <w:pPr>
        <w:numPr>
          <w:ilvl w:val="0"/>
          <w:numId w:val="2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SMA.</w:t>
      </w:r>
    </w:p>
    <w:p w:rsidR="00E44806" w:rsidRPr="00B801BA" w:rsidRDefault="00E44806" w:rsidP="00FF7015">
      <w:pPr>
        <w:numPr>
          <w:ilvl w:val="0"/>
          <w:numId w:val="2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Standard deviation.</w:t>
      </w:r>
    </w:p>
    <w:p w:rsidR="00E44806" w:rsidRPr="00B801BA" w:rsidRDefault="00E44806" w:rsidP="00FF7015">
      <w:pPr>
        <w:numPr>
          <w:ilvl w:val="0"/>
          <w:numId w:val="2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Change range percentage %.</w:t>
      </w:r>
    </w:p>
    <w:p w:rsidR="00E44806" w:rsidRPr="00B801BA" w:rsidRDefault="00E44806" w:rsidP="00FF7015">
      <w:pPr>
        <w:numPr>
          <w:ilvl w:val="0"/>
          <w:numId w:val="2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 Test.</w:t>
      </w:r>
    </w:p>
    <w:p w:rsidR="00E44806" w:rsidRPr="00B801BA" w:rsidRDefault="00E44806" w:rsidP="00FF7015">
      <w:pPr>
        <w:numPr>
          <w:ilvl w:val="0"/>
          <w:numId w:val="24"/>
        </w:numPr>
        <w:bidi w:val="0"/>
        <w:snapToGrid w:val="0"/>
        <w:ind w:left="0" w:firstLine="425"/>
        <w:jc w:val="both"/>
        <w:rPr>
          <w:snapToGrid w:val="0"/>
          <w:color w:val="000000"/>
          <w:sz w:val="20"/>
          <w:szCs w:val="20"/>
          <w:lang w:eastAsia="de-DE"/>
        </w:rPr>
      </w:pPr>
      <w:r w:rsidRPr="00B801BA">
        <w:rPr>
          <w:snapToGrid w:val="0"/>
          <w:color w:val="000000"/>
          <w:sz w:val="20"/>
          <w:szCs w:val="20"/>
          <w:lang w:eastAsia="de-DE" w:bidi="en-US"/>
        </w:rPr>
        <w:t>Torsion coefficient.</w:t>
      </w:r>
    </w:p>
    <w:p w:rsidR="000116DC" w:rsidRDefault="000116DC" w:rsidP="00FF7015">
      <w:pPr>
        <w:bidi w:val="0"/>
        <w:snapToGrid w:val="0"/>
        <w:jc w:val="both"/>
        <w:rPr>
          <w:b/>
          <w:bCs/>
          <w:sz w:val="20"/>
          <w:szCs w:val="20"/>
          <w:lang w:eastAsia="zh-CN"/>
        </w:rPr>
      </w:pPr>
    </w:p>
    <w:p w:rsidR="00B801BA" w:rsidRPr="00B801BA" w:rsidRDefault="006B1F21" w:rsidP="000116DC">
      <w:pPr>
        <w:bidi w:val="0"/>
        <w:snapToGrid w:val="0"/>
        <w:jc w:val="both"/>
        <w:rPr>
          <w:sz w:val="20"/>
          <w:szCs w:val="20"/>
        </w:rPr>
      </w:pPr>
      <w:r w:rsidRPr="00B801BA">
        <w:rPr>
          <w:b/>
          <w:bCs/>
          <w:sz w:val="20"/>
          <w:szCs w:val="20"/>
        </w:rPr>
        <w:t>Results presentation and discussion:</w:t>
      </w:r>
    </w:p>
    <w:p w:rsidR="00FF7015" w:rsidRDefault="00B801BA" w:rsidP="00FF7015">
      <w:pPr>
        <w:bidi w:val="0"/>
        <w:snapToGrid w:val="0"/>
        <w:ind w:firstLine="425"/>
        <w:jc w:val="both"/>
        <w:rPr>
          <w:b/>
          <w:bCs/>
          <w:snapToGrid w:val="0"/>
          <w:color w:val="000000"/>
          <w:sz w:val="20"/>
          <w:szCs w:val="20"/>
          <w:lang w:eastAsia="de-DE" w:bidi="en-US"/>
        </w:rPr>
      </w:pPr>
      <w:r w:rsidRPr="00B801BA">
        <w:rPr>
          <w:snapToGrid w:val="0"/>
          <w:color w:val="000000"/>
          <w:sz w:val="20"/>
          <w:szCs w:val="20"/>
          <w:lang w:eastAsia="de-DE" w:bidi="en-US"/>
        </w:rPr>
        <w:t>T</w:t>
      </w:r>
      <w:r w:rsidR="006B1F21" w:rsidRPr="00B801BA">
        <w:rPr>
          <w:snapToGrid w:val="0"/>
          <w:color w:val="000000"/>
          <w:sz w:val="20"/>
          <w:szCs w:val="20"/>
          <w:lang w:eastAsia="de-DE" w:bidi="en-US"/>
        </w:rPr>
        <w:t>o achieve the research objectives, and after applying the proposed program, and making the required measurements and statistical treatments for the research variables, we display the results as follows:</w:t>
      </w:r>
    </w:p>
    <w:p w:rsidR="00FF7015" w:rsidRDefault="00FF7015" w:rsidP="00FF7015">
      <w:pPr>
        <w:bidi w:val="0"/>
        <w:snapToGrid w:val="0"/>
        <w:jc w:val="center"/>
        <w:rPr>
          <w:b/>
          <w:bCs/>
          <w:snapToGrid w:val="0"/>
          <w:color w:val="000000"/>
          <w:sz w:val="20"/>
          <w:szCs w:val="20"/>
          <w:lang w:eastAsia="de-DE" w:bidi="en-US"/>
        </w:rPr>
        <w:sectPr w:rsidR="00FF7015" w:rsidSect="00A73D7C">
          <w:type w:val="continuous"/>
          <w:pgSz w:w="12240" w:h="15840"/>
          <w:pgMar w:top="1440" w:right="1440" w:bottom="1440" w:left="1440" w:header="720" w:footer="720" w:gutter="0"/>
          <w:cols w:num="2" w:space="600"/>
          <w:rtlGutter/>
          <w:docGrid w:linePitch="360"/>
        </w:sectPr>
      </w:pPr>
    </w:p>
    <w:p w:rsidR="00FF7015" w:rsidRDefault="00FF7015">
      <w:pPr>
        <w:bidi w:val="0"/>
        <w:rPr>
          <w:b/>
          <w:bCs/>
          <w:snapToGrid w:val="0"/>
          <w:color w:val="000000"/>
          <w:sz w:val="20"/>
          <w:szCs w:val="20"/>
          <w:lang w:eastAsia="de-DE" w:bidi="en-US"/>
        </w:rPr>
      </w:pPr>
    </w:p>
    <w:p w:rsidR="000116DC" w:rsidRDefault="000116DC" w:rsidP="00FF7015">
      <w:pPr>
        <w:bidi w:val="0"/>
        <w:snapToGrid w:val="0"/>
        <w:jc w:val="both"/>
        <w:rPr>
          <w:b/>
          <w:bCs/>
          <w:snapToGrid w:val="0"/>
          <w:color w:val="000000"/>
          <w:sz w:val="20"/>
          <w:szCs w:val="20"/>
          <w:lang w:eastAsia="zh-CN" w:bidi="en-US"/>
        </w:rPr>
      </w:pPr>
    </w:p>
    <w:p w:rsidR="000116DC" w:rsidRDefault="000116DC" w:rsidP="000116DC">
      <w:pPr>
        <w:bidi w:val="0"/>
        <w:snapToGrid w:val="0"/>
        <w:jc w:val="both"/>
        <w:rPr>
          <w:b/>
          <w:bCs/>
          <w:snapToGrid w:val="0"/>
          <w:color w:val="000000"/>
          <w:sz w:val="20"/>
          <w:szCs w:val="20"/>
          <w:lang w:eastAsia="zh-CN" w:bidi="en-US"/>
        </w:rPr>
      </w:pPr>
    </w:p>
    <w:p w:rsidR="006A01F3" w:rsidRPr="00B801BA" w:rsidRDefault="003135D3" w:rsidP="000116DC">
      <w:pPr>
        <w:bidi w:val="0"/>
        <w:snapToGrid w:val="0"/>
        <w:jc w:val="both"/>
        <w:rPr>
          <w:b/>
          <w:bCs/>
          <w:sz w:val="20"/>
          <w:szCs w:val="20"/>
          <w:lang w:bidi="ar-SA"/>
        </w:rPr>
      </w:pPr>
      <w:r w:rsidRPr="00B801BA">
        <w:rPr>
          <w:b/>
          <w:bCs/>
          <w:snapToGrid w:val="0"/>
          <w:color w:val="000000"/>
          <w:sz w:val="20"/>
          <w:szCs w:val="20"/>
          <w:lang w:eastAsia="de-DE" w:bidi="en-US"/>
        </w:rPr>
        <w:t>Table (2)</w:t>
      </w:r>
      <w:r w:rsidR="000A1473" w:rsidRPr="00B801BA">
        <w:rPr>
          <w:b/>
          <w:bCs/>
          <w:snapToGrid w:val="0"/>
          <w:color w:val="000000"/>
          <w:sz w:val="20"/>
          <w:szCs w:val="20"/>
          <w:lang w:eastAsia="de-DE" w:bidi="en-US"/>
        </w:rPr>
        <w:t xml:space="preserve"> </w:t>
      </w:r>
      <w:r w:rsidR="005B65AD" w:rsidRPr="00B801BA">
        <w:rPr>
          <w:b/>
          <w:bCs/>
          <w:snapToGrid w:val="0"/>
          <w:color w:val="000000"/>
          <w:sz w:val="20"/>
          <w:szCs w:val="20"/>
          <w:lang w:eastAsia="de-DE" w:bidi="en-US"/>
        </w:rPr>
        <w:t>Significance of the differences between the averages of the pre and post measurements in the parameters of the thigh circumference, Muscle strength, pain intensity and articular motility of the affected knee</w:t>
      </w:r>
      <w:r w:rsidR="00FF7015">
        <w:rPr>
          <w:rFonts w:hint="eastAsia"/>
          <w:b/>
          <w:bCs/>
          <w:snapToGrid w:val="0"/>
          <w:color w:val="000000"/>
          <w:sz w:val="20"/>
          <w:szCs w:val="20"/>
          <w:lang w:eastAsia="zh-CN" w:bidi="en-US"/>
        </w:rPr>
        <w:t xml:space="preserve"> </w:t>
      </w:r>
      <w:r w:rsidR="007C3DFA" w:rsidRPr="00B801BA">
        <w:rPr>
          <w:b/>
          <w:bCs/>
          <w:sz w:val="20"/>
          <w:szCs w:val="20"/>
          <w:lang w:bidi="ar-SA"/>
        </w:rPr>
        <w:t>N = 5</w:t>
      </w:r>
    </w:p>
    <w:tbl>
      <w:tblPr>
        <w:bidiVisual/>
        <w:tblW w:w="0" w:type="auto"/>
        <w:jc w:val="center"/>
        <w:tblBorders>
          <w:top w:val="thinThickSmallGap" w:sz="18" w:space="0" w:color="auto"/>
          <w:bottom w:val="thickThinSmallGap" w:sz="18" w:space="0" w:color="auto"/>
          <w:insideH w:val="single" w:sz="4" w:space="0" w:color="auto"/>
          <w:insideV w:val="single" w:sz="4" w:space="0" w:color="auto"/>
        </w:tblBorders>
        <w:tblCellMar>
          <w:left w:w="57" w:type="dxa"/>
          <w:right w:w="57" w:type="dxa"/>
        </w:tblCellMar>
        <w:tblLook w:val="01E0"/>
      </w:tblPr>
      <w:tblGrid>
        <w:gridCol w:w="1417"/>
        <w:gridCol w:w="1174"/>
        <w:gridCol w:w="869"/>
        <w:gridCol w:w="555"/>
        <w:gridCol w:w="704"/>
        <w:gridCol w:w="600"/>
        <w:gridCol w:w="1862"/>
        <w:gridCol w:w="1091"/>
        <w:gridCol w:w="1202"/>
      </w:tblGrid>
      <w:tr w:rsidR="006A01F3" w:rsidRPr="00FF7015" w:rsidTr="00FF7015">
        <w:trPr>
          <w:jc w:val="center"/>
        </w:trPr>
        <w:tc>
          <w:tcPr>
            <w:tcW w:w="0" w:type="auto"/>
            <w:vMerge w:val="restart"/>
            <w:tcBorders>
              <w:top w:val="thinThickSmallGap" w:sz="18" w:space="0" w:color="auto"/>
              <w:bottom w:val="single" w:sz="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variables</w:t>
            </w:r>
          </w:p>
        </w:tc>
        <w:tc>
          <w:tcPr>
            <w:tcW w:w="0" w:type="auto"/>
            <w:vMerge w:val="restart"/>
            <w:tcBorders>
              <w:top w:val="thinThickSmallGap" w:sz="18" w:space="0" w:color="auto"/>
              <w:bottom w:val="single" w:sz="4" w:space="0" w:color="auto"/>
            </w:tcBorders>
            <w:vAlign w:val="center"/>
          </w:tcPr>
          <w:p w:rsidR="00B801BA" w:rsidRPr="00FF7015" w:rsidRDefault="007C3DFA" w:rsidP="00FF7015">
            <w:pPr>
              <w:bidi w:val="0"/>
              <w:snapToGrid w:val="0"/>
              <w:jc w:val="both"/>
              <w:rPr>
                <w:b/>
                <w:bCs/>
                <w:sz w:val="18"/>
                <w:szCs w:val="16"/>
                <w:lang w:bidi="ar-SA"/>
              </w:rPr>
            </w:pPr>
            <w:r w:rsidRPr="00FF7015">
              <w:rPr>
                <w:b/>
                <w:bCs/>
                <w:sz w:val="18"/>
                <w:szCs w:val="16"/>
                <w:lang w:bidi="ar-SA"/>
              </w:rPr>
              <w:t>Measurement</w:t>
            </w:r>
          </w:p>
          <w:p w:rsidR="006A01F3" w:rsidRPr="00FF7015" w:rsidRDefault="00B801BA" w:rsidP="00FF7015">
            <w:pPr>
              <w:bidi w:val="0"/>
              <w:snapToGrid w:val="0"/>
              <w:jc w:val="both"/>
              <w:rPr>
                <w:b/>
                <w:bCs/>
                <w:sz w:val="18"/>
                <w:szCs w:val="16"/>
                <w:lang w:bidi="ar-SA"/>
              </w:rPr>
            </w:pPr>
            <w:r w:rsidRPr="00FF7015">
              <w:rPr>
                <w:b/>
                <w:bCs/>
                <w:sz w:val="18"/>
                <w:szCs w:val="16"/>
                <w:lang w:bidi="ar-SA"/>
              </w:rPr>
              <w:t>u</w:t>
            </w:r>
            <w:r w:rsidR="007C3DFA" w:rsidRPr="00FF7015">
              <w:rPr>
                <w:b/>
                <w:bCs/>
                <w:sz w:val="18"/>
                <w:szCs w:val="16"/>
                <w:lang w:bidi="ar-SA"/>
              </w:rPr>
              <w:t>nit</w:t>
            </w:r>
          </w:p>
        </w:tc>
        <w:tc>
          <w:tcPr>
            <w:tcW w:w="0" w:type="auto"/>
            <w:gridSpan w:val="2"/>
            <w:tcBorders>
              <w:top w:val="thinThickSmallGap" w:sz="18" w:space="0" w:color="auto"/>
              <w:bottom w:val="single" w:sz="4" w:space="0" w:color="auto"/>
            </w:tcBorders>
            <w:vAlign w:val="center"/>
          </w:tcPr>
          <w:p w:rsidR="006A01F3" w:rsidRPr="00FF7015" w:rsidRDefault="002C72E5" w:rsidP="00FF7015">
            <w:pPr>
              <w:bidi w:val="0"/>
              <w:snapToGrid w:val="0"/>
              <w:jc w:val="both"/>
              <w:rPr>
                <w:b/>
                <w:bCs/>
                <w:sz w:val="18"/>
                <w:szCs w:val="16"/>
                <w:lang w:bidi="ar-SA"/>
              </w:rPr>
            </w:pPr>
            <w:r w:rsidRPr="00FF7015">
              <w:rPr>
                <w:b/>
                <w:bCs/>
                <w:sz w:val="18"/>
                <w:szCs w:val="16"/>
                <w:lang w:bidi="ar-SA"/>
              </w:rPr>
              <w:t>Premeasurement</w:t>
            </w:r>
          </w:p>
        </w:tc>
        <w:tc>
          <w:tcPr>
            <w:tcW w:w="0" w:type="auto"/>
            <w:gridSpan w:val="2"/>
            <w:tcBorders>
              <w:top w:val="thinThickSmallGap" w:sz="18" w:space="0" w:color="auto"/>
              <w:bottom w:val="single" w:sz="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Post measurement</w:t>
            </w:r>
          </w:p>
        </w:tc>
        <w:tc>
          <w:tcPr>
            <w:tcW w:w="0" w:type="auto"/>
            <w:vMerge w:val="restart"/>
            <w:tcBorders>
              <w:top w:val="thinThickSmallGap" w:sz="18" w:space="0" w:color="auto"/>
              <w:bottom w:val="single" w:sz="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Differences between measurements</w:t>
            </w:r>
          </w:p>
        </w:tc>
        <w:tc>
          <w:tcPr>
            <w:tcW w:w="0" w:type="auto"/>
            <w:vMerge w:val="restart"/>
            <w:tcBorders>
              <w:top w:val="thinThickSmallGap" w:sz="18" w:space="0" w:color="auto"/>
              <w:bottom w:val="single" w:sz="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Estimate (T) value</w:t>
            </w:r>
          </w:p>
        </w:tc>
        <w:tc>
          <w:tcPr>
            <w:tcW w:w="0" w:type="auto"/>
            <w:vMerge w:val="restart"/>
            <w:tcBorders>
              <w:top w:val="thinThickSmallGap" w:sz="18" w:space="0" w:color="auto"/>
              <w:bottom w:val="single" w:sz="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Significance level</w:t>
            </w:r>
          </w:p>
        </w:tc>
      </w:tr>
      <w:tr w:rsidR="00B801BA" w:rsidRPr="00FF7015" w:rsidTr="00FF7015">
        <w:trPr>
          <w:jc w:val="center"/>
        </w:trPr>
        <w:tc>
          <w:tcPr>
            <w:tcW w:w="0" w:type="auto"/>
            <w:vMerge/>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p>
        </w:tc>
        <w:tc>
          <w:tcPr>
            <w:tcW w:w="0" w:type="auto"/>
            <w:vMerge/>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p>
        </w:tc>
        <w:tc>
          <w:tcPr>
            <w:tcW w:w="0" w:type="auto"/>
            <w:tcBorders>
              <w:top w:val="single" w:sz="4" w:space="0" w:color="auto"/>
              <w:bottom w:val="thinThickSmallGap" w:sz="2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S</w:t>
            </w:r>
          </w:p>
        </w:tc>
        <w:tc>
          <w:tcPr>
            <w:tcW w:w="0" w:type="auto"/>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r w:rsidRPr="00FF7015">
              <w:rPr>
                <w:b/>
                <w:bCs/>
                <w:sz w:val="18"/>
                <w:szCs w:val="16"/>
                <w:lang w:bidi="ar-SA"/>
              </w:rPr>
              <w:t xml:space="preserve">+ </w:t>
            </w:r>
            <w:r w:rsidR="007C3DFA" w:rsidRPr="00FF7015">
              <w:rPr>
                <w:b/>
                <w:bCs/>
                <w:sz w:val="18"/>
                <w:szCs w:val="16"/>
                <w:lang w:bidi="ar-SA"/>
              </w:rPr>
              <w:t>H</w:t>
            </w:r>
          </w:p>
        </w:tc>
        <w:tc>
          <w:tcPr>
            <w:tcW w:w="0" w:type="auto"/>
            <w:tcBorders>
              <w:top w:val="single" w:sz="4" w:space="0" w:color="auto"/>
              <w:bottom w:val="thinThickSmallGap" w:sz="24" w:space="0" w:color="auto"/>
            </w:tcBorders>
            <w:vAlign w:val="center"/>
          </w:tcPr>
          <w:p w:rsidR="006A01F3" w:rsidRPr="00FF7015" w:rsidRDefault="007C3DFA" w:rsidP="00FF7015">
            <w:pPr>
              <w:bidi w:val="0"/>
              <w:snapToGrid w:val="0"/>
              <w:jc w:val="both"/>
              <w:rPr>
                <w:b/>
                <w:bCs/>
                <w:sz w:val="18"/>
                <w:szCs w:val="16"/>
                <w:lang w:bidi="ar-SA"/>
              </w:rPr>
            </w:pPr>
            <w:r w:rsidRPr="00FF7015">
              <w:rPr>
                <w:b/>
                <w:bCs/>
                <w:sz w:val="18"/>
                <w:szCs w:val="16"/>
                <w:lang w:bidi="ar-SA"/>
              </w:rPr>
              <w:t>S</w:t>
            </w:r>
          </w:p>
        </w:tc>
        <w:tc>
          <w:tcPr>
            <w:tcW w:w="0" w:type="auto"/>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r w:rsidRPr="00FF7015">
              <w:rPr>
                <w:b/>
                <w:bCs/>
                <w:sz w:val="18"/>
                <w:szCs w:val="16"/>
                <w:lang w:bidi="ar-SA"/>
              </w:rPr>
              <w:t xml:space="preserve">+ </w:t>
            </w:r>
            <w:r w:rsidR="007C3DFA" w:rsidRPr="00FF7015">
              <w:rPr>
                <w:b/>
                <w:bCs/>
                <w:sz w:val="18"/>
                <w:szCs w:val="16"/>
                <w:lang w:bidi="ar-SA"/>
              </w:rPr>
              <w:t>H</w:t>
            </w:r>
          </w:p>
        </w:tc>
        <w:tc>
          <w:tcPr>
            <w:tcW w:w="0" w:type="auto"/>
            <w:vMerge/>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p>
        </w:tc>
        <w:tc>
          <w:tcPr>
            <w:tcW w:w="0" w:type="auto"/>
            <w:vMerge/>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p>
        </w:tc>
        <w:tc>
          <w:tcPr>
            <w:tcW w:w="0" w:type="auto"/>
            <w:vMerge/>
            <w:tcBorders>
              <w:top w:val="single" w:sz="4" w:space="0" w:color="auto"/>
              <w:bottom w:val="thinThickSmallGap" w:sz="24" w:space="0" w:color="auto"/>
            </w:tcBorders>
            <w:vAlign w:val="center"/>
          </w:tcPr>
          <w:p w:rsidR="006A01F3" w:rsidRPr="00FF7015" w:rsidRDefault="006A01F3" w:rsidP="00FF7015">
            <w:pPr>
              <w:bidi w:val="0"/>
              <w:snapToGrid w:val="0"/>
              <w:jc w:val="both"/>
              <w:rPr>
                <w:b/>
                <w:bCs/>
                <w:sz w:val="18"/>
                <w:szCs w:val="16"/>
                <w:lang w:bidi="ar-SA"/>
              </w:rPr>
            </w:pPr>
          </w:p>
        </w:tc>
      </w:tr>
      <w:tr w:rsidR="00B801BA" w:rsidRPr="00FF7015" w:rsidTr="00FF7015">
        <w:trPr>
          <w:jc w:val="center"/>
        </w:trPr>
        <w:tc>
          <w:tcPr>
            <w:tcW w:w="0" w:type="auto"/>
            <w:tcBorders>
              <w:top w:val="thinThickSmallGap" w:sz="24" w:space="0" w:color="auto"/>
            </w:tcBorders>
            <w:vAlign w:val="center"/>
          </w:tcPr>
          <w:p w:rsidR="006A01F3" w:rsidRPr="00FF7015" w:rsidRDefault="00EA0DA8" w:rsidP="00FF7015">
            <w:pPr>
              <w:bidi w:val="0"/>
              <w:snapToGrid w:val="0"/>
              <w:jc w:val="both"/>
              <w:rPr>
                <w:b/>
                <w:bCs/>
                <w:sz w:val="18"/>
                <w:szCs w:val="16"/>
              </w:rPr>
            </w:pPr>
            <w:r w:rsidRPr="00FF7015">
              <w:rPr>
                <w:b/>
                <w:bCs/>
                <w:sz w:val="18"/>
                <w:szCs w:val="16"/>
              </w:rPr>
              <w:t>Thigh circumference</w:t>
            </w:r>
          </w:p>
        </w:tc>
        <w:tc>
          <w:tcPr>
            <w:tcW w:w="0" w:type="auto"/>
            <w:tcBorders>
              <w:top w:val="thinThickSmallGap" w:sz="24" w:space="0" w:color="auto"/>
            </w:tcBorders>
            <w:vAlign w:val="center"/>
          </w:tcPr>
          <w:p w:rsidR="006A01F3" w:rsidRPr="00FF7015" w:rsidRDefault="00833C92" w:rsidP="00FF7015">
            <w:pPr>
              <w:bidi w:val="0"/>
              <w:snapToGrid w:val="0"/>
              <w:jc w:val="both"/>
              <w:rPr>
                <w:sz w:val="18"/>
                <w:szCs w:val="16"/>
                <w:lang w:bidi="ar-SA"/>
              </w:rPr>
            </w:pPr>
            <w:r w:rsidRPr="00FF7015">
              <w:rPr>
                <w:sz w:val="18"/>
                <w:szCs w:val="16"/>
                <w:lang w:bidi="ar-SA"/>
              </w:rPr>
              <w:t>cm</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63.12</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rPr>
            </w:pPr>
            <w:r w:rsidRPr="00FF7015">
              <w:rPr>
                <w:sz w:val="18"/>
                <w:szCs w:val="16"/>
                <w:lang w:bidi="ar-SA"/>
              </w:rPr>
              <w:t>6.74</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74.33</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7.47</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11.21</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4.31</w:t>
            </w:r>
          </w:p>
        </w:tc>
        <w:tc>
          <w:tcPr>
            <w:tcW w:w="0" w:type="auto"/>
            <w:tcBorders>
              <w:top w:val="thinThickSmallGap" w:sz="24" w:space="0" w:color="auto"/>
            </w:tcBorders>
            <w:vAlign w:val="center"/>
          </w:tcPr>
          <w:p w:rsidR="006A01F3" w:rsidRPr="00FF7015" w:rsidRDefault="00EA0DA8" w:rsidP="00FF7015">
            <w:pPr>
              <w:bidi w:val="0"/>
              <w:snapToGrid w:val="0"/>
              <w:jc w:val="both"/>
              <w:rPr>
                <w:sz w:val="18"/>
                <w:szCs w:val="16"/>
                <w:lang w:bidi="ar-SA"/>
              </w:rPr>
            </w:pPr>
            <w:r w:rsidRPr="00FF7015">
              <w:rPr>
                <w:sz w:val="18"/>
                <w:szCs w:val="16"/>
                <w:lang w:bidi="ar-SA"/>
              </w:rPr>
              <w:t>significant</w:t>
            </w:r>
          </w:p>
        </w:tc>
      </w:tr>
      <w:tr w:rsidR="00B801BA" w:rsidRPr="00FF7015" w:rsidTr="00FF7015">
        <w:trPr>
          <w:jc w:val="center"/>
        </w:trPr>
        <w:tc>
          <w:tcPr>
            <w:tcW w:w="0" w:type="auto"/>
            <w:vAlign w:val="center"/>
          </w:tcPr>
          <w:p w:rsidR="006A01F3" w:rsidRPr="00FF7015" w:rsidRDefault="00833C92" w:rsidP="00FF7015">
            <w:pPr>
              <w:bidi w:val="0"/>
              <w:snapToGrid w:val="0"/>
              <w:jc w:val="both"/>
              <w:rPr>
                <w:b/>
                <w:bCs/>
                <w:sz w:val="18"/>
                <w:szCs w:val="16"/>
                <w:lang w:bidi="ar-SA"/>
              </w:rPr>
            </w:pPr>
            <w:r w:rsidRPr="00FF7015">
              <w:rPr>
                <w:b/>
                <w:bCs/>
                <w:sz w:val="18"/>
                <w:szCs w:val="16"/>
                <w:lang w:bidi="ar-SA"/>
              </w:rPr>
              <w:t>Muscular strength</w:t>
            </w:r>
          </w:p>
        </w:tc>
        <w:tc>
          <w:tcPr>
            <w:tcW w:w="0" w:type="auto"/>
            <w:vAlign w:val="center"/>
          </w:tcPr>
          <w:p w:rsidR="006A01F3" w:rsidRPr="00FF7015" w:rsidRDefault="00833C92" w:rsidP="00FF7015">
            <w:pPr>
              <w:bidi w:val="0"/>
              <w:snapToGrid w:val="0"/>
              <w:jc w:val="both"/>
              <w:rPr>
                <w:sz w:val="18"/>
                <w:szCs w:val="16"/>
                <w:lang w:bidi="ar-SA"/>
              </w:rPr>
            </w:pPr>
            <w:r w:rsidRPr="00FF7015">
              <w:rPr>
                <w:sz w:val="18"/>
                <w:szCs w:val="16"/>
                <w:lang w:bidi="ar-SA"/>
              </w:rPr>
              <w:t>kg</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59.42</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5.22</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103.17</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10.02</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43.75</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10.15</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significant</w:t>
            </w:r>
          </w:p>
        </w:tc>
      </w:tr>
      <w:tr w:rsidR="00B801BA" w:rsidRPr="00FF7015" w:rsidTr="00FF7015">
        <w:trPr>
          <w:jc w:val="center"/>
        </w:trPr>
        <w:tc>
          <w:tcPr>
            <w:tcW w:w="0" w:type="auto"/>
            <w:vAlign w:val="center"/>
          </w:tcPr>
          <w:p w:rsidR="006A01F3" w:rsidRPr="00FF7015" w:rsidRDefault="00833C92" w:rsidP="00FF7015">
            <w:pPr>
              <w:bidi w:val="0"/>
              <w:snapToGrid w:val="0"/>
              <w:jc w:val="both"/>
              <w:rPr>
                <w:b/>
                <w:bCs/>
                <w:sz w:val="18"/>
                <w:szCs w:val="16"/>
                <w:lang w:bidi="ar-SA"/>
              </w:rPr>
            </w:pPr>
            <w:r w:rsidRPr="00FF7015">
              <w:rPr>
                <w:b/>
                <w:bCs/>
                <w:sz w:val="18"/>
                <w:szCs w:val="16"/>
                <w:lang w:bidi="ar-SA"/>
              </w:rPr>
              <w:t>Pain severity</w:t>
            </w:r>
          </w:p>
        </w:tc>
        <w:tc>
          <w:tcPr>
            <w:tcW w:w="0" w:type="auto"/>
            <w:vAlign w:val="center"/>
          </w:tcPr>
          <w:p w:rsidR="006A01F3" w:rsidRPr="00FF7015" w:rsidRDefault="00833C92" w:rsidP="00FF7015">
            <w:pPr>
              <w:bidi w:val="0"/>
              <w:snapToGrid w:val="0"/>
              <w:jc w:val="both"/>
              <w:rPr>
                <w:sz w:val="18"/>
                <w:szCs w:val="16"/>
                <w:lang w:bidi="ar-SA"/>
              </w:rPr>
            </w:pPr>
            <w:r w:rsidRPr="00FF7015">
              <w:rPr>
                <w:sz w:val="18"/>
                <w:szCs w:val="16"/>
                <w:lang w:bidi="ar-SA"/>
              </w:rPr>
              <w:t>degree</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8.62</w:t>
            </w:r>
            <w:r w:rsidR="006A01F3" w:rsidRPr="00FF7015">
              <w:rPr>
                <w:sz w:val="18"/>
                <w:szCs w:val="16"/>
                <w:lang w:bidi="ar-SA"/>
              </w:rPr>
              <w:t xml:space="preserve"> ْ</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1.53</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1.58</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0.6</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7.04</w:t>
            </w:r>
          </w:p>
        </w:tc>
        <w:tc>
          <w:tcPr>
            <w:tcW w:w="0" w:type="auto"/>
            <w:vAlign w:val="center"/>
          </w:tcPr>
          <w:p w:rsidR="006A01F3" w:rsidRPr="00FF7015" w:rsidRDefault="00EA0DA8" w:rsidP="00FF7015">
            <w:pPr>
              <w:bidi w:val="0"/>
              <w:snapToGrid w:val="0"/>
              <w:jc w:val="both"/>
              <w:rPr>
                <w:sz w:val="18"/>
                <w:szCs w:val="16"/>
              </w:rPr>
            </w:pPr>
            <w:r w:rsidRPr="00FF7015">
              <w:rPr>
                <w:sz w:val="18"/>
                <w:szCs w:val="16"/>
                <w:lang w:bidi="ar-SA"/>
              </w:rPr>
              <w:t>13.58</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significant</w:t>
            </w:r>
          </w:p>
        </w:tc>
      </w:tr>
      <w:tr w:rsidR="00B801BA" w:rsidRPr="00FF7015" w:rsidTr="00FF7015">
        <w:trPr>
          <w:jc w:val="center"/>
        </w:trPr>
        <w:tc>
          <w:tcPr>
            <w:tcW w:w="0" w:type="auto"/>
            <w:vAlign w:val="center"/>
          </w:tcPr>
          <w:p w:rsidR="006A01F3" w:rsidRPr="00FF7015" w:rsidRDefault="00833C92" w:rsidP="00FF7015">
            <w:pPr>
              <w:bidi w:val="0"/>
              <w:snapToGrid w:val="0"/>
              <w:jc w:val="both"/>
              <w:rPr>
                <w:b/>
                <w:bCs/>
                <w:sz w:val="18"/>
                <w:szCs w:val="16"/>
                <w:lang w:bidi="ar-SA"/>
              </w:rPr>
            </w:pPr>
            <w:r w:rsidRPr="00FF7015">
              <w:rPr>
                <w:b/>
                <w:bCs/>
                <w:sz w:val="18"/>
                <w:szCs w:val="16"/>
                <w:lang w:bidi="ar-SA"/>
              </w:rPr>
              <w:t>Motor range</w:t>
            </w:r>
          </w:p>
        </w:tc>
        <w:tc>
          <w:tcPr>
            <w:tcW w:w="0" w:type="auto"/>
            <w:vAlign w:val="center"/>
          </w:tcPr>
          <w:p w:rsidR="006A01F3" w:rsidRPr="00FF7015" w:rsidRDefault="00833C92" w:rsidP="00FF7015">
            <w:pPr>
              <w:bidi w:val="0"/>
              <w:snapToGrid w:val="0"/>
              <w:jc w:val="both"/>
              <w:rPr>
                <w:sz w:val="18"/>
                <w:szCs w:val="16"/>
                <w:lang w:bidi="ar-SA"/>
              </w:rPr>
            </w:pPr>
            <w:r w:rsidRPr="00FF7015">
              <w:rPr>
                <w:sz w:val="18"/>
                <w:szCs w:val="16"/>
                <w:lang w:bidi="ar-SA"/>
              </w:rPr>
              <w:t>degree</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72.45</w:t>
            </w:r>
            <w:r w:rsidR="006A01F3" w:rsidRPr="00FF7015">
              <w:rPr>
                <w:sz w:val="18"/>
                <w:szCs w:val="16"/>
                <w:lang w:bidi="ar-SA"/>
              </w:rPr>
              <w:t xml:space="preserve"> ْ</w:t>
            </w:r>
          </w:p>
        </w:tc>
        <w:tc>
          <w:tcPr>
            <w:tcW w:w="0" w:type="auto"/>
            <w:vAlign w:val="center"/>
          </w:tcPr>
          <w:p w:rsidR="006A01F3" w:rsidRPr="00FF7015" w:rsidRDefault="00EA0DA8" w:rsidP="00FF7015">
            <w:pPr>
              <w:bidi w:val="0"/>
              <w:snapToGrid w:val="0"/>
              <w:jc w:val="both"/>
              <w:rPr>
                <w:sz w:val="18"/>
                <w:szCs w:val="16"/>
              </w:rPr>
            </w:pPr>
            <w:r w:rsidRPr="00FF7015">
              <w:rPr>
                <w:sz w:val="18"/>
                <w:szCs w:val="16"/>
                <w:lang w:bidi="ar-SA"/>
              </w:rPr>
              <w:t>7.20</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45.03</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5.06</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27.15</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10.16</w:t>
            </w:r>
          </w:p>
        </w:tc>
        <w:tc>
          <w:tcPr>
            <w:tcW w:w="0" w:type="auto"/>
            <w:vAlign w:val="center"/>
          </w:tcPr>
          <w:p w:rsidR="006A01F3" w:rsidRPr="00FF7015" w:rsidRDefault="00EA0DA8" w:rsidP="00FF7015">
            <w:pPr>
              <w:bidi w:val="0"/>
              <w:snapToGrid w:val="0"/>
              <w:jc w:val="both"/>
              <w:rPr>
                <w:sz w:val="18"/>
                <w:szCs w:val="16"/>
                <w:lang w:bidi="ar-SA"/>
              </w:rPr>
            </w:pPr>
            <w:r w:rsidRPr="00FF7015">
              <w:rPr>
                <w:sz w:val="18"/>
                <w:szCs w:val="16"/>
                <w:lang w:bidi="ar-SA"/>
              </w:rPr>
              <w:t>significant</w:t>
            </w:r>
          </w:p>
        </w:tc>
      </w:tr>
    </w:tbl>
    <w:p w:rsidR="00B801BA" w:rsidRPr="00FF7015" w:rsidRDefault="006F2289" w:rsidP="00FF7015">
      <w:pPr>
        <w:bidi w:val="0"/>
        <w:snapToGrid w:val="0"/>
        <w:jc w:val="both"/>
        <w:rPr>
          <w:snapToGrid w:val="0"/>
          <w:color w:val="000000"/>
          <w:sz w:val="18"/>
          <w:szCs w:val="18"/>
          <w:lang w:eastAsia="de-DE" w:bidi="en-US"/>
        </w:rPr>
      </w:pPr>
      <w:r w:rsidRPr="00FF7015">
        <w:rPr>
          <w:snapToGrid w:val="0"/>
          <w:color w:val="000000"/>
          <w:sz w:val="18"/>
          <w:szCs w:val="18"/>
          <w:lang w:eastAsia="de-DE" w:bidi="en-US"/>
        </w:rPr>
        <w:t>T value in the table (2.23) = 0.05</w:t>
      </w:r>
    </w:p>
    <w:p w:rsidR="00FF7015" w:rsidRDefault="00FF7015" w:rsidP="00FF7015">
      <w:pPr>
        <w:bidi w:val="0"/>
        <w:snapToGrid w:val="0"/>
        <w:ind w:firstLine="425"/>
        <w:jc w:val="both"/>
        <w:rPr>
          <w:snapToGrid w:val="0"/>
          <w:color w:val="000000"/>
          <w:sz w:val="20"/>
          <w:szCs w:val="20"/>
          <w:lang w:eastAsia="de-DE" w:bidi="en-US"/>
        </w:rPr>
      </w:pPr>
    </w:p>
    <w:p w:rsidR="00FF7015" w:rsidRDefault="00FF7015" w:rsidP="00FF7015">
      <w:pPr>
        <w:bidi w:val="0"/>
        <w:snapToGrid w:val="0"/>
        <w:ind w:firstLine="425"/>
        <w:jc w:val="both"/>
        <w:rPr>
          <w:snapToGrid w:val="0"/>
          <w:color w:val="000000"/>
          <w:sz w:val="20"/>
          <w:szCs w:val="20"/>
          <w:lang w:eastAsia="de-DE" w:bidi="en-US"/>
        </w:rPr>
        <w:sectPr w:rsidR="00FF7015" w:rsidSect="00A73D7C">
          <w:type w:val="continuous"/>
          <w:pgSz w:w="12240" w:h="15840"/>
          <w:pgMar w:top="1440" w:right="1440" w:bottom="1440" w:left="1440" w:header="720" w:footer="720" w:gutter="0"/>
          <w:cols w:space="720"/>
          <w:bidi/>
          <w:rtlGutter/>
          <w:docGrid w:linePitch="360"/>
        </w:sectPr>
      </w:pPr>
    </w:p>
    <w:p w:rsidR="00DF5F6C" w:rsidRPr="00B801BA" w:rsidRDefault="00B801BA"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lastRenderedPageBreak/>
        <w:t>F</w:t>
      </w:r>
      <w:r w:rsidR="006F2289" w:rsidRPr="00B801BA">
        <w:rPr>
          <w:snapToGrid w:val="0"/>
          <w:color w:val="000000"/>
          <w:sz w:val="20"/>
          <w:szCs w:val="20"/>
          <w:lang w:eastAsia="de-DE" w:bidi="en-US"/>
        </w:rPr>
        <w:t xml:space="preserve">rom Table (2) it is clear that there are statistically significant differences between the pre and post measurements in the parameters of the thigh </w:t>
      </w:r>
      <w:r w:rsidR="006F2289" w:rsidRPr="00B801BA">
        <w:rPr>
          <w:snapToGrid w:val="0"/>
          <w:color w:val="000000"/>
          <w:sz w:val="20"/>
          <w:szCs w:val="20"/>
          <w:lang w:eastAsia="de-DE" w:bidi="en-US"/>
        </w:rPr>
        <w:lastRenderedPageBreak/>
        <w:t>circumference, muscle strength, pain intensity and motor efficiency of the affected knee joint.</w:t>
      </w:r>
    </w:p>
    <w:p w:rsidR="00FF7015" w:rsidRDefault="00FF7015" w:rsidP="00FF7015">
      <w:pPr>
        <w:bidi w:val="0"/>
        <w:snapToGrid w:val="0"/>
        <w:jc w:val="both"/>
        <w:rPr>
          <w:b/>
          <w:bCs/>
          <w:snapToGrid w:val="0"/>
          <w:color w:val="000000"/>
          <w:sz w:val="20"/>
          <w:szCs w:val="20"/>
          <w:lang w:eastAsia="de-DE" w:bidi="en-US"/>
        </w:rPr>
      </w:pPr>
    </w:p>
    <w:p w:rsidR="00FF7015" w:rsidRDefault="00FF7015" w:rsidP="00FF7015">
      <w:pPr>
        <w:bidi w:val="0"/>
        <w:snapToGrid w:val="0"/>
        <w:jc w:val="both"/>
        <w:rPr>
          <w:b/>
          <w:bCs/>
          <w:snapToGrid w:val="0"/>
          <w:color w:val="000000"/>
          <w:sz w:val="20"/>
          <w:szCs w:val="20"/>
          <w:lang w:eastAsia="de-DE" w:bidi="en-US"/>
        </w:rPr>
        <w:sectPr w:rsidR="00FF7015" w:rsidSect="00A73D7C">
          <w:type w:val="continuous"/>
          <w:pgSz w:w="12240" w:h="15840"/>
          <w:pgMar w:top="1440" w:right="1440" w:bottom="1440" w:left="1440" w:header="720" w:footer="720" w:gutter="0"/>
          <w:cols w:num="2" w:space="600"/>
          <w:rtlGutter/>
          <w:docGrid w:linePitch="360"/>
        </w:sectPr>
      </w:pPr>
    </w:p>
    <w:p w:rsidR="00AB5804" w:rsidRPr="00B801BA" w:rsidRDefault="00AB5804" w:rsidP="00FF7015">
      <w:pPr>
        <w:bidi w:val="0"/>
        <w:snapToGrid w:val="0"/>
        <w:jc w:val="both"/>
        <w:rPr>
          <w:b/>
          <w:bCs/>
          <w:snapToGrid w:val="0"/>
          <w:color w:val="000000"/>
          <w:sz w:val="20"/>
          <w:szCs w:val="20"/>
          <w:lang w:eastAsia="de-DE" w:bidi="en-US"/>
        </w:rPr>
      </w:pPr>
    </w:p>
    <w:p w:rsidR="006A01F3" w:rsidRPr="00B801BA" w:rsidRDefault="003D4F54" w:rsidP="00FF7015">
      <w:pPr>
        <w:bidi w:val="0"/>
        <w:snapToGrid w:val="0"/>
        <w:jc w:val="both"/>
        <w:rPr>
          <w:b/>
          <w:bCs/>
          <w:snapToGrid w:val="0"/>
          <w:color w:val="000000"/>
          <w:sz w:val="20"/>
          <w:szCs w:val="20"/>
          <w:lang w:eastAsia="de-DE"/>
        </w:rPr>
      </w:pPr>
      <w:r w:rsidRPr="00B801BA">
        <w:rPr>
          <w:b/>
          <w:bCs/>
          <w:snapToGrid w:val="0"/>
          <w:color w:val="000000"/>
          <w:sz w:val="20"/>
          <w:szCs w:val="20"/>
          <w:lang w:eastAsia="de-DE" w:bidi="en-US"/>
        </w:rPr>
        <w:t>Table (3)</w:t>
      </w:r>
      <w:r w:rsidR="00D72E92" w:rsidRPr="00B801BA">
        <w:rPr>
          <w:b/>
          <w:bCs/>
          <w:snapToGrid w:val="0"/>
          <w:color w:val="000000"/>
          <w:sz w:val="20"/>
          <w:szCs w:val="20"/>
          <w:lang w:eastAsia="de-DE" w:bidi="en-US"/>
        </w:rPr>
        <w:t xml:space="preserve"> </w:t>
      </w:r>
      <w:r w:rsidR="00EF55AC" w:rsidRPr="00B801BA">
        <w:rPr>
          <w:b/>
          <w:bCs/>
          <w:snapToGrid w:val="0"/>
          <w:color w:val="000000"/>
          <w:sz w:val="20"/>
          <w:szCs w:val="20"/>
          <w:lang w:eastAsia="de-DE" w:bidi="en-US"/>
        </w:rPr>
        <w:t>The percentage of improvement for the affected knee in the variables under consideration between pre and post measurements</w:t>
      </w:r>
    </w:p>
    <w:tbl>
      <w:tblPr>
        <w:bidiVisual/>
        <w:tblW w:w="5000" w:type="pct"/>
        <w:jc w:val="center"/>
        <w:tblBorders>
          <w:top w:val="thinThickSmallGap" w:sz="18" w:space="0" w:color="auto"/>
          <w:left w:val="single" w:sz="4" w:space="0" w:color="auto"/>
          <w:bottom w:val="thickThinSmallGap" w:sz="18" w:space="0" w:color="auto"/>
          <w:right w:val="single" w:sz="4" w:space="0" w:color="auto"/>
          <w:insideH w:val="single" w:sz="4" w:space="0" w:color="auto"/>
          <w:insideV w:val="single" w:sz="4" w:space="0" w:color="auto"/>
        </w:tblBorders>
        <w:tblCellMar>
          <w:left w:w="57" w:type="dxa"/>
          <w:right w:w="57" w:type="dxa"/>
        </w:tblCellMar>
        <w:tblLook w:val="01E0"/>
      </w:tblPr>
      <w:tblGrid>
        <w:gridCol w:w="1605"/>
        <w:gridCol w:w="1990"/>
        <w:gridCol w:w="1811"/>
        <w:gridCol w:w="2190"/>
        <w:gridCol w:w="1878"/>
      </w:tblGrid>
      <w:tr w:rsidR="006A01F3" w:rsidRPr="00B801BA" w:rsidTr="00B801BA">
        <w:trPr>
          <w:trHeight w:val="230"/>
          <w:jc w:val="center"/>
        </w:trPr>
        <w:tc>
          <w:tcPr>
            <w:tcW w:w="847" w:type="pct"/>
            <w:vMerge w:val="restart"/>
            <w:tcBorders>
              <w:top w:val="thinThickSmallGap" w:sz="18" w:space="0" w:color="auto"/>
              <w:left w:val="nil"/>
              <w:bottom w:val="single" w:sz="4" w:space="0" w:color="auto"/>
            </w:tcBorders>
            <w:vAlign w:val="center"/>
          </w:tcPr>
          <w:p w:rsidR="00EF55AC" w:rsidRPr="00B801BA" w:rsidRDefault="00EF55AC" w:rsidP="00FF7015">
            <w:pPr>
              <w:bidi w:val="0"/>
              <w:snapToGrid w:val="0"/>
              <w:jc w:val="both"/>
              <w:rPr>
                <w:b/>
                <w:bCs/>
                <w:sz w:val="20"/>
                <w:szCs w:val="20"/>
              </w:rPr>
            </w:pPr>
          </w:p>
          <w:p w:rsidR="006A01F3" w:rsidRPr="00B801BA" w:rsidRDefault="00877D7F" w:rsidP="00FF7015">
            <w:pPr>
              <w:bidi w:val="0"/>
              <w:snapToGrid w:val="0"/>
              <w:jc w:val="both"/>
              <w:rPr>
                <w:b/>
                <w:bCs/>
                <w:sz w:val="20"/>
                <w:szCs w:val="20"/>
                <w:lang w:bidi="ar-SA"/>
              </w:rPr>
            </w:pPr>
            <w:r w:rsidRPr="00B801BA">
              <w:rPr>
                <w:b/>
                <w:bCs/>
                <w:sz w:val="20"/>
                <w:szCs w:val="20"/>
                <w:lang w:bidi="ar-SA"/>
              </w:rPr>
              <w:t>variables</w:t>
            </w:r>
          </w:p>
        </w:tc>
        <w:tc>
          <w:tcPr>
            <w:tcW w:w="1050" w:type="pct"/>
            <w:vMerge w:val="restart"/>
            <w:tcBorders>
              <w:top w:val="thinThickSmallGap" w:sz="18" w:space="0" w:color="auto"/>
              <w:bottom w:val="single" w:sz="4" w:space="0" w:color="auto"/>
            </w:tcBorders>
            <w:vAlign w:val="center"/>
          </w:tcPr>
          <w:p w:rsidR="006A01F3" w:rsidRPr="00B801BA" w:rsidRDefault="002C72E5" w:rsidP="00FF7015">
            <w:pPr>
              <w:bidi w:val="0"/>
              <w:snapToGrid w:val="0"/>
              <w:jc w:val="both"/>
              <w:rPr>
                <w:b/>
                <w:bCs/>
                <w:sz w:val="20"/>
                <w:szCs w:val="20"/>
                <w:lang w:bidi="ar-SA"/>
              </w:rPr>
            </w:pPr>
            <w:r w:rsidRPr="00B801BA">
              <w:rPr>
                <w:b/>
                <w:bCs/>
                <w:sz w:val="20"/>
                <w:szCs w:val="20"/>
                <w:lang w:bidi="ar-SA"/>
              </w:rPr>
              <w:t>Premeasurements</w:t>
            </w:r>
            <w:r w:rsidR="00877D7F" w:rsidRPr="00B801BA">
              <w:rPr>
                <w:b/>
                <w:bCs/>
                <w:sz w:val="20"/>
                <w:szCs w:val="20"/>
                <w:lang w:bidi="ar-SA"/>
              </w:rPr>
              <w:t xml:space="preserve"> average</w:t>
            </w:r>
          </w:p>
        </w:tc>
        <w:tc>
          <w:tcPr>
            <w:tcW w:w="956" w:type="pct"/>
            <w:vMerge w:val="restart"/>
            <w:tcBorders>
              <w:top w:val="thinThickSmallGap" w:sz="18" w:space="0" w:color="auto"/>
              <w:bottom w:val="single" w:sz="4" w:space="0" w:color="auto"/>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Post measurement average</w:t>
            </w:r>
          </w:p>
        </w:tc>
        <w:tc>
          <w:tcPr>
            <w:tcW w:w="1156" w:type="pct"/>
            <w:vMerge w:val="restart"/>
            <w:tcBorders>
              <w:top w:val="thinThickSmallGap" w:sz="18" w:space="0" w:color="auto"/>
              <w:bottom w:val="single" w:sz="4" w:space="0" w:color="auto"/>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Differences between measurements</w:t>
            </w:r>
          </w:p>
        </w:tc>
        <w:tc>
          <w:tcPr>
            <w:tcW w:w="991" w:type="pct"/>
            <w:vMerge w:val="restart"/>
            <w:tcBorders>
              <w:top w:val="thinThickSmallGap" w:sz="18" w:space="0" w:color="auto"/>
              <w:bottom w:val="single" w:sz="4" w:space="0" w:color="auto"/>
              <w:righ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Improvement percentage %</w:t>
            </w:r>
          </w:p>
        </w:tc>
      </w:tr>
      <w:tr w:rsidR="006A01F3" w:rsidRPr="00B801BA" w:rsidTr="00B801BA">
        <w:trPr>
          <w:trHeight w:val="230"/>
          <w:jc w:val="center"/>
        </w:trPr>
        <w:tc>
          <w:tcPr>
            <w:tcW w:w="847" w:type="pct"/>
            <w:vMerge/>
            <w:tcBorders>
              <w:top w:val="single" w:sz="4" w:space="0" w:color="auto"/>
              <w:left w:val="nil"/>
              <w:bottom w:val="thickThinSmallGap" w:sz="18" w:space="0" w:color="auto"/>
            </w:tcBorders>
            <w:vAlign w:val="center"/>
          </w:tcPr>
          <w:p w:rsidR="006A01F3" w:rsidRPr="00B801BA" w:rsidRDefault="006A01F3" w:rsidP="00FF7015">
            <w:pPr>
              <w:bidi w:val="0"/>
              <w:snapToGrid w:val="0"/>
              <w:jc w:val="both"/>
              <w:rPr>
                <w:b/>
                <w:bCs/>
                <w:sz w:val="20"/>
                <w:szCs w:val="20"/>
                <w:lang w:bidi="ar-SA"/>
              </w:rPr>
            </w:pPr>
          </w:p>
        </w:tc>
        <w:tc>
          <w:tcPr>
            <w:tcW w:w="1050" w:type="pct"/>
            <w:vMerge/>
            <w:tcBorders>
              <w:top w:val="single" w:sz="4" w:space="0" w:color="auto"/>
              <w:bottom w:val="thickThinSmallGap" w:sz="18" w:space="0" w:color="auto"/>
            </w:tcBorders>
            <w:vAlign w:val="center"/>
          </w:tcPr>
          <w:p w:rsidR="006A01F3" w:rsidRPr="00B801BA" w:rsidRDefault="006A01F3" w:rsidP="00FF7015">
            <w:pPr>
              <w:bidi w:val="0"/>
              <w:snapToGrid w:val="0"/>
              <w:jc w:val="both"/>
              <w:rPr>
                <w:b/>
                <w:bCs/>
                <w:sz w:val="20"/>
                <w:szCs w:val="20"/>
                <w:lang w:bidi="ar-SA"/>
              </w:rPr>
            </w:pPr>
          </w:p>
        </w:tc>
        <w:tc>
          <w:tcPr>
            <w:tcW w:w="956" w:type="pct"/>
            <w:vMerge/>
            <w:tcBorders>
              <w:top w:val="single" w:sz="4" w:space="0" w:color="auto"/>
              <w:bottom w:val="thickThinSmallGap" w:sz="18" w:space="0" w:color="auto"/>
            </w:tcBorders>
            <w:vAlign w:val="center"/>
          </w:tcPr>
          <w:p w:rsidR="006A01F3" w:rsidRPr="00B801BA" w:rsidRDefault="006A01F3" w:rsidP="00FF7015">
            <w:pPr>
              <w:bidi w:val="0"/>
              <w:snapToGrid w:val="0"/>
              <w:jc w:val="both"/>
              <w:rPr>
                <w:b/>
                <w:bCs/>
                <w:sz w:val="20"/>
                <w:szCs w:val="20"/>
                <w:lang w:bidi="ar-SA"/>
              </w:rPr>
            </w:pPr>
          </w:p>
        </w:tc>
        <w:tc>
          <w:tcPr>
            <w:tcW w:w="1156" w:type="pct"/>
            <w:vMerge/>
            <w:tcBorders>
              <w:top w:val="single" w:sz="4" w:space="0" w:color="auto"/>
              <w:bottom w:val="thickThinSmallGap" w:sz="18" w:space="0" w:color="auto"/>
            </w:tcBorders>
            <w:vAlign w:val="center"/>
          </w:tcPr>
          <w:p w:rsidR="006A01F3" w:rsidRPr="00B801BA" w:rsidRDefault="006A01F3" w:rsidP="00FF7015">
            <w:pPr>
              <w:bidi w:val="0"/>
              <w:snapToGrid w:val="0"/>
              <w:jc w:val="both"/>
              <w:rPr>
                <w:b/>
                <w:bCs/>
                <w:sz w:val="20"/>
                <w:szCs w:val="20"/>
                <w:lang w:bidi="ar-SA"/>
              </w:rPr>
            </w:pPr>
          </w:p>
        </w:tc>
        <w:tc>
          <w:tcPr>
            <w:tcW w:w="991" w:type="pct"/>
            <w:vMerge/>
            <w:tcBorders>
              <w:top w:val="single" w:sz="4" w:space="0" w:color="auto"/>
              <w:bottom w:val="thickThinSmallGap" w:sz="18" w:space="0" w:color="auto"/>
              <w:right w:val="nil"/>
            </w:tcBorders>
            <w:vAlign w:val="center"/>
          </w:tcPr>
          <w:p w:rsidR="006A01F3" w:rsidRPr="00B801BA" w:rsidRDefault="006A01F3" w:rsidP="00FF7015">
            <w:pPr>
              <w:bidi w:val="0"/>
              <w:snapToGrid w:val="0"/>
              <w:jc w:val="both"/>
              <w:rPr>
                <w:b/>
                <w:bCs/>
                <w:sz w:val="20"/>
                <w:szCs w:val="20"/>
                <w:lang w:bidi="ar-SA"/>
              </w:rPr>
            </w:pPr>
          </w:p>
        </w:tc>
      </w:tr>
      <w:tr w:rsidR="006A01F3" w:rsidRPr="00B801BA" w:rsidTr="00B801BA">
        <w:trPr>
          <w:jc w:val="center"/>
        </w:trPr>
        <w:tc>
          <w:tcPr>
            <w:tcW w:w="847" w:type="pct"/>
            <w:tcBorders>
              <w:top w:val="thickThinSmallGap" w:sz="18" w:space="0" w:color="auto"/>
              <w:left w:val="nil"/>
            </w:tcBorders>
            <w:vAlign w:val="center"/>
          </w:tcPr>
          <w:p w:rsidR="006A01F3" w:rsidRPr="00B801BA" w:rsidRDefault="00877D7F" w:rsidP="00FF7015">
            <w:pPr>
              <w:bidi w:val="0"/>
              <w:snapToGrid w:val="0"/>
              <w:jc w:val="both"/>
              <w:rPr>
                <w:b/>
                <w:bCs/>
                <w:sz w:val="20"/>
                <w:szCs w:val="20"/>
              </w:rPr>
            </w:pPr>
            <w:r w:rsidRPr="00B801BA">
              <w:rPr>
                <w:b/>
                <w:bCs/>
                <w:sz w:val="20"/>
                <w:szCs w:val="20"/>
              </w:rPr>
              <w:t>Thigh circumference</w:t>
            </w:r>
          </w:p>
        </w:tc>
        <w:tc>
          <w:tcPr>
            <w:tcW w:w="1050" w:type="pct"/>
            <w:tcBorders>
              <w:top w:val="thickThinSmallGap" w:sz="18" w:space="0" w:color="auto"/>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63.12</w:t>
            </w:r>
          </w:p>
        </w:tc>
        <w:tc>
          <w:tcPr>
            <w:tcW w:w="956" w:type="pct"/>
            <w:tcBorders>
              <w:top w:val="thickThinSmallGap" w:sz="18" w:space="0" w:color="auto"/>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74.33</w:t>
            </w:r>
          </w:p>
        </w:tc>
        <w:tc>
          <w:tcPr>
            <w:tcW w:w="1156" w:type="pct"/>
            <w:tcBorders>
              <w:top w:val="thickThinSmallGap" w:sz="18" w:space="0" w:color="auto"/>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11.21</w:t>
            </w:r>
          </w:p>
        </w:tc>
        <w:tc>
          <w:tcPr>
            <w:tcW w:w="991" w:type="pct"/>
            <w:tcBorders>
              <w:top w:val="thickThinSmallGap" w:sz="18" w:space="0" w:color="auto"/>
              <w:righ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17.76</w:t>
            </w:r>
            <w:r w:rsidR="006A01F3" w:rsidRPr="00B801BA">
              <w:rPr>
                <w:b/>
                <w:bCs/>
                <w:sz w:val="20"/>
                <w:szCs w:val="20"/>
                <w:lang w:bidi="ar-SA"/>
              </w:rPr>
              <w:t>%</w:t>
            </w:r>
          </w:p>
        </w:tc>
      </w:tr>
      <w:tr w:rsidR="006A01F3" w:rsidRPr="00B801BA" w:rsidTr="00B801BA">
        <w:trPr>
          <w:jc w:val="center"/>
        </w:trPr>
        <w:tc>
          <w:tcPr>
            <w:tcW w:w="847" w:type="pct"/>
            <w:tcBorders>
              <w:lef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Muscular strength</w:t>
            </w:r>
          </w:p>
        </w:tc>
        <w:tc>
          <w:tcPr>
            <w:tcW w:w="1050"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59.42</w:t>
            </w:r>
          </w:p>
        </w:tc>
        <w:tc>
          <w:tcPr>
            <w:tcW w:w="9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103.17</w:t>
            </w:r>
          </w:p>
        </w:tc>
        <w:tc>
          <w:tcPr>
            <w:tcW w:w="11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43.75</w:t>
            </w:r>
          </w:p>
        </w:tc>
        <w:tc>
          <w:tcPr>
            <w:tcW w:w="991" w:type="pct"/>
            <w:tcBorders>
              <w:righ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73.63</w:t>
            </w:r>
            <w:r w:rsidR="006A01F3" w:rsidRPr="00B801BA">
              <w:rPr>
                <w:b/>
                <w:bCs/>
                <w:sz w:val="20"/>
                <w:szCs w:val="20"/>
                <w:lang w:bidi="ar-SA"/>
              </w:rPr>
              <w:t>%</w:t>
            </w:r>
          </w:p>
        </w:tc>
      </w:tr>
      <w:tr w:rsidR="006A01F3" w:rsidRPr="00B801BA" w:rsidTr="00B801BA">
        <w:trPr>
          <w:jc w:val="center"/>
        </w:trPr>
        <w:tc>
          <w:tcPr>
            <w:tcW w:w="847" w:type="pct"/>
            <w:tcBorders>
              <w:lef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Pain severity</w:t>
            </w:r>
          </w:p>
        </w:tc>
        <w:tc>
          <w:tcPr>
            <w:tcW w:w="1050"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8.62</w:t>
            </w:r>
          </w:p>
        </w:tc>
        <w:tc>
          <w:tcPr>
            <w:tcW w:w="9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1.58</w:t>
            </w:r>
          </w:p>
        </w:tc>
        <w:tc>
          <w:tcPr>
            <w:tcW w:w="11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7.04</w:t>
            </w:r>
          </w:p>
        </w:tc>
        <w:tc>
          <w:tcPr>
            <w:tcW w:w="991" w:type="pct"/>
            <w:tcBorders>
              <w:righ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81.76</w:t>
            </w:r>
            <w:r w:rsidR="006A01F3" w:rsidRPr="00B801BA">
              <w:rPr>
                <w:b/>
                <w:bCs/>
                <w:sz w:val="20"/>
                <w:szCs w:val="20"/>
                <w:lang w:bidi="ar-SA"/>
              </w:rPr>
              <w:t>%</w:t>
            </w:r>
          </w:p>
        </w:tc>
      </w:tr>
      <w:tr w:rsidR="006A01F3" w:rsidRPr="00B801BA" w:rsidTr="00B801BA">
        <w:trPr>
          <w:jc w:val="center"/>
        </w:trPr>
        <w:tc>
          <w:tcPr>
            <w:tcW w:w="847" w:type="pct"/>
            <w:tcBorders>
              <w:lef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Motor range</w:t>
            </w:r>
          </w:p>
        </w:tc>
        <w:tc>
          <w:tcPr>
            <w:tcW w:w="1050"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72.45</w:t>
            </w:r>
          </w:p>
        </w:tc>
        <w:tc>
          <w:tcPr>
            <w:tcW w:w="9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43.03</w:t>
            </w:r>
          </w:p>
        </w:tc>
        <w:tc>
          <w:tcPr>
            <w:tcW w:w="1156" w:type="pct"/>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29.42</w:t>
            </w:r>
          </w:p>
        </w:tc>
        <w:tc>
          <w:tcPr>
            <w:tcW w:w="991" w:type="pct"/>
            <w:tcBorders>
              <w:right w:val="nil"/>
            </w:tcBorders>
            <w:vAlign w:val="center"/>
          </w:tcPr>
          <w:p w:rsidR="006A01F3" w:rsidRPr="00B801BA" w:rsidRDefault="00877D7F" w:rsidP="00FF7015">
            <w:pPr>
              <w:bidi w:val="0"/>
              <w:snapToGrid w:val="0"/>
              <w:jc w:val="both"/>
              <w:rPr>
                <w:b/>
                <w:bCs/>
                <w:sz w:val="20"/>
                <w:szCs w:val="20"/>
                <w:lang w:bidi="ar-SA"/>
              </w:rPr>
            </w:pPr>
            <w:r w:rsidRPr="00B801BA">
              <w:rPr>
                <w:b/>
                <w:bCs/>
                <w:sz w:val="20"/>
                <w:szCs w:val="20"/>
                <w:lang w:bidi="ar-SA"/>
              </w:rPr>
              <w:t>40.61</w:t>
            </w:r>
            <w:r w:rsidR="006A01F3" w:rsidRPr="00B801BA">
              <w:rPr>
                <w:b/>
                <w:bCs/>
                <w:sz w:val="20"/>
                <w:szCs w:val="20"/>
                <w:lang w:bidi="ar-SA"/>
              </w:rPr>
              <w:t>%</w:t>
            </w:r>
          </w:p>
        </w:tc>
      </w:tr>
    </w:tbl>
    <w:p w:rsidR="00FF7015" w:rsidRDefault="00FF7015" w:rsidP="00FF7015">
      <w:pPr>
        <w:bidi w:val="0"/>
        <w:snapToGrid w:val="0"/>
        <w:ind w:firstLine="425"/>
        <w:jc w:val="both"/>
        <w:rPr>
          <w:snapToGrid w:val="0"/>
          <w:color w:val="000000"/>
          <w:sz w:val="20"/>
          <w:szCs w:val="20"/>
          <w:lang w:eastAsia="de-DE" w:bidi="en-US"/>
        </w:rPr>
      </w:pPr>
    </w:p>
    <w:p w:rsidR="00FF7015" w:rsidRDefault="00FF7015" w:rsidP="00FF7015">
      <w:pPr>
        <w:bidi w:val="0"/>
        <w:snapToGrid w:val="0"/>
        <w:ind w:firstLine="425"/>
        <w:jc w:val="both"/>
        <w:rPr>
          <w:snapToGrid w:val="0"/>
          <w:color w:val="000000"/>
          <w:sz w:val="20"/>
          <w:szCs w:val="20"/>
          <w:lang w:eastAsia="de-DE" w:bidi="en-US"/>
        </w:rPr>
        <w:sectPr w:rsidR="00FF7015" w:rsidSect="00A73D7C">
          <w:type w:val="continuous"/>
          <w:pgSz w:w="12240" w:h="15840"/>
          <w:pgMar w:top="1440" w:right="1440" w:bottom="1440" w:left="1440" w:header="720" w:footer="720" w:gutter="0"/>
          <w:cols w:space="720"/>
          <w:bidi/>
          <w:rtlGutter/>
          <w:docGrid w:linePitch="360"/>
        </w:sectPr>
      </w:pPr>
    </w:p>
    <w:p w:rsidR="006A01F3" w:rsidRPr="00B801BA" w:rsidRDefault="0073414C" w:rsidP="00FF7015">
      <w:pPr>
        <w:bidi w:val="0"/>
        <w:snapToGrid w:val="0"/>
        <w:ind w:firstLine="425"/>
        <w:jc w:val="both"/>
        <w:rPr>
          <w:sz w:val="20"/>
          <w:szCs w:val="20"/>
          <w:lang w:bidi="ar-SA"/>
        </w:rPr>
      </w:pPr>
      <w:r w:rsidRPr="00B801BA">
        <w:rPr>
          <w:snapToGrid w:val="0"/>
          <w:color w:val="000000"/>
          <w:sz w:val="20"/>
          <w:szCs w:val="20"/>
          <w:lang w:eastAsia="de-DE" w:bidi="en-US"/>
        </w:rPr>
        <w:lastRenderedPageBreak/>
        <w:t>From Table (3), it is clear that the improvement in the dimensional measurement from the tribal measurement in the parameters of the thigh circumference, the muscle strength, the pain intensity and the motor efficiency of the affected knee joint.</w:t>
      </w:r>
    </w:p>
    <w:p w:rsidR="00955F5F" w:rsidRPr="00B801BA" w:rsidRDefault="00955F5F" w:rsidP="00FF7015">
      <w:pPr>
        <w:bidi w:val="0"/>
        <w:snapToGrid w:val="0"/>
        <w:jc w:val="both"/>
        <w:rPr>
          <w:b/>
          <w:bCs/>
          <w:sz w:val="20"/>
          <w:szCs w:val="20"/>
        </w:rPr>
      </w:pPr>
    </w:p>
    <w:p w:rsidR="008E151E" w:rsidRPr="00B801BA" w:rsidRDefault="00955F5F" w:rsidP="00FF7015">
      <w:pPr>
        <w:bidi w:val="0"/>
        <w:snapToGrid w:val="0"/>
        <w:jc w:val="both"/>
        <w:rPr>
          <w:sz w:val="20"/>
          <w:szCs w:val="20"/>
          <w:lang w:bidi="ar-SA"/>
        </w:rPr>
      </w:pPr>
      <w:r w:rsidRPr="00B801BA">
        <w:rPr>
          <w:b/>
          <w:bCs/>
          <w:sz w:val="20"/>
          <w:szCs w:val="20"/>
        </w:rPr>
        <w:t xml:space="preserve">2. </w:t>
      </w:r>
      <w:r w:rsidR="006E1716" w:rsidRPr="00B801BA">
        <w:rPr>
          <w:b/>
          <w:bCs/>
          <w:sz w:val="20"/>
          <w:szCs w:val="20"/>
        </w:rPr>
        <w:t>Results discussion:</w:t>
      </w:r>
      <w:r w:rsidR="00B801BA" w:rsidRPr="00B801BA">
        <w:rPr>
          <w:sz w:val="20"/>
          <w:szCs w:val="20"/>
          <w:lang w:bidi="ar-SA"/>
        </w:rPr>
        <w:t xml:space="preserve"> </w:t>
      </w:r>
    </w:p>
    <w:p w:rsidR="008E151E" w:rsidRPr="00B801BA" w:rsidRDefault="008E151E"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It is clear from Table (2) that there are statistically significant differences between the arithmetic averages and the standard deviations between the pre and post measurement in the research variables that included the circumference of the thigh, muscle strength, pain intensity and kinetic range of the knee joint with anterior cruciate ligament, where these differences indicate the extent of regularity and continuity of the sample. In the application of the program, and that the water exercises (inside the pool) increased their motivation to continue.</w:t>
      </w:r>
    </w:p>
    <w:p w:rsidR="00A61DC9" w:rsidRPr="00B801BA" w:rsidRDefault="00A61DC9"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 xml:space="preserve">Table (3) shows that there are statistically significant differences between the average pre-measurement and the average post-measurement in the percentage of improvement for the thigh circumference, muscle strength, pain intensity and kinetic efficiency of the knee joint with anterior </w:t>
      </w:r>
      <w:r w:rsidRPr="00B801BA">
        <w:rPr>
          <w:snapToGrid w:val="0"/>
          <w:color w:val="000000"/>
          <w:sz w:val="20"/>
          <w:szCs w:val="20"/>
          <w:lang w:eastAsia="de-DE" w:bidi="en-US"/>
        </w:rPr>
        <w:lastRenderedPageBreak/>
        <w:t xml:space="preserve">cruciate ligament. The improvement of the thigh circumference has reached 17.76%, while the muscle strength has reached </w:t>
      </w:r>
      <w:r w:rsidR="00DF5F6C" w:rsidRPr="00B801BA">
        <w:rPr>
          <w:snapToGrid w:val="0"/>
          <w:color w:val="000000"/>
          <w:sz w:val="20"/>
          <w:szCs w:val="20"/>
          <w:lang w:eastAsia="de-DE" w:bidi="en-US"/>
        </w:rPr>
        <w:t>the</w:t>
      </w:r>
      <w:r w:rsidRPr="00B801BA">
        <w:rPr>
          <w:snapToGrid w:val="0"/>
          <w:color w:val="000000"/>
          <w:sz w:val="20"/>
          <w:szCs w:val="20"/>
          <w:lang w:eastAsia="de-DE" w:bidi="en-US"/>
        </w:rPr>
        <w:t xml:space="preserve"> improvement was 73.63%, the pain intensity was 81.67%, and the motor range of the knee joint was 40.61%.</w:t>
      </w:r>
    </w:p>
    <w:p w:rsidR="00A61DC9" w:rsidRPr="00B801BA" w:rsidRDefault="00A61DC9"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This indicates that the proposed rehabilitation program had a positive impact on improving the performance of the affected knee joint, by increasing the motor range for it, as the implementation of the program for 20 weeks contributed positively to this improvement, and this is consistent with what was indicated by "Muhammad Qadri Bakri "(2000), that integrated physical rehabilitation therapy has a positive effect on strengthening muscles, relaxing tense muscles, stimulating blood circulation, improving muscle tone, relieving pain and improving the psychological state.</w:t>
      </w:r>
    </w:p>
    <w:p w:rsidR="00A61DC9" w:rsidRPr="00B801BA" w:rsidRDefault="00A61DC9"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 xml:space="preserve">The researcher believes that the diversification within the content of the exercises used in terms of intensity and size in addition to the use of the aqueous medium had an effective effect in the development of muscle strength, according to the opinion of "Abo Alala Abdel-Fattah" and Ahmed Nasr El-Din (2003) in that the various training doses in size and intensity </w:t>
      </w:r>
      <w:r w:rsidRPr="00B801BA">
        <w:rPr>
          <w:snapToGrid w:val="0"/>
          <w:color w:val="000000"/>
          <w:sz w:val="20"/>
          <w:szCs w:val="20"/>
          <w:lang w:eastAsia="de-DE" w:bidi="en-US"/>
        </w:rPr>
        <w:lastRenderedPageBreak/>
        <w:t>It helps to gain more strength, and the gradual increase in resistance helps to gain muscle strength and growth.</w:t>
      </w:r>
    </w:p>
    <w:p w:rsidR="002317F1" w:rsidRPr="00B801BA" w:rsidRDefault="00A61DC9"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Osama Reyad and Nahed Abdel Rahim (2001) also see that applying fixed and progressive exercises to using assistive exercises then free exercises and then exercises against resistance are of great importance in improving and developing muscular work, and raising this resistance gradually to reach the best possible level without Any complications occur.</w:t>
      </w:r>
    </w:p>
    <w:p w:rsidR="002317F1" w:rsidRPr="00B801BA" w:rsidRDefault="002317F1"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Abdel-Basit Seddik (2013) believes that the first goal of the rehabilitation program is to reduce pain and swelling, although this is considered a treatment category, but the persistence of pain and swelling may continue during the rehabilitation stages. Talib Jasim (2011) states that rehabilitative exercises have a major role in increasing the kinetic range of joints which is reflected positively in reduce pain intensity. Ahmed Abdel-Salam (2006) indicates that rehabilitative exercises increase the elasticity of the joint and thus increase the motor range for it, as these exercises increase the elasticity of the muscles working on the joint. Mohamed El Sayed El Morsy (2009) asserts that hydrotherapy in the rehabilitation process has an effective effect on the functional efficiency of the affected joints.</w:t>
      </w:r>
    </w:p>
    <w:p w:rsidR="00200167" w:rsidRPr="00B801BA" w:rsidRDefault="00200167"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 xml:space="preserve">Both Khairia AL Sokary and Mohamed Bereka (1999) explain the benefits of water exercises as an appropriate and excellent medium for treating minor and major injuries, as well as leading to a speedy recovery after performing surgeries and achieving preventive fitness and water works to reduce the stresses on the body, and that Water exercises address many of the problems of textures and injuries resulting from the overgrowth of the muscle groups that are used frequently. </w:t>
      </w:r>
    </w:p>
    <w:p w:rsidR="00C91CB1" w:rsidRPr="00B801BA" w:rsidRDefault="00200167" w:rsidP="00FF7015">
      <w:pPr>
        <w:bidi w:val="0"/>
        <w:snapToGrid w:val="0"/>
        <w:ind w:firstLine="425"/>
        <w:jc w:val="both"/>
        <w:rPr>
          <w:snapToGrid w:val="0"/>
          <w:color w:val="000000"/>
          <w:sz w:val="20"/>
          <w:szCs w:val="20"/>
          <w:lang w:eastAsia="de-DE" w:bidi="en-US"/>
        </w:rPr>
      </w:pPr>
      <w:r w:rsidRPr="00B801BA">
        <w:rPr>
          <w:snapToGrid w:val="0"/>
          <w:color w:val="000000"/>
          <w:sz w:val="20"/>
          <w:szCs w:val="20"/>
          <w:lang w:eastAsia="de-DE" w:bidi="en-US"/>
        </w:rPr>
        <w:t>Khairia AL Sokary and Muhammad Bareeqa (2000)</w:t>
      </w:r>
      <w:r w:rsidR="00B801BA" w:rsidRPr="00B801BA">
        <w:rPr>
          <w:snapToGrid w:val="0"/>
          <w:color w:val="000000"/>
          <w:sz w:val="20"/>
          <w:szCs w:val="20"/>
          <w:lang w:eastAsia="de-DE" w:bidi="en-US"/>
        </w:rPr>
        <w:t>,</w:t>
      </w:r>
      <w:r w:rsidRPr="00B801BA">
        <w:rPr>
          <w:snapToGrid w:val="0"/>
          <w:color w:val="000000"/>
          <w:sz w:val="20"/>
          <w:szCs w:val="20"/>
          <w:lang w:eastAsia="de-DE" w:bidi="en-US"/>
        </w:rPr>
        <w:t xml:space="preserve"> Nemat Abdul Rahman (2000), and Osama Reyad (2000), Bankley et.al (2006) agreed with Hesham Dereni (2010) who emphasized the importance and benefits of physical exercises inside the water, as they unanimously agreed that it is an important means to raise the level of public and private physical capabilities and the rehabilitation and preparation of athletes, in addition to physical therapy and preventive medicine against sports injuries in addition to the ease of motor and skill performance.</w:t>
      </w:r>
    </w:p>
    <w:p w:rsidR="00200167" w:rsidRDefault="00200167" w:rsidP="00FF7015">
      <w:pPr>
        <w:bidi w:val="0"/>
        <w:snapToGrid w:val="0"/>
        <w:ind w:firstLine="425"/>
        <w:jc w:val="both"/>
        <w:rPr>
          <w:snapToGrid w:val="0"/>
          <w:color w:val="000000"/>
          <w:sz w:val="20"/>
          <w:szCs w:val="20"/>
          <w:lang w:eastAsia="zh-CN" w:bidi="en-US"/>
        </w:rPr>
      </w:pPr>
      <w:r w:rsidRPr="00B801BA">
        <w:rPr>
          <w:snapToGrid w:val="0"/>
          <w:color w:val="000000"/>
          <w:sz w:val="20"/>
          <w:szCs w:val="20"/>
          <w:lang w:eastAsia="de-DE" w:bidi="en-US"/>
        </w:rPr>
        <w:t>From the above, it is clear that the rehabilitative training program has a positive effect on increasing muscle strength, motor range and pain intensity for the muscles working on the affected knee joint.</w:t>
      </w:r>
    </w:p>
    <w:p w:rsidR="00FF7015" w:rsidRPr="00B801BA" w:rsidRDefault="00FF7015" w:rsidP="00FF7015">
      <w:pPr>
        <w:bidi w:val="0"/>
        <w:snapToGrid w:val="0"/>
        <w:ind w:firstLine="425"/>
        <w:jc w:val="both"/>
        <w:rPr>
          <w:snapToGrid w:val="0"/>
          <w:color w:val="000000"/>
          <w:sz w:val="20"/>
          <w:szCs w:val="20"/>
          <w:lang w:eastAsia="zh-CN" w:bidi="en-US"/>
        </w:rPr>
      </w:pPr>
    </w:p>
    <w:p w:rsidR="00B801BA" w:rsidRPr="00B801BA" w:rsidRDefault="006E1716" w:rsidP="00FF7015">
      <w:pPr>
        <w:bidi w:val="0"/>
        <w:snapToGrid w:val="0"/>
        <w:jc w:val="both"/>
        <w:rPr>
          <w:sz w:val="20"/>
          <w:szCs w:val="20"/>
        </w:rPr>
      </w:pPr>
      <w:r w:rsidRPr="00B801BA">
        <w:rPr>
          <w:b/>
          <w:bCs/>
          <w:sz w:val="20"/>
          <w:szCs w:val="20"/>
        </w:rPr>
        <w:t>Conclusions:</w:t>
      </w:r>
    </w:p>
    <w:p w:rsidR="00B801BA"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w:t>
      </w:r>
      <w:r w:rsidR="00150793" w:rsidRPr="00B801BA">
        <w:rPr>
          <w:snapToGrid w:val="0"/>
          <w:color w:val="000000"/>
          <w:sz w:val="20"/>
          <w:szCs w:val="20"/>
          <w:lang w:eastAsia="de-DE" w:bidi="en-US"/>
        </w:rPr>
        <w:t xml:space="preserve">he rehabilitation program (kinetic - aqueous) has a positive effect on the functional efficiency of the muscles working on the knee joint </w:t>
      </w:r>
      <w:r w:rsidR="00150793" w:rsidRPr="00B801BA">
        <w:rPr>
          <w:snapToGrid w:val="0"/>
          <w:color w:val="000000"/>
          <w:sz w:val="20"/>
          <w:szCs w:val="20"/>
          <w:lang w:eastAsia="de-DE" w:bidi="en-US"/>
        </w:rPr>
        <w:lastRenderedPageBreak/>
        <w:t>after the partial surgical repair of the anterior cruciate ligament.</w:t>
      </w:r>
    </w:p>
    <w:p w:rsidR="00B801BA"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T</w:t>
      </w:r>
      <w:r w:rsidR="00150793" w:rsidRPr="00B801BA">
        <w:rPr>
          <w:snapToGrid w:val="0"/>
          <w:color w:val="000000"/>
          <w:sz w:val="20"/>
          <w:szCs w:val="20"/>
          <w:lang w:eastAsia="de-DE" w:bidi="en-US"/>
        </w:rPr>
        <w:t>here are statistically significant differences between the tribal and the dimensional measurements in favor of the dimensional measurements in all the variables (circumference of the thigh, muscle strength, pain intensity, and kinetic range) of the affected knee.</w:t>
      </w:r>
    </w:p>
    <w:p w:rsidR="00150793"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I</w:t>
      </w:r>
      <w:r w:rsidR="00150793" w:rsidRPr="00B801BA">
        <w:rPr>
          <w:snapToGrid w:val="0"/>
          <w:color w:val="000000"/>
          <w:sz w:val="20"/>
          <w:szCs w:val="20"/>
          <w:lang w:eastAsia="de-DE" w:bidi="en-US"/>
        </w:rPr>
        <w:t>ncreasing the improvement in the percentages of the rates of changing the dimensional measurements from the tribal measurements in the research variables.</w:t>
      </w:r>
    </w:p>
    <w:p w:rsidR="002C72E5" w:rsidRPr="00B801BA" w:rsidRDefault="002C72E5" w:rsidP="00FF7015">
      <w:pPr>
        <w:bidi w:val="0"/>
        <w:snapToGrid w:val="0"/>
        <w:jc w:val="both"/>
        <w:rPr>
          <w:b/>
          <w:bCs/>
          <w:sz w:val="20"/>
          <w:szCs w:val="20"/>
        </w:rPr>
      </w:pPr>
    </w:p>
    <w:p w:rsidR="00B801BA" w:rsidRPr="00B801BA" w:rsidRDefault="006E1716" w:rsidP="00FF7015">
      <w:pPr>
        <w:bidi w:val="0"/>
        <w:snapToGrid w:val="0"/>
        <w:jc w:val="both"/>
        <w:rPr>
          <w:sz w:val="20"/>
          <w:szCs w:val="20"/>
        </w:rPr>
      </w:pPr>
      <w:r w:rsidRPr="00B801BA">
        <w:rPr>
          <w:b/>
          <w:bCs/>
          <w:sz w:val="20"/>
          <w:szCs w:val="20"/>
        </w:rPr>
        <w:t>Recommendations:</w:t>
      </w:r>
    </w:p>
    <w:p w:rsidR="00B801BA"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G</w:t>
      </w:r>
      <w:r w:rsidR="00E40006" w:rsidRPr="00B801BA">
        <w:rPr>
          <w:snapToGrid w:val="0"/>
          <w:color w:val="000000"/>
          <w:sz w:val="20"/>
          <w:szCs w:val="20"/>
          <w:lang w:eastAsia="de-DE" w:bidi="en-US"/>
        </w:rPr>
        <w:t>uidance on the rehabilitation program (kinetic - aqueous) when rehabilitating the affected knee after the surgical repair of the anterior cruciate ligament, either for the first time or.</w:t>
      </w:r>
    </w:p>
    <w:p w:rsidR="00B801BA"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A</w:t>
      </w:r>
      <w:r w:rsidR="00E40006" w:rsidRPr="00B801BA">
        <w:rPr>
          <w:snapToGrid w:val="0"/>
          <w:color w:val="000000"/>
          <w:sz w:val="20"/>
          <w:szCs w:val="20"/>
          <w:lang w:eastAsia="de-DE" w:bidi="en-US"/>
        </w:rPr>
        <w:t>ttention to designing preventive motility programs to avoid the occurrence of anterior cross-ligament injury of the knee joint in particular, and the rest of the injuries in general.</w:t>
      </w:r>
    </w:p>
    <w:p w:rsidR="00651CAE" w:rsidRPr="00B801BA" w:rsidRDefault="00B801BA" w:rsidP="00FF7015">
      <w:pPr>
        <w:numPr>
          <w:ilvl w:val="0"/>
          <w:numId w:val="14"/>
        </w:numPr>
        <w:bidi w:val="0"/>
        <w:snapToGrid w:val="0"/>
        <w:ind w:left="0" w:firstLine="425"/>
        <w:jc w:val="both"/>
        <w:rPr>
          <w:snapToGrid w:val="0"/>
          <w:color w:val="000000"/>
          <w:sz w:val="20"/>
          <w:szCs w:val="20"/>
          <w:lang w:eastAsia="de-DE" w:bidi="en-US"/>
        </w:rPr>
      </w:pPr>
      <w:r w:rsidRPr="00B801BA">
        <w:rPr>
          <w:snapToGrid w:val="0"/>
          <w:color w:val="000000"/>
          <w:sz w:val="20"/>
          <w:szCs w:val="20"/>
          <w:lang w:eastAsia="de-DE" w:bidi="en-US"/>
        </w:rPr>
        <w:t>C</w:t>
      </w:r>
      <w:r w:rsidR="00E40006" w:rsidRPr="00B801BA">
        <w:rPr>
          <w:snapToGrid w:val="0"/>
          <w:color w:val="000000"/>
          <w:sz w:val="20"/>
          <w:szCs w:val="20"/>
          <w:lang w:eastAsia="de-DE" w:bidi="en-US"/>
        </w:rPr>
        <w:t>onducting more research in the field of physical rehabilitation, as well as designing rehabilitation training programs for non-athletes.</w:t>
      </w:r>
    </w:p>
    <w:p w:rsidR="00C61872" w:rsidRPr="00B801BA" w:rsidRDefault="00C61872" w:rsidP="00FF7015">
      <w:pPr>
        <w:bidi w:val="0"/>
        <w:snapToGrid w:val="0"/>
        <w:jc w:val="both"/>
        <w:rPr>
          <w:b/>
          <w:bCs/>
          <w:sz w:val="20"/>
          <w:szCs w:val="20"/>
        </w:rPr>
      </w:pPr>
    </w:p>
    <w:p w:rsidR="006E1716" w:rsidRPr="00B801BA" w:rsidRDefault="006E1716" w:rsidP="00FF7015">
      <w:pPr>
        <w:bidi w:val="0"/>
        <w:snapToGrid w:val="0"/>
        <w:jc w:val="both"/>
        <w:rPr>
          <w:b/>
          <w:bCs/>
          <w:sz w:val="20"/>
          <w:szCs w:val="20"/>
        </w:rPr>
      </w:pPr>
      <w:r w:rsidRPr="00B801BA">
        <w:rPr>
          <w:b/>
          <w:bCs/>
          <w:sz w:val="20"/>
          <w:szCs w:val="20"/>
        </w:rPr>
        <w:t>References</w:t>
      </w:r>
    </w:p>
    <w:p w:rsidR="00FA40B8" w:rsidRPr="00B801BA" w:rsidRDefault="00FA40B8"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Abu</w:t>
      </w:r>
      <w:r w:rsidR="00B801BA">
        <w:rPr>
          <w:snapToGrid w:val="0"/>
          <w:color w:val="000000"/>
          <w:sz w:val="20"/>
          <w:szCs w:val="20"/>
          <w:lang w:eastAsia="de-DE" w:bidi="en-US"/>
        </w:rPr>
        <w:t xml:space="preserve"> </w:t>
      </w:r>
      <w:r w:rsidRPr="00B801BA">
        <w:rPr>
          <w:snapToGrid w:val="0"/>
          <w:color w:val="000000"/>
          <w:sz w:val="20"/>
          <w:szCs w:val="20"/>
          <w:lang w:eastAsia="de-DE" w:bidi="en-US"/>
        </w:rPr>
        <w:t>Al-Ella</w:t>
      </w:r>
      <w:r w:rsidR="00B801BA">
        <w:rPr>
          <w:snapToGrid w:val="0"/>
          <w:color w:val="000000"/>
          <w:sz w:val="20"/>
          <w:szCs w:val="20"/>
          <w:lang w:eastAsia="de-DE" w:bidi="en-US"/>
        </w:rPr>
        <w:t xml:space="preserve"> </w:t>
      </w:r>
      <w:r w:rsidRPr="00B801BA">
        <w:rPr>
          <w:snapToGrid w:val="0"/>
          <w:color w:val="000000"/>
          <w:sz w:val="20"/>
          <w:szCs w:val="20"/>
          <w:lang w:eastAsia="de-DE" w:bidi="en-US"/>
        </w:rPr>
        <w:t>Ahmed</w:t>
      </w:r>
      <w:r w:rsidR="00B801BA">
        <w:rPr>
          <w:snapToGrid w:val="0"/>
          <w:color w:val="000000"/>
          <w:sz w:val="20"/>
          <w:szCs w:val="20"/>
          <w:lang w:eastAsia="de-DE" w:bidi="en-US"/>
        </w:rPr>
        <w:t xml:space="preserve"> </w:t>
      </w:r>
      <w:r w:rsidRPr="00B801BA">
        <w:rPr>
          <w:snapToGrid w:val="0"/>
          <w:color w:val="000000"/>
          <w:sz w:val="20"/>
          <w:szCs w:val="20"/>
          <w:lang w:eastAsia="de-DE" w:bidi="en-US"/>
        </w:rPr>
        <w:t>Abdel-Fattah,</w:t>
      </w:r>
      <w:r w:rsidR="00B801BA">
        <w:rPr>
          <w:snapToGrid w:val="0"/>
          <w:color w:val="000000"/>
          <w:sz w:val="20"/>
          <w:szCs w:val="20"/>
          <w:lang w:eastAsia="de-DE" w:bidi="en-US"/>
        </w:rPr>
        <w:t xml:space="preserve"> </w:t>
      </w:r>
      <w:r w:rsidRPr="00B801BA">
        <w:rPr>
          <w:snapToGrid w:val="0"/>
          <w:color w:val="000000"/>
          <w:sz w:val="20"/>
          <w:szCs w:val="20"/>
          <w:lang w:eastAsia="de-DE" w:bidi="en-US"/>
        </w:rPr>
        <w:t>Ahmed</w:t>
      </w:r>
      <w:r w:rsidR="00B801BA">
        <w:rPr>
          <w:snapToGrid w:val="0"/>
          <w:color w:val="000000"/>
          <w:sz w:val="20"/>
          <w:szCs w:val="20"/>
          <w:lang w:eastAsia="de-DE" w:bidi="en-US"/>
        </w:rPr>
        <w:t xml:space="preserve"> </w:t>
      </w:r>
      <w:r w:rsidRPr="00B801BA">
        <w:rPr>
          <w:snapToGrid w:val="0"/>
          <w:color w:val="000000"/>
          <w:sz w:val="20"/>
          <w:szCs w:val="20"/>
          <w:lang w:eastAsia="de-DE" w:bidi="en-US"/>
        </w:rPr>
        <w:t>Nasr</w:t>
      </w:r>
      <w:r w:rsidR="00B801BA">
        <w:rPr>
          <w:snapToGrid w:val="0"/>
          <w:color w:val="000000"/>
          <w:sz w:val="20"/>
          <w:szCs w:val="20"/>
          <w:lang w:eastAsia="de-DE" w:bidi="en-US"/>
        </w:rPr>
        <w:t xml:space="preserve"> </w:t>
      </w:r>
      <w:r w:rsidRPr="00B801BA">
        <w:rPr>
          <w:snapToGrid w:val="0"/>
          <w:color w:val="000000"/>
          <w:sz w:val="20"/>
          <w:szCs w:val="20"/>
          <w:lang w:eastAsia="de-DE" w:bidi="en-US"/>
        </w:rPr>
        <w:t>El-Din</w:t>
      </w:r>
      <w:r w:rsidR="00B801BA">
        <w:rPr>
          <w:snapToGrid w:val="0"/>
          <w:color w:val="000000"/>
          <w:sz w:val="20"/>
          <w:szCs w:val="20"/>
          <w:lang w:eastAsia="de-DE" w:bidi="en-US"/>
        </w:rPr>
        <w:t xml:space="preserve"> </w:t>
      </w:r>
      <w:r w:rsidRPr="00B801BA">
        <w:rPr>
          <w:snapToGrid w:val="0"/>
          <w:color w:val="000000"/>
          <w:sz w:val="20"/>
          <w:szCs w:val="20"/>
          <w:lang w:eastAsia="de-DE" w:bidi="en-US"/>
        </w:rPr>
        <w:t>Sayed</w:t>
      </w:r>
      <w:r w:rsidR="00B801BA">
        <w:rPr>
          <w:snapToGrid w:val="0"/>
          <w:color w:val="000000"/>
          <w:sz w:val="20"/>
          <w:szCs w:val="20"/>
          <w:lang w:eastAsia="de-DE" w:bidi="en-US"/>
        </w:rPr>
        <w:t xml:space="preserve"> </w:t>
      </w:r>
      <w:r w:rsidRPr="00B801BA">
        <w:rPr>
          <w:snapToGrid w:val="0"/>
          <w:color w:val="000000"/>
          <w:sz w:val="20"/>
          <w:szCs w:val="20"/>
          <w:lang w:eastAsia="de-DE" w:bidi="en-US"/>
        </w:rPr>
        <w:t>(2003):</w:t>
      </w:r>
      <w:r w:rsidR="00B801BA">
        <w:rPr>
          <w:snapToGrid w:val="0"/>
          <w:color w:val="000000"/>
          <w:sz w:val="20"/>
          <w:szCs w:val="20"/>
          <w:lang w:eastAsia="de-DE" w:bidi="en-US"/>
        </w:rPr>
        <w:t xml:space="preserve"> </w:t>
      </w:r>
      <w:r w:rsidRPr="00B801BA">
        <w:rPr>
          <w:snapToGrid w:val="0"/>
          <w:color w:val="000000"/>
          <w:sz w:val="20"/>
          <w:szCs w:val="20"/>
          <w:lang w:eastAsia="de-DE" w:bidi="en-US"/>
        </w:rPr>
        <w:t>Physiology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Fitness,</w:t>
      </w:r>
      <w:r w:rsidR="00B801BA">
        <w:rPr>
          <w:snapToGrid w:val="0"/>
          <w:color w:val="000000"/>
          <w:sz w:val="20"/>
          <w:szCs w:val="20"/>
          <w:lang w:eastAsia="de-DE" w:bidi="en-US"/>
        </w:rPr>
        <w:t xml:space="preserve"> </w:t>
      </w:r>
      <w:r w:rsidRPr="00B801BA">
        <w:rPr>
          <w:snapToGrid w:val="0"/>
          <w:color w:val="000000"/>
          <w:sz w:val="20"/>
          <w:szCs w:val="20"/>
          <w:lang w:eastAsia="de-DE" w:bidi="en-US"/>
        </w:rPr>
        <w:t>Arab</w:t>
      </w:r>
      <w:r w:rsidR="00B801BA">
        <w:rPr>
          <w:snapToGrid w:val="0"/>
          <w:color w:val="000000"/>
          <w:sz w:val="20"/>
          <w:szCs w:val="20"/>
          <w:lang w:eastAsia="de-DE" w:bidi="en-US"/>
        </w:rPr>
        <w:t xml:space="preserve"> </w:t>
      </w:r>
      <w:r w:rsidRPr="00B801BA">
        <w:rPr>
          <w:snapToGrid w:val="0"/>
          <w:color w:val="000000"/>
          <w:sz w:val="20"/>
          <w:szCs w:val="20"/>
          <w:lang w:eastAsia="de-DE" w:bidi="en-US"/>
        </w:rPr>
        <w:t>Thought</w:t>
      </w:r>
      <w:r w:rsidR="00B801BA">
        <w:rPr>
          <w:snapToGrid w:val="0"/>
          <w:color w:val="000000"/>
          <w:sz w:val="20"/>
          <w:szCs w:val="20"/>
          <w:lang w:eastAsia="de-DE" w:bidi="en-US"/>
        </w:rPr>
        <w:t xml:space="preserve"> </w:t>
      </w:r>
      <w:r w:rsidRPr="00B801BA">
        <w:rPr>
          <w:snapToGrid w:val="0"/>
          <w:color w:val="000000"/>
          <w:sz w:val="20"/>
          <w:szCs w:val="20"/>
          <w:lang w:eastAsia="de-DE" w:bidi="en-US"/>
        </w:rPr>
        <w:t>House,</w:t>
      </w:r>
      <w:r w:rsidR="00B801BA">
        <w:rPr>
          <w:snapToGrid w:val="0"/>
          <w:color w:val="000000"/>
          <w:sz w:val="20"/>
          <w:szCs w:val="20"/>
          <w:lang w:eastAsia="de-DE" w:bidi="en-US"/>
        </w:rPr>
        <w:t xml:space="preserve"> </w:t>
      </w:r>
      <w:r w:rsidRPr="00B801BA">
        <w:rPr>
          <w:snapToGrid w:val="0"/>
          <w:color w:val="000000"/>
          <w:sz w:val="20"/>
          <w:szCs w:val="20"/>
          <w:lang w:eastAsia="de-DE" w:bidi="en-US"/>
        </w:rPr>
        <w:t>Cairo.</w:t>
      </w:r>
    </w:p>
    <w:p w:rsidR="00B801BA" w:rsidRPr="00B801BA" w:rsidRDefault="00FA40B8"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Ahmed</w:t>
      </w:r>
      <w:r w:rsidR="00B801BA">
        <w:rPr>
          <w:snapToGrid w:val="0"/>
          <w:color w:val="000000"/>
          <w:sz w:val="20"/>
          <w:szCs w:val="20"/>
          <w:lang w:eastAsia="de-DE" w:bidi="en-US"/>
        </w:rPr>
        <w:t xml:space="preserve"> </w:t>
      </w:r>
      <w:r w:rsidRPr="00B801BA">
        <w:rPr>
          <w:snapToGrid w:val="0"/>
          <w:color w:val="000000"/>
          <w:sz w:val="20"/>
          <w:szCs w:val="20"/>
          <w:lang w:eastAsia="de-DE" w:bidi="en-US"/>
        </w:rPr>
        <w:t>Abdel-Salam</w:t>
      </w:r>
      <w:r w:rsidR="00B801BA">
        <w:rPr>
          <w:snapToGrid w:val="0"/>
          <w:color w:val="000000"/>
          <w:sz w:val="20"/>
          <w:szCs w:val="20"/>
          <w:lang w:eastAsia="de-DE" w:bidi="en-US"/>
        </w:rPr>
        <w:t xml:space="preserve"> </w:t>
      </w:r>
      <w:r w:rsidRPr="00B801BA">
        <w:rPr>
          <w:snapToGrid w:val="0"/>
          <w:color w:val="000000"/>
          <w:sz w:val="20"/>
          <w:szCs w:val="20"/>
          <w:lang w:eastAsia="de-DE" w:bidi="en-US"/>
        </w:rPr>
        <w:t>Attito</w:t>
      </w:r>
      <w:r w:rsidR="00B801BA">
        <w:rPr>
          <w:snapToGrid w:val="0"/>
          <w:color w:val="000000"/>
          <w:sz w:val="20"/>
          <w:szCs w:val="20"/>
          <w:lang w:eastAsia="de-DE" w:bidi="en-US"/>
        </w:rPr>
        <w:t xml:space="preserve"> </w:t>
      </w:r>
      <w:r w:rsidRPr="00B801BA">
        <w:rPr>
          <w:snapToGrid w:val="0"/>
          <w:color w:val="000000"/>
          <w:sz w:val="20"/>
          <w:szCs w:val="20"/>
          <w:lang w:eastAsia="de-DE" w:bidi="en-US"/>
        </w:rPr>
        <w:t>(2006):</w:t>
      </w:r>
      <w:r w:rsidR="00B801BA">
        <w:rPr>
          <w:snapToGrid w:val="0"/>
          <w:color w:val="000000"/>
          <w:sz w:val="20"/>
          <w:szCs w:val="20"/>
          <w:lang w:eastAsia="de-DE" w:bidi="en-US"/>
        </w:rPr>
        <w:t xml:space="preserve"> </w:t>
      </w:r>
      <w:r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Pr="00B801BA">
        <w:rPr>
          <w:snapToGrid w:val="0"/>
          <w:color w:val="000000"/>
          <w:sz w:val="20"/>
          <w:szCs w:val="20"/>
          <w:lang w:eastAsia="de-DE" w:bidi="en-US"/>
        </w:rPr>
        <w:t>proposed</w:t>
      </w:r>
      <w:r w:rsidR="00B801BA">
        <w:rPr>
          <w:snapToGrid w:val="0"/>
          <w:color w:val="000000"/>
          <w:sz w:val="20"/>
          <w:szCs w:val="20"/>
          <w:lang w:eastAsia="de-DE" w:bidi="en-US"/>
        </w:rPr>
        <w:t xml:space="preserve"> </w:t>
      </w:r>
      <w:r w:rsidRPr="00B801BA">
        <w:rPr>
          <w:snapToGrid w:val="0"/>
          <w:color w:val="000000"/>
          <w:sz w:val="20"/>
          <w:szCs w:val="20"/>
          <w:lang w:eastAsia="de-DE" w:bidi="en-US"/>
        </w:rPr>
        <w:t>training</w:t>
      </w:r>
      <w:r w:rsidR="00B801BA">
        <w:rPr>
          <w:snapToGrid w:val="0"/>
          <w:color w:val="000000"/>
          <w:sz w:val="20"/>
          <w:szCs w:val="20"/>
          <w:lang w:eastAsia="de-DE" w:bidi="en-US"/>
        </w:rPr>
        <w:t xml:space="preserve"> </w:t>
      </w:r>
      <w:r w:rsidRPr="00B801BA">
        <w:rPr>
          <w:snapToGrid w:val="0"/>
          <w:color w:val="000000"/>
          <w:sz w:val="20"/>
          <w:szCs w:val="20"/>
          <w:lang w:eastAsia="de-DE" w:bidi="en-US"/>
        </w:rPr>
        <w:t>program</w:t>
      </w:r>
      <w:r w:rsidR="00B801BA">
        <w:rPr>
          <w:snapToGrid w:val="0"/>
          <w:color w:val="000000"/>
          <w:sz w:val="20"/>
          <w:szCs w:val="20"/>
          <w:lang w:eastAsia="de-DE" w:bidi="en-US"/>
        </w:rPr>
        <w:t xml:space="preserve"> </w:t>
      </w:r>
      <w:r w:rsidRPr="00B801BA">
        <w:rPr>
          <w:snapToGrid w:val="0"/>
          <w:color w:val="000000"/>
          <w:sz w:val="20"/>
          <w:szCs w:val="20"/>
          <w:lang w:eastAsia="de-DE" w:bidi="en-US"/>
        </w:rPr>
        <w:t>to</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rehabilitate</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coarse</w:t>
      </w:r>
      <w:r w:rsidR="00B801BA">
        <w:rPr>
          <w:snapToGrid w:val="0"/>
          <w:color w:val="000000"/>
          <w:sz w:val="20"/>
          <w:szCs w:val="20"/>
          <w:lang w:eastAsia="de-DE" w:bidi="en-US"/>
        </w:rPr>
        <w:t xml:space="preserve"> </w:t>
      </w:r>
      <w:r w:rsidRPr="00B801BA">
        <w:rPr>
          <w:snapToGrid w:val="0"/>
          <w:color w:val="000000"/>
          <w:sz w:val="20"/>
          <w:szCs w:val="20"/>
          <w:lang w:eastAsia="de-DE" w:bidi="en-US"/>
        </w:rPr>
        <w:t>knee,</w:t>
      </w:r>
      <w:r w:rsidR="00B801BA">
        <w:rPr>
          <w:snapToGrid w:val="0"/>
          <w:color w:val="000000"/>
          <w:sz w:val="20"/>
          <w:szCs w:val="20"/>
          <w:lang w:eastAsia="de-DE" w:bidi="en-US"/>
        </w:rPr>
        <w:t xml:space="preserve"> </w:t>
      </w:r>
      <w:r w:rsidRPr="00B801BA">
        <w:rPr>
          <w:snapToGrid w:val="0"/>
          <w:color w:val="000000"/>
          <w:sz w:val="20"/>
          <w:szCs w:val="20"/>
          <w:lang w:eastAsia="de-DE" w:bidi="en-US"/>
        </w:rPr>
        <w:t>unpublished</w:t>
      </w:r>
      <w:r w:rsidR="00B801BA">
        <w:rPr>
          <w:snapToGrid w:val="0"/>
          <w:color w:val="000000"/>
          <w:sz w:val="20"/>
          <w:szCs w:val="20"/>
          <w:lang w:eastAsia="de-DE" w:bidi="en-US"/>
        </w:rPr>
        <w:t xml:space="preserve"> </w:t>
      </w:r>
      <w:r w:rsidRPr="00B801BA">
        <w:rPr>
          <w:snapToGrid w:val="0"/>
          <w:color w:val="000000"/>
          <w:sz w:val="20"/>
          <w:szCs w:val="20"/>
          <w:lang w:eastAsia="de-DE" w:bidi="en-US"/>
        </w:rPr>
        <w:t>doctoral</w:t>
      </w:r>
      <w:r w:rsidR="00B801BA">
        <w:rPr>
          <w:snapToGrid w:val="0"/>
          <w:color w:val="000000"/>
          <w:sz w:val="20"/>
          <w:szCs w:val="20"/>
          <w:lang w:eastAsia="de-DE" w:bidi="en-US"/>
        </w:rPr>
        <w:t xml:space="preserve"> </w:t>
      </w:r>
      <w:r w:rsidRPr="00B801BA">
        <w:rPr>
          <w:snapToGrid w:val="0"/>
          <w:color w:val="000000"/>
          <w:sz w:val="20"/>
          <w:szCs w:val="20"/>
          <w:lang w:eastAsia="de-DE" w:bidi="en-US"/>
        </w:rPr>
        <w:t>dissertation,</w:t>
      </w:r>
      <w:r w:rsidR="00B801BA">
        <w:rPr>
          <w:snapToGrid w:val="0"/>
          <w:color w:val="000000"/>
          <w:sz w:val="20"/>
          <w:szCs w:val="20"/>
          <w:lang w:eastAsia="de-DE" w:bidi="en-US"/>
        </w:rPr>
        <w:t xml:space="preserve"> </w:t>
      </w:r>
      <w:r w:rsidRPr="00B801BA">
        <w:rPr>
          <w:snapToGrid w:val="0"/>
          <w:color w:val="000000"/>
          <w:sz w:val="20"/>
          <w:szCs w:val="20"/>
          <w:lang w:eastAsia="de-DE" w:bidi="en-US"/>
        </w:rPr>
        <w:t>Faculty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Education,</w:t>
      </w:r>
      <w:r w:rsidR="00B801BA">
        <w:rPr>
          <w:snapToGrid w:val="0"/>
          <w:color w:val="000000"/>
          <w:sz w:val="20"/>
          <w:szCs w:val="20"/>
          <w:lang w:eastAsia="de-DE" w:bidi="en-US"/>
        </w:rPr>
        <w:t xml:space="preserve"> </w:t>
      </w:r>
      <w:r w:rsidRPr="00B801BA">
        <w:rPr>
          <w:snapToGrid w:val="0"/>
          <w:color w:val="000000"/>
          <w:sz w:val="20"/>
          <w:szCs w:val="20"/>
          <w:lang w:eastAsia="de-DE" w:bidi="en-US"/>
        </w:rPr>
        <w:t>Asyut</w:t>
      </w:r>
      <w:r w:rsidR="00B801BA">
        <w:rPr>
          <w:snapToGrid w:val="0"/>
          <w:color w:val="000000"/>
          <w:sz w:val="20"/>
          <w:szCs w:val="20"/>
          <w:lang w:eastAsia="de-DE" w:bidi="en-US"/>
        </w:rPr>
        <w:t xml:space="preserve"> </w:t>
      </w:r>
      <w:r w:rsidRPr="00B801BA">
        <w:rPr>
          <w:snapToGrid w:val="0"/>
          <w:color w:val="000000"/>
          <w:sz w:val="20"/>
          <w:szCs w:val="20"/>
          <w:lang w:eastAsia="de-DE" w:bidi="en-US"/>
        </w:rPr>
        <w:t>University.</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O</w:t>
      </w:r>
      <w:r w:rsidR="00FA40B8" w:rsidRPr="00B801BA">
        <w:rPr>
          <w:snapToGrid w:val="0"/>
          <w:color w:val="000000"/>
          <w:sz w:val="20"/>
          <w:szCs w:val="20"/>
          <w:lang w:eastAsia="de-DE" w:bidi="en-US"/>
        </w:rPr>
        <w:t>sama</w:t>
      </w:r>
      <w:r>
        <w:rPr>
          <w:snapToGrid w:val="0"/>
          <w:color w:val="000000"/>
          <w:sz w:val="20"/>
          <w:szCs w:val="20"/>
          <w:lang w:eastAsia="de-DE" w:bidi="en-US"/>
        </w:rPr>
        <w:t xml:space="preserve"> </w:t>
      </w:r>
      <w:r w:rsidR="00FA40B8" w:rsidRPr="00B801BA">
        <w:rPr>
          <w:snapToGrid w:val="0"/>
          <w:color w:val="000000"/>
          <w:sz w:val="20"/>
          <w:szCs w:val="20"/>
          <w:lang w:eastAsia="de-DE" w:bidi="en-US"/>
        </w:rPr>
        <w:t>Riyadh</w:t>
      </w:r>
      <w:r>
        <w:rPr>
          <w:snapToGrid w:val="0"/>
          <w:color w:val="000000"/>
          <w:sz w:val="20"/>
          <w:szCs w:val="20"/>
          <w:lang w:eastAsia="de-DE" w:bidi="en-US"/>
        </w:rPr>
        <w:t xml:space="preserve"> </w:t>
      </w:r>
      <w:r w:rsidR="00FA40B8" w:rsidRPr="00B801BA">
        <w:rPr>
          <w:snapToGrid w:val="0"/>
          <w:color w:val="000000"/>
          <w:sz w:val="20"/>
          <w:szCs w:val="20"/>
          <w:lang w:eastAsia="de-DE" w:bidi="en-US"/>
        </w:rPr>
        <w:t>(1998):</w:t>
      </w:r>
      <w:r>
        <w:rPr>
          <w:snapToGrid w:val="0"/>
          <w:color w:val="000000"/>
          <w:sz w:val="20"/>
          <w:szCs w:val="20"/>
          <w:lang w:eastAsia="de-DE" w:bidi="en-US"/>
        </w:rPr>
        <w:t xml:space="preserve"> </w:t>
      </w:r>
      <w:r w:rsidR="00FA40B8" w:rsidRPr="00B801BA">
        <w:rPr>
          <w:snapToGrid w:val="0"/>
          <w:color w:val="000000"/>
          <w:sz w:val="20"/>
          <w:szCs w:val="20"/>
          <w:lang w:eastAsia="de-DE" w:bidi="en-US"/>
        </w:rPr>
        <w:t>“Sports</w:t>
      </w:r>
      <w:r>
        <w:rPr>
          <w:snapToGrid w:val="0"/>
          <w:color w:val="000000"/>
          <w:sz w:val="20"/>
          <w:szCs w:val="20"/>
          <w:lang w:eastAsia="de-DE" w:bidi="en-US"/>
        </w:rPr>
        <w:t xml:space="preserve"> </w:t>
      </w:r>
      <w:r w:rsidR="00FA40B8" w:rsidRPr="00B801BA">
        <w:rPr>
          <w:snapToGrid w:val="0"/>
          <w:color w:val="000000"/>
          <w:sz w:val="20"/>
          <w:szCs w:val="20"/>
          <w:lang w:eastAsia="de-DE" w:bidi="en-US"/>
        </w:rPr>
        <w:t>Medicine</w:t>
      </w:r>
      <w:r>
        <w:rPr>
          <w:snapToGrid w:val="0"/>
          <w:color w:val="000000"/>
          <w:sz w:val="20"/>
          <w:szCs w:val="20"/>
          <w:lang w:eastAsia="de-DE" w:bidi="en-US"/>
        </w:rPr>
        <w:t xml:space="preserve"> </w:t>
      </w:r>
      <w:r w:rsidR="00FA40B8" w:rsidRPr="00B801BA">
        <w:rPr>
          <w:snapToGrid w:val="0"/>
          <w:color w:val="000000"/>
          <w:sz w:val="20"/>
          <w:szCs w:val="20"/>
          <w:lang w:eastAsia="de-DE" w:bidi="en-US"/>
        </w:rPr>
        <w:t>and</w:t>
      </w:r>
      <w:r>
        <w:rPr>
          <w:snapToGrid w:val="0"/>
          <w:color w:val="000000"/>
          <w:sz w:val="20"/>
          <w:szCs w:val="20"/>
          <w:lang w:eastAsia="de-DE" w:bidi="en-US"/>
        </w:rPr>
        <w:t xml:space="preserve"> </w:t>
      </w:r>
      <w:r w:rsidR="00FA40B8" w:rsidRPr="00B801BA">
        <w:rPr>
          <w:snapToGrid w:val="0"/>
          <w:color w:val="000000"/>
          <w:sz w:val="20"/>
          <w:szCs w:val="20"/>
          <w:lang w:eastAsia="de-DE" w:bidi="en-US"/>
        </w:rPr>
        <w:t>Sports</w:t>
      </w:r>
      <w:r>
        <w:rPr>
          <w:snapToGrid w:val="0"/>
          <w:color w:val="000000"/>
          <w:sz w:val="20"/>
          <w:szCs w:val="20"/>
          <w:lang w:eastAsia="de-DE" w:bidi="en-US"/>
        </w:rPr>
        <w:t xml:space="preserve"> </w:t>
      </w:r>
      <w:r w:rsidR="00FA40B8" w:rsidRPr="00B801BA">
        <w:rPr>
          <w:snapToGrid w:val="0"/>
          <w:color w:val="000000"/>
          <w:sz w:val="20"/>
          <w:szCs w:val="20"/>
          <w:lang w:eastAsia="de-DE" w:bidi="en-US"/>
        </w:rPr>
        <w:t>Injuries”,</w:t>
      </w:r>
      <w:r>
        <w:rPr>
          <w:snapToGrid w:val="0"/>
          <w:color w:val="000000"/>
          <w:sz w:val="20"/>
          <w:szCs w:val="20"/>
          <w:lang w:eastAsia="de-DE" w:bidi="en-US"/>
        </w:rPr>
        <w:t xml:space="preserve"> </w:t>
      </w:r>
      <w:r w:rsidR="00FA40B8" w:rsidRPr="00B801BA">
        <w:rPr>
          <w:snapToGrid w:val="0"/>
          <w:color w:val="000000"/>
          <w:sz w:val="20"/>
          <w:szCs w:val="20"/>
          <w:lang w:eastAsia="de-DE" w:bidi="en-US"/>
        </w:rPr>
        <w:t>Dar</w:t>
      </w:r>
      <w:r>
        <w:rPr>
          <w:snapToGrid w:val="0"/>
          <w:color w:val="000000"/>
          <w:sz w:val="20"/>
          <w:szCs w:val="20"/>
          <w:lang w:eastAsia="de-DE" w:bidi="en-US"/>
        </w:rPr>
        <w:t xml:space="preserve"> </w:t>
      </w:r>
      <w:r w:rsidR="00FA40B8" w:rsidRPr="00B801BA">
        <w:rPr>
          <w:snapToGrid w:val="0"/>
          <w:color w:val="000000"/>
          <w:sz w:val="20"/>
          <w:szCs w:val="20"/>
          <w:lang w:eastAsia="de-DE" w:bidi="en-US"/>
        </w:rPr>
        <w:t>Al-Fikr</w:t>
      </w:r>
      <w:r>
        <w:rPr>
          <w:snapToGrid w:val="0"/>
          <w:color w:val="000000"/>
          <w:sz w:val="20"/>
          <w:szCs w:val="20"/>
          <w:lang w:eastAsia="de-DE" w:bidi="en-US"/>
        </w:rPr>
        <w:t xml:space="preserve"> </w:t>
      </w:r>
      <w:r w:rsidR="00FA40B8" w:rsidRPr="00B801BA">
        <w:rPr>
          <w:snapToGrid w:val="0"/>
          <w:color w:val="000000"/>
          <w:sz w:val="20"/>
          <w:szCs w:val="20"/>
          <w:lang w:eastAsia="de-DE" w:bidi="en-US"/>
        </w:rPr>
        <w:t>Al-Arabi,</w:t>
      </w:r>
      <w:r>
        <w:rPr>
          <w:snapToGrid w:val="0"/>
          <w:color w:val="000000"/>
          <w:sz w:val="20"/>
          <w:szCs w:val="20"/>
          <w:lang w:eastAsia="de-DE" w:bidi="en-US"/>
        </w:rPr>
        <w:t xml:space="preserve"> </w:t>
      </w:r>
      <w:r w:rsidR="00FA40B8"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O</w:t>
      </w:r>
      <w:r w:rsidR="00CB6069" w:rsidRPr="00B801BA">
        <w:rPr>
          <w:snapToGrid w:val="0"/>
          <w:color w:val="000000"/>
          <w:sz w:val="20"/>
          <w:szCs w:val="20"/>
          <w:lang w:eastAsia="de-DE" w:bidi="en-US"/>
        </w:rPr>
        <w:t>sama</w:t>
      </w:r>
      <w:r>
        <w:rPr>
          <w:snapToGrid w:val="0"/>
          <w:color w:val="000000"/>
          <w:sz w:val="20"/>
          <w:szCs w:val="20"/>
          <w:lang w:eastAsia="de-DE" w:bidi="en-US"/>
        </w:rPr>
        <w:t xml:space="preserve"> </w:t>
      </w:r>
      <w:r w:rsidR="00CB6069" w:rsidRPr="00B801BA">
        <w:rPr>
          <w:snapToGrid w:val="0"/>
          <w:color w:val="000000"/>
          <w:sz w:val="20"/>
          <w:szCs w:val="20"/>
          <w:lang w:eastAsia="de-DE" w:bidi="en-US"/>
        </w:rPr>
        <w:t>Reyad</w:t>
      </w:r>
      <w:r>
        <w:rPr>
          <w:snapToGrid w:val="0"/>
          <w:color w:val="000000"/>
          <w:sz w:val="20"/>
          <w:szCs w:val="20"/>
          <w:lang w:eastAsia="de-DE" w:bidi="en-US"/>
        </w:rPr>
        <w:t xml:space="preserve"> </w:t>
      </w:r>
      <w:r w:rsidR="00CB6069" w:rsidRPr="00B801BA">
        <w:rPr>
          <w:snapToGrid w:val="0"/>
          <w:color w:val="000000"/>
          <w:sz w:val="20"/>
          <w:szCs w:val="20"/>
          <w:lang w:eastAsia="de-DE" w:bidi="en-US"/>
        </w:rPr>
        <w:t>Awni</w:t>
      </w:r>
      <w:r>
        <w:rPr>
          <w:snapToGrid w:val="0"/>
          <w:color w:val="000000"/>
          <w:sz w:val="20"/>
          <w:szCs w:val="20"/>
          <w:lang w:eastAsia="de-DE" w:bidi="en-US"/>
        </w:rPr>
        <w:t xml:space="preserve"> </w:t>
      </w:r>
      <w:r w:rsidR="00CB6069" w:rsidRPr="00B801BA">
        <w:rPr>
          <w:snapToGrid w:val="0"/>
          <w:color w:val="000000"/>
          <w:sz w:val="20"/>
          <w:szCs w:val="20"/>
          <w:lang w:eastAsia="de-DE" w:bidi="en-US"/>
        </w:rPr>
        <w:t>(2000):</w:t>
      </w:r>
      <w:r>
        <w:rPr>
          <w:snapToGrid w:val="0"/>
          <w:color w:val="000000"/>
          <w:sz w:val="20"/>
          <w:szCs w:val="20"/>
          <w:lang w:eastAsia="de-DE" w:bidi="en-US"/>
        </w:rPr>
        <w:t xml:space="preserve"> </w:t>
      </w:r>
      <w:r w:rsidR="00CB6069" w:rsidRPr="00B801BA">
        <w:rPr>
          <w:snapToGrid w:val="0"/>
          <w:color w:val="000000"/>
          <w:sz w:val="20"/>
          <w:szCs w:val="20"/>
          <w:lang w:eastAsia="de-DE" w:bidi="en-US"/>
        </w:rPr>
        <w:t>Sports</w:t>
      </w:r>
      <w:r>
        <w:rPr>
          <w:snapToGrid w:val="0"/>
          <w:color w:val="000000"/>
          <w:sz w:val="20"/>
          <w:szCs w:val="20"/>
          <w:lang w:eastAsia="de-DE" w:bidi="en-US"/>
        </w:rPr>
        <w:t xml:space="preserve"> </w:t>
      </w:r>
      <w:r w:rsidR="00CB6069" w:rsidRPr="00B801BA">
        <w:rPr>
          <w:snapToGrid w:val="0"/>
          <w:color w:val="000000"/>
          <w:sz w:val="20"/>
          <w:szCs w:val="20"/>
          <w:lang w:eastAsia="de-DE" w:bidi="en-US"/>
        </w:rPr>
        <w:t>Medicine</w:t>
      </w:r>
      <w:r>
        <w:rPr>
          <w:snapToGrid w:val="0"/>
          <w:color w:val="000000"/>
          <w:sz w:val="20"/>
          <w:szCs w:val="20"/>
          <w:lang w:eastAsia="de-DE" w:bidi="en-US"/>
        </w:rPr>
        <w:t xml:space="preserve"> </w:t>
      </w:r>
      <w:r w:rsidR="00CB6069" w:rsidRPr="00B801BA">
        <w:rPr>
          <w:snapToGrid w:val="0"/>
          <w:color w:val="000000"/>
          <w:sz w:val="20"/>
          <w:szCs w:val="20"/>
          <w:lang w:eastAsia="de-DE" w:bidi="en-US"/>
        </w:rPr>
        <w:t>and</w:t>
      </w:r>
      <w:r>
        <w:rPr>
          <w:snapToGrid w:val="0"/>
          <w:color w:val="000000"/>
          <w:sz w:val="20"/>
          <w:szCs w:val="20"/>
          <w:lang w:eastAsia="de-DE" w:bidi="en-US"/>
        </w:rPr>
        <w:t xml:space="preserve"> </w:t>
      </w:r>
      <w:r w:rsidR="00CB6069" w:rsidRPr="00B801BA">
        <w:rPr>
          <w:snapToGrid w:val="0"/>
          <w:color w:val="000000"/>
          <w:sz w:val="20"/>
          <w:szCs w:val="20"/>
          <w:lang w:eastAsia="de-DE" w:bidi="en-US"/>
        </w:rPr>
        <w:t>Physiotherapy</w:t>
      </w:r>
      <w:r>
        <w:rPr>
          <w:snapToGrid w:val="0"/>
          <w:color w:val="000000"/>
          <w:sz w:val="20"/>
          <w:szCs w:val="20"/>
          <w:lang w:eastAsia="de-DE" w:bidi="en-US"/>
        </w:rPr>
        <w:t xml:space="preserve"> </w:t>
      </w:r>
      <w:r w:rsidR="00CB6069" w:rsidRPr="00B801BA">
        <w:rPr>
          <w:snapToGrid w:val="0"/>
          <w:color w:val="000000"/>
          <w:sz w:val="20"/>
          <w:szCs w:val="20"/>
          <w:lang w:eastAsia="de-DE" w:bidi="en-US"/>
        </w:rPr>
        <w:t>Center</w:t>
      </w:r>
      <w:r>
        <w:rPr>
          <w:snapToGrid w:val="0"/>
          <w:color w:val="000000"/>
          <w:sz w:val="20"/>
          <w:szCs w:val="20"/>
          <w:lang w:eastAsia="de-DE" w:bidi="en-US"/>
        </w:rPr>
        <w:t xml:space="preserve"> </w:t>
      </w:r>
      <w:r w:rsidR="00CB6069" w:rsidRPr="00B801BA">
        <w:rPr>
          <w:snapToGrid w:val="0"/>
          <w:color w:val="000000"/>
          <w:sz w:val="20"/>
          <w:szCs w:val="20"/>
          <w:lang w:eastAsia="de-DE" w:bidi="en-US"/>
        </w:rPr>
        <w:t>Book</w:t>
      </w:r>
      <w:r>
        <w:rPr>
          <w:snapToGrid w:val="0"/>
          <w:color w:val="000000"/>
          <w:sz w:val="20"/>
          <w:szCs w:val="20"/>
          <w:lang w:eastAsia="de-DE" w:bidi="en-US"/>
        </w:rPr>
        <w:t xml:space="preserve"> </w:t>
      </w:r>
      <w:r w:rsidR="00CB6069" w:rsidRPr="00B801BA">
        <w:rPr>
          <w:snapToGrid w:val="0"/>
          <w:color w:val="000000"/>
          <w:sz w:val="20"/>
          <w:szCs w:val="20"/>
          <w:lang w:eastAsia="de-DE" w:bidi="en-US"/>
        </w:rPr>
        <w:t>Center</w:t>
      </w:r>
      <w:r>
        <w:rPr>
          <w:snapToGrid w:val="0"/>
          <w:color w:val="000000"/>
          <w:sz w:val="20"/>
          <w:szCs w:val="20"/>
          <w:lang w:eastAsia="de-DE" w:bidi="en-US"/>
        </w:rPr>
        <w:t xml:space="preserve"> </w:t>
      </w:r>
      <w:r w:rsidR="00CB6069" w:rsidRPr="00B801BA">
        <w:rPr>
          <w:snapToGrid w:val="0"/>
          <w:color w:val="000000"/>
          <w:sz w:val="20"/>
          <w:szCs w:val="20"/>
          <w:lang w:eastAsia="de-DE" w:bidi="en-US"/>
        </w:rPr>
        <w:t>for</w:t>
      </w:r>
      <w:r>
        <w:rPr>
          <w:snapToGrid w:val="0"/>
          <w:color w:val="000000"/>
          <w:sz w:val="20"/>
          <w:szCs w:val="20"/>
          <w:lang w:eastAsia="de-DE" w:bidi="en-US"/>
        </w:rPr>
        <w:t xml:space="preserve"> </w:t>
      </w:r>
      <w:r w:rsidR="00CB6069" w:rsidRPr="00B801BA">
        <w:rPr>
          <w:snapToGrid w:val="0"/>
          <w:color w:val="000000"/>
          <w:sz w:val="20"/>
          <w:szCs w:val="20"/>
          <w:lang w:eastAsia="de-DE" w:bidi="en-US"/>
        </w:rPr>
        <w:t>Publishing.</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O</w:t>
      </w:r>
      <w:r w:rsidR="00CB6069" w:rsidRPr="00B801BA">
        <w:rPr>
          <w:snapToGrid w:val="0"/>
          <w:color w:val="000000"/>
          <w:sz w:val="20"/>
          <w:szCs w:val="20"/>
          <w:lang w:eastAsia="de-DE" w:bidi="en-US"/>
        </w:rPr>
        <w:t>sama</w:t>
      </w:r>
      <w:r>
        <w:rPr>
          <w:snapToGrid w:val="0"/>
          <w:color w:val="000000"/>
          <w:sz w:val="20"/>
          <w:szCs w:val="20"/>
          <w:lang w:eastAsia="de-DE" w:bidi="en-US"/>
        </w:rPr>
        <w:t xml:space="preserve"> </w:t>
      </w:r>
      <w:r w:rsidR="00CB6069" w:rsidRPr="00B801BA">
        <w:rPr>
          <w:snapToGrid w:val="0"/>
          <w:color w:val="000000"/>
          <w:sz w:val="20"/>
          <w:szCs w:val="20"/>
          <w:lang w:eastAsia="de-DE" w:bidi="en-US"/>
        </w:rPr>
        <w:t>Reyad,</w:t>
      </w:r>
      <w:r>
        <w:rPr>
          <w:snapToGrid w:val="0"/>
          <w:color w:val="000000"/>
          <w:sz w:val="20"/>
          <w:szCs w:val="20"/>
          <w:lang w:eastAsia="de-DE" w:bidi="en-US"/>
        </w:rPr>
        <w:t xml:space="preserve"> </w:t>
      </w:r>
      <w:r w:rsidR="00CB6069" w:rsidRPr="00B801BA">
        <w:rPr>
          <w:snapToGrid w:val="0"/>
          <w:color w:val="000000"/>
          <w:sz w:val="20"/>
          <w:szCs w:val="20"/>
          <w:lang w:eastAsia="de-DE" w:bidi="en-US"/>
        </w:rPr>
        <w:t>Nahed</w:t>
      </w:r>
      <w:r>
        <w:rPr>
          <w:snapToGrid w:val="0"/>
          <w:color w:val="000000"/>
          <w:sz w:val="20"/>
          <w:szCs w:val="20"/>
          <w:lang w:eastAsia="de-DE" w:bidi="en-US"/>
        </w:rPr>
        <w:t xml:space="preserve"> </w:t>
      </w:r>
      <w:r w:rsidR="00CB6069" w:rsidRPr="00B801BA">
        <w:rPr>
          <w:snapToGrid w:val="0"/>
          <w:color w:val="000000"/>
          <w:sz w:val="20"/>
          <w:szCs w:val="20"/>
          <w:lang w:eastAsia="de-DE" w:bidi="en-US"/>
        </w:rPr>
        <w:t>Ahmed</w:t>
      </w:r>
      <w:r>
        <w:rPr>
          <w:snapToGrid w:val="0"/>
          <w:color w:val="000000"/>
          <w:sz w:val="20"/>
          <w:szCs w:val="20"/>
          <w:lang w:eastAsia="de-DE" w:bidi="en-US"/>
        </w:rPr>
        <w:t xml:space="preserve"> </w:t>
      </w:r>
      <w:r w:rsidR="00CB6069" w:rsidRPr="00B801BA">
        <w:rPr>
          <w:snapToGrid w:val="0"/>
          <w:color w:val="000000"/>
          <w:sz w:val="20"/>
          <w:szCs w:val="20"/>
          <w:lang w:eastAsia="de-DE" w:bidi="en-US"/>
        </w:rPr>
        <w:t>Abdel-Rahim</w:t>
      </w:r>
      <w:r>
        <w:rPr>
          <w:snapToGrid w:val="0"/>
          <w:color w:val="000000"/>
          <w:sz w:val="20"/>
          <w:szCs w:val="20"/>
          <w:lang w:eastAsia="de-DE" w:bidi="en-US"/>
        </w:rPr>
        <w:t xml:space="preserve"> </w:t>
      </w:r>
      <w:r w:rsidR="00CB6069" w:rsidRPr="00B801BA">
        <w:rPr>
          <w:snapToGrid w:val="0"/>
          <w:color w:val="000000"/>
          <w:sz w:val="20"/>
          <w:szCs w:val="20"/>
          <w:lang w:eastAsia="de-DE" w:bidi="en-US"/>
        </w:rPr>
        <w:t>(2001):</w:t>
      </w:r>
      <w:r>
        <w:rPr>
          <w:snapToGrid w:val="0"/>
          <w:color w:val="000000"/>
          <w:sz w:val="20"/>
          <w:szCs w:val="20"/>
          <w:lang w:eastAsia="de-DE" w:bidi="en-US"/>
        </w:rPr>
        <w:t xml:space="preserve"> </w:t>
      </w:r>
      <w:r w:rsidR="00CB6069" w:rsidRPr="00B801BA">
        <w:rPr>
          <w:snapToGrid w:val="0"/>
          <w:color w:val="000000"/>
          <w:sz w:val="20"/>
          <w:szCs w:val="20"/>
          <w:lang w:eastAsia="de-DE" w:bidi="en-US"/>
        </w:rPr>
        <w:t>Measurement</w:t>
      </w:r>
      <w:r>
        <w:rPr>
          <w:snapToGrid w:val="0"/>
          <w:color w:val="000000"/>
          <w:sz w:val="20"/>
          <w:szCs w:val="20"/>
          <w:lang w:eastAsia="de-DE" w:bidi="en-US"/>
        </w:rPr>
        <w:t xml:space="preserve"> </w:t>
      </w:r>
      <w:r w:rsidR="00CB6069" w:rsidRPr="00B801BA">
        <w:rPr>
          <w:snapToGrid w:val="0"/>
          <w:color w:val="000000"/>
          <w:sz w:val="20"/>
          <w:szCs w:val="20"/>
          <w:lang w:eastAsia="de-DE" w:bidi="en-US"/>
        </w:rPr>
        <w:t>and</w:t>
      </w:r>
      <w:r>
        <w:rPr>
          <w:snapToGrid w:val="0"/>
          <w:color w:val="000000"/>
          <w:sz w:val="20"/>
          <w:szCs w:val="20"/>
          <w:lang w:eastAsia="de-DE" w:bidi="en-US"/>
        </w:rPr>
        <w:t xml:space="preserve"> </w:t>
      </w:r>
      <w:r w:rsidR="00CB6069" w:rsidRPr="00B801BA">
        <w:rPr>
          <w:snapToGrid w:val="0"/>
          <w:color w:val="000000"/>
          <w:sz w:val="20"/>
          <w:szCs w:val="20"/>
          <w:lang w:eastAsia="de-DE" w:bidi="en-US"/>
        </w:rPr>
        <w:t>motor</w:t>
      </w:r>
      <w:r>
        <w:rPr>
          <w:snapToGrid w:val="0"/>
          <w:color w:val="000000"/>
          <w:sz w:val="20"/>
          <w:szCs w:val="20"/>
          <w:lang w:eastAsia="de-DE" w:bidi="en-US"/>
        </w:rPr>
        <w:t xml:space="preserve"> </w:t>
      </w:r>
      <w:r w:rsidR="00CB6069"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CB6069" w:rsidRPr="00B801BA">
        <w:rPr>
          <w:snapToGrid w:val="0"/>
          <w:color w:val="000000"/>
          <w:sz w:val="20"/>
          <w:szCs w:val="20"/>
          <w:lang w:eastAsia="de-DE" w:bidi="en-US"/>
        </w:rPr>
        <w:t>for</w:t>
      </w:r>
      <w:r>
        <w:rPr>
          <w:snapToGrid w:val="0"/>
          <w:color w:val="000000"/>
          <w:sz w:val="20"/>
          <w:szCs w:val="20"/>
          <w:lang w:eastAsia="de-DE" w:bidi="en-US"/>
        </w:rPr>
        <w:t xml:space="preserve"> </w:t>
      </w:r>
      <w:r w:rsidR="00CB6069" w:rsidRPr="00B801BA">
        <w:rPr>
          <w:snapToGrid w:val="0"/>
          <w:color w:val="000000"/>
          <w:sz w:val="20"/>
          <w:szCs w:val="20"/>
          <w:lang w:eastAsia="de-DE" w:bidi="en-US"/>
        </w:rPr>
        <w:t>the</w:t>
      </w:r>
      <w:r>
        <w:rPr>
          <w:snapToGrid w:val="0"/>
          <w:color w:val="000000"/>
          <w:sz w:val="20"/>
          <w:szCs w:val="20"/>
          <w:lang w:eastAsia="de-DE" w:bidi="en-US"/>
        </w:rPr>
        <w:t xml:space="preserve"> </w:t>
      </w:r>
      <w:r w:rsidR="00CB6069" w:rsidRPr="00B801BA">
        <w:rPr>
          <w:snapToGrid w:val="0"/>
          <w:color w:val="000000"/>
          <w:sz w:val="20"/>
          <w:szCs w:val="20"/>
          <w:lang w:eastAsia="de-DE" w:bidi="en-US"/>
        </w:rPr>
        <w:t>handicapped,</w:t>
      </w:r>
      <w:r>
        <w:rPr>
          <w:snapToGrid w:val="0"/>
          <w:color w:val="000000"/>
          <w:sz w:val="20"/>
          <w:szCs w:val="20"/>
          <w:lang w:eastAsia="de-DE" w:bidi="en-US"/>
        </w:rPr>
        <w:t xml:space="preserve"> </w:t>
      </w:r>
      <w:r w:rsidR="00CB6069" w:rsidRPr="00B801BA">
        <w:rPr>
          <w:snapToGrid w:val="0"/>
          <w:color w:val="000000"/>
          <w:sz w:val="20"/>
          <w:szCs w:val="20"/>
          <w:lang w:eastAsia="de-DE" w:bidi="en-US"/>
        </w:rPr>
        <w:t>The</w:t>
      </w:r>
      <w:r>
        <w:rPr>
          <w:snapToGrid w:val="0"/>
          <w:color w:val="000000"/>
          <w:sz w:val="20"/>
          <w:szCs w:val="20"/>
          <w:lang w:eastAsia="de-DE" w:bidi="en-US"/>
        </w:rPr>
        <w:t xml:space="preserve"> </w:t>
      </w:r>
      <w:r w:rsidR="00CB6069" w:rsidRPr="00B801BA">
        <w:rPr>
          <w:snapToGrid w:val="0"/>
          <w:color w:val="000000"/>
          <w:sz w:val="20"/>
          <w:szCs w:val="20"/>
          <w:lang w:eastAsia="de-DE" w:bidi="en-US"/>
        </w:rPr>
        <w:t>Book</w:t>
      </w:r>
      <w:r>
        <w:rPr>
          <w:snapToGrid w:val="0"/>
          <w:color w:val="000000"/>
          <w:sz w:val="20"/>
          <w:szCs w:val="20"/>
          <w:lang w:eastAsia="de-DE" w:bidi="en-US"/>
        </w:rPr>
        <w:t xml:space="preserve"> </w:t>
      </w:r>
      <w:r w:rsidR="00CB6069" w:rsidRPr="00B801BA">
        <w:rPr>
          <w:snapToGrid w:val="0"/>
          <w:color w:val="000000"/>
          <w:sz w:val="20"/>
          <w:szCs w:val="20"/>
          <w:lang w:eastAsia="de-DE" w:bidi="en-US"/>
        </w:rPr>
        <w:t>Publishing</w:t>
      </w:r>
      <w:r>
        <w:rPr>
          <w:snapToGrid w:val="0"/>
          <w:color w:val="000000"/>
          <w:sz w:val="20"/>
          <w:szCs w:val="20"/>
          <w:lang w:eastAsia="de-DE" w:bidi="en-US"/>
        </w:rPr>
        <w:t xml:space="preserve"> </w:t>
      </w:r>
      <w:r w:rsidR="00CB6069" w:rsidRPr="00B801BA">
        <w:rPr>
          <w:snapToGrid w:val="0"/>
          <w:color w:val="000000"/>
          <w:sz w:val="20"/>
          <w:szCs w:val="20"/>
          <w:lang w:eastAsia="de-DE" w:bidi="en-US"/>
        </w:rPr>
        <w:t>Center,</w:t>
      </w:r>
      <w:r>
        <w:rPr>
          <w:snapToGrid w:val="0"/>
          <w:color w:val="000000"/>
          <w:sz w:val="20"/>
          <w:szCs w:val="20"/>
          <w:lang w:eastAsia="de-DE" w:bidi="en-US"/>
        </w:rPr>
        <w:t xml:space="preserve"> </w:t>
      </w:r>
      <w:r w:rsidR="00CB6069" w:rsidRPr="00B801BA">
        <w:rPr>
          <w:snapToGrid w:val="0"/>
          <w:color w:val="000000"/>
          <w:sz w:val="20"/>
          <w:szCs w:val="20"/>
          <w:lang w:eastAsia="de-DE" w:bidi="en-US"/>
        </w:rPr>
        <w:t>First</w:t>
      </w:r>
      <w:r>
        <w:rPr>
          <w:snapToGrid w:val="0"/>
          <w:color w:val="000000"/>
          <w:sz w:val="20"/>
          <w:szCs w:val="20"/>
          <w:lang w:eastAsia="de-DE" w:bidi="en-US"/>
        </w:rPr>
        <w:t xml:space="preserve"> </w:t>
      </w:r>
      <w:r w:rsidR="00CB6069" w:rsidRPr="00B801BA">
        <w:rPr>
          <w:snapToGrid w:val="0"/>
          <w:color w:val="000000"/>
          <w:sz w:val="20"/>
          <w:szCs w:val="20"/>
          <w:lang w:eastAsia="de-DE" w:bidi="en-US"/>
        </w:rPr>
        <w:t>Edition,</w:t>
      </w:r>
      <w:r>
        <w:rPr>
          <w:snapToGrid w:val="0"/>
          <w:color w:val="000000"/>
          <w:sz w:val="20"/>
          <w:szCs w:val="20"/>
          <w:lang w:eastAsia="de-DE" w:bidi="en-US"/>
        </w:rPr>
        <w:t xml:space="preserve"> </w:t>
      </w:r>
      <w:r w:rsidR="00CB6069"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K</w:t>
      </w:r>
      <w:r w:rsidR="00140A15" w:rsidRPr="00B801BA">
        <w:rPr>
          <w:snapToGrid w:val="0"/>
          <w:color w:val="000000"/>
          <w:sz w:val="20"/>
          <w:szCs w:val="20"/>
          <w:lang w:eastAsia="de-DE" w:bidi="en-US"/>
        </w:rPr>
        <w:t>hairia</w:t>
      </w:r>
      <w:r>
        <w:rPr>
          <w:snapToGrid w:val="0"/>
          <w:color w:val="000000"/>
          <w:sz w:val="20"/>
          <w:szCs w:val="20"/>
          <w:lang w:eastAsia="de-DE" w:bidi="en-US"/>
        </w:rPr>
        <w:t xml:space="preserve"> </w:t>
      </w:r>
      <w:r w:rsidR="00140A15" w:rsidRPr="00B801BA">
        <w:rPr>
          <w:snapToGrid w:val="0"/>
          <w:color w:val="000000"/>
          <w:sz w:val="20"/>
          <w:szCs w:val="20"/>
          <w:lang w:eastAsia="de-DE" w:bidi="en-US"/>
        </w:rPr>
        <w:t>Ibrahim</w:t>
      </w:r>
      <w:r>
        <w:rPr>
          <w:snapToGrid w:val="0"/>
          <w:color w:val="000000"/>
          <w:sz w:val="20"/>
          <w:szCs w:val="20"/>
          <w:lang w:eastAsia="de-DE" w:bidi="en-US"/>
        </w:rPr>
        <w:t xml:space="preserve"> </w:t>
      </w:r>
      <w:r w:rsidR="00140A15" w:rsidRPr="00B801BA">
        <w:rPr>
          <w:snapToGrid w:val="0"/>
          <w:color w:val="000000"/>
          <w:sz w:val="20"/>
          <w:szCs w:val="20"/>
          <w:lang w:eastAsia="de-DE" w:bidi="en-US"/>
        </w:rPr>
        <w:t>Al-Sukari,</w:t>
      </w:r>
      <w:r>
        <w:rPr>
          <w:snapToGrid w:val="0"/>
          <w:color w:val="000000"/>
          <w:sz w:val="20"/>
          <w:szCs w:val="20"/>
          <w:lang w:eastAsia="de-DE" w:bidi="en-US"/>
        </w:rPr>
        <w:t xml:space="preserve"> </w:t>
      </w:r>
      <w:r w:rsidR="00140A15" w:rsidRPr="00B801BA">
        <w:rPr>
          <w:snapToGrid w:val="0"/>
          <w:color w:val="000000"/>
          <w:sz w:val="20"/>
          <w:szCs w:val="20"/>
          <w:lang w:eastAsia="de-DE" w:bidi="en-US"/>
        </w:rPr>
        <w:t>Muhammad</w:t>
      </w:r>
      <w:r>
        <w:rPr>
          <w:snapToGrid w:val="0"/>
          <w:color w:val="000000"/>
          <w:sz w:val="20"/>
          <w:szCs w:val="20"/>
          <w:lang w:eastAsia="de-DE" w:bidi="en-US"/>
        </w:rPr>
        <w:t xml:space="preserve"> </w:t>
      </w:r>
      <w:r w:rsidR="00140A15" w:rsidRPr="00B801BA">
        <w:rPr>
          <w:snapToGrid w:val="0"/>
          <w:color w:val="000000"/>
          <w:sz w:val="20"/>
          <w:szCs w:val="20"/>
          <w:lang w:eastAsia="de-DE" w:bidi="en-US"/>
        </w:rPr>
        <w:t>Jaber</w:t>
      </w:r>
      <w:r>
        <w:rPr>
          <w:snapToGrid w:val="0"/>
          <w:color w:val="000000"/>
          <w:sz w:val="20"/>
          <w:szCs w:val="20"/>
          <w:lang w:eastAsia="de-DE" w:bidi="en-US"/>
        </w:rPr>
        <w:t xml:space="preserve"> </w:t>
      </w:r>
      <w:r w:rsidR="00140A15" w:rsidRPr="00B801BA">
        <w:rPr>
          <w:snapToGrid w:val="0"/>
          <w:color w:val="000000"/>
          <w:sz w:val="20"/>
          <w:szCs w:val="20"/>
          <w:lang w:eastAsia="de-DE" w:bidi="en-US"/>
        </w:rPr>
        <w:t>Bareeqa</w:t>
      </w:r>
      <w:r>
        <w:rPr>
          <w:snapToGrid w:val="0"/>
          <w:color w:val="000000"/>
          <w:sz w:val="20"/>
          <w:szCs w:val="20"/>
          <w:lang w:eastAsia="de-DE" w:bidi="en-US"/>
        </w:rPr>
        <w:t xml:space="preserve"> </w:t>
      </w:r>
      <w:r w:rsidR="00140A15" w:rsidRPr="00B801BA">
        <w:rPr>
          <w:snapToGrid w:val="0"/>
          <w:color w:val="000000"/>
          <w:sz w:val="20"/>
          <w:szCs w:val="20"/>
          <w:lang w:eastAsia="de-DE" w:bidi="en-US"/>
        </w:rPr>
        <w:t>(1999):</w:t>
      </w:r>
      <w:r>
        <w:rPr>
          <w:snapToGrid w:val="0"/>
          <w:color w:val="000000"/>
          <w:sz w:val="20"/>
          <w:szCs w:val="20"/>
          <w:lang w:eastAsia="de-DE" w:bidi="en-US"/>
        </w:rPr>
        <w:t xml:space="preserve"> </w:t>
      </w:r>
      <w:r w:rsidR="00140A15" w:rsidRPr="00B801BA">
        <w:rPr>
          <w:snapToGrid w:val="0"/>
          <w:color w:val="000000"/>
          <w:sz w:val="20"/>
          <w:szCs w:val="20"/>
          <w:lang w:eastAsia="de-DE" w:bidi="en-US"/>
        </w:rPr>
        <w:t>Water</w:t>
      </w:r>
      <w:r>
        <w:rPr>
          <w:snapToGrid w:val="0"/>
          <w:color w:val="000000"/>
          <w:sz w:val="20"/>
          <w:szCs w:val="20"/>
          <w:lang w:eastAsia="de-DE" w:bidi="en-US"/>
        </w:rPr>
        <w:t xml:space="preserve"> </w:t>
      </w:r>
      <w:r w:rsidR="00140A15" w:rsidRPr="00B801BA">
        <w:rPr>
          <w:snapToGrid w:val="0"/>
          <w:color w:val="000000"/>
          <w:sz w:val="20"/>
          <w:szCs w:val="20"/>
          <w:lang w:eastAsia="de-DE" w:bidi="en-US"/>
        </w:rPr>
        <w:t>exercises</w:t>
      </w:r>
      <w:r>
        <w:rPr>
          <w:snapToGrid w:val="0"/>
          <w:color w:val="000000"/>
          <w:sz w:val="20"/>
          <w:szCs w:val="20"/>
          <w:lang w:eastAsia="de-DE" w:bidi="en-US"/>
        </w:rPr>
        <w:t xml:space="preserve"> </w:t>
      </w:r>
      <w:r w:rsidR="00140A15"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140A15" w:rsidRPr="00B801BA">
        <w:rPr>
          <w:snapToGrid w:val="0"/>
          <w:color w:val="000000"/>
          <w:sz w:val="20"/>
          <w:szCs w:val="20"/>
          <w:lang w:eastAsia="de-DE" w:bidi="en-US"/>
        </w:rPr>
        <w:t>-</w:t>
      </w:r>
      <w:r>
        <w:rPr>
          <w:snapToGrid w:val="0"/>
          <w:color w:val="000000"/>
          <w:sz w:val="20"/>
          <w:szCs w:val="20"/>
          <w:lang w:eastAsia="de-DE" w:bidi="en-US"/>
        </w:rPr>
        <w:t xml:space="preserve"> </w:t>
      </w:r>
      <w:r w:rsidR="00140A15" w:rsidRPr="00B801BA">
        <w:rPr>
          <w:snapToGrid w:val="0"/>
          <w:color w:val="000000"/>
          <w:sz w:val="20"/>
          <w:szCs w:val="20"/>
          <w:lang w:eastAsia="de-DE" w:bidi="en-US"/>
        </w:rPr>
        <w:t>treatment</w:t>
      </w:r>
      <w:r>
        <w:rPr>
          <w:snapToGrid w:val="0"/>
          <w:color w:val="000000"/>
          <w:sz w:val="20"/>
          <w:szCs w:val="20"/>
          <w:lang w:eastAsia="de-DE" w:bidi="en-US"/>
        </w:rPr>
        <w:t xml:space="preserve"> </w:t>
      </w:r>
      <w:r w:rsidR="00140A15" w:rsidRPr="00B801BA">
        <w:rPr>
          <w:snapToGrid w:val="0"/>
          <w:color w:val="000000"/>
          <w:sz w:val="20"/>
          <w:szCs w:val="20"/>
          <w:lang w:eastAsia="de-DE" w:bidi="en-US"/>
        </w:rPr>
        <w:t>-</w:t>
      </w:r>
      <w:r>
        <w:rPr>
          <w:snapToGrid w:val="0"/>
          <w:color w:val="000000"/>
          <w:sz w:val="20"/>
          <w:szCs w:val="20"/>
          <w:lang w:eastAsia="de-DE" w:bidi="en-US"/>
        </w:rPr>
        <w:t xml:space="preserve"> </w:t>
      </w:r>
      <w:r w:rsidR="00140A15" w:rsidRPr="00B801BA">
        <w:rPr>
          <w:snapToGrid w:val="0"/>
          <w:color w:val="000000"/>
          <w:sz w:val="20"/>
          <w:szCs w:val="20"/>
          <w:lang w:eastAsia="de-DE" w:bidi="en-US"/>
        </w:rPr>
        <w:t>fitness),</w:t>
      </w:r>
      <w:r>
        <w:rPr>
          <w:snapToGrid w:val="0"/>
          <w:color w:val="000000"/>
          <w:sz w:val="20"/>
          <w:szCs w:val="20"/>
          <w:lang w:eastAsia="de-DE" w:bidi="en-US"/>
        </w:rPr>
        <w:t xml:space="preserve"> </w:t>
      </w:r>
      <w:r w:rsidR="00140A15" w:rsidRPr="00B801BA">
        <w:rPr>
          <w:snapToGrid w:val="0"/>
          <w:color w:val="000000"/>
          <w:sz w:val="20"/>
          <w:szCs w:val="20"/>
          <w:lang w:eastAsia="de-DE" w:bidi="en-US"/>
        </w:rPr>
        <w:t>Maarif</w:t>
      </w:r>
      <w:r>
        <w:rPr>
          <w:snapToGrid w:val="0"/>
          <w:color w:val="000000"/>
          <w:sz w:val="20"/>
          <w:szCs w:val="20"/>
          <w:lang w:eastAsia="de-DE" w:bidi="en-US"/>
        </w:rPr>
        <w:t xml:space="preserve"> </w:t>
      </w:r>
      <w:r w:rsidR="00140A15" w:rsidRPr="00B801BA">
        <w:rPr>
          <w:snapToGrid w:val="0"/>
          <w:color w:val="000000"/>
          <w:sz w:val="20"/>
          <w:szCs w:val="20"/>
          <w:lang w:eastAsia="de-DE" w:bidi="en-US"/>
        </w:rPr>
        <w:t>facility,</w:t>
      </w:r>
      <w:r>
        <w:rPr>
          <w:snapToGrid w:val="0"/>
          <w:color w:val="000000"/>
          <w:sz w:val="20"/>
          <w:szCs w:val="20"/>
          <w:lang w:eastAsia="de-DE" w:bidi="en-US"/>
        </w:rPr>
        <w:t xml:space="preserve"> </w:t>
      </w:r>
      <w:r w:rsidR="00140A15" w:rsidRPr="00B801BA">
        <w:rPr>
          <w:snapToGrid w:val="0"/>
          <w:color w:val="000000"/>
          <w:sz w:val="20"/>
          <w:szCs w:val="20"/>
          <w:lang w:eastAsia="de-DE" w:bidi="en-US"/>
        </w:rPr>
        <w:t>Alexandria.</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K</w:t>
      </w:r>
      <w:r w:rsidR="00140A15" w:rsidRPr="00B801BA">
        <w:rPr>
          <w:snapToGrid w:val="0"/>
          <w:color w:val="000000"/>
          <w:sz w:val="20"/>
          <w:szCs w:val="20"/>
          <w:lang w:eastAsia="de-DE" w:bidi="en-US"/>
        </w:rPr>
        <w:t>hairia</w:t>
      </w:r>
      <w:r>
        <w:rPr>
          <w:snapToGrid w:val="0"/>
          <w:color w:val="000000"/>
          <w:sz w:val="20"/>
          <w:szCs w:val="20"/>
          <w:lang w:eastAsia="de-DE" w:bidi="en-US"/>
        </w:rPr>
        <w:t xml:space="preserve"> </w:t>
      </w:r>
      <w:r w:rsidR="00140A15" w:rsidRPr="00B801BA">
        <w:rPr>
          <w:snapToGrid w:val="0"/>
          <w:color w:val="000000"/>
          <w:sz w:val="20"/>
          <w:szCs w:val="20"/>
          <w:lang w:eastAsia="de-DE" w:bidi="en-US"/>
        </w:rPr>
        <w:t>Ibrahim</w:t>
      </w:r>
      <w:r>
        <w:rPr>
          <w:snapToGrid w:val="0"/>
          <w:color w:val="000000"/>
          <w:sz w:val="20"/>
          <w:szCs w:val="20"/>
          <w:lang w:eastAsia="de-DE" w:bidi="en-US"/>
        </w:rPr>
        <w:t xml:space="preserve"> </w:t>
      </w:r>
      <w:r w:rsidR="00140A15" w:rsidRPr="00B801BA">
        <w:rPr>
          <w:snapToGrid w:val="0"/>
          <w:color w:val="000000"/>
          <w:sz w:val="20"/>
          <w:szCs w:val="20"/>
          <w:lang w:eastAsia="de-DE" w:bidi="en-US"/>
        </w:rPr>
        <w:t>Al-Sukari,</w:t>
      </w:r>
      <w:r>
        <w:rPr>
          <w:snapToGrid w:val="0"/>
          <w:color w:val="000000"/>
          <w:sz w:val="20"/>
          <w:szCs w:val="20"/>
          <w:lang w:eastAsia="de-DE" w:bidi="en-US"/>
        </w:rPr>
        <w:t xml:space="preserve"> </w:t>
      </w:r>
      <w:r w:rsidR="005A5C60" w:rsidRPr="00B801BA">
        <w:rPr>
          <w:snapToGrid w:val="0"/>
          <w:color w:val="000000"/>
          <w:sz w:val="20"/>
          <w:szCs w:val="20"/>
          <w:lang w:eastAsia="de-DE" w:bidi="en-US"/>
        </w:rPr>
        <w:t>Muhammad</w:t>
      </w:r>
      <w:r>
        <w:rPr>
          <w:snapToGrid w:val="0"/>
          <w:color w:val="000000"/>
          <w:sz w:val="20"/>
          <w:szCs w:val="20"/>
          <w:lang w:eastAsia="de-DE" w:bidi="en-US"/>
        </w:rPr>
        <w:t xml:space="preserve"> </w:t>
      </w:r>
      <w:r w:rsidR="005A5C60" w:rsidRPr="00B801BA">
        <w:rPr>
          <w:snapToGrid w:val="0"/>
          <w:color w:val="000000"/>
          <w:sz w:val="20"/>
          <w:szCs w:val="20"/>
          <w:lang w:eastAsia="de-DE" w:bidi="en-US"/>
        </w:rPr>
        <w:t>Jaber</w:t>
      </w:r>
      <w:r>
        <w:rPr>
          <w:snapToGrid w:val="0"/>
          <w:color w:val="000000"/>
          <w:sz w:val="20"/>
          <w:szCs w:val="20"/>
          <w:lang w:eastAsia="de-DE" w:bidi="en-US"/>
        </w:rPr>
        <w:t xml:space="preserve"> </w:t>
      </w:r>
      <w:r w:rsidR="005A5C60" w:rsidRPr="00B801BA">
        <w:rPr>
          <w:snapToGrid w:val="0"/>
          <w:color w:val="000000"/>
          <w:sz w:val="20"/>
          <w:szCs w:val="20"/>
          <w:lang w:eastAsia="de-DE" w:bidi="en-US"/>
        </w:rPr>
        <w:t>Bareeqa</w:t>
      </w:r>
      <w:r>
        <w:rPr>
          <w:snapToGrid w:val="0"/>
          <w:color w:val="000000"/>
          <w:sz w:val="20"/>
          <w:szCs w:val="20"/>
          <w:lang w:eastAsia="de-DE" w:bidi="en-US"/>
        </w:rPr>
        <w:t xml:space="preserve"> </w:t>
      </w:r>
      <w:r w:rsidR="005A5C60" w:rsidRPr="00B801BA">
        <w:rPr>
          <w:snapToGrid w:val="0"/>
          <w:color w:val="000000"/>
          <w:sz w:val="20"/>
          <w:szCs w:val="20"/>
          <w:lang w:eastAsia="de-DE" w:bidi="en-US"/>
        </w:rPr>
        <w:t>(2000</w:t>
      </w:r>
      <w:r w:rsidR="00140A15" w:rsidRPr="00B801BA">
        <w:rPr>
          <w:snapToGrid w:val="0"/>
          <w:color w:val="000000"/>
          <w:sz w:val="20"/>
          <w:szCs w:val="20"/>
          <w:lang w:eastAsia="de-DE" w:bidi="en-US"/>
        </w:rPr>
        <w:t>):</w:t>
      </w:r>
      <w:r>
        <w:rPr>
          <w:snapToGrid w:val="0"/>
          <w:color w:val="000000"/>
          <w:sz w:val="20"/>
          <w:szCs w:val="20"/>
          <w:lang w:eastAsia="de-DE" w:bidi="en-US"/>
        </w:rPr>
        <w:t xml:space="preserve"> </w:t>
      </w:r>
      <w:r w:rsidR="00140A15" w:rsidRPr="00B801BA">
        <w:rPr>
          <w:snapToGrid w:val="0"/>
          <w:color w:val="000000"/>
          <w:sz w:val="20"/>
          <w:szCs w:val="20"/>
          <w:lang w:eastAsia="de-DE" w:bidi="en-US"/>
        </w:rPr>
        <w:t>the</w:t>
      </w:r>
      <w:r>
        <w:rPr>
          <w:snapToGrid w:val="0"/>
          <w:color w:val="000000"/>
          <w:sz w:val="20"/>
          <w:szCs w:val="20"/>
          <w:lang w:eastAsia="de-DE" w:bidi="en-US"/>
        </w:rPr>
        <w:t xml:space="preserve"> </w:t>
      </w:r>
      <w:r w:rsidR="00140A15" w:rsidRPr="00B801BA">
        <w:rPr>
          <w:snapToGrid w:val="0"/>
          <w:color w:val="000000"/>
          <w:sz w:val="20"/>
          <w:szCs w:val="20"/>
          <w:lang w:eastAsia="de-DE" w:bidi="en-US"/>
        </w:rPr>
        <w:t>concept</w:t>
      </w:r>
      <w:r>
        <w:rPr>
          <w:snapToGrid w:val="0"/>
          <w:color w:val="000000"/>
          <w:sz w:val="20"/>
          <w:szCs w:val="20"/>
          <w:lang w:eastAsia="de-DE" w:bidi="en-US"/>
        </w:rPr>
        <w:t xml:space="preserve"> </w:t>
      </w:r>
      <w:r w:rsidR="00140A15" w:rsidRPr="00B801BA">
        <w:rPr>
          <w:snapToGrid w:val="0"/>
          <w:color w:val="000000"/>
          <w:sz w:val="20"/>
          <w:szCs w:val="20"/>
          <w:lang w:eastAsia="de-DE" w:bidi="en-US"/>
        </w:rPr>
        <w:t>of</w:t>
      </w:r>
      <w:r>
        <w:rPr>
          <w:snapToGrid w:val="0"/>
          <w:color w:val="000000"/>
          <w:sz w:val="20"/>
          <w:szCs w:val="20"/>
          <w:lang w:eastAsia="de-DE" w:bidi="en-US"/>
        </w:rPr>
        <w:t xml:space="preserve"> </w:t>
      </w:r>
      <w:r w:rsidR="00140A15" w:rsidRPr="00B801BA">
        <w:rPr>
          <w:snapToGrid w:val="0"/>
          <w:color w:val="000000"/>
          <w:sz w:val="20"/>
          <w:szCs w:val="20"/>
          <w:lang w:eastAsia="de-DE" w:bidi="en-US"/>
        </w:rPr>
        <w:t>training</w:t>
      </w:r>
      <w:r>
        <w:rPr>
          <w:snapToGrid w:val="0"/>
          <w:color w:val="000000"/>
          <w:sz w:val="20"/>
          <w:szCs w:val="20"/>
          <w:lang w:eastAsia="de-DE" w:bidi="en-US"/>
        </w:rPr>
        <w:t xml:space="preserve"> </w:t>
      </w:r>
      <w:r w:rsidR="00140A15" w:rsidRPr="00B801BA">
        <w:rPr>
          <w:snapToGrid w:val="0"/>
          <w:color w:val="000000"/>
          <w:sz w:val="20"/>
          <w:szCs w:val="20"/>
          <w:lang w:eastAsia="de-DE" w:bidi="en-US"/>
        </w:rPr>
        <w:t>in</w:t>
      </w:r>
      <w:r>
        <w:rPr>
          <w:snapToGrid w:val="0"/>
          <w:color w:val="000000"/>
          <w:sz w:val="20"/>
          <w:szCs w:val="20"/>
          <w:lang w:eastAsia="de-DE" w:bidi="en-US"/>
        </w:rPr>
        <w:t xml:space="preserve"> </w:t>
      </w:r>
      <w:r w:rsidR="00140A15" w:rsidRPr="00B801BA">
        <w:rPr>
          <w:snapToGrid w:val="0"/>
          <w:color w:val="000000"/>
          <w:sz w:val="20"/>
          <w:szCs w:val="20"/>
          <w:lang w:eastAsia="de-DE" w:bidi="en-US"/>
        </w:rPr>
        <w:t>the</w:t>
      </w:r>
      <w:r>
        <w:rPr>
          <w:snapToGrid w:val="0"/>
          <w:color w:val="000000"/>
          <w:sz w:val="20"/>
          <w:szCs w:val="20"/>
          <w:lang w:eastAsia="de-DE" w:bidi="en-US"/>
        </w:rPr>
        <w:t xml:space="preserve"> </w:t>
      </w:r>
      <w:r w:rsidR="00140A15" w:rsidRPr="00B801BA">
        <w:rPr>
          <w:snapToGrid w:val="0"/>
          <w:color w:val="000000"/>
          <w:sz w:val="20"/>
          <w:szCs w:val="20"/>
          <w:lang w:eastAsia="de-DE" w:bidi="en-US"/>
        </w:rPr>
        <w:t>water</w:t>
      </w:r>
      <w:r>
        <w:rPr>
          <w:snapToGrid w:val="0"/>
          <w:color w:val="000000"/>
          <w:sz w:val="20"/>
          <w:szCs w:val="20"/>
          <w:lang w:eastAsia="de-DE" w:bidi="en-US"/>
        </w:rPr>
        <w:t xml:space="preserve"> </w:t>
      </w:r>
      <w:r w:rsidR="00140A15" w:rsidRPr="00B801BA">
        <w:rPr>
          <w:snapToGrid w:val="0"/>
          <w:color w:val="000000"/>
          <w:sz w:val="20"/>
          <w:szCs w:val="20"/>
          <w:lang w:eastAsia="de-DE" w:bidi="en-US"/>
        </w:rPr>
        <w:t>environment</w:t>
      </w:r>
      <w:r>
        <w:rPr>
          <w:snapToGrid w:val="0"/>
          <w:color w:val="000000"/>
          <w:sz w:val="20"/>
          <w:szCs w:val="20"/>
          <w:lang w:eastAsia="de-DE" w:bidi="en-US"/>
        </w:rPr>
        <w:t xml:space="preserve"> </w:t>
      </w:r>
      <w:r w:rsidR="00140A15" w:rsidRPr="00B801BA">
        <w:rPr>
          <w:snapToGrid w:val="0"/>
          <w:color w:val="000000"/>
          <w:sz w:val="20"/>
          <w:szCs w:val="20"/>
          <w:lang w:eastAsia="de-DE" w:bidi="en-US"/>
        </w:rPr>
        <w:t>and</w:t>
      </w:r>
      <w:r>
        <w:rPr>
          <w:snapToGrid w:val="0"/>
          <w:color w:val="000000"/>
          <w:sz w:val="20"/>
          <w:szCs w:val="20"/>
          <w:lang w:eastAsia="de-DE" w:bidi="en-US"/>
        </w:rPr>
        <w:t xml:space="preserve"> </w:t>
      </w:r>
      <w:r w:rsidR="00140A15" w:rsidRPr="00B801BA">
        <w:rPr>
          <w:snapToGrid w:val="0"/>
          <w:color w:val="000000"/>
          <w:sz w:val="20"/>
          <w:szCs w:val="20"/>
          <w:lang w:eastAsia="de-DE" w:bidi="en-US"/>
        </w:rPr>
        <w:t>its</w:t>
      </w:r>
      <w:r>
        <w:rPr>
          <w:snapToGrid w:val="0"/>
          <w:color w:val="000000"/>
          <w:sz w:val="20"/>
          <w:szCs w:val="20"/>
          <w:lang w:eastAsia="de-DE" w:bidi="en-US"/>
        </w:rPr>
        <w:t xml:space="preserve"> </w:t>
      </w:r>
      <w:r w:rsidR="00140A15" w:rsidRPr="00B801BA">
        <w:rPr>
          <w:snapToGrid w:val="0"/>
          <w:color w:val="000000"/>
          <w:sz w:val="20"/>
          <w:szCs w:val="20"/>
          <w:lang w:eastAsia="de-DE" w:bidi="en-US"/>
        </w:rPr>
        <w:t>applications</w:t>
      </w:r>
      <w:r>
        <w:rPr>
          <w:snapToGrid w:val="0"/>
          <w:color w:val="000000"/>
          <w:sz w:val="20"/>
          <w:szCs w:val="20"/>
          <w:lang w:eastAsia="de-DE" w:bidi="en-US"/>
        </w:rPr>
        <w:t xml:space="preserve"> </w:t>
      </w:r>
      <w:r w:rsidR="00140A15" w:rsidRPr="00B801BA">
        <w:rPr>
          <w:snapToGrid w:val="0"/>
          <w:color w:val="000000"/>
          <w:sz w:val="20"/>
          <w:szCs w:val="20"/>
          <w:lang w:eastAsia="de-DE" w:bidi="en-US"/>
        </w:rPr>
        <w:t>in</w:t>
      </w:r>
      <w:r>
        <w:rPr>
          <w:snapToGrid w:val="0"/>
          <w:color w:val="000000"/>
          <w:sz w:val="20"/>
          <w:szCs w:val="20"/>
          <w:lang w:eastAsia="de-DE" w:bidi="en-US"/>
        </w:rPr>
        <w:t xml:space="preserve"> </w:t>
      </w:r>
      <w:r w:rsidR="00140A15" w:rsidRPr="00B801BA">
        <w:rPr>
          <w:snapToGrid w:val="0"/>
          <w:color w:val="000000"/>
          <w:sz w:val="20"/>
          <w:szCs w:val="20"/>
          <w:lang w:eastAsia="de-DE" w:bidi="en-US"/>
        </w:rPr>
        <w:t>group</w:t>
      </w:r>
      <w:r>
        <w:rPr>
          <w:snapToGrid w:val="0"/>
          <w:color w:val="000000"/>
          <w:sz w:val="20"/>
          <w:szCs w:val="20"/>
          <w:lang w:eastAsia="de-DE" w:bidi="en-US"/>
        </w:rPr>
        <w:t xml:space="preserve"> </w:t>
      </w:r>
      <w:r w:rsidR="00140A15" w:rsidRPr="00B801BA">
        <w:rPr>
          <w:snapToGrid w:val="0"/>
          <w:color w:val="000000"/>
          <w:sz w:val="20"/>
          <w:szCs w:val="20"/>
          <w:lang w:eastAsia="de-DE" w:bidi="en-US"/>
        </w:rPr>
        <w:t>and</w:t>
      </w:r>
      <w:r>
        <w:rPr>
          <w:snapToGrid w:val="0"/>
          <w:color w:val="000000"/>
          <w:sz w:val="20"/>
          <w:szCs w:val="20"/>
          <w:lang w:eastAsia="de-DE" w:bidi="en-US"/>
        </w:rPr>
        <w:t xml:space="preserve"> </w:t>
      </w:r>
      <w:r w:rsidR="00140A15" w:rsidRPr="00B801BA">
        <w:rPr>
          <w:snapToGrid w:val="0"/>
          <w:color w:val="000000"/>
          <w:sz w:val="20"/>
          <w:szCs w:val="20"/>
          <w:lang w:eastAsia="de-DE" w:bidi="en-US"/>
        </w:rPr>
        <w:t>individual</w:t>
      </w:r>
      <w:r>
        <w:rPr>
          <w:snapToGrid w:val="0"/>
          <w:color w:val="000000"/>
          <w:sz w:val="20"/>
          <w:szCs w:val="20"/>
          <w:lang w:eastAsia="de-DE" w:bidi="en-US"/>
        </w:rPr>
        <w:t xml:space="preserve"> </w:t>
      </w:r>
      <w:r w:rsidR="00140A15" w:rsidRPr="00B801BA">
        <w:rPr>
          <w:snapToGrid w:val="0"/>
          <w:color w:val="000000"/>
          <w:sz w:val="20"/>
          <w:szCs w:val="20"/>
          <w:lang w:eastAsia="de-DE" w:bidi="en-US"/>
        </w:rPr>
        <w:t>games,</w:t>
      </w:r>
      <w:r>
        <w:rPr>
          <w:snapToGrid w:val="0"/>
          <w:color w:val="000000"/>
          <w:sz w:val="20"/>
          <w:szCs w:val="20"/>
          <w:lang w:eastAsia="de-DE" w:bidi="en-US"/>
        </w:rPr>
        <w:t xml:space="preserve"> </w:t>
      </w:r>
      <w:r w:rsidR="00140A15" w:rsidRPr="00B801BA">
        <w:rPr>
          <w:snapToGrid w:val="0"/>
          <w:color w:val="000000"/>
          <w:sz w:val="20"/>
          <w:szCs w:val="20"/>
          <w:lang w:eastAsia="de-DE" w:bidi="en-US"/>
        </w:rPr>
        <w:t>published</w:t>
      </w:r>
      <w:r>
        <w:rPr>
          <w:snapToGrid w:val="0"/>
          <w:color w:val="000000"/>
          <w:sz w:val="20"/>
          <w:szCs w:val="20"/>
          <w:lang w:eastAsia="de-DE" w:bidi="en-US"/>
        </w:rPr>
        <w:t xml:space="preserve"> </w:t>
      </w:r>
      <w:r w:rsidR="00140A15" w:rsidRPr="00B801BA">
        <w:rPr>
          <w:snapToGrid w:val="0"/>
          <w:color w:val="000000"/>
          <w:sz w:val="20"/>
          <w:szCs w:val="20"/>
          <w:lang w:eastAsia="de-DE" w:bidi="en-US"/>
        </w:rPr>
        <w:t>research,</w:t>
      </w:r>
      <w:r>
        <w:rPr>
          <w:snapToGrid w:val="0"/>
          <w:color w:val="000000"/>
          <w:sz w:val="20"/>
          <w:szCs w:val="20"/>
          <w:lang w:eastAsia="de-DE" w:bidi="en-US"/>
        </w:rPr>
        <w:t xml:space="preserve"> </w:t>
      </w:r>
      <w:r w:rsidR="00140A15" w:rsidRPr="00B801BA">
        <w:rPr>
          <w:snapToGrid w:val="0"/>
          <w:color w:val="000000"/>
          <w:sz w:val="20"/>
          <w:szCs w:val="20"/>
          <w:lang w:eastAsia="de-DE" w:bidi="en-US"/>
        </w:rPr>
        <w:t>the</w:t>
      </w:r>
      <w:r>
        <w:rPr>
          <w:snapToGrid w:val="0"/>
          <w:color w:val="000000"/>
          <w:sz w:val="20"/>
          <w:szCs w:val="20"/>
          <w:lang w:eastAsia="de-DE" w:bidi="en-US"/>
        </w:rPr>
        <w:t xml:space="preserve"> </w:t>
      </w:r>
      <w:r w:rsidR="00140A15" w:rsidRPr="00B801BA">
        <w:rPr>
          <w:snapToGrid w:val="0"/>
          <w:color w:val="000000"/>
          <w:sz w:val="20"/>
          <w:szCs w:val="20"/>
          <w:lang w:eastAsia="de-DE" w:bidi="en-US"/>
        </w:rPr>
        <w:t>International</w:t>
      </w:r>
      <w:r>
        <w:rPr>
          <w:snapToGrid w:val="0"/>
          <w:color w:val="000000"/>
          <w:sz w:val="20"/>
          <w:szCs w:val="20"/>
          <w:lang w:eastAsia="de-DE" w:bidi="en-US"/>
        </w:rPr>
        <w:t xml:space="preserve"> </w:t>
      </w:r>
      <w:r w:rsidR="00140A15" w:rsidRPr="00B801BA">
        <w:rPr>
          <w:snapToGrid w:val="0"/>
          <w:color w:val="000000"/>
          <w:sz w:val="20"/>
          <w:szCs w:val="20"/>
          <w:lang w:eastAsia="de-DE" w:bidi="en-US"/>
        </w:rPr>
        <w:t>Scientific</w:t>
      </w:r>
      <w:r>
        <w:rPr>
          <w:snapToGrid w:val="0"/>
          <w:color w:val="000000"/>
          <w:sz w:val="20"/>
          <w:szCs w:val="20"/>
          <w:lang w:eastAsia="de-DE" w:bidi="en-US"/>
        </w:rPr>
        <w:t xml:space="preserve"> </w:t>
      </w:r>
      <w:r w:rsidR="00140A15" w:rsidRPr="00B801BA">
        <w:rPr>
          <w:snapToGrid w:val="0"/>
          <w:color w:val="000000"/>
          <w:sz w:val="20"/>
          <w:szCs w:val="20"/>
          <w:lang w:eastAsia="de-DE" w:bidi="en-US"/>
        </w:rPr>
        <w:t>Conference</w:t>
      </w:r>
      <w:r>
        <w:rPr>
          <w:snapToGrid w:val="0"/>
          <w:color w:val="000000"/>
          <w:sz w:val="20"/>
          <w:szCs w:val="20"/>
          <w:lang w:eastAsia="de-DE" w:bidi="en-US"/>
        </w:rPr>
        <w:t xml:space="preserve"> </w:t>
      </w:r>
      <w:r w:rsidR="00140A15" w:rsidRPr="00B801BA">
        <w:rPr>
          <w:snapToGrid w:val="0"/>
          <w:color w:val="000000"/>
          <w:sz w:val="20"/>
          <w:szCs w:val="20"/>
          <w:lang w:eastAsia="de-DE" w:bidi="en-US"/>
        </w:rPr>
        <w:t>on</w:t>
      </w:r>
      <w:r>
        <w:rPr>
          <w:snapToGrid w:val="0"/>
          <w:color w:val="000000"/>
          <w:sz w:val="20"/>
          <w:szCs w:val="20"/>
          <w:lang w:eastAsia="de-DE" w:bidi="en-US"/>
        </w:rPr>
        <w:t xml:space="preserve"> </w:t>
      </w:r>
      <w:r w:rsidR="00140A15" w:rsidRPr="00B801BA">
        <w:rPr>
          <w:snapToGrid w:val="0"/>
          <w:color w:val="000000"/>
          <w:sz w:val="20"/>
          <w:szCs w:val="20"/>
          <w:lang w:eastAsia="de-DE" w:bidi="en-US"/>
        </w:rPr>
        <w:t>Sport</w:t>
      </w:r>
      <w:r>
        <w:rPr>
          <w:snapToGrid w:val="0"/>
          <w:color w:val="000000"/>
          <w:sz w:val="20"/>
          <w:szCs w:val="20"/>
          <w:lang w:eastAsia="de-DE" w:bidi="en-US"/>
        </w:rPr>
        <w:t xml:space="preserve"> </w:t>
      </w:r>
      <w:r w:rsidR="00140A15" w:rsidRPr="00B801BA">
        <w:rPr>
          <w:snapToGrid w:val="0"/>
          <w:color w:val="000000"/>
          <w:sz w:val="20"/>
          <w:szCs w:val="20"/>
          <w:lang w:eastAsia="de-DE" w:bidi="en-US"/>
        </w:rPr>
        <w:t>and</w:t>
      </w:r>
      <w:r>
        <w:rPr>
          <w:snapToGrid w:val="0"/>
          <w:color w:val="000000"/>
          <w:sz w:val="20"/>
          <w:szCs w:val="20"/>
          <w:lang w:eastAsia="de-DE" w:bidi="en-US"/>
        </w:rPr>
        <w:t xml:space="preserve"> </w:t>
      </w:r>
      <w:r w:rsidR="00140A15" w:rsidRPr="00B801BA">
        <w:rPr>
          <w:snapToGrid w:val="0"/>
          <w:color w:val="000000"/>
          <w:sz w:val="20"/>
          <w:szCs w:val="20"/>
          <w:lang w:eastAsia="de-DE" w:bidi="en-US"/>
        </w:rPr>
        <w:t>Globalization,</w:t>
      </w:r>
      <w:r>
        <w:rPr>
          <w:snapToGrid w:val="0"/>
          <w:color w:val="000000"/>
          <w:sz w:val="20"/>
          <w:szCs w:val="20"/>
          <w:lang w:eastAsia="de-DE" w:bidi="en-US"/>
        </w:rPr>
        <w:t xml:space="preserve"> </w:t>
      </w:r>
      <w:r w:rsidR="00140A15" w:rsidRPr="00B801BA">
        <w:rPr>
          <w:snapToGrid w:val="0"/>
          <w:color w:val="000000"/>
          <w:sz w:val="20"/>
          <w:szCs w:val="20"/>
          <w:lang w:eastAsia="de-DE" w:bidi="en-US"/>
        </w:rPr>
        <w:t>Faculty</w:t>
      </w:r>
      <w:r>
        <w:rPr>
          <w:snapToGrid w:val="0"/>
          <w:color w:val="000000"/>
          <w:sz w:val="20"/>
          <w:szCs w:val="20"/>
          <w:lang w:eastAsia="de-DE" w:bidi="en-US"/>
        </w:rPr>
        <w:t xml:space="preserve"> </w:t>
      </w:r>
      <w:r w:rsidR="00140A15" w:rsidRPr="00B801BA">
        <w:rPr>
          <w:snapToGrid w:val="0"/>
          <w:color w:val="000000"/>
          <w:sz w:val="20"/>
          <w:szCs w:val="20"/>
          <w:lang w:eastAsia="de-DE" w:bidi="en-US"/>
        </w:rPr>
        <w:t>of</w:t>
      </w:r>
      <w:r>
        <w:rPr>
          <w:snapToGrid w:val="0"/>
          <w:color w:val="000000"/>
          <w:sz w:val="20"/>
          <w:szCs w:val="20"/>
          <w:lang w:eastAsia="de-DE" w:bidi="en-US"/>
        </w:rPr>
        <w:t xml:space="preserve"> </w:t>
      </w:r>
      <w:r w:rsidR="00140A15" w:rsidRPr="00B801BA">
        <w:rPr>
          <w:snapToGrid w:val="0"/>
          <w:color w:val="000000"/>
          <w:sz w:val="20"/>
          <w:szCs w:val="20"/>
          <w:lang w:eastAsia="de-DE" w:bidi="en-US"/>
        </w:rPr>
        <w:t>Physical</w:t>
      </w:r>
      <w:r>
        <w:rPr>
          <w:snapToGrid w:val="0"/>
          <w:color w:val="000000"/>
          <w:sz w:val="20"/>
          <w:szCs w:val="20"/>
          <w:lang w:eastAsia="de-DE" w:bidi="en-US"/>
        </w:rPr>
        <w:t xml:space="preserve"> </w:t>
      </w:r>
      <w:r w:rsidR="00140A15" w:rsidRPr="00B801BA">
        <w:rPr>
          <w:snapToGrid w:val="0"/>
          <w:color w:val="000000"/>
          <w:sz w:val="20"/>
          <w:szCs w:val="20"/>
          <w:lang w:eastAsia="de-DE" w:bidi="en-US"/>
        </w:rPr>
        <w:t>Education</w:t>
      </w:r>
      <w:r>
        <w:rPr>
          <w:snapToGrid w:val="0"/>
          <w:color w:val="000000"/>
          <w:sz w:val="20"/>
          <w:szCs w:val="20"/>
          <w:lang w:eastAsia="de-DE" w:bidi="en-US"/>
        </w:rPr>
        <w:t xml:space="preserve"> </w:t>
      </w:r>
      <w:r w:rsidR="00140A15" w:rsidRPr="00B801BA">
        <w:rPr>
          <w:snapToGrid w:val="0"/>
          <w:color w:val="000000"/>
          <w:sz w:val="20"/>
          <w:szCs w:val="20"/>
          <w:lang w:eastAsia="de-DE" w:bidi="en-US"/>
        </w:rPr>
        <w:t>for</w:t>
      </w:r>
      <w:r>
        <w:rPr>
          <w:snapToGrid w:val="0"/>
          <w:color w:val="000000"/>
          <w:sz w:val="20"/>
          <w:szCs w:val="20"/>
          <w:lang w:eastAsia="de-DE" w:bidi="en-US"/>
        </w:rPr>
        <w:t xml:space="preserve"> </w:t>
      </w:r>
      <w:r w:rsidR="00140A15" w:rsidRPr="00B801BA">
        <w:rPr>
          <w:snapToGrid w:val="0"/>
          <w:color w:val="000000"/>
          <w:sz w:val="20"/>
          <w:szCs w:val="20"/>
          <w:lang w:eastAsia="de-DE" w:bidi="en-US"/>
        </w:rPr>
        <w:t>Boys,</w:t>
      </w:r>
      <w:r>
        <w:rPr>
          <w:snapToGrid w:val="0"/>
          <w:color w:val="000000"/>
          <w:sz w:val="20"/>
          <w:szCs w:val="20"/>
          <w:lang w:eastAsia="de-DE" w:bidi="en-US"/>
        </w:rPr>
        <w:t xml:space="preserve"> </w:t>
      </w:r>
      <w:r w:rsidR="00140A15" w:rsidRPr="00B801BA">
        <w:rPr>
          <w:snapToGrid w:val="0"/>
          <w:color w:val="000000"/>
          <w:sz w:val="20"/>
          <w:szCs w:val="20"/>
          <w:lang w:eastAsia="de-DE" w:bidi="en-US"/>
        </w:rPr>
        <w:t>Helwan</w:t>
      </w:r>
      <w:r>
        <w:rPr>
          <w:snapToGrid w:val="0"/>
          <w:color w:val="000000"/>
          <w:sz w:val="20"/>
          <w:szCs w:val="20"/>
          <w:lang w:eastAsia="de-DE" w:bidi="en-US"/>
        </w:rPr>
        <w:t xml:space="preserve"> </w:t>
      </w:r>
      <w:r w:rsidR="00140A15" w:rsidRPr="00B801BA">
        <w:rPr>
          <w:snapToGrid w:val="0"/>
          <w:color w:val="000000"/>
          <w:sz w:val="20"/>
          <w:szCs w:val="20"/>
          <w:lang w:eastAsia="de-DE" w:bidi="en-US"/>
        </w:rPr>
        <w:t>University.</w:t>
      </w:r>
    </w:p>
    <w:p w:rsidR="005A5C60"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T</w:t>
      </w:r>
      <w:r w:rsidR="005A5C60" w:rsidRPr="00B801BA">
        <w:rPr>
          <w:snapToGrid w:val="0"/>
          <w:color w:val="000000"/>
          <w:sz w:val="20"/>
          <w:szCs w:val="20"/>
          <w:lang w:eastAsia="de-DE" w:bidi="en-US"/>
        </w:rPr>
        <w:t>alib</w:t>
      </w:r>
      <w:r>
        <w:rPr>
          <w:snapToGrid w:val="0"/>
          <w:color w:val="000000"/>
          <w:sz w:val="20"/>
          <w:szCs w:val="20"/>
          <w:lang w:eastAsia="de-DE" w:bidi="en-US"/>
        </w:rPr>
        <w:t xml:space="preserve"> </w:t>
      </w:r>
      <w:r w:rsidR="005A5C60" w:rsidRPr="00B801BA">
        <w:rPr>
          <w:snapToGrid w:val="0"/>
          <w:color w:val="000000"/>
          <w:sz w:val="20"/>
          <w:szCs w:val="20"/>
          <w:lang w:eastAsia="de-DE" w:bidi="en-US"/>
        </w:rPr>
        <w:t>Jasim</w:t>
      </w:r>
      <w:r>
        <w:rPr>
          <w:snapToGrid w:val="0"/>
          <w:color w:val="000000"/>
          <w:sz w:val="20"/>
          <w:szCs w:val="20"/>
          <w:lang w:eastAsia="de-DE" w:bidi="en-US"/>
        </w:rPr>
        <w:t xml:space="preserve"> </w:t>
      </w:r>
      <w:r w:rsidR="005A5C60" w:rsidRPr="00B801BA">
        <w:rPr>
          <w:snapToGrid w:val="0"/>
          <w:color w:val="000000"/>
          <w:sz w:val="20"/>
          <w:szCs w:val="20"/>
          <w:lang w:eastAsia="de-DE" w:bidi="en-US"/>
        </w:rPr>
        <w:t>Mohsen</w:t>
      </w:r>
      <w:r>
        <w:rPr>
          <w:snapToGrid w:val="0"/>
          <w:color w:val="000000"/>
          <w:sz w:val="20"/>
          <w:szCs w:val="20"/>
          <w:lang w:eastAsia="de-DE" w:bidi="en-US"/>
        </w:rPr>
        <w:t xml:space="preserve"> </w:t>
      </w:r>
      <w:r w:rsidR="005A5C60" w:rsidRPr="00B801BA">
        <w:rPr>
          <w:snapToGrid w:val="0"/>
          <w:color w:val="000000"/>
          <w:sz w:val="20"/>
          <w:szCs w:val="20"/>
          <w:lang w:eastAsia="de-DE" w:bidi="en-US"/>
        </w:rPr>
        <w:t>(2011):</w:t>
      </w:r>
      <w:r>
        <w:rPr>
          <w:snapToGrid w:val="0"/>
          <w:color w:val="000000"/>
          <w:sz w:val="20"/>
          <w:szCs w:val="20"/>
          <w:lang w:eastAsia="de-DE" w:bidi="en-US"/>
        </w:rPr>
        <w:t xml:space="preserve"> </w:t>
      </w:r>
      <w:r w:rsidR="005A5C60" w:rsidRPr="00B801BA">
        <w:rPr>
          <w:snapToGrid w:val="0"/>
          <w:color w:val="000000"/>
          <w:sz w:val="20"/>
          <w:szCs w:val="20"/>
          <w:lang w:eastAsia="de-DE" w:bidi="en-US"/>
        </w:rPr>
        <w:t>"Stretch</w:t>
      </w:r>
      <w:r>
        <w:rPr>
          <w:snapToGrid w:val="0"/>
          <w:color w:val="000000"/>
          <w:sz w:val="20"/>
          <w:szCs w:val="20"/>
          <w:lang w:eastAsia="de-DE" w:bidi="en-US"/>
        </w:rPr>
        <w:t xml:space="preserve"> </w:t>
      </w:r>
      <w:r w:rsidR="005A5C60" w:rsidRPr="00B801BA">
        <w:rPr>
          <w:snapToGrid w:val="0"/>
          <w:color w:val="000000"/>
          <w:sz w:val="20"/>
          <w:szCs w:val="20"/>
          <w:lang w:eastAsia="de-DE" w:bidi="en-US"/>
        </w:rPr>
        <w:t>exercises</w:t>
      </w:r>
      <w:r>
        <w:rPr>
          <w:snapToGrid w:val="0"/>
          <w:color w:val="000000"/>
          <w:sz w:val="20"/>
          <w:szCs w:val="20"/>
          <w:lang w:eastAsia="de-DE" w:bidi="en-US"/>
        </w:rPr>
        <w:t xml:space="preserve"> </w:t>
      </w:r>
      <w:r w:rsidR="005A5C60" w:rsidRPr="00B801BA">
        <w:rPr>
          <w:snapToGrid w:val="0"/>
          <w:color w:val="000000"/>
          <w:sz w:val="20"/>
          <w:szCs w:val="20"/>
          <w:lang w:eastAsia="de-DE" w:bidi="en-US"/>
        </w:rPr>
        <w:t>for</w:t>
      </w:r>
      <w:r>
        <w:rPr>
          <w:snapToGrid w:val="0"/>
          <w:color w:val="000000"/>
          <w:sz w:val="20"/>
          <w:szCs w:val="20"/>
          <w:lang w:eastAsia="de-DE" w:bidi="en-US"/>
        </w:rPr>
        <w:t xml:space="preserve"> </w:t>
      </w:r>
      <w:r w:rsidR="005A5C60" w:rsidRPr="00B801BA">
        <w:rPr>
          <w:snapToGrid w:val="0"/>
          <w:color w:val="000000"/>
          <w:sz w:val="20"/>
          <w:szCs w:val="20"/>
          <w:lang w:eastAsia="de-DE" w:bidi="en-US"/>
        </w:rPr>
        <w:t>back</w:t>
      </w:r>
      <w:r>
        <w:rPr>
          <w:snapToGrid w:val="0"/>
          <w:color w:val="000000"/>
          <w:sz w:val="20"/>
          <w:szCs w:val="20"/>
          <w:lang w:eastAsia="de-DE" w:bidi="en-US"/>
        </w:rPr>
        <w:t xml:space="preserve"> </w:t>
      </w:r>
      <w:r w:rsidR="005A5C60" w:rsidRPr="00B801BA">
        <w:rPr>
          <w:snapToGrid w:val="0"/>
          <w:color w:val="000000"/>
          <w:sz w:val="20"/>
          <w:szCs w:val="20"/>
          <w:lang w:eastAsia="de-DE" w:bidi="en-US"/>
        </w:rPr>
        <w:t>muscles</w:t>
      </w:r>
      <w:r>
        <w:rPr>
          <w:snapToGrid w:val="0"/>
          <w:color w:val="000000"/>
          <w:sz w:val="20"/>
          <w:szCs w:val="20"/>
          <w:lang w:eastAsia="de-DE" w:bidi="en-US"/>
        </w:rPr>
        <w:t xml:space="preserve"> </w:t>
      </w:r>
      <w:r w:rsidR="005A5C60" w:rsidRPr="00B801BA">
        <w:rPr>
          <w:snapToGrid w:val="0"/>
          <w:color w:val="000000"/>
          <w:sz w:val="20"/>
          <w:szCs w:val="20"/>
          <w:lang w:eastAsia="de-DE" w:bidi="en-US"/>
        </w:rPr>
        <w:t>and</w:t>
      </w:r>
      <w:r>
        <w:rPr>
          <w:snapToGrid w:val="0"/>
          <w:color w:val="000000"/>
          <w:sz w:val="20"/>
          <w:szCs w:val="20"/>
          <w:lang w:eastAsia="de-DE" w:bidi="en-US"/>
        </w:rPr>
        <w:t xml:space="preserve"> </w:t>
      </w:r>
      <w:r w:rsidR="005A5C60" w:rsidRPr="00B801BA">
        <w:rPr>
          <w:snapToGrid w:val="0"/>
          <w:color w:val="000000"/>
          <w:sz w:val="20"/>
          <w:szCs w:val="20"/>
          <w:lang w:eastAsia="de-DE" w:bidi="en-US"/>
        </w:rPr>
        <w:t>vertebral</w:t>
      </w:r>
      <w:r>
        <w:rPr>
          <w:snapToGrid w:val="0"/>
          <w:color w:val="000000"/>
          <w:sz w:val="20"/>
          <w:szCs w:val="20"/>
          <w:lang w:eastAsia="de-DE" w:bidi="en-US"/>
        </w:rPr>
        <w:t xml:space="preserve"> </w:t>
      </w:r>
      <w:r w:rsidR="005A5C60" w:rsidRPr="00B801BA">
        <w:rPr>
          <w:snapToGrid w:val="0"/>
          <w:color w:val="000000"/>
          <w:sz w:val="20"/>
          <w:szCs w:val="20"/>
          <w:lang w:eastAsia="de-DE" w:bidi="en-US"/>
        </w:rPr>
        <w:t>ligaments</w:t>
      </w:r>
      <w:r>
        <w:rPr>
          <w:snapToGrid w:val="0"/>
          <w:color w:val="000000"/>
          <w:sz w:val="20"/>
          <w:szCs w:val="20"/>
          <w:lang w:eastAsia="de-DE" w:bidi="en-US"/>
        </w:rPr>
        <w:t xml:space="preserve"> </w:t>
      </w:r>
      <w:r w:rsidR="005A5C60" w:rsidRPr="00B801BA">
        <w:rPr>
          <w:snapToGrid w:val="0"/>
          <w:color w:val="000000"/>
          <w:sz w:val="20"/>
          <w:szCs w:val="20"/>
          <w:lang w:eastAsia="de-DE" w:bidi="en-US"/>
        </w:rPr>
        <w:t>to</w:t>
      </w:r>
      <w:r>
        <w:rPr>
          <w:snapToGrid w:val="0"/>
          <w:color w:val="000000"/>
          <w:sz w:val="20"/>
          <w:szCs w:val="20"/>
          <w:lang w:eastAsia="de-DE" w:bidi="en-US"/>
        </w:rPr>
        <w:t xml:space="preserve"> </w:t>
      </w:r>
      <w:r w:rsidR="005A5C60" w:rsidRPr="00B801BA">
        <w:rPr>
          <w:snapToGrid w:val="0"/>
          <w:color w:val="000000"/>
          <w:sz w:val="20"/>
          <w:szCs w:val="20"/>
          <w:lang w:eastAsia="de-DE" w:bidi="en-US"/>
        </w:rPr>
        <w:t>treat</w:t>
      </w:r>
      <w:r>
        <w:rPr>
          <w:snapToGrid w:val="0"/>
          <w:color w:val="000000"/>
          <w:sz w:val="20"/>
          <w:szCs w:val="20"/>
          <w:lang w:eastAsia="de-DE" w:bidi="en-US"/>
        </w:rPr>
        <w:t xml:space="preserve"> </w:t>
      </w:r>
      <w:r w:rsidR="005A5C60" w:rsidRPr="00B801BA">
        <w:rPr>
          <w:snapToGrid w:val="0"/>
          <w:color w:val="000000"/>
          <w:sz w:val="20"/>
          <w:szCs w:val="20"/>
          <w:lang w:eastAsia="de-DE" w:bidi="en-US"/>
        </w:rPr>
        <w:t>pain</w:t>
      </w:r>
      <w:r>
        <w:rPr>
          <w:snapToGrid w:val="0"/>
          <w:color w:val="000000"/>
          <w:sz w:val="20"/>
          <w:szCs w:val="20"/>
          <w:lang w:eastAsia="de-DE" w:bidi="en-US"/>
        </w:rPr>
        <w:t xml:space="preserve"> </w:t>
      </w:r>
      <w:r w:rsidR="005A5C60" w:rsidRPr="00B801BA">
        <w:rPr>
          <w:snapToGrid w:val="0"/>
          <w:color w:val="000000"/>
          <w:sz w:val="20"/>
          <w:szCs w:val="20"/>
          <w:lang w:eastAsia="de-DE" w:bidi="en-US"/>
        </w:rPr>
        <w:t>in</w:t>
      </w:r>
      <w:r>
        <w:rPr>
          <w:snapToGrid w:val="0"/>
          <w:color w:val="000000"/>
          <w:sz w:val="20"/>
          <w:szCs w:val="20"/>
          <w:lang w:eastAsia="de-DE" w:bidi="en-US"/>
        </w:rPr>
        <w:t xml:space="preserve"> </w:t>
      </w:r>
      <w:r w:rsidR="005A5C60" w:rsidRPr="00B801BA">
        <w:rPr>
          <w:snapToGrid w:val="0"/>
          <w:color w:val="000000"/>
          <w:sz w:val="20"/>
          <w:szCs w:val="20"/>
          <w:lang w:eastAsia="de-DE" w:bidi="en-US"/>
        </w:rPr>
        <w:t>the</w:t>
      </w:r>
      <w:r>
        <w:rPr>
          <w:snapToGrid w:val="0"/>
          <w:color w:val="000000"/>
          <w:sz w:val="20"/>
          <w:szCs w:val="20"/>
          <w:lang w:eastAsia="de-DE" w:bidi="en-US"/>
        </w:rPr>
        <w:t xml:space="preserve"> </w:t>
      </w:r>
      <w:r w:rsidR="005A5C60" w:rsidRPr="00B801BA">
        <w:rPr>
          <w:snapToGrid w:val="0"/>
          <w:color w:val="000000"/>
          <w:sz w:val="20"/>
          <w:szCs w:val="20"/>
          <w:lang w:eastAsia="de-DE" w:bidi="en-US"/>
        </w:rPr>
        <w:t>lumbar</w:t>
      </w:r>
      <w:r>
        <w:rPr>
          <w:snapToGrid w:val="0"/>
          <w:color w:val="000000"/>
          <w:sz w:val="20"/>
          <w:szCs w:val="20"/>
          <w:lang w:eastAsia="de-DE" w:bidi="en-US"/>
        </w:rPr>
        <w:t xml:space="preserve"> </w:t>
      </w:r>
      <w:r w:rsidR="005A5C60" w:rsidRPr="00B801BA">
        <w:rPr>
          <w:snapToGrid w:val="0"/>
          <w:color w:val="000000"/>
          <w:sz w:val="20"/>
          <w:szCs w:val="20"/>
          <w:lang w:eastAsia="de-DE" w:bidi="en-US"/>
        </w:rPr>
        <w:t>region</w:t>
      </w:r>
      <w:r>
        <w:rPr>
          <w:snapToGrid w:val="0"/>
          <w:color w:val="000000"/>
          <w:sz w:val="20"/>
          <w:szCs w:val="20"/>
          <w:lang w:eastAsia="de-DE" w:bidi="en-US"/>
        </w:rPr>
        <w:t xml:space="preserve"> </w:t>
      </w:r>
      <w:r w:rsidR="005A5C60" w:rsidRPr="00B801BA">
        <w:rPr>
          <w:snapToGrid w:val="0"/>
          <w:color w:val="000000"/>
          <w:sz w:val="20"/>
          <w:szCs w:val="20"/>
          <w:lang w:eastAsia="de-DE" w:bidi="en-US"/>
        </w:rPr>
        <w:t>for</w:t>
      </w:r>
      <w:r>
        <w:rPr>
          <w:snapToGrid w:val="0"/>
          <w:color w:val="000000"/>
          <w:sz w:val="20"/>
          <w:szCs w:val="20"/>
          <w:lang w:eastAsia="de-DE" w:bidi="en-US"/>
        </w:rPr>
        <w:t xml:space="preserve"> </w:t>
      </w:r>
      <w:r w:rsidR="005A5C60" w:rsidRPr="00B801BA">
        <w:rPr>
          <w:snapToGrid w:val="0"/>
          <w:color w:val="000000"/>
          <w:sz w:val="20"/>
          <w:szCs w:val="20"/>
          <w:lang w:eastAsia="de-DE" w:bidi="en-US"/>
        </w:rPr>
        <w:t>ages</w:t>
      </w:r>
      <w:r>
        <w:rPr>
          <w:snapToGrid w:val="0"/>
          <w:color w:val="000000"/>
          <w:sz w:val="20"/>
          <w:szCs w:val="20"/>
          <w:lang w:eastAsia="de-DE" w:bidi="en-US"/>
        </w:rPr>
        <w:t xml:space="preserve"> </w:t>
      </w:r>
      <w:r w:rsidR="005A5C60" w:rsidRPr="00B801BA">
        <w:rPr>
          <w:snapToGrid w:val="0"/>
          <w:color w:val="000000"/>
          <w:sz w:val="20"/>
          <w:szCs w:val="20"/>
          <w:lang w:eastAsia="de-DE" w:bidi="en-US"/>
        </w:rPr>
        <w:t>(35-40)</w:t>
      </w:r>
      <w:r>
        <w:rPr>
          <w:snapToGrid w:val="0"/>
          <w:color w:val="000000"/>
          <w:sz w:val="20"/>
          <w:szCs w:val="20"/>
          <w:lang w:eastAsia="de-DE" w:bidi="en-US"/>
        </w:rPr>
        <w:t xml:space="preserve"> </w:t>
      </w:r>
      <w:r w:rsidR="005A5C60" w:rsidRPr="00B801BA">
        <w:rPr>
          <w:snapToGrid w:val="0"/>
          <w:color w:val="000000"/>
          <w:sz w:val="20"/>
          <w:szCs w:val="20"/>
          <w:lang w:eastAsia="de-DE" w:bidi="en-US"/>
        </w:rPr>
        <w:t>years.</w:t>
      </w:r>
    </w:p>
    <w:p w:rsidR="00B801BA" w:rsidRPr="00B801BA" w:rsidRDefault="005A5C60"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lastRenderedPageBreak/>
        <w:t>Abdel</w:t>
      </w:r>
      <w:r w:rsidR="00B801BA">
        <w:rPr>
          <w:snapToGrid w:val="0"/>
          <w:color w:val="000000"/>
          <w:sz w:val="20"/>
          <w:szCs w:val="20"/>
          <w:lang w:eastAsia="de-DE" w:bidi="en-US"/>
        </w:rPr>
        <w:t xml:space="preserve"> </w:t>
      </w:r>
      <w:r w:rsidRPr="00B801BA">
        <w:rPr>
          <w:snapToGrid w:val="0"/>
          <w:color w:val="000000"/>
          <w:sz w:val="20"/>
          <w:szCs w:val="20"/>
          <w:lang w:eastAsia="de-DE" w:bidi="en-US"/>
        </w:rPr>
        <w:t>Basset</w:t>
      </w:r>
      <w:r w:rsidR="00B801BA">
        <w:rPr>
          <w:snapToGrid w:val="0"/>
          <w:color w:val="000000"/>
          <w:sz w:val="20"/>
          <w:szCs w:val="20"/>
          <w:lang w:eastAsia="de-DE" w:bidi="en-US"/>
        </w:rPr>
        <w:t xml:space="preserve"> </w:t>
      </w:r>
      <w:r w:rsidRPr="00B801BA">
        <w:rPr>
          <w:snapToGrid w:val="0"/>
          <w:color w:val="000000"/>
          <w:sz w:val="20"/>
          <w:szCs w:val="20"/>
          <w:lang w:eastAsia="de-DE" w:bidi="en-US"/>
        </w:rPr>
        <w:t>Seddik</w:t>
      </w:r>
      <w:r w:rsidR="00B801BA">
        <w:rPr>
          <w:snapToGrid w:val="0"/>
          <w:color w:val="000000"/>
          <w:sz w:val="20"/>
          <w:szCs w:val="20"/>
          <w:lang w:eastAsia="de-DE" w:bidi="en-US"/>
        </w:rPr>
        <w:t xml:space="preserve"> </w:t>
      </w:r>
      <w:r w:rsidRPr="00B801BA">
        <w:rPr>
          <w:snapToGrid w:val="0"/>
          <w:color w:val="000000"/>
          <w:sz w:val="20"/>
          <w:szCs w:val="20"/>
          <w:lang w:eastAsia="de-DE" w:bidi="en-US"/>
        </w:rPr>
        <w:t>(2013):</w:t>
      </w:r>
      <w:r w:rsidR="00B801BA">
        <w:rPr>
          <w:snapToGrid w:val="0"/>
          <w:color w:val="000000"/>
          <w:sz w:val="20"/>
          <w:szCs w:val="20"/>
          <w:lang w:eastAsia="de-DE" w:bidi="en-US"/>
        </w:rPr>
        <w:t xml:space="preserve"> </w:t>
      </w:r>
      <w:r w:rsidRPr="00B801BA">
        <w:rPr>
          <w:snapToGrid w:val="0"/>
          <w:color w:val="000000"/>
          <w:sz w:val="20"/>
          <w:szCs w:val="20"/>
          <w:lang w:eastAsia="de-DE" w:bidi="en-US"/>
        </w:rPr>
        <w:t>Recent</w:t>
      </w:r>
      <w:r w:rsidR="00B801BA">
        <w:rPr>
          <w:snapToGrid w:val="0"/>
          <w:color w:val="000000"/>
          <w:sz w:val="20"/>
          <w:szCs w:val="20"/>
          <w:lang w:eastAsia="de-DE" w:bidi="en-US"/>
        </w:rPr>
        <w:t xml:space="preserve"> </w:t>
      </w:r>
      <w:r w:rsidRPr="00B801BA">
        <w:rPr>
          <w:snapToGrid w:val="0"/>
          <w:color w:val="000000"/>
          <w:sz w:val="20"/>
          <w:szCs w:val="20"/>
          <w:lang w:eastAsia="de-DE" w:bidi="en-US"/>
        </w:rPr>
        <w:t>Reading</w:t>
      </w:r>
      <w:r w:rsidR="00B801BA">
        <w:rPr>
          <w:snapToGrid w:val="0"/>
          <w:color w:val="000000"/>
          <w:sz w:val="20"/>
          <w:szCs w:val="20"/>
          <w:lang w:eastAsia="de-DE" w:bidi="en-US"/>
        </w:rPr>
        <w:t xml:space="preserve"> </w:t>
      </w:r>
      <w:r w:rsidRPr="00B801BA">
        <w:rPr>
          <w:snapToGrid w:val="0"/>
          <w:color w:val="000000"/>
          <w:sz w:val="20"/>
          <w:szCs w:val="20"/>
          <w:lang w:eastAsia="de-DE" w:bidi="en-US"/>
        </w:rPr>
        <w:t>in</w:t>
      </w:r>
      <w:r w:rsidR="00B801BA">
        <w:rPr>
          <w:snapToGrid w:val="0"/>
          <w:color w:val="000000"/>
          <w:sz w:val="20"/>
          <w:szCs w:val="20"/>
          <w:lang w:eastAsia="de-DE" w:bidi="en-US"/>
        </w:rPr>
        <w:t xml:space="preserve"> </w:t>
      </w:r>
      <w:r w:rsidRPr="00B801BA">
        <w:rPr>
          <w:snapToGrid w:val="0"/>
          <w:color w:val="000000"/>
          <w:sz w:val="20"/>
          <w:szCs w:val="20"/>
          <w:lang w:eastAsia="de-DE" w:bidi="en-US"/>
        </w:rPr>
        <w:t>Sports</w:t>
      </w:r>
      <w:r w:rsidR="00B801BA">
        <w:rPr>
          <w:snapToGrid w:val="0"/>
          <w:color w:val="000000"/>
          <w:sz w:val="20"/>
          <w:szCs w:val="20"/>
          <w:lang w:eastAsia="de-DE" w:bidi="en-US"/>
        </w:rPr>
        <w:t xml:space="preserve"> </w:t>
      </w:r>
      <w:r w:rsidRPr="00B801BA">
        <w:rPr>
          <w:snapToGrid w:val="0"/>
          <w:color w:val="000000"/>
          <w:sz w:val="20"/>
          <w:szCs w:val="20"/>
          <w:lang w:eastAsia="de-DE" w:bidi="en-US"/>
        </w:rPr>
        <w:t>Injuries</w:t>
      </w:r>
      <w:r w:rsidR="00B801BA">
        <w:rPr>
          <w:snapToGrid w:val="0"/>
          <w:color w:val="000000"/>
          <w:sz w:val="20"/>
          <w:szCs w:val="20"/>
          <w:lang w:eastAsia="de-DE" w:bidi="en-US"/>
        </w:rPr>
        <w:t xml:space="preserve"> </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Rehabilitation</w:t>
      </w:r>
      <w:r w:rsidR="00B801BA">
        <w:rPr>
          <w:snapToGrid w:val="0"/>
          <w:color w:val="000000"/>
          <w:sz w:val="20"/>
          <w:szCs w:val="20"/>
          <w:lang w:eastAsia="de-DE" w:bidi="en-US"/>
        </w:rPr>
        <w:t xml:space="preserve"> </w:t>
      </w:r>
      <w:r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Pr="00B801BA">
        <w:rPr>
          <w:snapToGrid w:val="0"/>
          <w:color w:val="000000"/>
          <w:sz w:val="20"/>
          <w:szCs w:val="20"/>
          <w:lang w:eastAsia="de-DE" w:bidi="en-US"/>
        </w:rPr>
        <w:t>Treatment</w:t>
      </w:r>
      <w:r w:rsidR="00B801BA">
        <w:rPr>
          <w:snapToGrid w:val="0"/>
          <w:color w:val="000000"/>
          <w:sz w:val="20"/>
          <w:szCs w:val="20"/>
          <w:lang w:eastAsia="de-DE" w:bidi="en-US"/>
        </w:rPr>
        <w:t xml:space="preserve"> </w:t>
      </w:r>
      <w:r w:rsidRPr="00B801BA">
        <w:rPr>
          <w:snapToGrid w:val="0"/>
          <w:color w:val="000000"/>
          <w:sz w:val="20"/>
          <w:szCs w:val="20"/>
          <w:lang w:eastAsia="de-DE" w:bidi="en-US"/>
        </w:rPr>
        <w:t>Programs,</w:t>
      </w:r>
      <w:r w:rsidR="00B801BA">
        <w:rPr>
          <w:snapToGrid w:val="0"/>
          <w:color w:val="000000"/>
          <w:sz w:val="20"/>
          <w:szCs w:val="20"/>
          <w:lang w:eastAsia="de-DE" w:bidi="en-US"/>
        </w:rPr>
        <w:t xml:space="preserve"> </w:t>
      </w:r>
      <w:r w:rsidR="00651CAE" w:rsidRPr="00B801BA">
        <w:rPr>
          <w:snapToGrid w:val="0"/>
          <w:color w:val="000000"/>
          <w:sz w:val="20"/>
          <w:szCs w:val="20"/>
          <w:lang w:eastAsia="de-DE" w:bidi="en-US"/>
        </w:rPr>
        <w:t>what</w:t>
      </w:r>
      <w:r w:rsidR="00B801BA">
        <w:rPr>
          <w:snapToGrid w:val="0"/>
          <w:color w:val="000000"/>
          <w:sz w:val="20"/>
          <w:szCs w:val="20"/>
          <w:lang w:eastAsia="de-DE" w:bidi="en-US"/>
        </w:rPr>
        <w:t xml:space="preserve"> </w:t>
      </w:r>
      <w:r w:rsidRPr="00B801BA">
        <w:rPr>
          <w:snapToGrid w:val="0"/>
          <w:color w:val="000000"/>
          <w:sz w:val="20"/>
          <w:szCs w:val="20"/>
          <w:lang w:eastAsia="de-DE" w:bidi="en-US"/>
        </w:rPr>
        <w:t>are</w:t>
      </w:r>
      <w:r w:rsidR="00B801BA">
        <w:rPr>
          <w:snapToGrid w:val="0"/>
          <w:color w:val="000000"/>
          <w:sz w:val="20"/>
          <w:szCs w:val="20"/>
          <w:lang w:eastAsia="de-DE" w:bidi="en-US"/>
        </w:rPr>
        <w:t xml:space="preserve"> </w:t>
      </w:r>
      <w:r w:rsidRPr="00B801BA">
        <w:rPr>
          <w:snapToGrid w:val="0"/>
          <w:color w:val="000000"/>
          <w:sz w:val="20"/>
          <w:szCs w:val="20"/>
          <w:lang w:eastAsia="de-DE" w:bidi="en-US"/>
        </w:rPr>
        <w:t>Publishing</w:t>
      </w:r>
      <w:r w:rsidR="00B801BA">
        <w:rPr>
          <w:snapToGrid w:val="0"/>
          <w:color w:val="000000"/>
          <w:sz w:val="20"/>
          <w:szCs w:val="20"/>
          <w:lang w:eastAsia="de-DE" w:bidi="en-US"/>
        </w:rPr>
        <w:t xml:space="preserve"> </w:t>
      </w:r>
      <w:r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Pr="00B801BA">
        <w:rPr>
          <w:snapToGrid w:val="0"/>
          <w:color w:val="000000"/>
          <w:sz w:val="20"/>
          <w:szCs w:val="20"/>
          <w:lang w:eastAsia="de-DE" w:bidi="en-US"/>
        </w:rPr>
        <w:t>Distribution,</w:t>
      </w:r>
      <w:r w:rsidR="00B801BA">
        <w:rPr>
          <w:snapToGrid w:val="0"/>
          <w:color w:val="000000"/>
          <w:sz w:val="20"/>
          <w:szCs w:val="20"/>
          <w:lang w:eastAsia="de-DE" w:bidi="en-US"/>
        </w:rPr>
        <w:t xml:space="preserve"> </w:t>
      </w:r>
      <w:r w:rsidRPr="00B801BA">
        <w:rPr>
          <w:snapToGrid w:val="0"/>
          <w:color w:val="000000"/>
          <w:sz w:val="20"/>
          <w:szCs w:val="20"/>
          <w:lang w:eastAsia="de-DE" w:bidi="en-US"/>
        </w:rPr>
        <w:t>Alexandria.</w:t>
      </w:r>
    </w:p>
    <w:p w:rsidR="005A5C60"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w:t>
      </w:r>
      <w:r w:rsidR="005A5C60" w:rsidRPr="00B801BA">
        <w:rPr>
          <w:snapToGrid w:val="0"/>
          <w:color w:val="000000"/>
          <w:sz w:val="20"/>
          <w:szCs w:val="20"/>
          <w:lang w:eastAsia="de-DE" w:bidi="en-US"/>
        </w:rPr>
        <w:t>li</w:t>
      </w:r>
      <w:r>
        <w:rPr>
          <w:snapToGrid w:val="0"/>
          <w:color w:val="000000"/>
          <w:sz w:val="20"/>
          <w:szCs w:val="20"/>
          <w:lang w:eastAsia="de-DE" w:bidi="en-US"/>
        </w:rPr>
        <w:t xml:space="preserve"> </w:t>
      </w:r>
      <w:r w:rsidR="005A5C60" w:rsidRPr="00B801BA">
        <w:rPr>
          <w:snapToGrid w:val="0"/>
          <w:color w:val="000000"/>
          <w:sz w:val="20"/>
          <w:szCs w:val="20"/>
          <w:lang w:eastAsia="de-DE" w:bidi="en-US"/>
        </w:rPr>
        <w:t>Jalal</w:t>
      </w:r>
      <w:r>
        <w:rPr>
          <w:snapToGrid w:val="0"/>
          <w:color w:val="000000"/>
          <w:sz w:val="20"/>
          <w:szCs w:val="20"/>
          <w:lang w:eastAsia="de-DE" w:bidi="en-US"/>
        </w:rPr>
        <w:t xml:space="preserve"> </w:t>
      </w:r>
      <w:r w:rsidR="005A5C60" w:rsidRPr="00B801BA">
        <w:rPr>
          <w:snapToGrid w:val="0"/>
          <w:color w:val="000000"/>
          <w:sz w:val="20"/>
          <w:szCs w:val="20"/>
          <w:lang w:eastAsia="de-DE" w:bidi="en-US"/>
        </w:rPr>
        <w:t>Al-Din</w:t>
      </w:r>
      <w:r>
        <w:rPr>
          <w:snapToGrid w:val="0"/>
          <w:color w:val="000000"/>
          <w:sz w:val="20"/>
          <w:szCs w:val="20"/>
          <w:lang w:eastAsia="de-DE" w:bidi="en-US"/>
        </w:rPr>
        <w:t xml:space="preserve"> </w:t>
      </w:r>
      <w:r w:rsidR="005A5C60" w:rsidRPr="00B801BA">
        <w:rPr>
          <w:snapToGrid w:val="0"/>
          <w:color w:val="000000"/>
          <w:sz w:val="20"/>
          <w:szCs w:val="20"/>
          <w:lang w:eastAsia="de-DE" w:bidi="en-US"/>
        </w:rPr>
        <w:t>(2007):</w:t>
      </w:r>
      <w:r>
        <w:rPr>
          <w:snapToGrid w:val="0"/>
          <w:color w:val="000000"/>
          <w:sz w:val="20"/>
          <w:szCs w:val="20"/>
          <w:lang w:eastAsia="de-DE" w:bidi="en-US"/>
        </w:rPr>
        <w:t xml:space="preserve"> </w:t>
      </w:r>
      <w:r w:rsidR="005A5C60" w:rsidRPr="00B801BA">
        <w:rPr>
          <w:snapToGrid w:val="0"/>
          <w:color w:val="000000"/>
          <w:sz w:val="20"/>
          <w:szCs w:val="20"/>
          <w:lang w:eastAsia="de-DE" w:bidi="en-US"/>
        </w:rPr>
        <w:t>"Adding</w:t>
      </w:r>
      <w:r>
        <w:rPr>
          <w:snapToGrid w:val="0"/>
          <w:color w:val="000000"/>
          <w:sz w:val="20"/>
          <w:szCs w:val="20"/>
          <w:lang w:eastAsia="de-DE" w:bidi="en-US"/>
        </w:rPr>
        <w:t xml:space="preserve"> </w:t>
      </w:r>
      <w:r w:rsidR="005A5C60" w:rsidRPr="00B801BA">
        <w:rPr>
          <w:snapToGrid w:val="0"/>
          <w:color w:val="000000"/>
          <w:sz w:val="20"/>
          <w:szCs w:val="20"/>
          <w:lang w:eastAsia="de-DE" w:bidi="en-US"/>
        </w:rPr>
        <w:t>to</w:t>
      </w:r>
      <w:r>
        <w:rPr>
          <w:snapToGrid w:val="0"/>
          <w:color w:val="000000"/>
          <w:sz w:val="20"/>
          <w:szCs w:val="20"/>
          <w:lang w:eastAsia="de-DE" w:bidi="en-US"/>
        </w:rPr>
        <w:t xml:space="preserve"> </w:t>
      </w:r>
      <w:r w:rsidR="005A5C60" w:rsidRPr="00B801BA">
        <w:rPr>
          <w:snapToGrid w:val="0"/>
          <w:color w:val="000000"/>
          <w:sz w:val="20"/>
          <w:szCs w:val="20"/>
          <w:lang w:eastAsia="de-DE" w:bidi="en-US"/>
        </w:rPr>
        <w:t>sports</w:t>
      </w:r>
      <w:r>
        <w:rPr>
          <w:snapToGrid w:val="0"/>
          <w:color w:val="000000"/>
          <w:sz w:val="20"/>
          <w:szCs w:val="20"/>
          <w:lang w:eastAsia="de-DE" w:bidi="en-US"/>
        </w:rPr>
        <w:t xml:space="preserve"> </w:t>
      </w:r>
      <w:r w:rsidR="005A5C60" w:rsidRPr="00B801BA">
        <w:rPr>
          <w:snapToGrid w:val="0"/>
          <w:color w:val="000000"/>
          <w:sz w:val="20"/>
          <w:szCs w:val="20"/>
          <w:lang w:eastAsia="de-DE" w:bidi="en-US"/>
        </w:rPr>
        <w:t>injury",</w:t>
      </w:r>
      <w:r>
        <w:rPr>
          <w:snapToGrid w:val="0"/>
          <w:color w:val="000000"/>
          <w:sz w:val="20"/>
          <w:szCs w:val="20"/>
          <w:lang w:eastAsia="de-DE" w:bidi="en-US"/>
        </w:rPr>
        <w:t xml:space="preserve"> </w:t>
      </w:r>
      <w:r w:rsidR="005A5C60" w:rsidRPr="00B801BA">
        <w:rPr>
          <w:snapToGrid w:val="0"/>
          <w:color w:val="000000"/>
          <w:sz w:val="20"/>
          <w:szCs w:val="20"/>
          <w:lang w:eastAsia="de-DE" w:bidi="en-US"/>
        </w:rPr>
        <w:t>3rd</w:t>
      </w:r>
      <w:r>
        <w:rPr>
          <w:snapToGrid w:val="0"/>
          <w:color w:val="000000"/>
          <w:sz w:val="20"/>
          <w:szCs w:val="20"/>
          <w:lang w:eastAsia="de-DE" w:bidi="en-US"/>
        </w:rPr>
        <w:t xml:space="preserve"> </w:t>
      </w:r>
      <w:r w:rsidR="005A5C60" w:rsidRPr="00B801BA">
        <w:rPr>
          <w:snapToGrid w:val="0"/>
          <w:color w:val="000000"/>
          <w:sz w:val="20"/>
          <w:szCs w:val="20"/>
          <w:lang w:eastAsia="de-DE" w:bidi="en-US"/>
        </w:rPr>
        <w:t>edition,</w:t>
      </w:r>
      <w:r>
        <w:rPr>
          <w:snapToGrid w:val="0"/>
          <w:color w:val="000000"/>
          <w:sz w:val="20"/>
          <w:szCs w:val="20"/>
          <w:lang w:eastAsia="de-DE" w:bidi="en-US"/>
        </w:rPr>
        <w:t xml:space="preserve"> </w:t>
      </w:r>
      <w:r w:rsidR="005A5C60" w:rsidRPr="00B801BA">
        <w:rPr>
          <w:snapToGrid w:val="0"/>
          <w:color w:val="000000"/>
          <w:sz w:val="20"/>
          <w:szCs w:val="20"/>
          <w:lang w:eastAsia="de-DE" w:bidi="en-US"/>
        </w:rPr>
        <w:t>Zagazig.</w:t>
      </w:r>
    </w:p>
    <w:p w:rsidR="00B801BA" w:rsidRPr="00B801BA" w:rsidRDefault="005A5C60"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Amr</w:t>
      </w:r>
      <w:r w:rsidR="00B801BA">
        <w:rPr>
          <w:snapToGrid w:val="0"/>
          <w:color w:val="000000"/>
          <w:sz w:val="20"/>
          <w:szCs w:val="20"/>
          <w:lang w:eastAsia="de-DE" w:bidi="en-US"/>
        </w:rPr>
        <w:t xml:space="preserve"> </w:t>
      </w:r>
      <w:r w:rsidRPr="00B801BA">
        <w:rPr>
          <w:snapToGrid w:val="0"/>
          <w:color w:val="000000"/>
          <w:sz w:val="20"/>
          <w:szCs w:val="20"/>
          <w:lang w:eastAsia="de-DE" w:bidi="en-US"/>
        </w:rPr>
        <w:t>Hassan</w:t>
      </w:r>
      <w:r w:rsidR="00B801BA">
        <w:rPr>
          <w:snapToGrid w:val="0"/>
          <w:color w:val="000000"/>
          <w:sz w:val="20"/>
          <w:szCs w:val="20"/>
          <w:lang w:eastAsia="de-DE" w:bidi="en-US"/>
        </w:rPr>
        <w:t xml:space="preserve"> </w:t>
      </w:r>
      <w:r w:rsidRPr="00B801BA">
        <w:rPr>
          <w:snapToGrid w:val="0"/>
          <w:color w:val="000000"/>
          <w:sz w:val="20"/>
          <w:szCs w:val="20"/>
          <w:lang w:eastAsia="de-DE" w:bidi="en-US"/>
        </w:rPr>
        <w:t>Masoud</w:t>
      </w:r>
      <w:r w:rsidR="00B801BA">
        <w:rPr>
          <w:snapToGrid w:val="0"/>
          <w:color w:val="000000"/>
          <w:sz w:val="20"/>
          <w:szCs w:val="20"/>
          <w:lang w:eastAsia="de-DE" w:bidi="en-US"/>
        </w:rPr>
        <w:t xml:space="preserve"> </w:t>
      </w:r>
      <w:r w:rsidRPr="00B801BA">
        <w:rPr>
          <w:snapToGrid w:val="0"/>
          <w:color w:val="000000"/>
          <w:sz w:val="20"/>
          <w:szCs w:val="20"/>
          <w:lang w:eastAsia="de-DE" w:bidi="en-US"/>
        </w:rPr>
        <w:t>(2009):</w:t>
      </w:r>
      <w:r w:rsidR="00B801BA">
        <w:rPr>
          <w:snapToGrid w:val="0"/>
          <w:color w:val="000000"/>
          <w:sz w:val="20"/>
          <w:szCs w:val="20"/>
          <w:lang w:eastAsia="de-DE" w:bidi="en-US"/>
        </w:rPr>
        <w:t xml:space="preserve"> </w:t>
      </w:r>
      <w:r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Pr="00B801BA">
        <w:rPr>
          <w:snapToGrid w:val="0"/>
          <w:color w:val="000000"/>
          <w:sz w:val="20"/>
          <w:szCs w:val="20"/>
          <w:lang w:eastAsia="de-DE" w:bidi="en-US"/>
        </w:rPr>
        <w:t>proposed</w:t>
      </w:r>
      <w:r w:rsidR="00B801BA">
        <w:rPr>
          <w:snapToGrid w:val="0"/>
          <w:color w:val="000000"/>
          <w:sz w:val="20"/>
          <w:szCs w:val="20"/>
          <w:lang w:eastAsia="de-DE" w:bidi="en-US"/>
        </w:rPr>
        <w:t xml:space="preserve"> </w:t>
      </w:r>
      <w:r w:rsidRPr="00B801BA">
        <w:rPr>
          <w:snapToGrid w:val="0"/>
          <w:color w:val="000000"/>
          <w:sz w:val="20"/>
          <w:szCs w:val="20"/>
          <w:lang w:eastAsia="de-DE" w:bidi="en-US"/>
        </w:rPr>
        <w:t>training</w:t>
      </w:r>
      <w:r w:rsidR="00B801BA">
        <w:rPr>
          <w:snapToGrid w:val="0"/>
          <w:color w:val="000000"/>
          <w:sz w:val="20"/>
          <w:szCs w:val="20"/>
          <w:lang w:eastAsia="de-DE" w:bidi="en-US"/>
        </w:rPr>
        <w:t xml:space="preserve"> </w:t>
      </w:r>
      <w:r w:rsidRPr="00B801BA">
        <w:rPr>
          <w:snapToGrid w:val="0"/>
          <w:color w:val="000000"/>
          <w:sz w:val="20"/>
          <w:szCs w:val="20"/>
          <w:lang w:eastAsia="de-DE" w:bidi="en-US"/>
        </w:rPr>
        <w:t>program</w:t>
      </w:r>
      <w:r w:rsidR="00B801BA">
        <w:rPr>
          <w:snapToGrid w:val="0"/>
          <w:color w:val="000000"/>
          <w:sz w:val="20"/>
          <w:szCs w:val="20"/>
          <w:lang w:eastAsia="de-DE" w:bidi="en-US"/>
        </w:rPr>
        <w:t xml:space="preserve"> </w:t>
      </w:r>
      <w:r w:rsidRPr="00B801BA">
        <w:rPr>
          <w:snapToGrid w:val="0"/>
          <w:color w:val="000000"/>
          <w:sz w:val="20"/>
          <w:szCs w:val="20"/>
          <w:lang w:eastAsia="de-DE" w:bidi="en-US"/>
        </w:rPr>
        <w:t>for</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preparation</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first-class</w:t>
      </w:r>
      <w:r w:rsidR="00B801BA">
        <w:rPr>
          <w:snapToGrid w:val="0"/>
          <w:color w:val="000000"/>
          <w:sz w:val="20"/>
          <w:szCs w:val="20"/>
          <w:lang w:eastAsia="de-DE" w:bidi="en-US"/>
        </w:rPr>
        <w:t xml:space="preserve"> </w:t>
      </w:r>
      <w:r w:rsidRPr="00B801BA">
        <w:rPr>
          <w:snapToGrid w:val="0"/>
          <w:color w:val="000000"/>
          <w:sz w:val="20"/>
          <w:szCs w:val="20"/>
          <w:lang w:eastAsia="de-DE" w:bidi="en-US"/>
        </w:rPr>
        <w:t>footballers</w:t>
      </w:r>
      <w:r w:rsidR="00B801BA">
        <w:rPr>
          <w:snapToGrid w:val="0"/>
          <w:color w:val="000000"/>
          <w:sz w:val="20"/>
          <w:szCs w:val="20"/>
          <w:lang w:eastAsia="de-DE" w:bidi="en-US"/>
        </w:rPr>
        <w:t xml:space="preserve"> </w:t>
      </w:r>
      <w:r w:rsidRPr="00B801BA">
        <w:rPr>
          <w:snapToGrid w:val="0"/>
          <w:color w:val="000000"/>
          <w:sz w:val="20"/>
          <w:szCs w:val="20"/>
          <w:lang w:eastAsia="de-DE" w:bidi="en-US"/>
        </w:rPr>
        <w:t>after</w:t>
      </w:r>
      <w:r w:rsidR="00B801BA">
        <w:rPr>
          <w:snapToGrid w:val="0"/>
          <w:color w:val="000000"/>
          <w:sz w:val="20"/>
          <w:szCs w:val="20"/>
          <w:lang w:eastAsia="de-DE" w:bidi="en-US"/>
        </w:rPr>
        <w:t xml:space="preserve"> </w:t>
      </w:r>
      <w:r w:rsidRPr="00B801BA">
        <w:rPr>
          <w:snapToGrid w:val="0"/>
          <w:color w:val="000000"/>
          <w:sz w:val="20"/>
          <w:szCs w:val="20"/>
          <w:lang w:eastAsia="de-DE" w:bidi="en-US"/>
        </w:rPr>
        <w:t>qualification</w:t>
      </w:r>
      <w:r w:rsidR="00B801BA">
        <w:rPr>
          <w:snapToGrid w:val="0"/>
          <w:color w:val="000000"/>
          <w:sz w:val="20"/>
          <w:szCs w:val="20"/>
          <w:lang w:eastAsia="de-DE" w:bidi="en-US"/>
        </w:rPr>
        <w:t xml:space="preserve"> </w:t>
      </w:r>
      <w:r w:rsidRPr="00B801BA">
        <w:rPr>
          <w:snapToGrid w:val="0"/>
          <w:color w:val="000000"/>
          <w:sz w:val="20"/>
          <w:szCs w:val="20"/>
          <w:lang w:eastAsia="de-DE" w:bidi="en-US"/>
        </w:rPr>
        <w:t>from</w:t>
      </w:r>
      <w:r w:rsidR="00B801BA">
        <w:rPr>
          <w:snapToGrid w:val="0"/>
          <w:color w:val="000000"/>
          <w:sz w:val="20"/>
          <w:szCs w:val="20"/>
          <w:lang w:eastAsia="de-DE" w:bidi="en-US"/>
        </w:rPr>
        <w:t xml:space="preserve"> </w:t>
      </w:r>
      <w:r w:rsidRPr="00B801BA">
        <w:rPr>
          <w:snapToGrid w:val="0"/>
          <w:color w:val="000000"/>
          <w:sz w:val="20"/>
          <w:szCs w:val="20"/>
          <w:lang w:eastAsia="de-DE" w:bidi="en-US"/>
        </w:rPr>
        <w:t>knee</w:t>
      </w:r>
      <w:r w:rsidR="00B801BA">
        <w:rPr>
          <w:snapToGrid w:val="0"/>
          <w:color w:val="000000"/>
          <w:sz w:val="20"/>
          <w:szCs w:val="20"/>
          <w:lang w:eastAsia="de-DE" w:bidi="en-US"/>
        </w:rPr>
        <w:t xml:space="preserve"> </w:t>
      </w:r>
      <w:r w:rsidRPr="00B801BA">
        <w:rPr>
          <w:snapToGrid w:val="0"/>
          <w:color w:val="000000"/>
          <w:sz w:val="20"/>
          <w:szCs w:val="20"/>
          <w:lang w:eastAsia="de-DE" w:bidi="en-US"/>
        </w:rPr>
        <w:t>surgery,</w:t>
      </w:r>
      <w:r w:rsidR="00B801BA">
        <w:rPr>
          <w:snapToGrid w:val="0"/>
          <w:color w:val="000000"/>
          <w:sz w:val="20"/>
          <w:szCs w:val="20"/>
          <w:lang w:eastAsia="de-DE" w:bidi="en-US"/>
        </w:rPr>
        <w:t xml:space="preserve"> </w:t>
      </w:r>
      <w:r w:rsidRPr="00B801BA">
        <w:rPr>
          <w:snapToGrid w:val="0"/>
          <w:color w:val="000000"/>
          <w:sz w:val="20"/>
          <w:szCs w:val="20"/>
          <w:lang w:eastAsia="de-DE" w:bidi="en-US"/>
        </w:rPr>
        <w:t>unpublished</w:t>
      </w:r>
      <w:r w:rsidR="00B801BA">
        <w:rPr>
          <w:snapToGrid w:val="0"/>
          <w:color w:val="000000"/>
          <w:sz w:val="20"/>
          <w:szCs w:val="20"/>
          <w:lang w:eastAsia="de-DE" w:bidi="en-US"/>
        </w:rPr>
        <w:t xml:space="preserve"> </w:t>
      </w:r>
      <w:r w:rsidRPr="00B801BA">
        <w:rPr>
          <w:snapToGrid w:val="0"/>
          <w:color w:val="000000"/>
          <w:sz w:val="20"/>
          <w:szCs w:val="20"/>
          <w:lang w:eastAsia="de-DE" w:bidi="en-US"/>
        </w:rPr>
        <w:t>Master</w:t>
      </w:r>
      <w:r w:rsidR="00B801BA">
        <w:rPr>
          <w:snapToGrid w:val="0"/>
          <w:color w:val="000000"/>
          <w:sz w:val="20"/>
          <w:szCs w:val="20"/>
          <w:lang w:eastAsia="de-DE" w:bidi="en-US"/>
        </w:rPr>
        <w:t xml:space="preserve"> </w:t>
      </w:r>
      <w:r w:rsidRPr="00B801BA">
        <w:rPr>
          <w:snapToGrid w:val="0"/>
          <w:color w:val="000000"/>
          <w:sz w:val="20"/>
          <w:szCs w:val="20"/>
          <w:lang w:eastAsia="de-DE" w:bidi="en-US"/>
        </w:rPr>
        <w:t>Thesis,</w:t>
      </w:r>
      <w:r w:rsidR="00B801BA">
        <w:rPr>
          <w:snapToGrid w:val="0"/>
          <w:color w:val="000000"/>
          <w:sz w:val="20"/>
          <w:szCs w:val="20"/>
          <w:lang w:eastAsia="de-DE" w:bidi="en-US"/>
        </w:rPr>
        <w:t xml:space="preserve"> </w:t>
      </w:r>
      <w:r w:rsidRPr="00B801BA">
        <w:rPr>
          <w:snapToGrid w:val="0"/>
          <w:color w:val="000000"/>
          <w:sz w:val="20"/>
          <w:szCs w:val="20"/>
          <w:lang w:eastAsia="de-DE" w:bidi="en-US"/>
        </w:rPr>
        <w:t>Faculty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Education,</w:t>
      </w:r>
      <w:r w:rsidR="00B801BA">
        <w:rPr>
          <w:snapToGrid w:val="0"/>
          <w:color w:val="000000"/>
          <w:sz w:val="20"/>
          <w:szCs w:val="20"/>
          <w:lang w:eastAsia="de-DE" w:bidi="en-US"/>
        </w:rPr>
        <w:t xml:space="preserve"> </w:t>
      </w:r>
      <w:r w:rsidRPr="00B801BA">
        <w:rPr>
          <w:snapToGrid w:val="0"/>
          <w:color w:val="000000"/>
          <w:sz w:val="20"/>
          <w:szCs w:val="20"/>
          <w:lang w:eastAsia="de-DE" w:bidi="en-US"/>
        </w:rPr>
        <w:t>Alexandria</w:t>
      </w:r>
      <w:r w:rsidR="00B801BA">
        <w:rPr>
          <w:snapToGrid w:val="0"/>
          <w:color w:val="000000"/>
          <w:sz w:val="20"/>
          <w:szCs w:val="20"/>
          <w:lang w:eastAsia="de-DE" w:bidi="en-US"/>
        </w:rPr>
        <w:t xml:space="preserve"> </w:t>
      </w:r>
      <w:r w:rsidRPr="00B801BA">
        <w:rPr>
          <w:snapToGrid w:val="0"/>
          <w:color w:val="000000"/>
          <w:sz w:val="20"/>
          <w:szCs w:val="20"/>
          <w:lang w:eastAsia="de-DE" w:bidi="en-US"/>
        </w:rPr>
        <w:t>University.</w:t>
      </w:r>
    </w:p>
    <w:p w:rsidR="005A5C60"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w:t>
      </w:r>
      <w:r w:rsidR="005A5C60" w:rsidRPr="00B801BA">
        <w:rPr>
          <w:snapToGrid w:val="0"/>
          <w:color w:val="000000"/>
          <w:sz w:val="20"/>
          <w:szCs w:val="20"/>
          <w:lang w:eastAsia="de-DE" w:bidi="en-US"/>
        </w:rPr>
        <w:t>mr</w:t>
      </w:r>
      <w:r>
        <w:rPr>
          <w:snapToGrid w:val="0"/>
          <w:color w:val="000000"/>
          <w:sz w:val="20"/>
          <w:szCs w:val="20"/>
          <w:lang w:eastAsia="de-DE" w:bidi="en-US"/>
        </w:rPr>
        <w:t xml:space="preserve"> </w:t>
      </w:r>
      <w:r w:rsidR="005A5C60" w:rsidRPr="00B801BA">
        <w:rPr>
          <w:snapToGrid w:val="0"/>
          <w:color w:val="000000"/>
          <w:sz w:val="20"/>
          <w:szCs w:val="20"/>
          <w:lang w:eastAsia="de-DE" w:bidi="en-US"/>
        </w:rPr>
        <w:t>Omar</w:t>
      </w:r>
      <w:r>
        <w:rPr>
          <w:snapToGrid w:val="0"/>
          <w:color w:val="000000"/>
          <w:sz w:val="20"/>
          <w:szCs w:val="20"/>
          <w:lang w:eastAsia="de-DE" w:bidi="en-US"/>
        </w:rPr>
        <w:t xml:space="preserve"> </w:t>
      </w:r>
      <w:r w:rsidR="005A5C60" w:rsidRPr="00B801BA">
        <w:rPr>
          <w:snapToGrid w:val="0"/>
          <w:color w:val="000000"/>
          <w:sz w:val="20"/>
          <w:szCs w:val="20"/>
          <w:lang w:eastAsia="de-DE" w:bidi="en-US"/>
        </w:rPr>
        <w:t>Salem</w:t>
      </w:r>
      <w:r>
        <w:rPr>
          <w:snapToGrid w:val="0"/>
          <w:color w:val="000000"/>
          <w:sz w:val="20"/>
          <w:szCs w:val="20"/>
          <w:lang w:eastAsia="de-DE" w:bidi="en-US"/>
        </w:rPr>
        <w:t xml:space="preserve"> </w:t>
      </w:r>
      <w:r w:rsidR="005A5C60" w:rsidRPr="00B801BA">
        <w:rPr>
          <w:snapToGrid w:val="0"/>
          <w:color w:val="000000"/>
          <w:sz w:val="20"/>
          <w:szCs w:val="20"/>
          <w:lang w:eastAsia="de-DE" w:bidi="en-US"/>
        </w:rPr>
        <w:t>(2001):</w:t>
      </w:r>
      <w:r>
        <w:rPr>
          <w:snapToGrid w:val="0"/>
          <w:color w:val="000000"/>
          <w:sz w:val="20"/>
          <w:szCs w:val="20"/>
          <w:lang w:eastAsia="de-DE" w:bidi="en-US"/>
        </w:rPr>
        <w:t xml:space="preserve"> </w:t>
      </w:r>
      <w:r w:rsidR="005A5C60" w:rsidRPr="00B801BA">
        <w:rPr>
          <w:snapToGrid w:val="0"/>
          <w:color w:val="000000"/>
          <w:sz w:val="20"/>
          <w:szCs w:val="20"/>
          <w:lang w:eastAsia="de-DE" w:bidi="en-US"/>
        </w:rPr>
        <w:t>The</w:t>
      </w:r>
      <w:r>
        <w:rPr>
          <w:snapToGrid w:val="0"/>
          <w:color w:val="000000"/>
          <w:sz w:val="20"/>
          <w:szCs w:val="20"/>
          <w:lang w:eastAsia="de-DE" w:bidi="en-US"/>
        </w:rPr>
        <w:t xml:space="preserve"> </w:t>
      </w:r>
      <w:r w:rsidR="005A5C60" w:rsidRPr="00B801BA">
        <w:rPr>
          <w:snapToGrid w:val="0"/>
          <w:color w:val="000000"/>
          <w:sz w:val="20"/>
          <w:szCs w:val="20"/>
          <w:lang w:eastAsia="de-DE" w:bidi="en-US"/>
        </w:rPr>
        <w:t>effect</w:t>
      </w:r>
      <w:r>
        <w:rPr>
          <w:snapToGrid w:val="0"/>
          <w:color w:val="000000"/>
          <w:sz w:val="20"/>
          <w:szCs w:val="20"/>
          <w:lang w:eastAsia="de-DE" w:bidi="en-US"/>
        </w:rPr>
        <w:t xml:space="preserve"> </w:t>
      </w:r>
      <w:r w:rsidR="005A5C60" w:rsidRPr="00B801BA">
        <w:rPr>
          <w:snapToGrid w:val="0"/>
          <w:color w:val="000000"/>
          <w:sz w:val="20"/>
          <w:szCs w:val="20"/>
          <w:lang w:eastAsia="de-DE" w:bidi="en-US"/>
        </w:rPr>
        <w:t>of</w:t>
      </w:r>
      <w:r>
        <w:rPr>
          <w:snapToGrid w:val="0"/>
          <w:color w:val="000000"/>
          <w:sz w:val="20"/>
          <w:szCs w:val="20"/>
          <w:lang w:eastAsia="de-DE" w:bidi="en-US"/>
        </w:rPr>
        <w:t xml:space="preserve"> </w:t>
      </w:r>
      <w:r w:rsidR="005A5C60" w:rsidRPr="00B801BA">
        <w:rPr>
          <w:snapToGrid w:val="0"/>
          <w:color w:val="000000"/>
          <w:sz w:val="20"/>
          <w:szCs w:val="20"/>
          <w:lang w:eastAsia="de-DE" w:bidi="en-US"/>
        </w:rPr>
        <w:t>a</w:t>
      </w:r>
      <w:r>
        <w:rPr>
          <w:snapToGrid w:val="0"/>
          <w:color w:val="000000"/>
          <w:sz w:val="20"/>
          <w:szCs w:val="20"/>
          <w:lang w:eastAsia="de-DE" w:bidi="en-US"/>
        </w:rPr>
        <w:t xml:space="preserve"> </w:t>
      </w:r>
      <w:r w:rsidR="005A5C60" w:rsidRPr="00B801BA">
        <w:rPr>
          <w:snapToGrid w:val="0"/>
          <w:color w:val="000000"/>
          <w:sz w:val="20"/>
          <w:szCs w:val="20"/>
          <w:lang w:eastAsia="de-DE" w:bidi="en-US"/>
        </w:rPr>
        <w:t>proposed</w:t>
      </w:r>
      <w:r>
        <w:rPr>
          <w:snapToGrid w:val="0"/>
          <w:color w:val="000000"/>
          <w:sz w:val="20"/>
          <w:szCs w:val="20"/>
          <w:lang w:eastAsia="de-DE" w:bidi="en-US"/>
        </w:rPr>
        <w:t xml:space="preserve"> </w:t>
      </w:r>
      <w:r w:rsidR="005A5C60" w:rsidRPr="00B801BA">
        <w:rPr>
          <w:snapToGrid w:val="0"/>
          <w:color w:val="000000"/>
          <w:sz w:val="20"/>
          <w:szCs w:val="20"/>
          <w:lang w:eastAsia="de-DE" w:bidi="en-US"/>
        </w:rPr>
        <w:t>physical</w:t>
      </w:r>
      <w:r>
        <w:rPr>
          <w:snapToGrid w:val="0"/>
          <w:color w:val="000000"/>
          <w:sz w:val="20"/>
          <w:szCs w:val="20"/>
          <w:lang w:eastAsia="de-DE" w:bidi="en-US"/>
        </w:rPr>
        <w:t xml:space="preserve"> </w:t>
      </w:r>
      <w:r w:rsidR="005A5C60"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5A5C60" w:rsidRPr="00B801BA">
        <w:rPr>
          <w:snapToGrid w:val="0"/>
          <w:color w:val="000000"/>
          <w:sz w:val="20"/>
          <w:szCs w:val="20"/>
          <w:lang w:eastAsia="de-DE" w:bidi="en-US"/>
        </w:rPr>
        <w:t>program</w:t>
      </w:r>
      <w:r>
        <w:rPr>
          <w:snapToGrid w:val="0"/>
          <w:color w:val="000000"/>
          <w:sz w:val="20"/>
          <w:szCs w:val="20"/>
          <w:lang w:eastAsia="de-DE" w:bidi="en-US"/>
        </w:rPr>
        <w:t xml:space="preserve"> </w:t>
      </w:r>
      <w:r w:rsidR="005A5C60" w:rsidRPr="00B801BA">
        <w:rPr>
          <w:snapToGrid w:val="0"/>
          <w:color w:val="000000"/>
          <w:sz w:val="20"/>
          <w:szCs w:val="20"/>
          <w:lang w:eastAsia="de-DE" w:bidi="en-US"/>
        </w:rPr>
        <w:t>for</w:t>
      </w:r>
      <w:r>
        <w:rPr>
          <w:snapToGrid w:val="0"/>
          <w:color w:val="000000"/>
          <w:sz w:val="20"/>
          <w:szCs w:val="20"/>
          <w:lang w:eastAsia="de-DE" w:bidi="en-US"/>
        </w:rPr>
        <w:t xml:space="preserve"> </w:t>
      </w:r>
      <w:r w:rsidR="005A5C60" w:rsidRPr="00B801BA">
        <w:rPr>
          <w:snapToGrid w:val="0"/>
          <w:color w:val="000000"/>
          <w:sz w:val="20"/>
          <w:szCs w:val="20"/>
          <w:lang w:eastAsia="de-DE" w:bidi="en-US"/>
        </w:rPr>
        <w:t>cases</w:t>
      </w:r>
      <w:r>
        <w:rPr>
          <w:snapToGrid w:val="0"/>
          <w:color w:val="000000"/>
          <w:sz w:val="20"/>
          <w:szCs w:val="20"/>
          <w:lang w:eastAsia="de-DE" w:bidi="en-US"/>
        </w:rPr>
        <w:t xml:space="preserve"> </w:t>
      </w:r>
      <w:r w:rsidR="005A5C60" w:rsidRPr="00B801BA">
        <w:rPr>
          <w:snapToGrid w:val="0"/>
          <w:color w:val="000000"/>
          <w:sz w:val="20"/>
          <w:szCs w:val="20"/>
          <w:lang w:eastAsia="de-DE" w:bidi="en-US"/>
        </w:rPr>
        <w:t>of</w:t>
      </w:r>
      <w:r>
        <w:rPr>
          <w:snapToGrid w:val="0"/>
          <w:color w:val="000000"/>
          <w:sz w:val="20"/>
          <w:szCs w:val="20"/>
          <w:lang w:eastAsia="de-DE" w:bidi="en-US"/>
        </w:rPr>
        <w:t xml:space="preserve"> </w:t>
      </w:r>
      <w:r w:rsidR="005A5C60" w:rsidRPr="00B801BA">
        <w:rPr>
          <w:snapToGrid w:val="0"/>
          <w:color w:val="000000"/>
          <w:sz w:val="20"/>
          <w:szCs w:val="20"/>
          <w:lang w:eastAsia="de-DE" w:bidi="en-US"/>
        </w:rPr>
        <w:t>osteochondrosis</w:t>
      </w:r>
      <w:r>
        <w:rPr>
          <w:snapToGrid w:val="0"/>
          <w:color w:val="000000"/>
          <w:sz w:val="20"/>
          <w:szCs w:val="20"/>
          <w:lang w:eastAsia="de-DE" w:bidi="en-US"/>
        </w:rPr>
        <w:t xml:space="preserve"> </w:t>
      </w:r>
      <w:r w:rsidR="005A5C60" w:rsidRPr="00B801BA">
        <w:rPr>
          <w:snapToGrid w:val="0"/>
          <w:color w:val="000000"/>
          <w:sz w:val="20"/>
          <w:szCs w:val="20"/>
          <w:lang w:eastAsia="de-DE" w:bidi="en-US"/>
        </w:rPr>
        <w:t>below</w:t>
      </w:r>
      <w:r>
        <w:rPr>
          <w:snapToGrid w:val="0"/>
          <w:color w:val="000000"/>
          <w:sz w:val="20"/>
          <w:szCs w:val="20"/>
          <w:lang w:eastAsia="de-DE" w:bidi="en-US"/>
        </w:rPr>
        <w:t xml:space="preserve"> </w:t>
      </w:r>
      <w:r w:rsidR="005A5C60" w:rsidRPr="00B801BA">
        <w:rPr>
          <w:snapToGrid w:val="0"/>
          <w:color w:val="000000"/>
          <w:sz w:val="20"/>
          <w:szCs w:val="20"/>
          <w:lang w:eastAsia="de-DE" w:bidi="en-US"/>
        </w:rPr>
        <w:t>the</w:t>
      </w:r>
      <w:r>
        <w:rPr>
          <w:snapToGrid w:val="0"/>
          <w:color w:val="000000"/>
          <w:sz w:val="20"/>
          <w:szCs w:val="20"/>
          <w:lang w:eastAsia="de-DE" w:bidi="en-US"/>
        </w:rPr>
        <w:t xml:space="preserve"> </w:t>
      </w:r>
      <w:r w:rsidR="005A5C60" w:rsidRPr="00B801BA">
        <w:rPr>
          <w:snapToGrid w:val="0"/>
          <w:color w:val="000000"/>
          <w:sz w:val="20"/>
          <w:szCs w:val="20"/>
          <w:lang w:eastAsia="de-DE" w:bidi="en-US"/>
        </w:rPr>
        <w:t>knee,</w:t>
      </w:r>
      <w:r>
        <w:rPr>
          <w:snapToGrid w:val="0"/>
          <w:color w:val="000000"/>
          <w:sz w:val="20"/>
          <w:szCs w:val="20"/>
          <w:lang w:eastAsia="de-DE" w:bidi="en-US"/>
        </w:rPr>
        <w:t xml:space="preserve"> </w:t>
      </w:r>
      <w:r w:rsidR="005A5C60" w:rsidRPr="00B801BA">
        <w:rPr>
          <w:snapToGrid w:val="0"/>
          <w:color w:val="000000"/>
          <w:sz w:val="20"/>
          <w:szCs w:val="20"/>
          <w:lang w:eastAsia="de-DE" w:bidi="en-US"/>
        </w:rPr>
        <w:t>unpublished</w:t>
      </w:r>
      <w:r>
        <w:rPr>
          <w:snapToGrid w:val="0"/>
          <w:color w:val="000000"/>
          <w:sz w:val="20"/>
          <w:szCs w:val="20"/>
          <w:lang w:eastAsia="de-DE" w:bidi="en-US"/>
        </w:rPr>
        <w:t xml:space="preserve"> </w:t>
      </w:r>
      <w:r w:rsidR="005A5C60" w:rsidRPr="00B801BA">
        <w:rPr>
          <w:snapToGrid w:val="0"/>
          <w:color w:val="000000"/>
          <w:sz w:val="20"/>
          <w:szCs w:val="20"/>
          <w:lang w:eastAsia="de-DE" w:bidi="en-US"/>
        </w:rPr>
        <w:t>doctoral</w:t>
      </w:r>
      <w:r>
        <w:rPr>
          <w:snapToGrid w:val="0"/>
          <w:color w:val="000000"/>
          <w:sz w:val="20"/>
          <w:szCs w:val="20"/>
          <w:lang w:eastAsia="de-DE" w:bidi="en-US"/>
        </w:rPr>
        <w:t xml:space="preserve"> </w:t>
      </w:r>
      <w:r w:rsidR="005A5C60" w:rsidRPr="00B801BA">
        <w:rPr>
          <w:snapToGrid w:val="0"/>
          <w:color w:val="000000"/>
          <w:sz w:val="20"/>
          <w:szCs w:val="20"/>
          <w:lang w:eastAsia="de-DE" w:bidi="en-US"/>
        </w:rPr>
        <w:t>thesis,</w:t>
      </w:r>
      <w:r>
        <w:rPr>
          <w:snapToGrid w:val="0"/>
          <w:color w:val="000000"/>
          <w:sz w:val="20"/>
          <w:szCs w:val="20"/>
          <w:lang w:eastAsia="de-DE" w:bidi="en-US"/>
        </w:rPr>
        <w:t xml:space="preserve"> </w:t>
      </w:r>
      <w:r w:rsidR="005A5C60" w:rsidRPr="00B801BA">
        <w:rPr>
          <w:snapToGrid w:val="0"/>
          <w:color w:val="000000"/>
          <w:sz w:val="20"/>
          <w:szCs w:val="20"/>
          <w:lang w:eastAsia="de-DE" w:bidi="en-US"/>
        </w:rPr>
        <w:t>Faculty</w:t>
      </w:r>
      <w:r>
        <w:rPr>
          <w:snapToGrid w:val="0"/>
          <w:color w:val="000000"/>
          <w:sz w:val="20"/>
          <w:szCs w:val="20"/>
          <w:lang w:eastAsia="de-DE" w:bidi="en-US"/>
        </w:rPr>
        <w:t xml:space="preserve"> </w:t>
      </w:r>
      <w:r w:rsidR="005A5C60" w:rsidRPr="00B801BA">
        <w:rPr>
          <w:snapToGrid w:val="0"/>
          <w:color w:val="000000"/>
          <w:sz w:val="20"/>
          <w:szCs w:val="20"/>
          <w:lang w:eastAsia="de-DE" w:bidi="en-US"/>
        </w:rPr>
        <w:t>of</w:t>
      </w:r>
      <w:r>
        <w:rPr>
          <w:snapToGrid w:val="0"/>
          <w:color w:val="000000"/>
          <w:sz w:val="20"/>
          <w:szCs w:val="20"/>
          <w:lang w:eastAsia="de-DE" w:bidi="en-US"/>
        </w:rPr>
        <w:t xml:space="preserve"> </w:t>
      </w:r>
      <w:r w:rsidR="005A5C60" w:rsidRPr="00B801BA">
        <w:rPr>
          <w:snapToGrid w:val="0"/>
          <w:color w:val="000000"/>
          <w:sz w:val="20"/>
          <w:szCs w:val="20"/>
          <w:lang w:eastAsia="de-DE" w:bidi="en-US"/>
        </w:rPr>
        <w:t>Physical</w:t>
      </w:r>
      <w:r>
        <w:rPr>
          <w:snapToGrid w:val="0"/>
          <w:color w:val="000000"/>
          <w:sz w:val="20"/>
          <w:szCs w:val="20"/>
          <w:lang w:eastAsia="de-DE" w:bidi="en-US"/>
        </w:rPr>
        <w:t xml:space="preserve"> </w:t>
      </w:r>
      <w:r w:rsidR="005A5C60" w:rsidRPr="00B801BA">
        <w:rPr>
          <w:snapToGrid w:val="0"/>
          <w:color w:val="000000"/>
          <w:sz w:val="20"/>
          <w:szCs w:val="20"/>
          <w:lang w:eastAsia="de-DE" w:bidi="en-US"/>
        </w:rPr>
        <w:t>Education</w:t>
      </w:r>
      <w:r>
        <w:rPr>
          <w:snapToGrid w:val="0"/>
          <w:color w:val="000000"/>
          <w:sz w:val="20"/>
          <w:szCs w:val="20"/>
          <w:lang w:eastAsia="de-DE" w:bidi="en-US"/>
        </w:rPr>
        <w:t xml:space="preserve"> </w:t>
      </w:r>
      <w:r w:rsidR="005A5C60" w:rsidRPr="00B801BA">
        <w:rPr>
          <w:snapToGrid w:val="0"/>
          <w:color w:val="000000"/>
          <w:sz w:val="20"/>
          <w:szCs w:val="20"/>
          <w:lang w:eastAsia="de-DE" w:bidi="en-US"/>
        </w:rPr>
        <w:t>for</w:t>
      </w:r>
      <w:r>
        <w:rPr>
          <w:snapToGrid w:val="0"/>
          <w:color w:val="000000"/>
          <w:sz w:val="20"/>
          <w:szCs w:val="20"/>
          <w:lang w:eastAsia="de-DE" w:bidi="en-US"/>
        </w:rPr>
        <w:t xml:space="preserve"> </w:t>
      </w:r>
      <w:r w:rsidR="005A5C60" w:rsidRPr="00B801BA">
        <w:rPr>
          <w:snapToGrid w:val="0"/>
          <w:color w:val="000000"/>
          <w:sz w:val="20"/>
          <w:szCs w:val="20"/>
          <w:lang w:eastAsia="de-DE" w:bidi="en-US"/>
        </w:rPr>
        <w:t>Boys,</w:t>
      </w:r>
      <w:r>
        <w:rPr>
          <w:snapToGrid w:val="0"/>
          <w:color w:val="000000"/>
          <w:sz w:val="20"/>
          <w:szCs w:val="20"/>
          <w:lang w:eastAsia="de-DE" w:bidi="en-US"/>
        </w:rPr>
        <w:t xml:space="preserve"> </w:t>
      </w:r>
      <w:r w:rsidR="005A5C60" w:rsidRPr="00B801BA">
        <w:rPr>
          <w:snapToGrid w:val="0"/>
          <w:color w:val="000000"/>
          <w:sz w:val="20"/>
          <w:szCs w:val="20"/>
          <w:lang w:eastAsia="de-DE" w:bidi="en-US"/>
        </w:rPr>
        <w:t>Helwan</w:t>
      </w:r>
      <w:r>
        <w:rPr>
          <w:snapToGrid w:val="0"/>
          <w:color w:val="000000"/>
          <w:sz w:val="20"/>
          <w:szCs w:val="20"/>
          <w:lang w:eastAsia="de-DE" w:bidi="en-US"/>
        </w:rPr>
        <w:t xml:space="preserve"> </w:t>
      </w:r>
      <w:r w:rsidR="005A5C60" w:rsidRPr="00B801BA">
        <w:rPr>
          <w:snapToGrid w:val="0"/>
          <w:color w:val="000000"/>
          <w:sz w:val="20"/>
          <w:szCs w:val="20"/>
          <w:lang w:eastAsia="de-DE" w:bidi="en-US"/>
        </w:rPr>
        <w:t>University.</w:t>
      </w:r>
    </w:p>
    <w:p w:rsidR="00B801BA" w:rsidRPr="00B801BA" w:rsidRDefault="005A5C60"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Fahd</w:t>
      </w:r>
      <w:r w:rsidR="00B801BA">
        <w:rPr>
          <w:snapToGrid w:val="0"/>
          <w:color w:val="000000"/>
          <w:sz w:val="20"/>
          <w:szCs w:val="20"/>
          <w:lang w:eastAsia="de-DE" w:bidi="en-US"/>
        </w:rPr>
        <w:t xml:space="preserve"> </w:t>
      </w:r>
      <w:r w:rsidRPr="00B801BA">
        <w:rPr>
          <w:snapToGrid w:val="0"/>
          <w:color w:val="000000"/>
          <w:sz w:val="20"/>
          <w:szCs w:val="20"/>
          <w:lang w:eastAsia="de-DE" w:bidi="en-US"/>
        </w:rPr>
        <w:t>Eid</w:t>
      </w:r>
      <w:r w:rsidR="00B801BA">
        <w:rPr>
          <w:snapToGrid w:val="0"/>
          <w:color w:val="000000"/>
          <w:sz w:val="20"/>
          <w:szCs w:val="20"/>
          <w:lang w:eastAsia="de-DE" w:bidi="en-US"/>
        </w:rPr>
        <w:t xml:space="preserve"> </w:t>
      </w:r>
      <w:r w:rsidRPr="00B801BA">
        <w:rPr>
          <w:snapToGrid w:val="0"/>
          <w:color w:val="000000"/>
          <w:sz w:val="20"/>
          <w:szCs w:val="20"/>
          <w:lang w:eastAsia="de-DE" w:bidi="en-US"/>
        </w:rPr>
        <w:t>Muhammad</w:t>
      </w:r>
      <w:r w:rsidR="00B801BA">
        <w:rPr>
          <w:snapToGrid w:val="0"/>
          <w:color w:val="000000"/>
          <w:sz w:val="20"/>
          <w:szCs w:val="20"/>
          <w:lang w:eastAsia="de-DE" w:bidi="en-US"/>
        </w:rPr>
        <w:t xml:space="preserve"> </w:t>
      </w:r>
      <w:r w:rsidRPr="00B801BA">
        <w:rPr>
          <w:snapToGrid w:val="0"/>
          <w:color w:val="000000"/>
          <w:sz w:val="20"/>
          <w:szCs w:val="20"/>
          <w:lang w:eastAsia="de-DE" w:bidi="en-US"/>
        </w:rPr>
        <w:t>(2005):</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effect</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rehabilitative</w:t>
      </w:r>
      <w:r w:rsidR="00B801BA">
        <w:rPr>
          <w:snapToGrid w:val="0"/>
          <w:color w:val="000000"/>
          <w:sz w:val="20"/>
          <w:szCs w:val="20"/>
          <w:lang w:eastAsia="de-DE" w:bidi="en-US"/>
        </w:rPr>
        <w:t xml:space="preserve"> </w:t>
      </w:r>
      <w:r w:rsidRPr="00B801BA">
        <w:rPr>
          <w:snapToGrid w:val="0"/>
          <w:color w:val="000000"/>
          <w:sz w:val="20"/>
          <w:szCs w:val="20"/>
          <w:lang w:eastAsia="de-DE" w:bidi="en-US"/>
        </w:rPr>
        <w:t>exercise</w:t>
      </w:r>
      <w:r w:rsidR="00B801BA">
        <w:rPr>
          <w:snapToGrid w:val="0"/>
          <w:color w:val="000000"/>
          <w:sz w:val="20"/>
          <w:szCs w:val="20"/>
          <w:lang w:eastAsia="de-DE" w:bidi="en-US"/>
        </w:rPr>
        <w:t xml:space="preserve"> </w:t>
      </w:r>
      <w:r w:rsidRPr="00B801BA">
        <w:rPr>
          <w:snapToGrid w:val="0"/>
          <w:color w:val="000000"/>
          <w:sz w:val="20"/>
          <w:szCs w:val="20"/>
          <w:lang w:eastAsia="de-DE" w:bidi="en-US"/>
        </w:rPr>
        <w:t>program</w:t>
      </w:r>
      <w:r w:rsidR="00B801BA">
        <w:rPr>
          <w:snapToGrid w:val="0"/>
          <w:color w:val="000000"/>
          <w:sz w:val="20"/>
          <w:szCs w:val="20"/>
          <w:lang w:eastAsia="de-DE" w:bidi="en-US"/>
        </w:rPr>
        <w:t xml:space="preserve"> </w:t>
      </w:r>
      <w:r w:rsidRPr="00B801BA">
        <w:rPr>
          <w:snapToGrid w:val="0"/>
          <w:color w:val="000000"/>
          <w:sz w:val="20"/>
          <w:szCs w:val="20"/>
          <w:lang w:eastAsia="de-DE" w:bidi="en-US"/>
        </w:rPr>
        <w:t>on</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efficiency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knee</w:t>
      </w:r>
      <w:r w:rsidR="00B801BA">
        <w:rPr>
          <w:snapToGrid w:val="0"/>
          <w:color w:val="000000"/>
          <w:sz w:val="20"/>
          <w:szCs w:val="20"/>
          <w:lang w:eastAsia="de-DE" w:bidi="en-US"/>
        </w:rPr>
        <w:t xml:space="preserve"> </w:t>
      </w:r>
      <w:r w:rsidRPr="00B801BA">
        <w:rPr>
          <w:snapToGrid w:val="0"/>
          <w:color w:val="000000"/>
          <w:sz w:val="20"/>
          <w:szCs w:val="20"/>
          <w:lang w:eastAsia="de-DE" w:bidi="en-US"/>
        </w:rPr>
        <w:t>joint</w:t>
      </w:r>
      <w:r w:rsidR="00B801BA">
        <w:rPr>
          <w:snapToGrid w:val="0"/>
          <w:color w:val="000000"/>
          <w:sz w:val="20"/>
          <w:szCs w:val="20"/>
          <w:lang w:eastAsia="de-DE" w:bidi="en-US"/>
        </w:rPr>
        <w:t xml:space="preserve"> </w:t>
      </w:r>
      <w:r w:rsidRPr="00B801BA">
        <w:rPr>
          <w:snapToGrid w:val="0"/>
          <w:color w:val="000000"/>
          <w:sz w:val="20"/>
          <w:szCs w:val="20"/>
          <w:lang w:eastAsia="de-DE" w:bidi="en-US"/>
        </w:rPr>
        <w:t>after</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surgical</w:t>
      </w:r>
      <w:r w:rsidR="00B801BA">
        <w:rPr>
          <w:snapToGrid w:val="0"/>
          <w:color w:val="000000"/>
          <w:sz w:val="20"/>
          <w:szCs w:val="20"/>
          <w:lang w:eastAsia="de-DE" w:bidi="en-US"/>
        </w:rPr>
        <w:t xml:space="preserve"> </w:t>
      </w:r>
      <w:r w:rsidRPr="00B801BA">
        <w:rPr>
          <w:snapToGrid w:val="0"/>
          <w:color w:val="000000"/>
          <w:sz w:val="20"/>
          <w:szCs w:val="20"/>
          <w:lang w:eastAsia="de-DE" w:bidi="en-US"/>
        </w:rPr>
        <w:t>intervention</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an</w:t>
      </w:r>
      <w:r w:rsidR="00B801BA">
        <w:rPr>
          <w:snapToGrid w:val="0"/>
          <w:color w:val="000000"/>
          <w:sz w:val="20"/>
          <w:szCs w:val="20"/>
          <w:lang w:eastAsia="de-DE" w:bidi="en-US"/>
        </w:rPr>
        <w:t xml:space="preserve"> </w:t>
      </w:r>
      <w:r w:rsidRPr="00B801BA">
        <w:rPr>
          <w:snapToGrid w:val="0"/>
          <w:color w:val="000000"/>
          <w:sz w:val="20"/>
          <w:szCs w:val="20"/>
          <w:lang w:eastAsia="de-DE" w:bidi="en-US"/>
        </w:rPr>
        <w:t>anterior</w:t>
      </w:r>
      <w:r w:rsidR="00B801BA">
        <w:rPr>
          <w:snapToGrid w:val="0"/>
          <w:color w:val="000000"/>
          <w:sz w:val="20"/>
          <w:szCs w:val="20"/>
          <w:lang w:eastAsia="de-DE" w:bidi="en-US"/>
        </w:rPr>
        <w:t xml:space="preserve"> </w:t>
      </w:r>
      <w:r w:rsidRPr="00B801BA">
        <w:rPr>
          <w:snapToGrid w:val="0"/>
          <w:color w:val="000000"/>
          <w:sz w:val="20"/>
          <w:szCs w:val="20"/>
          <w:lang w:eastAsia="de-DE" w:bidi="en-US"/>
        </w:rPr>
        <w:t>cross-ligament</w:t>
      </w:r>
      <w:r w:rsidR="00B801BA">
        <w:rPr>
          <w:snapToGrid w:val="0"/>
          <w:color w:val="000000"/>
          <w:sz w:val="20"/>
          <w:szCs w:val="20"/>
          <w:lang w:eastAsia="de-DE" w:bidi="en-US"/>
        </w:rPr>
        <w:t xml:space="preserve"> </w:t>
      </w:r>
      <w:r w:rsidRPr="00B801BA">
        <w:rPr>
          <w:snapToGrid w:val="0"/>
          <w:color w:val="000000"/>
          <w:sz w:val="20"/>
          <w:szCs w:val="20"/>
          <w:lang w:eastAsia="de-DE" w:bidi="en-US"/>
        </w:rPr>
        <w:t>injury,</w:t>
      </w:r>
      <w:r w:rsidR="00B801BA">
        <w:rPr>
          <w:snapToGrid w:val="0"/>
          <w:color w:val="000000"/>
          <w:sz w:val="20"/>
          <w:szCs w:val="20"/>
          <w:lang w:eastAsia="de-DE" w:bidi="en-US"/>
        </w:rPr>
        <w:t xml:space="preserve"> </w:t>
      </w:r>
      <w:r w:rsidRPr="00B801BA">
        <w:rPr>
          <w:snapToGrid w:val="0"/>
          <w:color w:val="000000"/>
          <w:sz w:val="20"/>
          <w:szCs w:val="20"/>
          <w:lang w:eastAsia="de-DE" w:bidi="en-US"/>
        </w:rPr>
        <w:t>unpublished</w:t>
      </w:r>
      <w:r w:rsidR="00B801BA">
        <w:rPr>
          <w:snapToGrid w:val="0"/>
          <w:color w:val="000000"/>
          <w:sz w:val="20"/>
          <w:szCs w:val="20"/>
          <w:lang w:eastAsia="de-DE" w:bidi="en-US"/>
        </w:rPr>
        <w:t xml:space="preserve"> </w:t>
      </w:r>
      <w:r w:rsidRPr="00B801BA">
        <w:rPr>
          <w:snapToGrid w:val="0"/>
          <w:color w:val="000000"/>
          <w:sz w:val="20"/>
          <w:szCs w:val="20"/>
          <w:lang w:eastAsia="de-DE" w:bidi="en-US"/>
        </w:rPr>
        <w:t>Master</w:t>
      </w:r>
      <w:r w:rsidR="00B801BA">
        <w:rPr>
          <w:snapToGrid w:val="0"/>
          <w:color w:val="000000"/>
          <w:sz w:val="20"/>
          <w:szCs w:val="20"/>
          <w:lang w:eastAsia="de-DE" w:bidi="en-US"/>
        </w:rPr>
        <w:t xml:space="preserve"> </w:t>
      </w:r>
      <w:r w:rsidRPr="00B801BA">
        <w:rPr>
          <w:snapToGrid w:val="0"/>
          <w:color w:val="000000"/>
          <w:sz w:val="20"/>
          <w:szCs w:val="20"/>
          <w:lang w:eastAsia="de-DE" w:bidi="en-US"/>
        </w:rPr>
        <w:t>Thesis,</w:t>
      </w:r>
      <w:r w:rsidR="00B801BA">
        <w:rPr>
          <w:snapToGrid w:val="0"/>
          <w:color w:val="000000"/>
          <w:sz w:val="20"/>
          <w:szCs w:val="20"/>
          <w:lang w:eastAsia="de-DE" w:bidi="en-US"/>
        </w:rPr>
        <w:t xml:space="preserve"> </w:t>
      </w:r>
      <w:r w:rsidRPr="00B801BA">
        <w:rPr>
          <w:snapToGrid w:val="0"/>
          <w:color w:val="000000"/>
          <w:sz w:val="20"/>
          <w:szCs w:val="20"/>
          <w:lang w:eastAsia="de-DE" w:bidi="en-US"/>
        </w:rPr>
        <w:t>Faculty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Education</w:t>
      </w:r>
      <w:r w:rsidR="00B801BA">
        <w:rPr>
          <w:snapToGrid w:val="0"/>
          <w:color w:val="000000"/>
          <w:sz w:val="20"/>
          <w:szCs w:val="20"/>
          <w:lang w:eastAsia="de-DE" w:bidi="en-US"/>
        </w:rPr>
        <w:t xml:space="preserve"> </w:t>
      </w:r>
      <w:r w:rsidRPr="00B801BA">
        <w:rPr>
          <w:snapToGrid w:val="0"/>
          <w:color w:val="000000"/>
          <w:sz w:val="20"/>
          <w:szCs w:val="20"/>
          <w:lang w:eastAsia="de-DE" w:bidi="en-US"/>
        </w:rPr>
        <w:t>for</w:t>
      </w:r>
      <w:r w:rsidR="00B801BA">
        <w:rPr>
          <w:snapToGrid w:val="0"/>
          <w:color w:val="000000"/>
          <w:sz w:val="20"/>
          <w:szCs w:val="20"/>
          <w:lang w:eastAsia="de-DE" w:bidi="en-US"/>
        </w:rPr>
        <w:t xml:space="preserve"> </w:t>
      </w:r>
      <w:r w:rsidRPr="00B801BA">
        <w:rPr>
          <w:snapToGrid w:val="0"/>
          <w:color w:val="000000"/>
          <w:sz w:val="20"/>
          <w:szCs w:val="20"/>
          <w:lang w:eastAsia="de-DE" w:bidi="en-US"/>
        </w:rPr>
        <w:t>Boys,</w:t>
      </w:r>
      <w:r w:rsidR="00B801BA">
        <w:rPr>
          <w:snapToGrid w:val="0"/>
          <w:color w:val="000000"/>
          <w:sz w:val="20"/>
          <w:szCs w:val="20"/>
          <w:lang w:eastAsia="de-DE" w:bidi="en-US"/>
        </w:rPr>
        <w:t xml:space="preserve"> </w:t>
      </w:r>
      <w:r w:rsidRPr="00B801BA">
        <w:rPr>
          <w:snapToGrid w:val="0"/>
          <w:color w:val="000000"/>
          <w:sz w:val="20"/>
          <w:szCs w:val="20"/>
          <w:lang w:eastAsia="de-DE" w:bidi="en-US"/>
        </w:rPr>
        <w:t>Helwan</w:t>
      </w:r>
      <w:r w:rsidR="00B801BA">
        <w:rPr>
          <w:snapToGrid w:val="0"/>
          <w:color w:val="000000"/>
          <w:sz w:val="20"/>
          <w:szCs w:val="20"/>
          <w:lang w:eastAsia="de-DE" w:bidi="en-US"/>
        </w:rPr>
        <w:t xml:space="preserve"> </w:t>
      </w:r>
      <w:r w:rsidRPr="00B801BA">
        <w:rPr>
          <w:snapToGrid w:val="0"/>
          <w:color w:val="000000"/>
          <w:sz w:val="20"/>
          <w:szCs w:val="20"/>
          <w:lang w:eastAsia="de-DE" w:bidi="en-US"/>
        </w:rPr>
        <w:t>University,</w:t>
      </w:r>
      <w:r w:rsidR="00B801BA">
        <w:rPr>
          <w:snapToGrid w:val="0"/>
          <w:color w:val="000000"/>
          <w:sz w:val="20"/>
          <w:szCs w:val="20"/>
          <w:lang w:eastAsia="de-DE" w:bidi="en-US"/>
        </w:rPr>
        <w:t xml:space="preserve"> </w:t>
      </w:r>
      <w:r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5A5C60" w:rsidRPr="00B801BA">
        <w:rPr>
          <w:snapToGrid w:val="0"/>
          <w:color w:val="000000"/>
          <w:sz w:val="20"/>
          <w:szCs w:val="20"/>
          <w:lang w:eastAsia="de-DE" w:bidi="en-US"/>
        </w:rPr>
        <w:t>agdy</w:t>
      </w:r>
      <w:r>
        <w:rPr>
          <w:snapToGrid w:val="0"/>
          <w:color w:val="000000"/>
          <w:sz w:val="20"/>
          <w:szCs w:val="20"/>
          <w:lang w:eastAsia="de-DE" w:bidi="en-US"/>
        </w:rPr>
        <w:t xml:space="preserve"> </w:t>
      </w:r>
      <w:r w:rsidR="005A5C60" w:rsidRPr="00B801BA">
        <w:rPr>
          <w:snapToGrid w:val="0"/>
          <w:color w:val="000000"/>
          <w:sz w:val="20"/>
          <w:szCs w:val="20"/>
          <w:lang w:eastAsia="de-DE" w:bidi="en-US"/>
        </w:rPr>
        <w:t>Al-Hussein</w:t>
      </w:r>
      <w:r>
        <w:rPr>
          <w:snapToGrid w:val="0"/>
          <w:color w:val="000000"/>
          <w:sz w:val="20"/>
          <w:szCs w:val="20"/>
          <w:lang w:eastAsia="de-DE" w:bidi="en-US"/>
        </w:rPr>
        <w:t xml:space="preserve"> </w:t>
      </w:r>
      <w:r w:rsidR="005A5C60" w:rsidRPr="00B801BA">
        <w:rPr>
          <w:snapToGrid w:val="0"/>
          <w:color w:val="000000"/>
          <w:sz w:val="20"/>
          <w:szCs w:val="20"/>
          <w:lang w:eastAsia="de-DE" w:bidi="en-US"/>
        </w:rPr>
        <w:t>Elewa</w:t>
      </w:r>
      <w:r>
        <w:rPr>
          <w:snapToGrid w:val="0"/>
          <w:color w:val="000000"/>
          <w:sz w:val="20"/>
          <w:szCs w:val="20"/>
          <w:lang w:eastAsia="de-DE" w:bidi="en-US"/>
        </w:rPr>
        <w:t xml:space="preserve"> </w:t>
      </w:r>
      <w:r w:rsidR="005A5C60" w:rsidRPr="00B801BA">
        <w:rPr>
          <w:snapToGrid w:val="0"/>
          <w:color w:val="000000"/>
          <w:sz w:val="20"/>
          <w:szCs w:val="20"/>
          <w:lang w:eastAsia="de-DE" w:bidi="en-US"/>
        </w:rPr>
        <w:t>(1997):</w:t>
      </w:r>
      <w:r>
        <w:rPr>
          <w:snapToGrid w:val="0"/>
          <w:color w:val="000000"/>
          <w:sz w:val="20"/>
          <w:szCs w:val="20"/>
          <w:lang w:eastAsia="de-DE" w:bidi="en-US"/>
        </w:rPr>
        <w:t xml:space="preserve"> </w:t>
      </w:r>
      <w:r w:rsidR="005A5C60" w:rsidRPr="00B801BA">
        <w:rPr>
          <w:snapToGrid w:val="0"/>
          <w:color w:val="000000"/>
          <w:sz w:val="20"/>
          <w:szCs w:val="20"/>
          <w:lang w:eastAsia="de-DE" w:bidi="en-US"/>
        </w:rPr>
        <w:t>“Sports</w:t>
      </w:r>
      <w:r>
        <w:rPr>
          <w:snapToGrid w:val="0"/>
          <w:color w:val="000000"/>
          <w:sz w:val="20"/>
          <w:szCs w:val="20"/>
          <w:lang w:eastAsia="de-DE" w:bidi="en-US"/>
        </w:rPr>
        <w:t xml:space="preserve"> </w:t>
      </w:r>
      <w:r w:rsidR="005A5C60" w:rsidRPr="00B801BA">
        <w:rPr>
          <w:snapToGrid w:val="0"/>
          <w:color w:val="000000"/>
          <w:sz w:val="20"/>
          <w:szCs w:val="20"/>
          <w:lang w:eastAsia="de-DE" w:bidi="en-US"/>
        </w:rPr>
        <w:t>injuries</w:t>
      </w:r>
      <w:r>
        <w:rPr>
          <w:snapToGrid w:val="0"/>
          <w:color w:val="000000"/>
          <w:sz w:val="20"/>
          <w:szCs w:val="20"/>
          <w:lang w:eastAsia="de-DE" w:bidi="en-US"/>
        </w:rPr>
        <w:t xml:space="preserve"> </w:t>
      </w:r>
      <w:r w:rsidR="005A5C60" w:rsidRPr="00B801BA">
        <w:rPr>
          <w:snapToGrid w:val="0"/>
          <w:color w:val="000000"/>
          <w:sz w:val="20"/>
          <w:szCs w:val="20"/>
          <w:lang w:eastAsia="de-DE" w:bidi="en-US"/>
        </w:rPr>
        <w:t>between</w:t>
      </w:r>
      <w:r>
        <w:rPr>
          <w:snapToGrid w:val="0"/>
          <w:color w:val="000000"/>
          <w:sz w:val="20"/>
          <w:szCs w:val="20"/>
          <w:lang w:eastAsia="de-DE" w:bidi="en-US"/>
        </w:rPr>
        <w:t xml:space="preserve"> </w:t>
      </w:r>
      <w:r w:rsidR="005A5C60" w:rsidRPr="00B801BA">
        <w:rPr>
          <w:snapToGrid w:val="0"/>
          <w:color w:val="000000"/>
          <w:sz w:val="20"/>
          <w:szCs w:val="20"/>
          <w:lang w:eastAsia="de-DE" w:bidi="en-US"/>
        </w:rPr>
        <w:t>prevention</w:t>
      </w:r>
      <w:r>
        <w:rPr>
          <w:snapToGrid w:val="0"/>
          <w:color w:val="000000"/>
          <w:sz w:val="20"/>
          <w:szCs w:val="20"/>
          <w:lang w:eastAsia="de-DE" w:bidi="en-US"/>
        </w:rPr>
        <w:t xml:space="preserve"> </w:t>
      </w:r>
      <w:r w:rsidR="005A5C60" w:rsidRPr="00B801BA">
        <w:rPr>
          <w:snapToGrid w:val="0"/>
          <w:color w:val="000000"/>
          <w:sz w:val="20"/>
          <w:szCs w:val="20"/>
          <w:lang w:eastAsia="de-DE" w:bidi="en-US"/>
        </w:rPr>
        <w:t>and</w:t>
      </w:r>
      <w:r>
        <w:rPr>
          <w:snapToGrid w:val="0"/>
          <w:color w:val="000000"/>
          <w:sz w:val="20"/>
          <w:szCs w:val="20"/>
          <w:lang w:eastAsia="de-DE" w:bidi="en-US"/>
        </w:rPr>
        <w:t xml:space="preserve"> </w:t>
      </w:r>
      <w:r w:rsidR="005A5C60" w:rsidRPr="00B801BA">
        <w:rPr>
          <w:snapToGrid w:val="0"/>
          <w:color w:val="000000"/>
          <w:sz w:val="20"/>
          <w:szCs w:val="20"/>
          <w:lang w:eastAsia="de-DE" w:bidi="en-US"/>
        </w:rPr>
        <w:t>treatment”,</w:t>
      </w:r>
      <w:r>
        <w:rPr>
          <w:snapToGrid w:val="0"/>
          <w:color w:val="000000"/>
          <w:sz w:val="20"/>
          <w:szCs w:val="20"/>
          <w:lang w:eastAsia="de-DE" w:bidi="en-US"/>
        </w:rPr>
        <w:t xml:space="preserve"> </w:t>
      </w:r>
      <w:r w:rsidR="005A5C60" w:rsidRPr="00B801BA">
        <w:rPr>
          <w:snapToGrid w:val="0"/>
          <w:color w:val="000000"/>
          <w:sz w:val="20"/>
          <w:szCs w:val="20"/>
          <w:lang w:eastAsia="de-DE" w:bidi="en-US"/>
        </w:rPr>
        <w:t>second</w:t>
      </w:r>
      <w:r>
        <w:rPr>
          <w:snapToGrid w:val="0"/>
          <w:color w:val="000000"/>
          <w:sz w:val="20"/>
          <w:szCs w:val="20"/>
          <w:lang w:eastAsia="de-DE" w:bidi="en-US"/>
        </w:rPr>
        <w:t xml:space="preserve"> </w:t>
      </w:r>
      <w:r w:rsidR="005A5C60" w:rsidRPr="00B801BA">
        <w:rPr>
          <w:snapToGrid w:val="0"/>
          <w:color w:val="000000"/>
          <w:sz w:val="20"/>
          <w:szCs w:val="20"/>
          <w:lang w:eastAsia="de-DE" w:bidi="en-US"/>
        </w:rPr>
        <w:t>edition,</w:t>
      </w:r>
      <w:r>
        <w:rPr>
          <w:snapToGrid w:val="0"/>
          <w:color w:val="000000"/>
          <w:sz w:val="20"/>
          <w:szCs w:val="20"/>
          <w:lang w:eastAsia="de-DE" w:bidi="en-US"/>
        </w:rPr>
        <w:t xml:space="preserve"> </w:t>
      </w:r>
      <w:r w:rsidR="005A5C60" w:rsidRPr="00B801BA">
        <w:rPr>
          <w:snapToGrid w:val="0"/>
          <w:color w:val="000000"/>
          <w:sz w:val="20"/>
          <w:szCs w:val="20"/>
          <w:lang w:eastAsia="de-DE" w:bidi="en-US"/>
        </w:rPr>
        <w:t>Dar</w:t>
      </w:r>
      <w:r>
        <w:rPr>
          <w:snapToGrid w:val="0"/>
          <w:color w:val="000000"/>
          <w:sz w:val="20"/>
          <w:szCs w:val="20"/>
          <w:lang w:eastAsia="de-DE" w:bidi="en-US"/>
        </w:rPr>
        <w:t xml:space="preserve"> </w:t>
      </w:r>
      <w:r w:rsidR="005A5C60" w:rsidRPr="00B801BA">
        <w:rPr>
          <w:snapToGrid w:val="0"/>
          <w:color w:val="000000"/>
          <w:sz w:val="20"/>
          <w:szCs w:val="20"/>
          <w:lang w:eastAsia="de-DE" w:bidi="en-US"/>
        </w:rPr>
        <w:t>Al-Fikr</w:t>
      </w:r>
      <w:r>
        <w:rPr>
          <w:snapToGrid w:val="0"/>
          <w:color w:val="000000"/>
          <w:sz w:val="20"/>
          <w:szCs w:val="20"/>
          <w:lang w:eastAsia="de-DE" w:bidi="en-US"/>
        </w:rPr>
        <w:t xml:space="preserve"> </w:t>
      </w:r>
      <w:r w:rsidR="005A5C60" w:rsidRPr="00B801BA">
        <w:rPr>
          <w:snapToGrid w:val="0"/>
          <w:color w:val="000000"/>
          <w:sz w:val="20"/>
          <w:szCs w:val="20"/>
          <w:lang w:eastAsia="de-DE" w:bidi="en-US"/>
        </w:rPr>
        <w:t>Al-Arabi,</w:t>
      </w:r>
      <w:r>
        <w:rPr>
          <w:snapToGrid w:val="0"/>
          <w:color w:val="000000"/>
          <w:sz w:val="20"/>
          <w:szCs w:val="20"/>
          <w:lang w:eastAsia="de-DE" w:bidi="en-US"/>
        </w:rPr>
        <w:t xml:space="preserve"> </w:t>
      </w:r>
      <w:r w:rsidR="005A5C60"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5A5C60" w:rsidRPr="00B801BA">
        <w:rPr>
          <w:snapToGrid w:val="0"/>
          <w:color w:val="000000"/>
          <w:sz w:val="20"/>
          <w:szCs w:val="20"/>
          <w:lang w:eastAsia="de-DE" w:bidi="en-US"/>
        </w:rPr>
        <w:t>ohamed</w:t>
      </w:r>
      <w:r>
        <w:rPr>
          <w:snapToGrid w:val="0"/>
          <w:color w:val="000000"/>
          <w:sz w:val="20"/>
          <w:szCs w:val="20"/>
          <w:lang w:eastAsia="de-DE" w:bidi="en-US"/>
        </w:rPr>
        <w:t xml:space="preserve"> </w:t>
      </w:r>
      <w:r w:rsidR="005A5C60" w:rsidRPr="00B801BA">
        <w:rPr>
          <w:snapToGrid w:val="0"/>
          <w:color w:val="000000"/>
          <w:sz w:val="20"/>
          <w:szCs w:val="20"/>
          <w:lang w:eastAsia="de-DE" w:bidi="en-US"/>
        </w:rPr>
        <w:t>El-Sayed</w:t>
      </w:r>
      <w:r>
        <w:rPr>
          <w:snapToGrid w:val="0"/>
          <w:color w:val="000000"/>
          <w:sz w:val="20"/>
          <w:szCs w:val="20"/>
          <w:lang w:eastAsia="de-DE" w:bidi="en-US"/>
        </w:rPr>
        <w:t xml:space="preserve"> </w:t>
      </w:r>
      <w:r w:rsidR="005A5C60" w:rsidRPr="00B801BA">
        <w:rPr>
          <w:snapToGrid w:val="0"/>
          <w:color w:val="000000"/>
          <w:sz w:val="20"/>
          <w:szCs w:val="20"/>
          <w:lang w:eastAsia="de-DE" w:bidi="en-US"/>
        </w:rPr>
        <w:t>El-Morsy</w:t>
      </w:r>
      <w:r>
        <w:rPr>
          <w:snapToGrid w:val="0"/>
          <w:color w:val="000000"/>
          <w:sz w:val="20"/>
          <w:szCs w:val="20"/>
          <w:lang w:eastAsia="de-DE" w:bidi="en-US"/>
        </w:rPr>
        <w:t xml:space="preserve"> </w:t>
      </w:r>
      <w:r w:rsidR="005A5C60" w:rsidRPr="00B801BA">
        <w:rPr>
          <w:snapToGrid w:val="0"/>
          <w:color w:val="000000"/>
          <w:sz w:val="20"/>
          <w:szCs w:val="20"/>
          <w:lang w:eastAsia="de-DE" w:bidi="en-US"/>
        </w:rPr>
        <w:t>(2009):</w:t>
      </w:r>
      <w:r>
        <w:rPr>
          <w:snapToGrid w:val="0"/>
          <w:color w:val="000000"/>
          <w:sz w:val="20"/>
          <w:szCs w:val="20"/>
          <w:lang w:eastAsia="de-DE" w:bidi="en-US"/>
        </w:rPr>
        <w:t xml:space="preserve"> </w:t>
      </w:r>
      <w:r w:rsidR="005A5C60"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5A5C60" w:rsidRPr="00B801BA">
        <w:rPr>
          <w:snapToGrid w:val="0"/>
          <w:color w:val="000000"/>
          <w:sz w:val="20"/>
          <w:szCs w:val="20"/>
          <w:lang w:eastAsia="de-DE" w:bidi="en-US"/>
        </w:rPr>
        <w:t>program</w:t>
      </w:r>
      <w:r>
        <w:rPr>
          <w:snapToGrid w:val="0"/>
          <w:color w:val="000000"/>
          <w:sz w:val="20"/>
          <w:szCs w:val="20"/>
          <w:lang w:eastAsia="de-DE" w:bidi="en-US"/>
        </w:rPr>
        <w:t xml:space="preserve"> </w:t>
      </w:r>
      <w:r w:rsidR="005A5C60" w:rsidRPr="00B801BA">
        <w:rPr>
          <w:snapToGrid w:val="0"/>
          <w:color w:val="000000"/>
          <w:sz w:val="20"/>
          <w:szCs w:val="20"/>
          <w:lang w:eastAsia="de-DE" w:bidi="en-US"/>
        </w:rPr>
        <w:t>with</w:t>
      </w:r>
      <w:r>
        <w:rPr>
          <w:snapToGrid w:val="0"/>
          <w:color w:val="000000"/>
          <w:sz w:val="20"/>
          <w:szCs w:val="20"/>
          <w:lang w:eastAsia="de-DE" w:bidi="en-US"/>
        </w:rPr>
        <w:t xml:space="preserve"> </w:t>
      </w:r>
      <w:r w:rsidR="005A5C60" w:rsidRPr="00B801BA">
        <w:rPr>
          <w:snapToGrid w:val="0"/>
          <w:color w:val="000000"/>
          <w:sz w:val="20"/>
          <w:szCs w:val="20"/>
          <w:lang w:eastAsia="de-DE" w:bidi="en-US"/>
        </w:rPr>
        <w:t>hydrotherapy</w:t>
      </w:r>
      <w:r>
        <w:rPr>
          <w:snapToGrid w:val="0"/>
          <w:color w:val="000000"/>
          <w:sz w:val="20"/>
          <w:szCs w:val="20"/>
          <w:lang w:eastAsia="de-DE" w:bidi="en-US"/>
        </w:rPr>
        <w:t xml:space="preserve"> </w:t>
      </w:r>
      <w:r w:rsidR="005A5C60" w:rsidRPr="00B801BA">
        <w:rPr>
          <w:snapToGrid w:val="0"/>
          <w:color w:val="000000"/>
          <w:sz w:val="20"/>
          <w:szCs w:val="20"/>
          <w:lang w:eastAsia="de-DE" w:bidi="en-US"/>
        </w:rPr>
        <w:t>on</w:t>
      </w:r>
      <w:r>
        <w:rPr>
          <w:snapToGrid w:val="0"/>
          <w:color w:val="000000"/>
          <w:sz w:val="20"/>
          <w:szCs w:val="20"/>
          <w:lang w:eastAsia="de-DE" w:bidi="en-US"/>
        </w:rPr>
        <w:t xml:space="preserve"> </w:t>
      </w:r>
      <w:r w:rsidR="005A5C60" w:rsidRPr="00B801BA">
        <w:rPr>
          <w:snapToGrid w:val="0"/>
          <w:color w:val="000000"/>
          <w:sz w:val="20"/>
          <w:szCs w:val="20"/>
          <w:lang w:eastAsia="de-DE" w:bidi="en-US"/>
        </w:rPr>
        <w:t>the</w:t>
      </w:r>
      <w:r>
        <w:rPr>
          <w:snapToGrid w:val="0"/>
          <w:color w:val="000000"/>
          <w:sz w:val="20"/>
          <w:szCs w:val="20"/>
          <w:lang w:eastAsia="de-DE" w:bidi="en-US"/>
        </w:rPr>
        <w:t xml:space="preserve"> </w:t>
      </w:r>
      <w:r w:rsidR="005A5C60" w:rsidRPr="00B801BA">
        <w:rPr>
          <w:snapToGrid w:val="0"/>
          <w:color w:val="000000"/>
          <w:sz w:val="20"/>
          <w:szCs w:val="20"/>
          <w:lang w:eastAsia="de-DE" w:bidi="en-US"/>
        </w:rPr>
        <w:t>functional</w:t>
      </w:r>
      <w:r>
        <w:rPr>
          <w:snapToGrid w:val="0"/>
          <w:color w:val="000000"/>
          <w:sz w:val="20"/>
          <w:szCs w:val="20"/>
          <w:lang w:eastAsia="de-DE" w:bidi="en-US"/>
        </w:rPr>
        <w:t xml:space="preserve"> </w:t>
      </w:r>
      <w:r w:rsidR="005A5C60" w:rsidRPr="00B801BA">
        <w:rPr>
          <w:snapToGrid w:val="0"/>
          <w:color w:val="000000"/>
          <w:sz w:val="20"/>
          <w:szCs w:val="20"/>
          <w:lang w:eastAsia="de-DE" w:bidi="en-US"/>
        </w:rPr>
        <w:t>competence</w:t>
      </w:r>
      <w:r>
        <w:rPr>
          <w:snapToGrid w:val="0"/>
          <w:color w:val="000000"/>
          <w:sz w:val="20"/>
          <w:szCs w:val="20"/>
          <w:lang w:eastAsia="de-DE" w:bidi="en-US"/>
        </w:rPr>
        <w:t xml:space="preserve"> </w:t>
      </w:r>
      <w:r w:rsidR="005A5C60" w:rsidRPr="00B801BA">
        <w:rPr>
          <w:snapToGrid w:val="0"/>
          <w:color w:val="000000"/>
          <w:sz w:val="20"/>
          <w:szCs w:val="20"/>
          <w:lang w:eastAsia="de-DE" w:bidi="en-US"/>
        </w:rPr>
        <w:t>of</w:t>
      </w:r>
      <w:r>
        <w:rPr>
          <w:snapToGrid w:val="0"/>
          <w:color w:val="000000"/>
          <w:sz w:val="20"/>
          <w:szCs w:val="20"/>
          <w:lang w:eastAsia="de-DE" w:bidi="en-US"/>
        </w:rPr>
        <w:t xml:space="preserve"> </w:t>
      </w:r>
      <w:r w:rsidR="005A5C60" w:rsidRPr="00B801BA">
        <w:rPr>
          <w:snapToGrid w:val="0"/>
          <w:color w:val="000000"/>
          <w:sz w:val="20"/>
          <w:szCs w:val="20"/>
          <w:lang w:eastAsia="de-DE" w:bidi="en-US"/>
        </w:rPr>
        <w:t>the</w:t>
      </w:r>
      <w:r>
        <w:rPr>
          <w:snapToGrid w:val="0"/>
          <w:color w:val="000000"/>
          <w:sz w:val="20"/>
          <w:szCs w:val="20"/>
          <w:lang w:eastAsia="de-DE" w:bidi="en-US"/>
        </w:rPr>
        <w:t xml:space="preserve"> </w:t>
      </w:r>
      <w:r w:rsidR="005A5C60" w:rsidRPr="00B801BA">
        <w:rPr>
          <w:snapToGrid w:val="0"/>
          <w:color w:val="000000"/>
          <w:sz w:val="20"/>
          <w:szCs w:val="20"/>
          <w:lang w:eastAsia="de-DE" w:bidi="en-US"/>
        </w:rPr>
        <w:t>pelvic</w:t>
      </w:r>
      <w:r>
        <w:rPr>
          <w:snapToGrid w:val="0"/>
          <w:color w:val="000000"/>
          <w:sz w:val="20"/>
          <w:szCs w:val="20"/>
          <w:lang w:eastAsia="de-DE" w:bidi="en-US"/>
        </w:rPr>
        <w:t xml:space="preserve"> </w:t>
      </w:r>
      <w:r w:rsidR="005A5C60" w:rsidRPr="00B801BA">
        <w:rPr>
          <w:snapToGrid w:val="0"/>
          <w:color w:val="000000"/>
          <w:sz w:val="20"/>
          <w:szCs w:val="20"/>
          <w:lang w:eastAsia="de-DE" w:bidi="en-US"/>
        </w:rPr>
        <w:t>joint</w:t>
      </w:r>
      <w:r>
        <w:rPr>
          <w:snapToGrid w:val="0"/>
          <w:color w:val="000000"/>
          <w:sz w:val="20"/>
          <w:szCs w:val="20"/>
          <w:lang w:eastAsia="de-DE" w:bidi="en-US"/>
        </w:rPr>
        <w:t xml:space="preserve"> </w:t>
      </w:r>
      <w:r w:rsidR="005A5C60" w:rsidRPr="00B801BA">
        <w:rPr>
          <w:snapToGrid w:val="0"/>
          <w:color w:val="000000"/>
          <w:sz w:val="20"/>
          <w:szCs w:val="20"/>
          <w:lang w:eastAsia="de-DE" w:bidi="en-US"/>
        </w:rPr>
        <w:t>after</w:t>
      </w:r>
      <w:r>
        <w:rPr>
          <w:snapToGrid w:val="0"/>
          <w:color w:val="000000"/>
          <w:sz w:val="20"/>
          <w:szCs w:val="20"/>
          <w:lang w:eastAsia="de-DE" w:bidi="en-US"/>
        </w:rPr>
        <w:t xml:space="preserve"> </w:t>
      </w:r>
      <w:r w:rsidR="005A5C60" w:rsidRPr="00B801BA">
        <w:rPr>
          <w:snapToGrid w:val="0"/>
          <w:color w:val="000000"/>
          <w:sz w:val="20"/>
          <w:szCs w:val="20"/>
          <w:lang w:eastAsia="de-DE" w:bidi="en-US"/>
        </w:rPr>
        <w:t>joint</w:t>
      </w:r>
      <w:r>
        <w:rPr>
          <w:snapToGrid w:val="0"/>
          <w:color w:val="000000"/>
          <w:sz w:val="20"/>
          <w:szCs w:val="20"/>
          <w:lang w:eastAsia="de-DE" w:bidi="en-US"/>
        </w:rPr>
        <w:t xml:space="preserve"> </w:t>
      </w:r>
      <w:r w:rsidR="005A5C60" w:rsidRPr="00B801BA">
        <w:rPr>
          <w:snapToGrid w:val="0"/>
          <w:color w:val="000000"/>
          <w:sz w:val="20"/>
          <w:szCs w:val="20"/>
          <w:lang w:eastAsia="de-DE" w:bidi="en-US"/>
        </w:rPr>
        <w:t>replacement</w:t>
      </w:r>
      <w:r>
        <w:rPr>
          <w:snapToGrid w:val="0"/>
          <w:color w:val="000000"/>
          <w:sz w:val="20"/>
          <w:szCs w:val="20"/>
          <w:lang w:eastAsia="de-DE" w:bidi="en-US"/>
        </w:rPr>
        <w:t xml:space="preserve"> </w:t>
      </w:r>
      <w:r w:rsidR="005A5C60" w:rsidRPr="00B801BA">
        <w:rPr>
          <w:snapToGrid w:val="0"/>
          <w:color w:val="000000"/>
          <w:sz w:val="20"/>
          <w:szCs w:val="20"/>
          <w:lang w:eastAsia="de-DE" w:bidi="en-US"/>
        </w:rPr>
        <w:t>surgery",</w:t>
      </w:r>
      <w:r>
        <w:rPr>
          <w:snapToGrid w:val="0"/>
          <w:color w:val="000000"/>
          <w:sz w:val="20"/>
          <w:szCs w:val="20"/>
          <w:lang w:eastAsia="de-DE" w:bidi="en-US"/>
        </w:rPr>
        <w:t xml:space="preserve"> </w:t>
      </w:r>
      <w:r w:rsidR="005A5C60" w:rsidRPr="00B801BA">
        <w:rPr>
          <w:snapToGrid w:val="0"/>
          <w:color w:val="000000"/>
          <w:sz w:val="20"/>
          <w:szCs w:val="20"/>
          <w:lang w:eastAsia="de-DE" w:bidi="en-US"/>
        </w:rPr>
        <w:t>Master</w:t>
      </w:r>
      <w:r>
        <w:rPr>
          <w:snapToGrid w:val="0"/>
          <w:color w:val="000000"/>
          <w:sz w:val="20"/>
          <w:szCs w:val="20"/>
          <w:lang w:eastAsia="de-DE" w:bidi="en-US"/>
        </w:rPr>
        <w:t xml:space="preserve"> </w:t>
      </w:r>
      <w:r w:rsidR="005A5C60" w:rsidRPr="00B801BA">
        <w:rPr>
          <w:snapToGrid w:val="0"/>
          <w:color w:val="000000"/>
          <w:sz w:val="20"/>
          <w:szCs w:val="20"/>
          <w:lang w:eastAsia="de-DE" w:bidi="en-US"/>
        </w:rPr>
        <w:t>Thesis,</w:t>
      </w:r>
      <w:r>
        <w:rPr>
          <w:snapToGrid w:val="0"/>
          <w:color w:val="000000"/>
          <w:sz w:val="20"/>
          <w:szCs w:val="20"/>
          <w:lang w:eastAsia="de-DE" w:bidi="en-US"/>
        </w:rPr>
        <w:t xml:space="preserve"> </w:t>
      </w:r>
      <w:r w:rsidR="005A5C60" w:rsidRPr="00B801BA">
        <w:rPr>
          <w:snapToGrid w:val="0"/>
          <w:color w:val="000000"/>
          <w:sz w:val="20"/>
          <w:szCs w:val="20"/>
          <w:lang w:eastAsia="de-DE" w:bidi="en-US"/>
        </w:rPr>
        <w:t>Faculty</w:t>
      </w:r>
      <w:r>
        <w:rPr>
          <w:snapToGrid w:val="0"/>
          <w:color w:val="000000"/>
          <w:sz w:val="20"/>
          <w:szCs w:val="20"/>
          <w:lang w:eastAsia="de-DE" w:bidi="en-US"/>
        </w:rPr>
        <w:t xml:space="preserve"> </w:t>
      </w:r>
      <w:r w:rsidR="005A5C60" w:rsidRPr="00B801BA">
        <w:rPr>
          <w:snapToGrid w:val="0"/>
          <w:color w:val="000000"/>
          <w:sz w:val="20"/>
          <w:szCs w:val="20"/>
          <w:lang w:eastAsia="de-DE" w:bidi="en-US"/>
        </w:rPr>
        <w:t>of</w:t>
      </w:r>
      <w:r>
        <w:rPr>
          <w:snapToGrid w:val="0"/>
          <w:color w:val="000000"/>
          <w:sz w:val="20"/>
          <w:szCs w:val="20"/>
          <w:lang w:eastAsia="de-DE" w:bidi="en-US"/>
        </w:rPr>
        <w:t xml:space="preserve"> </w:t>
      </w:r>
      <w:r w:rsidR="005A5C60" w:rsidRPr="00B801BA">
        <w:rPr>
          <w:snapToGrid w:val="0"/>
          <w:color w:val="000000"/>
          <w:sz w:val="20"/>
          <w:szCs w:val="20"/>
          <w:lang w:eastAsia="de-DE" w:bidi="en-US"/>
        </w:rPr>
        <w:t>Physical</w:t>
      </w:r>
      <w:r>
        <w:rPr>
          <w:snapToGrid w:val="0"/>
          <w:color w:val="000000"/>
          <w:sz w:val="20"/>
          <w:szCs w:val="20"/>
          <w:lang w:eastAsia="de-DE" w:bidi="en-US"/>
        </w:rPr>
        <w:t xml:space="preserve"> </w:t>
      </w:r>
      <w:r w:rsidR="005A5C60" w:rsidRPr="00B801BA">
        <w:rPr>
          <w:snapToGrid w:val="0"/>
          <w:color w:val="000000"/>
          <w:sz w:val="20"/>
          <w:szCs w:val="20"/>
          <w:lang w:eastAsia="de-DE" w:bidi="en-US"/>
        </w:rPr>
        <w:t>Education,</w:t>
      </w:r>
      <w:r>
        <w:rPr>
          <w:snapToGrid w:val="0"/>
          <w:color w:val="000000"/>
          <w:sz w:val="20"/>
          <w:szCs w:val="20"/>
          <w:lang w:eastAsia="de-DE" w:bidi="en-US"/>
        </w:rPr>
        <w:t xml:space="preserve"> </w:t>
      </w:r>
      <w:r w:rsidR="005A5C60" w:rsidRPr="00B801BA">
        <w:rPr>
          <w:snapToGrid w:val="0"/>
          <w:color w:val="000000"/>
          <w:sz w:val="20"/>
          <w:szCs w:val="20"/>
          <w:lang w:eastAsia="de-DE" w:bidi="en-US"/>
        </w:rPr>
        <w:t>Tanta</w:t>
      </w:r>
      <w:r>
        <w:rPr>
          <w:snapToGrid w:val="0"/>
          <w:color w:val="000000"/>
          <w:sz w:val="20"/>
          <w:szCs w:val="20"/>
          <w:lang w:eastAsia="de-DE" w:bidi="en-US"/>
        </w:rPr>
        <w:t xml:space="preserve"> </w:t>
      </w:r>
      <w:r w:rsidR="005A5C60" w:rsidRPr="00B801BA">
        <w:rPr>
          <w:snapToGrid w:val="0"/>
          <w:color w:val="000000"/>
          <w:sz w:val="20"/>
          <w:szCs w:val="20"/>
          <w:lang w:eastAsia="de-DE" w:bidi="en-US"/>
        </w:rPr>
        <w:t>University.</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934884" w:rsidRPr="00B801BA">
        <w:rPr>
          <w:snapToGrid w:val="0"/>
          <w:color w:val="000000"/>
          <w:sz w:val="20"/>
          <w:szCs w:val="20"/>
          <w:lang w:eastAsia="de-DE" w:bidi="en-US"/>
        </w:rPr>
        <w:t>uhammad</w:t>
      </w:r>
      <w:r>
        <w:rPr>
          <w:snapToGrid w:val="0"/>
          <w:color w:val="000000"/>
          <w:sz w:val="20"/>
          <w:szCs w:val="20"/>
          <w:lang w:eastAsia="de-DE" w:bidi="en-US"/>
        </w:rPr>
        <w:t xml:space="preserve"> </w:t>
      </w:r>
      <w:r w:rsidR="00934884" w:rsidRPr="00B801BA">
        <w:rPr>
          <w:snapToGrid w:val="0"/>
          <w:color w:val="000000"/>
          <w:sz w:val="20"/>
          <w:szCs w:val="20"/>
          <w:lang w:eastAsia="de-DE" w:bidi="en-US"/>
        </w:rPr>
        <w:t>Qadri</w:t>
      </w:r>
      <w:r>
        <w:rPr>
          <w:snapToGrid w:val="0"/>
          <w:color w:val="000000"/>
          <w:sz w:val="20"/>
          <w:szCs w:val="20"/>
          <w:lang w:eastAsia="de-DE" w:bidi="en-US"/>
        </w:rPr>
        <w:t xml:space="preserve"> </w:t>
      </w:r>
      <w:r w:rsidR="00934884" w:rsidRPr="00B801BA">
        <w:rPr>
          <w:snapToGrid w:val="0"/>
          <w:color w:val="000000"/>
          <w:sz w:val="20"/>
          <w:szCs w:val="20"/>
          <w:lang w:eastAsia="de-DE" w:bidi="en-US"/>
        </w:rPr>
        <w:t>Bakri</w:t>
      </w:r>
      <w:r>
        <w:rPr>
          <w:snapToGrid w:val="0"/>
          <w:color w:val="000000"/>
          <w:sz w:val="20"/>
          <w:szCs w:val="20"/>
          <w:lang w:eastAsia="de-DE" w:bidi="en-US"/>
        </w:rPr>
        <w:t xml:space="preserve"> </w:t>
      </w:r>
      <w:r w:rsidR="00934884" w:rsidRPr="00B801BA">
        <w:rPr>
          <w:snapToGrid w:val="0"/>
          <w:color w:val="000000"/>
          <w:sz w:val="20"/>
          <w:szCs w:val="20"/>
          <w:lang w:eastAsia="de-DE" w:bidi="en-US"/>
        </w:rPr>
        <w:t>(2000):</w:t>
      </w:r>
      <w:r>
        <w:rPr>
          <w:snapToGrid w:val="0"/>
          <w:color w:val="000000"/>
          <w:sz w:val="20"/>
          <w:szCs w:val="20"/>
          <w:lang w:eastAsia="de-DE" w:bidi="en-US"/>
        </w:rPr>
        <w:t xml:space="preserve"> </w:t>
      </w:r>
      <w:r w:rsidR="00934884" w:rsidRPr="00B801BA">
        <w:rPr>
          <w:snapToGrid w:val="0"/>
          <w:color w:val="000000"/>
          <w:sz w:val="20"/>
          <w:szCs w:val="20"/>
          <w:lang w:eastAsia="de-DE" w:bidi="en-US"/>
        </w:rPr>
        <w:t>Sports</w:t>
      </w:r>
      <w:r>
        <w:rPr>
          <w:snapToGrid w:val="0"/>
          <w:color w:val="000000"/>
          <w:sz w:val="20"/>
          <w:szCs w:val="20"/>
          <w:lang w:eastAsia="de-DE" w:bidi="en-US"/>
        </w:rPr>
        <w:t xml:space="preserve"> </w:t>
      </w:r>
      <w:r w:rsidR="00934884" w:rsidRPr="00B801BA">
        <w:rPr>
          <w:snapToGrid w:val="0"/>
          <w:color w:val="000000"/>
          <w:sz w:val="20"/>
          <w:szCs w:val="20"/>
          <w:lang w:eastAsia="de-DE" w:bidi="en-US"/>
        </w:rPr>
        <w:t>Injuries</w:t>
      </w:r>
      <w:r>
        <w:rPr>
          <w:snapToGrid w:val="0"/>
          <w:color w:val="000000"/>
          <w:sz w:val="20"/>
          <w:szCs w:val="20"/>
          <w:lang w:eastAsia="de-DE" w:bidi="en-US"/>
        </w:rPr>
        <w:t xml:space="preserve"> </w:t>
      </w:r>
      <w:r w:rsidR="00934884" w:rsidRPr="00B801BA">
        <w:rPr>
          <w:snapToGrid w:val="0"/>
          <w:color w:val="000000"/>
          <w:sz w:val="20"/>
          <w:szCs w:val="20"/>
          <w:lang w:eastAsia="de-DE" w:bidi="en-US"/>
        </w:rPr>
        <w:t>and</w:t>
      </w:r>
      <w:r>
        <w:rPr>
          <w:snapToGrid w:val="0"/>
          <w:color w:val="000000"/>
          <w:sz w:val="20"/>
          <w:szCs w:val="20"/>
          <w:lang w:eastAsia="de-DE" w:bidi="en-US"/>
        </w:rPr>
        <w:t xml:space="preserve"> </w:t>
      </w:r>
      <w:r w:rsidR="00934884" w:rsidRPr="00B801BA">
        <w:rPr>
          <w:snapToGrid w:val="0"/>
          <w:color w:val="000000"/>
          <w:sz w:val="20"/>
          <w:szCs w:val="20"/>
          <w:lang w:eastAsia="de-DE" w:bidi="en-US"/>
        </w:rPr>
        <w:t>Modern</w:t>
      </w:r>
      <w:r>
        <w:rPr>
          <w:snapToGrid w:val="0"/>
          <w:color w:val="000000"/>
          <w:sz w:val="20"/>
          <w:szCs w:val="20"/>
          <w:lang w:eastAsia="de-DE" w:bidi="en-US"/>
        </w:rPr>
        <w:t xml:space="preserve"> </w:t>
      </w:r>
      <w:r w:rsidR="00934884"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934884" w:rsidRPr="00B801BA">
        <w:rPr>
          <w:snapToGrid w:val="0"/>
          <w:color w:val="000000"/>
          <w:sz w:val="20"/>
          <w:szCs w:val="20"/>
          <w:lang w:eastAsia="de-DE" w:bidi="en-US"/>
        </w:rPr>
        <w:t>Book</w:t>
      </w:r>
      <w:r>
        <w:rPr>
          <w:snapToGrid w:val="0"/>
          <w:color w:val="000000"/>
          <w:sz w:val="20"/>
          <w:szCs w:val="20"/>
          <w:lang w:eastAsia="de-DE" w:bidi="en-US"/>
        </w:rPr>
        <w:t xml:space="preserve"> </w:t>
      </w:r>
      <w:r w:rsidR="00934884" w:rsidRPr="00B801BA">
        <w:rPr>
          <w:snapToGrid w:val="0"/>
          <w:color w:val="000000"/>
          <w:sz w:val="20"/>
          <w:szCs w:val="20"/>
          <w:lang w:eastAsia="de-DE" w:bidi="en-US"/>
        </w:rPr>
        <w:t>Center</w:t>
      </w:r>
      <w:r>
        <w:rPr>
          <w:snapToGrid w:val="0"/>
          <w:color w:val="000000"/>
          <w:sz w:val="20"/>
          <w:szCs w:val="20"/>
          <w:lang w:eastAsia="de-DE" w:bidi="en-US"/>
        </w:rPr>
        <w:t xml:space="preserve"> </w:t>
      </w:r>
      <w:r w:rsidR="00934884" w:rsidRPr="00B801BA">
        <w:rPr>
          <w:snapToGrid w:val="0"/>
          <w:color w:val="000000"/>
          <w:sz w:val="20"/>
          <w:szCs w:val="20"/>
          <w:lang w:eastAsia="de-DE" w:bidi="en-US"/>
        </w:rPr>
        <w:t>for</w:t>
      </w:r>
      <w:r>
        <w:rPr>
          <w:snapToGrid w:val="0"/>
          <w:color w:val="000000"/>
          <w:sz w:val="20"/>
          <w:szCs w:val="20"/>
          <w:lang w:eastAsia="de-DE" w:bidi="en-US"/>
        </w:rPr>
        <w:t xml:space="preserve"> </w:t>
      </w:r>
      <w:r w:rsidR="00934884" w:rsidRPr="00B801BA">
        <w:rPr>
          <w:snapToGrid w:val="0"/>
          <w:color w:val="000000"/>
          <w:sz w:val="20"/>
          <w:szCs w:val="20"/>
          <w:lang w:eastAsia="de-DE" w:bidi="en-US"/>
        </w:rPr>
        <w:t>Publishing,</w:t>
      </w:r>
      <w:r>
        <w:rPr>
          <w:snapToGrid w:val="0"/>
          <w:color w:val="000000"/>
          <w:sz w:val="20"/>
          <w:szCs w:val="20"/>
          <w:lang w:eastAsia="de-DE" w:bidi="en-US"/>
        </w:rPr>
        <w:t xml:space="preserve"> </w:t>
      </w:r>
      <w:r w:rsidR="00934884"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934884" w:rsidRPr="00B801BA">
        <w:rPr>
          <w:snapToGrid w:val="0"/>
          <w:color w:val="000000"/>
          <w:sz w:val="20"/>
          <w:szCs w:val="20"/>
          <w:lang w:eastAsia="de-DE" w:bidi="en-US"/>
        </w:rPr>
        <w:t>ohamed</w:t>
      </w:r>
      <w:r>
        <w:rPr>
          <w:snapToGrid w:val="0"/>
          <w:color w:val="000000"/>
          <w:sz w:val="20"/>
          <w:szCs w:val="20"/>
          <w:lang w:eastAsia="de-DE" w:bidi="en-US"/>
        </w:rPr>
        <w:t xml:space="preserve"> </w:t>
      </w:r>
      <w:r w:rsidR="00934884" w:rsidRPr="00B801BA">
        <w:rPr>
          <w:snapToGrid w:val="0"/>
          <w:color w:val="000000"/>
          <w:sz w:val="20"/>
          <w:szCs w:val="20"/>
          <w:lang w:eastAsia="de-DE" w:bidi="en-US"/>
        </w:rPr>
        <w:t>Qadri</w:t>
      </w:r>
      <w:r>
        <w:rPr>
          <w:snapToGrid w:val="0"/>
          <w:color w:val="000000"/>
          <w:sz w:val="20"/>
          <w:szCs w:val="20"/>
          <w:lang w:eastAsia="de-DE" w:bidi="en-US"/>
        </w:rPr>
        <w:t xml:space="preserve"> </w:t>
      </w:r>
      <w:r w:rsidR="00934884" w:rsidRPr="00B801BA">
        <w:rPr>
          <w:snapToGrid w:val="0"/>
          <w:color w:val="000000"/>
          <w:sz w:val="20"/>
          <w:szCs w:val="20"/>
          <w:lang w:eastAsia="de-DE" w:bidi="en-US"/>
        </w:rPr>
        <w:t>Bakri,</w:t>
      </w:r>
      <w:r>
        <w:rPr>
          <w:snapToGrid w:val="0"/>
          <w:color w:val="000000"/>
          <w:sz w:val="20"/>
          <w:szCs w:val="20"/>
          <w:lang w:eastAsia="de-DE" w:bidi="en-US"/>
        </w:rPr>
        <w:t xml:space="preserve"> </w:t>
      </w:r>
      <w:r w:rsidR="00934884" w:rsidRPr="00B801BA">
        <w:rPr>
          <w:snapToGrid w:val="0"/>
          <w:color w:val="000000"/>
          <w:sz w:val="20"/>
          <w:szCs w:val="20"/>
          <w:lang w:eastAsia="de-DE" w:bidi="en-US"/>
        </w:rPr>
        <w:t>Siham</w:t>
      </w:r>
      <w:r>
        <w:rPr>
          <w:snapToGrid w:val="0"/>
          <w:color w:val="000000"/>
          <w:sz w:val="20"/>
          <w:szCs w:val="20"/>
          <w:lang w:eastAsia="de-DE" w:bidi="en-US"/>
        </w:rPr>
        <w:t xml:space="preserve"> </w:t>
      </w:r>
      <w:r w:rsidR="00934884" w:rsidRPr="00B801BA">
        <w:rPr>
          <w:snapToGrid w:val="0"/>
          <w:color w:val="000000"/>
          <w:sz w:val="20"/>
          <w:szCs w:val="20"/>
          <w:lang w:eastAsia="de-DE" w:bidi="en-US"/>
        </w:rPr>
        <w:t>Al-Sayed</w:t>
      </w:r>
      <w:r>
        <w:rPr>
          <w:snapToGrid w:val="0"/>
          <w:color w:val="000000"/>
          <w:sz w:val="20"/>
          <w:szCs w:val="20"/>
          <w:lang w:eastAsia="de-DE" w:bidi="en-US"/>
        </w:rPr>
        <w:t xml:space="preserve"> </w:t>
      </w:r>
      <w:r w:rsidR="00934884" w:rsidRPr="00B801BA">
        <w:rPr>
          <w:snapToGrid w:val="0"/>
          <w:color w:val="000000"/>
          <w:sz w:val="20"/>
          <w:szCs w:val="20"/>
          <w:lang w:eastAsia="de-DE" w:bidi="en-US"/>
        </w:rPr>
        <w:t>Al-Ghamry</w:t>
      </w:r>
      <w:r>
        <w:rPr>
          <w:snapToGrid w:val="0"/>
          <w:color w:val="000000"/>
          <w:sz w:val="20"/>
          <w:szCs w:val="20"/>
          <w:lang w:eastAsia="de-DE" w:bidi="en-US"/>
        </w:rPr>
        <w:t xml:space="preserve"> </w:t>
      </w:r>
      <w:r w:rsidR="00934884" w:rsidRPr="00B801BA">
        <w:rPr>
          <w:snapToGrid w:val="0"/>
          <w:color w:val="000000"/>
          <w:sz w:val="20"/>
          <w:szCs w:val="20"/>
          <w:lang w:eastAsia="de-DE" w:bidi="en-US"/>
        </w:rPr>
        <w:t>(2005):</w:t>
      </w:r>
      <w:r>
        <w:rPr>
          <w:snapToGrid w:val="0"/>
          <w:color w:val="000000"/>
          <w:sz w:val="20"/>
          <w:szCs w:val="20"/>
          <w:lang w:eastAsia="de-DE" w:bidi="en-US"/>
        </w:rPr>
        <w:t xml:space="preserve"> </w:t>
      </w:r>
      <w:r w:rsidR="00934884" w:rsidRPr="00B801BA">
        <w:rPr>
          <w:snapToGrid w:val="0"/>
          <w:color w:val="000000"/>
          <w:sz w:val="20"/>
          <w:szCs w:val="20"/>
          <w:lang w:eastAsia="de-DE" w:bidi="en-US"/>
        </w:rPr>
        <w:t>Sports</w:t>
      </w:r>
      <w:r>
        <w:rPr>
          <w:snapToGrid w:val="0"/>
          <w:color w:val="000000"/>
          <w:sz w:val="20"/>
          <w:szCs w:val="20"/>
          <w:lang w:eastAsia="de-DE" w:bidi="en-US"/>
        </w:rPr>
        <w:t xml:space="preserve"> </w:t>
      </w:r>
      <w:r w:rsidR="00934884" w:rsidRPr="00B801BA">
        <w:rPr>
          <w:snapToGrid w:val="0"/>
          <w:color w:val="000000"/>
          <w:sz w:val="20"/>
          <w:szCs w:val="20"/>
          <w:lang w:eastAsia="de-DE" w:bidi="en-US"/>
        </w:rPr>
        <w:t>Injuries</w:t>
      </w:r>
      <w:r>
        <w:rPr>
          <w:snapToGrid w:val="0"/>
          <w:color w:val="000000"/>
          <w:sz w:val="20"/>
          <w:szCs w:val="20"/>
          <w:lang w:eastAsia="de-DE" w:bidi="en-US"/>
        </w:rPr>
        <w:t xml:space="preserve"> </w:t>
      </w:r>
      <w:r w:rsidR="00934884" w:rsidRPr="00B801BA">
        <w:rPr>
          <w:snapToGrid w:val="0"/>
          <w:color w:val="000000"/>
          <w:sz w:val="20"/>
          <w:szCs w:val="20"/>
          <w:lang w:eastAsia="de-DE" w:bidi="en-US"/>
        </w:rPr>
        <w:t>and</w:t>
      </w:r>
      <w:r>
        <w:rPr>
          <w:snapToGrid w:val="0"/>
          <w:color w:val="000000"/>
          <w:sz w:val="20"/>
          <w:szCs w:val="20"/>
          <w:lang w:eastAsia="de-DE" w:bidi="en-US"/>
        </w:rPr>
        <w:t xml:space="preserve"> </w:t>
      </w:r>
      <w:r w:rsidR="00934884" w:rsidRPr="00B801BA">
        <w:rPr>
          <w:snapToGrid w:val="0"/>
          <w:color w:val="000000"/>
          <w:sz w:val="20"/>
          <w:szCs w:val="20"/>
          <w:lang w:eastAsia="de-DE" w:bidi="en-US"/>
        </w:rPr>
        <w:t>Physical</w:t>
      </w:r>
      <w:r>
        <w:rPr>
          <w:snapToGrid w:val="0"/>
          <w:color w:val="000000"/>
          <w:sz w:val="20"/>
          <w:szCs w:val="20"/>
          <w:lang w:eastAsia="de-DE" w:bidi="en-US"/>
        </w:rPr>
        <w:t xml:space="preserve"> </w:t>
      </w:r>
      <w:r w:rsidR="00934884"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934884" w:rsidRPr="00B801BA">
        <w:rPr>
          <w:snapToGrid w:val="0"/>
          <w:color w:val="000000"/>
          <w:sz w:val="20"/>
          <w:szCs w:val="20"/>
          <w:lang w:eastAsia="de-DE" w:bidi="en-US"/>
        </w:rPr>
        <w:t>Al-Manar</w:t>
      </w:r>
      <w:r>
        <w:rPr>
          <w:snapToGrid w:val="0"/>
          <w:color w:val="000000"/>
          <w:sz w:val="20"/>
          <w:szCs w:val="20"/>
          <w:lang w:eastAsia="de-DE" w:bidi="en-US"/>
        </w:rPr>
        <w:t xml:space="preserve"> </w:t>
      </w:r>
      <w:r w:rsidR="00934884" w:rsidRPr="00B801BA">
        <w:rPr>
          <w:snapToGrid w:val="0"/>
          <w:color w:val="000000"/>
          <w:sz w:val="20"/>
          <w:szCs w:val="20"/>
          <w:lang w:eastAsia="de-DE" w:bidi="en-US"/>
        </w:rPr>
        <w:t>Printing</w:t>
      </w:r>
      <w:r>
        <w:rPr>
          <w:snapToGrid w:val="0"/>
          <w:color w:val="000000"/>
          <w:sz w:val="20"/>
          <w:szCs w:val="20"/>
          <w:lang w:eastAsia="de-DE" w:bidi="en-US"/>
        </w:rPr>
        <w:t xml:space="preserve"> </w:t>
      </w:r>
      <w:r w:rsidR="00934884" w:rsidRPr="00B801BA">
        <w:rPr>
          <w:snapToGrid w:val="0"/>
          <w:color w:val="000000"/>
          <w:sz w:val="20"/>
          <w:szCs w:val="20"/>
          <w:lang w:eastAsia="de-DE" w:bidi="en-US"/>
        </w:rPr>
        <w:t>House,</w:t>
      </w:r>
      <w:r>
        <w:rPr>
          <w:snapToGrid w:val="0"/>
          <w:color w:val="000000"/>
          <w:sz w:val="20"/>
          <w:szCs w:val="20"/>
          <w:lang w:eastAsia="de-DE" w:bidi="en-US"/>
        </w:rPr>
        <w:t xml:space="preserve"> </w:t>
      </w:r>
      <w:r w:rsidR="00934884"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6F2335" w:rsidRPr="00B801BA">
        <w:rPr>
          <w:snapToGrid w:val="0"/>
          <w:color w:val="000000"/>
          <w:sz w:val="20"/>
          <w:szCs w:val="20"/>
          <w:lang w:eastAsia="de-DE" w:bidi="en-US"/>
        </w:rPr>
        <w:t>uhammad</w:t>
      </w:r>
      <w:r>
        <w:rPr>
          <w:snapToGrid w:val="0"/>
          <w:color w:val="000000"/>
          <w:sz w:val="20"/>
          <w:szCs w:val="20"/>
          <w:lang w:eastAsia="de-DE" w:bidi="en-US"/>
        </w:rPr>
        <w:t xml:space="preserve"> </w:t>
      </w:r>
      <w:r w:rsidR="006F2335" w:rsidRPr="00B801BA">
        <w:rPr>
          <w:snapToGrid w:val="0"/>
          <w:color w:val="000000"/>
          <w:sz w:val="20"/>
          <w:szCs w:val="20"/>
          <w:lang w:eastAsia="de-DE" w:bidi="en-US"/>
        </w:rPr>
        <w:t>Mahmoud</w:t>
      </w:r>
      <w:r>
        <w:rPr>
          <w:snapToGrid w:val="0"/>
          <w:color w:val="000000"/>
          <w:sz w:val="20"/>
          <w:szCs w:val="20"/>
          <w:lang w:eastAsia="de-DE" w:bidi="en-US"/>
        </w:rPr>
        <w:t xml:space="preserve"> </w:t>
      </w:r>
      <w:r w:rsidR="006F2335" w:rsidRPr="00B801BA">
        <w:rPr>
          <w:snapToGrid w:val="0"/>
          <w:color w:val="000000"/>
          <w:sz w:val="20"/>
          <w:szCs w:val="20"/>
          <w:lang w:eastAsia="de-DE" w:bidi="en-US"/>
        </w:rPr>
        <w:t>Muhammad</w:t>
      </w:r>
      <w:r>
        <w:rPr>
          <w:snapToGrid w:val="0"/>
          <w:color w:val="000000"/>
          <w:sz w:val="20"/>
          <w:szCs w:val="20"/>
          <w:lang w:eastAsia="de-DE" w:bidi="en-US"/>
        </w:rPr>
        <w:t xml:space="preserve"> </w:t>
      </w:r>
      <w:r w:rsidR="006F2335" w:rsidRPr="00B801BA">
        <w:rPr>
          <w:snapToGrid w:val="0"/>
          <w:color w:val="000000"/>
          <w:sz w:val="20"/>
          <w:szCs w:val="20"/>
          <w:lang w:eastAsia="de-DE" w:bidi="en-US"/>
        </w:rPr>
        <w:t>Barakat</w:t>
      </w:r>
      <w:r>
        <w:rPr>
          <w:snapToGrid w:val="0"/>
          <w:color w:val="000000"/>
          <w:sz w:val="20"/>
          <w:szCs w:val="20"/>
          <w:lang w:eastAsia="de-DE" w:bidi="en-US"/>
        </w:rPr>
        <w:t xml:space="preserve"> </w:t>
      </w:r>
      <w:r w:rsidR="006F2335" w:rsidRPr="00B801BA">
        <w:rPr>
          <w:snapToGrid w:val="0"/>
          <w:color w:val="000000"/>
          <w:sz w:val="20"/>
          <w:szCs w:val="20"/>
          <w:lang w:eastAsia="de-DE" w:bidi="en-US"/>
        </w:rPr>
        <w:t>(2007):</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effect</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a</w:t>
      </w:r>
      <w:r>
        <w:rPr>
          <w:snapToGrid w:val="0"/>
          <w:color w:val="000000"/>
          <w:sz w:val="20"/>
          <w:szCs w:val="20"/>
          <w:lang w:eastAsia="de-DE" w:bidi="en-US"/>
        </w:rPr>
        <w:t xml:space="preserve"> </w:t>
      </w:r>
      <w:r w:rsidR="006F2335" w:rsidRPr="00B801BA">
        <w:rPr>
          <w:snapToGrid w:val="0"/>
          <w:color w:val="000000"/>
          <w:sz w:val="20"/>
          <w:szCs w:val="20"/>
          <w:lang w:eastAsia="de-DE" w:bidi="en-US"/>
        </w:rPr>
        <w:t>proposed</w:t>
      </w:r>
      <w:r>
        <w:rPr>
          <w:snapToGrid w:val="0"/>
          <w:color w:val="000000"/>
          <w:sz w:val="20"/>
          <w:szCs w:val="20"/>
          <w:lang w:eastAsia="de-DE" w:bidi="en-US"/>
        </w:rPr>
        <w:t xml:space="preserve"> </w:t>
      </w:r>
      <w:r w:rsidR="006F2335" w:rsidRPr="00B801BA">
        <w:rPr>
          <w:snapToGrid w:val="0"/>
          <w:color w:val="000000"/>
          <w:sz w:val="20"/>
          <w:szCs w:val="20"/>
          <w:lang w:eastAsia="de-DE" w:bidi="en-US"/>
        </w:rPr>
        <w:t>rehearsal</w:t>
      </w:r>
      <w:r>
        <w:rPr>
          <w:snapToGrid w:val="0"/>
          <w:color w:val="000000"/>
          <w:sz w:val="20"/>
          <w:szCs w:val="20"/>
          <w:lang w:eastAsia="de-DE" w:bidi="en-US"/>
        </w:rPr>
        <w:t xml:space="preserve"> </w:t>
      </w:r>
      <w:r w:rsidR="006F2335" w:rsidRPr="00B801BA">
        <w:rPr>
          <w:snapToGrid w:val="0"/>
          <w:color w:val="000000"/>
          <w:sz w:val="20"/>
          <w:szCs w:val="20"/>
          <w:lang w:eastAsia="de-DE" w:bidi="en-US"/>
        </w:rPr>
        <w:t>training</w:t>
      </w:r>
      <w:r>
        <w:rPr>
          <w:snapToGrid w:val="0"/>
          <w:color w:val="000000"/>
          <w:sz w:val="20"/>
          <w:szCs w:val="20"/>
          <w:lang w:eastAsia="de-DE" w:bidi="en-US"/>
        </w:rPr>
        <w:t xml:space="preserve"> </w:t>
      </w:r>
      <w:r w:rsidR="006F2335" w:rsidRPr="00B801BA">
        <w:rPr>
          <w:snapToGrid w:val="0"/>
          <w:color w:val="000000"/>
          <w:sz w:val="20"/>
          <w:szCs w:val="20"/>
          <w:lang w:eastAsia="de-DE" w:bidi="en-US"/>
        </w:rPr>
        <w:t>program</w:t>
      </w:r>
      <w:r>
        <w:rPr>
          <w:snapToGrid w:val="0"/>
          <w:color w:val="000000"/>
          <w:sz w:val="20"/>
          <w:szCs w:val="20"/>
          <w:lang w:eastAsia="de-DE" w:bidi="en-US"/>
        </w:rPr>
        <w:t xml:space="preserve"> </w:t>
      </w:r>
      <w:r w:rsidR="006F2335" w:rsidRPr="00B801BA">
        <w:rPr>
          <w:snapToGrid w:val="0"/>
          <w:color w:val="000000"/>
          <w:sz w:val="20"/>
          <w:szCs w:val="20"/>
          <w:lang w:eastAsia="de-DE" w:bidi="en-US"/>
        </w:rPr>
        <w:t>for</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wrist</w:t>
      </w:r>
      <w:r>
        <w:rPr>
          <w:snapToGrid w:val="0"/>
          <w:color w:val="000000"/>
          <w:sz w:val="20"/>
          <w:szCs w:val="20"/>
          <w:lang w:eastAsia="de-DE" w:bidi="en-US"/>
        </w:rPr>
        <w:t xml:space="preserve"> </w:t>
      </w:r>
      <w:r w:rsidR="006F2335" w:rsidRPr="00B801BA">
        <w:rPr>
          <w:snapToGrid w:val="0"/>
          <w:color w:val="000000"/>
          <w:sz w:val="20"/>
          <w:szCs w:val="20"/>
          <w:lang w:eastAsia="de-DE" w:bidi="en-US"/>
        </w:rPr>
        <w:t>joint</w:t>
      </w:r>
      <w:r>
        <w:rPr>
          <w:snapToGrid w:val="0"/>
          <w:color w:val="000000"/>
          <w:sz w:val="20"/>
          <w:szCs w:val="20"/>
          <w:lang w:eastAsia="de-DE" w:bidi="en-US"/>
        </w:rPr>
        <w:t xml:space="preserve"> </w:t>
      </w:r>
      <w:r w:rsidR="006F2335" w:rsidRPr="00B801BA">
        <w:rPr>
          <w:snapToGrid w:val="0"/>
          <w:color w:val="000000"/>
          <w:sz w:val="20"/>
          <w:szCs w:val="20"/>
          <w:lang w:eastAsia="de-DE" w:bidi="en-US"/>
        </w:rPr>
        <w:t>after</w:t>
      </w:r>
      <w:r>
        <w:rPr>
          <w:snapToGrid w:val="0"/>
          <w:color w:val="000000"/>
          <w:sz w:val="20"/>
          <w:szCs w:val="20"/>
          <w:lang w:eastAsia="de-DE" w:bidi="en-US"/>
        </w:rPr>
        <w:t xml:space="preserve"> </w:t>
      </w:r>
      <w:r w:rsidR="006F2335" w:rsidRPr="00B801BA">
        <w:rPr>
          <w:snapToGrid w:val="0"/>
          <w:color w:val="000000"/>
          <w:sz w:val="20"/>
          <w:szCs w:val="20"/>
          <w:lang w:eastAsia="de-DE" w:bidi="en-US"/>
        </w:rPr>
        <w:t>internal</w:t>
      </w:r>
      <w:r>
        <w:rPr>
          <w:snapToGrid w:val="0"/>
          <w:color w:val="000000"/>
          <w:sz w:val="20"/>
          <w:szCs w:val="20"/>
          <w:lang w:eastAsia="de-DE" w:bidi="en-US"/>
        </w:rPr>
        <w:t xml:space="preserve"> </w:t>
      </w:r>
      <w:r w:rsidR="006F2335" w:rsidRPr="00B801BA">
        <w:rPr>
          <w:snapToGrid w:val="0"/>
          <w:color w:val="000000"/>
          <w:sz w:val="20"/>
          <w:szCs w:val="20"/>
          <w:lang w:eastAsia="de-DE" w:bidi="en-US"/>
        </w:rPr>
        <w:t>fixation</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bone,</w:t>
      </w:r>
      <w:r>
        <w:rPr>
          <w:snapToGrid w:val="0"/>
          <w:color w:val="000000"/>
          <w:sz w:val="20"/>
          <w:szCs w:val="20"/>
          <w:lang w:eastAsia="de-DE" w:bidi="en-US"/>
        </w:rPr>
        <w:t xml:space="preserve"> </w:t>
      </w:r>
      <w:r w:rsidR="006F2335" w:rsidRPr="00B801BA">
        <w:rPr>
          <w:snapToGrid w:val="0"/>
          <w:color w:val="000000"/>
          <w:sz w:val="20"/>
          <w:szCs w:val="20"/>
          <w:lang w:eastAsia="de-DE" w:bidi="en-US"/>
        </w:rPr>
        <w:t>Master</w:t>
      </w:r>
      <w:r>
        <w:rPr>
          <w:snapToGrid w:val="0"/>
          <w:color w:val="000000"/>
          <w:sz w:val="20"/>
          <w:szCs w:val="20"/>
          <w:lang w:eastAsia="de-DE" w:bidi="en-US"/>
        </w:rPr>
        <w:t xml:space="preserve"> </w:t>
      </w:r>
      <w:r w:rsidR="006F2335" w:rsidRPr="00B801BA">
        <w:rPr>
          <w:snapToGrid w:val="0"/>
          <w:color w:val="000000"/>
          <w:sz w:val="20"/>
          <w:szCs w:val="20"/>
          <w:lang w:eastAsia="de-DE" w:bidi="en-US"/>
        </w:rPr>
        <w:t>Thesis,</w:t>
      </w:r>
      <w:r>
        <w:rPr>
          <w:snapToGrid w:val="0"/>
          <w:color w:val="000000"/>
          <w:sz w:val="20"/>
          <w:szCs w:val="20"/>
          <w:lang w:eastAsia="de-DE" w:bidi="en-US"/>
        </w:rPr>
        <w:t xml:space="preserve"> </w:t>
      </w:r>
      <w:r w:rsidR="006F2335" w:rsidRPr="00B801BA">
        <w:rPr>
          <w:snapToGrid w:val="0"/>
          <w:color w:val="000000"/>
          <w:sz w:val="20"/>
          <w:szCs w:val="20"/>
          <w:lang w:eastAsia="de-DE" w:bidi="en-US"/>
        </w:rPr>
        <w:t>Faculty</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Physical</w:t>
      </w:r>
      <w:r>
        <w:rPr>
          <w:snapToGrid w:val="0"/>
          <w:color w:val="000000"/>
          <w:sz w:val="20"/>
          <w:szCs w:val="20"/>
          <w:lang w:eastAsia="de-DE" w:bidi="en-US"/>
        </w:rPr>
        <w:t xml:space="preserve"> </w:t>
      </w:r>
      <w:r w:rsidR="006F2335" w:rsidRPr="00B801BA">
        <w:rPr>
          <w:snapToGrid w:val="0"/>
          <w:color w:val="000000"/>
          <w:sz w:val="20"/>
          <w:szCs w:val="20"/>
          <w:lang w:eastAsia="de-DE" w:bidi="en-US"/>
        </w:rPr>
        <w:t>Education</w:t>
      </w:r>
      <w:r>
        <w:rPr>
          <w:snapToGrid w:val="0"/>
          <w:color w:val="000000"/>
          <w:sz w:val="20"/>
          <w:szCs w:val="20"/>
          <w:lang w:eastAsia="de-DE" w:bidi="en-US"/>
        </w:rPr>
        <w:t xml:space="preserve"> </w:t>
      </w:r>
      <w:r w:rsidR="006F2335" w:rsidRPr="00B801BA">
        <w:rPr>
          <w:snapToGrid w:val="0"/>
          <w:color w:val="000000"/>
          <w:sz w:val="20"/>
          <w:szCs w:val="20"/>
          <w:lang w:eastAsia="de-DE" w:bidi="en-US"/>
        </w:rPr>
        <w:t>for</w:t>
      </w:r>
      <w:r>
        <w:rPr>
          <w:snapToGrid w:val="0"/>
          <w:color w:val="000000"/>
          <w:sz w:val="20"/>
          <w:szCs w:val="20"/>
          <w:lang w:eastAsia="de-DE" w:bidi="en-US"/>
        </w:rPr>
        <w:t xml:space="preserve"> </w:t>
      </w:r>
      <w:r w:rsidR="006F2335" w:rsidRPr="00B801BA">
        <w:rPr>
          <w:snapToGrid w:val="0"/>
          <w:color w:val="000000"/>
          <w:sz w:val="20"/>
          <w:szCs w:val="20"/>
          <w:lang w:eastAsia="de-DE" w:bidi="en-US"/>
        </w:rPr>
        <w:t>Boys,</w:t>
      </w:r>
      <w:r>
        <w:rPr>
          <w:snapToGrid w:val="0"/>
          <w:color w:val="000000"/>
          <w:sz w:val="20"/>
          <w:szCs w:val="20"/>
          <w:lang w:eastAsia="de-DE" w:bidi="en-US"/>
        </w:rPr>
        <w:t xml:space="preserve"> </w:t>
      </w:r>
      <w:r w:rsidR="006F2335" w:rsidRPr="00B801BA">
        <w:rPr>
          <w:snapToGrid w:val="0"/>
          <w:color w:val="000000"/>
          <w:sz w:val="20"/>
          <w:szCs w:val="20"/>
          <w:lang w:eastAsia="de-DE" w:bidi="en-US"/>
        </w:rPr>
        <w:t>Tanta</w:t>
      </w:r>
      <w:r>
        <w:rPr>
          <w:snapToGrid w:val="0"/>
          <w:color w:val="000000"/>
          <w:sz w:val="20"/>
          <w:szCs w:val="20"/>
          <w:lang w:eastAsia="de-DE" w:bidi="en-US"/>
        </w:rPr>
        <w:t xml:space="preserve"> </w:t>
      </w:r>
      <w:r w:rsidR="006F2335" w:rsidRPr="00B801BA">
        <w:rPr>
          <w:snapToGrid w:val="0"/>
          <w:color w:val="000000"/>
          <w:sz w:val="20"/>
          <w:szCs w:val="20"/>
          <w:lang w:eastAsia="de-DE" w:bidi="en-US"/>
        </w:rPr>
        <w:t>University.</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6F2335" w:rsidRPr="00B801BA">
        <w:rPr>
          <w:snapToGrid w:val="0"/>
          <w:color w:val="000000"/>
          <w:sz w:val="20"/>
          <w:szCs w:val="20"/>
          <w:lang w:eastAsia="de-DE" w:bidi="en-US"/>
        </w:rPr>
        <w:t>ohamed</w:t>
      </w:r>
      <w:r>
        <w:rPr>
          <w:snapToGrid w:val="0"/>
          <w:color w:val="000000"/>
          <w:sz w:val="20"/>
          <w:szCs w:val="20"/>
          <w:lang w:eastAsia="de-DE" w:bidi="en-US"/>
        </w:rPr>
        <w:t xml:space="preserve"> </w:t>
      </w:r>
      <w:r w:rsidR="006F2335" w:rsidRPr="00B801BA">
        <w:rPr>
          <w:snapToGrid w:val="0"/>
          <w:color w:val="000000"/>
          <w:sz w:val="20"/>
          <w:szCs w:val="20"/>
          <w:lang w:eastAsia="de-DE" w:bidi="en-US"/>
        </w:rPr>
        <w:t>Abdel-Aziz</w:t>
      </w:r>
      <w:r>
        <w:rPr>
          <w:snapToGrid w:val="0"/>
          <w:color w:val="000000"/>
          <w:sz w:val="20"/>
          <w:szCs w:val="20"/>
          <w:lang w:eastAsia="de-DE" w:bidi="en-US"/>
        </w:rPr>
        <w:t xml:space="preserve"> </w:t>
      </w:r>
      <w:r w:rsidR="006F2335" w:rsidRPr="00B801BA">
        <w:rPr>
          <w:snapToGrid w:val="0"/>
          <w:color w:val="000000"/>
          <w:sz w:val="20"/>
          <w:szCs w:val="20"/>
          <w:lang w:eastAsia="de-DE" w:bidi="en-US"/>
        </w:rPr>
        <w:t>Mohamed</w:t>
      </w:r>
      <w:r>
        <w:rPr>
          <w:snapToGrid w:val="0"/>
          <w:color w:val="000000"/>
          <w:sz w:val="20"/>
          <w:szCs w:val="20"/>
          <w:lang w:eastAsia="de-DE" w:bidi="en-US"/>
        </w:rPr>
        <w:t xml:space="preserve"> </w:t>
      </w:r>
      <w:r w:rsidR="006F2335" w:rsidRPr="00B801BA">
        <w:rPr>
          <w:snapToGrid w:val="0"/>
          <w:color w:val="000000"/>
          <w:sz w:val="20"/>
          <w:szCs w:val="20"/>
          <w:lang w:eastAsia="de-DE" w:bidi="en-US"/>
        </w:rPr>
        <w:t>(2002):</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effect</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curative</w:t>
      </w:r>
      <w:r>
        <w:rPr>
          <w:snapToGrid w:val="0"/>
          <w:color w:val="000000"/>
          <w:sz w:val="20"/>
          <w:szCs w:val="20"/>
          <w:lang w:eastAsia="de-DE" w:bidi="en-US"/>
        </w:rPr>
        <w:t xml:space="preserve"> </w:t>
      </w:r>
      <w:r w:rsidR="006F2335" w:rsidRPr="00B801BA">
        <w:rPr>
          <w:snapToGrid w:val="0"/>
          <w:color w:val="000000"/>
          <w:sz w:val="20"/>
          <w:szCs w:val="20"/>
          <w:lang w:eastAsia="de-DE" w:bidi="en-US"/>
        </w:rPr>
        <w:t>exercises</w:t>
      </w:r>
      <w:r>
        <w:rPr>
          <w:snapToGrid w:val="0"/>
          <w:color w:val="000000"/>
          <w:sz w:val="20"/>
          <w:szCs w:val="20"/>
          <w:lang w:eastAsia="de-DE" w:bidi="en-US"/>
        </w:rPr>
        <w:t xml:space="preserve"> </w:t>
      </w:r>
      <w:r w:rsidR="006F2335" w:rsidRPr="00B801BA">
        <w:rPr>
          <w:snapToGrid w:val="0"/>
          <w:color w:val="000000"/>
          <w:sz w:val="20"/>
          <w:szCs w:val="20"/>
          <w:lang w:eastAsia="de-DE" w:bidi="en-US"/>
        </w:rPr>
        <w:t>on</w:t>
      </w:r>
      <w:r>
        <w:rPr>
          <w:snapToGrid w:val="0"/>
          <w:color w:val="000000"/>
          <w:sz w:val="20"/>
          <w:szCs w:val="20"/>
          <w:lang w:eastAsia="de-DE" w:bidi="en-US"/>
        </w:rPr>
        <w:t xml:space="preserve"> </w:t>
      </w:r>
      <w:r w:rsidR="006F2335" w:rsidRPr="00B801BA">
        <w:rPr>
          <w:snapToGrid w:val="0"/>
          <w:color w:val="000000"/>
          <w:sz w:val="20"/>
          <w:szCs w:val="20"/>
          <w:lang w:eastAsia="de-DE" w:bidi="en-US"/>
        </w:rPr>
        <w:t>some</w:t>
      </w:r>
      <w:r>
        <w:rPr>
          <w:snapToGrid w:val="0"/>
          <w:color w:val="000000"/>
          <w:sz w:val="20"/>
          <w:szCs w:val="20"/>
          <w:lang w:eastAsia="de-DE" w:bidi="en-US"/>
        </w:rPr>
        <w:t xml:space="preserve"> </w:t>
      </w:r>
      <w:r w:rsidR="006F2335" w:rsidRPr="00B801BA">
        <w:rPr>
          <w:snapToGrid w:val="0"/>
          <w:color w:val="000000"/>
          <w:sz w:val="20"/>
          <w:szCs w:val="20"/>
          <w:lang w:eastAsia="de-DE" w:bidi="en-US"/>
        </w:rPr>
        <w:t>physical</w:t>
      </w:r>
      <w:r>
        <w:rPr>
          <w:snapToGrid w:val="0"/>
          <w:color w:val="000000"/>
          <w:sz w:val="20"/>
          <w:szCs w:val="20"/>
          <w:lang w:eastAsia="de-DE" w:bidi="en-US"/>
        </w:rPr>
        <w:t xml:space="preserve"> </w:t>
      </w:r>
      <w:r w:rsidR="006F2335" w:rsidRPr="00B801BA">
        <w:rPr>
          <w:snapToGrid w:val="0"/>
          <w:color w:val="000000"/>
          <w:sz w:val="20"/>
          <w:szCs w:val="20"/>
          <w:lang w:eastAsia="de-DE" w:bidi="en-US"/>
        </w:rPr>
        <w:t>and</w:t>
      </w:r>
      <w:r>
        <w:rPr>
          <w:snapToGrid w:val="0"/>
          <w:color w:val="000000"/>
          <w:sz w:val="20"/>
          <w:szCs w:val="20"/>
          <w:lang w:eastAsia="de-DE" w:bidi="en-US"/>
        </w:rPr>
        <w:t xml:space="preserve"> </w:t>
      </w:r>
      <w:r w:rsidR="006F2335" w:rsidRPr="00B801BA">
        <w:rPr>
          <w:snapToGrid w:val="0"/>
          <w:color w:val="000000"/>
          <w:sz w:val="20"/>
          <w:szCs w:val="20"/>
          <w:lang w:eastAsia="de-DE" w:bidi="en-US"/>
        </w:rPr>
        <w:t>physiological</w:t>
      </w:r>
      <w:r>
        <w:rPr>
          <w:snapToGrid w:val="0"/>
          <w:color w:val="000000"/>
          <w:sz w:val="20"/>
          <w:szCs w:val="20"/>
          <w:lang w:eastAsia="de-DE" w:bidi="en-US"/>
        </w:rPr>
        <w:t xml:space="preserve"> </w:t>
      </w:r>
      <w:r w:rsidR="006F2335" w:rsidRPr="00B801BA">
        <w:rPr>
          <w:snapToGrid w:val="0"/>
          <w:color w:val="000000"/>
          <w:sz w:val="20"/>
          <w:szCs w:val="20"/>
          <w:lang w:eastAsia="de-DE" w:bidi="en-US"/>
        </w:rPr>
        <w:t>variables</w:t>
      </w:r>
      <w:r>
        <w:rPr>
          <w:snapToGrid w:val="0"/>
          <w:color w:val="000000"/>
          <w:sz w:val="20"/>
          <w:szCs w:val="20"/>
          <w:lang w:eastAsia="de-DE" w:bidi="en-US"/>
        </w:rPr>
        <w:t xml:space="preserve"> </w:t>
      </w:r>
      <w:r w:rsidR="006F2335" w:rsidRPr="00B801BA">
        <w:rPr>
          <w:snapToGrid w:val="0"/>
          <w:color w:val="000000"/>
          <w:sz w:val="20"/>
          <w:szCs w:val="20"/>
          <w:lang w:eastAsia="de-DE" w:bidi="en-US"/>
        </w:rPr>
        <w:t>associated</w:t>
      </w:r>
      <w:r>
        <w:rPr>
          <w:snapToGrid w:val="0"/>
          <w:color w:val="000000"/>
          <w:sz w:val="20"/>
          <w:szCs w:val="20"/>
          <w:lang w:eastAsia="de-DE" w:bidi="en-US"/>
        </w:rPr>
        <w:t xml:space="preserve"> </w:t>
      </w:r>
      <w:r w:rsidR="006F2335" w:rsidRPr="00B801BA">
        <w:rPr>
          <w:snapToGrid w:val="0"/>
          <w:color w:val="000000"/>
          <w:sz w:val="20"/>
          <w:szCs w:val="20"/>
          <w:lang w:eastAsia="de-DE" w:bidi="en-US"/>
        </w:rPr>
        <w:t>with</w:t>
      </w:r>
      <w:r>
        <w:rPr>
          <w:snapToGrid w:val="0"/>
          <w:color w:val="000000"/>
          <w:sz w:val="20"/>
          <w:szCs w:val="20"/>
          <w:lang w:eastAsia="de-DE" w:bidi="en-US"/>
        </w:rPr>
        <w:t xml:space="preserve"> </w:t>
      </w:r>
      <w:r w:rsidR="006F2335" w:rsidRPr="00B801BA">
        <w:rPr>
          <w:snapToGrid w:val="0"/>
          <w:color w:val="000000"/>
          <w:sz w:val="20"/>
          <w:szCs w:val="20"/>
          <w:lang w:eastAsia="de-DE" w:bidi="en-US"/>
        </w:rPr>
        <w:t>arthritis</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hand</w:t>
      </w:r>
      <w:r>
        <w:rPr>
          <w:snapToGrid w:val="0"/>
          <w:color w:val="000000"/>
          <w:sz w:val="20"/>
          <w:szCs w:val="20"/>
          <w:lang w:eastAsia="de-DE" w:bidi="en-US"/>
        </w:rPr>
        <w:t xml:space="preserve"> </w:t>
      </w:r>
      <w:r w:rsidR="006F2335" w:rsidRPr="00B801BA">
        <w:rPr>
          <w:snapToGrid w:val="0"/>
          <w:color w:val="000000"/>
          <w:sz w:val="20"/>
          <w:szCs w:val="20"/>
          <w:lang w:eastAsia="de-DE" w:bidi="en-US"/>
        </w:rPr>
        <w:t>wrist</w:t>
      </w:r>
      <w:r>
        <w:rPr>
          <w:snapToGrid w:val="0"/>
          <w:color w:val="000000"/>
          <w:sz w:val="20"/>
          <w:szCs w:val="20"/>
          <w:lang w:eastAsia="de-DE" w:bidi="en-US"/>
        </w:rPr>
        <w:t xml:space="preserve"> </w:t>
      </w:r>
      <w:r w:rsidR="006F2335" w:rsidRPr="00B801BA">
        <w:rPr>
          <w:snapToGrid w:val="0"/>
          <w:color w:val="000000"/>
          <w:sz w:val="20"/>
          <w:szCs w:val="20"/>
          <w:lang w:eastAsia="de-DE" w:bidi="en-US"/>
        </w:rPr>
        <w:t>joint",</w:t>
      </w:r>
      <w:r>
        <w:rPr>
          <w:snapToGrid w:val="0"/>
          <w:color w:val="000000"/>
          <w:sz w:val="20"/>
          <w:szCs w:val="20"/>
          <w:lang w:eastAsia="de-DE" w:bidi="en-US"/>
        </w:rPr>
        <w:t xml:space="preserve"> </w:t>
      </w:r>
      <w:r w:rsidR="006F2335" w:rsidRPr="00B801BA">
        <w:rPr>
          <w:snapToGrid w:val="0"/>
          <w:color w:val="000000"/>
          <w:sz w:val="20"/>
          <w:szCs w:val="20"/>
          <w:lang w:eastAsia="de-DE" w:bidi="en-US"/>
        </w:rPr>
        <w:t>unpublished</w:t>
      </w:r>
      <w:r>
        <w:rPr>
          <w:snapToGrid w:val="0"/>
          <w:color w:val="000000"/>
          <w:sz w:val="20"/>
          <w:szCs w:val="20"/>
          <w:lang w:eastAsia="de-DE" w:bidi="en-US"/>
        </w:rPr>
        <w:t xml:space="preserve"> </w:t>
      </w:r>
      <w:r w:rsidR="006F2335" w:rsidRPr="00B801BA">
        <w:rPr>
          <w:snapToGrid w:val="0"/>
          <w:color w:val="000000"/>
          <w:sz w:val="20"/>
          <w:szCs w:val="20"/>
          <w:lang w:eastAsia="de-DE" w:bidi="en-US"/>
        </w:rPr>
        <w:t>Master</w:t>
      </w:r>
      <w:r>
        <w:rPr>
          <w:snapToGrid w:val="0"/>
          <w:color w:val="000000"/>
          <w:sz w:val="20"/>
          <w:szCs w:val="20"/>
          <w:lang w:eastAsia="de-DE" w:bidi="en-US"/>
        </w:rPr>
        <w:t xml:space="preserve"> </w:t>
      </w:r>
      <w:r w:rsidR="006F2335" w:rsidRPr="00B801BA">
        <w:rPr>
          <w:snapToGrid w:val="0"/>
          <w:color w:val="000000"/>
          <w:sz w:val="20"/>
          <w:szCs w:val="20"/>
          <w:lang w:eastAsia="de-DE" w:bidi="en-US"/>
        </w:rPr>
        <w:t>Thesis,</w:t>
      </w:r>
      <w:r>
        <w:rPr>
          <w:snapToGrid w:val="0"/>
          <w:color w:val="000000"/>
          <w:sz w:val="20"/>
          <w:szCs w:val="20"/>
          <w:lang w:eastAsia="de-DE" w:bidi="en-US"/>
        </w:rPr>
        <w:t xml:space="preserve"> </w:t>
      </w:r>
      <w:r w:rsidR="006F2335" w:rsidRPr="00B801BA">
        <w:rPr>
          <w:snapToGrid w:val="0"/>
          <w:color w:val="000000"/>
          <w:sz w:val="20"/>
          <w:szCs w:val="20"/>
          <w:lang w:eastAsia="de-DE" w:bidi="en-US"/>
        </w:rPr>
        <w:t>Faculty</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Physical</w:t>
      </w:r>
      <w:r>
        <w:rPr>
          <w:snapToGrid w:val="0"/>
          <w:color w:val="000000"/>
          <w:sz w:val="20"/>
          <w:szCs w:val="20"/>
          <w:lang w:eastAsia="de-DE" w:bidi="en-US"/>
        </w:rPr>
        <w:t xml:space="preserve"> </w:t>
      </w:r>
      <w:r w:rsidR="006F2335" w:rsidRPr="00B801BA">
        <w:rPr>
          <w:snapToGrid w:val="0"/>
          <w:color w:val="000000"/>
          <w:sz w:val="20"/>
          <w:szCs w:val="20"/>
          <w:lang w:eastAsia="de-DE" w:bidi="en-US"/>
        </w:rPr>
        <w:t>Education</w:t>
      </w:r>
      <w:r>
        <w:rPr>
          <w:snapToGrid w:val="0"/>
          <w:color w:val="000000"/>
          <w:sz w:val="20"/>
          <w:szCs w:val="20"/>
          <w:lang w:eastAsia="de-DE" w:bidi="en-US"/>
        </w:rPr>
        <w:t xml:space="preserve"> </w:t>
      </w:r>
      <w:r w:rsidR="006F2335" w:rsidRPr="00B801BA">
        <w:rPr>
          <w:snapToGrid w:val="0"/>
          <w:color w:val="000000"/>
          <w:sz w:val="20"/>
          <w:szCs w:val="20"/>
          <w:lang w:eastAsia="de-DE" w:bidi="en-US"/>
        </w:rPr>
        <w:t>for</w:t>
      </w:r>
      <w:r>
        <w:rPr>
          <w:snapToGrid w:val="0"/>
          <w:color w:val="000000"/>
          <w:sz w:val="20"/>
          <w:szCs w:val="20"/>
          <w:lang w:eastAsia="de-DE" w:bidi="en-US"/>
        </w:rPr>
        <w:t xml:space="preserve"> </w:t>
      </w:r>
      <w:r w:rsidR="006F2335" w:rsidRPr="00B801BA">
        <w:rPr>
          <w:snapToGrid w:val="0"/>
          <w:color w:val="000000"/>
          <w:sz w:val="20"/>
          <w:szCs w:val="20"/>
          <w:lang w:eastAsia="de-DE" w:bidi="en-US"/>
        </w:rPr>
        <w:t>Boys,</w:t>
      </w:r>
      <w:r>
        <w:rPr>
          <w:snapToGrid w:val="0"/>
          <w:color w:val="000000"/>
          <w:sz w:val="20"/>
          <w:szCs w:val="20"/>
          <w:lang w:eastAsia="de-DE" w:bidi="en-US"/>
        </w:rPr>
        <w:t xml:space="preserve"> </w:t>
      </w:r>
      <w:r w:rsidR="006F2335" w:rsidRPr="00B801BA">
        <w:rPr>
          <w:snapToGrid w:val="0"/>
          <w:color w:val="000000"/>
          <w:sz w:val="20"/>
          <w:szCs w:val="20"/>
          <w:lang w:eastAsia="de-DE" w:bidi="en-US"/>
        </w:rPr>
        <w:t>Helwan</w:t>
      </w:r>
      <w:r>
        <w:rPr>
          <w:snapToGrid w:val="0"/>
          <w:color w:val="000000"/>
          <w:sz w:val="20"/>
          <w:szCs w:val="20"/>
          <w:lang w:eastAsia="de-DE" w:bidi="en-US"/>
        </w:rPr>
        <w:t xml:space="preserve"> </w:t>
      </w:r>
      <w:r w:rsidR="006F2335" w:rsidRPr="00B801BA">
        <w:rPr>
          <w:snapToGrid w:val="0"/>
          <w:color w:val="000000"/>
          <w:sz w:val="20"/>
          <w:szCs w:val="20"/>
          <w:lang w:eastAsia="de-DE" w:bidi="en-US"/>
        </w:rPr>
        <w:t>University,</w:t>
      </w:r>
      <w:r>
        <w:rPr>
          <w:snapToGrid w:val="0"/>
          <w:color w:val="000000"/>
          <w:sz w:val="20"/>
          <w:szCs w:val="20"/>
          <w:lang w:eastAsia="de-DE" w:bidi="en-US"/>
        </w:rPr>
        <w:t xml:space="preserve"> </w:t>
      </w:r>
      <w:r w:rsidR="006F2335" w:rsidRPr="00B801BA">
        <w:rPr>
          <w:snapToGrid w:val="0"/>
          <w:color w:val="000000"/>
          <w:sz w:val="20"/>
          <w:szCs w:val="20"/>
          <w:lang w:eastAsia="de-DE" w:bidi="en-US"/>
        </w:rPr>
        <w:t>in</w:t>
      </w:r>
      <w:r>
        <w:rPr>
          <w:snapToGrid w:val="0"/>
          <w:color w:val="000000"/>
          <w:sz w:val="20"/>
          <w:szCs w:val="20"/>
          <w:lang w:eastAsia="de-DE" w:bidi="en-US"/>
        </w:rPr>
        <w:t xml:space="preserve"> </w:t>
      </w:r>
      <w:r w:rsidR="006F2335" w:rsidRPr="00B801BA">
        <w:rPr>
          <w:snapToGrid w:val="0"/>
          <w:color w:val="000000"/>
          <w:sz w:val="20"/>
          <w:szCs w:val="20"/>
          <w:lang w:eastAsia="de-DE" w:bidi="en-US"/>
        </w:rPr>
        <w:t>Cairo.</w:t>
      </w:r>
    </w:p>
    <w:p w:rsidR="00B801BA"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6F2335" w:rsidRPr="00B801BA">
        <w:rPr>
          <w:snapToGrid w:val="0"/>
          <w:color w:val="000000"/>
          <w:sz w:val="20"/>
          <w:szCs w:val="20"/>
          <w:lang w:eastAsia="de-DE" w:bidi="en-US"/>
        </w:rPr>
        <w:t>oataz</w:t>
      </w:r>
      <w:r>
        <w:rPr>
          <w:snapToGrid w:val="0"/>
          <w:color w:val="000000"/>
          <w:sz w:val="20"/>
          <w:szCs w:val="20"/>
          <w:lang w:eastAsia="de-DE" w:bidi="en-US"/>
        </w:rPr>
        <w:t xml:space="preserve"> </w:t>
      </w:r>
      <w:r w:rsidR="006F2335" w:rsidRPr="00B801BA">
        <w:rPr>
          <w:snapToGrid w:val="0"/>
          <w:color w:val="000000"/>
          <w:sz w:val="20"/>
          <w:szCs w:val="20"/>
          <w:lang w:eastAsia="de-DE" w:bidi="en-US"/>
        </w:rPr>
        <w:t>Billah</w:t>
      </w:r>
      <w:r>
        <w:rPr>
          <w:snapToGrid w:val="0"/>
          <w:color w:val="000000"/>
          <w:sz w:val="20"/>
          <w:szCs w:val="20"/>
          <w:lang w:eastAsia="de-DE" w:bidi="en-US"/>
        </w:rPr>
        <w:t xml:space="preserve"> </w:t>
      </w:r>
      <w:r w:rsidR="006F2335" w:rsidRPr="00B801BA">
        <w:rPr>
          <w:snapToGrid w:val="0"/>
          <w:color w:val="000000"/>
          <w:sz w:val="20"/>
          <w:szCs w:val="20"/>
          <w:lang w:eastAsia="de-DE" w:bidi="en-US"/>
        </w:rPr>
        <w:t>Mohamed</w:t>
      </w:r>
      <w:r>
        <w:rPr>
          <w:snapToGrid w:val="0"/>
          <w:color w:val="000000"/>
          <w:sz w:val="20"/>
          <w:szCs w:val="20"/>
          <w:lang w:eastAsia="de-DE" w:bidi="en-US"/>
        </w:rPr>
        <w:t xml:space="preserve"> </w:t>
      </w:r>
      <w:r w:rsidR="006F2335" w:rsidRPr="00B801BA">
        <w:rPr>
          <w:snapToGrid w:val="0"/>
          <w:color w:val="000000"/>
          <w:sz w:val="20"/>
          <w:szCs w:val="20"/>
          <w:lang w:eastAsia="de-DE" w:bidi="en-US"/>
        </w:rPr>
        <w:t>Hassanein</w:t>
      </w:r>
      <w:r>
        <w:rPr>
          <w:snapToGrid w:val="0"/>
          <w:color w:val="000000"/>
          <w:sz w:val="20"/>
          <w:szCs w:val="20"/>
          <w:lang w:eastAsia="de-DE" w:bidi="en-US"/>
        </w:rPr>
        <w:t xml:space="preserve"> </w:t>
      </w:r>
      <w:r w:rsidR="006F2335" w:rsidRPr="00B801BA">
        <w:rPr>
          <w:snapToGrid w:val="0"/>
          <w:color w:val="000000"/>
          <w:sz w:val="20"/>
          <w:szCs w:val="20"/>
          <w:lang w:eastAsia="de-DE" w:bidi="en-US"/>
        </w:rPr>
        <w:t>(1992):</w:t>
      </w:r>
      <w:r>
        <w:rPr>
          <w:snapToGrid w:val="0"/>
          <w:color w:val="000000"/>
          <w:sz w:val="20"/>
          <w:szCs w:val="20"/>
          <w:lang w:eastAsia="de-DE" w:bidi="en-US"/>
        </w:rPr>
        <w:t xml:space="preserve"> </w:t>
      </w:r>
      <w:r w:rsidR="006F2335"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knee</w:t>
      </w:r>
      <w:r>
        <w:rPr>
          <w:snapToGrid w:val="0"/>
          <w:color w:val="000000"/>
          <w:sz w:val="20"/>
          <w:szCs w:val="20"/>
          <w:lang w:eastAsia="de-DE" w:bidi="en-US"/>
        </w:rPr>
        <w:t xml:space="preserve"> </w:t>
      </w:r>
      <w:r w:rsidR="006F2335" w:rsidRPr="00B801BA">
        <w:rPr>
          <w:snapToGrid w:val="0"/>
          <w:color w:val="000000"/>
          <w:sz w:val="20"/>
          <w:szCs w:val="20"/>
          <w:lang w:eastAsia="de-DE" w:bidi="en-US"/>
        </w:rPr>
        <w:t>joint</w:t>
      </w:r>
      <w:r>
        <w:rPr>
          <w:snapToGrid w:val="0"/>
          <w:color w:val="000000"/>
          <w:sz w:val="20"/>
          <w:szCs w:val="20"/>
          <w:lang w:eastAsia="de-DE" w:bidi="en-US"/>
        </w:rPr>
        <w:t xml:space="preserve"> </w:t>
      </w:r>
      <w:r w:rsidR="006F2335" w:rsidRPr="00B801BA">
        <w:rPr>
          <w:snapToGrid w:val="0"/>
          <w:color w:val="000000"/>
          <w:sz w:val="20"/>
          <w:szCs w:val="20"/>
          <w:lang w:eastAsia="de-DE" w:bidi="en-US"/>
        </w:rPr>
        <w:t>with</w:t>
      </w:r>
      <w:r>
        <w:rPr>
          <w:snapToGrid w:val="0"/>
          <w:color w:val="000000"/>
          <w:sz w:val="20"/>
          <w:szCs w:val="20"/>
          <w:lang w:eastAsia="de-DE" w:bidi="en-US"/>
        </w:rPr>
        <w:t xml:space="preserve"> </w:t>
      </w:r>
      <w:r w:rsidR="006F2335" w:rsidRPr="00B801BA">
        <w:rPr>
          <w:snapToGrid w:val="0"/>
          <w:color w:val="000000"/>
          <w:sz w:val="20"/>
          <w:szCs w:val="20"/>
          <w:lang w:eastAsia="de-DE" w:bidi="en-US"/>
        </w:rPr>
        <w:t>anterior</w:t>
      </w:r>
      <w:r>
        <w:rPr>
          <w:snapToGrid w:val="0"/>
          <w:color w:val="000000"/>
          <w:sz w:val="20"/>
          <w:szCs w:val="20"/>
          <w:lang w:eastAsia="de-DE" w:bidi="en-US"/>
        </w:rPr>
        <w:t xml:space="preserve"> </w:t>
      </w:r>
      <w:r w:rsidR="006F2335" w:rsidRPr="00B801BA">
        <w:rPr>
          <w:snapToGrid w:val="0"/>
          <w:color w:val="000000"/>
          <w:sz w:val="20"/>
          <w:szCs w:val="20"/>
          <w:lang w:eastAsia="de-DE" w:bidi="en-US"/>
        </w:rPr>
        <w:t>cross-ligament,</w:t>
      </w:r>
      <w:r>
        <w:rPr>
          <w:snapToGrid w:val="0"/>
          <w:color w:val="000000"/>
          <w:sz w:val="20"/>
          <w:szCs w:val="20"/>
          <w:lang w:eastAsia="de-DE" w:bidi="en-US"/>
        </w:rPr>
        <w:t xml:space="preserve"> </w:t>
      </w:r>
      <w:r w:rsidR="006F2335" w:rsidRPr="00B801BA">
        <w:rPr>
          <w:snapToGrid w:val="0"/>
          <w:color w:val="000000"/>
          <w:sz w:val="20"/>
          <w:szCs w:val="20"/>
          <w:lang w:eastAsia="de-DE" w:bidi="en-US"/>
        </w:rPr>
        <w:t>PhD,</w:t>
      </w:r>
      <w:r>
        <w:rPr>
          <w:snapToGrid w:val="0"/>
          <w:color w:val="000000"/>
          <w:sz w:val="20"/>
          <w:szCs w:val="20"/>
          <w:lang w:eastAsia="de-DE" w:bidi="en-US"/>
        </w:rPr>
        <w:t xml:space="preserve"> </w:t>
      </w:r>
      <w:r w:rsidR="006F2335" w:rsidRPr="00B801BA">
        <w:rPr>
          <w:snapToGrid w:val="0"/>
          <w:color w:val="000000"/>
          <w:sz w:val="20"/>
          <w:szCs w:val="20"/>
          <w:lang w:eastAsia="de-DE" w:bidi="en-US"/>
        </w:rPr>
        <w:t>Faculty</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Physical</w:t>
      </w:r>
      <w:r>
        <w:rPr>
          <w:snapToGrid w:val="0"/>
          <w:color w:val="000000"/>
          <w:sz w:val="20"/>
          <w:szCs w:val="20"/>
          <w:lang w:eastAsia="de-DE" w:bidi="en-US"/>
        </w:rPr>
        <w:t xml:space="preserve"> </w:t>
      </w:r>
      <w:r w:rsidR="006F2335" w:rsidRPr="00B801BA">
        <w:rPr>
          <w:snapToGrid w:val="0"/>
          <w:color w:val="000000"/>
          <w:sz w:val="20"/>
          <w:szCs w:val="20"/>
          <w:lang w:eastAsia="de-DE" w:bidi="en-US"/>
        </w:rPr>
        <w:t>Education,</w:t>
      </w:r>
      <w:r>
        <w:rPr>
          <w:snapToGrid w:val="0"/>
          <w:color w:val="000000"/>
          <w:sz w:val="20"/>
          <w:szCs w:val="20"/>
          <w:lang w:eastAsia="de-DE" w:bidi="en-US"/>
        </w:rPr>
        <w:t xml:space="preserve"> </w:t>
      </w:r>
      <w:r w:rsidR="006F2335" w:rsidRPr="00B801BA">
        <w:rPr>
          <w:snapToGrid w:val="0"/>
          <w:color w:val="000000"/>
          <w:sz w:val="20"/>
          <w:szCs w:val="20"/>
          <w:lang w:eastAsia="de-DE" w:bidi="en-US"/>
        </w:rPr>
        <w:t>Alexandria</w:t>
      </w:r>
      <w:r>
        <w:rPr>
          <w:snapToGrid w:val="0"/>
          <w:color w:val="000000"/>
          <w:sz w:val="20"/>
          <w:szCs w:val="20"/>
          <w:lang w:eastAsia="de-DE" w:bidi="en-US"/>
        </w:rPr>
        <w:t xml:space="preserve"> </w:t>
      </w:r>
      <w:r w:rsidR="006F2335" w:rsidRPr="00B801BA">
        <w:rPr>
          <w:snapToGrid w:val="0"/>
          <w:color w:val="000000"/>
          <w:sz w:val="20"/>
          <w:szCs w:val="20"/>
          <w:lang w:eastAsia="de-DE" w:bidi="en-US"/>
        </w:rPr>
        <w:t>University.</w:t>
      </w:r>
    </w:p>
    <w:p w:rsidR="006F2335" w:rsidRPr="00B801BA" w:rsidRDefault="00B801BA"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w:t>
      </w:r>
      <w:r w:rsidR="006F2335" w:rsidRPr="00B801BA">
        <w:rPr>
          <w:snapToGrid w:val="0"/>
          <w:color w:val="000000"/>
          <w:sz w:val="20"/>
          <w:szCs w:val="20"/>
          <w:lang w:eastAsia="de-DE" w:bidi="en-US"/>
        </w:rPr>
        <w:t>ustafa</w:t>
      </w:r>
      <w:r>
        <w:rPr>
          <w:snapToGrid w:val="0"/>
          <w:color w:val="000000"/>
          <w:sz w:val="20"/>
          <w:szCs w:val="20"/>
          <w:lang w:eastAsia="de-DE" w:bidi="en-US"/>
        </w:rPr>
        <w:t xml:space="preserve"> </w:t>
      </w:r>
      <w:r w:rsidR="006F2335" w:rsidRPr="00B801BA">
        <w:rPr>
          <w:snapToGrid w:val="0"/>
          <w:color w:val="000000"/>
          <w:sz w:val="20"/>
          <w:szCs w:val="20"/>
          <w:lang w:eastAsia="de-DE" w:bidi="en-US"/>
        </w:rPr>
        <w:t>Ibrahim</w:t>
      </w:r>
      <w:r>
        <w:rPr>
          <w:snapToGrid w:val="0"/>
          <w:color w:val="000000"/>
          <w:sz w:val="20"/>
          <w:szCs w:val="20"/>
          <w:lang w:eastAsia="de-DE" w:bidi="en-US"/>
        </w:rPr>
        <w:t xml:space="preserve"> </w:t>
      </w:r>
      <w:r w:rsidR="006F2335" w:rsidRPr="00B801BA">
        <w:rPr>
          <w:snapToGrid w:val="0"/>
          <w:color w:val="000000"/>
          <w:sz w:val="20"/>
          <w:szCs w:val="20"/>
          <w:lang w:eastAsia="de-DE" w:bidi="en-US"/>
        </w:rPr>
        <w:t>Ahmed</w:t>
      </w:r>
      <w:r>
        <w:rPr>
          <w:snapToGrid w:val="0"/>
          <w:color w:val="000000"/>
          <w:sz w:val="20"/>
          <w:szCs w:val="20"/>
          <w:lang w:eastAsia="de-DE" w:bidi="en-US"/>
        </w:rPr>
        <w:t xml:space="preserve"> </w:t>
      </w:r>
      <w:r w:rsidR="006F2335" w:rsidRPr="00B801BA">
        <w:rPr>
          <w:snapToGrid w:val="0"/>
          <w:color w:val="000000"/>
          <w:sz w:val="20"/>
          <w:szCs w:val="20"/>
          <w:lang w:eastAsia="de-DE" w:bidi="en-US"/>
        </w:rPr>
        <w:t>Ali</w:t>
      </w:r>
      <w:r>
        <w:rPr>
          <w:snapToGrid w:val="0"/>
          <w:color w:val="000000"/>
          <w:sz w:val="20"/>
          <w:szCs w:val="20"/>
          <w:lang w:eastAsia="de-DE" w:bidi="en-US"/>
        </w:rPr>
        <w:t xml:space="preserve"> </w:t>
      </w:r>
      <w:r w:rsidR="006F2335" w:rsidRPr="00B801BA">
        <w:rPr>
          <w:snapToGrid w:val="0"/>
          <w:color w:val="000000"/>
          <w:sz w:val="20"/>
          <w:szCs w:val="20"/>
          <w:lang w:eastAsia="de-DE" w:bidi="en-US"/>
        </w:rPr>
        <w:t>(2004):</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effect</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a</w:t>
      </w:r>
      <w:r>
        <w:rPr>
          <w:snapToGrid w:val="0"/>
          <w:color w:val="000000"/>
          <w:sz w:val="20"/>
          <w:szCs w:val="20"/>
          <w:lang w:eastAsia="de-DE" w:bidi="en-US"/>
        </w:rPr>
        <w:t xml:space="preserve"> </w:t>
      </w:r>
      <w:r w:rsidR="006F2335" w:rsidRPr="00B801BA">
        <w:rPr>
          <w:snapToGrid w:val="0"/>
          <w:color w:val="000000"/>
          <w:sz w:val="20"/>
          <w:szCs w:val="20"/>
          <w:lang w:eastAsia="de-DE" w:bidi="en-US"/>
        </w:rPr>
        <w:t>proposed</w:t>
      </w:r>
      <w:r>
        <w:rPr>
          <w:snapToGrid w:val="0"/>
          <w:color w:val="000000"/>
          <w:sz w:val="20"/>
          <w:szCs w:val="20"/>
          <w:lang w:eastAsia="de-DE" w:bidi="en-US"/>
        </w:rPr>
        <w:t xml:space="preserve"> </w:t>
      </w:r>
      <w:r w:rsidR="006F2335" w:rsidRPr="00B801BA">
        <w:rPr>
          <w:snapToGrid w:val="0"/>
          <w:color w:val="000000"/>
          <w:sz w:val="20"/>
          <w:szCs w:val="20"/>
          <w:lang w:eastAsia="de-DE" w:bidi="en-US"/>
        </w:rPr>
        <w:t>rehabilitation</w:t>
      </w:r>
      <w:r>
        <w:rPr>
          <w:snapToGrid w:val="0"/>
          <w:color w:val="000000"/>
          <w:sz w:val="20"/>
          <w:szCs w:val="20"/>
          <w:lang w:eastAsia="de-DE" w:bidi="en-US"/>
        </w:rPr>
        <w:t xml:space="preserve"> </w:t>
      </w:r>
      <w:r w:rsidR="006F2335" w:rsidRPr="00B801BA">
        <w:rPr>
          <w:snapToGrid w:val="0"/>
          <w:color w:val="000000"/>
          <w:sz w:val="20"/>
          <w:szCs w:val="20"/>
          <w:lang w:eastAsia="de-DE" w:bidi="en-US"/>
        </w:rPr>
        <w:t>program</w:t>
      </w:r>
      <w:r>
        <w:rPr>
          <w:snapToGrid w:val="0"/>
          <w:color w:val="000000"/>
          <w:sz w:val="20"/>
          <w:szCs w:val="20"/>
          <w:lang w:eastAsia="de-DE" w:bidi="en-US"/>
        </w:rPr>
        <w:t xml:space="preserve"> </w:t>
      </w:r>
      <w:r w:rsidR="006F2335" w:rsidRPr="00B801BA">
        <w:rPr>
          <w:snapToGrid w:val="0"/>
          <w:color w:val="000000"/>
          <w:sz w:val="20"/>
          <w:szCs w:val="20"/>
          <w:lang w:eastAsia="de-DE" w:bidi="en-US"/>
        </w:rPr>
        <w:t>on</w:t>
      </w:r>
      <w:r>
        <w:rPr>
          <w:snapToGrid w:val="0"/>
          <w:color w:val="000000"/>
          <w:sz w:val="20"/>
          <w:szCs w:val="20"/>
          <w:lang w:eastAsia="de-DE" w:bidi="en-US"/>
        </w:rPr>
        <w:t xml:space="preserve"> </w:t>
      </w:r>
      <w:r w:rsidR="006F2335" w:rsidRPr="00B801BA">
        <w:rPr>
          <w:snapToGrid w:val="0"/>
          <w:color w:val="000000"/>
          <w:sz w:val="20"/>
          <w:szCs w:val="20"/>
          <w:lang w:eastAsia="de-DE" w:bidi="en-US"/>
        </w:rPr>
        <w:t>the</w:t>
      </w:r>
      <w:r>
        <w:rPr>
          <w:snapToGrid w:val="0"/>
          <w:color w:val="000000"/>
          <w:sz w:val="20"/>
          <w:szCs w:val="20"/>
          <w:lang w:eastAsia="de-DE" w:bidi="en-US"/>
        </w:rPr>
        <w:t xml:space="preserve"> </w:t>
      </w:r>
      <w:r w:rsidR="006F2335" w:rsidRPr="00B801BA">
        <w:rPr>
          <w:snapToGrid w:val="0"/>
          <w:color w:val="000000"/>
          <w:sz w:val="20"/>
          <w:szCs w:val="20"/>
          <w:lang w:eastAsia="de-DE" w:bidi="en-US"/>
        </w:rPr>
        <w:t>functional</w:t>
      </w:r>
      <w:r>
        <w:rPr>
          <w:snapToGrid w:val="0"/>
          <w:color w:val="000000"/>
          <w:sz w:val="20"/>
          <w:szCs w:val="20"/>
          <w:lang w:eastAsia="de-DE" w:bidi="en-US"/>
        </w:rPr>
        <w:t xml:space="preserve"> </w:t>
      </w:r>
      <w:r w:rsidR="006F2335" w:rsidRPr="00B801BA">
        <w:rPr>
          <w:snapToGrid w:val="0"/>
          <w:color w:val="000000"/>
          <w:sz w:val="20"/>
          <w:szCs w:val="20"/>
          <w:lang w:eastAsia="de-DE" w:bidi="en-US"/>
        </w:rPr>
        <w:t>competence</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some</w:t>
      </w:r>
      <w:r>
        <w:rPr>
          <w:snapToGrid w:val="0"/>
          <w:color w:val="000000"/>
          <w:sz w:val="20"/>
          <w:szCs w:val="20"/>
          <w:lang w:eastAsia="de-DE" w:bidi="en-US"/>
        </w:rPr>
        <w:t xml:space="preserve"> </w:t>
      </w:r>
      <w:r w:rsidR="006F2335" w:rsidRPr="00B801BA">
        <w:rPr>
          <w:snapToGrid w:val="0"/>
          <w:color w:val="000000"/>
          <w:sz w:val="20"/>
          <w:szCs w:val="20"/>
          <w:lang w:eastAsia="de-DE" w:bidi="en-US"/>
        </w:rPr>
        <w:t>joints</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patients</w:t>
      </w:r>
      <w:r>
        <w:rPr>
          <w:snapToGrid w:val="0"/>
          <w:color w:val="000000"/>
          <w:sz w:val="20"/>
          <w:szCs w:val="20"/>
          <w:lang w:eastAsia="de-DE" w:bidi="en-US"/>
        </w:rPr>
        <w:t xml:space="preserve"> </w:t>
      </w:r>
      <w:r w:rsidR="006F2335" w:rsidRPr="00B801BA">
        <w:rPr>
          <w:snapToGrid w:val="0"/>
          <w:color w:val="000000"/>
          <w:sz w:val="20"/>
          <w:szCs w:val="20"/>
          <w:lang w:eastAsia="de-DE" w:bidi="en-US"/>
        </w:rPr>
        <w:t>with</w:t>
      </w:r>
      <w:r>
        <w:rPr>
          <w:snapToGrid w:val="0"/>
          <w:color w:val="000000"/>
          <w:sz w:val="20"/>
          <w:szCs w:val="20"/>
          <w:lang w:eastAsia="de-DE" w:bidi="en-US"/>
        </w:rPr>
        <w:t xml:space="preserve"> </w:t>
      </w:r>
      <w:r w:rsidR="006F2335" w:rsidRPr="00B801BA">
        <w:rPr>
          <w:snapToGrid w:val="0"/>
          <w:color w:val="000000"/>
          <w:sz w:val="20"/>
          <w:szCs w:val="20"/>
          <w:lang w:eastAsia="de-DE" w:bidi="en-US"/>
        </w:rPr>
        <w:t>arthritis</w:t>
      </w:r>
      <w:r>
        <w:rPr>
          <w:snapToGrid w:val="0"/>
          <w:color w:val="000000"/>
          <w:sz w:val="20"/>
          <w:szCs w:val="20"/>
          <w:lang w:eastAsia="de-DE" w:bidi="en-US"/>
        </w:rPr>
        <w:t xml:space="preserve"> </w:t>
      </w:r>
      <w:r w:rsidR="006F2335" w:rsidRPr="00B801BA">
        <w:rPr>
          <w:snapToGrid w:val="0"/>
          <w:color w:val="000000"/>
          <w:sz w:val="20"/>
          <w:szCs w:val="20"/>
          <w:lang w:eastAsia="de-DE" w:bidi="en-US"/>
        </w:rPr>
        <w:t>patients",</w:t>
      </w:r>
      <w:r>
        <w:rPr>
          <w:snapToGrid w:val="0"/>
          <w:color w:val="000000"/>
          <w:sz w:val="20"/>
          <w:szCs w:val="20"/>
          <w:lang w:eastAsia="de-DE" w:bidi="en-US"/>
        </w:rPr>
        <w:t xml:space="preserve"> </w:t>
      </w:r>
      <w:r w:rsidR="006F2335" w:rsidRPr="00B801BA">
        <w:rPr>
          <w:snapToGrid w:val="0"/>
          <w:color w:val="000000"/>
          <w:sz w:val="20"/>
          <w:szCs w:val="20"/>
          <w:lang w:eastAsia="de-DE" w:bidi="en-US"/>
        </w:rPr>
        <w:t>PhD</w:t>
      </w:r>
      <w:r>
        <w:rPr>
          <w:snapToGrid w:val="0"/>
          <w:color w:val="000000"/>
          <w:sz w:val="20"/>
          <w:szCs w:val="20"/>
          <w:lang w:eastAsia="de-DE" w:bidi="en-US"/>
        </w:rPr>
        <w:t xml:space="preserve"> </w:t>
      </w:r>
      <w:r w:rsidR="006F2335" w:rsidRPr="00B801BA">
        <w:rPr>
          <w:snapToGrid w:val="0"/>
          <w:color w:val="000000"/>
          <w:sz w:val="20"/>
          <w:szCs w:val="20"/>
          <w:lang w:eastAsia="de-DE" w:bidi="en-US"/>
        </w:rPr>
        <w:t>thesis,</w:t>
      </w:r>
      <w:r>
        <w:rPr>
          <w:snapToGrid w:val="0"/>
          <w:color w:val="000000"/>
          <w:sz w:val="20"/>
          <w:szCs w:val="20"/>
          <w:lang w:eastAsia="de-DE" w:bidi="en-US"/>
        </w:rPr>
        <w:t xml:space="preserve"> </w:t>
      </w:r>
      <w:r w:rsidR="006F2335" w:rsidRPr="00B801BA">
        <w:rPr>
          <w:snapToGrid w:val="0"/>
          <w:color w:val="000000"/>
          <w:sz w:val="20"/>
          <w:szCs w:val="20"/>
          <w:lang w:eastAsia="de-DE" w:bidi="en-US"/>
        </w:rPr>
        <w:t>Faculty</w:t>
      </w:r>
      <w:r>
        <w:rPr>
          <w:snapToGrid w:val="0"/>
          <w:color w:val="000000"/>
          <w:sz w:val="20"/>
          <w:szCs w:val="20"/>
          <w:lang w:eastAsia="de-DE" w:bidi="en-US"/>
        </w:rPr>
        <w:t xml:space="preserve"> </w:t>
      </w:r>
      <w:r w:rsidR="006F2335" w:rsidRPr="00B801BA">
        <w:rPr>
          <w:snapToGrid w:val="0"/>
          <w:color w:val="000000"/>
          <w:sz w:val="20"/>
          <w:szCs w:val="20"/>
          <w:lang w:eastAsia="de-DE" w:bidi="en-US"/>
        </w:rPr>
        <w:t>of</w:t>
      </w:r>
      <w:r>
        <w:rPr>
          <w:snapToGrid w:val="0"/>
          <w:color w:val="000000"/>
          <w:sz w:val="20"/>
          <w:szCs w:val="20"/>
          <w:lang w:eastAsia="de-DE" w:bidi="en-US"/>
        </w:rPr>
        <w:t xml:space="preserve"> </w:t>
      </w:r>
      <w:r w:rsidR="006F2335" w:rsidRPr="00B801BA">
        <w:rPr>
          <w:snapToGrid w:val="0"/>
          <w:color w:val="000000"/>
          <w:sz w:val="20"/>
          <w:szCs w:val="20"/>
          <w:lang w:eastAsia="de-DE" w:bidi="en-US"/>
        </w:rPr>
        <w:t>Physical</w:t>
      </w:r>
      <w:r>
        <w:rPr>
          <w:snapToGrid w:val="0"/>
          <w:color w:val="000000"/>
          <w:sz w:val="20"/>
          <w:szCs w:val="20"/>
          <w:lang w:eastAsia="de-DE" w:bidi="en-US"/>
        </w:rPr>
        <w:t xml:space="preserve"> </w:t>
      </w:r>
      <w:r w:rsidR="006F2335" w:rsidRPr="00B801BA">
        <w:rPr>
          <w:snapToGrid w:val="0"/>
          <w:color w:val="000000"/>
          <w:sz w:val="20"/>
          <w:szCs w:val="20"/>
          <w:lang w:eastAsia="de-DE" w:bidi="en-US"/>
        </w:rPr>
        <w:t>Education,</w:t>
      </w:r>
      <w:r>
        <w:rPr>
          <w:snapToGrid w:val="0"/>
          <w:color w:val="000000"/>
          <w:sz w:val="20"/>
          <w:szCs w:val="20"/>
          <w:lang w:eastAsia="de-DE" w:bidi="en-US"/>
        </w:rPr>
        <w:t xml:space="preserve"> </w:t>
      </w:r>
      <w:r w:rsidR="006F2335" w:rsidRPr="00B801BA">
        <w:rPr>
          <w:snapToGrid w:val="0"/>
          <w:color w:val="000000"/>
          <w:sz w:val="20"/>
          <w:szCs w:val="20"/>
          <w:lang w:eastAsia="de-DE" w:bidi="en-US"/>
        </w:rPr>
        <w:t>Asyut</w:t>
      </w:r>
      <w:r>
        <w:rPr>
          <w:snapToGrid w:val="0"/>
          <w:color w:val="000000"/>
          <w:sz w:val="20"/>
          <w:szCs w:val="20"/>
          <w:lang w:eastAsia="de-DE" w:bidi="en-US"/>
        </w:rPr>
        <w:t xml:space="preserve"> </w:t>
      </w:r>
      <w:r w:rsidR="006F2335" w:rsidRPr="00B801BA">
        <w:rPr>
          <w:snapToGrid w:val="0"/>
          <w:color w:val="000000"/>
          <w:sz w:val="20"/>
          <w:szCs w:val="20"/>
          <w:lang w:eastAsia="de-DE" w:bidi="en-US"/>
        </w:rPr>
        <w:t>University.</w:t>
      </w:r>
    </w:p>
    <w:p w:rsidR="006F2335" w:rsidRPr="00B801BA" w:rsidRDefault="006F2335"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lastRenderedPageBreak/>
        <w:t>Nemat</w:t>
      </w:r>
      <w:r w:rsidR="00B801BA">
        <w:rPr>
          <w:snapToGrid w:val="0"/>
          <w:color w:val="000000"/>
          <w:sz w:val="20"/>
          <w:szCs w:val="20"/>
          <w:lang w:eastAsia="de-DE" w:bidi="en-US"/>
        </w:rPr>
        <w:t xml:space="preserve"> </w:t>
      </w:r>
      <w:r w:rsidRPr="00B801BA">
        <w:rPr>
          <w:snapToGrid w:val="0"/>
          <w:color w:val="000000"/>
          <w:sz w:val="20"/>
          <w:szCs w:val="20"/>
          <w:lang w:eastAsia="de-DE" w:bidi="en-US"/>
        </w:rPr>
        <w:t>Ahmed</w:t>
      </w:r>
      <w:r w:rsidR="00B801BA">
        <w:rPr>
          <w:snapToGrid w:val="0"/>
          <w:color w:val="000000"/>
          <w:sz w:val="20"/>
          <w:szCs w:val="20"/>
          <w:lang w:eastAsia="de-DE" w:bidi="en-US"/>
        </w:rPr>
        <w:t xml:space="preserve"> </w:t>
      </w:r>
      <w:r w:rsidRPr="00B801BA">
        <w:rPr>
          <w:snapToGrid w:val="0"/>
          <w:color w:val="000000"/>
          <w:sz w:val="20"/>
          <w:szCs w:val="20"/>
          <w:lang w:eastAsia="de-DE" w:bidi="en-US"/>
        </w:rPr>
        <w:t>Abdel</w:t>
      </w:r>
      <w:r w:rsidR="00B801BA">
        <w:rPr>
          <w:snapToGrid w:val="0"/>
          <w:color w:val="000000"/>
          <w:sz w:val="20"/>
          <w:szCs w:val="20"/>
          <w:lang w:eastAsia="de-DE" w:bidi="en-US"/>
        </w:rPr>
        <w:t xml:space="preserve"> </w:t>
      </w:r>
      <w:r w:rsidRPr="00B801BA">
        <w:rPr>
          <w:snapToGrid w:val="0"/>
          <w:color w:val="000000"/>
          <w:sz w:val="20"/>
          <w:szCs w:val="20"/>
          <w:lang w:eastAsia="de-DE" w:bidi="en-US"/>
        </w:rPr>
        <w:t>Rahman</w:t>
      </w:r>
      <w:r w:rsidR="00B801BA">
        <w:rPr>
          <w:snapToGrid w:val="0"/>
          <w:color w:val="000000"/>
          <w:sz w:val="20"/>
          <w:szCs w:val="20"/>
          <w:lang w:eastAsia="de-DE" w:bidi="en-US"/>
        </w:rPr>
        <w:t xml:space="preserve"> </w:t>
      </w:r>
      <w:r w:rsidRPr="00B801BA">
        <w:rPr>
          <w:snapToGrid w:val="0"/>
          <w:color w:val="000000"/>
          <w:sz w:val="20"/>
          <w:szCs w:val="20"/>
          <w:lang w:eastAsia="de-DE" w:bidi="en-US"/>
        </w:rPr>
        <w:t>(2000):</w:t>
      </w:r>
      <w:r w:rsidR="00B801BA">
        <w:rPr>
          <w:snapToGrid w:val="0"/>
          <w:color w:val="000000"/>
          <w:sz w:val="20"/>
          <w:szCs w:val="20"/>
          <w:lang w:eastAsia="de-DE" w:bidi="en-US"/>
        </w:rPr>
        <w:t xml:space="preserve"> </w:t>
      </w:r>
      <w:r w:rsidRPr="00B801BA">
        <w:rPr>
          <w:snapToGrid w:val="0"/>
          <w:color w:val="000000"/>
          <w:sz w:val="20"/>
          <w:szCs w:val="20"/>
          <w:lang w:eastAsia="de-DE" w:bidi="en-US"/>
        </w:rPr>
        <w:t>aerobic</w:t>
      </w:r>
      <w:r w:rsidR="00B801BA">
        <w:rPr>
          <w:snapToGrid w:val="0"/>
          <w:color w:val="000000"/>
          <w:sz w:val="20"/>
          <w:szCs w:val="20"/>
          <w:lang w:eastAsia="de-DE" w:bidi="en-US"/>
        </w:rPr>
        <w:t xml:space="preserve"> </w:t>
      </w:r>
      <w:r w:rsidRPr="00B801BA">
        <w:rPr>
          <w:snapToGrid w:val="0"/>
          <w:color w:val="000000"/>
          <w:sz w:val="20"/>
          <w:szCs w:val="20"/>
          <w:lang w:eastAsia="de-DE" w:bidi="en-US"/>
        </w:rPr>
        <w:t>activities,</w:t>
      </w:r>
      <w:r w:rsidR="00B801BA">
        <w:rPr>
          <w:snapToGrid w:val="0"/>
          <w:color w:val="000000"/>
          <w:sz w:val="20"/>
          <w:szCs w:val="20"/>
          <w:lang w:eastAsia="de-DE" w:bidi="en-US"/>
        </w:rPr>
        <w:t xml:space="preserve"> </w:t>
      </w:r>
      <w:r w:rsidRPr="00B801BA">
        <w:rPr>
          <w:snapToGrid w:val="0"/>
          <w:color w:val="000000"/>
          <w:sz w:val="20"/>
          <w:szCs w:val="20"/>
          <w:lang w:eastAsia="de-DE" w:bidi="en-US"/>
        </w:rPr>
        <w:t>Al-Maarif</w:t>
      </w:r>
      <w:r w:rsidR="00B801BA">
        <w:rPr>
          <w:snapToGrid w:val="0"/>
          <w:color w:val="000000"/>
          <w:sz w:val="20"/>
          <w:szCs w:val="20"/>
          <w:lang w:eastAsia="de-DE" w:bidi="en-US"/>
        </w:rPr>
        <w:t xml:space="preserve"> </w:t>
      </w:r>
      <w:r w:rsidRPr="00B801BA">
        <w:rPr>
          <w:snapToGrid w:val="0"/>
          <w:color w:val="000000"/>
          <w:sz w:val="20"/>
          <w:szCs w:val="20"/>
          <w:lang w:eastAsia="de-DE" w:bidi="en-US"/>
        </w:rPr>
        <w:t>facility,</w:t>
      </w:r>
      <w:r w:rsidR="00B801BA">
        <w:rPr>
          <w:snapToGrid w:val="0"/>
          <w:color w:val="000000"/>
          <w:sz w:val="20"/>
          <w:szCs w:val="20"/>
          <w:lang w:eastAsia="de-DE" w:bidi="en-US"/>
        </w:rPr>
        <w:t xml:space="preserve"> </w:t>
      </w:r>
      <w:r w:rsidRPr="00B801BA">
        <w:rPr>
          <w:snapToGrid w:val="0"/>
          <w:color w:val="000000"/>
          <w:sz w:val="20"/>
          <w:szCs w:val="20"/>
          <w:lang w:eastAsia="de-DE" w:bidi="en-US"/>
        </w:rPr>
        <w:t>Alexandria.</w:t>
      </w:r>
    </w:p>
    <w:p w:rsidR="006F2335" w:rsidRPr="00B801BA" w:rsidRDefault="006F2335"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Hashem</w:t>
      </w:r>
      <w:r w:rsidR="00B801BA">
        <w:rPr>
          <w:snapToGrid w:val="0"/>
          <w:color w:val="000000"/>
          <w:sz w:val="20"/>
          <w:szCs w:val="20"/>
          <w:lang w:eastAsia="de-DE" w:bidi="en-US"/>
        </w:rPr>
        <w:t xml:space="preserve"> </w:t>
      </w:r>
      <w:r w:rsidRPr="00B801BA">
        <w:rPr>
          <w:snapToGrid w:val="0"/>
          <w:color w:val="000000"/>
          <w:sz w:val="20"/>
          <w:szCs w:val="20"/>
          <w:lang w:eastAsia="de-DE" w:bidi="en-US"/>
        </w:rPr>
        <w:t>Sharif</w:t>
      </w:r>
      <w:r w:rsidR="00B801BA">
        <w:rPr>
          <w:snapToGrid w:val="0"/>
          <w:color w:val="000000"/>
          <w:sz w:val="20"/>
          <w:szCs w:val="20"/>
          <w:lang w:eastAsia="de-DE" w:bidi="en-US"/>
        </w:rPr>
        <w:t xml:space="preserve"> </w:t>
      </w:r>
      <w:r w:rsidRPr="00B801BA">
        <w:rPr>
          <w:snapToGrid w:val="0"/>
          <w:color w:val="000000"/>
          <w:sz w:val="20"/>
          <w:szCs w:val="20"/>
          <w:lang w:eastAsia="de-DE" w:bidi="en-US"/>
        </w:rPr>
        <w:t>Dereni</w:t>
      </w:r>
      <w:r w:rsidR="00B801BA">
        <w:rPr>
          <w:snapToGrid w:val="0"/>
          <w:color w:val="000000"/>
          <w:sz w:val="20"/>
          <w:szCs w:val="20"/>
          <w:lang w:eastAsia="de-DE" w:bidi="en-US"/>
        </w:rPr>
        <w:t xml:space="preserve"> </w:t>
      </w:r>
      <w:r w:rsidRPr="00B801BA">
        <w:rPr>
          <w:snapToGrid w:val="0"/>
          <w:color w:val="000000"/>
          <w:sz w:val="20"/>
          <w:szCs w:val="20"/>
          <w:lang w:eastAsia="de-DE" w:bidi="en-US"/>
        </w:rPr>
        <w:t>(2010):</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effect</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Pr="00B801BA">
        <w:rPr>
          <w:snapToGrid w:val="0"/>
          <w:color w:val="000000"/>
          <w:sz w:val="20"/>
          <w:szCs w:val="20"/>
          <w:lang w:eastAsia="de-DE" w:bidi="en-US"/>
        </w:rPr>
        <w:t>program</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rehabilitative</w:t>
      </w:r>
      <w:r w:rsidR="00B801BA">
        <w:rPr>
          <w:snapToGrid w:val="0"/>
          <w:color w:val="000000"/>
          <w:sz w:val="20"/>
          <w:szCs w:val="20"/>
          <w:lang w:eastAsia="de-DE" w:bidi="en-US"/>
        </w:rPr>
        <w:t xml:space="preserve"> </w:t>
      </w:r>
      <w:r w:rsidRPr="00B801BA">
        <w:rPr>
          <w:snapToGrid w:val="0"/>
          <w:color w:val="000000"/>
          <w:sz w:val="20"/>
          <w:szCs w:val="20"/>
          <w:lang w:eastAsia="de-DE" w:bidi="en-US"/>
        </w:rPr>
        <w:t>exercises</w:t>
      </w:r>
      <w:r w:rsidR="00B801BA">
        <w:rPr>
          <w:snapToGrid w:val="0"/>
          <w:color w:val="000000"/>
          <w:sz w:val="20"/>
          <w:szCs w:val="20"/>
          <w:lang w:eastAsia="de-DE" w:bidi="en-US"/>
        </w:rPr>
        <w:t xml:space="preserve"> </w:t>
      </w:r>
      <w:r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Pr="00B801BA">
        <w:rPr>
          <w:snapToGrid w:val="0"/>
          <w:color w:val="000000"/>
          <w:sz w:val="20"/>
          <w:szCs w:val="20"/>
          <w:lang w:eastAsia="de-DE" w:bidi="en-US"/>
        </w:rPr>
        <w:t>hydrotherapy</w:t>
      </w:r>
      <w:r w:rsidR="00B801BA">
        <w:rPr>
          <w:snapToGrid w:val="0"/>
          <w:color w:val="000000"/>
          <w:sz w:val="20"/>
          <w:szCs w:val="20"/>
          <w:lang w:eastAsia="de-DE" w:bidi="en-US"/>
        </w:rPr>
        <w:t xml:space="preserve"> </w:t>
      </w:r>
      <w:r w:rsidRPr="00B801BA">
        <w:rPr>
          <w:snapToGrid w:val="0"/>
          <w:color w:val="000000"/>
          <w:sz w:val="20"/>
          <w:szCs w:val="20"/>
          <w:lang w:eastAsia="de-DE" w:bidi="en-US"/>
        </w:rPr>
        <w:t>to</w:t>
      </w:r>
      <w:r w:rsidR="00B801BA">
        <w:rPr>
          <w:snapToGrid w:val="0"/>
          <w:color w:val="000000"/>
          <w:sz w:val="20"/>
          <w:szCs w:val="20"/>
          <w:lang w:eastAsia="de-DE" w:bidi="en-US"/>
        </w:rPr>
        <w:t xml:space="preserve"> </w:t>
      </w:r>
      <w:r w:rsidRPr="00B801BA">
        <w:rPr>
          <w:snapToGrid w:val="0"/>
          <w:color w:val="000000"/>
          <w:sz w:val="20"/>
          <w:szCs w:val="20"/>
          <w:lang w:eastAsia="de-DE" w:bidi="en-US"/>
        </w:rPr>
        <w:t>reduce</w:t>
      </w:r>
      <w:r w:rsidR="00B801BA">
        <w:rPr>
          <w:snapToGrid w:val="0"/>
          <w:color w:val="000000"/>
          <w:sz w:val="20"/>
          <w:szCs w:val="20"/>
          <w:lang w:eastAsia="de-DE" w:bidi="en-US"/>
        </w:rPr>
        <w:t xml:space="preserve"> </w:t>
      </w:r>
      <w:r w:rsidRPr="00B801BA">
        <w:rPr>
          <w:snapToGrid w:val="0"/>
          <w:color w:val="000000"/>
          <w:sz w:val="20"/>
          <w:szCs w:val="20"/>
          <w:lang w:eastAsia="de-DE" w:bidi="en-US"/>
        </w:rPr>
        <w:t>lower</w:t>
      </w:r>
      <w:r w:rsidR="00B801BA">
        <w:rPr>
          <w:snapToGrid w:val="0"/>
          <w:color w:val="000000"/>
          <w:sz w:val="20"/>
          <w:szCs w:val="20"/>
          <w:lang w:eastAsia="de-DE" w:bidi="en-US"/>
        </w:rPr>
        <w:t xml:space="preserve"> </w:t>
      </w:r>
      <w:r w:rsidRPr="00B801BA">
        <w:rPr>
          <w:snapToGrid w:val="0"/>
          <w:color w:val="000000"/>
          <w:sz w:val="20"/>
          <w:szCs w:val="20"/>
          <w:lang w:eastAsia="de-DE" w:bidi="en-US"/>
        </w:rPr>
        <w:t>back</w:t>
      </w:r>
      <w:r w:rsidR="00B801BA">
        <w:rPr>
          <w:snapToGrid w:val="0"/>
          <w:color w:val="000000"/>
          <w:sz w:val="20"/>
          <w:szCs w:val="20"/>
          <w:lang w:eastAsia="de-DE" w:bidi="en-US"/>
        </w:rPr>
        <w:t xml:space="preserve"> </w:t>
      </w:r>
      <w:r w:rsidRPr="00B801BA">
        <w:rPr>
          <w:snapToGrid w:val="0"/>
          <w:color w:val="000000"/>
          <w:sz w:val="20"/>
          <w:szCs w:val="20"/>
          <w:lang w:eastAsia="de-DE" w:bidi="en-US"/>
        </w:rPr>
        <w:t>pain</w:t>
      </w:r>
      <w:r w:rsidR="00B801BA">
        <w:rPr>
          <w:snapToGrid w:val="0"/>
          <w:color w:val="000000"/>
          <w:sz w:val="20"/>
          <w:szCs w:val="20"/>
          <w:lang w:eastAsia="de-DE" w:bidi="en-US"/>
        </w:rPr>
        <w:t xml:space="preserve"> </w:t>
      </w:r>
      <w:r w:rsidRPr="00B801BA">
        <w:rPr>
          <w:snapToGrid w:val="0"/>
          <w:color w:val="000000"/>
          <w:sz w:val="20"/>
          <w:szCs w:val="20"/>
          <w:lang w:eastAsia="de-DE" w:bidi="en-US"/>
        </w:rPr>
        <w:t>for</w:t>
      </w:r>
      <w:r w:rsidR="00B801BA">
        <w:rPr>
          <w:snapToGrid w:val="0"/>
          <w:color w:val="000000"/>
          <w:sz w:val="20"/>
          <w:szCs w:val="20"/>
          <w:lang w:eastAsia="de-DE" w:bidi="en-US"/>
        </w:rPr>
        <w:t xml:space="preserve"> </w:t>
      </w:r>
      <w:r w:rsidRPr="00B801BA">
        <w:rPr>
          <w:snapToGrid w:val="0"/>
          <w:color w:val="000000"/>
          <w:sz w:val="20"/>
          <w:szCs w:val="20"/>
          <w:lang w:eastAsia="de-DE" w:bidi="en-US"/>
        </w:rPr>
        <w:t>quadrants</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weightlifting</w:t>
      </w:r>
      <w:r w:rsidR="00B801BA">
        <w:rPr>
          <w:snapToGrid w:val="0"/>
          <w:color w:val="000000"/>
          <w:sz w:val="20"/>
          <w:szCs w:val="20"/>
          <w:lang w:eastAsia="de-DE" w:bidi="en-US"/>
        </w:rPr>
        <w:t xml:space="preserve"> </w:t>
      </w:r>
      <w:r w:rsidRPr="00B801BA">
        <w:rPr>
          <w:snapToGrid w:val="0"/>
          <w:color w:val="000000"/>
          <w:sz w:val="20"/>
          <w:szCs w:val="20"/>
          <w:lang w:eastAsia="de-DE" w:bidi="en-US"/>
        </w:rPr>
        <w:t>PhD,</w:t>
      </w:r>
      <w:r w:rsidR="00B801BA">
        <w:rPr>
          <w:snapToGrid w:val="0"/>
          <w:color w:val="000000"/>
          <w:sz w:val="20"/>
          <w:szCs w:val="20"/>
          <w:lang w:eastAsia="de-DE" w:bidi="en-US"/>
        </w:rPr>
        <w:t xml:space="preserve"> </w:t>
      </w:r>
      <w:r w:rsidRPr="00B801BA">
        <w:rPr>
          <w:snapToGrid w:val="0"/>
          <w:color w:val="000000"/>
          <w:sz w:val="20"/>
          <w:szCs w:val="20"/>
          <w:lang w:eastAsia="de-DE" w:bidi="en-US"/>
        </w:rPr>
        <w:t>Helwan</w:t>
      </w:r>
      <w:r w:rsidR="00B801BA">
        <w:rPr>
          <w:snapToGrid w:val="0"/>
          <w:color w:val="000000"/>
          <w:sz w:val="20"/>
          <w:szCs w:val="20"/>
          <w:lang w:eastAsia="de-DE" w:bidi="en-US"/>
        </w:rPr>
        <w:t xml:space="preserve"> </w:t>
      </w:r>
      <w:r w:rsidRPr="00B801BA">
        <w:rPr>
          <w:snapToGrid w:val="0"/>
          <w:color w:val="000000"/>
          <w:sz w:val="20"/>
          <w:szCs w:val="20"/>
          <w:lang w:eastAsia="de-DE" w:bidi="en-US"/>
        </w:rPr>
        <w:t>University,</w:t>
      </w:r>
      <w:r w:rsidR="00B801BA">
        <w:rPr>
          <w:snapToGrid w:val="0"/>
          <w:color w:val="000000"/>
          <w:sz w:val="20"/>
          <w:szCs w:val="20"/>
          <w:lang w:eastAsia="de-DE" w:bidi="en-US"/>
        </w:rPr>
        <w:t xml:space="preserve"> </w:t>
      </w:r>
      <w:r w:rsidRPr="00B801BA">
        <w:rPr>
          <w:snapToGrid w:val="0"/>
          <w:color w:val="000000"/>
          <w:sz w:val="20"/>
          <w:szCs w:val="20"/>
          <w:lang w:eastAsia="de-DE" w:bidi="en-US"/>
        </w:rPr>
        <w:t>Faculty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Education</w:t>
      </w:r>
      <w:r w:rsidR="00B801BA">
        <w:rPr>
          <w:snapToGrid w:val="0"/>
          <w:color w:val="000000"/>
          <w:sz w:val="20"/>
          <w:szCs w:val="20"/>
          <w:lang w:eastAsia="de-DE" w:bidi="en-US"/>
        </w:rPr>
        <w:t xml:space="preserve"> </w:t>
      </w:r>
      <w:r w:rsidRPr="00B801BA">
        <w:rPr>
          <w:snapToGrid w:val="0"/>
          <w:color w:val="000000"/>
          <w:sz w:val="20"/>
          <w:szCs w:val="20"/>
          <w:lang w:eastAsia="de-DE" w:bidi="en-US"/>
        </w:rPr>
        <w:t>for</w:t>
      </w:r>
      <w:r w:rsidR="00B801BA">
        <w:rPr>
          <w:snapToGrid w:val="0"/>
          <w:color w:val="000000"/>
          <w:sz w:val="20"/>
          <w:szCs w:val="20"/>
          <w:lang w:eastAsia="de-DE" w:bidi="en-US"/>
        </w:rPr>
        <w:t xml:space="preserve"> </w:t>
      </w:r>
      <w:r w:rsidRPr="00B801BA">
        <w:rPr>
          <w:snapToGrid w:val="0"/>
          <w:color w:val="000000"/>
          <w:sz w:val="20"/>
          <w:szCs w:val="20"/>
          <w:lang w:eastAsia="de-DE" w:bidi="en-US"/>
        </w:rPr>
        <w:t>Boys.</w:t>
      </w:r>
    </w:p>
    <w:p w:rsidR="00651CAE" w:rsidRPr="00B801BA" w:rsidRDefault="006F2335"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Wael</w:t>
      </w:r>
      <w:r w:rsidR="00B801BA">
        <w:rPr>
          <w:snapToGrid w:val="0"/>
          <w:color w:val="000000"/>
          <w:sz w:val="20"/>
          <w:szCs w:val="20"/>
          <w:lang w:eastAsia="de-DE" w:bidi="en-US"/>
        </w:rPr>
        <w:t xml:space="preserve"> </w:t>
      </w:r>
      <w:r w:rsidRPr="00B801BA">
        <w:rPr>
          <w:snapToGrid w:val="0"/>
          <w:color w:val="000000"/>
          <w:sz w:val="20"/>
          <w:szCs w:val="20"/>
          <w:lang w:eastAsia="de-DE" w:bidi="en-US"/>
        </w:rPr>
        <w:t>Kamal</w:t>
      </w:r>
      <w:r w:rsidR="00B801BA">
        <w:rPr>
          <w:snapToGrid w:val="0"/>
          <w:color w:val="000000"/>
          <w:sz w:val="20"/>
          <w:szCs w:val="20"/>
          <w:lang w:eastAsia="de-DE" w:bidi="en-US"/>
        </w:rPr>
        <w:t xml:space="preserve"> </w:t>
      </w:r>
      <w:r w:rsidRPr="00B801BA">
        <w:rPr>
          <w:snapToGrid w:val="0"/>
          <w:color w:val="000000"/>
          <w:sz w:val="20"/>
          <w:szCs w:val="20"/>
          <w:lang w:eastAsia="de-DE" w:bidi="en-US"/>
        </w:rPr>
        <w:t>Hammed</w:t>
      </w:r>
      <w:r w:rsidR="00B801BA">
        <w:rPr>
          <w:snapToGrid w:val="0"/>
          <w:color w:val="000000"/>
          <w:sz w:val="20"/>
          <w:szCs w:val="20"/>
          <w:lang w:eastAsia="de-DE" w:bidi="en-US"/>
        </w:rPr>
        <w:t xml:space="preserve"> </w:t>
      </w:r>
      <w:r w:rsidRPr="00B801BA">
        <w:rPr>
          <w:snapToGrid w:val="0"/>
          <w:color w:val="000000"/>
          <w:sz w:val="20"/>
          <w:szCs w:val="20"/>
          <w:lang w:eastAsia="de-DE" w:bidi="en-US"/>
        </w:rPr>
        <w:t>(2005):</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"Rehabilitation</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muscles</w:t>
      </w:r>
      <w:r w:rsidR="00B801BA">
        <w:rPr>
          <w:snapToGrid w:val="0"/>
          <w:color w:val="000000"/>
          <w:sz w:val="20"/>
          <w:szCs w:val="20"/>
          <w:lang w:eastAsia="de-DE" w:bidi="en-US"/>
        </w:rPr>
        <w:t xml:space="preserve"> </w:t>
      </w:r>
      <w:r w:rsidRPr="00B801BA">
        <w:rPr>
          <w:snapToGrid w:val="0"/>
          <w:color w:val="000000"/>
          <w:sz w:val="20"/>
          <w:szCs w:val="20"/>
          <w:lang w:eastAsia="de-DE" w:bidi="en-US"/>
        </w:rPr>
        <w:t>close</w:t>
      </w:r>
      <w:r w:rsidR="00B801BA">
        <w:rPr>
          <w:snapToGrid w:val="0"/>
          <w:color w:val="000000"/>
          <w:sz w:val="20"/>
          <w:szCs w:val="20"/>
          <w:lang w:eastAsia="de-DE" w:bidi="en-US"/>
        </w:rPr>
        <w:t xml:space="preserve"> </w:t>
      </w:r>
      <w:r w:rsidRPr="00B801BA">
        <w:rPr>
          <w:snapToGrid w:val="0"/>
          <w:color w:val="000000"/>
          <w:sz w:val="20"/>
          <w:szCs w:val="20"/>
          <w:lang w:eastAsia="de-DE" w:bidi="en-US"/>
        </w:rPr>
        <w:t>to</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thigh</w:t>
      </w:r>
      <w:r w:rsidR="00B801BA">
        <w:rPr>
          <w:snapToGrid w:val="0"/>
          <w:color w:val="000000"/>
          <w:sz w:val="20"/>
          <w:szCs w:val="20"/>
          <w:lang w:eastAsia="de-DE" w:bidi="en-US"/>
        </w:rPr>
        <w:t xml:space="preserve"> </w:t>
      </w:r>
      <w:r w:rsidRPr="00B801BA">
        <w:rPr>
          <w:snapToGrid w:val="0"/>
          <w:color w:val="000000"/>
          <w:sz w:val="20"/>
          <w:szCs w:val="20"/>
          <w:lang w:eastAsia="de-DE" w:bidi="en-US"/>
        </w:rPr>
        <w:t>affected</w:t>
      </w:r>
      <w:r w:rsidR="00B801BA">
        <w:rPr>
          <w:snapToGrid w:val="0"/>
          <w:color w:val="000000"/>
          <w:sz w:val="20"/>
          <w:szCs w:val="20"/>
          <w:lang w:eastAsia="de-DE" w:bidi="en-US"/>
        </w:rPr>
        <w:t xml:space="preserve"> </w:t>
      </w:r>
      <w:r w:rsidRPr="00B801BA">
        <w:rPr>
          <w:snapToGrid w:val="0"/>
          <w:color w:val="000000"/>
          <w:sz w:val="20"/>
          <w:szCs w:val="20"/>
          <w:lang w:eastAsia="de-DE" w:bidi="en-US"/>
        </w:rPr>
        <w:t>by</w:t>
      </w:r>
      <w:r w:rsidR="00B801BA">
        <w:rPr>
          <w:snapToGrid w:val="0"/>
          <w:color w:val="000000"/>
          <w:sz w:val="20"/>
          <w:szCs w:val="20"/>
          <w:lang w:eastAsia="de-DE" w:bidi="en-US"/>
        </w:rPr>
        <w:t xml:space="preserve"> </w:t>
      </w:r>
      <w:r w:rsidRPr="00B801BA">
        <w:rPr>
          <w:snapToGrid w:val="0"/>
          <w:color w:val="000000"/>
          <w:sz w:val="20"/>
          <w:szCs w:val="20"/>
          <w:lang w:eastAsia="de-DE" w:bidi="en-US"/>
        </w:rPr>
        <w:t>rupture</w:t>
      </w:r>
      <w:r w:rsidR="00B801BA">
        <w:rPr>
          <w:snapToGrid w:val="0"/>
          <w:color w:val="000000"/>
          <w:sz w:val="20"/>
          <w:szCs w:val="20"/>
          <w:lang w:eastAsia="de-DE" w:bidi="en-US"/>
        </w:rPr>
        <w:t xml:space="preserve"> </w:t>
      </w:r>
      <w:r w:rsidRPr="00B801BA">
        <w:rPr>
          <w:snapToGrid w:val="0"/>
          <w:color w:val="000000"/>
          <w:sz w:val="20"/>
          <w:szCs w:val="20"/>
          <w:lang w:eastAsia="de-DE" w:bidi="en-US"/>
        </w:rPr>
        <w:t>by</w:t>
      </w:r>
      <w:r w:rsidR="00B801BA">
        <w:rPr>
          <w:snapToGrid w:val="0"/>
          <w:color w:val="000000"/>
          <w:sz w:val="20"/>
          <w:szCs w:val="20"/>
          <w:lang w:eastAsia="de-DE" w:bidi="en-US"/>
        </w:rPr>
        <w:t xml:space="preserve"> </w:t>
      </w:r>
      <w:r w:rsidRPr="00B801BA">
        <w:rPr>
          <w:snapToGrid w:val="0"/>
          <w:color w:val="000000"/>
          <w:sz w:val="20"/>
          <w:szCs w:val="20"/>
          <w:lang w:eastAsia="de-DE" w:bidi="en-US"/>
        </w:rPr>
        <w:t>using</w:t>
      </w:r>
      <w:r w:rsidR="00B801BA">
        <w:rPr>
          <w:snapToGrid w:val="0"/>
          <w:color w:val="000000"/>
          <w:sz w:val="20"/>
          <w:szCs w:val="20"/>
          <w:lang w:eastAsia="de-DE" w:bidi="en-US"/>
        </w:rPr>
        <w:t xml:space="preserve"> </w:t>
      </w:r>
      <w:r w:rsidRPr="00B801BA">
        <w:rPr>
          <w:snapToGrid w:val="0"/>
          <w:color w:val="000000"/>
          <w:sz w:val="20"/>
          <w:szCs w:val="20"/>
          <w:lang w:eastAsia="de-DE" w:bidi="en-US"/>
        </w:rPr>
        <w:t>some</w:t>
      </w:r>
      <w:r w:rsidR="00B801BA">
        <w:rPr>
          <w:snapToGrid w:val="0"/>
          <w:color w:val="000000"/>
          <w:sz w:val="20"/>
          <w:szCs w:val="20"/>
          <w:lang w:eastAsia="de-DE" w:bidi="en-US"/>
        </w:rPr>
        <w:t xml:space="preserve"> </w:t>
      </w:r>
      <w:r w:rsidRPr="00B801BA">
        <w:rPr>
          <w:snapToGrid w:val="0"/>
          <w:color w:val="000000"/>
          <w:sz w:val="20"/>
          <w:szCs w:val="20"/>
          <w:lang w:eastAsia="de-DE" w:bidi="en-US"/>
        </w:rPr>
        <w:t>healthy</w:t>
      </w:r>
      <w:r w:rsidR="00B801BA">
        <w:rPr>
          <w:snapToGrid w:val="0"/>
          <w:color w:val="000000"/>
          <w:sz w:val="20"/>
          <w:szCs w:val="20"/>
          <w:lang w:eastAsia="de-DE" w:bidi="en-US"/>
        </w:rPr>
        <w:t xml:space="preserve"> </w:t>
      </w:r>
      <w:r w:rsidRPr="00B801BA">
        <w:rPr>
          <w:snapToGrid w:val="0"/>
          <w:color w:val="000000"/>
          <w:sz w:val="20"/>
          <w:szCs w:val="20"/>
          <w:lang w:eastAsia="de-DE" w:bidi="en-US"/>
        </w:rPr>
        <w:t>methods",</w:t>
      </w:r>
      <w:r w:rsidR="00B801BA">
        <w:rPr>
          <w:snapToGrid w:val="0"/>
          <w:color w:val="000000"/>
          <w:sz w:val="20"/>
          <w:szCs w:val="20"/>
          <w:lang w:eastAsia="de-DE" w:bidi="en-US"/>
        </w:rPr>
        <w:t xml:space="preserve"> </w:t>
      </w:r>
      <w:r w:rsidRPr="00B801BA">
        <w:rPr>
          <w:snapToGrid w:val="0"/>
          <w:color w:val="000000"/>
          <w:sz w:val="20"/>
          <w:szCs w:val="20"/>
          <w:lang w:eastAsia="de-DE" w:bidi="en-US"/>
        </w:rPr>
        <w:t>PhD</w:t>
      </w:r>
      <w:r w:rsidR="00B801BA">
        <w:rPr>
          <w:snapToGrid w:val="0"/>
          <w:color w:val="000000"/>
          <w:sz w:val="20"/>
          <w:szCs w:val="20"/>
          <w:lang w:eastAsia="de-DE" w:bidi="en-US"/>
        </w:rPr>
        <w:t xml:space="preserve"> </w:t>
      </w:r>
      <w:r w:rsidRPr="00B801BA">
        <w:rPr>
          <w:snapToGrid w:val="0"/>
          <w:color w:val="000000"/>
          <w:sz w:val="20"/>
          <w:szCs w:val="20"/>
          <w:lang w:eastAsia="de-DE" w:bidi="en-US"/>
        </w:rPr>
        <w:t>thesis,</w:t>
      </w:r>
      <w:r w:rsidR="00B801BA">
        <w:rPr>
          <w:snapToGrid w:val="0"/>
          <w:color w:val="000000"/>
          <w:sz w:val="20"/>
          <w:szCs w:val="20"/>
          <w:lang w:eastAsia="de-DE" w:bidi="en-US"/>
        </w:rPr>
        <w:t xml:space="preserve"> </w:t>
      </w:r>
      <w:r w:rsidRPr="00B801BA">
        <w:rPr>
          <w:snapToGrid w:val="0"/>
          <w:color w:val="000000"/>
          <w:sz w:val="20"/>
          <w:szCs w:val="20"/>
          <w:lang w:eastAsia="de-DE" w:bidi="en-US"/>
        </w:rPr>
        <w:t>Faculty</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Physical</w:t>
      </w:r>
      <w:r w:rsidR="00B801BA">
        <w:rPr>
          <w:snapToGrid w:val="0"/>
          <w:color w:val="000000"/>
          <w:sz w:val="20"/>
          <w:szCs w:val="20"/>
          <w:lang w:eastAsia="de-DE" w:bidi="en-US"/>
        </w:rPr>
        <w:t xml:space="preserve"> </w:t>
      </w:r>
      <w:r w:rsidRPr="00B801BA">
        <w:rPr>
          <w:snapToGrid w:val="0"/>
          <w:color w:val="000000"/>
          <w:sz w:val="20"/>
          <w:szCs w:val="20"/>
          <w:lang w:eastAsia="de-DE" w:bidi="en-US"/>
        </w:rPr>
        <w:t>Education</w:t>
      </w:r>
      <w:r w:rsidR="00B801BA">
        <w:rPr>
          <w:snapToGrid w:val="0"/>
          <w:color w:val="000000"/>
          <w:sz w:val="20"/>
          <w:szCs w:val="20"/>
          <w:lang w:eastAsia="de-DE" w:bidi="en-US"/>
        </w:rPr>
        <w:t xml:space="preserve"> </w:t>
      </w:r>
      <w:r w:rsidRPr="00B801BA">
        <w:rPr>
          <w:snapToGrid w:val="0"/>
          <w:color w:val="000000"/>
          <w:sz w:val="20"/>
          <w:szCs w:val="20"/>
          <w:lang w:eastAsia="de-DE" w:bidi="en-US"/>
        </w:rPr>
        <w:t>Abu</w:t>
      </w:r>
      <w:r w:rsidR="00B801BA">
        <w:rPr>
          <w:snapToGrid w:val="0"/>
          <w:color w:val="000000"/>
          <w:sz w:val="20"/>
          <w:szCs w:val="20"/>
          <w:lang w:eastAsia="de-DE" w:bidi="en-US"/>
        </w:rPr>
        <w:t xml:space="preserve"> </w:t>
      </w:r>
      <w:r w:rsidRPr="00B801BA">
        <w:rPr>
          <w:snapToGrid w:val="0"/>
          <w:color w:val="000000"/>
          <w:sz w:val="20"/>
          <w:szCs w:val="20"/>
          <w:lang w:eastAsia="de-DE" w:bidi="en-US"/>
        </w:rPr>
        <w:t>Qir,</w:t>
      </w:r>
      <w:r w:rsidR="00B801BA">
        <w:rPr>
          <w:snapToGrid w:val="0"/>
          <w:color w:val="000000"/>
          <w:sz w:val="20"/>
          <w:szCs w:val="20"/>
          <w:lang w:eastAsia="de-DE" w:bidi="en-US"/>
        </w:rPr>
        <w:t xml:space="preserve"> </w:t>
      </w:r>
      <w:r w:rsidRPr="00B801BA">
        <w:rPr>
          <w:snapToGrid w:val="0"/>
          <w:color w:val="000000"/>
          <w:sz w:val="20"/>
          <w:szCs w:val="20"/>
          <w:lang w:eastAsia="de-DE" w:bidi="en-US"/>
        </w:rPr>
        <w:t>Alexandria</w:t>
      </w:r>
      <w:r w:rsidR="00B801BA">
        <w:rPr>
          <w:snapToGrid w:val="0"/>
          <w:color w:val="000000"/>
          <w:sz w:val="20"/>
          <w:szCs w:val="20"/>
          <w:lang w:eastAsia="de-DE" w:bidi="en-US"/>
        </w:rPr>
        <w:t xml:space="preserve"> </w:t>
      </w:r>
      <w:r w:rsidRPr="00B801BA">
        <w:rPr>
          <w:snapToGrid w:val="0"/>
          <w:color w:val="000000"/>
          <w:sz w:val="20"/>
          <w:szCs w:val="20"/>
          <w:lang w:eastAsia="de-DE" w:bidi="en-US"/>
        </w:rPr>
        <w:t>University.</w:t>
      </w:r>
    </w:p>
    <w:p w:rsidR="00651CAE" w:rsidRPr="00B801BA" w:rsidRDefault="00651CAE"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Azzaman</w:t>
      </w:r>
      <w:r w:rsidR="00B801BA">
        <w:rPr>
          <w:snapToGrid w:val="0"/>
          <w:color w:val="000000"/>
          <w:sz w:val="20"/>
          <w:szCs w:val="20"/>
          <w:lang w:eastAsia="de-DE" w:bidi="en-US"/>
        </w:rPr>
        <w:t xml:space="preserve"> </w:t>
      </w:r>
      <w:r w:rsidRPr="00B801BA">
        <w:rPr>
          <w:snapToGrid w:val="0"/>
          <w:color w:val="000000"/>
          <w:sz w:val="20"/>
          <w:szCs w:val="20"/>
          <w:lang w:eastAsia="de-DE" w:bidi="en-US"/>
        </w:rPr>
        <w:t>International</w:t>
      </w:r>
      <w:r w:rsidR="00B801BA">
        <w:rPr>
          <w:snapToGrid w:val="0"/>
          <w:color w:val="000000"/>
          <w:sz w:val="20"/>
          <w:szCs w:val="20"/>
          <w:lang w:eastAsia="de-DE" w:bidi="en-US"/>
        </w:rPr>
        <w:t xml:space="preserve"> </w:t>
      </w:r>
      <w:r w:rsidRPr="00B801BA">
        <w:rPr>
          <w:snapToGrid w:val="0"/>
          <w:color w:val="000000"/>
          <w:sz w:val="20"/>
          <w:szCs w:val="20"/>
          <w:lang w:eastAsia="de-DE" w:bidi="en-US"/>
        </w:rPr>
        <w:t>Newspaper,</w:t>
      </w:r>
      <w:r w:rsidR="00B801BA">
        <w:rPr>
          <w:snapToGrid w:val="0"/>
          <w:color w:val="000000"/>
          <w:sz w:val="20"/>
          <w:szCs w:val="20"/>
          <w:lang w:eastAsia="de-DE" w:bidi="en-US"/>
        </w:rPr>
        <w:t xml:space="preserve"> </w:t>
      </w:r>
      <w:r w:rsidRPr="00B801BA">
        <w:rPr>
          <w:snapToGrid w:val="0"/>
          <w:color w:val="000000"/>
          <w:sz w:val="20"/>
          <w:szCs w:val="20"/>
          <w:lang w:eastAsia="de-DE" w:bidi="en-US"/>
        </w:rPr>
        <w:t>AZP20,</w:t>
      </w:r>
      <w:r w:rsidR="00B801BA">
        <w:rPr>
          <w:snapToGrid w:val="0"/>
          <w:color w:val="000000"/>
          <w:sz w:val="20"/>
          <w:szCs w:val="20"/>
          <w:lang w:eastAsia="de-DE" w:bidi="en-US"/>
        </w:rPr>
        <w:t xml:space="preserve"> </w:t>
      </w:r>
      <w:r w:rsidRPr="00B801BA">
        <w:rPr>
          <w:snapToGrid w:val="0"/>
          <w:color w:val="000000"/>
          <w:sz w:val="20"/>
          <w:szCs w:val="20"/>
          <w:lang w:eastAsia="de-DE" w:bidi="en-US"/>
        </w:rPr>
        <w:t>Issue</w:t>
      </w:r>
      <w:r w:rsidR="00B801BA">
        <w:rPr>
          <w:snapToGrid w:val="0"/>
          <w:color w:val="000000"/>
          <w:sz w:val="20"/>
          <w:szCs w:val="20"/>
          <w:lang w:eastAsia="de-DE" w:bidi="en-US"/>
        </w:rPr>
        <w:t xml:space="preserve"> </w:t>
      </w:r>
      <w:r w:rsidRPr="00B801BA">
        <w:rPr>
          <w:snapToGrid w:val="0"/>
          <w:color w:val="000000"/>
          <w:sz w:val="20"/>
          <w:szCs w:val="20"/>
          <w:lang w:eastAsia="de-DE" w:bidi="en-US"/>
        </w:rPr>
        <w:t>4247,</w:t>
      </w:r>
      <w:r w:rsidR="00B801BA">
        <w:rPr>
          <w:snapToGrid w:val="0"/>
          <w:color w:val="000000"/>
          <w:sz w:val="20"/>
          <w:szCs w:val="20"/>
          <w:lang w:eastAsia="de-DE" w:bidi="en-US"/>
        </w:rPr>
        <w:t xml:space="preserve"> </w:t>
      </w:r>
      <w:r w:rsidRPr="00B801BA">
        <w:rPr>
          <w:snapToGrid w:val="0"/>
          <w:color w:val="000000"/>
          <w:sz w:val="20"/>
          <w:szCs w:val="20"/>
          <w:lang w:eastAsia="de-DE" w:bidi="en-US"/>
        </w:rPr>
        <w:t>Date</w:t>
      </w:r>
      <w:r w:rsidR="00B801BA">
        <w:rPr>
          <w:snapToGrid w:val="0"/>
          <w:color w:val="000000"/>
          <w:sz w:val="20"/>
          <w:szCs w:val="20"/>
          <w:lang w:eastAsia="de-DE" w:bidi="en-US"/>
        </w:rPr>
        <w:t xml:space="preserve"> </w:t>
      </w:r>
      <w:r w:rsidRPr="00B801BA">
        <w:rPr>
          <w:snapToGrid w:val="0"/>
          <w:color w:val="000000"/>
          <w:sz w:val="20"/>
          <w:szCs w:val="20"/>
          <w:lang w:eastAsia="de-DE" w:bidi="en-US"/>
        </w:rPr>
        <w:t>10/7/2012.</w:t>
      </w:r>
    </w:p>
    <w:p w:rsidR="00B6526C" w:rsidRPr="00B801BA" w:rsidRDefault="00481EDF"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Barkley</w:t>
      </w:r>
      <w:r w:rsidR="00B6526C" w:rsidRPr="00B801BA">
        <w:rPr>
          <w:snapToGrid w:val="0"/>
          <w:color w:val="000000"/>
          <w:sz w:val="20"/>
          <w:szCs w:val="20"/>
          <w:lang w:eastAsia="de-DE" w:bidi="en-US"/>
        </w:rPr>
        <w:t>-Helen</w:t>
      </w:r>
      <w:r w:rsidR="00B801BA">
        <w:rPr>
          <w:snapToGrid w:val="0"/>
          <w:color w:val="000000"/>
          <w:sz w:val="20"/>
          <w:szCs w:val="20"/>
          <w:lang w:eastAsia="de-DE" w:bidi="en-US"/>
        </w:rPr>
        <w:t xml:space="preserve"> </w:t>
      </w:r>
      <w:r w:rsidR="00B801BA" w:rsidRPr="00B801BA">
        <w:rPr>
          <w:snapToGrid w:val="0"/>
          <w:color w:val="000000"/>
          <w:sz w:val="20"/>
          <w:szCs w:val="20"/>
          <w:lang w:eastAsia="de-DE" w:bidi="en-US"/>
        </w:rPr>
        <w:t>&amp;</w:t>
      </w:r>
      <w:r w:rsidR="00B801BA">
        <w:rPr>
          <w:snapToGrid w:val="0"/>
          <w:color w:val="000000"/>
          <w:sz w:val="20"/>
          <w:szCs w:val="20"/>
          <w:lang w:eastAsia="de-DE" w:bidi="en-US"/>
        </w:rPr>
        <w:t xml:space="preserve"> </w:t>
      </w:r>
      <w:r w:rsidRPr="00B801BA">
        <w:rPr>
          <w:snapToGrid w:val="0"/>
          <w:color w:val="000000"/>
          <w:sz w:val="20"/>
          <w:szCs w:val="20"/>
          <w:lang w:eastAsia="de-DE" w:bidi="en-US"/>
        </w:rPr>
        <w:t>Maria</w:t>
      </w:r>
      <w:r w:rsidR="00B801BA">
        <w:rPr>
          <w:snapToGrid w:val="0"/>
          <w:color w:val="000000"/>
          <w:sz w:val="20"/>
          <w:szCs w:val="20"/>
          <w:lang w:eastAsia="de-DE" w:bidi="en-US"/>
        </w:rPr>
        <w:t xml:space="preserve"> </w:t>
      </w:r>
      <w:r w:rsidR="00B464B9" w:rsidRPr="00B801BA">
        <w:rPr>
          <w:snapToGrid w:val="0"/>
          <w:color w:val="000000"/>
          <w:sz w:val="20"/>
          <w:szCs w:val="20"/>
          <w:lang w:eastAsia="de-DE" w:bidi="en-US"/>
        </w:rPr>
        <w:t>(</w:t>
      </w:r>
      <w:r w:rsidR="002438EA" w:rsidRPr="00B801BA">
        <w:rPr>
          <w:snapToGrid w:val="0"/>
          <w:color w:val="000000"/>
          <w:sz w:val="20"/>
          <w:szCs w:val="20"/>
          <w:lang w:eastAsia="de-DE" w:bidi="en-US"/>
        </w:rPr>
        <w:t>200</w:t>
      </w:r>
      <w:r w:rsidR="00C240E3" w:rsidRPr="00B801BA">
        <w:rPr>
          <w:snapToGrid w:val="0"/>
          <w:color w:val="000000"/>
          <w:sz w:val="20"/>
          <w:szCs w:val="20"/>
          <w:lang w:eastAsia="de-DE" w:bidi="en-US"/>
        </w:rPr>
        <w:t>6</w:t>
      </w:r>
      <w:r w:rsidR="00B464B9"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water</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exercises</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effect</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on</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improving</w:t>
      </w:r>
      <w:r w:rsidR="00B801BA">
        <w:rPr>
          <w:snapToGrid w:val="0"/>
          <w:color w:val="000000"/>
          <w:sz w:val="20"/>
          <w:szCs w:val="20"/>
          <w:lang w:eastAsia="de-DE" w:bidi="en-US"/>
        </w:rPr>
        <w:t xml:space="preserve"> </w:t>
      </w:r>
      <w:r w:rsidR="007612CB" w:rsidRPr="00B801BA">
        <w:rPr>
          <w:snapToGrid w:val="0"/>
          <w:color w:val="000000"/>
          <w:sz w:val="20"/>
          <w:szCs w:val="20"/>
          <w:lang w:eastAsia="de-DE" w:bidi="en-US"/>
        </w:rPr>
        <w:t>musc-u</w:t>
      </w:r>
      <w:r w:rsidR="00B6526C" w:rsidRPr="00B801BA">
        <w:rPr>
          <w:snapToGrid w:val="0"/>
          <w:color w:val="000000"/>
          <w:sz w:val="20"/>
          <w:szCs w:val="20"/>
          <w:lang w:eastAsia="de-DE" w:bidi="en-US"/>
        </w:rPr>
        <w:t>lar</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strength</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endurance</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in</w:t>
      </w:r>
      <w:r w:rsidR="00B801BA">
        <w:rPr>
          <w:snapToGrid w:val="0"/>
          <w:color w:val="000000"/>
          <w:sz w:val="20"/>
          <w:szCs w:val="20"/>
          <w:lang w:eastAsia="de-DE" w:bidi="en-US"/>
        </w:rPr>
        <w:t xml:space="preserve"> </w:t>
      </w:r>
      <w:r w:rsidRPr="00B801BA">
        <w:rPr>
          <w:snapToGrid w:val="0"/>
          <w:color w:val="000000"/>
          <w:sz w:val="20"/>
          <w:szCs w:val="20"/>
          <w:lang w:eastAsia="de-DE" w:bidi="en-US"/>
        </w:rPr>
        <w:t>elderly</w:t>
      </w:r>
      <w:r w:rsidR="00B801BA">
        <w:rPr>
          <w:snapToGrid w:val="0"/>
          <w:color w:val="000000"/>
          <w:sz w:val="20"/>
          <w:szCs w:val="20"/>
          <w:lang w:eastAsia="de-DE" w:bidi="en-US"/>
        </w:rPr>
        <w:t xml:space="preserve"> </w:t>
      </w:r>
      <w:r w:rsidRPr="00B801BA">
        <w:rPr>
          <w:snapToGrid w:val="0"/>
          <w:color w:val="000000"/>
          <w:sz w:val="20"/>
          <w:szCs w:val="20"/>
          <w:lang w:eastAsia="de-DE" w:bidi="en-US"/>
        </w:rPr>
        <w:t>inner</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city</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African</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American</w:t>
      </w:r>
      <w:r w:rsidR="00B801BA">
        <w:rPr>
          <w:snapToGrid w:val="0"/>
          <w:color w:val="000000"/>
          <w:sz w:val="20"/>
          <w:szCs w:val="20"/>
          <w:lang w:eastAsia="de-DE" w:bidi="en-US"/>
        </w:rPr>
        <w:t xml:space="preserve"> </w:t>
      </w:r>
      <w:r w:rsidRPr="00B801BA">
        <w:rPr>
          <w:snapToGrid w:val="0"/>
          <w:color w:val="000000"/>
          <w:sz w:val="20"/>
          <w:szCs w:val="20"/>
          <w:lang w:eastAsia="de-DE" w:bidi="en-US"/>
        </w:rPr>
        <w:t>women,</w:t>
      </w:r>
      <w:r w:rsidR="00B801BA">
        <w:rPr>
          <w:snapToGrid w:val="0"/>
          <w:color w:val="000000"/>
          <w:sz w:val="20"/>
          <w:szCs w:val="20"/>
          <w:lang w:eastAsia="de-DE" w:bidi="en-US"/>
        </w:rPr>
        <w:t xml:space="preserve"> </w:t>
      </w:r>
      <w:r w:rsidRPr="00B801BA">
        <w:rPr>
          <w:snapToGrid w:val="0"/>
          <w:color w:val="000000"/>
          <w:sz w:val="20"/>
          <w:szCs w:val="20"/>
          <w:lang w:eastAsia="de-DE" w:bidi="en-US"/>
        </w:rPr>
        <w:t>Temple</w:t>
      </w:r>
      <w:r w:rsidR="00B801BA">
        <w:rPr>
          <w:snapToGrid w:val="0"/>
          <w:color w:val="000000"/>
          <w:sz w:val="20"/>
          <w:szCs w:val="20"/>
          <w:lang w:eastAsia="de-DE" w:bidi="en-US"/>
        </w:rPr>
        <w:t xml:space="preserve"> </w:t>
      </w:r>
      <w:r w:rsidR="00A33A46" w:rsidRPr="00B801BA">
        <w:rPr>
          <w:snapToGrid w:val="0"/>
          <w:color w:val="000000"/>
          <w:sz w:val="20"/>
          <w:szCs w:val="20"/>
          <w:lang w:eastAsia="de-DE" w:bidi="en-US"/>
        </w:rPr>
        <w:t>University</w:t>
      </w:r>
      <w:r w:rsidR="00B6526C" w:rsidRPr="00B801BA">
        <w:rPr>
          <w:snapToGrid w:val="0"/>
          <w:color w:val="000000"/>
          <w:sz w:val="20"/>
          <w:szCs w:val="20"/>
          <w:lang w:eastAsia="de-DE" w:bidi="en-US"/>
        </w:rPr>
        <w:t>.</w:t>
      </w:r>
      <w:r w:rsidR="00B801BA">
        <w:rPr>
          <w:snapToGrid w:val="0"/>
          <w:color w:val="000000"/>
          <w:sz w:val="20"/>
          <w:szCs w:val="20"/>
          <w:lang w:eastAsia="de-DE" w:bidi="en-US"/>
        </w:rPr>
        <w:t xml:space="preserve"> </w:t>
      </w:r>
    </w:p>
    <w:p w:rsidR="00B6526C" w:rsidRPr="00B801BA" w:rsidRDefault="00F54024"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Lean</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case</w:t>
      </w:r>
      <w:r w:rsidR="00B801BA">
        <w:rPr>
          <w:snapToGrid w:val="0"/>
          <w:color w:val="000000"/>
          <w:sz w:val="20"/>
          <w:szCs w:val="20"/>
          <w:lang w:eastAsia="de-DE" w:bidi="en-US"/>
        </w:rPr>
        <w:t xml:space="preserve"> </w:t>
      </w:r>
      <w:r w:rsidR="00C240E3" w:rsidRPr="00B801BA">
        <w:rPr>
          <w:snapToGrid w:val="0"/>
          <w:color w:val="000000"/>
          <w:sz w:val="20"/>
          <w:szCs w:val="20"/>
          <w:lang w:eastAsia="de-DE" w:bidi="en-US"/>
        </w:rPr>
        <w:t>(1997)</w:t>
      </w:r>
      <w:r w:rsidR="00B6526C"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Fitness</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Aquatic,</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fitness</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Spectrum</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series</w:t>
      </w:r>
      <w:r w:rsidR="00B801BA">
        <w:rPr>
          <w:snapToGrid w:val="0"/>
          <w:color w:val="000000"/>
          <w:sz w:val="20"/>
          <w:szCs w:val="20"/>
          <w:lang w:eastAsia="de-DE" w:bidi="en-US"/>
        </w:rPr>
        <w:t xml:space="preserve"> </w:t>
      </w:r>
      <w:r w:rsidRPr="00B801BA">
        <w:rPr>
          <w:snapToGrid w:val="0"/>
          <w:color w:val="000000"/>
          <w:sz w:val="20"/>
          <w:szCs w:val="20"/>
          <w:lang w:eastAsia="de-DE" w:bidi="en-US"/>
        </w:rPr>
        <w:t>Aquatic</w:t>
      </w:r>
      <w:r w:rsidR="00B801BA">
        <w:rPr>
          <w:snapToGrid w:val="0"/>
          <w:color w:val="000000"/>
          <w:sz w:val="20"/>
          <w:szCs w:val="20"/>
          <w:lang w:eastAsia="de-DE" w:bidi="en-US"/>
        </w:rPr>
        <w:t xml:space="preserve"> </w:t>
      </w:r>
      <w:r w:rsidRPr="00B801BA">
        <w:rPr>
          <w:snapToGrid w:val="0"/>
          <w:color w:val="000000"/>
          <w:sz w:val="20"/>
          <w:szCs w:val="20"/>
          <w:lang w:eastAsia="de-DE" w:bidi="en-US"/>
        </w:rPr>
        <w:t>alliance</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international</w:t>
      </w:r>
      <w:r w:rsidR="00B801BA">
        <w:rPr>
          <w:snapToGrid w:val="0"/>
          <w:color w:val="000000"/>
          <w:sz w:val="20"/>
          <w:szCs w:val="20"/>
          <w:lang w:eastAsia="de-DE" w:bidi="en-US"/>
        </w:rPr>
        <w:t xml:space="preserve"> </w:t>
      </w:r>
      <w:r w:rsidR="00B6526C" w:rsidRPr="00B801BA">
        <w:rPr>
          <w:snapToGrid w:val="0"/>
          <w:color w:val="000000"/>
          <w:sz w:val="20"/>
          <w:szCs w:val="20"/>
          <w:lang w:eastAsia="de-DE" w:bidi="en-US"/>
        </w:rPr>
        <w:t>Human</w:t>
      </w:r>
      <w:r w:rsidR="00B801BA">
        <w:rPr>
          <w:snapToGrid w:val="0"/>
          <w:color w:val="000000"/>
          <w:sz w:val="20"/>
          <w:szCs w:val="20"/>
          <w:lang w:eastAsia="de-DE" w:bidi="en-US"/>
        </w:rPr>
        <w:t xml:space="preserve"> </w:t>
      </w:r>
      <w:r w:rsidRPr="00B801BA">
        <w:rPr>
          <w:snapToGrid w:val="0"/>
          <w:color w:val="000000"/>
          <w:sz w:val="20"/>
          <w:szCs w:val="20"/>
          <w:lang w:eastAsia="de-DE" w:bidi="en-US"/>
        </w:rPr>
        <w:t>kinetics,</w:t>
      </w:r>
      <w:r w:rsidR="00B801BA">
        <w:rPr>
          <w:snapToGrid w:val="0"/>
          <w:color w:val="000000"/>
          <w:sz w:val="20"/>
          <w:szCs w:val="20"/>
          <w:lang w:eastAsia="de-DE" w:bidi="en-US"/>
        </w:rPr>
        <w:t xml:space="preserve"> </w:t>
      </w:r>
      <w:r w:rsidR="00A33A46" w:rsidRPr="00B801BA">
        <w:rPr>
          <w:snapToGrid w:val="0"/>
          <w:color w:val="000000"/>
          <w:sz w:val="20"/>
          <w:szCs w:val="20"/>
          <w:lang w:eastAsia="de-DE" w:bidi="en-US"/>
        </w:rPr>
        <w:t>United</w:t>
      </w:r>
      <w:r w:rsidR="00B801BA">
        <w:rPr>
          <w:snapToGrid w:val="0"/>
          <w:color w:val="000000"/>
          <w:sz w:val="20"/>
          <w:szCs w:val="20"/>
          <w:lang w:eastAsia="de-DE" w:bidi="en-US"/>
        </w:rPr>
        <w:t xml:space="preserve"> </w:t>
      </w:r>
      <w:r w:rsidR="00A33A46" w:rsidRPr="00B801BA">
        <w:rPr>
          <w:snapToGrid w:val="0"/>
          <w:color w:val="000000"/>
          <w:sz w:val="20"/>
          <w:szCs w:val="20"/>
          <w:lang w:eastAsia="de-DE" w:bidi="en-US"/>
        </w:rPr>
        <w:t>State.</w:t>
      </w:r>
      <w:r w:rsidR="00B801BA">
        <w:rPr>
          <w:snapToGrid w:val="0"/>
          <w:color w:val="000000"/>
          <w:sz w:val="20"/>
          <w:szCs w:val="20"/>
          <w:lang w:eastAsia="de-DE" w:bidi="en-US"/>
        </w:rPr>
        <w:t xml:space="preserve"> </w:t>
      </w:r>
    </w:p>
    <w:p w:rsidR="00B6526C" w:rsidRPr="00B801BA" w:rsidRDefault="00B6526C"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Maletius,</w:t>
      </w:r>
      <w:r w:rsidR="00B801BA">
        <w:rPr>
          <w:snapToGrid w:val="0"/>
          <w:color w:val="000000"/>
          <w:sz w:val="20"/>
          <w:szCs w:val="20"/>
          <w:lang w:eastAsia="de-DE" w:bidi="en-US"/>
        </w:rPr>
        <w:t xml:space="preserve"> </w:t>
      </w:r>
      <w:r w:rsidRPr="00B801BA">
        <w:rPr>
          <w:snapToGrid w:val="0"/>
          <w:color w:val="000000"/>
          <w:sz w:val="20"/>
          <w:szCs w:val="20"/>
          <w:lang w:eastAsia="de-DE" w:bidi="en-US"/>
        </w:rPr>
        <w:t>W.,</w:t>
      </w:r>
      <w:r w:rsidR="00B801BA">
        <w:rPr>
          <w:snapToGrid w:val="0"/>
          <w:color w:val="000000"/>
          <w:sz w:val="20"/>
          <w:szCs w:val="20"/>
          <w:lang w:eastAsia="de-DE" w:bidi="en-US"/>
        </w:rPr>
        <w:t xml:space="preserve"> </w:t>
      </w:r>
      <w:r w:rsidRPr="00B801BA">
        <w:rPr>
          <w:snapToGrid w:val="0"/>
          <w:color w:val="000000"/>
          <w:sz w:val="20"/>
          <w:szCs w:val="20"/>
          <w:lang w:eastAsia="de-DE" w:bidi="en-US"/>
        </w:rPr>
        <w:t>Messner,</w:t>
      </w:r>
      <w:r w:rsidR="00B801BA">
        <w:rPr>
          <w:snapToGrid w:val="0"/>
          <w:color w:val="000000"/>
          <w:sz w:val="20"/>
          <w:szCs w:val="20"/>
          <w:lang w:eastAsia="de-DE" w:bidi="en-US"/>
        </w:rPr>
        <w:t xml:space="preserve"> </w:t>
      </w:r>
      <w:r w:rsidRPr="00B801BA">
        <w:rPr>
          <w:snapToGrid w:val="0"/>
          <w:color w:val="000000"/>
          <w:sz w:val="20"/>
          <w:szCs w:val="20"/>
          <w:lang w:eastAsia="de-DE" w:bidi="en-US"/>
        </w:rPr>
        <w:t>K.</w:t>
      </w:r>
      <w:r w:rsidR="00B801BA">
        <w:rPr>
          <w:snapToGrid w:val="0"/>
          <w:color w:val="000000"/>
          <w:sz w:val="20"/>
          <w:szCs w:val="20"/>
          <w:lang w:eastAsia="de-DE" w:bidi="en-US"/>
        </w:rPr>
        <w:t xml:space="preserve"> </w:t>
      </w:r>
      <w:r w:rsidR="00C240E3" w:rsidRPr="00B801BA">
        <w:rPr>
          <w:snapToGrid w:val="0"/>
          <w:color w:val="000000"/>
          <w:sz w:val="20"/>
          <w:szCs w:val="20"/>
          <w:lang w:eastAsia="de-DE" w:bidi="en-US"/>
        </w:rPr>
        <w:t>(1999)</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Eighteen</w:t>
      </w:r>
      <w:r w:rsidR="00B801BA">
        <w:rPr>
          <w:snapToGrid w:val="0"/>
          <w:color w:val="000000"/>
          <w:sz w:val="20"/>
          <w:szCs w:val="20"/>
          <w:lang w:eastAsia="de-DE" w:bidi="en-US"/>
        </w:rPr>
        <w:t xml:space="preserve"> </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to</w:t>
      </w:r>
      <w:r w:rsidR="00B801BA">
        <w:rPr>
          <w:snapToGrid w:val="0"/>
          <w:color w:val="000000"/>
          <w:sz w:val="20"/>
          <w:szCs w:val="20"/>
          <w:lang w:eastAsia="de-DE" w:bidi="en-US"/>
        </w:rPr>
        <w:t xml:space="preserve"> </w:t>
      </w:r>
      <w:r w:rsidRPr="00B801BA">
        <w:rPr>
          <w:snapToGrid w:val="0"/>
          <w:color w:val="000000"/>
          <w:sz w:val="20"/>
          <w:szCs w:val="20"/>
          <w:lang w:eastAsia="de-DE" w:bidi="en-US"/>
        </w:rPr>
        <w:t>Twenty-four</w:t>
      </w:r>
      <w:r w:rsidR="00B801BA">
        <w:rPr>
          <w:snapToGrid w:val="0"/>
          <w:color w:val="000000"/>
          <w:sz w:val="20"/>
          <w:szCs w:val="20"/>
          <w:lang w:eastAsia="de-DE" w:bidi="en-US"/>
        </w:rPr>
        <w:t xml:space="preserve"> </w:t>
      </w:r>
      <w:r w:rsidRPr="00B801BA">
        <w:rPr>
          <w:snapToGrid w:val="0"/>
          <w:color w:val="000000"/>
          <w:sz w:val="20"/>
          <w:szCs w:val="20"/>
          <w:lang w:eastAsia="de-DE" w:bidi="en-US"/>
        </w:rPr>
        <w:t>year</w:t>
      </w:r>
      <w:r w:rsidR="00B801BA">
        <w:rPr>
          <w:snapToGrid w:val="0"/>
          <w:color w:val="000000"/>
          <w:sz w:val="20"/>
          <w:szCs w:val="20"/>
          <w:lang w:eastAsia="de-DE" w:bidi="en-US"/>
        </w:rPr>
        <w:t xml:space="preserve"> </w:t>
      </w:r>
      <w:r w:rsidRPr="00B801BA">
        <w:rPr>
          <w:snapToGrid w:val="0"/>
          <w:color w:val="000000"/>
          <w:sz w:val="20"/>
          <w:szCs w:val="20"/>
          <w:lang w:eastAsia="de-DE" w:bidi="en-US"/>
        </w:rPr>
        <w:t>follow–</w:t>
      </w:r>
      <w:r w:rsidR="00B801BA">
        <w:rPr>
          <w:snapToGrid w:val="0"/>
          <w:color w:val="000000"/>
          <w:sz w:val="20"/>
          <w:szCs w:val="20"/>
          <w:lang w:eastAsia="de-DE" w:bidi="en-US"/>
        </w:rPr>
        <w:t xml:space="preserve"> </w:t>
      </w:r>
      <w:r w:rsidRPr="00B801BA">
        <w:rPr>
          <w:snapToGrid w:val="0"/>
          <w:color w:val="000000"/>
          <w:sz w:val="20"/>
          <w:szCs w:val="20"/>
          <w:lang w:eastAsia="de-DE" w:bidi="en-US"/>
        </w:rPr>
        <w:t>up</w:t>
      </w:r>
      <w:r w:rsidR="00B801BA">
        <w:rPr>
          <w:snapToGrid w:val="0"/>
          <w:color w:val="000000"/>
          <w:sz w:val="20"/>
          <w:szCs w:val="20"/>
          <w:lang w:eastAsia="de-DE" w:bidi="en-US"/>
        </w:rPr>
        <w:t xml:space="preserve"> </w:t>
      </w:r>
      <w:r w:rsidRPr="00B801BA">
        <w:rPr>
          <w:snapToGrid w:val="0"/>
          <w:color w:val="000000"/>
          <w:sz w:val="20"/>
          <w:szCs w:val="20"/>
          <w:lang w:eastAsia="de-DE" w:bidi="en-US"/>
        </w:rPr>
        <w:t>after</w:t>
      </w:r>
      <w:r w:rsidR="00B801BA">
        <w:rPr>
          <w:snapToGrid w:val="0"/>
          <w:color w:val="000000"/>
          <w:sz w:val="20"/>
          <w:szCs w:val="20"/>
          <w:lang w:eastAsia="de-DE" w:bidi="en-US"/>
        </w:rPr>
        <w:t xml:space="preserve"> </w:t>
      </w:r>
      <w:r w:rsidRPr="00B801BA">
        <w:rPr>
          <w:snapToGrid w:val="0"/>
          <w:color w:val="000000"/>
          <w:sz w:val="20"/>
          <w:szCs w:val="20"/>
          <w:lang w:eastAsia="de-DE" w:bidi="en-US"/>
        </w:rPr>
        <w:t>complete</w:t>
      </w:r>
      <w:r w:rsidR="00B801BA">
        <w:rPr>
          <w:snapToGrid w:val="0"/>
          <w:color w:val="000000"/>
          <w:sz w:val="20"/>
          <w:szCs w:val="20"/>
          <w:lang w:eastAsia="de-DE" w:bidi="en-US"/>
        </w:rPr>
        <w:t xml:space="preserve"> </w:t>
      </w:r>
      <w:r w:rsidRPr="00B801BA">
        <w:rPr>
          <w:snapToGrid w:val="0"/>
          <w:color w:val="000000"/>
          <w:sz w:val="20"/>
          <w:szCs w:val="20"/>
          <w:lang w:eastAsia="de-DE" w:bidi="en-US"/>
        </w:rPr>
        <w:t>Rupture</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anterior</w:t>
      </w:r>
      <w:r w:rsidR="00B801BA">
        <w:rPr>
          <w:snapToGrid w:val="0"/>
          <w:color w:val="000000"/>
          <w:sz w:val="20"/>
          <w:szCs w:val="20"/>
          <w:lang w:eastAsia="de-DE" w:bidi="en-US"/>
        </w:rPr>
        <w:t xml:space="preserve"> </w:t>
      </w:r>
      <w:r w:rsidRPr="00B801BA">
        <w:rPr>
          <w:snapToGrid w:val="0"/>
          <w:color w:val="000000"/>
          <w:sz w:val="20"/>
          <w:szCs w:val="20"/>
          <w:lang w:eastAsia="de-DE" w:bidi="en-US"/>
        </w:rPr>
        <w:t>cruciate</w:t>
      </w:r>
      <w:r w:rsidR="00B801BA">
        <w:rPr>
          <w:snapToGrid w:val="0"/>
          <w:color w:val="000000"/>
          <w:sz w:val="20"/>
          <w:szCs w:val="20"/>
          <w:lang w:eastAsia="de-DE" w:bidi="en-US"/>
        </w:rPr>
        <w:t xml:space="preserve"> </w:t>
      </w:r>
      <w:r w:rsidRPr="00B801BA">
        <w:rPr>
          <w:snapToGrid w:val="0"/>
          <w:color w:val="000000"/>
          <w:sz w:val="20"/>
          <w:szCs w:val="20"/>
          <w:lang w:eastAsia="de-DE" w:bidi="en-US"/>
        </w:rPr>
        <w:t>ligament</w:t>
      </w:r>
      <w:r w:rsidRPr="00B801BA">
        <w:rPr>
          <w:snapToGrid w:val="0"/>
          <w:color w:val="000000"/>
          <w:sz w:val="20"/>
          <w:szCs w:val="20"/>
          <w:lang w:eastAsia="de-DE"/>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Am</w:t>
      </w:r>
      <w:r w:rsidR="00B801BA">
        <w:rPr>
          <w:snapToGrid w:val="0"/>
          <w:color w:val="000000"/>
          <w:sz w:val="20"/>
          <w:szCs w:val="20"/>
          <w:lang w:eastAsia="de-DE" w:bidi="en-US"/>
        </w:rPr>
        <w:t xml:space="preserve"> </w:t>
      </w:r>
      <w:r w:rsidRPr="00B801BA">
        <w:rPr>
          <w:snapToGrid w:val="0"/>
          <w:color w:val="000000"/>
          <w:sz w:val="20"/>
          <w:szCs w:val="20"/>
          <w:lang w:eastAsia="de-DE" w:bidi="en-US"/>
        </w:rPr>
        <w:t>J</w:t>
      </w:r>
      <w:r w:rsidR="00B801BA">
        <w:rPr>
          <w:snapToGrid w:val="0"/>
          <w:color w:val="000000"/>
          <w:sz w:val="20"/>
          <w:szCs w:val="20"/>
          <w:lang w:eastAsia="de-DE" w:bidi="en-US"/>
        </w:rPr>
        <w:t xml:space="preserve"> </w:t>
      </w:r>
      <w:r w:rsidRPr="00B801BA">
        <w:rPr>
          <w:snapToGrid w:val="0"/>
          <w:color w:val="000000"/>
          <w:sz w:val="20"/>
          <w:szCs w:val="20"/>
          <w:lang w:eastAsia="de-DE" w:bidi="en-US"/>
        </w:rPr>
        <w:t>sport</w:t>
      </w:r>
      <w:r w:rsidR="008E2950" w:rsidRPr="00B801BA">
        <w:rPr>
          <w:snapToGrid w:val="0"/>
          <w:color w:val="000000"/>
          <w:sz w:val="20"/>
          <w:szCs w:val="20"/>
          <w:lang w:eastAsia="de-DE" w:bidi="en-US"/>
        </w:rPr>
        <w:t>s</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Med,</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Vol.</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27,</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No.6,</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November</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December.</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(2017).</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Determinants</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Leadership:</w:t>
      </w:r>
      <w:r w:rsidR="00B801BA">
        <w:rPr>
          <w:rFonts w:ascii="Times New Roman" w:hAnsi="Times New Roman"/>
          <w:sz w:val="20"/>
        </w:rPr>
        <w:t xml:space="preserve"> </w:t>
      </w:r>
      <w:r w:rsidRPr="00B801BA">
        <w:rPr>
          <w:rFonts w:ascii="Times New Roman" w:hAnsi="Times New Roman"/>
          <w:sz w:val="20"/>
        </w:rPr>
        <w:t>Genetic,</w:t>
      </w:r>
      <w:r w:rsidR="00B801BA">
        <w:rPr>
          <w:rFonts w:ascii="Times New Roman" w:hAnsi="Times New Roman"/>
          <w:sz w:val="20"/>
        </w:rPr>
        <w:t xml:space="preserve"> </w:t>
      </w:r>
      <w:r w:rsidRPr="00B801BA">
        <w:rPr>
          <w:rFonts w:ascii="Times New Roman" w:hAnsi="Times New Roman"/>
          <w:sz w:val="20"/>
        </w:rPr>
        <w:t>Hormonal,</w:t>
      </w:r>
      <w:r w:rsidR="00B801BA">
        <w:rPr>
          <w:rFonts w:ascii="Times New Roman" w:hAnsi="Times New Roman"/>
          <w:sz w:val="20"/>
        </w:rPr>
        <w:t xml:space="preserve"> </w:t>
      </w:r>
      <w:r w:rsidRPr="00B801BA">
        <w:rPr>
          <w:rFonts w:ascii="Times New Roman" w:hAnsi="Times New Roman"/>
          <w:sz w:val="20"/>
        </w:rPr>
        <w:t>Personality</w:t>
      </w:r>
      <w:r w:rsidR="00B801BA">
        <w:rPr>
          <w:rFonts w:ascii="Times New Roman" w:hAnsi="Times New Roman"/>
          <w:sz w:val="20"/>
        </w:rPr>
        <w:t xml:space="preserve"> </w:t>
      </w:r>
      <w:r w:rsidRPr="00B801BA">
        <w:rPr>
          <w:rFonts w:ascii="Times New Roman" w:hAnsi="Times New Roman"/>
          <w:sz w:val="20"/>
        </w:rPr>
        <w:t>Traits</w:t>
      </w:r>
      <w:r w:rsidR="00B801BA">
        <w:rPr>
          <w:rFonts w:ascii="Times New Roman" w:hAnsi="Times New Roman"/>
          <w:sz w:val="20"/>
        </w:rPr>
        <w:t xml:space="preserve"> </w:t>
      </w:r>
      <w:r w:rsidRPr="00B801BA">
        <w:rPr>
          <w:rFonts w:ascii="Times New Roman" w:hAnsi="Times New Roman"/>
          <w:sz w:val="20"/>
        </w:rPr>
        <w:t>Among</w:t>
      </w:r>
      <w:r w:rsidR="00B801BA">
        <w:rPr>
          <w:rFonts w:ascii="Times New Roman" w:hAnsi="Times New Roman"/>
          <w:sz w:val="20"/>
        </w:rPr>
        <w:t xml:space="preserve"> </w:t>
      </w:r>
      <w:r w:rsidRPr="00B801BA">
        <w:rPr>
          <w:rFonts w:ascii="Times New Roman" w:hAnsi="Times New Roman"/>
          <w:sz w:val="20"/>
        </w:rPr>
        <w:t>Sport</w:t>
      </w:r>
      <w:r w:rsidR="00B801BA">
        <w:rPr>
          <w:rFonts w:ascii="Times New Roman" w:hAnsi="Times New Roman"/>
          <w:sz w:val="20"/>
        </w:rPr>
        <w:t xml:space="preserve"> </w:t>
      </w:r>
      <w:r w:rsidRPr="00B801BA">
        <w:rPr>
          <w:rFonts w:ascii="Times New Roman" w:hAnsi="Times New Roman"/>
          <w:sz w:val="20"/>
        </w:rPr>
        <w:t>Administrators”,</w:t>
      </w:r>
      <w:r w:rsidR="00B801BA">
        <w:rPr>
          <w:rFonts w:ascii="Times New Roman" w:hAnsi="Times New Roman"/>
          <w:sz w:val="20"/>
        </w:rPr>
        <w:t xml:space="preserve"> </w:t>
      </w:r>
      <w:r w:rsidRPr="00B801BA">
        <w:rPr>
          <w:rFonts w:ascii="Times New Roman" w:hAnsi="Times New Roman"/>
          <w:sz w:val="20"/>
        </w:rPr>
        <w:t>International</w:t>
      </w:r>
      <w:r w:rsidR="00B801BA">
        <w:rPr>
          <w:rFonts w:ascii="Times New Roman" w:hAnsi="Times New Roman"/>
          <w:sz w:val="20"/>
        </w:rPr>
        <w:t xml:space="preserve"> </w:t>
      </w:r>
      <w:r w:rsidRPr="00B801BA">
        <w:rPr>
          <w:rFonts w:ascii="Times New Roman" w:hAnsi="Times New Roman"/>
          <w:sz w:val="20"/>
        </w:rPr>
        <w:t>Journal</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Pharmaceutical</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Phytopharmacological</w:t>
      </w:r>
      <w:r w:rsidR="00B801BA">
        <w:rPr>
          <w:rFonts w:ascii="Times New Roman" w:hAnsi="Times New Roman"/>
          <w:sz w:val="20"/>
        </w:rPr>
        <w:t xml:space="preserve"> </w:t>
      </w:r>
      <w:r w:rsidRPr="00B801BA">
        <w:rPr>
          <w:rFonts w:ascii="Times New Roman" w:hAnsi="Times New Roman"/>
          <w:sz w:val="20"/>
        </w:rPr>
        <w:t>Research,</w:t>
      </w:r>
      <w:r w:rsidR="00B801BA">
        <w:rPr>
          <w:rFonts w:ascii="Times New Roman" w:hAnsi="Times New Roman"/>
          <w:sz w:val="20"/>
        </w:rPr>
        <w:t xml:space="preserve"> </w:t>
      </w:r>
      <w:r w:rsidRPr="00B801BA">
        <w:rPr>
          <w:rFonts w:ascii="Times New Roman" w:hAnsi="Times New Roman"/>
          <w:sz w:val="20"/>
        </w:rPr>
        <w:t>7(5),</w:t>
      </w:r>
      <w:r w:rsidR="00B801BA">
        <w:rPr>
          <w:rFonts w:ascii="Times New Roman" w:hAnsi="Times New Roman"/>
          <w:sz w:val="20"/>
        </w:rPr>
        <w:t xml:space="preserve"> </w:t>
      </w:r>
      <w:r w:rsidRPr="00B801BA">
        <w:rPr>
          <w:rFonts w:ascii="Times New Roman" w:hAnsi="Times New Roman"/>
          <w:sz w:val="20"/>
        </w:rPr>
        <w:t>pp:9-14.</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(2018).</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Effect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Whey</w:t>
      </w:r>
      <w:r w:rsidR="00B801BA">
        <w:rPr>
          <w:rFonts w:ascii="Times New Roman" w:hAnsi="Times New Roman"/>
          <w:sz w:val="20"/>
        </w:rPr>
        <w:t xml:space="preserve"> </w:t>
      </w:r>
      <w:r w:rsidRPr="00B801BA">
        <w:rPr>
          <w:rFonts w:ascii="Times New Roman" w:hAnsi="Times New Roman"/>
          <w:sz w:val="20"/>
        </w:rPr>
        <w:t>Protein</w:t>
      </w:r>
      <w:r w:rsidR="00B801BA">
        <w:rPr>
          <w:rFonts w:ascii="Times New Roman" w:hAnsi="Times New Roman"/>
          <w:sz w:val="20"/>
        </w:rPr>
        <w:t xml:space="preserve"> </w:t>
      </w:r>
      <w:r w:rsidRPr="00B801BA">
        <w:rPr>
          <w:rFonts w:ascii="Times New Roman" w:hAnsi="Times New Roman"/>
          <w:sz w:val="20"/>
        </w:rPr>
        <w:t>(Natural</w:t>
      </w:r>
      <w:r w:rsidR="00B801BA">
        <w:rPr>
          <w:rFonts w:ascii="Times New Roman" w:hAnsi="Times New Roman"/>
          <w:sz w:val="20"/>
        </w:rPr>
        <w:t xml:space="preserve"> </w:t>
      </w:r>
      <w:r w:rsidRPr="00B801BA">
        <w:rPr>
          <w:rFonts w:ascii="Times New Roman" w:hAnsi="Times New Roman"/>
          <w:sz w:val="20"/>
        </w:rPr>
        <w:t>Nanoparticle)</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Muscle</w:t>
      </w:r>
      <w:r w:rsidR="00B801BA">
        <w:rPr>
          <w:rFonts w:ascii="Times New Roman" w:hAnsi="Times New Roman"/>
          <w:sz w:val="20"/>
        </w:rPr>
        <w:t xml:space="preserve"> </w:t>
      </w:r>
      <w:r w:rsidRPr="00B801BA">
        <w:rPr>
          <w:rFonts w:ascii="Times New Roman" w:hAnsi="Times New Roman"/>
          <w:sz w:val="20"/>
        </w:rPr>
        <w:t>Strength,</w:t>
      </w:r>
      <w:r w:rsidR="00B801BA">
        <w:rPr>
          <w:rFonts w:ascii="Times New Roman" w:hAnsi="Times New Roman"/>
          <w:sz w:val="20"/>
        </w:rPr>
        <w:t xml:space="preserve"> </w:t>
      </w:r>
      <w:r w:rsidRPr="00B801BA">
        <w:rPr>
          <w:rFonts w:ascii="Times New Roman" w:hAnsi="Times New Roman"/>
          <w:sz w:val="20"/>
        </w:rPr>
        <w:t>GH,</w:t>
      </w:r>
      <w:r w:rsidR="00B801BA">
        <w:rPr>
          <w:rFonts w:ascii="Times New Roman" w:hAnsi="Times New Roman"/>
          <w:sz w:val="20"/>
        </w:rPr>
        <w:t xml:space="preserve"> </w:t>
      </w:r>
      <w:r w:rsidRPr="00B801BA">
        <w:rPr>
          <w:rFonts w:ascii="Times New Roman" w:hAnsi="Times New Roman"/>
          <w:sz w:val="20"/>
        </w:rPr>
        <w:t>IGF,</w:t>
      </w:r>
      <w:r w:rsidR="00B801BA">
        <w:rPr>
          <w:rFonts w:ascii="Times New Roman" w:hAnsi="Times New Roman"/>
          <w:sz w:val="20"/>
        </w:rPr>
        <w:t xml:space="preserve"> </w:t>
      </w:r>
      <w:r w:rsidRPr="00B801BA">
        <w:rPr>
          <w:rFonts w:ascii="Times New Roman" w:hAnsi="Times New Roman"/>
          <w:sz w:val="20"/>
        </w:rPr>
        <w:t>T.</w:t>
      </w:r>
      <w:r w:rsidR="00B801BA">
        <w:rPr>
          <w:rFonts w:ascii="Times New Roman" w:hAnsi="Times New Roman"/>
          <w:sz w:val="20"/>
        </w:rPr>
        <w:t xml:space="preserve"> </w:t>
      </w:r>
      <w:r w:rsidRPr="00B801BA">
        <w:rPr>
          <w:rFonts w:ascii="Times New Roman" w:hAnsi="Times New Roman"/>
          <w:sz w:val="20"/>
        </w:rPr>
        <w:t>Protein</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body</w:t>
      </w:r>
      <w:r w:rsidR="00B801BA">
        <w:rPr>
          <w:rFonts w:ascii="Times New Roman" w:hAnsi="Times New Roman"/>
          <w:sz w:val="20"/>
        </w:rPr>
        <w:t xml:space="preserve"> </w:t>
      </w:r>
      <w:r w:rsidRPr="00B801BA">
        <w:rPr>
          <w:rFonts w:ascii="Times New Roman" w:hAnsi="Times New Roman"/>
          <w:sz w:val="20"/>
        </w:rPr>
        <w:t>composition”.</w:t>
      </w:r>
      <w:r w:rsidR="00B801BA">
        <w:rPr>
          <w:rFonts w:ascii="Times New Roman" w:hAnsi="Times New Roman"/>
          <w:sz w:val="20"/>
        </w:rPr>
        <w:t xml:space="preserve"> </w:t>
      </w:r>
      <w:r w:rsidRPr="00B801BA">
        <w:rPr>
          <w:rFonts w:ascii="Times New Roman" w:hAnsi="Times New Roman"/>
          <w:sz w:val="20"/>
        </w:rPr>
        <w:t>Int.</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Pharm.</w:t>
      </w:r>
      <w:r w:rsidR="00B801BA">
        <w:rPr>
          <w:rFonts w:ascii="Times New Roman" w:hAnsi="Times New Roman"/>
          <w:sz w:val="20"/>
        </w:rPr>
        <w:t xml:space="preserve"> </w:t>
      </w:r>
      <w:r w:rsidRPr="00B801BA">
        <w:rPr>
          <w:rFonts w:ascii="Times New Roman" w:hAnsi="Times New Roman"/>
          <w:sz w:val="20"/>
        </w:rPr>
        <w:t>Res.</w:t>
      </w:r>
      <w:r w:rsidR="00B801BA">
        <w:rPr>
          <w:rFonts w:ascii="Times New Roman" w:hAnsi="Times New Roman"/>
          <w:sz w:val="20"/>
        </w:rPr>
        <w:t xml:space="preserve"> </w:t>
      </w:r>
      <w:r w:rsidRPr="00B801BA">
        <w:rPr>
          <w:rFonts w:ascii="Times New Roman" w:hAnsi="Times New Roman"/>
          <w:sz w:val="20"/>
        </w:rPr>
        <w:t>Allied</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2018,</w:t>
      </w:r>
      <w:r w:rsidR="00B801BA">
        <w:rPr>
          <w:rFonts w:ascii="Times New Roman" w:hAnsi="Times New Roman"/>
          <w:sz w:val="20"/>
        </w:rPr>
        <w:t xml:space="preserve"> </w:t>
      </w:r>
      <w:r w:rsidRPr="00B801BA">
        <w:rPr>
          <w:rFonts w:ascii="Times New Roman" w:hAnsi="Times New Roman"/>
          <w:sz w:val="20"/>
        </w:rPr>
        <w:t>7(1):126-132.</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Mostafa</w:t>
      </w:r>
      <w:r w:rsidR="00B801BA">
        <w:rPr>
          <w:rFonts w:ascii="Times New Roman" w:hAnsi="Times New Roman"/>
          <w:sz w:val="20"/>
        </w:rPr>
        <w:t xml:space="preserve"> </w:t>
      </w:r>
      <w:r w:rsidRPr="00B801BA">
        <w:rPr>
          <w:rFonts w:ascii="Times New Roman" w:hAnsi="Times New Roman"/>
          <w:sz w:val="20"/>
        </w:rPr>
        <w:t>Abdo</w:t>
      </w:r>
      <w:r w:rsidR="00B801BA">
        <w:rPr>
          <w:rFonts w:ascii="Times New Roman" w:hAnsi="Times New Roman"/>
          <w:sz w:val="20"/>
        </w:rPr>
        <w:t xml:space="preserve"> </w:t>
      </w:r>
      <w:r w:rsidRPr="00B801BA">
        <w:rPr>
          <w:rFonts w:ascii="Times New Roman" w:hAnsi="Times New Roman"/>
          <w:sz w:val="20"/>
        </w:rPr>
        <w:t>Sakoury,</w:t>
      </w:r>
      <w:r w:rsidR="00B801BA">
        <w:rPr>
          <w:rFonts w:ascii="Times New Roman" w:hAnsi="Times New Roman"/>
          <w:sz w:val="20"/>
        </w:rPr>
        <w:t xml:space="preserve"> </w:t>
      </w:r>
      <w:r w:rsidRPr="00B801BA">
        <w:rPr>
          <w:rFonts w:ascii="Times New Roman" w:hAnsi="Times New Roman"/>
          <w:sz w:val="20"/>
        </w:rPr>
        <w:t>Omar</w:t>
      </w:r>
      <w:r w:rsidR="00B801BA">
        <w:rPr>
          <w:rFonts w:ascii="Times New Roman" w:hAnsi="Times New Roman"/>
          <w:sz w:val="20"/>
        </w:rPr>
        <w:t xml:space="preserve"> </w:t>
      </w:r>
      <w:r w:rsidRPr="00B801BA">
        <w:rPr>
          <w:rFonts w:ascii="Times New Roman" w:hAnsi="Times New Roman"/>
          <w:sz w:val="20"/>
        </w:rPr>
        <w:t>Ali</w:t>
      </w:r>
      <w:r w:rsidR="00B801BA">
        <w:rPr>
          <w:rFonts w:ascii="Times New Roman" w:hAnsi="Times New Roman"/>
          <w:sz w:val="20"/>
        </w:rPr>
        <w:t xml:space="preserve"> </w:t>
      </w:r>
      <w:r w:rsidRPr="00B801BA">
        <w:rPr>
          <w:rFonts w:ascii="Times New Roman" w:hAnsi="Times New Roman"/>
          <w:sz w:val="20"/>
        </w:rPr>
        <w:t>Hussein</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Shaimaa</w:t>
      </w:r>
      <w:r w:rsidR="00B801BA">
        <w:rPr>
          <w:rFonts w:ascii="Times New Roman" w:hAnsi="Times New Roman"/>
          <w:sz w:val="20"/>
        </w:rPr>
        <w:t xml:space="preserve"> </w:t>
      </w:r>
      <w:r w:rsidRPr="00B801BA">
        <w:rPr>
          <w:rFonts w:ascii="Times New Roman" w:hAnsi="Times New Roman"/>
          <w:sz w:val="20"/>
        </w:rPr>
        <w:t>Elsaid</w:t>
      </w:r>
      <w:r w:rsidR="00B801BA">
        <w:rPr>
          <w:rFonts w:ascii="Times New Roman" w:hAnsi="Times New Roman"/>
          <w:sz w:val="20"/>
        </w:rPr>
        <w:t xml:space="preserve"> </w:t>
      </w:r>
      <w:r w:rsidRPr="00B801BA">
        <w:rPr>
          <w:rFonts w:ascii="Times New Roman" w:hAnsi="Times New Roman"/>
          <w:sz w:val="20"/>
        </w:rPr>
        <w:t>Ebrahim</w:t>
      </w:r>
      <w:r w:rsidR="00B801BA">
        <w:rPr>
          <w:rFonts w:ascii="Times New Roman" w:hAnsi="Times New Roman"/>
          <w:sz w:val="20"/>
        </w:rPr>
        <w:t xml:space="preserve"> </w:t>
      </w:r>
      <w:r w:rsidRPr="00B801BA">
        <w:rPr>
          <w:rFonts w:ascii="Times New Roman" w:hAnsi="Times New Roman"/>
          <w:sz w:val="20"/>
        </w:rPr>
        <w:t>Elgamal.</w:t>
      </w:r>
      <w:r w:rsidR="00B801BA">
        <w:rPr>
          <w:rFonts w:ascii="Times New Roman" w:hAnsi="Times New Roman"/>
          <w:sz w:val="20"/>
        </w:rPr>
        <w:t xml:space="preserve"> </w:t>
      </w:r>
      <w:r w:rsidRPr="00B801BA">
        <w:rPr>
          <w:rFonts w:ascii="Times New Roman" w:hAnsi="Times New Roman"/>
          <w:sz w:val="20"/>
        </w:rPr>
        <w:t>(2017).</w:t>
      </w:r>
      <w:r w:rsidR="00B801BA">
        <w:rPr>
          <w:rFonts w:ascii="Times New Roman" w:hAnsi="Times New Roman"/>
          <w:sz w:val="20"/>
        </w:rPr>
        <w:t xml:space="preserve"> </w:t>
      </w:r>
      <w:r w:rsidRPr="00B801BA">
        <w:rPr>
          <w:rFonts w:ascii="Times New Roman" w:hAnsi="Times New Roman"/>
          <w:sz w:val="20"/>
        </w:rPr>
        <w:t>“Effect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PNF</w:t>
      </w:r>
      <w:r w:rsidR="00B801BA">
        <w:rPr>
          <w:rFonts w:ascii="Times New Roman" w:hAnsi="Times New Roman"/>
          <w:sz w:val="20"/>
        </w:rPr>
        <w:t xml:space="preserve"> </w:t>
      </w:r>
      <w:r w:rsidRPr="00B801BA">
        <w:rPr>
          <w:rFonts w:ascii="Times New Roman" w:hAnsi="Times New Roman"/>
          <w:sz w:val="20"/>
        </w:rPr>
        <w:t>Stretching</w:t>
      </w:r>
      <w:r w:rsidR="00B801BA">
        <w:rPr>
          <w:rFonts w:ascii="Times New Roman" w:hAnsi="Times New Roman"/>
          <w:sz w:val="20"/>
        </w:rPr>
        <w:t xml:space="preserve"> </w:t>
      </w:r>
      <w:r w:rsidRPr="00B801BA">
        <w:rPr>
          <w:rFonts w:ascii="Times New Roman" w:hAnsi="Times New Roman"/>
          <w:sz w:val="20"/>
        </w:rPr>
        <w:t>Training</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Growth</w:t>
      </w:r>
      <w:r w:rsidR="00B801BA">
        <w:rPr>
          <w:rFonts w:ascii="Times New Roman" w:hAnsi="Times New Roman"/>
          <w:sz w:val="20"/>
        </w:rPr>
        <w:t xml:space="preserve"> </w:t>
      </w:r>
      <w:r w:rsidRPr="00B801BA">
        <w:rPr>
          <w:rFonts w:ascii="Times New Roman" w:hAnsi="Times New Roman"/>
          <w:sz w:val="20"/>
        </w:rPr>
        <w:t>Factors</w:t>
      </w:r>
      <w:r w:rsidR="00B801BA">
        <w:rPr>
          <w:rFonts w:ascii="Times New Roman" w:hAnsi="Times New Roman"/>
          <w:sz w:val="20"/>
        </w:rPr>
        <w:t xml:space="preserve"> </w:t>
      </w:r>
      <w:r w:rsidRPr="00B801BA">
        <w:rPr>
          <w:rFonts w:ascii="Times New Roman" w:hAnsi="Times New Roman"/>
          <w:sz w:val="20"/>
        </w:rPr>
        <w:t>in</w:t>
      </w:r>
      <w:r w:rsidR="00B801BA">
        <w:rPr>
          <w:rFonts w:ascii="Times New Roman" w:hAnsi="Times New Roman"/>
          <w:sz w:val="20"/>
        </w:rPr>
        <w:t xml:space="preserve"> </w:t>
      </w:r>
      <w:r w:rsidRPr="00B801BA">
        <w:rPr>
          <w:rFonts w:ascii="Times New Roman" w:hAnsi="Times New Roman"/>
          <w:sz w:val="20"/>
        </w:rPr>
        <w:t>Performance</w:t>
      </w:r>
      <w:r w:rsidR="00B801BA">
        <w:rPr>
          <w:rFonts w:ascii="Times New Roman" w:hAnsi="Times New Roman"/>
          <w:sz w:val="20"/>
        </w:rPr>
        <w:t xml:space="preserve"> </w:t>
      </w:r>
      <w:r w:rsidRPr="00B801BA">
        <w:rPr>
          <w:rFonts w:ascii="Times New Roman" w:hAnsi="Times New Roman"/>
          <w:sz w:val="20"/>
        </w:rPr>
        <w:t>Soccer</w:t>
      </w:r>
      <w:r w:rsidR="00B801BA">
        <w:rPr>
          <w:rFonts w:ascii="Times New Roman" w:hAnsi="Times New Roman"/>
          <w:sz w:val="20"/>
        </w:rPr>
        <w:t xml:space="preserve"> </w:t>
      </w:r>
      <w:r w:rsidRPr="00B801BA">
        <w:rPr>
          <w:rFonts w:ascii="Times New Roman" w:hAnsi="Times New Roman"/>
          <w:sz w:val="20"/>
        </w:rPr>
        <w:t>Players”,</w:t>
      </w:r>
      <w:r w:rsidR="00B801BA">
        <w:rPr>
          <w:rFonts w:ascii="Times New Roman" w:hAnsi="Times New Roman"/>
          <w:sz w:val="20"/>
        </w:rPr>
        <w:t xml:space="preserve"> </w:t>
      </w:r>
      <w:r w:rsidRPr="00B801BA">
        <w:rPr>
          <w:rFonts w:ascii="Times New Roman" w:hAnsi="Times New Roman"/>
          <w:sz w:val="20"/>
        </w:rPr>
        <w:t>International</w:t>
      </w:r>
      <w:r w:rsidR="00B801BA">
        <w:rPr>
          <w:rFonts w:ascii="Times New Roman" w:hAnsi="Times New Roman"/>
          <w:sz w:val="20"/>
        </w:rPr>
        <w:t xml:space="preserve"> </w:t>
      </w:r>
      <w:r w:rsidRPr="00B801BA">
        <w:rPr>
          <w:rFonts w:ascii="Times New Roman" w:hAnsi="Times New Roman"/>
          <w:sz w:val="20"/>
        </w:rPr>
        <w:t>Journal</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Pharmaceutical</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Phytopharmacological</w:t>
      </w:r>
      <w:r w:rsidR="00B801BA">
        <w:rPr>
          <w:rFonts w:ascii="Times New Roman" w:hAnsi="Times New Roman"/>
          <w:sz w:val="20"/>
        </w:rPr>
        <w:t xml:space="preserve"> </w:t>
      </w:r>
      <w:r w:rsidRPr="00B801BA">
        <w:rPr>
          <w:rFonts w:ascii="Times New Roman" w:hAnsi="Times New Roman"/>
          <w:sz w:val="20"/>
        </w:rPr>
        <w:t>Research,</w:t>
      </w:r>
      <w:r w:rsidR="00B801BA">
        <w:rPr>
          <w:rFonts w:ascii="Times New Roman" w:hAnsi="Times New Roman"/>
          <w:sz w:val="20"/>
        </w:rPr>
        <w:t xml:space="preserve"> </w:t>
      </w:r>
      <w:r w:rsidRPr="00B801BA">
        <w:rPr>
          <w:rFonts w:ascii="Times New Roman" w:hAnsi="Times New Roman"/>
          <w:sz w:val="20"/>
        </w:rPr>
        <w:t>7(2),</w:t>
      </w:r>
      <w:r w:rsidR="00B801BA">
        <w:rPr>
          <w:rFonts w:ascii="Times New Roman" w:hAnsi="Times New Roman"/>
          <w:sz w:val="20"/>
        </w:rPr>
        <w:t xml:space="preserve"> </w:t>
      </w:r>
      <w:r w:rsidRPr="00B801BA">
        <w:rPr>
          <w:rFonts w:ascii="Times New Roman" w:hAnsi="Times New Roman"/>
          <w:sz w:val="20"/>
        </w:rPr>
        <w:t>pp:12-17.</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(2018).</w:t>
      </w:r>
      <w:r w:rsidR="00B801BA">
        <w:rPr>
          <w:rFonts w:ascii="Times New Roman" w:hAnsi="Times New Roman"/>
          <w:sz w:val="20"/>
        </w:rPr>
        <w:t xml:space="preserve"> </w:t>
      </w:r>
      <w:r w:rsidRPr="00B801BA">
        <w:rPr>
          <w:rFonts w:ascii="Times New Roman" w:hAnsi="Times New Roman"/>
          <w:sz w:val="20"/>
        </w:rPr>
        <w:t>“Study</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Markers</w:t>
      </w:r>
      <w:r w:rsidR="00B801BA">
        <w:rPr>
          <w:rFonts w:ascii="Times New Roman" w:hAnsi="Times New Roman"/>
          <w:sz w:val="20"/>
        </w:rPr>
        <w:t xml:space="preserve"> </w:t>
      </w:r>
      <w:r w:rsidRPr="00B801BA">
        <w:rPr>
          <w:rFonts w:ascii="Times New Roman" w:hAnsi="Times New Roman"/>
          <w:sz w:val="20"/>
        </w:rPr>
        <w:t>behavior</w:t>
      </w:r>
      <w:r w:rsidR="00B801BA">
        <w:rPr>
          <w:rFonts w:ascii="Times New Roman" w:hAnsi="Times New Roman"/>
          <w:sz w:val="20"/>
        </w:rPr>
        <w:t xml:space="preserve"> </w:t>
      </w:r>
      <w:r w:rsidRPr="00B801BA">
        <w:rPr>
          <w:rFonts w:ascii="Times New Roman" w:hAnsi="Times New Roman"/>
          <w:sz w:val="20"/>
        </w:rPr>
        <w:t>in</w:t>
      </w:r>
      <w:r w:rsidR="00B801BA">
        <w:rPr>
          <w:rFonts w:ascii="Times New Roman" w:hAnsi="Times New Roman"/>
          <w:sz w:val="20"/>
        </w:rPr>
        <w:t xml:space="preserve"> </w:t>
      </w:r>
      <w:r w:rsidRPr="00B801BA">
        <w:rPr>
          <w:rFonts w:ascii="Times New Roman" w:hAnsi="Times New Roman"/>
          <w:sz w:val="20"/>
        </w:rPr>
        <w:t>Myocardial</w:t>
      </w:r>
      <w:r w:rsidR="00B801BA">
        <w:rPr>
          <w:rFonts w:ascii="Times New Roman" w:hAnsi="Times New Roman"/>
          <w:sz w:val="20"/>
        </w:rPr>
        <w:t xml:space="preserve"> </w:t>
      </w:r>
      <w:r w:rsidRPr="00B801BA">
        <w:rPr>
          <w:rFonts w:ascii="Times New Roman" w:hAnsi="Times New Roman"/>
          <w:sz w:val="20"/>
        </w:rPr>
        <w:t>Infarction”.</w:t>
      </w:r>
      <w:r w:rsidR="00B801BA">
        <w:rPr>
          <w:rFonts w:ascii="Times New Roman" w:hAnsi="Times New Roman"/>
          <w:sz w:val="20"/>
        </w:rPr>
        <w:t xml:space="preserve"> </w:t>
      </w:r>
      <w:r w:rsidRPr="00B801BA">
        <w:rPr>
          <w:rFonts w:ascii="Times New Roman" w:hAnsi="Times New Roman"/>
          <w:sz w:val="20"/>
        </w:rPr>
        <w:t>Int</w:t>
      </w:r>
      <w:r w:rsidR="00FF7015" w:rsidRPr="00B801BA">
        <w:rPr>
          <w:rFonts w:ascii="Times New Roman" w:hAnsi="Times New Roman"/>
          <w:sz w:val="20"/>
        </w:rPr>
        <w:t>.</w:t>
      </w:r>
      <w:r w:rsidR="00FF7015">
        <w:rPr>
          <w:rFonts w:ascii="Times New Roman" w:hAnsi="Times New Roman"/>
          <w:sz w:val="20"/>
        </w:rPr>
        <w:t xml:space="preserve"> </w:t>
      </w:r>
      <w:r w:rsidR="00FF7015" w:rsidRPr="00B801BA">
        <w:rPr>
          <w:rFonts w:ascii="Times New Roman" w:hAnsi="Times New Roman"/>
          <w:sz w:val="20"/>
        </w:rPr>
        <w:t>J</w:t>
      </w:r>
      <w:r w:rsidRPr="00B801BA">
        <w:rPr>
          <w:rFonts w:ascii="Times New Roman" w:hAnsi="Times New Roman"/>
          <w:sz w:val="20"/>
        </w:rPr>
        <w:t>.</w:t>
      </w:r>
      <w:r w:rsidR="00B801BA">
        <w:rPr>
          <w:rFonts w:ascii="Times New Roman" w:hAnsi="Times New Roman"/>
          <w:sz w:val="20"/>
        </w:rPr>
        <w:t xml:space="preserve"> </w:t>
      </w:r>
      <w:r w:rsidRPr="00B801BA">
        <w:rPr>
          <w:rFonts w:ascii="Times New Roman" w:hAnsi="Times New Roman"/>
          <w:sz w:val="20"/>
        </w:rPr>
        <w:t>Pharm.</w:t>
      </w:r>
      <w:r w:rsidR="00B801BA">
        <w:rPr>
          <w:rFonts w:ascii="Times New Roman" w:hAnsi="Times New Roman"/>
          <w:sz w:val="20"/>
        </w:rPr>
        <w:t xml:space="preserve"> </w:t>
      </w:r>
      <w:r w:rsidRPr="00B801BA">
        <w:rPr>
          <w:rFonts w:ascii="Times New Roman" w:hAnsi="Times New Roman"/>
          <w:sz w:val="20"/>
        </w:rPr>
        <w:t>Res.</w:t>
      </w:r>
      <w:r w:rsidR="00B801BA">
        <w:rPr>
          <w:rFonts w:ascii="Times New Roman" w:hAnsi="Times New Roman"/>
          <w:sz w:val="20"/>
        </w:rPr>
        <w:t xml:space="preserve"> </w:t>
      </w:r>
      <w:r w:rsidRPr="00B801BA">
        <w:rPr>
          <w:rFonts w:ascii="Times New Roman" w:hAnsi="Times New Roman"/>
          <w:sz w:val="20"/>
        </w:rPr>
        <w:t>AlliedSci.,</w:t>
      </w:r>
      <w:r w:rsidR="00B801BA">
        <w:rPr>
          <w:rFonts w:ascii="Times New Roman" w:hAnsi="Times New Roman"/>
          <w:sz w:val="20"/>
        </w:rPr>
        <w:t xml:space="preserve"> </w:t>
      </w:r>
      <w:r w:rsidRPr="00B801BA">
        <w:rPr>
          <w:rFonts w:ascii="Times New Roman" w:hAnsi="Times New Roman"/>
          <w:sz w:val="20"/>
        </w:rPr>
        <w:t>2017,</w:t>
      </w:r>
      <w:r w:rsidR="00B801BA">
        <w:rPr>
          <w:rFonts w:ascii="Times New Roman" w:hAnsi="Times New Roman"/>
          <w:sz w:val="20"/>
        </w:rPr>
        <w:t xml:space="preserve"> </w:t>
      </w:r>
      <w:r w:rsidRPr="00B801BA">
        <w:rPr>
          <w:rFonts w:ascii="Times New Roman" w:hAnsi="Times New Roman"/>
          <w:sz w:val="20"/>
        </w:rPr>
        <w:t>6(2):138-148.</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Mostafa</w:t>
      </w:r>
      <w:r w:rsidR="00B801BA">
        <w:rPr>
          <w:rFonts w:ascii="Times New Roman" w:hAnsi="Times New Roman"/>
          <w:sz w:val="20"/>
        </w:rPr>
        <w:t xml:space="preserve"> </w:t>
      </w:r>
      <w:r w:rsidRPr="00B801BA">
        <w:rPr>
          <w:rFonts w:ascii="Times New Roman" w:hAnsi="Times New Roman"/>
          <w:sz w:val="20"/>
        </w:rPr>
        <w:t>Abdo</w:t>
      </w:r>
      <w:r w:rsidR="00B801BA">
        <w:rPr>
          <w:rFonts w:ascii="Times New Roman" w:hAnsi="Times New Roman"/>
          <w:sz w:val="20"/>
        </w:rPr>
        <w:t xml:space="preserve"> </w:t>
      </w:r>
      <w:r w:rsidRPr="00B801BA">
        <w:rPr>
          <w:rFonts w:ascii="Times New Roman" w:hAnsi="Times New Roman"/>
          <w:sz w:val="20"/>
        </w:rPr>
        <w:t>Sakoury.</w:t>
      </w:r>
      <w:r w:rsidR="00B801BA">
        <w:rPr>
          <w:rFonts w:ascii="Times New Roman" w:hAnsi="Times New Roman"/>
          <w:sz w:val="20"/>
        </w:rPr>
        <w:t xml:space="preserve"> </w:t>
      </w:r>
      <w:r w:rsidRPr="00B801BA">
        <w:rPr>
          <w:rFonts w:ascii="Times New Roman" w:hAnsi="Times New Roman"/>
          <w:sz w:val="20"/>
        </w:rPr>
        <w:t>Effect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different</w:t>
      </w:r>
      <w:r w:rsidR="00B801BA">
        <w:rPr>
          <w:rFonts w:ascii="Times New Roman" w:hAnsi="Times New Roman"/>
          <w:sz w:val="20"/>
        </w:rPr>
        <w:t xml:space="preserve"> </w:t>
      </w:r>
      <w:r w:rsidRPr="00B801BA">
        <w:rPr>
          <w:rFonts w:ascii="Times New Roman" w:hAnsi="Times New Roman"/>
          <w:sz w:val="20"/>
        </w:rPr>
        <w:t>exercise</w:t>
      </w:r>
      <w:r w:rsidR="00B801BA">
        <w:rPr>
          <w:rFonts w:ascii="Times New Roman" w:hAnsi="Times New Roman"/>
          <w:sz w:val="20"/>
        </w:rPr>
        <w:t xml:space="preserve"> </w:t>
      </w:r>
      <w:r w:rsidRPr="00B801BA">
        <w:rPr>
          <w:rFonts w:ascii="Times New Roman" w:hAnsi="Times New Roman"/>
          <w:sz w:val="20"/>
        </w:rPr>
        <w:t>intensities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CD34+</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variables</w:t>
      </w:r>
      <w:r w:rsidR="00B801BA">
        <w:rPr>
          <w:rFonts w:ascii="Times New Roman" w:hAnsi="Times New Roman"/>
          <w:sz w:val="20"/>
        </w:rPr>
        <w:t xml:space="preserve"> </w:t>
      </w:r>
      <w:r w:rsidRPr="00B801BA">
        <w:rPr>
          <w:rFonts w:ascii="Times New Roman" w:hAnsi="Times New Roman"/>
          <w:sz w:val="20"/>
        </w:rPr>
        <w:t>parameters.</w:t>
      </w:r>
      <w:r w:rsidR="00B801BA">
        <w:rPr>
          <w:rFonts w:ascii="Times New Roman" w:hAnsi="Times New Roman"/>
          <w:sz w:val="20"/>
        </w:rPr>
        <w:t xml:space="preserve"> </w:t>
      </w:r>
      <w:r w:rsidRPr="00B801BA">
        <w:rPr>
          <w:rFonts w:ascii="Times New Roman" w:hAnsi="Times New Roman"/>
          <w:sz w:val="20"/>
        </w:rPr>
        <w:t>Life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2017;14(1):104-110.</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Nawaf</w:t>
      </w:r>
      <w:r w:rsidR="00B801BA">
        <w:rPr>
          <w:rFonts w:ascii="Times New Roman" w:hAnsi="Times New Roman"/>
          <w:sz w:val="20"/>
        </w:rPr>
        <w:t xml:space="preserve"> </w:t>
      </w:r>
      <w:r w:rsidRPr="00B801BA">
        <w:rPr>
          <w:rFonts w:ascii="Times New Roman" w:hAnsi="Times New Roman"/>
          <w:sz w:val="20"/>
        </w:rPr>
        <w:t>Elshemary,</w:t>
      </w:r>
      <w:r w:rsidR="00B801BA">
        <w:rPr>
          <w:rFonts w:ascii="Times New Roman" w:hAnsi="Times New Roman"/>
          <w:sz w:val="20"/>
        </w:rPr>
        <w:t xml:space="preserve"> </w:t>
      </w:r>
      <w:r w:rsidRPr="00B801BA">
        <w:rPr>
          <w:rFonts w:ascii="Times New Roman" w:hAnsi="Times New Roman"/>
          <w:sz w:val="20"/>
        </w:rPr>
        <w:t>Ezz</w:t>
      </w:r>
      <w:r w:rsidR="00B801BA">
        <w:rPr>
          <w:rFonts w:ascii="Times New Roman" w:hAnsi="Times New Roman"/>
          <w:sz w:val="20"/>
        </w:rPr>
        <w:t xml:space="preserve"> </w:t>
      </w:r>
      <w:r w:rsidRPr="00B801BA">
        <w:rPr>
          <w:rFonts w:ascii="Times New Roman" w:hAnsi="Times New Roman"/>
          <w:sz w:val="20"/>
        </w:rPr>
        <w:t>El-Din</w:t>
      </w:r>
      <w:r w:rsidR="00B801BA">
        <w:rPr>
          <w:rFonts w:ascii="Times New Roman" w:hAnsi="Times New Roman"/>
          <w:sz w:val="20"/>
        </w:rPr>
        <w:t xml:space="preserve"> </w:t>
      </w:r>
      <w:r w:rsidRPr="00B801BA">
        <w:rPr>
          <w:rFonts w:ascii="Times New Roman" w:hAnsi="Times New Roman"/>
          <w:sz w:val="20"/>
        </w:rPr>
        <w:t>Mohamed</w:t>
      </w:r>
      <w:r w:rsidR="00B801BA">
        <w:rPr>
          <w:rFonts w:ascii="Times New Roman" w:hAnsi="Times New Roman"/>
          <w:sz w:val="20"/>
        </w:rPr>
        <w:t xml:space="preserve"> </w:t>
      </w:r>
      <w:r w:rsidRPr="00B801BA">
        <w:rPr>
          <w:rFonts w:ascii="Times New Roman" w:hAnsi="Times New Roman"/>
          <w:sz w:val="20"/>
        </w:rPr>
        <w:t>Ahmed,</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Mostafa</w:t>
      </w:r>
      <w:r w:rsidR="00B801BA">
        <w:rPr>
          <w:rFonts w:ascii="Times New Roman" w:hAnsi="Times New Roman"/>
          <w:sz w:val="20"/>
        </w:rPr>
        <w:t xml:space="preserve"> </w:t>
      </w:r>
      <w:r w:rsidRPr="00B801BA">
        <w:rPr>
          <w:rFonts w:ascii="Times New Roman" w:hAnsi="Times New Roman"/>
          <w:sz w:val="20"/>
        </w:rPr>
        <w:t>Abdo</w:t>
      </w:r>
      <w:r w:rsidR="00B801BA">
        <w:rPr>
          <w:rFonts w:ascii="Times New Roman" w:hAnsi="Times New Roman"/>
          <w:sz w:val="20"/>
        </w:rPr>
        <w:t xml:space="preserve"> </w:t>
      </w:r>
      <w:r w:rsidRPr="00B801BA">
        <w:rPr>
          <w:rFonts w:ascii="Times New Roman" w:hAnsi="Times New Roman"/>
          <w:sz w:val="20"/>
        </w:rPr>
        <w:t>Sakoury.</w:t>
      </w:r>
      <w:r w:rsidR="00B801BA">
        <w:rPr>
          <w:rFonts w:ascii="Times New Roman" w:hAnsi="Times New Roman"/>
          <w:sz w:val="20"/>
        </w:rPr>
        <w:t xml:space="preserve"> </w:t>
      </w:r>
      <w:r w:rsidRPr="00B801BA">
        <w:rPr>
          <w:rFonts w:ascii="Times New Roman" w:hAnsi="Times New Roman"/>
          <w:sz w:val="20"/>
        </w:rPr>
        <w:t>Sport</w:t>
      </w:r>
      <w:r w:rsidR="00B801BA">
        <w:rPr>
          <w:rFonts w:ascii="Times New Roman" w:hAnsi="Times New Roman"/>
          <w:sz w:val="20"/>
        </w:rPr>
        <w:t xml:space="preserve"> </w:t>
      </w:r>
      <w:r w:rsidRPr="00B801BA">
        <w:rPr>
          <w:rFonts w:ascii="Times New Roman" w:hAnsi="Times New Roman"/>
          <w:sz w:val="20"/>
        </w:rPr>
        <w:t>College</w:t>
      </w:r>
      <w:r w:rsidR="00B801BA">
        <w:rPr>
          <w:rFonts w:ascii="Times New Roman" w:hAnsi="Times New Roman"/>
          <w:sz w:val="20"/>
        </w:rPr>
        <w:t xml:space="preserve"> </w:t>
      </w:r>
      <w:r w:rsidRPr="00B801BA">
        <w:rPr>
          <w:rFonts w:ascii="Times New Roman" w:hAnsi="Times New Roman"/>
          <w:sz w:val="20"/>
        </w:rPr>
        <w:t>Students</w:t>
      </w:r>
      <w:r w:rsidR="00B801BA">
        <w:rPr>
          <w:rFonts w:ascii="Times New Roman" w:hAnsi="Times New Roman"/>
          <w:sz w:val="20"/>
        </w:rPr>
        <w:t xml:space="preserve"> </w:t>
      </w:r>
      <w:r w:rsidRPr="00B801BA">
        <w:rPr>
          <w:rFonts w:ascii="Times New Roman" w:hAnsi="Times New Roman"/>
          <w:sz w:val="20"/>
        </w:rPr>
        <w:t>Uses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lastRenderedPageBreak/>
        <w:t>Perceptions</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Social</w:t>
      </w:r>
      <w:r w:rsidR="00B801BA">
        <w:rPr>
          <w:rFonts w:ascii="Times New Roman" w:hAnsi="Times New Roman"/>
          <w:sz w:val="20"/>
        </w:rPr>
        <w:t xml:space="preserve"> </w:t>
      </w:r>
      <w:r w:rsidRPr="00B801BA">
        <w:rPr>
          <w:rFonts w:ascii="Times New Roman" w:hAnsi="Times New Roman"/>
          <w:sz w:val="20"/>
        </w:rPr>
        <w:t>Networking</w:t>
      </w:r>
      <w:r w:rsidR="00B801BA">
        <w:rPr>
          <w:rFonts w:ascii="Times New Roman" w:hAnsi="Times New Roman"/>
          <w:sz w:val="20"/>
        </w:rPr>
        <w:t xml:space="preserve"> </w:t>
      </w:r>
      <w:r w:rsidRPr="00B801BA">
        <w:rPr>
          <w:rFonts w:ascii="Times New Roman" w:hAnsi="Times New Roman"/>
          <w:sz w:val="20"/>
        </w:rPr>
        <w:t>Sites</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Sport</w:t>
      </w:r>
      <w:r w:rsidR="00B801BA">
        <w:rPr>
          <w:rFonts w:ascii="Times New Roman" w:hAnsi="Times New Roman"/>
          <w:sz w:val="20"/>
        </w:rPr>
        <w:t xml:space="preserve"> </w:t>
      </w:r>
      <w:r w:rsidRPr="00B801BA">
        <w:rPr>
          <w:rFonts w:ascii="Times New Roman" w:hAnsi="Times New Roman"/>
          <w:sz w:val="20"/>
        </w:rPr>
        <w:t>Doping</w:t>
      </w:r>
      <w:r w:rsidR="00B801BA">
        <w:rPr>
          <w:rFonts w:ascii="Times New Roman" w:hAnsi="Times New Roman"/>
          <w:sz w:val="20"/>
        </w:rPr>
        <w:t xml:space="preserve"> </w:t>
      </w:r>
      <w:r w:rsidRPr="00B801BA">
        <w:rPr>
          <w:rFonts w:ascii="Times New Roman" w:hAnsi="Times New Roman"/>
          <w:sz w:val="20"/>
        </w:rPr>
        <w:t>Information.</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Am</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2018;14(2):20-66</w:t>
      </w:r>
    </w:p>
    <w:p w:rsidR="00FF7015"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Jin</w:t>
      </w:r>
      <w:r w:rsidR="00B801BA">
        <w:rPr>
          <w:rFonts w:ascii="Times New Roman" w:hAnsi="Times New Roman"/>
          <w:sz w:val="20"/>
        </w:rPr>
        <w:t xml:space="preserve"> </w:t>
      </w:r>
      <w:r w:rsidRPr="00B801BA">
        <w:rPr>
          <w:rFonts w:ascii="Times New Roman" w:hAnsi="Times New Roman"/>
          <w:sz w:val="20"/>
        </w:rPr>
        <w:t>Yu</w:t>
      </w:r>
      <w:r w:rsidR="00B801BA">
        <w:rPr>
          <w:rFonts w:ascii="Times New Roman" w:hAnsi="Times New Roman"/>
          <w:sz w:val="20"/>
        </w:rPr>
        <w:t xml:space="preserve"> </w:t>
      </w:r>
      <w:r w:rsidRPr="00B801BA">
        <w:rPr>
          <w:rFonts w:ascii="Times New Roman" w:hAnsi="Times New Roman"/>
          <w:sz w:val="20"/>
        </w:rPr>
        <w:t>Liu,</w:t>
      </w:r>
      <w:r w:rsidR="00B801BA">
        <w:rPr>
          <w:rFonts w:ascii="Times New Roman" w:hAnsi="Times New Roman"/>
          <w:sz w:val="20"/>
        </w:rPr>
        <w:t xml:space="preserve"> </w:t>
      </w:r>
      <w:r w:rsidRPr="00B801BA">
        <w:rPr>
          <w:rFonts w:ascii="Times New Roman" w:hAnsi="Times New Roman"/>
          <w:sz w:val="20"/>
        </w:rPr>
        <w:t>Hussein</w:t>
      </w:r>
      <w:r w:rsidR="00B801BA">
        <w:rPr>
          <w:rFonts w:ascii="Times New Roman" w:hAnsi="Times New Roman"/>
          <w:sz w:val="20"/>
        </w:rPr>
        <w:t xml:space="preserve"> </w:t>
      </w:r>
      <w:r w:rsidRPr="00B801BA">
        <w:rPr>
          <w:rFonts w:ascii="Times New Roman" w:hAnsi="Times New Roman"/>
          <w:sz w:val="20"/>
        </w:rPr>
        <w:t>Heshmat,</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M.</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Salah</w:t>
      </w:r>
      <w:r w:rsidR="00B801BA">
        <w:rPr>
          <w:rFonts w:ascii="Times New Roman" w:hAnsi="Times New Roman"/>
          <w:sz w:val="20"/>
        </w:rPr>
        <w:t xml:space="preserve"> </w:t>
      </w:r>
      <w:r w:rsidRPr="00B801BA">
        <w:rPr>
          <w:rFonts w:ascii="Times New Roman" w:hAnsi="Times New Roman"/>
          <w:sz w:val="20"/>
        </w:rPr>
        <w:t>Zaeid,</w:t>
      </w:r>
      <w:r w:rsidR="00B801BA">
        <w:rPr>
          <w:rFonts w:ascii="Times New Roman" w:hAnsi="Times New Roman"/>
          <w:sz w:val="20"/>
        </w:rPr>
        <w:t xml:space="preserve"> </w:t>
      </w:r>
      <w:r w:rsidRPr="00B801BA">
        <w:rPr>
          <w:rFonts w:ascii="Times New Roman" w:hAnsi="Times New Roman"/>
          <w:sz w:val="20"/>
        </w:rPr>
        <w:t>Ahmed</w:t>
      </w:r>
      <w:r w:rsidR="00B801BA">
        <w:rPr>
          <w:rFonts w:ascii="Times New Roman" w:hAnsi="Times New Roman"/>
          <w:sz w:val="20"/>
        </w:rPr>
        <w:t xml:space="preserve"> </w:t>
      </w:r>
      <w:r w:rsidRPr="00B801BA">
        <w:rPr>
          <w:rFonts w:ascii="Times New Roman" w:hAnsi="Times New Roman"/>
          <w:sz w:val="20"/>
        </w:rPr>
        <w:t>Ibrahim</w:t>
      </w:r>
      <w:r w:rsidR="00B801BA">
        <w:rPr>
          <w:rFonts w:ascii="Times New Roman" w:hAnsi="Times New Roman"/>
          <w:sz w:val="20"/>
        </w:rPr>
        <w:t xml:space="preserve"> </w:t>
      </w:r>
      <w:r w:rsidRPr="00B801BA">
        <w:rPr>
          <w:rFonts w:ascii="Times New Roman" w:hAnsi="Times New Roman"/>
          <w:sz w:val="20"/>
        </w:rPr>
        <w:t>Shalgham,</w:t>
      </w:r>
      <w:r w:rsidR="00B801BA">
        <w:rPr>
          <w:rFonts w:ascii="Times New Roman" w:hAnsi="Times New Roman"/>
          <w:sz w:val="20"/>
        </w:rPr>
        <w:t xml:space="preserve"> </w:t>
      </w:r>
      <w:r w:rsidRPr="00B801BA">
        <w:rPr>
          <w:rFonts w:ascii="Times New Roman" w:hAnsi="Times New Roman"/>
          <w:sz w:val="20"/>
        </w:rPr>
        <w:t>Maged</w:t>
      </w:r>
      <w:r w:rsidR="00B801BA">
        <w:rPr>
          <w:rFonts w:ascii="Times New Roman" w:hAnsi="Times New Roman"/>
          <w:sz w:val="20"/>
        </w:rPr>
        <w:t xml:space="preserve"> </w:t>
      </w:r>
      <w:r w:rsidRPr="00B801BA">
        <w:rPr>
          <w:rFonts w:ascii="Times New Roman" w:hAnsi="Times New Roman"/>
          <w:sz w:val="20"/>
        </w:rPr>
        <w:t>Elazazy,</w:t>
      </w:r>
      <w:r w:rsidR="00B801BA">
        <w:rPr>
          <w:rFonts w:ascii="Times New Roman" w:hAnsi="Times New Roman"/>
          <w:sz w:val="20"/>
        </w:rPr>
        <w:t xml:space="preserve"> </w:t>
      </w:r>
      <w:r w:rsidRPr="00B801BA">
        <w:rPr>
          <w:rFonts w:ascii="Times New Roman" w:hAnsi="Times New Roman"/>
          <w:sz w:val="20"/>
        </w:rPr>
        <w:t>Samy</w:t>
      </w:r>
      <w:r w:rsidR="00B801BA">
        <w:rPr>
          <w:rFonts w:ascii="Times New Roman" w:hAnsi="Times New Roman"/>
          <w:sz w:val="20"/>
        </w:rPr>
        <w:t xml:space="preserve"> </w:t>
      </w:r>
      <w:r w:rsidRPr="00B801BA">
        <w:rPr>
          <w:rFonts w:ascii="Times New Roman" w:hAnsi="Times New Roman"/>
          <w:sz w:val="20"/>
        </w:rPr>
        <w:t>Akar,</w:t>
      </w:r>
      <w:r w:rsidR="00B801BA">
        <w:rPr>
          <w:rFonts w:ascii="Times New Roman" w:hAnsi="Times New Roman"/>
          <w:sz w:val="20"/>
        </w:rPr>
        <w:t xml:space="preserve"> </w:t>
      </w:r>
      <w:r w:rsidRPr="00B801BA">
        <w:rPr>
          <w:rFonts w:ascii="Times New Roman" w:hAnsi="Times New Roman"/>
          <w:sz w:val="20"/>
        </w:rPr>
        <w:t>Hossam</w:t>
      </w:r>
      <w:r w:rsidR="00B801BA">
        <w:rPr>
          <w:rFonts w:ascii="Times New Roman" w:hAnsi="Times New Roman"/>
          <w:sz w:val="20"/>
        </w:rPr>
        <w:t xml:space="preserve"> </w:t>
      </w:r>
      <w:r w:rsidRPr="00B801BA">
        <w:rPr>
          <w:rFonts w:ascii="Times New Roman" w:hAnsi="Times New Roman"/>
          <w:sz w:val="20"/>
        </w:rPr>
        <w:t>Elaraby,</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Abdelrazik</w:t>
      </w:r>
      <w:r w:rsidR="00B801BA">
        <w:rPr>
          <w:rFonts w:ascii="Times New Roman" w:hAnsi="Times New Roman"/>
          <w:sz w:val="20"/>
        </w:rPr>
        <w:t xml:space="preserve"> </w:t>
      </w:r>
      <w:r w:rsidRPr="00B801BA">
        <w:rPr>
          <w:rFonts w:ascii="Times New Roman" w:hAnsi="Times New Roman"/>
          <w:sz w:val="20"/>
        </w:rPr>
        <w:t>Taha,</w:t>
      </w:r>
      <w:r w:rsidR="00B801BA">
        <w:rPr>
          <w:rFonts w:ascii="Times New Roman" w:hAnsi="Times New Roman"/>
          <w:sz w:val="20"/>
        </w:rPr>
        <w:t xml:space="preserve"> </w:t>
      </w:r>
      <w:r w:rsidRPr="00B801BA">
        <w:rPr>
          <w:rFonts w:ascii="Times New Roman" w:hAnsi="Times New Roman"/>
          <w:sz w:val="20"/>
        </w:rPr>
        <w:t>Wael</w:t>
      </w:r>
      <w:r w:rsidR="00B801BA">
        <w:rPr>
          <w:rFonts w:ascii="Times New Roman" w:hAnsi="Times New Roman"/>
          <w:sz w:val="20"/>
        </w:rPr>
        <w:t xml:space="preserve"> </w:t>
      </w:r>
      <w:r w:rsidRPr="00B801BA">
        <w:rPr>
          <w:rFonts w:ascii="Times New Roman" w:hAnsi="Times New Roman"/>
          <w:sz w:val="20"/>
        </w:rPr>
        <w:t>Elfiel</w:t>
      </w:r>
      <w:r w:rsidR="00FF7015">
        <w:rPr>
          <w:rFonts w:ascii="Times New Roman" w:hAnsi="Times New Roman" w:hint="eastAsia"/>
          <w:sz w:val="20"/>
          <w:lang w:eastAsia="zh-CN"/>
        </w:rPr>
        <w:t>.</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Effect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Aerobic</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Anaerobic</w:t>
      </w:r>
      <w:r w:rsidR="00B801BA">
        <w:rPr>
          <w:rFonts w:ascii="Times New Roman" w:hAnsi="Times New Roman"/>
          <w:sz w:val="20"/>
        </w:rPr>
        <w:t xml:space="preserve"> </w:t>
      </w:r>
      <w:r w:rsidRPr="00B801BA">
        <w:rPr>
          <w:rFonts w:ascii="Times New Roman" w:hAnsi="Times New Roman"/>
          <w:sz w:val="20"/>
        </w:rPr>
        <w:t>Exercise</w:t>
      </w:r>
      <w:r w:rsidR="00B801BA">
        <w:rPr>
          <w:rFonts w:ascii="Times New Roman" w:hAnsi="Times New Roman"/>
          <w:sz w:val="20"/>
        </w:rPr>
        <w:t xml:space="preserve"> </w:t>
      </w:r>
      <w:r w:rsidRPr="00B801BA">
        <w:rPr>
          <w:rFonts w:ascii="Times New Roman" w:hAnsi="Times New Roman"/>
          <w:sz w:val="20"/>
        </w:rPr>
        <w:t>Bouts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CD34+</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Some</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Parameters.</w:t>
      </w:r>
      <w:r w:rsidR="00B801BA">
        <w:rPr>
          <w:rFonts w:ascii="Times New Roman" w:hAnsi="Times New Roman"/>
          <w:sz w:val="20"/>
        </w:rPr>
        <w:t xml:space="preserve"> </w:t>
      </w:r>
      <w:r w:rsidRPr="00B801BA">
        <w:rPr>
          <w:rFonts w:ascii="Times New Roman" w:hAnsi="Times New Roman"/>
          <w:sz w:val="20"/>
        </w:rPr>
        <w:t>Life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2012;9(2):1037-104</w:t>
      </w:r>
      <w:r w:rsidR="00FF7015" w:rsidRPr="00B801BA">
        <w:rPr>
          <w:rFonts w:ascii="Times New Roman" w:hAnsi="Times New Roman"/>
          <w:sz w:val="20"/>
        </w:rPr>
        <w:t>3</w:t>
      </w:r>
      <w:r w:rsidR="00FF7015">
        <w:rPr>
          <w:rFonts w:ascii="Times New Roman" w:hAnsi="Times New Roman"/>
          <w:sz w:val="20"/>
        </w:rPr>
        <w:t>.</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00B801BA" w:rsidRPr="00B801BA">
        <w:rPr>
          <w:rFonts w:ascii="Times New Roman" w:hAnsi="Times New Roman"/>
          <w:sz w:val="20"/>
        </w:rPr>
        <w:t>&amp;</w:t>
      </w:r>
      <w:r w:rsidR="00B801BA">
        <w:rPr>
          <w:rFonts w:ascii="Times New Roman" w:hAnsi="Times New Roman"/>
          <w:sz w:val="20"/>
        </w:rPr>
        <w:t xml:space="preserve"> </w:t>
      </w:r>
      <w:r w:rsidRPr="00B801BA">
        <w:rPr>
          <w:rFonts w:ascii="Times New Roman" w:hAnsi="Times New Roman"/>
          <w:sz w:val="20"/>
        </w:rPr>
        <w:t>Saad,</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00B801BA" w:rsidRPr="00B801BA">
        <w:rPr>
          <w:rFonts w:ascii="Times New Roman" w:hAnsi="Times New Roman"/>
          <w:sz w:val="20"/>
        </w:rPr>
        <w:t>&amp;</w:t>
      </w:r>
      <w:r w:rsidR="00B801BA">
        <w:rPr>
          <w:rFonts w:ascii="Times New Roman" w:hAnsi="Times New Roman"/>
          <w:sz w:val="20"/>
        </w:rPr>
        <w:t xml:space="preserve"> </w:t>
      </w:r>
      <w:r w:rsidRPr="00B801BA">
        <w:rPr>
          <w:rFonts w:ascii="Times New Roman" w:hAnsi="Times New Roman"/>
          <w:sz w:val="20"/>
        </w:rPr>
        <w:t>Akar,</w:t>
      </w:r>
      <w:r w:rsidR="00B801BA">
        <w:rPr>
          <w:rFonts w:ascii="Times New Roman" w:hAnsi="Times New Roman"/>
          <w:sz w:val="20"/>
        </w:rPr>
        <w:t xml:space="preserve"> </w:t>
      </w:r>
      <w:r w:rsidRPr="00B801BA">
        <w:rPr>
          <w:rFonts w:ascii="Times New Roman" w:hAnsi="Times New Roman"/>
          <w:sz w:val="20"/>
        </w:rPr>
        <w:t>Samy</w:t>
      </w:r>
      <w:r w:rsidR="00B801BA">
        <w:rPr>
          <w:rFonts w:ascii="Times New Roman" w:hAnsi="Times New Roman"/>
          <w:sz w:val="20"/>
        </w:rPr>
        <w:t xml:space="preserve"> </w:t>
      </w:r>
      <w:r w:rsidR="00B801BA" w:rsidRPr="00B801BA">
        <w:rPr>
          <w:rFonts w:ascii="Times New Roman" w:hAnsi="Times New Roman"/>
          <w:sz w:val="20"/>
        </w:rPr>
        <w:t>&amp;</w:t>
      </w:r>
      <w:r w:rsidR="00B801BA">
        <w:rPr>
          <w:rFonts w:ascii="Times New Roman" w:hAnsi="Times New Roman"/>
          <w:sz w:val="20"/>
        </w:rPr>
        <w:t xml:space="preserve"> </w:t>
      </w:r>
      <w:r w:rsidRPr="00B801BA">
        <w:rPr>
          <w:rFonts w:ascii="Times New Roman" w:hAnsi="Times New Roman"/>
          <w:sz w:val="20"/>
        </w:rPr>
        <w:t>Reda,</w:t>
      </w:r>
      <w:r w:rsidR="00B801BA">
        <w:rPr>
          <w:rFonts w:ascii="Times New Roman" w:hAnsi="Times New Roman"/>
          <w:sz w:val="20"/>
        </w:rPr>
        <w:t xml:space="preserve"> </w:t>
      </w:r>
      <w:r w:rsidRPr="00B801BA">
        <w:rPr>
          <w:rFonts w:ascii="Times New Roman" w:hAnsi="Times New Roman"/>
          <w:sz w:val="20"/>
        </w:rPr>
        <w:t>Mubarak</w:t>
      </w:r>
      <w:r w:rsidR="00B801BA">
        <w:rPr>
          <w:rFonts w:ascii="Times New Roman" w:hAnsi="Times New Roman"/>
          <w:sz w:val="20"/>
        </w:rPr>
        <w:t xml:space="preserve"> </w:t>
      </w:r>
      <w:r w:rsidR="00B801BA" w:rsidRPr="00B801BA">
        <w:rPr>
          <w:rFonts w:ascii="Times New Roman" w:hAnsi="Times New Roman"/>
          <w:sz w:val="20"/>
        </w:rPr>
        <w:t>&amp;</w:t>
      </w:r>
      <w:r w:rsidR="00B801BA">
        <w:rPr>
          <w:rFonts w:ascii="Times New Roman" w:hAnsi="Times New Roman"/>
          <w:sz w:val="20"/>
        </w:rPr>
        <w:t xml:space="preserve"> </w:t>
      </w:r>
      <w:r w:rsidRPr="00B801BA">
        <w:rPr>
          <w:rFonts w:ascii="Times New Roman" w:hAnsi="Times New Roman"/>
          <w:sz w:val="20"/>
        </w:rPr>
        <w:t>Shalgham,</w:t>
      </w:r>
      <w:r w:rsidR="00B801BA">
        <w:rPr>
          <w:rFonts w:ascii="Times New Roman" w:hAnsi="Times New Roman"/>
          <w:sz w:val="20"/>
        </w:rPr>
        <w:t xml:space="preserve"> </w:t>
      </w:r>
      <w:r w:rsidRPr="00B801BA">
        <w:rPr>
          <w:rFonts w:ascii="Times New Roman" w:hAnsi="Times New Roman"/>
          <w:sz w:val="20"/>
        </w:rPr>
        <w:t>Ahmed.</w:t>
      </w:r>
      <w:r w:rsidR="00B801BA">
        <w:rPr>
          <w:rFonts w:ascii="Times New Roman" w:hAnsi="Times New Roman"/>
          <w:sz w:val="20"/>
        </w:rPr>
        <w:t xml:space="preserve"> </w:t>
      </w:r>
      <w:r w:rsidRPr="00B801BA">
        <w:rPr>
          <w:rFonts w:ascii="Times New Roman" w:hAnsi="Times New Roman"/>
          <w:sz w:val="20"/>
        </w:rPr>
        <w:t>(2012).</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Role</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Aerobic</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Anaerobic</w:t>
      </w:r>
      <w:r w:rsidR="00B801BA">
        <w:rPr>
          <w:rFonts w:ascii="Times New Roman" w:hAnsi="Times New Roman"/>
          <w:sz w:val="20"/>
        </w:rPr>
        <w:t xml:space="preserve"> </w:t>
      </w:r>
      <w:r w:rsidRPr="00B801BA">
        <w:rPr>
          <w:rFonts w:ascii="Times New Roman" w:hAnsi="Times New Roman"/>
          <w:sz w:val="20"/>
        </w:rPr>
        <w:t>Training</w:t>
      </w:r>
      <w:r w:rsidR="00B801BA">
        <w:rPr>
          <w:rFonts w:ascii="Times New Roman" w:hAnsi="Times New Roman"/>
          <w:sz w:val="20"/>
        </w:rPr>
        <w:t xml:space="preserve"> </w:t>
      </w:r>
      <w:r w:rsidRPr="00B801BA">
        <w:rPr>
          <w:rFonts w:ascii="Times New Roman" w:hAnsi="Times New Roman"/>
          <w:sz w:val="20"/>
        </w:rPr>
        <w:t>Programs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CD34+</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Chosen</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Variables.</w:t>
      </w:r>
      <w:r w:rsidR="00B801BA">
        <w:rPr>
          <w:rFonts w:ascii="Times New Roman" w:hAnsi="Times New Roman"/>
          <w:sz w:val="20"/>
        </w:rPr>
        <w:t xml:space="preserve"> </w:t>
      </w:r>
      <w:r w:rsidRPr="00B801BA">
        <w:rPr>
          <w:rFonts w:ascii="Times New Roman" w:hAnsi="Times New Roman"/>
          <w:sz w:val="20"/>
        </w:rPr>
        <w:t>Journal</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Human</w:t>
      </w:r>
      <w:r w:rsidR="00B801BA">
        <w:rPr>
          <w:rFonts w:ascii="Times New Roman" w:hAnsi="Times New Roman"/>
          <w:sz w:val="20"/>
        </w:rPr>
        <w:t xml:space="preserve"> </w:t>
      </w:r>
      <w:r w:rsidRPr="00B801BA">
        <w:rPr>
          <w:rFonts w:ascii="Times New Roman" w:hAnsi="Times New Roman"/>
          <w:sz w:val="20"/>
        </w:rPr>
        <w:t>Kinetics.</w:t>
      </w:r>
      <w:r w:rsidR="00B801BA">
        <w:rPr>
          <w:rFonts w:ascii="Times New Roman" w:hAnsi="Times New Roman"/>
          <w:sz w:val="20"/>
        </w:rPr>
        <w:t xml:space="preserve"> </w:t>
      </w:r>
      <w:r w:rsidRPr="00B801BA">
        <w:rPr>
          <w:rFonts w:ascii="Times New Roman" w:hAnsi="Times New Roman"/>
          <w:sz w:val="20"/>
        </w:rPr>
        <w:t>35.</w:t>
      </w:r>
      <w:r w:rsidR="00B801BA">
        <w:rPr>
          <w:rFonts w:ascii="Times New Roman" w:hAnsi="Times New Roman"/>
          <w:sz w:val="20"/>
        </w:rPr>
        <w:t xml:space="preserve"> </w:t>
      </w:r>
      <w:r w:rsidRPr="00B801BA">
        <w:rPr>
          <w:rFonts w:ascii="Times New Roman" w:hAnsi="Times New Roman"/>
          <w:sz w:val="20"/>
        </w:rPr>
        <w:t>69-79.</w:t>
      </w:r>
      <w:r w:rsidR="00B801BA">
        <w:rPr>
          <w:rFonts w:ascii="Times New Roman" w:hAnsi="Times New Roman"/>
          <w:sz w:val="20"/>
        </w:rPr>
        <w:t xml:space="preserve"> </w:t>
      </w:r>
      <w:r w:rsidRPr="00B801BA">
        <w:rPr>
          <w:rFonts w:ascii="Times New Roman" w:hAnsi="Times New Roman"/>
          <w:sz w:val="20"/>
        </w:rPr>
        <w:t>10.2478/v10078-012-0080-y.</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Jin</w:t>
      </w:r>
      <w:r w:rsidR="00B801BA">
        <w:rPr>
          <w:rFonts w:ascii="Times New Roman" w:hAnsi="Times New Roman"/>
          <w:sz w:val="20"/>
        </w:rPr>
        <w:t xml:space="preserve"> </w:t>
      </w:r>
      <w:r w:rsidRPr="00B801BA">
        <w:rPr>
          <w:rFonts w:ascii="Times New Roman" w:hAnsi="Times New Roman"/>
          <w:sz w:val="20"/>
        </w:rPr>
        <w:t>Yu</w:t>
      </w:r>
      <w:r w:rsidR="00B801BA">
        <w:rPr>
          <w:rFonts w:ascii="Times New Roman" w:hAnsi="Times New Roman"/>
          <w:sz w:val="20"/>
        </w:rPr>
        <w:t xml:space="preserve"> </w:t>
      </w:r>
      <w:r w:rsidRPr="00B801BA">
        <w:rPr>
          <w:rFonts w:ascii="Times New Roman" w:hAnsi="Times New Roman"/>
          <w:sz w:val="20"/>
        </w:rPr>
        <w:t>Liu,</w:t>
      </w:r>
      <w:r w:rsidR="00B801BA">
        <w:rPr>
          <w:rFonts w:ascii="Times New Roman" w:hAnsi="Times New Roman"/>
          <w:sz w:val="20"/>
        </w:rPr>
        <w:t xml:space="preserve"> </w:t>
      </w:r>
      <w:r w:rsidRPr="00B801BA">
        <w:rPr>
          <w:rFonts w:ascii="Times New Roman" w:hAnsi="Times New Roman"/>
          <w:sz w:val="20"/>
        </w:rPr>
        <w:t>Mohamed</w:t>
      </w:r>
      <w:r w:rsidR="00B801BA">
        <w:rPr>
          <w:rFonts w:ascii="Times New Roman" w:hAnsi="Times New Roman"/>
          <w:sz w:val="20"/>
        </w:rPr>
        <w:t xml:space="preserve"> </w:t>
      </w:r>
      <w:r w:rsidRPr="00B801BA">
        <w:rPr>
          <w:rFonts w:ascii="Times New Roman" w:hAnsi="Times New Roman"/>
          <w:sz w:val="20"/>
        </w:rPr>
        <w:t>Saad</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Hossam</w:t>
      </w:r>
      <w:r w:rsidR="00B801BA">
        <w:rPr>
          <w:rFonts w:ascii="Times New Roman" w:hAnsi="Times New Roman"/>
          <w:sz w:val="20"/>
        </w:rPr>
        <w:t xml:space="preserve"> </w:t>
      </w:r>
      <w:r w:rsidRPr="00B801BA">
        <w:rPr>
          <w:rFonts w:ascii="Times New Roman" w:hAnsi="Times New Roman"/>
          <w:sz w:val="20"/>
        </w:rPr>
        <w:t>Elaraby.</w:t>
      </w:r>
      <w:r w:rsidR="00B801BA">
        <w:rPr>
          <w:rFonts w:ascii="Times New Roman" w:hAnsi="Times New Roman"/>
          <w:sz w:val="20"/>
        </w:rPr>
        <w:t xml:space="preserve"> </w:t>
      </w:r>
      <w:r w:rsidRPr="00B801BA">
        <w:rPr>
          <w:rFonts w:ascii="Times New Roman" w:hAnsi="Times New Roman"/>
          <w:sz w:val="20"/>
        </w:rPr>
        <w:t>Impacts</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Different</w:t>
      </w:r>
      <w:r w:rsidR="00B801BA">
        <w:rPr>
          <w:rFonts w:ascii="Times New Roman" w:hAnsi="Times New Roman"/>
          <w:sz w:val="20"/>
        </w:rPr>
        <w:t xml:space="preserve"> </w:t>
      </w:r>
      <w:r w:rsidRPr="00B801BA">
        <w:rPr>
          <w:rFonts w:ascii="Times New Roman" w:hAnsi="Times New Roman"/>
          <w:sz w:val="20"/>
        </w:rPr>
        <w:t>Exercise</w:t>
      </w:r>
      <w:r w:rsidR="00B801BA">
        <w:rPr>
          <w:rFonts w:ascii="Times New Roman" w:hAnsi="Times New Roman"/>
          <w:sz w:val="20"/>
        </w:rPr>
        <w:t xml:space="preserve"> </w:t>
      </w:r>
      <w:r w:rsidRPr="00B801BA">
        <w:rPr>
          <w:rFonts w:ascii="Times New Roman" w:hAnsi="Times New Roman"/>
          <w:sz w:val="20"/>
        </w:rPr>
        <w:t>Intensities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Hematopoietic</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Certain</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Parameters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Handball</w:t>
      </w:r>
      <w:r w:rsidR="00B801BA">
        <w:rPr>
          <w:rFonts w:ascii="Times New Roman" w:hAnsi="Times New Roman"/>
          <w:sz w:val="20"/>
        </w:rPr>
        <w:t xml:space="preserve"> </w:t>
      </w:r>
      <w:r w:rsidRPr="00B801BA">
        <w:rPr>
          <w:rFonts w:ascii="Times New Roman" w:hAnsi="Times New Roman"/>
          <w:sz w:val="20"/>
        </w:rPr>
        <w:t>Players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Non-Athletes.</w:t>
      </w:r>
      <w:r w:rsidR="00B801BA">
        <w:rPr>
          <w:rFonts w:ascii="Times New Roman" w:hAnsi="Times New Roman"/>
          <w:sz w:val="20"/>
        </w:rPr>
        <w:t xml:space="preserve"> </w:t>
      </w:r>
      <w:r w:rsidRPr="00B801BA">
        <w:rPr>
          <w:rFonts w:ascii="Times New Roman" w:hAnsi="Times New Roman"/>
          <w:sz w:val="20"/>
        </w:rPr>
        <w:t>Life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2012;9(3):2100-2105.</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Jin</w:t>
      </w:r>
      <w:r w:rsidR="00B801BA">
        <w:rPr>
          <w:rFonts w:ascii="Times New Roman" w:hAnsi="Times New Roman"/>
          <w:sz w:val="20"/>
        </w:rPr>
        <w:t xml:space="preserve"> </w:t>
      </w:r>
      <w:r w:rsidRPr="00B801BA">
        <w:rPr>
          <w:rFonts w:ascii="Times New Roman" w:hAnsi="Times New Roman"/>
          <w:sz w:val="20"/>
        </w:rPr>
        <w:t>Yu</w:t>
      </w:r>
      <w:r w:rsidR="00B801BA">
        <w:rPr>
          <w:rFonts w:ascii="Times New Roman" w:hAnsi="Times New Roman"/>
          <w:sz w:val="20"/>
        </w:rPr>
        <w:t xml:space="preserve"> </w:t>
      </w:r>
      <w:r w:rsidRPr="00B801BA">
        <w:rPr>
          <w:rFonts w:ascii="Times New Roman" w:hAnsi="Times New Roman"/>
          <w:sz w:val="20"/>
        </w:rPr>
        <w:t>Liu,</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Mahmoud</w:t>
      </w:r>
      <w:r w:rsidR="00B801BA">
        <w:rPr>
          <w:rFonts w:ascii="Times New Roman" w:hAnsi="Times New Roman"/>
          <w:sz w:val="20"/>
        </w:rPr>
        <w:t xml:space="preserve"> </w:t>
      </w:r>
      <w:r w:rsidRPr="00B801BA">
        <w:rPr>
          <w:rFonts w:ascii="Times New Roman" w:hAnsi="Times New Roman"/>
          <w:sz w:val="20"/>
        </w:rPr>
        <w:t>Kassem,</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Saad.</w:t>
      </w:r>
      <w:r w:rsidR="00B801BA">
        <w:rPr>
          <w:rFonts w:ascii="Times New Roman" w:hAnsi="Times New Roman"/>
          <w:sz w:val="20"/>
        </w:rPr>
        <w:t xml:space="preserve"> </w:t>
      </w:r>
      <w:r w:rsidRPr="00B801BA">
        <w:rPr>
          <w:rFonts w:ascii="Times New Roman" w:hAnsi="Times New Roman"/>
          <w:sz w:val="20"/>
        </w:rPr>
        <w:t>Circulating</w:t>
      </w:r>
      <w:r w:rsidR="00B801BA">
        <w:rPr>
          <w:rFonts w:ascii="Times New Roman" w:hAnsi="Times New Roman"/>
          <w:sz w:val="20"/>
        </w:rPr>
        <w:t xml:space="preserve"> </w:t>
      </w:r>
      <w:r w:rsidRPr="00B801BA">
        <w:rPr>
          <w:rFonts w:ascii="Times New Roman" w:hAnsi="Times New Roman"/>
          <w:sz w:val="20"/>
        </w:rPr>
        <w:t>Hematopoietic</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Some</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Parameters</w:t>
      </w:r>
      <w:r w:rsidR="00B801BA">
        <w:rPr>
          <w:rFonts w:ascii="Times New Roman" w:hAnsi="Times New Roman"/>
          <w:sz w:val="20"/>
        </w:rPr>
        <w:t xml:space="preserve"> </w:t>
      </w:r>
      <w:r w:rsidRPr="00B801BA">
        <w:rPr>
          <w:rFonts w:ascii="Times New Roman" w:hAnsi="Times New Roman"/>
          <w:sz w:val="20"/>
        </w:rPr>
        <w:t>in</w:t>
      </w:r>
      <w:r w:rsidR="00B801BA">
        <w:rPr>
          <w:rFonts w:ascii="Times New Roman" w:hAnsi="Times New Roman"/>
          <w:sz w:val="20"/>
        </w:rPr>
        <w:t xml:space="preserve"> </w:t>
      </w:r>
      <w:r w:rsidRPr="00B801BA">
        <w:rPr>
          <w:rFonts w:ascii="Times New Roman" w:hAnsi="Times New Roman"/>
          <w:sz w:val="20"/>
        </w:rPr>
        <w:t>Different</w:t>
      </w:r>
      <w:r w:rsidR="00B801BA">
        <w:rPr>
          <w:rFonts w:ascii="Times New Roman" w:hAnsi="Times New Roman"/>
          <w:sz w:val="20"/>
        </w:rPr>
        <w:t xml:space="preserve"> </w:t>
      </w:r>
      <w:r w:rsidRPr="00B801BA">
        <w:rPr>
          <w:rFonts w:ascii="Times New Roman" w:hAnsi="Times New Roman"/>
          <w:sz w:val="20"/>
        </w:rPr>
        <w:t>Training</w:t>
      </w:r>
      <w:r w:rsidR="00B801BA">
        <w:rPr>
          <w:rFonts w:ascii="Times New Roman" w:hAnsi="Times New Roman"/>
          <w:sz w:val="20"/>
        </w:rPr>
        <w:t xml:space="preserve"> </w:t>
      </w:r>
      <w:r w:rsidRPr="00B801BA">
        <w:rPr>
          <w:rFonts w:ascii="Times New Roman" w:hAnsi="Times New Roman"/>
          <w:sz w:val="20"/>
        </w:rPr>
        <w:t>Programs.</w:t>
      </w:r>
      <w:r w:rsidR="00B801BA">
        <w:rPr>
          <w:rFonts w:ascii="Times New Roman" w:hAnsi="Times New Roman"/>
          <w:sz w:val="20"/>
        </w:rPr>
        <w:t xml:space="preserve"> </w:t>
      </w:r>
      <w:r w:rsidRPr="00B801BA">
        <w:rPr>
          <w:rFonts w:ascii="Times New Roman" w:hAnsi="Times New Roman"/>
          <w:sz w:val="20"/>
        </w:rPr>
        <w:t>Life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2012;</w:t>
      </w:r>
      <w:r w:rsidR="00B801BA">
        <w:rPr>
          <w:rFonts w:ascii="Times New Roman" w:hAnsi="Times New Roman"/>
          <w:sz w:val="20"/>
        </w:rPr>
        <w:t xml:space="preserve"> </w:t>
      </w:r>
      <w:r w:rsidRPr="00B801BA">
        <w:rPr>
          <w:rFonts w:ascii="Times New Roman" w:hAnsi="Times New Roman"/>
          <w:sz w:val="20"/>
        </w:rPr>
        <w:t>9(1):965-971.</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Jin</w:t>
      </w:r>
      <w:r w:rsidR="00B801BA">
        <w:rPr>
          <w:rFonts w:ascii="Times New Roman" w:hAnsi="Times New Roman"/>
          <w:sz w:val="20"/>
        </w:rPr>
        <w:t xml:space="preserve"> </w:t>
      </w:r>
      <w:r w:rsidRPr="00B801BA">
        <w:rPr>
          <w:rFonts w:ascii="Times New Roman" w:hAnsi="Times New Roman"/>
          <w:sz w:val="20"/>
        </w:rPr>
        <w:t>Yu</w:t>
      </w:r>
      <w:r w:rsidR="00B801BA">
        <w:rPr>
          <w:rFonts w:ascii="Times New Roman" w:hAnsi="Times New Roman"/>
          <w:sz w:val="20"/>
        </w:rPr>
        <w:t xml:space="preserve"> </w:t>
      </w:r>
      <w:r w:rsidRPr="00B801BA">
        <w:rPr>
          <w:rFonts w:ascii="Times New Roman" w:hAnsi="Times New Roman"/>
          <w:sz w:val="20"/>
        </w:rPr>
        <w:t>Liu,</w:t>
      </w:r>
      <w:r w:rsidR="00B801BA">
        <w:rPr>
          <w:rFonts w:ascii="Times New Roman" w:hAnsi="Times New Roman"/>
          <w:sz w:val="20"/>
        </w:rPr>
        <w:t xml:space="preserve"> </w:t>
      </w:r>
      <w:r w:rsidRPr="00B801BA">
        <w:rPr>
          <w:rFonts w:ascii="Times New Roman" w:hAnsi="Times New Roman"/>
          <w:sz w:val="20"/>
        </w:rPr>
        <w:t>Hussein</w:t>
      </w:r>
      <w:r w:rsidR="00B801BA">
        <w:rPr>
          <w:rFonts w:ascii="Times New Roman" w:hAnsi="Times New Roman"/>
          <w:sz w:val="20"/>
        </w:rPr>
        <w:t xml:space="preserve"> </w:t>
      </w:r>
      <w:r w:rsidRPr="00B801BA">
        <w:rPr>
          <w:rFonts w:ascii="Times New Roman" w:hAnsi="Times New Roman"/>
          <w:sz w:val="20"/>
        </w:rPr>
        <w:t>Heshmat,</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M.</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Salah</w:t>
      </w:r>
      <w:r w:rsidR="00B801BA">
        <w:rPr>
          <w:rFonts w:ascii="Times New Roman" w:hAnsi="Times New Roman"/>
          <w:sz w:val="20"/>
        </w:rPr>
        <w:t xml:space="preserve"> </w:t>
      </w:r>
      <w:r w:rsidRPr="00B801BA">
        <w:rPr>
          <w:rFonts w:ascii="Times New Roman" w:hAnsi="Times New Roman"/>
          <w:sz w:val="20"/>
        </w:rPr>
        <w:t>Zaeid,</w:t>
      </w:r>
      <w:r w:rsidR="00B801BA">
        <w:rPr>
          <w:rFonts w:ascii="Times New Roman" w:hAnsi="Times New Roman"/>
          <w:sz w:val="20"/>
        </w:rPr>
        <w:t xml:space="preserve"> </w:t>
      </w:r>
      <w:r w:rsidRPr="00B801BA">
        <w:rPr>
          <w:rFonts w:ascii="Times New Roman" w:hAnsi="Times New Roman"/>
          <w:sz w:val="20"/>
        </w:rPr>
        <w:t>Ahmed</w:t>
      </w:r>
      <w:r w:rsidR="00B801BA">
        <w:rPr>
          <w:rFonts w:ascii="Times New Roman" w:hAnsi="Times New Roman"/>
          <w:sz w:val="20"/>
        </w:rPr>
        <w:t xml:space="preserve"> </w:t>
      </w:r>
      <w:r w:rsidRPr="00B801BA">
        <w:rPr>
          <w:rFonts w:ascii="Times New Roman" w:hAnsi="Times New Roman"/>
          <w:sz w:val="20"/>
        </w:rPr>
        <w:t>Ibrahim</w:t>
      </w:r>
      <w:r w:rsidR="00B801BA">
        <w:rPr>
          <w:rFonts w:ascii="Times New Roman" w:hAnsi="Times New Roman"/>
          <w:sz w:val="20"/>
        </w:rPr>
        <w:t xml:space="preserve"> </w:t>
      </w:r>
      <w:r w:rsidRPr="00B801BA">
        <w:rPr>
          <w:rFonts w:ascii="Times New Roman" w:hAnsi="Times New Roman"/>
          <w:sz w:val="20"/>
        </w:rPr>
        <w:t>Shalgham,</w:t>
      </w:r>
      <w:r w:rsidR="00B801BA">
        <w:rPr>
          <w:rFonts w:ascii="Times New Roman" w:hAnsi="Times New Roman"/>
          <w:sz w:val="20"/>
        </w:rPr>
        <w:t xml:space="preserve"> </w:t>
      </w:r>
      <w:r w:rsidRPr="00B801BA">
        <w:rPr>
          <w:rFonts w:ascii="Times New Roman" w:hAnsi="Times New Roman"/>
          <w:sz w:val="20"/>
        </w:rPr>
        <w:t>Maged</w:t>
      </w:r>
      <w:r w:rsidR="00B801BA">
        <w:rPr>
          <w:rFonts w:ascii="Times New Roman" w:hAnsi="Times New Roman"/>
          <w:sz w:val="20"/>
        </w:rPr>
        <w:t xml:space="preserve"> </w:t>
      </w:r>
      <w:r w:rsidRPr="00B801BA">
        <w:rPr>
          <w:rFonts w:ascii="Times New Roman" w:hAnsi="Times New Roman"/>
          <w:sz w:val="20"/>
        </w:rPr>
        <w:t>Elazazy,</w:t>
      </w:r>
      <w:r w:rsidR="00B801BA">
        <w:rPr>
          <w:rFonts w:ascii="Times New Roman" w:hAnsi="Times New Roman"/>
          <w:sz w:val="20"/>
        </w:rPr>
        <w:t xml:space="preserve"> </w:t>
      </w:r>
      <w:r w:rsidRPr="00B801BA">
        <w:rPr>
          <w:rFonts w:ascii="Times New Roman" w:hAnsi="Times New Roman"/>
          <w:sz w:val="20"/>
        </w:rPr>
        <w:t>Samy</w:t>
      </w:r>
      <w:r w:rsidR="00B801BA">
        <w:rPr>
          <w:rFonts w:ascii="Times New Roman" w:hAnsi="Times New Roman"/>
          <w:sz w:val="20"/>
        </w:rPr>
        <w:t xml:space="preserve"> </w:t>
      </w:r>
      <w:r w:rsidRPr="00B801BA">
        <w:rPr>
          <w:rFonts w:ascii="Times New Roman" w:hAnsi="Times New Roman"/>
          <w:sz w:val="20"/>
        </w:rPr>
        <w:t>Akar,</w:t>
      </w:r>
      <w:r w:rsidR="00B801BA">
        <w:rPr>
          <w:rFonts w:ascii="Times New Roman" w:hAnsi="Times New Roman"/>
          <w:sz w:val="20"/>
        </w:rPr>
        <w:t xml:space="preserve"> </w:t>
      </w:r>
      <w:r w:rsidRPr="00B801BA">
        <w:rPr>
          <w:rFonts w:ascii="Times New Roman" w:hAnsi="Times New Roman"/>
          <w:sz w:val="20"/>
        </w:rPr>
        <w:t>Hossam</w:t>
      </w:r>
      <w:r w:rsidR="00B801BA">
        <w:rPr>
          <w:rFonts w:ascii="Times New Roman" w:hAnsi="Times New Roman"/>
          <w:sz w:val="20"/>
        </w:rPr>
        <w:t xml:space="preserve"> </w:t>
      </w:r>
      <w:r w:rsidRPr="00B801BA">
        <w:rPr>
          <w:rFonts w:ascii="Times New Roman" w:hAnsi="Times New Roman"/>
          <w:sz w:val="20"/>
        </w:rPr>
        <w:t>Elaraby,</w:t>
      </w:r>
      <w:r w:rsidR="00B801BA">
        <w:rPr>
          <w:rFonts w:ascii="Times New Roman" w:hAnsi="Times New Roman"/>
          <w:sz w:val="20"/>
        </w:rPr>
        <w:t xml:space="preserve"> </w:t>
      </w:r>
      <w:r w:rsidRPr="00B801BA">
        <w:rPr>
          <w:rFonts w:ascii="Times New Roman" w:hAnsi="Times New Roman"/>
          <w:sz w:val="20"/>
        </w:rPr>
        <w:t>Mohammed</w:t>
      </w:r>
      <w:r w:rsidR="00B801BA">
        <w:rPr>
          <w:rFonts w:ascii="Times New Roman" w:hAnsi="Times New Roman"/>
          <w:sz w:val="20"/>
        </w:rPr>
        <w:t xml:space="preserve"> </w:t>
      </w:r>
      <w:r w:rsidRPr="00B801BA">
        <w:rPr>
          <w:rFonts w:ascii="Times New Roman" w:hAnsi="Times New Roman"/>
          <w:sz w:val="20"/>
        </w:rPr>
        <w:t>Abdelrazik</w:t>
      </w:r>
      <w:r w:rsidR="00B801BA">
        <w:rPr>
          <w:rFonts w:ascii="Times New Roman" w:hAnsi="Times New Roman"/>
          <w:sz w:val="20"/>
        </w:rPr>
        <w:t xml:space="preserve"> </w:t>
      </w:r>
      <w:r w:rsidRPr="00B801BA">
        <w:rPr>
          <w:rFonts w:ascii="Times New Roman" w:hAnsi="Times New Roman"/>
          <w:sz w:val="20"/>
        </w:rPr>
        <w:t>Taha,</w:t>
      </w:r>
      <w:r w:rsidR="00B801BA">
        <w:rPr>
          <w:rFonts w:ascii="Times New Roman" w:hAnsi="Times New Roman"/>
          <w:sz w:val="20"/>
        </w:rPr>
        <w:t xml:space="preserve"> </w:t>
      </w:r>
      <w:r w:rsidRPr="00B801BA">
        <w:rPr>
          <w:rFonts w:ascii="Times New Roman" w:hAnsi="Times New Roman"/>
          <w:sz w:val="20"/>
        </w:rPr>
        <w:t>Wael</w:t>
      </w:r>
      <w:r w:rsidR="00B801BA">
        <w:rPr>
          <w:rFonts w:ascii="Times New Roman" w:hAnsi="Times New Roman"/>
          <w:sz w:val="20"/>
        </w:rPr>
        <w:t xml:space="preserve"> </w:t>
      </w:r>
      <w:r w:rsidRPr="00B801BA">
        <w:rPr>
          <w:rFonts w:ascii="Times New Roman" w:hAnsi="Times New Roman"/>
          <w:sz w:val="20"/>
        </w:rPr>
        <w:t>Elfiel</w:t>
      </w:r>
      <w:r w:rsidR="00FF7015">
        <w:rPr>
          <w:rFonts w:ascii="Times New Roman" w:hAnsi="Times New Roman" w:hint="eastAsia"/>
          <w:sz w:val="20"/>
          <w:lang w:eastAsia="zh-CN"/>
        </w:rPr>
        <w:t>.</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Effect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Aerobic</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Anaerobic</w:t>
      </w:r>
      <w:r w:rsidR="00B801BA">
        <w:rPr>
          <w:rFonts w:ascii="Times New Roman" w:hAnsi="Times New Roman"/>
          <w:sz w:val="20"/>
        </w:rPr>
        <w:t xml:space="preserve"> </w:t>
      </w:r>
      <w:r w:rsidRPr="00B801BA">
        <w:rPr>
          <w:rFonts w:ascii="Times New Roman" w:hAnsi="Times New Roman"/>
          <w:sz w:val="20"/>
        </w:rPr>
        <w:t>Exercise</w:t>
      </w:r>
      <w:r w:rsidR="00B801BA">
        <w:rPr>
          <w:rFonts w:ascii="Times New Roman" w:hAnsi="Times New Roman"/>
          <w:sz w:val="20"/>
        </w:rPr>
        <w:t xml:space="preserve"> </w:t>
      </w:r>
      <w:r w:rsidRPr="00B801BA">
        <w:rPr>
          <w:rFonts w:ascii="Times New Roman" w:hAnsi="Times New Roman"/>
          <w:sz w:val="20"/>
        </w:rPr>
        <w:t>Bouts</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CD34+</w:t>
      </w:r>
      <w:r w:rsidR="00B801BA">
        <w:rPr>
          <w:rFonts w:ascii="Times New Roman" w:hAnsi="Times New Roman"/>
          <w:sz w:val="20"/>
        </w:rPr>
        <w:t xml:space="preserve"> </w:t>
      </w:r>
      <w:r w:rsidRPr="00B801BA">
        <w:rPr>
          <w:rFonts w:ascii="Times New Roman" w:hAnsi="Times New Roman"/>
          <w:sz w:val="20"/>
        </w:rPr>
        <w:t>Stem</w:t>
      </w:r>
      <w:r w:rsidR="00B801BA">
        <w:rPr>
          <w:rFonts w:ascii="Times New Roman" w:hAnsi="Times New Roman"/>
          <w:sz w:val="20"/>
        </w:rPr>
        <w:t xml:space="preserve"> </w:t>
      </w:r>
      <w:r w:rsidRPr="00B801BA">
        <w:rPr>
          <w:rFonts w:ascii="Times New Roman" w:hAnsi="Times New Roman"/>
          <w:sz w:val="20"/>
        </w:rPr>
        <w:t>Cells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Some</w:t>
      </w:r>
      <w:r w:rsidR="00B801BA">
        <w:rPr>
          <w:rFonts w:ascii="Times New Roman" w:hAnsi="Times New Roman"/>
          <w:sz w:val="20"/>
        </w:rPr>
        <w:t xml:space="preserve"> </w:t>
      </w:r>
      <w:r w:rsidRPr="00B801BA">
        <w:rPr>
          <w:rFonts w:ascii="Times New Roman" w:hAnsi="Times New Roman"/>
          <w:sz w:val="20"/>
        </w:rPr>
        <w:t>Physiological</w:t>
      </w:r>
      <w:r w:rsidR="00B801BA">
        <w:rPr>
          <w:rFonts w:ascii="Times New Roman" w:hAnsi="Times New Roman"/>
          <w:sz w:val="20"/>
        </w:rPr>
        <w:t xml:space="preserve"> </w:t>
      </w:r>
      <w:r w:rsidRPr="00B801BA">
        <w:rPr>
          <w:rFonts w:ascii="Times New Roman" w:hAnsi="Times New Roman"/>
          <w:sz w:val="20"/>
        </w:rPr>
        <w:t>Parameters.</w:t>
      </w:r>
      <w:r w:rsidR="00B801BA">
        <w:rPr>
          <w:rFonts w:ascii="Times New Roman" w:hAnsi="Times New Roman"/>
          <w:sz w:val="20"/>
        </w:rPr>
        <w:t xml:space="preserve"> </w:t>
      </w:r>
      <w:r w:rsidRPr="00B801BA">
        <w:rPr>
          <w:rFonts w:ascii="Times New Roman" w:hAnsi="Times New Roman"/>
          <w:sz w:val="20"/>
        </w:rPr>
        <w:t>Life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w:t>
      </w:r>
      <w:r w:rsidR="00B801BA">
        <w:rPr>
          <w:rFonts w:ascii="Times New Roman" w:hAnsi="Times New Roman"/>
          <w:sz w:val="20"/>
        </w:rPr>
        <w:t xml:space="preserve"> </w:t>
      </w:r>
      <w:r w:rsidRPr="00B801BA">
        <w:rPr>
          <w:rFonts w:ascii="Times New Roman" w:hAnsi="Times New Roman"/>
          <w:sz w:val="20"/>
        </w:rPr>
        <w:t>2012;9(2):1037-1043.</w:t>
      </w:r>
    </w:p>
    <w:p w:rsidR="00FF7015"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lastRenderedPageBreak/>
        <w:t>Mohammed</w:t>
      </w:r>
      <w:r w:rsidR="00B801BA">
        <w:rPr>
          <w:rFonts w:ascii="Times New Roman" w:hAnsi="Times New Roman"/>
          <w:sz w:val="20"/>
        </w:rPr>
        <w:t xml:space="preserve"> </w:t>
      </w:r>
      <w:r w:rsidRPr="00B801BA">
        <w:rPr>
          <w:rFonts w:ascii="Times New Roman" w:hAnsi="Times New Roman"/>
          <w:sz w:val="20"/>
        </w:rPr>
        <w:t>Nader</w:t>
      </w:r>
      <w:r w:rsidR="00B801BA">
        <w:rPr>
          <w:rFonts w:ascii="Times New Roman" w:hAnsi="Times New Roman"/>
          <w:sz w:val="20"/>
        </w:rPr>
        <w:t xml:space="preserve"> </w:t>
      </w: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Mostafa</w:t>
      </w:r>
      <w:r w:rsidR="00B801BA">
        <w:rPr>
          <w:rFonts w:ascii="Times New Roman" w:hAnsi="Times New Roman"/>
          <w:sz w:val="20"/>
        </w:rPr>
        <w:t xml:space="preserve"> </w:t>
      </w:r>
      <w:r w:rsidRPr="00B801BA">
        <w:rPr>
          <w:rFonts w:ascii="Times New Roman" w:hAnsi="Times New Roman"/>
          <w:sz w:val="20"/>
        </w:rPr>
        <w:t>Abdo</w:t>
      </w:r>
      <w:r w:rsidR="00FF7015" w:rsidRPr="00B801BA">
        <w:rPr>
          <w:rFonts w:ascii="Times New Roman" w:hAnsi="Times New Roman"/>
          <w:sz w:val="20"/>
        </w:rPr>
        <w:t>u</w:t>
      </w:r>
      <w:r w:rsidR="00FF7015">
        <w:rPr>
          <w:rFonts w:ascii="Times New Roman" w:hAnsi="Times New Roman"/>
          <w:sz w:val="20"/>
        </w:rPr>
        <w:t xml:space="preserve"> </w:t>
      </w:r>
      <w:r w:rsidR="00FF7015" w:rsidRPr="00B801BA">
        <w:rPr>
          <w:rFonts w:ascii="Times New Roman" w:hAnsi="Times New Roman"/>
          <w:sz w:val="20"/>
        </w:rPr>
        <w:t>S</w:t>
      </w:r>
      <w:r w:rsidRPr="00B801BA">
        <w:rPr>
          <w:rFonts w:ascii="Times New Roman" w:hAnsi="Times New Roman"/>
          <w:sz w:val="20"/>
        </w:rPr>
        <w:t>akoury</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Marwa</w:t>
      </w:r>
      <w:r w:rsidR="00B801BA">
        <w:rPr>
          <w:rFonts w:ascii="Times New Roman" w:hAnsi="Times New Roman"/>
          <w:sz w:val="20"/>
        </w:rPr>
        <w:t xml:space="preserve"> </w:t>
      </w:r>
      <w:r w:rsidRPr="00B801BA">
        <w:rPr>
          <w:rFonts w:ascii="Times New Roman" w:hAnsi="Times New Roman"/>
          <w:sz w:val="20"/>
        </w:rPr>
        <w:t>Ahmed</w:t>
      </w:r>
      <w:r w:rsidR="00B801BA">
        <w:rPr>
          <w:rFonts w:ascii="Times New Roman" w:hAnsi="Times New Roman"/>
          <w:sz w:val="20"/>
        </w:rPr>
        <w:t xml:space="preserve"> </w:t>
      </w:r>
      <w:r w:rsidRPr="00B801BA">
        <w:rPr>
          <w:rFonts w:ascii="Times New Roman" w:hAnsi="Times New Roman"/>
          <w:sz w:val="20"/>
        </w:rPr>
        <w:t>Kholif,</w:t>
      </w:r>
      <w:r w:rsidR="00B801BA">
        <w:rPr>
          <w:rFonts w:ascii="Times New Roman" w:hAnsi="Times New Roman"/>
          <w:sz w:val="20"/>
        </w:rPr>
        <w:t xml:space="preserve"> </w:t>
      </w:r>
      <w:r w:rsidRPr="00B801BA">
        <w:rPr>
          <w:rFonts w:ascii="Times New Roman" w:hAnsi="Times New Roman"/>
          <w:sz w:val="20"/>
        </w:rPr>
        <w:t>Mona</w:t>
      </w:r>
      <w:r w:rsidR="00B801BA">
        <w:rPr>
          <w:rFonts w:ascii="Times New Roman" w:hAnsi="Times New Roman"/>
          <w:sz w:val="20"/>
        </w:rPr>
        <w:t xml:space="preserve"> </w:t>
      </w:r>
      <w:r w:rsidRPr="00B801BA">
        <w:rPr>
          <w:rFonts w:ascii="Times New Roman" w:hAnsi="Times New Roman"/>
          <w:sz w:val="20"/>
        </w:rPr>
        <w:t>Fath</w:t>
      </w:r>
      <w:r w:rsidR="00FF7015" w:rsidRPr="00B801BA">
        <w:rPr>
          <w:rFonts w:ascii="Times New Roman" w:hAnsi="Times New Roman"/>
          <w:sz w:val="20"/>
        </w:rPr>
        <w:t>i</w:t>
      </w:r>
      <w:r w:rsidR="00FF7015">
        <w:rPr>
          <w:rFonts w:ascii="Times New Roman" w:hAnsi="Times New Roman"/>
          <w:sz w:val="20"/>
        </w:rPr>
        <w:t xml:space="preserve"> </w:t>
      </w:r>
      <w:r w:rsidR="00FF7015" w:rsidRPr="00B801BA">
        <w:rPr>
          <w:rFonts w:ascii="Times New Roman" w:hAnsi="Times New Roman"/>
          <w:sz w:val="20"/>
        </w:rPr>
        <w:t>R</w:t>
      </w:r>
      <w:r w:rsidRPr="00B801BA">
        <w:rPr>
          <w:rFonts w:ascii="Times New Roman" w:hAnsi="Times New Roman"/>
          <w:sz w:val="20"/>
        </w:rPr>
        <w:t>izk</w:t>
      </w:r>
      <w:r w:rsidR="00FF7015" w:rsidRPr="00B801BA">
        <w:rPr>
          <w:rFonts w:ascii="Times New Roman" w:hAnsi="Times New Roman"/>
          <w:sz w:val="20"/>
        </w:rPr>
        <w:t>.</w:t>
      </w:r>
      <w:r w:rsidR="00FF7015">
        <w:rPr>
          <w:rFonts w:ascii="Times New Roman" w:hAnsi="Times New Roman"/>
          <w:sz w:val="20"/>
        </w:rPr>
        <w:t xml:space="preserve"> </w:t>
      </w:r>
      <w:r w:rsidR="00FF7015" w:rsidRPr="00B801BA">
        <w:rPr>
          <w:rFonts w:ascii="Times New Roman" w:hAnsi="Times New Roman"/>
          <w:sz w:val="20"/>
        </w:rPr>
        <w:t>A</w:t>
      </w:r>
      <w:r w:rsidRPr="00B801BA">
        <w:rPr>
          <w:rFonts w:ascii="Times New Roman" w:hAnsi="Times New Roman"/>
          <w:sz w:val="20"/>
        </w:rPr>
        <w:t>ssessment</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muscular</w:t>
      </w:r>
      <w:r w:rsidR="00B801BA">
        <w:rPr>
          <w:rFonts w:ascii="Times New Roman" w:hAnsi="Times New Roman"/>
          <w:sz w:val="20"/>
        </w:rPr>
        <w:t xml:space="preserve"> </w:t>
      </w:r>
      <w:r w:rsidRPr="00B801BA">
        <w:rPr>
          <w:rFonts w:ascii="Times New Roman" w:hAnsi="Times New Roman"/>
          <w:sz w:val="20"/>
        </w:rPr>
        <w:t>power</w:t>
      </w:r>
      <w:r w:rsidR="00B801BA">
        <w:rPr>
          <w:rFonts w:ascii="Times New Roman" w:hAnsi="Times New Roman"/>
          <w:sz w:val="20"/>
        </w:rPr>
        <w:t xml:space="preserve"> </w:t>
      </w:r>
      <w:r w:rsidRPr="00B801BA">
        <w:rPr>
          <w:rFonts w:ascii="Times New Roman" w:hAnsi="Times New Roman"/>
          <w:sz w:val="20"/>
        </w:rPr>
        <w:t>index</w:t>
      </w:r>
      <w:r w:rsidR="00B801BA">
        <w:rPr>
          <w:rFonts w:ascii="Times New Roman" w:hAnsi="Times New Roman"/>
          <w:sz w:val="20"/>
        </w:rPr>
        <w:t xml:space="preserve"> </w:t>
      </w:r>
      <w:r w:rsidRPr="00B801BA">
        <w:rPr>
          <w:rFonts w:ascii="Times New Roman" w:hAnsi="Times New Roman"/>
          <w:sz w:val="20"/>
        </w:rPr>
        <w:t>using</w:t>
      </w:r>
      <w:r w:rsidR="00B801BA">
        <w:rPr>
          <w:rFonts w:ascii="Times New Roman" w:hAnsi="Times New Roman"/>
          <w:sz w:val="20"/>
        </w:rPr>
        <w:t xml:space="preserve"> </w:t>
      </w:r>
      <w:r w:rsidRPr="00B801BA">
        <w:rPr>
          <w:rFonts w:ascii="Times New Roman" w:hAnsi="Times New Roman"/>
          <w:sz w:val="20"/>
        </w:rPr>
        <w:t>infrared</w:t>
      </w:r>
      <w:r w:rsidR="00B801BA">
        <w:rPr>
          <w:rFonts w:ascii="Times New Roman" w:hAnsi="Times New Roman"/>
          <w:sz w:val="20"/>
        </w:rPr>
        <w:t xml:space="preserve"> </w:t>
      </w:r>
      <w:r w:rsidRPr="00B801BA">
        <w:rPr>
          <w:rFonts w:ascii="Times New Roman" w:hAnsi="Times New Roman"/>
          <w:sz w:val="20"/>
        </w:rPr>
        <w:t>technology</w:t>
      </w:r>
      <w:r w:rsidR="00FF7015" w:rsidRPr="00B801BA">
        <w:rPr>
          <w:rFonts w:ascii="Times New Roman" w:hAnsi="Times New Roman"/>
          <w:sz w:val="20"/>
        </w:rPr>
        <w:t>.</w:t>
      </w:r>
      <w:r w:rsidR="00FF7015">
        <w:rPr>
          <w:rFonts w:ascii="Times New Roman" w:hAnsi="Times New Roman"/>
          <w:sz w:val="20"/>
        </w:rPr>
        <w:t xml:space="preserve"> </w:t>
      </w:r>
      <w:r w:rsidR="00FF7015" w:rsidRPr="00B801BA">
        <w:rPr>
          <w:rFonts w:ascii="Times New Roman" w:hAnsi="Times New Roman"/>
          <w:sz w:val="20"/>
        </w:rPr>
        <w:t>L</w:t>
      </w:r>
      <w:r w:rsidRPr="00B801BA">
        <w:rPr>
          <w:rFonts w:ascii="Times New Roman" w:hAnsi="Times New Roman"/>
          <w:sz w:val="20"/>
        </w:rPr>
        <w:t>ife</w:t>
      </w:r>
      <w:r w:rsidR="00B801BA">
        <w:rPr>
          <w:rFonts w:ascii="Times New Roman" w:hAnsi="Times New Roman"/>
          <w:sz w:val="20"/>
        </w:rPr>
        <w:t xml:space="preserve"> </w:t>
      </w:r>
      <w:r w:rsidRPr="00B801BA">
        <w:rPr>
          <w:rFonts w:ascii="Times New Roman" w:hAnsi="Times New Roman"/>
          <w:sz w:val="20"/>
        </w:rPr>
        <w:t>Sci</w:t>
      </w:r>
      <w:r w:rsidR="00B801BA">
        <w:rPr>
          <w:rFonts w:ascii="Times New Roman" w:hAnsi="Times New Roman"/>
          <w:sz w:val="20"/>
        </w:rPr>
        <w:t xml:space="preserve"> </w:t>
      </w:r>
      <w:r w:rsidRPr="00B801BA">
        <w:rPr>
          <w:rFonts w:ascii="Times New Roman" w:hAnsi="Times New Roman"/>
          <w:sz w:val="20"/>
        </w:rPr>
        <w:t>J2019;16(12):20-3</w:t>
      </w:r>
      <w:r w:rsidR="00FF7015" w:rsidRPr="00B801BA">
        <w:rPr>
          <w:rFonts w:ascii="Times New Roman" w:hAnsi="Times New Roman"/>
          <w:sz w:val="20"/>
        </w:rPr>
        <w:t>1</w:t>
      </w:r>
      <w:r w:rsidR="00FF7015">
        <w:rPr>
          <w:rFonts w:ascii="Times New Roman" w:hAnsi="Times New Roman"/>
          <w:sz w:val="20"/>
        </w:rPr>
        <w:t>.</w:t>
      </w:r>
    </w:p>
    <w:p w:rsidR="00651CAE" w:rsidRPr="00B801BA" w:rsidRDefault="00651CAE" w:rsidP="00FF7015">
      <w:pPr>
        <w:pStyle w:val="MDPI71References"/>
        <w:numPr>
          <w:ilvl w:val="0"/>
          <w:numId w:val="13"/>
        </w:numPr>
        <w:spacing w:line="240" w:lineRule="auto"/>
        <w:ind w:left="425" w:hanging="425"/>
        <w:rPr>
          <w:rFonts w:ascii="Times New Roman" w:hAnsi="Times New Roman"/>
          <w:sz w:val="20"/>
        </w:rPr>
      </w:pPr>
      <w:r w:rsidRPr="00B801BA">
        <w:rPr>
          <w:rFonts w:ascii="Times New Roman" w:hAnsi="Times New Roman"/>
          <w:sz w:val="20"/>
        </w:rPr>
        <w:t>Shalaby,</w:t>
      </w:r>
      <w:r w:rsidR="00B801BA">
        <w:rPr>
          <w:rFonts w:ascii="Times New Roman" w:hAnsi="Times New Roman"/>
          <w:sz w:val="20"/>
        </w:rPr>
        <w:t xml:space="preserve"> </w:t>
      </w:r>
      <w:r w:rsidRPr="00B801BA">
        <w:rPr>
          <w:rFonts w:ascii="Times New Roman" w:hAnsi="Times New Roman"/>
          <w:sz w:val="20"/>
        </w:rPr>
        <w:t>M.</w:t>
      </w:r>
      <w:r w:rsidR="00B801BA">
        <w:rPr>
          <w:rFonts w:ascii="Times New Roman" w:hAnsi="Times New Roman"/>
          <w:sz w:val="20"/>
        </w:rPr>
        <w:t xml:space="preserve"> </w:t>
      </w:r>
      <w:r w:rsidRPr="00B801BA">
        <w:rPr>
          <w:rFonts w:ascii="Times New Roman" w:hAnsi="Times New Roman"/>
          <w:sz w:val="20"/>
        </w:rPr>
        <w:t>N.</w:t>
      </w:r>
      <w:r w:rsidR="00B801BA">
        <w:rPr>
          <w:rFonts w:ascii="Times New Roman" w:hAnsi="Times New Roman"/>
          <w:sz w:val="20"/>
        </w:rPr>
        <w:t xml:space="preserve"> </w:t>
      </w:r>
      <w:r w:rsidRPr="00B801BA">
        <w:rPr>
          <w:rFonts w:ascii="Times New Roman" w:hAnsi="Times New Roman"/>
          <w:sz w:val="20"/>
        </w:rPr>
        <w:t>(2020).</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effectiveness</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a</w:t>
      </w:r>
      <w:r w:rsidR="00B801BA">
        <w:rPr>
          <w:rFonts w:ascii="Times New Roman" w:hAnsi="Times New Roman"/>
          <w:sz w:val="20"/>
        </w:rPr>
        <w:t xml:space="preserve"> </w:t>
      </w:r>
      <w:r w:rsidRPr="00B801BA">
        <w:rPr>
          <w:rFonts w:ascii="Times New Roman" w:hAnsi="Times New Roman"/>
          <w:sz w:val="20"/>
        </w:rPr>
        <w:t>water</w:t>
      </w:r>
      <w:r w:rsidR="00B801BA">
        <w:rPr>
          <w:rFonts w:ascii="Times New Roman" w:hAnsi="Times New Roman"/>
          <w:sz w:val="20"/>
        </w:rPr>
        <w:t xml:space="preserve"> </w:t>
      </w:r>
      <w:r w:rsidRPr="00B801BA">
        <w:rPr>
          <w:rFonts w:ascii="Times New Roman" w:hAnsi="Times New Roman"/>
          <w:sz w:val="20"/>
        </w:rPr>
        <w:t>sports</w:t>
      </w:r>
      <w:r w:rsidR="00B801BA">
        <w:rPr>
          <w:rFonts w:ascii="Times New Roman" w:hAnsi="Times New Roman"/>
          <w:sz w:val="20"/>
        </w:rPr>
        <w:t xml:space="preserve"> </w:t>
      </w:r>
      <w:r w:rsidRPr="00B801BA">
        <w:rPr>
          <w:rFonts w:ascii="Times New Roman" w:hAnsi="Times New Roman"/>
          <w:sz w:val="20"/>
        </w:rPr>
        <w:t>program</w:t>
      </w:r>
      <w:r w:rsidR="00B801BA">
        <w:rPr>
          <w:rFonts w:ascii="Times New Roman" w:hAnsi="Times New Roman"/>
          <w:sz w:val="20"/>
        </w:rPr>
        <w:t xml:space="preserve"> </w:t>
      </w:r>
      <w:r w:rsidRPr="00B801BA">
        <w:rPr>
          <w:rFonts w:ascii="Times New Roman" w:hAnsi="Times New Roman"/>
          <w:sz w:val="20"/>
        </w:rPr>
        <w:t>on</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level</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poly</w:t>
      </w:r>
      <w:r w:rsidR="00B801BA">
        <w:rPr>
          <w:rFonts w:ascii="Times New Roman" w:hAnsi="Times New Roman"/>
          <w:sz w:val="20"/>
        </w:rPr>
        <w:t xml:space="preserve"> </w:t>
      </w:r>
      <w:r w:rsidRPr="00B801BA">
        <w:rPr>
          <w:rFonts w:ascii="Times New Roman" w:hAnsi="Times New Roman"/>
          <w:sz w:val="20"/>
        </w:rPr>
        <w:t>unsaturated</w:t>
      </w:r>
      <w:r w:rsidR="00B801BA">
        <w:rPr>
          <w:rFonts w:ascii="Times New Roman" w:hAnsi="Times New Roman"/>
          <w:sz w:val="20"/>
        </w:rPr>
        <w:t xml:space="preserve"> </w:t>
      </w:r>
      <w:r w:rsidRPr="00B801BA">
        <w:rPr>
          <w:rFonts w:ascii="Times New Roman" w:hAnsi="Times New Roman"/>
          <w:sz w:val="20"/>
        </w:rPr>
        <w:t>fatty</w:t>
      </w:r>
      <w:r w:rsidR="00B801BA">
        <w:rPr>
          <w:rFonts w:ascii="Times New Roman" w:hAnsi="Times New Roman"/>
          <w:sz w:val="20"/>
        </w:rPr>
        <w:t xml:space="preserve"> </w:t>
      </w:r>
      <w:r w:rsidRPr="00B801BA">
        <w:rPr>
          <w:rFonts w:ascii="Times New Roman" w:hAnsi="Times New Roman"/>
          <w:sz w:val="20"/>
        </w:rPr>
        <w:t>acids</w:t>
      </w:r>
      <w:r w:rsidR="00B801BA">
        <w:rPr>
          <w:rFonts w:ascii="Times New Roman" w:hAnsi="Times New Roman"/>
          <w:sz w:val="20"/>
        </w:rPr>
        <w:t xml:space="preserve"> </w:t>
      </w:r>
      <w:r w:rsidRPr="00B801BA">
        <w:rPr>
          <w:rFonts w:ascii="Times New Roman" w:hAnsi="Times New Roman"/>
          <w:sz w:val="20"/>
        </w:rPr>
        <w:t>and</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severity</w:t>
      </w:r>
      <w:r w:rsidR="00B801BA">
        <w:rPr>
          <w:rFonts w:ascii="Times New Roman" w:hAnsi="Times New Roman"/>
          <w:sz w:val="20"/>
        </w:rPr>
        <w:t xml:space="preserve"> </w:t>
      </w:r>
      <w:r w:rsidRPr="00B801BA">
        <w:rPr>
          <w:rFonts w:ascii="Times New Roman" w:hAnsi="Times New Roman"/>
          <w:sz w:val="20"/>
        </w:rPr>
        <w:t>of</w:t>
      </w:r>
      <w:r w:rsidR="00B801BA">
        <w:rPr>
          <w:rFonts w:ascii="Times New Roman" w:hAnsi="Times New Roman"/>
          <w:sz w:val="20"/>
        </w:rPr>
        <w:t xml:space="preserve"> </w:t>
      </w:r>
      <w:r w:rsidRPr="00B801BA">
        <w:rPr>
          <w:rFonts w:ascii="Times New Roman" w:hAnsi="Times New Roman"/>
          <w:sz w:val="20"/>
        </w:rPr>
        <w:t>the</w:t>
      </w:r>
      <w:r w:rsidR="00B801BA">
        <w:rPr>
          <w:rFonts w:ascii="Times New Roman" w:hAnsi="Times New Roman"/>
          <w:sz w:val="20"/>
        </w:rPr>
        <w:t xml:space="preserve"> </w:t>
      </w:r>
      <w:r w:rsidRPr="00B801BA">
        <w:rPr>
          <w:rFonts w:ascii="Times New Roman" w:hAnsi="Times New Roman"/>
          <w:sz w:val="20"/>
        </w:rPr>
        <w:t>disease</w:t>
      </w:r>
      <w:r w:rsidR="00B801BA">
        <w:rPr>
          <w:rFonts w:ascii="Times New Roman" w:hAnsi="Times New Roman"/>
          <w:sz w:val="20"/>
        </w:rPr>
        <w:t xml:space="preserve"> </w:t>
      </w:r>
      <w:r w:rsidRPr="00B801BA">
        <w:rPr>
          <w:rFonts w:ascii="Times New Roman" w:hAnsi="Times New Roman"/>
          <w:sz w:val="20"/>
        </w:rPr>
        <w:t>in</w:t>
      </w:r>
      <w:r w:rsidR="00B801BA">
        <w:rPr>
          <w:rFonts w:ascii="Times New Roman" w:hAnsi="Times New Roman"/>
          <w:sz w:val="20"/>
        </w:rPr>
        <w:t xml:space="preserve"> </w:t>
      </w:r>
      <w:r w:rsidRPr="00B801BA">
        <w:rPr>
          <w:rFonts w:ascii="Times New Roman" w:hAnsi="Times New Roman"/>
          <w:sz w:val="20"/>
        </w:rPr>
        <w:t>children</w:t>
      </w:r>
      <w:r w:rsidR="00B801BA">
        <w:rPr>
          <w:rFonts w:ascii="Times New Roman" w:hAnsi="Times New Roman"/>
          <w:sz w:val="20"/>
        </w:rPr>
        <w:t xml:space="preserve"> </w:t>
      </w:r>
      <w:r w:rsidRPr="00B801BA">
        <w:rPr>
          <w:rFonts w:ascii="Times New Roman" w:hAnsi="Times New Roman"/>
          <w:sz w:val="20"/>
        </w:rPr>
        <w:t>with</w:t>
      </w:r>
      <w:r w:rsidR="00B801BA">
        <w:rPr>
          <w:rFonts w:ascii="Times New Roman" w:hAnsi="Times New Roman"/>
          <w:sz w:val="20"/>
        </w:rPr>
        <w:t xml:space="preserve"> </w:t>
      </w:r>
      <w:r w:rsidRPr="00B801BA">
        <w:rPr>
          <w:rFonts w:ascii="Times New Roman" w:hAnsi="Times New Roman"/>
          <w:sz w:val="20"/>
        </w:rPr>
        <w:t>Autism</w:t>
      </w:r>
      <w:r w:rsidR="00B801BA">
        <w:rPr>
          <w:rFonts w:ascii="Times New Roman" w:hAnsi="Times New Roman"/>
          <w:sz w:val="20"/>
        </w:rPr>
        <w:t xml:space="preserve"> </w:t>
      </w:r>
      <w:r w:rsidRPr="00B801BA">
        <w:rPr>
          <w:rFonts w:ascii="Times New Roman" w:hAnsi="Times New Roman"/>
          <w:sz w:val="20"/>
        </w:rPr>
        <w:t>spectrum</w:t>
      </w:r>
      <w:r w:rsidR="00B801BA">
        <w:rPr>
          <w:rFonts w:ascii="Times New Roman" w:hAnsi="Times New Roman"/>
          <w:sz w:val="20"/>
        </w:rPr>
        <w:t xml:space="preserve"> </w:t>
      </w:r>
      <w:r w:rsidRPr="00B801BA">
        <w:rPr>
          <w:rFonts w:ascii="Times New Roman" w:hAnsi="Times New Roman"/>
          <w:sz w:val="20"/>
        </w:rPr>
        <w:t>disorder.</w:t>
      </w:r>
      <w:r w:rsidR="00B801BA">
        <w:rPr>
          <w:rFonts w:ascii="Times New Roman" w:hAnsi="Times New Roman"/>
          <w:sz w:val="20"/>
        </w:rPr>
        <w:t xml:space="preserve"> </w:t>
      </w:r>
      <w:r w:rsidRPr="00B801BA">
        <w:rPr>
          <w:rFonts w:ascii="Times New Roman" w:hAnsi="Times New Roman"/>
          <w:sz w:val="20"/>
        </w:rPr>
        <w:t>Medical</w:t>
      </w:r>
      <w:r w:rsidR="00B801BA">
        <w:rPr>
          <w:rFonts w:ascii="Times New Roman" w:hAnsi="Times New Roman"/>
          <w:sz w:val="20"/>
        </w:rPr>
        <w:t xml:space="preserve"> </w:t>
      </w:r>
      <w:r w:rsidRPr="00B801BA">
        <w:rPr>
          <w:rFonts w:ascii="Times New Roman" w:hAnsi="Times New Roman"/>
          <w:sz w:val="20"/>
        </w:rPr>
        <w:t>Science,</w:t>
      </w:r>
      <w:r w:rsidR="00B801BA">
        <w:rPr>
          <w:rFonts w:ascii="Times New Roman" w:hAnsi="Times New Roman"/>
          <w:sz w:val="20"/>
        </w:rPr>
        <w:t xml:space="preserve"> </w:t>
      </w:r>
      <w:r w:rsidRPr="00B801BA">
        <w:rPr>
          <w:rFonts w:ascii="Times New Roman" w:hAnsi="Times New Roman"/>
          <w:sz w:val="20"/>
        </w:rPr>
        <w:t>24(101),</w:t>
      </w:r>
      <w:r w:rsidR="00B801BA">
        <w:rPr>
          <w:rFonts w:ascii="Times New Roman" w:hAnsi="Times New Roman"/>
          <w:sz w:val="20"/>
        </w:rPr>
        <w:t xml:space="preserve"> </w:t>
      </w:r>
      <w:r w:rsidRPr="00B801BA">
        <w:rPr>
          <w:rFonts w:ascii="Times New Roman" w:hAnsi="Times New Roman"/>
          <w:sz w:val="20"/>
        </w:rPr>
        <w:t>143–164.</w:t>
      </w:r>
    </w:p>
    <w:p w:rsidR="00B6526C" w:rsidRPr="00B801BA" w:rsidRDefault="00B6526C"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Mattacola,</w:t>
      </w:r>
      <w:r w:rsidR="00B801BA">
        <w:rPr>
          <w:snapToGrid w:val="0"/>
          <w:color w:val="000000"/>
          <w:sz w:val="20"/>
          <w:szCs w:val="20"/>
          <w:lang w:eastAsia="de-DE" w:bidi="en-US"/>
        </w:rPr>
        <w:t xml:space="preserve"> </w:t>
      </w:r>
      <w:r w:rsidRPr="00B801BA">
        <w:rPr>
          <w:snapToGrid w:val="0"/>
          <w:color w:val="000000"/>
          <w:sz w:val="20"/>
          <w:szCs w:val="20"/>
          <w:lang w:eastAsia="de-DE" w:bidi="en-US"/>
        </w:rPr>
        <w:t>C.G,</w:t>
      </w:r>
      <w:r w:rsidR="00B801BA">
        <w:rPr>
          <w:snapToGrid w:val="0"/>
          <w:color w:val="000000"/>
          <w:sz w:val="20"/>
          <w:szCs w:val="20"/>
          <w:lang w:eastAsia="de-DE" w:bidi="en-US"/>
        </w:rPr>
        <w:t xml:space="preserve"> </w:t>
      </w:r>
      <w:r w:rsidRPr="00B801BA">
        <w:rPr>
          <w:snapToGrid w:val="0"/>
          <w:color w:val="000000"/>
          <w:sz w:val="20"/>
          <w:szCs w:val="20"/>
          <w:lang w:eastAsia="de-DE" w:bidi="en-US"/>
        </w:rPr>
        <w:t>Perrin,</w:t>
      </w:r>
      <w:r w:rsidR="00B801BA">
        <w:rPr>
          <w:snapToGrid w:val="0"/>
          <w:color w:val="000000"/>
          <w:sz w:val="20"/>
          <w:szCs w:val="20"/>
          <w:lang w:eastAsia="de-DE" w:bidi="en-US"/>
        </w:rPr>
        <w:t xml:space="preserve"> </w:t>
      </w:r>
      <w:r w:rsidRPr="00B801BA">
        <w:rPr>
          <w:snapToGrid w:val="0"/>
          <w:color w:val="000000"/>
          <w:sz w:val="20"/>
          <w:szCs w:val="20"/>
          <w:lang w:eastAsia="de-DE" w:bidi="en-US"/>
        </w:rPr>
        <w:t>D.H.,</w:t>
      </w:r>
      <w:r w:rsidR="00B801BA">
        <w:rPr>
          <w:snapToGrid w:val="0"/>
          <w:color w:val="000000"/>
          <w:sz w:val="20"/>
          <w:szCs w:val="20"/>
          <w:lang w:eastAsia="de-DE" w:bidi="en-US"/>
        </w:rPr>
        <w:t xml:space="preserve"> </w:t>
      </w:r>
      <w:r w:rsidRPr="00B801BA">
        <w:rPr>
          <w:snapToGrid w:val="0"/>
          <w:color w:val="000000"/>
          <w:sz w:val="20"/>
          <w:szCs w:val="20"/>
          <w:lang w:eastAsia="de-DE" w:bidi="en-US"/>
        </w:rPr>
        <w:t>Gansneder,</w:t>
      </w:r>
      <w:r w:rsidR="00B801BA">
        <w:rPr>
          <w:snapToGrid w:val="0"/>
          <w:color w:val="000000"/>
          <w:sz w:val="20"/>
          <w:szCs w:val="20"/>
          <w:lang w:eastAsia="de-DE" w:bidi="en-US"/>
        </w:rPr>
        <w:t xml:space="preserve"> </w:t>
      </w:r>
      <w:r w:rsidRPr="00B801BA">
        <w:rPr>
          <w:snapToGrid w:val="0"/>
          <w:color w:val="000000"/>
          <w:sz w:val="20"/>
          <w:szCs w:val="20"/>
          <w:lang w:eastAsia="de-DE" w:bidi="en-US"/>
        </w:rPr>
        <w:t>B.M,</w:t>
      </w:r>
      <w:r w:rsidR="00B801BA">
        <w:rPr>
          <w:snapToGrid w:val="0"/>
          <w:color w:val="000000"/>
          <w:sz w:val="20"/>
          <w:szCs w:val="20"/>
          <w:lang w:eastAsia="de-DE" w:bidi="en-US"/>
        </w:rPr>
        <w:t xml:space="preserve"> </w:t>
      </w:r>
      <w:r w:rsidRPr="00B801BA">
        <w:rPr>
          <w:snapToGrid w:val="0"/>
          <w:color w:val="000000"/>
          <w:sz w:val="20"/>
          <w:szCs w:val="20"/>
          <w:lang w:eastAsia="de-DE" w:bidi="en-US"/>
        </w:rPr>
        <w:t>Greck,</w:t>
      </w:r>
      <w:r w:rsidR="00B801BA">
        <w:rPr>
          <w:snapToGrid w:val="0"/>
          <w:color w:val="000000"/>
          <w:sz w:val="20"/>
          <w:szCs w:val="20"/>
          <w:lang w:eastAsia="de-DE" w:bidi="en-US"/>
        </w:rPr>
        <w:t xml:space="preserve"> </w:t>
      </w:r>
      <w:r w:rsidRPr="00B801BA">
        <w:rPr>
          <w:snapToGrid w:val="0"/>
          <w:color w:val="000000"/>
          <w:sz w:val="20"/>
          <w:szCs w:val="20"/>
          <w:lang w:eastAsia="de-DE" w:bidi="en-US"/>
        </w:rPr>
        <w:t>J.H,</w:t>
      </w:r>
      <w:r w:rsidR="00B801BA">
        <w:rPr>
          <w:snapToGrid w:val="0"/>
          <w:color w:val="000000"/>
          <w:sz w:val="20"/>
          <w:szCs w:val="20"/>
          <w:lang w:eastAsia="de-DE" w:bidi="en-US"/>
        </w:rPr>
        <w:t xml:space="preserve"> </w:t>
      </w:r>
      <w:r w:rsidRPr="00B801BA">
        <w:rPr>
          <w:snapToGrid w:val="0"/>
          <w:color w:val="000000"/>
          <w:sz w:val="20"/>
          <w:szCs w:val="20"/>
          <w:lang w:eastAsia="de-DE" w:bidi="en-US"/>
        </w:rPr>
        <w:t>Saliba</w:t>
      </w:r>
      <w:r w:rsidRPr="00B801BA">
        <w:rPr>
          <w:snapToGrid w:val="0"/>
          <w:color w:val="000000"/>
          <w:sz w:val="20"/>
          <w:szCs w:val="20"/>
          <w:lang w:eastAsia="de-DE"/>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E.N,</w:t>
      </w:r>
      <w:r w:rsidR="00B801BA">
        <w:rPr>
          <w:snapToGrid w:val="0"/>
          <w:color w:val="000000"/>
          <w:sz w:val="20"/>
          <w:szCs w:val="20"/>
          <w:lang w:eastAsia="de-DE" w:bidi="en-US"/>
        </w:rPr>
        <w:t xml:space="preserve"> </w:t>
      </w:r>
      <w:r w:rsidRPr="00B801BA">
        <w:rPr>
          <w:snapToGrid w:val="0"/>
          <w:color w:val="000000"/>
          <w:sz w:val="20"/>
          <w:szCs w:val="20"/>
          <w:lang w:eastAsia="de-DE" w:bidi="en-US"/>
        </w:rPr>
        <w:t>Mccue,</w:t>
      </w:r>
      <w:r w:rsidR="00B801BA">
        <w:rPr>
          <w:snapToGrid w:val="0"/>
          <w:color w:val="000000"/>
          <w:sz w:val="20"/>
          <w:szCs w:val="20"/>
          <w:lang w:eastAsia="de-DE" w:bidi="en-US"/>
        </w:rPr>
        <w:t xml:space="preserve"> </w:t>
      </w:r>
      <w:r w:rsidRPr="00B801BA">
        <w:rPr>
          <w:snapToGrid w:val="0"/>
          <w:color w:val="000000"/>
          <w:sz w:val="20"/>
          <w:szCs w:val="20"/>
          <w:lang w:eastAsia="de-DE" w:bidi="en-US"/>
        </w:rPr>
        <w:t>F.C.</w:t>
      </w:r>
      <w:r w:rsidR="00B801BA">
        <w:rPr>
          <w:snapToGrid w:val="0"/>
          <w:color w:val="000000"/>
          <w:sz w:val="20"/>
          <w:szCs w:val="20"/>
          <w:lang w:eastAsia="de-DE" w:bidi="en-US"/>
        </w:rPr>
        <w:t xml:space="preserve"> </w:t>
      </w:r>
      <w:r w:rsidR="00C240E3" w:rsidRPr="00B801BA">
        <w:rPr>
          <w:snapToGrid w:val="0"/>
          <w:color w:val="000000"/>
          <w:sz w:val="20"/>
          <w:szCs w:val="20"/>
          <w:lang w:eastAsia="de-DE" w:bidi="en-US"/>
        </w:rPr>
        <w:t>(2002)</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Strength</w:t>
      </w:r>
      <w:r w:rsidR="00B801BA">
        <w:rPr>
          <w:snapToGrid w:val="0"/>
          <w:color w:val="000000"/>
          <w:sz w:val="20"/>
          <w:szCs w:val="20"/>
          <w:lang w:eastAsia="de-DE" w:bidi="en-US"/>
        </w:rPr>
        <w:t xml:space="preserve"> </w:t>
      </w:r>
      <w:r w:rsidRPr="00B801BA">
        <w:rPr>
          <w:snapToGrid w:val="0"/>
          <w:color w:val="000000"/>
          <w:sz w:val="20"/>
          <w:szCs w:val="20"/>
          <w:lang w:eastAsia="de-DE" w:bidi="en-US"/>
        </w:rPr>
        <w:t>functional</w:t>
      </w:r>
      <w:r w:rsidR="00B801BA">
        <w:rPr>
          <w:snapToGrid w:val="0"/>
          <w:color w:val="000000"/>
          <w:sz w:val="20"/>
          <w:szCs w:val="20"/>
          <w:lang w:eastAsia="de-DE" w:bidi="en-US"/>
        </w:rPr>
        <w:t xml:space="preserve"> </w:t>
      </w:r>
      <w:r w:rsidRPr="00B801BA">
        <w:rPr>
          <w:snapToGrid w:val="0"/>
          <w:color w:val="000000"/>
          <w:sz w:val="20"/>
          <w:szCs w:val="20"/>
          <w:lang w:eastAsia="de-DE" w:bidi="en-US"/>
        </w:rPr>
        <w:t>outcome</w:t>
      </w:r>
      <w:r w:rsidR="00B801BA">
        <w:rPr>
          <w:snapToGrid w:val="0"/>
          <w:color w:val="000000"/>
          <w:sz w:val="20"/>
          <w:szCs w:val="20"/>
          <w:lang w:eastAsia="de-DE" w:bidi="en-US"/>
        </w:rPr>
        <w:t xml:space="preserve"> </w:t>
      </w:r>
      <w:r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Pr="00B801BA">
        <w:rPr>
          <w:snapToGrid w:val="0"/>
          <w:color w:val="000000"/>
          <w:sz w:val="20"/>
          <w:szCs w:val="20"/>
          <w:lang w:eastAsia="de-DE" w:bidi="en-US"/>
        </w:rPr>
        <w:t>postural</w:t>
      </w:r>
      <w:r w:rsidR="00B801BA">
        <w:rPr>
          <w:snapToGrid w:val="0"/>
          <w:color w:val="000000"/>
          <w:sz w:val="20"/>
          <w:szCs w:val="20"/>
          <w:lang w:eastAsia="de-DE" w:bidi="en-US"/>
        </w:rPr>
        <w:t xml:space="preserve"> </w:t>
      </w:r>
      <w:r w:rsidRPr="00B801BA">
        <w:rPr>
          <w:snapToGrid w:val="0"/>
          <w:color w:val="000000"/>
          <w:sz w:val="20"/>
          <w:szCs w:val="20"/>
          <w:lang w:eastAsia="de-DE" w:bidi="en-US"/>
        </w:rPr>
        <w:t>stability</w:t>
      </w:r>
      <w:r w:rsidR="00B801BA">
        <w:rPr>
          <w:snapToGrid w:val="0"/>
          <w:color w:val="000000"/>
          <w:sz w:val="20"/>
          <w:szCs w:val="20"/>
          <w:lang w:eastAsia="de-DE" w:bidi="en-US"/>
        </w:rPr>
        <w:t xml:space="preserve"> </w:t>
      </w:r>
      <w:r w:rsidRPr="00B801BA">
        <w:rPr>
          <w:snapToGrid w:val="0"/>
          <w:color w:val="000000"/>
          <w:sz w:val="20"/>
          <w:szCs w:val="20"/>
          <w:lang w:eastAsia="de-DE" w:bidi="en-US"/>
        </w:rPr>
        <w:t>After</w:t>
      </w:r>
      <w:r w:rsidR="00B801BA">
        <w:rPr>
          <w:snapToGrid w:val="0"/>
          <w:color w:val="000000"/>
          <w:sz w:val="20"/>
          <w:szCs w:val="20"/>
          <w:lang w:eastAsia="de-DE" w:bidi="en-US"/>
        </w:rPr>
        <w:t xml:space="preserve"> </w:t>
      </w:r>
      <w:r w:rsidRPr="00B801BA">
        <w:rPr>
          <w:snapToGrid w:val="0"/>
          <w:color w:val="000000"/>
          <w:sz w:val="20"/>
          <w:szCs w:val="20"/>
          <w:lang w:eastAsia="de-DE" w:bidi="en-US"/>
        </w:rPr>
        <w:t>Cruciate</w:t>
      </w:r>
      <w:r w:rsidR="00B801BA">
        <w:rPr>
          <w:snapToGrid w:val="0"/>
          <w:color w:val="000000"/>
          <w:sz w:val="20"/>
          <w:szCs w:val="20"/>
          <w:lang w:eastAsia="de-DE" w:bidi="en-US"/>
        </w:rPr>
        <w:t xml:space="preserve"> </w:t>
      </w:r>
      <w:r w:rsidRPr="00B801BA">
        <w:rPr>
          <w:snapToGrid w:val="0"/>
          <w:color w:val="000000"/>
          <w:sz w:val="20"/>
          <w:szCs w:val="20"/>
          <w:lang w:eastAsia="de-DE" w:bidi="en-US"/>
        </w:rPr>
        <w:t>ligament</w:t>
      </w:r>
      <w:r w:rsidR="00B801BA">
        <w:rPr>
          <w:snapToGrid w:val="0"/>
          <w:color w:val="000000"/>
          <w:sz w:val="20"/>
          <w:szCs w:val="20"/>
          <w:lang w:eastAsia="de-DE" w:bidi="en-US"/>
        </w:rPr>
        <w:t xml:space="preserve"> </w:t>
      </w:r>
      <w:r w:rsidRPr="00B801BA">
        <w:rPr>
          <w:snapToGrid w:val="0"/>
          <w:color w:val="000000"/>
          <w:sz w:val="20"/>
          <w:szCs w:val="20"/>
          <w:lang w:eastAsia="de-DE" w:bidi="en-US"/>
        </w:rPr>
        <w:t>Reconstruction,</w:t>
      </w:r>
      <w:r w:rsidR="00B801BA">
        <w:rPr>
          <w:snapToGrid w:val="0"/>
          <w:color w:val="000000"/>
          <w:sz w:val="20"/>
          <w:szCs w:val="20"/>
          <w:lang w:eastAsia="de-DE" w:bidi="en-US"/>
        </w:rPr>
        <w:t xml:space="preserve"> </w:t>
      </w:r>
      <w:r w:rsidRPr="00B801BA">
        <w:rPr>
          <w:snapToGrid w:val="0"/>
          <w:color w:val="000000"/>
          <w:sz w:val="20"/>
          <w:szCs w:val="20"/>
          <w:lang w:eastAsia="de-DE" w:bidi="en-US"/>
        </w:rPr>
        <w:t>J</w:t>
      </w:r>
      <w:r w:rsidR="00B801BA">
        <w:rPr>
          <w:snapToGrid w:val="0"/>
          <w:color w:val="000000"/>
          <w:sz w:val="20"/>
          <w:szCs w:val="20"/>
          <w:lang w:eastAsia="de-DE" w:bidi="en-US"/>
        </w:rPr>
        <w:t xml:space="preserve"> </w:t>
      </w:r>
      <w:r w:rsidRPr="00B801BA">
        <w:rPr>
          <w:snapToGrid w:val="0"/>
          <w:color w:val="000000"/>
          <w:sz w:val="20"/>
          <w:szCs w:val="20"/>
          <w:lang w:eastAsia="de-DE" w:bidi="en-US"/>
        </w:rPr>
        <w:t>Ath</w:t>
      </w:r>
      <w:r w:rsidR="00B801BA">
        <w:rPr>
          <w:snapToGrid w:val="0"/>
          <w:color w:val="000000"/>
          <w:sz w:val="20"/>
          <w:szCs w:val="20"/>
          <w:lang w:eastAsia="de-DE" w:bidi="en-US"/>
        </w:rPr>
        <w:t xml:space="preserve"> </w:t>
      </w:r>
      <w:r w:rsidRPr="00B801BA">
        <w:rPr>
          <w:snapToGrid w:val="0"/>
          <w:color w:val="000000"/>
          <w:sz w:val="20"/>
          <w:szCs w:val="20"/>
          <w:lang w:eastAsia="de-DE" w:bidi="en-US"/>
        </w:rPr>
        <w:t>L</w:t>
      </w:r>
      <w:r w:rsidR="00B801BA">
        <w:rPr>
          <w:snapToGrid w:val="0"/>
          <w:color w:val="000000"/>
          <w:sz w:val="20"/>
          <w:szCs w:val="20"/>
          <w:lang w:eastAsia="de-DE" w:bidi="en-US"/>
        </w:rPr>
        <w:t xml:space="preserve"> </w:t>
      </w:r>
      <w:r w:rsidRPr="00B801BA">
        <w:rPr>
          <w:snapToGrid w:val="0"/>
          <w:color w:val="000000"/>
          <w:sz w:val="20"/>
          <w:szCs w:val="20"/>
          <w:lang w:eastAsia="de-DE" w:bidi="en-US"/>
        </w:rPr>
        <w:t>train,</w:t>
      </w:r>
      <w:r w:rsidR="00B801BA">
        <w:rPr>
          <w:snapToGrid w:val="0"/>
          <w:color w:val="000000"/>
          <w:sz w:val="20"/>
          <w:szCs w:val="20"/>
          <w:lang w:eastAsia="de-DE" w:bidi="en-US"/>
        </w:rPr>
        <w:t xml:space="preserve"> </w:t>
      </w:r>
      <w:r w:rsidRPr="00B801BA">
        <w:rPr>
          <w:snapToGrid w:val="0"/>
          <w:color w:val="000000"/>
          <w:sz w:val="20"/>
          <w:szCs w:val="20"/>
          <w:lang w:eastAsia="de-DE" w:bidi="en-US"/>
        </w:rPr>
        <w:t>Sep</w:t>
      </w:r>
      <w:r w:rsidR="00B801BA"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B801BA"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37:3)</w:t>
      </w:r>
      <w:r w:rsidR="00B801BA">
        <w:rPr>
          <w:snapToGrid w:val="0"/>
          <w:color w:val="000000"/>
          <w:sz w:val="20"/>
          <w:szCs w:val="20"/>
          <w:lang w:eastAsia="de-DE" w:bidi="en-US"/>
        </w:rPr>
        <w:t xml:space="preserve"> </w:t>
      </w:r>
    </w:p>
    <w:p w:rsidR="00B6526C" w:rsidRPr="00B801BA" w:rsidRDefault="00B6526C"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Prentice</w:t>
      </w:r>
      <w:r w:rsidR="00B801BA">
        <w:rPr>
          <w:snapToGrid w:val="0"/>
          <w:color w:val="000000"/>
          <w:sz w:val="20"/>
          <w:szCs w:val="20"/>
          <w:lang w:eastAsia="de-DE" w:bidi="en-US"/>
        </w:rPr>
        <w:t xml:space="preserve"> </w:t>
      </w:r>
      <w:r w:rsidRPr="00B801BA">
        <w:rPr>
          <w:snapToGrid w:val="0"/>
          <w:color w:val="000000"/>
          <w:sz w:val="20"/>
          <w:szCs w:val="20"/>
          <w:lang w:eastAsia="de-DE" w:bidi="en-US"/>
        </w:rPr>
        <w:t>W.E</w:t>
      </w:r>
      <w:r w:rsidR="00B801BA"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B801BA" w:rsidRPr="00B801BA">
        <w:rPr>
          <w:snapToGrid w:val="0"/>
          <w:color w:val="000000"/>
          <w:sz w:val="20"/>
          <w:szCs w:val="20"/>
          <w:lang w:eastAsia="de-DE" w:bidi="en-US"/>
        </w:rPr>
        <w:t>(</w:t>
      </w:r>
      <w:r w:rsidR="00C240E3" w:rsidRPr="00B801BA">
        <w:rPr>
          <w:snapToGrid w:val="0"/>
          <w:color w:val="000000"/>
          <w:sz w:val="20"/>
          <w:szCs w:val="20"/>
          <w:lang w:eastAsia="de-DE" w:bidi="en-US"/>
        </w:rPr>
        <w:t>2000)</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Techniques</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Reconditioning</w:t>
      </w:r>
      <w:r w:rsidR="00B801BA">
        <w:rPr>
          <w:snapToGrid w:val="0"/>
          <w:color w:val="000000"/>
          <w:sz w:val="20"/>
          <w:szCs w:val="20"/>
          <w:lang w:eastAsia="de-DE" w:bidi="en-US"/>
        </w:rPr>
        <w:t xml:space="preserve"> </w:t>
      </w:r>
      <w:r w:rsidRPr="00B801BA">
        <w:rPr>
          <w:snapToGrid w:val="0"/>
          <w:color w:val="000000"/>
          <w:sz w:val="20"/>
          <w:szCs w:val="20"/>
          <w:lang w:eastAsia="de-DE" w:bidi="en-US"/>
        </w:rPr>
        <w:t>in</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Rehabilitation,</w:t>
      </w:r>
      <w:r w:rsidR="00B801BA">
        <w:rPr>
          <w:snapToGrid w:val="0"/>
          <w:color w:val="000000"/>
          <w:sz w:val="20"/>
          <w:szCs w:val="20"/>
          <w:lang w:eastAsia="de-DE" w:bidi="en-US"/>
        </w:rPr>
        <w:t xml:space="preserve"> </w:t>
      </w:r>
      <w:r w:rsidRPr="00B801BA">
        <w:rPr>
          <w:snapToGrid w:val="0"/>
          <w:color w:val="000000"/>
          <w:sz w:val="20"/>
          <w:szCs w:val="20"/>
          <w:lang w:eastAsia="de-DE" w:bidi="en-US"/>
        </w:rPr>
        <w:t>in</w:t>
      </w:r>
      <w:r w:rsidR="00B801BA">
        <w:rPr>
          <w:snapToGrid w:val="0"/>
          <w:color w:val="000000"/>
          <w:sz w:val="20"/>
          <w:szCs w:val="20"/>
          <w:lang w:eastAsia="de-DE" w:bidi="en-US"/>
        </w:rPr>
        <w:t xml:space="preserve"> </w:t>
      </w:r>
      <w:r w:rsidRPr="00B801BA">
        <w:rPr>
          <w:snapToGrid w:val="0"/>
          <w:color w:val="000000"/>
          <w:sz w:val="20"/>
          <w:szCs w:val="20"/>
          <w:lang w:eastAsia="de-DE" w:bidi="en-US"/>
        </w:rPr>
        <w:t>Prentice,</w:t>
      </w:r>
      <w:r w:rsidR="00B801BA">
        <w:rPr>
          <w:snapToGrid w:val="0"/>
          <w:color w:val="000000"/>
          <w:sz w:val="20"/>
          <w:szCs w:val="20"/>
          <w:lang w:eastAsia="de-DE" w:bidi="en-US"/>
        </w:rPr>
        <w:t xml:space="preserve"> </w:t>
      </w:r>
      <w:r w:rsidRPr="00B801BA">
        <w:rPr>
          <w:snapToGrid w:val="0"/>
          <w:color w:val="000000"/>
          <w:sz w:val="20"/>
          <w:szCs w:val="20"/>
          <w:lang w:eastAsia="de-DE" w:bidi="en-US"/>
        </w:rPr>
        <w:t>W.E.</w:t>
      </w:r>
      <w:r w:rsidR="00B801BA">
        <w:rPr>
          <w:snapToGrid w:val="0"/>
          <w:color w:val="000000"/>
          <w:sz w:val="20"/>
          <w:szCs w:val="20"/>
          <w:lang w:eastAsia="de-DE" w:bidi="en-US"/>
        </w:rPr>
        <w:t xml:space="preserve"> </w:t>
      </w:r>
      <w:r w:rsidRPr="00B801BA">
        <w:rPr>
          <w:snapToGrid w:val="0"/>
          <w:color w:val="000000"/>
          <w:sz w:val="20"/>
          <w:szCs w:val="20"/>
          <w:lang w:eastAsia="de-DE" w:bidi="en-US"/>
        </w:rPr>
        <w:t>(Editor):</w:t>
      </w:r>
      <w:r w:rsidR="00B801BA">
        <w:rPr>
          <w:snapToGrid w:val="0"/>
          <w:color w:val="000000"/>
          <w:sz w:val="20"/>
          <w:szCs w:val="20"/>
          <w:lang w:eastAsia="de-DE" w:bidi="en-US"/>
        </w:rPr>
        <w:t xml:space="preserve"> </w:t>
      </w:r>
      <w:r w:rsidRPr="00B801BA">
        <w:rPr>
          <w:snapToGrid w:val="0"/>
          <w:color w:val="000000"/>
          <w:sz w:val="20"/>
          <w:szCs w:val="20"/>
          <w:lang w:eastAsia="de-DE" w:bidi="en-US"/>
        </w:rPr>
        <w:t>Rehabilitation</w:t>
      </w:r>
      <w:r w:rsidR="00B801BA">
        <w:rPr>
          <w:snapToGrid w:val="0"/>
          <w:color w:val="000000"/>
          <w:sz w:val="20"/>
          <w:szCs w:val="20"/>
          <w:lang w:eastAsia="de-DE" w:bidi="en-US"/>
        </w:rPr>
        <w:t xml:space="preserve"> </w:t>
      </w:r>
      <w:r w:rsidRPr="00B801BA">
        <w:rPr>
          <w:snapToGrid w:val="0"/>
          <w:color w:val="000000"/>
          <w:sz w:val="20"/>
          <w:szCs w:val="20"/>
          <w:lang w:eastAsia="de-DE" w:bidi="en-US"/>
        </w:rPr>
        <w:t>Techniques</w:t>
      </w:r>
      <w:r w:rsidR="00B801BA">
        <w:rPr>
          <w:snapToGrid w:val="0"/>
          <w:color w:val="000000"/>
          <w:sz w:val="20"/>
          <w:szCs w:val="20"/>
          <w:lang w:eastAsia="de-DE" w:bidi="en-US"/>
        </w:rPr>
        <w:t xml:space="preserve"> </w:t>
      </w:r>
      <w:r w:rsidRPr="00B801BA">
        <w:rPr>
          <w:snapToGrid w:val="0"/>
          <w:color w:val="000000"/>
          <w:sz w:val="20"/>
          <w:szCs w:val="20"/>
          <w:lang w:eastAsia="de-DE" w:bidi="en-US"/>
        </w:rPr>
        <w:t>in</w:t>
      </w:r>
      <w:r w:rsidR="00B801BA">
        <w:rPr>
          <w:snapToGrid w:val="0"/>
          <w:color w:val="000000"/>
          <w:sz w:val="20"/>
          <w:szCs w:val="20"/>
          <w:lang w:eastAsia="de-DE" w:bidi="en-US"/>
        </w:rPr>
        <w:t xml:space="preserve"> </w:t>
      </w:r>
      <w:r w:rsidRPr="00B801BA">
        <w:rPr>
          <w:snapToGrid w:val="0"/>
          <w:color w:val="000000"/>
          <w:sz w:val="20"/>
          <w:szCs w:val="20"/>
          <w:lang w:eastAsia="de-DE" w:bidi="en-US"/>
        </w:rPr>
        <w:t>Sports</w:t>
      </w:r>
      <w:r w:rsidR="00B801BA">
        <w:rPr>
          <w:snapToGrid w:val="0"/>
          <w:color w:val="000000"/>
          <w:sz w:val="20"/>
          <w:szCs w:val="20"/>
          <w:lang w:eastAsia="de-DE" w:bidi="en-US"/>
        </w:rPr>
        <w:t xml:space="preserve"> </w:t>
      </w:r>
      <w:r w:rsidRPr="00B801BA">
        <w:rPr>
          <w:snapToGrid w:val="0"/>
          <w:color w:val="000000"/>
          <w:sz w:val="20"/>
          <w:szCs w:val="20"/>
          <w:lang w:eastAsia="de-DE" w:bidi="en-US"/>
        </w:rPr>
        <w:t>Medicine,</w:t>
      </w:r>
      <w:r w:rsidR="00B801BA">
        <w:rPr>
          <w:snapToGrid w:val="0"/>
          <w:color w:val="000000"/>
          <w:sz w:val="20"/>
          <w:szCs w:val="20"/>
          <w:lang w:eastAsia="de-DE" w:bidi="en-US"/>
        </w:rPr>
        <w:t xml:space="preserve"> </w:t>
      </w:r>
      <w:r w:rsidRPr="00B801BA">
        <w:rPr>
          <w:snapToGrid w:val="0"/>
          <w:color w:val="000000"/>
          <w:sz w:val="20"/>
          <w:szCs w:val="20"/>
          <w:lang w:eastAsia="de-DE" w:bidi="en-US"/>
        </w:rPr>
        <w:t>Times</w:t>
      </w:r>
      <w:r w:rsidR="00B801BA">
        <w:rPr>
          <w:snapToGrid w:val="0"/>
          <w:color w:val="000000"/>
          <w:sz w:val="20"/>
          <w:szCs w:val="20"/>
          <w:lang w:eastAsia="de-DE" w:bidi="en-US"/>
        </w:rPr>
        <w:t xml:space="preserve"> </w:t>
      </w:r>
      <w:r w:rsidRPr="00B801BA">
        <w:rPr>
          <w:snapToGrid w:val="0"/>
          <w:color w:val="000000"/>
          <w:sz w:val="20"/>
          <w:szCs w:val="20"/>
          <w:lang w:eastAsia="de-DE" w:bidi="en-US"/>
        </w:rPr>
        <w:t>Mirror/Mosby</w:t>
      </w:r>
      <w:r w:rsidR="00B801BA">
        <w:rPr>
          <w:snapToGrid w:val="0"/>
          <w:color w:val="000000"/>
          <w:sz w:val="20"/>
          <w:szCs w:val="20"/>
          <w:lang w:eastAsia="de-DE" w:bidi="en-US"/>
        </w:rPr>
        <w:t xml:space="preserve"> </w:t>
      </w:r>
      <w:r w:rsidR="00343242" w:rsidRPr="00B801BA">
        <w:rPr>
          <w:snapToGrid w:val="0"/>
          <w:color w:val="000000"/>
          <w:sz w:val="20"/>
          <w:szCs w:val="20"/>
          <w:lang w:eastAsia="de-DE" w:bidi="en-US"/>
        </w:rPr>
        <w:t>College</w:t>
      </w:r>
      <w:r w:rsidR="00B801BA">
        <w:rPr>
          <w:snapToGrid w:val="0"/>
          <w:color w:val="000000"/>
          <w:sz w:val="20"/>
          <w:szCs w:val="20"/>
          <w:lang w:eastAsia="de-DE" w:bidi="en-US"/>
        </w:rPr>
        <w:t xml:space="preserve"> </w:t>
      </w:r>
      <w:r w:rsidRPr="00B801BA">
        <w:rPr>
          <w:snapToGrid w:val="0"/>
          <w:color w:val="000000"/>
          <w:sz w:val="20"/>
          <w:szCs w:val="20"/>
          <w:lang w:eastAsia="de-DE" w:bidi="en-US"/>
        </w:rPr>
        <w:t>Publishing</w:t>
      </w:r>
      <w:r w:rsidR="00B801BA">
        <w:rPr>
          <w:snapToGrid w:val="0"/>
          <w:color w:val="000000"/>
          <w:sz w:val="20"/>
          <w:szCs w:val="20"/>
          <w:lang w:eastAsia="de-DE" w:bidi="en-US"/>
        </w:rPr>
        <w:t xml:space="preserve"> </w:t>
      </w:r>
      <w:r w:rsidRPr="00B801BA">
        <w:rPr>
          <w:snapToGrid w:val="0"/>
          <w:color w:val="000000"/>
          <w:sz w:val="20"/>
          <w:szCs w:val="20"/>
          <w:lang w:eastAsia="de-DE" w:bidi="en-US"/>
        </w:rPr>
        <w:t>St.</w:t>
      </w:r>
      <w:r w:rsidR="00B801BA">
        <w:rPr>
          <w:snapToGrid w:val="0"/>
          <w:color w:val="000000"/>
          <w:sz w:val="20"/>
          <w:szCs w:val="20"/>
          <w:lang w:eastAsia="de-DE" w:bidi="en-US"/>
        </w:rPr>
        <w:t xml:space="preserve"> </w:t>
      </w:r>
      <w:r w:rsidRPr="00B801BA">
        <w:rPr>
          <w:snapToGrid w:val="0"/>
          <w:color w:val="000000"/>
          <w:sz w:val="20"/>
          <w:szCs w:val="20"/>
          <w:lang w:eastAsia="de-DE" w:bidi="en-US"/>
        </w:rPr>
        <w:t>Toronto.</w:t>
      </w:r>
      <w:r w:rsidR="00B801BA">
        <w:rPr>
          <w:snapToGrid w:val="0"/>
          <w:color w:val="000000"/>
          <w:sz w:val="20"/>
          <w:szCs w:val="20"/>
          <w:lang w:eastAsia="de-DE" w:bidi="en-US"/>
        </w:rPr>
        <w:t xml:space="preserve"> </w:t>
      </w:r>
    </w:p>
    <w:p w:rsidR="00B6526C" w:rsidRPr="00FF7015" w:rsidRDefault="00B6526C" w:rsidP="00FF7015">
      <w:pPr>
        <w:numPr>
          <w:ilvl w:val="0"/>
          <w:numId w:val="13"/>
        </w:numPr>
        <w:bidi w:val="0"/>
        <w:snapToGrid w:val="0"/>
        <w:ind w:left="425" w:hanging="425"/>
        <w:jc w:val="both"/>
        <w:rPr>
          <w:snapToGrid w:val="0"/>
          <w:color w:val="000000"/>
          <w:sz w:val="20"/>
          <w:szCs w:val="20"/>
          <w:lang w:eastAsia="de-DE" w:bidi="en-US"/>
        </w:rPr>
      </w:pPr>
      <w:r w:rsidRPr="00FF7015">
        <w:rPr>
          <w:snapToGrid w:val="0"/>
          <w:color w:val="000000"/>
          <w:sz w:val="20"/>
          <w:szCs w:val="20"/>
          <w:lang w:eastAsia="de-DE" w:bidi="en-US"/>
        </w:rPr>
        <w:t>Sanders-</w:t>
      </w:r>
      <w:r w:rsidR="00B801BA" w:rsidRPr="00FF7015">
        <w:rPr>
          <w:snapToGrid w:val="0"/>
          <w:color w:val="000000"/>
          <w:sz w:val="20"/>
          <w:szCs w:val="20"/>
          <w:lang w:eastAsia="de-DE" w:bidi="en-US"/>
        </w:rPr>
        <w:t xml:space="preserve"> </w:t>
      </w:r>
      <w:r w:rsidR="00D51858" w:rsidRPr="00FF7015">
        <w:rPr>
          <w:snapToGrid w:val="0"/>
          <w:color w:val="000000"/>
          <w:sz w:val="20"/>
          <w:szCs w:val="20"/>
          <w:lang w:eastAsia="de-DE" w:bidi="en-US"/>
        </w:rPr>
        <w:t>Mary</w:t>
      </w:r>
      <w:r w:rsidR="00B801BA" w:rsidRPr="00FF7015">
        <w:rPr>
          <w:snapToGrid w:val="0"/>
          <w:color w:val="000000"/>
          <w:sz w:val="20"/>
          <w:szCs w:val="20"/>
          <w:lang w:eastAsia="de-DE" w:bidi="en-US"/>
        </w:rPr>
        <w:t>, (</w:t>
      </w:r>
      <w:r w:rsidR="007B4915" w:rsidRPr="00FF7015">
        <w:rPr>
          <w:snapToGrid w:val="0"/>
          <w:color w:val="000000"/>
          <w:sz w:val="20"/>
          <w:szCs w:val="20"/>
          <w:lang w:eastAsia="de-DE" w:bidi="en-US"/>
        </w:rPr>
        <w:t>1993)</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selected</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physiological</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tranning</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adaption</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during</w:t>
      </w:r>
      <w:r w:rsidR="00FF7015">
        <w:rPr>
          <w:rFonts w:hint="eastAsia"/>
          <w:snapToGrid w:val="0"/>
          <w:color w:val="000000"/>
          <w:sz w:val="20"/>
          <w:szCs w:val="20"/>
          <w:lang w:eastAsia="zh-CN" w:bidi="en-US"/>
        </w:rPr>
        <w:t xml:space="preserve"> </w:t>
      </w:r>
      <w:r w:rsidR="008E2950" w:rsidRPr="00FF7015">
        <w:rPr>
          <w:snapToGrid w:val="0"/>
          <w:color w:val="000000"/>
          <w:sz w:val="20"/>
          <w:szCs w:val="20"/>
          <w:lang w:eastAsia="de-DE" w:bidi="en-US"/>
        </w:rPr>
        <w:t>A</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water</w:t>
      </w:r>
      <w:r w:rsidR="00B801BA" w:rsidRPr="00FF7015">
        <w:rPr>
          <w:snapToGrid w:val="0"/>
          <w:color w:val="000000"/>
          <w:sz w:val="20"/>
          <w:szCs w:val="20"/>
          <w:lang w:eastAsia="de-DE" w:bidi="en-US"/>
        </w:rPr>
        <w:t xml:space="preserve"> </w:t>
      </w:r>
      <w:r w:rsidRPr="00FF7015">
        <w:rPr>
          <w:snapToGrid w:val="0"/>
          <w:color w:val="000000"/>
          <w:sz w:val="20"/>
          <w:szCs w:val="20"/>
          <w:lang w:eastAsia="de-DE" w:bidi="en-US"/>
        </w:rPr>
        <w:t>fitness</w:t>
      </w:r>
      <w:r w:rsidR="00B801BA" w:rsidRPr="00FF7015">
        <w:rPr>
          <w:snapToGrid w:val="0"/>
          <w:color w:val="000000"/>
          <w:sz w:val="20"/>
          <w:szCs w:val="20"/>
          <w:lang w:eastAsia="de-DE" w:bidi="en-US"/>
        </w:rPr>
        <w:t xml:space="preserve"> </w:t>
      </w:r>
      <w:r w:rsidR="008E2950" w:rsidRPr="00FF7015">
        <w:rPr>
          <w:snapToGrid w:val="0"/>
          <w:color w:val="000000"/>
          <w:sz w:val="20"/>
          <w:szCs w:val="20"/>
          <w:lang w:eastAsia="de-DE" w:bidi="en-US"/>
        </w:rPr>
        <w:t>program</w:t>
      </w:r>
      <w:r w:rsidR="00B801BA" w:rsidRPr="00FF7015">
        <w:rPr>
          <w:snapToGrid w:val="0"/>
          <w:color w:val="000000"/>
          <w:sz w:val="20"/>
          <w:szCs w:val="20"/>
          <w:lang w:eastAsia="de-DE" w:bidi="en-US"/>
        </w:rPr>
        <w:t xml:space="preserve"> </w:t>
      </w:r>
      <w:r w:rsidR="008E2950" w:rsidRPr="00FF7015">
        <w:rPr>
          <w:snapToGrid w:val="0"/>
          <w:color w:val="000000"/>
          <w:sz w:val="20"/>
          <w:szCs w:val="20"/>
          <w:lang w:eastAsia="de-DE" w:bidi="en-US"/>
        </w:rPr>
        <w:t>called</w:t>
      </w:r>
      <w:r w:rsidR="00B801BA" w:rsidRPr="00FF7015">
        <w:rPr>
          <w:snapToGrid w:val="0"/>
          <w:color w:val="000000"/>
          <w:sz w:val="20"/>
          <w:szCs w:val="20"/>
          <w:lang w:eastAsia="de-DE" w:bidi="en-US"/>
        </w:rPr>
        <w:t xml:space="preserve"> </w:t>
      </w:r>
      <w:r w:rsidR="008E2950" w:rsidRPr="00FF7015">
        <w:rPr>
          <w:snapToGrid w:val="0"/>
          <w:color w:val="000000"/>
          <w:sz w:val="20"/>
          <w:szCs w:val="20"/>
          <w:lang w:eastAsia="de-DE" w:bidi="en-US"/>
        </w:rPr>
        <w:t>wave</w:t>
      </w:r>
      <w:r w:rsidR="00B801BA" w:rsidRPr="00FF7015">
        <w:rPr>
          <w:snapToGrid w:val="0"/>
          <w:color w:val="000000"/>
          <w:sz w:val="20"/>
          <w:szCs w:val="20"/>
          <w:lang w:eastAsia="de-DE" w:bidi="en-US"/>
        </w:rPr>
        <w:t xml:space="preserve"> </w:t>
      </w:r>
      <w:r w:rsidR="008E2950" w:rsidRPr="00FF7015">
        <w:rPr>
          <w:snapToGrid w:val="0"/>
          <w:color w:val="000000"/>
          <w:sz w:val="20"/>
          <w:szCs w:val="20"/>
          <w:lang w:eastAsia="de-DE" w:bidi="en-US"/>
        </w:rPr>
        <w:t>aerobics.</w:t>
      </w:r>
      <w:r w:rsidR="00B801BA" w:rsidRPr="00FF7015">
        <w:rPr>
          <w:snapToGrid w:val="0"/>
          <w:color w:val="000000"/>
          <w:sz w:val="20"/>
          <w:szCs w:val="20"/>
          <w:lang w:eastAsia="de-DE" w:bidi="en-US"/>
        </w:rPr>
        <w:t xml:space="preserve"> </w:t>
      </w:r>
    </w:p>
    <w:p w:rsidR="00B6526C" w:rsidRPr="00B801BA" w:rsidRDefault="00B6526C"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Stocker,</w:t>
      </w:r>
      <w:r w:rsidR="00B801BA">
        <w:rPr>
          <w:snapToGrid w:val="0"/>
          <w:color w:val="000000"/>
          <w:sz w:val="20"/>
          <w:szCs w:val="20"/>
          <w:lang w:eastAsia="de-DE" w:bidi="en-US"/>
        </w:rPr>
        <w:t xml:space="preserve"> </w:t>
      </w:r>
      <w:r w:rsidRPr="00B801BA">
        <w:rPr>
          <w:snapToGrid w:val="0"/>
          <w:color w:val="000000"/>
          <w:sz w:val="20"/>
          <w:szCs w:val="20"/>
          <w:lang w:eastAsia="de-DE" w:bidi="en-US"/>
        </w:rPr>
        <w:t>B.D.,</w:t>
      </w:r>
      <w:r w:rsidR="00B801BA">
        <w:rPr>
          <w:snapToGrid w:val="0"/>
          <w:color w:val="000000"/>
          <w:sz w:val="20"/>
          <w:szCs w:val="20"/>
          <w:lang w:eastAsia="de-DE" w:bidi="en-US"/>
        </w:rPr>
        <w:t xml:space="preserve"> </w:t>
      </w:r>
      <w:r w:rsidRPr="00B801BA">
        <w:rPr>
          <w:snapToGrid w:val="0"/>
          <w:color w:val="000000"/>
          <w:sz w:val="20"/>
          <w:szCs w:val="20"/>
          <w:lang w:eastAsia="de-DE" w:bidi="en-US"/>
        </w:rPr>
        <w:t>Nyland,</w:t>
      </w:r>
      <w:r w:rsidR="00B801BA">
        <w:rPr>
          <w:snapToGrid w:val="0"/>
          <w:color w:val="000000"/>
          <w:sz w:val="20"/>
          <w:szCs w:val="20"/>
          <w:lang w:eastAsia="de-DE" w:bidi="en-US"/>
        </w:rPr>
        <w:t xml:space="preserve"> </w:t>
      </w:r>
      <w:r w:rsidRPr="00B801BA">
        <w:rPr>
          <w:snapToGrid w:val="0"/>
          <w:color w:val="000000"/>
          <w:sz w:val="20"/>
          <w:szCs w:val="20"/>
          <w:lang w:eastAsia="de-DE" w:bidi="en-US"/>
        </w:rPr>
        <w:t>J.A.,</w:t>
      </w:r>
      <w:r w:rsidR="00B801BA">
        <w:rPr>
          <w:snapToGrid w:val="0"/>
          <w:color w:val="000000"/>
          <w:sz w:val="20"/>
          <w:szCs w:val="20"/>
          <w:lang w:eastAsia="de-DE" w:bidi="en-US"/>
        </w:rPr>
        <w:t xml:space="preserve"> </w:t>
      </w:r>
      <w:r w:rsidRPr="00B801BA">
        <w:rPr>
          <w:snapToGrid w:val="0"/>
          <w:color w:val="000000"/>
          <w:sz w:val="20"/>
          <w:szCs w:val="20"/>
          <w:lang w:eastAsia="de-DE" w:bidi="en-US"/>
        </w:rPr>
        <w:t>Caborn,</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and</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D.N</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7B4915" w:rsidRPr="00B801BA">
        <w:rPr>
          <w:snapToGrid w:val="0"/>
          <w:color w:val="000000"/>
          <w:sz w:val="20"/>
          <w:szCs w:val="20"/>
          <w:lang w:eastAsia="de-DE" w:bidi="en-US"/>
        </w:rPr>
        <w:t>(1997)</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Results</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the</w:t>
      </w:r>
      <w:r w:rsidR="00B801BA">
        <w:rPr>
          <w:snapToGrid w:val="0"/>
          <w:color w:val="000000"/>
          <w:sz w:val="20"/>
          <w:szCs w:val="20"/>
          <w:lang w:eastAsia="de-DE" w:bidi="en-US"/>
        </w:rPr>
        <w:t xml:space="preserve"> </w:t>
      </w:r>
      <w:r w:rsidRPr="00B801BA">
        <w:rPr>
          <w:snapToGrid w:val="0"/>
          <w:color w:val="000000"/>
          <w:sz w:val="20"/>
          <w:szCs w:val="20"/>
          <w:lang w:eastAsia="de-DE" w:bidi="en-US"/>
        </w:rPr>
        <w:t>Kentucky</w:t>
      </w:r>
      <w:r w:rsidR="00B801BA">
        <w:rPr>
          <w:snapToGrid w:val="0"/>
          <w:color w:val="000000"/>
          <w:sz w:val="20"/>
          <w:szCs w:val="20"/>
          <w:lang w:eastAsia="de-DE" w:bidi="en-US"/>
        </w:rPr>
        <w:t xml:space="preserve"> </w:t>
      </w:r>
      <w:r w:rsidRPr="00B801BA">
        <w:rPr>
          <w:snapToGrid w:val="0"/>
          <w:color w:val="000000"/>
          <w:sz w:val="20"/>
          <w:szCs w:val="20"/>
          <w:lang w:eastAsia="de-DE" w:bidi="en-US"/>
        </w:rPr>
        <w:t>High</w:t>
      </w:r>
      <w:r w:rsidR="00B801BA">
        <w:rPr>
          <w:snapToGrid w:val="0"/>
          <w:color w:val="000000"/>
          <w:sz w:val="20"/>
          <w:szCs w:val="20"/>
          <w:lang w:eastAsia="de-DE" w:bidi="en-US"/>
        </w:rPr>
        <w:t xml:space="preserve"> </w:t>
      </w:r>
      <w:r w:rsidRPr="00B801BA">
        <w:rPr>
          <w:snapToGrid w:val="0"/>
          <w:color w:val="000000"/>
          <w:sz w:val="20"/>
          <w:szCs w:val="20"/>
          <w:lang w:eastAsia="de-DE" w:bidi="en-US"/>
        </w:rPr>
        <w:t>school</w:t>
      </w:r>
      <w:r w:rsidR="00B801BA">
        <w:rPr>
          <w:snapToGrid w:val="0"/>
          <w:color w:val="000000"/>
          <w:sz w:val="20"/>
          <w:szCs w:val="20"/>
          <w:lang w:eastAsia="de-DE" w:bidi="en-US"/>
        </w:rPr>
        <w:t xml:space="preserve"> </w:t>
      </w:r>
      <w:r w:rsidRPr="00B801BA">
        <w:rPr>
          <w:snapToGrid w:val="0"/>
          <w:color w:val="000000"/>
          <w:sz w:val="20"/>
          <w:szCs w:val="20"/>
          <w:lang w:eastAsia="de-DE" w:bidi="en-US"/>
        </w:rPr>
        <w:t>football</w:t>
      </w:r>
      <w:r w:rsidR="00B801BA">
        <w:rPr>
          <w:snapToGrid w:val="0"/>
          <w:color w:val="000000"/>
          <w:sz w:val="20"/>
          <w:szCs w:val="20"/>
          <w:lang w:eastAsia="de-DE" w:bidi="en-US"/>
        </w:rPr>
        <w:t xml:space="preserve"> </w:t>
      </w:r>
      <w:r w:rsidRPr="00B801BA">
        <w:rPr>
          <w:snapToGrid w:val="0"/>
          <w:color w:val="000000"/>
          <w:sz w:val="20"/>
          <w:szCs w:val="20"/>
          <w:lang w:eastAsia="de-DE" w:bidi="en-US"/>
        </w:rPr>
        <w:t>knee</w:t>
      </w:r>
      <w:r w:rsidR="00B801BA">
        <w:rPr>
          <w:snapToGrid w:val="0"/>
          <w:color w:val="000000"/>
          <w:sz w:val="20"/>
          <w:szCs w:val="20"/>
          <w:lang w:eastAsia="de-DE" w:bidi="en-US"/>
        </w:rPr>
        <w:t xml:space="preserve"> </w:t>
      </w:r>
      <w:r w:rsidRPr="00B801BA">
        <w:rPr>
          <w:snapToGrid w:val="0"/>
          <w:color w:val="000000"/>
          <w:sz w:val="20"/>
          <w:szCs w:val="20"/>
          <w:lang w:eastAsia="de-DE" w:bidi="en-US"/>
        </w:rPr>
        <w:t>Injury</w:t>
      </w:r>
      <w:r w:rsidR="00B801BA">
        <w:rPr>
          <w:snapToGrid w:val="0"/>
          <w:color w:val="000000"/>
          <w:sz w:val="20"/>
          <w:szCs w:val="20"/>
          <w:lang w:eastAsia="de-DE" w:bidi="en-US"/>
        </w:rPr>
        <w:t xml:space="preserve"> </w:t>
      </w:r>
      <w:r w:rsidRPr="00B801BA">
        <w:rPr>
          <w:snapToGrid w:val="0"/>
          <w:color w:val="000000"/>
          <w:sz w:val="20"/>
          <w:szCs w:val="20"/>
          <w:lang w:eastAsia="de-DE" w:bidi="en-US"/>
        </w:rPr>
        <w:t>survey,</w:t>
      </w:r>
      <w:r w:rsidR="00B801BA">
        <w:rPr>
          <w:snapToGrid w:val="0"/>
          <w:color w:val="000000"/>
          <w:sz w:val="20"/>
          <w:szCs w:val="20"/>
          <w:lang w:eastAsia="de-DE" w:bidi="en-US"/>
        </w:rPr>
        <w:t xml:space="preserve"> </w:t>
      </w:r>
      <w:r w:rsidRPr="00B801BA">
        <w:rPr>
          <w:snapToGrid w:val="0"/>
          <w:color w:val="000000"/>
          <w:sz w:val="20"/>
          <w:szCs w:val="20"/>
          <w:lang w:eastAsia="de-DE" w:bidi="en-US"/>
        </w:rPr>
        <w:t>J</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KY</w:t>
      </w:r>
      <w:r w:rsidR="00B801BA">
        <w:rPr>
          <w:snapToGrid w:val="0"/>
          <w:color w:val="000000"/>
          <w:sz w:val="20"/>
          <w:szCs w:val="20"/>
          <w:lang w:eastAsia="de-DE" w:bidi="en-US"/>
        </w:rPr>
        <w:t xml:space="preserve"> </w:t>
      </w:r>
      <w:r w:rsidRPr="00B801BA">
        <w:rPr>
          <w:snapToGrid w:val="0"/>
          <w:color w:val="000000"/>
          <w:sz w:val="20"/>
          <w:szCs w:val="20"/>
          <w:lang w:eastAsia="de-DE" w:bidi="en-US"/>
        </w:rPr>
        <w:t>med</w:t>
      </w:r>
      <w:r w:rsidR="00B801BA">
        <w:rPr>
          <w:snapToGrid w:val="0"/>
          <w:color w:val="000000"/>
          <w:sz w:val="20"/>
          <w:szCs w:val="20"/>
          <w:lang w:eastAsia="de-DE" w:bidi="en-US"/>
        </w:rPr>
        <w:t xml:space="preserve"> </w:t>
      </w:r>
      <w:r w:rsidRPr="00B801BA">
        <w:rPr>
          <w:snapToGrid w:val="0"/>
          <w:color w:val="000000"/>
          <w:sz w:val="20"/>
          <w:szCs w:val="20"/>
          <w:lang w:eastAsia="de-DE" w:bidi="en-US"/>
        </w:rPr>
        <w:t>Assoc,</w:t>
      </w:r>
      <w:r w:rsidR="00B801BA">
        <w:rPr>
          <w:snapToGrid w:val="0"/>
          <w:color w:val="000000"/>
          <w:sz w:val="20"/>
          <w:szCs w:val="20"/>
          <w:lang w:eastAsia="de-DE" w:bidi="en-US"/>
        </w:rPr>
        <w:t xml:space="preserve"> </w:t>
      </w:r>
      <w:r w:rsidR="008E2950" w:rsidRPr="00B801BA">
        <w:rPr>
          <w:snapToGrid w:val="0"/>
          <w:color w:val="000000"/>
          <w:sz w:val="20"/>
          <w:szCs w:val="20"/>
          <w:lang w:eastAsia="de-DE" w:bidi="en-US"/>
        </w:rPr>
        <w:t>95.</w:t>
      </w:r>
      <w:r w:rsidR="00B801BA">
        <w:rPr>
          <w:snapToGrid w:val="0"/>
          <w:color w:val="000000"/>
          <w:sz w:val="20"/>
          <w:szCs w:val="20"/>
          <w:lang w:eastAsia="de-DE" w:bidi="en-US"/>
        </w:rPr>
        <w:t xml:space="preserve"> </w:t>
      </w:r>
    </w:p>
    <w:p w:rsidR="00B6526C" w:rsidRPr="00B801BA" w:rsidRDefault="00B6526C" w:rsidP="00FF7015">
      <w:pPr>
        <w:numPr>
          <w:ilvl w:val="0"/>
          <w:numId w:val="13"/>
        </w:numPr>
        <w:bidi w:val="0"/>
        <w:snapToGrid w:val="0"/>
        <w:ind w:left="425" w:hanging="425"/>
        <w:jc w:val="both"/>
        <w:rPr>
          <w:snapToGrid w:val="0"/>
          <w:color w:val="000000"/>
          <w:sz w:val="20"/>
          <w:szCs w:val="20"/>
          <w:lang w:eastAsia="de-DE" w:bidi="en-US"/>
        </w:rPr>
      </w:pPr>
      <w:r w:rsidRPr="00B801BA">
        <w:rPr>
          <w:snapToGrid w:val="0"/>
          <w:color w:val="000000"/>
          <w:sz w:val="20"/>
          <w:szCs w:val="20"/>
          <w:lang w:eastAsia="de-DE" w:bidi="en-US"/>
        </w:rPr>
        <w:t>S</w:t>
      </w:r>
      <w:r w:rsidR="0071788D" w:rsidRPr="00B801BA">
        <w:rPr>
          <w:snapToGrid w:val="0"/>
          <w:color w:val="000000"/>
          <w:sz w:val="20"/>
          <w:szCs w:val="20"/>
          <w:lang w:eastAsia="de-DE" w:bidi="en-US"/>
        </w:rPr>
        <w:t>e</w:t>
      </w:r>
      <w:r w:rsidRPr="00B801BA">
        <w:rPr>
          <w:snapToGrid w:val="0"/>
          <w:color w:val="000000"/>
          <w:sz w:val="20"/>
          <w:szCs w:val="20"/>
          <w:lang w:eastAsia="de-DE" w:bidi="en-US"/>
        </w:rPr>
        <w:t>venfeil</w:t>
      </w:r>
      <w:r w:rsidR="00FF7015" w:rsidRPr="00B801BA">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B801BA">
        <w:rPr>
          <w:snapToGrid w:val="0"/>
          <w:color w:val="000000"/>
          <w:sz w:val="20"/>
          <w:szCs w:val="20"/>
          <w:lang w:eastAsia="de-DE" w:bidi="en-US"/>
        </w:rPr>
        <w:t>j</w:t>
      </w:r>
      <w:r w:rsidRPr="00B801BA">
        <w:rPr>
          <w:snapToGrid w:val="0"/>
          <w:color w:val="000000"/>
          <w:sz w:val="20"/>
          <w:szCs w:val="20"/>
          <w:lang w:eastAsia="de-DE" w:bidi="en-US"/>
        </w:rPr>
        <w:t>ohnnewell</w:t>
      </w:r>
      <w:r w:rsidR="00FF7015" w:rsidRPr="00B801BA">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B801BA">
        <w:rPr>
          <w:snapToGrid w:val="0"/>
          <w:color w:val="000000"/>
          <w:sz w:val="20"/>
          <w:szCs w:val="20"/>
          <w:lang w:eastAsia="de-DE" w:bidi="en-US"/>
        </w:rPr>
        <w:t>c</w:t>
      </w:r>
      <w:r w:rsidRPr="00B801BA">
        <w:rPr>
          <w:snapToGrid w:val="0"/>
          <w:color w:val="000000"/>
          <w:sz w:val="20"/>
          <w:szCs w:val="20"/>
          <w:lang w:eastAsia="de-DE" w:bidi="en-US"/>
        </w:rPr>
        <w:t>onorminogue</w:t>
      </w:r>
      <w:r w:rsidR="00FF7015" w:rsidRPr="00B801BA">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B801BA">
        <w:rPr>
          <w:snapToGrid w:val="0"/>
          <w:color w:val="000000"/>
          <w:sz w:val="20"/>
          <w:szCs w:val="20"/>
          <w:lang w:eastAsia="de-DE" w:bidi="en-US"/>
        </w:rPr>
        <w:t>h</w:t>
      </w:r>
      <w:r w:rsidRPr="00B801BA">
        <w:rPr>
          <w:snapToGrid w:val="0"/>
          <w:color w:val="000000"/>
          <w:sz w:val="20"/>
          <w:szCs w:val="20"/>
          <w:lang w:eastAsia="de-DE" w:bidi="en-US"/>
        </w:rPr>
        <w:t>ansh</w:t>
      </w:r>
      <w:r w:rsidR="00FF7015" w:rsidRPr="00B801BA">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B801BA">
        <w:rPr>
          <w:snapToGrid w:val="0"/>
          <w:color w:val="000000"/>
          <w:sz w:val="20"/>
          <w:szCs w:val="20"/>
          <w:lang w:eastAsia="de-DE" w:bidi="en-US"/>
        </w:rPr>
        <w:t>p</w:t>
      </w:r>
      <w:r w:rsidRPr="00B801BA">
        <w:rPr>
          <w:snapToGrid w:val="0"/>
          <w:color w:val="000000"/>
          <w:sz w:val="20"/>
          <w:szCs w:val="20"/>
          <w:lang w:eastAsia="de-DE" w:bidi="en-US"/>
        </w:rPr>
        <w:t>aessler</w:t>
      </w:r>
      <w:r w:rsidR="00B801BA" w:rsidRPr="00B801BA">
        <w:rPr>
          <w:snapToGrid w:val="0"/>
          <w:color w:val="000000"/>
          <w:sz w:val="20"/>
          <w:szCs w:val="20"/>
          <w:lang w:eastAsia="de-DE" w:bidi="en-US"/>
        </w:rPr>
        <w:t>,</w:t>
      </w:r>
      <w:r w:rsidR="00B801BA">
        <w:rPr>
          <w:snapToGrid w:val="0"/>
          <w:color w:val="000000"/>
          <w:sz w:val="20"/>
          <w:szCs w:val="20"/>
          <w:lang w:eastAsia="de-DE" w:bidi="en-US"/>
        </w:rPr>
        <w:t xml:space="preserve"> </w:t>
      </w:r>
      <w:r w:rsidR="00B801BA" w:rsidRPr="00B801BA">
        <w:rPr>
          <w:snapToGrid w:val="0"/>
          <w:color w:val="000000"/>
          <w:sz w:val="20"/>
          <w:szCs w:val="20"/>
          <w:lang w:eastAsia="de-DE" w:bidi="en-US"/>
        </w:rPr>
        <w:t>(</w:t>
      </w:r>
      <w:r w:rsidR="00861508" w:rsidRPr="00B801BA">
        <w:rPr>
          <w:snapToGrid w:val="0"/>
          <w:color w:val="000000"/>
          <w:sz w:val="20"/>
          <w:szCs w:val="20"/>
          <w:lang w:eastAsia="de-DE" w:bidi="en-US"/>
        </w:rPr>
        <w:t>2000)</w:t>
      </w:r>
      <w:r w:rsidR="00FF7015" w:rsidRPr="00B801BA">
        <w:rPr>
          <w:snapToGrid w:val="0"/>
          <w:color w:val="000000"/>
          <w:sz w:val="20"/>
          <w:szCs w:val="20"/>
          <w:lang w:eastAsia="de-DE" w:bidi="en-US"/>
        </w:rPr>
        <w:t>:</w:t>
      </w:r>
      <w:r w:rsidR="00FF7015">
        <w:rPr>
          <w:snapToGrid w:val="0"/>
          <w:color w:val="000000"/>
          <w:sz w:val="20"/>
          <w:szCs w:val="20"/>
          <w:lang w:eastAsia="de-DE" w:bidi="en-US"/>
        </w:rPr>
        <w:t xml:space="preserve"> </w:t>
      </w:r>
      <w:r w:rsidR="00FF7015" w:rsidRPr="00B801BA">
        <w:rPr>
          <w:snapToGrid w:val="0"/>
          <w:color w:val="000000"/>
          <w:sz w:val="20"/>
          <w:szCs w:val="20"/>
          <w:lang w:eastAsia="de-DE" w:bidi="en-US"/>
        </w:rPr>
        <w:t>T</w:t>
      </w:r>
      <w:r w:rsidRPr="00B801BA">
        <w:rPr>
          <w:snapToGrid w:val="0"/>
          <w:color w:val="000000"/>
          <w:sz w:val="20"/>
          <w:szCs w:val="20"/>
          <w:lang w:eastAsia="de-DE" w:bidi="en-US"/>
        </w:rPr>
        <w:t>he</w:t>
      </w:r>
      <w:r w:rsidR="00B801BA">
        <w:rPr>
          <w:snapToGrid w:val="0"/>
          <w:color w:val="000000"/>
          <w:sz w:val="20"/>
          <w:szCs w:val="20"/>
          <w:lang w:eastAsia="de-DE" w:bidi="en-US"/>
        </w:rPr>
        <w:t xml:space="preserve"> </w:t>
      </w:r>
      <w:r w:rsidR="00AB6E78" w:rsidRPr="00B801BA">
        <w:rPr>
          <w:snapToGrid w:val="0"/>
          <w:color w:val="000000"/>
          <w:sz w:val="20"/>
          <w:szCs w:val="20"/>
          <w:lang w:eastAsia="de-DE" w:bidi="en-US"/>
        </w:rPr>
        <w:t>Effective</w:t>
      </w:r>
      <w:r w:rsidRPr="00B801BA">
        <w:rPr>
          <w:snapToGrid w:val="0"/>
          <w:color w:val="000000"/>
          <w:sz w:val="20"/>
          <w:szCs w:val="20"/>
          <w:lang w:eastAsia="de-DE" w:bidi="en-US"/>
        </w:rPr>
        <w:t>ness</w:t>
      </w:r>
      <w:r w:rsidR="00B801BA">
        <w:rPr>
          <w:snapToGrid w:val="0"/>
          <w:color w:val="000000"/>
          <w:sz w:val="20"/>
          <w:szCs w:val="20"/>
          <w:lang w:eastAsia="de-DE" w:bidi="en-US"/>
        </w:rPr>
        <w:t xml:space="preserve"> </w:t>
      </w:r>
      <w:r w:rsidRPr="00B801BA">
        <w:rPr>
          <w:snapToGrid w:val="0"/>
          <w:color w:val="000000"/>
          <w:sz w:val="20"/>
          <w:szCs w:val="20"/>
          <w:lang w:eastAsia="de-DE" w:bidi="en-US"/>
        </w:rPr>
        <w:t>of</w:t>
      </w:r>
      <w:r w:rsidR="00B801BA">
        <w:rPr>
          <w:snapToGrid w:val="0"/>
          <w:color w:val="000000"/>
          <w:sz w:val="20"/>
          <w:szCs w:val="20"/>
          <w:lang w:eastAsia="de-DE" w:bidi="en-US"/>
        </w:rPr>
        <w:t xml:space="preserve"> </w:t>
      </w:r>
      <w:r w:rsidRPr="00B801BA">
        <w:rPr>
          <w:snapToGrid w:val="0"/>
          <w:color w:val="000000"/>
          <w:sz w:val="20"/>
          <w:szCs w:val="20"/>
          <w:lang w:eastAsia="de-DE" w:bidi="en-US"/>
        </w:rPr>
        <w:t>supplementing</w:t>
      </w:r>
      <w:r w:rsidR="00B801BA">
        <w:rPr>
          <w:snapToGrid w:val="0"/>
          <w:color w:val="000000"/>
          <w:sz w:val="20"/>
          <w:szCs w:val="20"/>
          <w:lang w:eastAsia="de-DE" w:bidi="en-US"/>
        </w:rPr>
        <w:t xml:space="preserve"> </w:t>
      </w:r>
      <w:r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Pr="00B801BA">
        <w:rPr>
          <w:snapToGrid w:val="0"/>
          <w:color w:val="000000"/>
          <w:sz w:val="20"/>
          <w:szCs w:val="20"/>
          <w:lang w:eastAsia="de-DE" w:bidi="en-US"/>
        </w:rPr>
        <w:t>standard</w:t>
      </w:r>
      <w:r w:rsidR="00B801BA">
        <w:rPr>
          <w:snapToGrid w:val="0"/>
          <w:color w:val="000000"/>
          <w:sz w:val="20"/>
          <w:szCs w:val="20"/>
          <w:lang w:eastAsia="de-DE" w:bidi="en-US"/>
        </w:rPr>
        <w:t xml:space="preserve"> </w:t>
      </w:r>
      <w:r w:rsidR="00FF4C7A" w:rsidRPr="00B801BA">
        <w:rPr>
          <w:snapToGrid w:val="0"/>
          <w:color w:val="000000"/>
          <w:sz w:val="20"/>
          <w:szCs w:val="20"/>
          <w:lang w:eastAsia="de-DE" w:bidi="en-US"/>
        </w:rPr>
        <w:t>Rehabilitation</w:t>
      </w:r>
      <w:r w:rsidR="00B801BA">
        <w:rPr>
          <w:snapToGrid w:val="0"/>
          <w:color w:val="000000"/>
          <w:sz w:val="20"/>
          <w:szCs w:val="20"/>
          <w:lang w:eastAsia="de-DE" w:bidi="en-US"/>
        </w:rPr>
        <w:t xml:space="preserve"> </w:t>
      </w:r>
      <w:r w:rsidRPr="00B801BA">
        <w:rPr>
          <w:snapToGrid w:val="0"/>
          <w:color w:val="000000"/>
          <w:sz w:val="20"/>
          <w:szCs w:val="20"/>
          <w:lang w:eastAsia="de-DE" w:bidi="en-US"/>
        </w:rPr>
        <w:t>Program</w:t>
      </w:r>
      <w:r w:rsidR="00B801BA">
        <w:rPr>
          <w:snapToGrid w:val="0"/>
          <w:color w:val="000000"/>
          <w:sz w:val="20"/>
          <w:szCs w:val="20"/>
          <w:lang w:eastAsia="de-DE" w:bidi="en-US"/>
        </w:rPr>
        <w:t xml:space="preserve"> </w:t>
      </w:r>
      <w:r w:rsidRPr="00B801BA">
        <w:rPr>
          <w:snapToGrid w:val="0"/>
          <w:color w:val="000000"/>
          <w:sz w:val="20"/>
          <w:szCs w:val="20"/>
          <w:lang w:eastAsia="de-DE" w:bidi="en-US"/>
        </w:rPr>
        <w:t>With</w:t>
      </w:r>
      <w:r w:rsidR="00B801BA">
        <w:rPr>
          <w:snapToGrid w:val="0"/>
          <w:color w:val="000000"/>
          <w:sz w:val="20"/>
          <w:szCs w:val="20"/>
          <w:lang w:eastAsia="de-DE" w:bidi="en-US"/>
        </w:rPr>
        <w:t xml:space="preserve"> </w:t>
      </w:r>
      <w:r w:rsidR="00AB6E78" w:rsidRPr="00B801BA">
        <w:rPr>
          <w:snapToGrid w:val="0"/>
          <w:color w:val="000000"/>
          <w:sz w:val="20"/>
          <w:szCs w:val="20"/>
          <w:lang w:eastAsia="de-DE" w:bidi="en-US"/>
        </w:rPr>
        <w:t>Super-</w:t>
      </w:r>
      <w:r w:rsidR="00B801BA">
        <w:rPr>
          <w:snapToGrid w:val="0"/>
          <w:color w:val="000000"/>
          <w:sz w:val="20"/>
          <w:szCs w:val="20"/>
          <w:lang w:eastAsia="de-DE" w:bidi="en-US"/>
        </w:rPr>
        <w:t xml:space="preserve"> </w:t>
      </w:r>
      <w:r w:rsidR="00AB6E78" w:rsidRPr="00B801BA">
        <w:rPr>
          <w:snapToGrid w:val="0"/>
          <w:color w:val="000000"/>
          <w:sz w:val="20"/>
          <w:szCs w:val="20"/>
          <w:lang w:eastAsia="de-DE" w:bidi="en-US"/>
        </w:rPr>
        <w:t>impo</w:t>
      </w:r>
      <w:r w:rsidR="00120117" w:rsidRPr="00B801BA">
        <w:rPr>
          <w:snapToGrid w:val="0"/>
          <w:color w:val="000000"/>
          <w:sz w:val="20"/>
          <w:szCs w:val="20"/>
          <w:lang w:eastAsia="de-DE" w:bidi="en-US"/>
        </w:rPr>
        <w:t>sed</w:t>
      </w:r>
      <w:r w:rsidR="00B801BA">
        <w:rPr>
          <w:snapToGrid w:val="0"/>
          <w:color w:val="000000"/>
          <w:sz w:val="20"/>
          <w:szCs w:val="20"/>
          <w:lang w:eastAsia="de-DE" w:bidi="en-US"/>
        </w:rPr>
        <w:t xml:space="preserve"> </w:t>
      </w:r>
      <w:r w:rsidR="00343242" w:rsidRPr="00B801BA">
        <w:rPr>
          <w:snapToGrid w:val="0"/>
          <w:color w:val="000000"/>
          <w:sz w:val="20"/>
          <w:szCs w:val="20"/>
          <w:lang w:eastAsia="de-DE" w:bidi="en-US"/>
        </w:rPr>
        <w:t>Neuromuscular</w:t>
      </w:r>
      <w:r w:rsidR="00B801BA">
        <w:rPr>
          <w:snapToGrid w:val="0"/>
          <w:color w:val="000000"/>
          <w:sz w:val="20"/>
          <w:szCs w:val="20"/>
          <w:lang w:eastAsia="de-DE" w:bidi="en-US"/>
        </w:rPr>
        <w:t xml:space="preserve"> </w:t>
      </w:r>
      <w:r w:rsidRPr="00B801BA">
        <w:rPr>
          <w:snapToGrid w:val="0"/>
          <w:color w:val="000000"/>
          <w:sz w:val="20"/>
          <w:szCs w:val="20"/>
          <w:lang w:eastAsia="de-DE" w:bidi="en-US"/>
        </w:rPr>
        <w:t>Electrical</w:t>
      </w:r>
      <w:r w:rsidR="00B801BA">
        <w:rPr>
          <w:snapToGrid w:val="0"/>
          <w:color w:val="000000"/>
          <w:sz w:val="20"/>
          <w:szCs w:val="20"/>
          <w:lang w:eastAsia="de-DE" w:bidi="en-US"/>
        </w:rPr>
        <w:t xml:space="preserve"> </w:t>
      </w:r>
      <w:r w:rsidRPr="00B801BA">
        <w:rPr>
          <w:snapToGrid w:val="0"/>
          <w:color w:val="000000"/>
          <w:sz w:val="20"/>
          <w:szCs w:val="20"/>
          <w:lang w:eastAsia="de-DE" w:bidi="en-US"/>
        </w:rPr>
        <w:t>Stimulation</w:t>
      </w:r>
      <w:r w:rsidR="00B801BA">
        <w:rPr>
          <w:snapToGrid w:val="0"/>
          <w:color w:val="000000"/>
          <w:sz w:val="20"/>
          <w:szCs w:val="20"/>
          <w:lang w:eastAsia="de-DE" w:bidi="en-US"/>
        </w:rPr>
        <w:t xml:space="preserve"> </w:t>
      </w:r>
      <w:r w:rsidRPr="00B801BA">
        <w:rPr>
          <w:snapToGrid w:val="0"/>
          <w:color w:val="000000"/>
          <w:sz w:val="20"/>
          <w:szCs w:val="20"/>
          <w:lang w:eastAsia="de-DE" w:bidi="en-US"/>
        </w:rPr>
        <w:t>After</w:t>
      </w:r>
      <w:r w:rsidR="00B801BA">
        <w:rPr>
          <w:snapToGrid w:val="0"/>
          <w:color w:val="000000"/>
          <w:sz w:val="20"/>
          <w:szCs w:val="20"/>
          <w:lang w:eastAsia="de-DE" w:bidi="en-US"/>
        </w:rPr>
        <w:t xml:space="preserve"> </w:t>
      </w:r>
      <w:r w:rsidRPr="00B801BA">
        <w:rPr>
          <w:snapToGrid w:val="0"/>
          <w:color w:val="000000"/>
          <w:sz w:val="20"/>
          <w:szCs w:val="20"/>
          <w:lang w:eastAsia="de-DE" w:bidi="en-US"/>
        </w:rPr>
        <w:t>Anterior</w:t>
      </w:r>
      <w:r w:rsidR="00B801BA">
        <w:rPr>
          <w:snapToGrid w:val="0"/>
          <w:color w:val="000000"/>
          <w:sz w:val="20"/>
          <w:szCs w:val="20"/>
          <w:lang w:eastAsia="de-DE" w:bidi="en-US"/>
        </w:rPr>
        <w:t xml:space="preserve"> </w:t>
      </w:r>
      <w:r w:rsidR="00343242" w:rsidRPr="00B801BA">
        <w:rPr>
          <w:snapToGrid w:val="0"/>
          <w:color w:val="000000"/>
          <w:sz w:val="20"/>
          <w:szCs w:val="20"/>
          <w:lang w:eastAsia="de-DE" w:bidi="en-US"/>
        </w:rPr>
        <w:t>Crucial</w:t>
      </w:r>
      <w:r w:rsidR="00B801BA">
        <w:rPr>
          <w:snapToGrid w:val="0"/>
          <w:color w:val="000000"/>
          <w:sz w:val="20"/>
          <w:szCs w:val="20"/>
          <w:lang w:eastAsia="de-DE" w:bidi="en-US"/>
        </w:rPr>
        <w:t xml:space="preserve"> </w:t>
      </w:r>
      <w:r w:rsidRPr="00B801BA">
        <w:rPr>
          <w:snapToGrid w:val="0"/>
          <w:color w:val="000000"/>
          <w:sz w:val="20"/>
          <w:szCs w:val="20"/>
          <w:lang w:eastAsia="de-DE" w:bidi="en-US"/>
        </w:rPr>
        <w:t>Ligament</w:t>
      </w:r>
      <w:r w:rsidR="00B801BA">
        <w:rPr>
          <w:snapToGrid w:val="0"/>
          <w:color w:val="000000"/>
          <w:sz w:val="20"/>
          <w:szCs w:val="20"/>
          <w:lang w:eastAsia="de-DE" w:bidi="en-US"/>
        </w:rPr>
        <w:t xml:space="preserve"> </w:t>
      </w:r>
      <w:r w:rsidRPr="00B801BA">
        <w:rPr>
          <w:snapToGrid w:val="0"/>
          <w:color w:val="000000"/>
          <w:sz w:val="20"/>
          <w:szCs w:val="20"/>
          <w:lang w:eastAsia="de-DE" w:bidi="en-US"/>
        </w:rPr>
        <w:t>Reconstruction</w:t>
      </w:r>
      <w:r w:rsidR="00B801BA">
        <w:rPr>
          <w:snapToGrid w:val="0"/>
          <w:color w:val="000000"/>
          <w:sz w:val="20"/>
          <w:szCs w:val="20"/>
          <w:lang w:eastAsia="de-DE" w:bidi="en-US"/>
        </w:rPr>
        <w:t xml:space="preserve"> </w:t>
      </w:r>
      <w:r w:rsidR="00343242" w:rsidRPr="00B801BA">
        <w:rPr>
          <w:snapToGrid w:val="0"/>
          <w:color w:val="000000"/>
          <w:sz w:val="20"/>
          <w:szCs w:val="20"/>
          <w:lang w:eastAsia="de-DE" w:bidi="en-US"/>
        </w:rPr>
        <w:t>A</w:t>
      </w:r>
      <w:r w:rsidR="00B801BA">
        <w:rPr>
          <w:snapToGrid w:val="0"/>
          <w:color w:val="000000"/>
          <w:sz w:val="20"/>
          <w:szCs w:val="20"/>
          <w:lang w:eastAsia="de-DE" w:bidi="en-US"/>
        </w:rPr>
        <w:t xml:space="preserve"> </w:t>
      </w:r>
      <w:r w:rsidR="00343242" w:rsidRPr="00B801BA">
        <w:rPr>
          <w:snapToGrid w:val="0"/>
          <w:color w:val="000000"/>
          <w:sz w:val="20"/>
          <w:szCs w:val="20"/>
          <w:lang w:eastAsia="de-DE" w:bidi="en-US"/>
        </w:rPr>
        <w:t>prospective</w:t>
      </w:r>
      <w:r w:rsidRPr="00B801BA">
        <w:rPr>
          <w:snapToGrid w:val="0"/>
          <w:color w:val="000000"/>
          <w:sz w:val="20"/>
          <w:szCs w:val="20"/>
          <w:lang w:eastAsia="de-DE" w:bidi="en-US"/>
        </w:rPr>
        <w:t>,</w:t>
      </w:r>
      <w:r w:rsidR="00B801BA">
        <w:rPr>
          <w:snapToGrid w:val="0"/>
          <w:color w:val="000000"/>
          <w:sz w:val="20"/>
          <w:szCs w:val="20"/>
          <w:lang w:eastAsia="de-DE" w:bidi="en-US"/>
        </w:rPr>
        <w:t xml:space="preserve"> </w:t>
      </w:r>
      <w:r w:rsidRPr="00B801BA">
        <w:rPr>
          <w:snapToGrid w:val="0"/>
          <w:color w:val="000000"/>
          <w:sz w:val="20"/>
          <w:szCs w:val="20"/>
          <w:lang w:eastAsia="de-DE" w:bidi="en-US"/>
        </w:rPr>
        <w:t>Randomized,</w:t>
      </w:r>
      <w:r w:rsidR="00B801BA">
        <w:rPr>
          <w:snapToGrid w:val="0"/>
          <w:color w:val="000000"/>
          <w:sz w:val="20"/>
          <w:szCs w:val="20"/>
          <w:lang w:eastAsia="de-DE" w:bidi="en-US"/>
        </w:rPr>
        <w:t xml:space="preserve"> </w:t>
      </w:r>
      <w:r w:rsidRPr="00B801BA">
        <w:rPr>
          <w:snapToGrid w:val="0"/>
          <w:color w:val="000000"/>
          <w:sz w:val="20"/>
          <w:szCs w:val="20"/>
          <w:lang w:eastAsia="de-DE" w:bidi="en-US"/>
        </w:rPr>
        <w:t>Single-Blind</w:t>
      </w:r>
      <w:r w:rsidR="00B801BA">
        <w:rPr>
          <w:snapToGrid w:val="0"/>
          <w:color w:val="000000"/>
          <w:sz w:val="20"/>
          <w:szCs w:val="20"/>
          <w:lang w:eastAsia="de-DE" w:bidi="en-US"/>
        </w:rPr>
        <w:t xml:space="preserve"> </w:t>
      </w:r>
      <w:r w:rsidRPr="00B801BA">
        <w:rPr>
          <w:snapToGrid w:val="0"/>
          <w:color w:val="000000"/>
          <w:sz w:val="20"/>
          <w:szCs w:val="20"/>
          <w:lang w:eastAsia="de-DE" w:bidi="en-US"/>
        </w:rPr>
        <w:t>Study</w:t>
      </w:r>
      <w:r w:rsidR="00B801BA" w:rsidRPr="00B801BA">
        <w:rPr>
          <w:snapToGrid w:val="0"/>
          <w:color w:val="000000"/>
          <w:sz w:val="20"/>
          <w:szCs w:val="20"/>
          <w:lang w:eastAsia="de-DE" w:bidi="en-US"/>
        </w:rPr>
        <w:t>.</w:t>
      </w:r>
      <w:r w:rsidR="00B801BA">
        <w:rPr>
          <w:snapToGrid w:val="0"/>
          <w:color w:val="000000"/>
          <w:sz w:val="20"/>
          <w:szCs w:val="20"/>
          <w:lang w:eastAsia="de-DE" w:bidi="en-US"/>
        </w:rPr>
        <w:t xml:space="preserve"> </w:t>
      </w:r>
    </w:p>
    <w:p w:rsidR="00FF7015" w:rsidRDefault="00FF7015" w:rsidP="00FF7015">
      <w:pPr>
        <w:bidi w:val="0"/>
        <w:snapToGrid w:val="0"/>
        <w:ind w:firstLine="425"/>
        <w:jc w:val="both"/>
        <w:rPr>
          <w:sz w:val="20"/>
          <w:szCs w:val="20"/>
        </w:rPr>
        <w:sectPr w:rsidR="00FF7015" w:rsidSect="00A73D7C">
          <w:type w:val="continuous"/>
          <w:pgSz w:w="12240" w:h="15840"/>
          <w:pgMar w:top="1440" w:right="1440" w:bottom="1440" w:left="1440" w:header="720" w:footer="720" w:gutter="0"/>
          <w:cols w:num="2" w:space="600"/>
          <w:rtlGutter/>
          <w:docGrid w:linePitch="360"/>
        </w:sectPr>
      </w:pPr>
    </w:p>
    <w:p w:rsidR="00B801BA" w:rsidRDefault="00B801BA" w:rsidP="00FF7015">
      <w:pPr>
        <w:bidi w:val="0"/>
        <w:snapToGrid w:val="0"/>
        <w:ind w:firstLine="425"/>
        <w:jc w:val="both"/>
        <w:rPr>
          <w:sz w:val="20"/>
          <w:szCs w:val="20"/>
          <w:lang w:eastAsia="zh-CN"/>
        </w:rPr>
      </w:pPr>
    </w:p>
    <w:p w:rsidR="00FF7015" w:rsidRDefault="00FF7015" w:rsidP="00FF7015">
      <w:pPr>
        <w:bidi w:val="0"/>
        <w:snapToGrid w:val="0"/>
        <w:ind w:firstLine="425"/>
        <w:jc w:val="both"/>
        <w:rPr>
          <w:sz w:val="20"/>
          <w:szCs w:val="20"/>
          <w:lang w:eastAsia="zh-CN"/>
        </w:rPr>
      </w:pPr>
    </w:p>
    <w:p w:rsidR="00FF7015" w:rsidRPr="00B801BA" w:rsidRDefault="00FF7015" w:rsidP="00FF7015">
      <w:pPr>
        <w:bidi w:val="0"/>
        <w:snapToGrid w:val="0"/>
        <w:ind w:firstLine="425"/>
        <w:jc w:val="both"/>
        <w:rPr>
          <w:sz w:val="20"/>
          <w:szCs w:val="20"/>
          <w:lang w:eastAsia="zh-CN"/>
        </w:rPr>
      </w:pPr>
    </w:p>
    <w:p w:rsidR="00B6526C" w:rsidRPr="00B801BA" w:rsidRDefault="000116DC" w:rsidP="00FF7015">
      <w:pPr>
        <w:bidi w:val="0"/>
        <w:snapToGrid w:val="0"/>
        <w:jc w:val="both"/>
        <w:rPr>
          <w:sz w:val="20"/>
          <w:szCs w:val="20"/>
        </w:rPr>
      </w:pPr>
      <w:r>
        <w:rPr>
          <w:rFonts w:hint="eastAsia"/>
          <w:sz w:val="20"/>
          <w:szCs w:val="20"/>
          <w:lang w:eastAsia="zh-CN"/>
        </w:rPr>
        <w:t>2</w:t>
      </w:r>
      <w:r w:rsidR="00B801BA" w:rsidRPr="00B801BA">
        <w:rPr>
          <w:sz w:val="20"/>
          <w:szCs w:val="20"/>
        </w:rPr>
        <w:t>/</w:t>
      </w:r>
      <w:r>
        <w:rPr>
          <w:rFonts w:hint="eastAsia"/>
          <w:sz w:val="20"/>
          <w:szCs w:val="20"/>
          <w:lang w:eastAsia="zh-CN"/>
        </w:rPr>
        <w:t>25</w:t>
      </w:r>
      <w:r w:rsidR="00B801BA" w:rsidRPr="00B801BA">
        <w:rPr>
          <w:sz w:val="20"/>
          <w:szCs w:val="20"/>
        </w:rPr>
        <w:t>/2020</w:t>
      </w:r>
    </w:p>
    <w:sectPr w:rsidR="00B6526C" w:rsidRPr="00B801BA" w:rsidSect="00A73D7C">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F5B" w:rsidRDefault="00BB5F5B">
      <w:r>
        <w:separator/>
      </w:r>
    </w:p>
  </w:endnote>
  <w:endnote w:type="continuationSeparator" w:id="0">
    <w:p w:rsidR="00BB5F5B" w:rsidRDefault="00BB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0F" w:rsidRDefault="007C2559" w:rsidP="00E52B42">
    <w:pPr>
      <w:pStyle w:val="Footer"/>
      <w:framePr w:wrap="around" w:vAnchor="text" w:hAnchor="text" w:xAlign="center" w:y="1"/>
      <w:rPr>
        <w:rStyle w:val="PageNumber"/>
      </w:rPr>
    </w:pPr>
    <w:r>
      <w:rPr>
        <w:rStyle w:val="PageNumber"/>
        <w:rtl/>
      </w:rPr>
      <w:fldChar w:fldCharType="begin"/>
    </w:r>
    <w:r w:rsidR="0088530F">
      <w:rPr>
        <w:rStyle w:val="PageNumber"/>
      </w:rPr>
      <w:instrText xml:space="preserve">PAGE  </w:instrText>
    </w:r>
    <w:r>
      <w:rPr>
        <w:rStyle w:val="PageNumber"/>
        <w:rtl/>
      </w:rPr>
      <w:fldChar w:fldCharType="end"/>
    </w:r>
  </w:p>
  <w:p w:rsidR="0088530F" w:rsidRDefault="00885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0F" w:rsidRPr="00A73D7C" w:rsidRDefault="007C2559" w:rsidP="00A73D7C">
    <w:pPr>
      <w:bidi w:val="0"/>
      <w:jc w:val="center"/>
      <w:rPr>
        <w:sz w:val="20"/>
      </w:rPr>
    </w:pPr>
    <w:r w:rsidRPr="00A73D7C">
      <w:rPr>
        <w:sz w:val="20"/>
      </w:rPr>
      <w:fldChar w:fldCharType="begin"/>
    </w:r>
    <w:r w:rsidR="00A73D7C" w:rsidRPr="00A73D7C">
      <w:rPr>
        <w:sz w:val="20"/>
      </w:rPr>
      <w:instrText xml:space="preserve"> page </w:instrText>
    </w:r>
    <w:r w:rsidRPr="00A73D7C">
      <w:rPr>
        <w:sz w:val="20"/>
      </w:rPr>
      <w:fldChar w:fldCharType="separate"/>
    </w:r>
    <w:r w:rsidR="00383D34">
      <w:rPr>
        <w:noProof/>
        <w:sz w:val="20"/>
      </w:rPr>
      <w:t>92</w:t>
    </w:r>
    <w:r w:rsidRPr="00A73D7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F5B" w:rsidRDefault="00BB5F5B">
      <w:r>
        <w:separator/>
      </w:r>
    </w:p>
  </w:footnote>
  <w:footnote w:type="continuationSeparator" w:id="0">
    <w:p w:rsidR="00BB5F5B" w:rsidRDefault="00BB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30F" w:rsidRDefault="007C2559" w:rsidP="00E52B42">
    <w:pPr>
      <w:pStyle w:val="Header"/>
      <w:framePr w:wrap="around" w:vAnchor="text" w:hAnchor="text" w:xAlign="right" w:y="1"/>
      <w:rPr>
        <w:rStyle w:val="PageNumber"/>
      </w:rPr>
    </w:pPr>
    <w:r>
      <w:rPr>
        <w:rStyle w:val="PageNumber"/>
        <w:rtl/>
      </w:rPr>
      <w:fldChar w:fldCharType="begin"/>
    </w:r>
    <w:r w:rsidR="0088530F">
      <w:rPr>
        <w:rStyle w:val="PageNumber"/>
      </w:rPr>
      <w:instrText xml:space="preserve">PAGE  </w:instrText>
    </w:r>
    <w:r>
      <w:rPr>
        <w:rStyle w:val="PageNumber"/>
        <w:rtl/>
      </w:rPr>
      <w:fldChar w:fldCharType="end"/>
    </w:r>
  </w:p>
  <w:p w:rsidR="0088530F" w:rsidRDefault="0088530F" w:rsidP="00E52B42">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D7C" w:rsidRPr="00FD160E" w:rsidRDefault="00FD160E" w:rsidP="00FD160E">
    <w:pPr>
      <w:pStyle w:val="Header"/>
      <w:rPr>
        <w:szCs w:val="20"/>
      </w:rPr>
    </w:pPr>
    <w:r>
      <w:rPr>
        <w:noProof/>
        <w:szCs w:val="20"/>
        <w:lang w:eastAsia="zh-CN" w:bidi="ar-SA"/>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A0" w:rsidRPr="00B94A30" w:rsidRDefault="009F76A0" w:rsidP="009F76A0">
    <w:pPr>
      <w:pBdr>
        <w:bottom w:val="thinThickMediumGap" w:sz="12" w:space="1" w:color="auto"/>
      </w:pBdr>
      <w:tabs>
        <w:tab w:val="left" w:pos="851"/>
        <w:tab w:val="right" w:pos="8364"/>
        <w:tab w:val="right" w:pos="9360"/>
      </w:tabs>
      <w:bidi w:val="0"/>
      <w:adjustRightInd w:val="0"/>
      <w:snapToGrid w:val="0"/>
      <w:rPr>
        <w:iCs/>
        <w:sz w:val="20"/>
      </w:rPr>
    </w:pPr>
    <w:r w:rsidRPr="00B94A30">
      <w:rPr>
        <w:sz w:val="20"/>
      </w:rPr>
      <w:tab/>
      <w:t>New York Science Journal 20</w:t>
    </w:r>
    <w:r>
      <w:rPr>
        <w:sz w:val="20"/>
      </w:rPr>
      <w:t>20</w:t>
    </w:r>
    <w:r w:rsidR="00CD43FE">
      <w:rPr>
        <w:sz w:val="20"/>
      </w:rPr>
      <w:t>;x</w:t>
    </w:r>
    <w:r w:rsidRPr="00B94A30">
      <w:rPr>
        <w:sz w:val="20"/>
      </w:rPr>
      <w:t>(</w:t>
    </w:r>
    <w:r>
      <w:rPr>
        <w:sz w:val="20"/>
      </w:rPr>
      <w:t>x</w:t>
    </w:r>
    <w:r w:rsidRPr="00B94A30">
      <w:rPr>
        <w:sz w:val="20"/>
      </w:rPr>
      <w:t>)</w:t>
    </w:r>
    <w:r w:rsidRPr="00B94A30">
      <w:rPr>
        <w:iCs/>
        <w:sz w:val="20"/>
      </w:rPr>
      <w:t xml:space="preserve">     </w:t>
    </w:r>
    <w:r w:rsidRPr="00B94A30">
      <w:rPr>
        <w:iCs/>
        <w:sz w:val="20"/>
      </w:rPr>
      <w:tab/>
      <w:t xml:space="preserve">     </w:t>
    </w:r>
    <w:hyperlink r:id="rId1" w:history="1">
      <w:r w:rsidRPr="00B94A30">
        <w:rPr>
          <w:rStyle w:val="Hyperlink"/>
          <w:sz w:val="20"/>
        </w:rPr>
        <w:t>http://www.sciencepub.net/newyork</w:t>
      </w:r>
    </w:hyperlink>
    <w:r>
      <w:rPr>
        <w:sz w:val="20"/>
      </w:rPr>
      <w:tab/>
    </w:r>
  </w:p>
  <w:p w:rsidR="009F76A0" w:rsidRPr="00913C41" w:rsidRDefault="009F76A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0E" w:rsidRPr="00A73D7C" w:rsidRDefault="00FD160E" w:rsidP="00A73D7C">
    <w:pPr>
      <w:pBdr>
        <w:bottom w:val="thinThickMediumGap" w:sz="12" w:space="1" w:color="auto"/>
      </w:pBdr>
      <w:tabs>
        <w:tab w:val="left" w:pos="851"/>
        <w:tab w:val="right" w:pos="8364"/>
      </w:tabs>
      <w:bidi w:val="0"/>
      <w:adjustRightInd w:val="0"/>
      <w:snapToGrid w:val="0"/>
      <w:jc w:val="both"/>
      <w:rPr>
        <w:iCs/>
        <w:sz w:val="20"/>
        <w:szCs w:val="20"/>
      </w:rPr>
    </w:pPr>
    <w:r w:rsidRPr="00A73D7C">
      <w:rPr>
        <w:rFonts w:hint="eastAsia"/>
        <w:sz w:val="20"/>
        <w:szCs w:val="20"/>
      </w:rPr>
      <w:tab/>
    </w:r>
    <w:r w:rsidRPr="00A73D7C">
      <w:rPr>
        <w:sz w:val="20"/>
        <w:szCs w:val="20"/>
      </w:rPr>
      <w:t>New York Science Journal 20</w:t>
    </w:r>
    <w:r w:rsidRPr="00A73D7C">
      <w:rPr>
        <w:rFonts w:hint="eastAsia"/>
        <w:sz w:val="20"/>
        <w:szCs w:val="20"/>
      </w:rPr>
      <w:t>20</w:t>
    </w:r>
    <w:r w:rsidRPr="00A73D7C">
      <w:rPr>
        <w:sz w:val="20"/>
        <w:szCs w:val="20"/>
      </w:rPr>
      <w:t>;</w:t>
    </w:r>
    <w:r w:rsidRPr="00A73D7C">
      <w:rPr>
        <w:rFonts w:hint="eastAsia"/>
        <w:sz w:val="20"/>
        <w:szCs w:val="20"/>
      </w:rPr>
      <w:t>13</w:t>
    </w:r>
    <w:r w:rsidRPr="00A73D7C">
      <w:rPr>
        <w:sz w:val="20"/>
        <w:szCs w:val="20"/>
      </w:rPr>
      <w:t>(</w:t>
    </w:r>
    <w:r w:rsidRPr="00A73D7C">
      <w:rPr>
        <w:rFonts w:hint="eastAsia"/>
        <w:sz w:val="20"/>
        <w:szCs w:val="20"/>
      </w:rPr>
      <w:t>2</w:t>
    </w:r>
    <w:r w:rsidRPr="00A73D7C">
      <w:rPr>
        <w:sz w:val="20"/>
        <w:szCs w:val="20"/>
      </w:rPr>
      <w:t>)</w:t>
    </w:r>
    <w:r w:rsidRPr="00A73D7C">
      <w:rPr>
        <w:iCs/>
        <w:sz w:val="20"/>
        <w:szCs w:val="20"/>
      </w:rPr>
      <w:t xml:space="preserve"> </w:t>
    </w:r>
    <w:r w:rsidRPr="00A73D7C">
      <w:rPr>
        <w:rFonts w:hint="eastAsia"/>
        <w:iCs/>
        <w:sz w:val="20"/>
        <w:szCs w:val="20"/>
      </w:rPr>
      <w:tab/>
    </w:r>
    <w:r w:rsidRPr="00A73D7C">
      <w:rPr>
        <w:iCs/>
        <w:sz w:val="20"/>
        <w:szCs w:val="20"/>
      </w:rPr>
      <w:t xml:space="preserve">  </w:t>
    </w:r>
    <w:hyperlink r:id="rId1" w:history="1">
      <w:r w:rsidRPr="00A73D7C">
        <w:rPr>
          <w:rStyle w:val="Hyperlink"/>
          <w:sz w:val="20"/>
          <w:szCs w:val="20"/>
        </w:rPr>
        <w:t>http://www.sciencepub.net/newyork</w:t>
      </w:r>
    </w:hyperlink>
    <w:r w:rsidRPr="00A73D7C">
      <w:rPr>
        <w:rFonts w:hint="eastAsia"/>
        <w:sz w:val="20"/>
      </w:rPr>
      <w:t xml:space="preserve">   </w:t>
    </w:r>
    <w:r w:rsidRPr="00A73D7C">
      <w:rPr>
        <w:rFonts w:hint="eastAsia"/>
        <w:b/>
        <w:i/>
        <w:color w:val="FF0000"/>
        <w:sz w:val="20"/>
        <w:szCs w:val="20"/>
        <w:bdr w:val="single" w:sz="4" w:space="0" w:color="FF0000"/>
      </w:rPr>
      <w:t>NYJ</w:t>
    </w:r>
  </w:p>
  <w:p w:rsidR="00FD160E" w:rsidRPr="00A73D7C" w:rsidRDefault="00FD160E" w:rsidP="00A73D7C">
    <w:pPr>
      <w:tabs>
        <w:tab w:val="left" w:pos="851"/>
        <w:tab w:val="left" w:pos="7200"/>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CCC"/>
    <w:multiLevelType w:val="multilevel"/>
    <w:tmpl w:val="9E769C42"/>
    <w:lvl w:ilvl="0">
      <w:numFmt w:val="bullet"/>
      <w:lvlText w:val="-"/>
      <w:lvlJc w:val="left"/>
      <w:pPr>
        <w:tabs>
          <w:tab w:val="num" w:pos="720"/>
        </w:tabs>
        <w:ind w:left="720" w:hanging="360"/>
      </w:pPr>
      <w:rPr>
        <w:rFonts w:ascii="Times New Roman" w:eastAsia="Times New Roman" w:hAnsi="Times New Roman"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12190D"/>
    <w:multiLevelType w:val="hybridMultilevel"/>
    <w:tmpl w:val="8B0A8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F7186"/>
    <w:multiLevelType w:val="hybridMultilevel"/>
    <w:tmpl w:val="54C8E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23236"/>
    <w:multiLevelType w:val="multilevel"/>
    <w:tmpl w:val="E7F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A27AA"/>
    <w:multiLevelType w:val="multilevel"/>
    <w:tmpl w:val="9E769C42"/>
    <w:lvl w:ilvl="0">
      <w:numFmt w:val="bullet"/>
      <w:lvlText w:val="-"/>
      <w:lvlJc w:val="left"/>
      <w:pPr>
        <w:tabs>
          <w:tab w:val="num" w:pos="720"/>
        </w:tabs>
        <w:ind w:left="720" w:hanging="360"/>
      </w:pPr>
      <w:rPr>
        <w:rFonts w:ascii="Times New Roman" w:eastAsia="Times New Roman" w:hAnsi="Times New Roman"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FD3818"/>
    <w:multiLevelType w:val="hybridMultilevel"/>
    <w:tmpl w:val="81589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471A7"/>
    <w:multiLevelType w:val="hybridMultilevel"/>
    <w:tmpl w:val="A9ACA152"/>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929A3"/>
    <w:multiLevelType w:val="hybridMultilevel"/>
    <w:tmpl w:val="1CB8495C"/>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nsid w:val="18EA76D0"/>
    <w:multiLevelType w:val="hybridMultilevel"/>
    <w:tmpl w:val="97A0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EA03D3"/>
    <w:multiLevelType w:val="hybridMultilevel"/>
    <w:tmpl w:val="A74A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56068"/>
    <w:multiLevelType w:val="hybridMultilevel"/>
    <w:tmpl w:val="99886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A14566"/>
    <w:multiLevelType w:val="hybridMultilevel"/>
    <w:tmpl w:val="20E8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765F35"/>
    <w:multiLevelType w:val="hybridMultilevel"/>
    <w:tmpl w:val="9E769C42"/>
    <w:lvl w:ilvl="0" w:tplc="C9A8D97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9B31F4"/>
    <w:multiLevelType w:val="hybridMultilevel"/>
    <w:tmpl w:val="AC68A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A7810"/>
    <w:multiLevelType w:val="hybridMultilevel"/>
    <w:tmpl w:val="94D2B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46F1A94"/>
    <w:multiLevelType w:val="hybridMultilevel"/>
    <w:tmpl w:val="99A60B9C"/>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7">
    <w:nsid w:val="475266AD"/>
    <w:multiLevelType w:val="hybridMultilevel"/>
    <w:tmpl w:val="71CAC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790DF6"/>
    <w:multiLevelType w:val="hybridMultilevel"/>
    <w:tmpl w:val="74401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74A21"/>
    <w:multiLevelType w:val="hybridMultilevel"/>
    <w:tmpl w:val="4CF01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C6C0D"/>
    <w:multiLevelType w:val="hybridMultilevel"/>
    <w:tmpl w:val="F85471BC"/>
    <w:lvl w:ilvl="0" w:tplc="346A2C8A">
      <w:numFmt w:val="bullet"/>
      <w:lvlText w:val=""/>
      <w:lvlJc w:val="left"/>
      <w:pPr>
        <w:tabs>
          <w:tab w:val="num" w:pos="791"/>
        </w:tabs>
        <w:ind w:left="791" w:hanging="360"/>
      </w:pPr>
      <w:rPr>
        <w:rFonts w:ascii="Symbol" w:eastAsia="Times New Roman" w:hAnsi="Symbol" w:cs="Simplified Arabic" w:hint="default"/>
      </w:rPr>
    </w:lvl>
    <w:lvl w:ilvl="1" w:tplc="04090003" w:tentative="1">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21">
    <w:nsid w:val="583D7257"/>
    <w:multiLevelType w:val="hybridMultilevel"/>
    <w:tmpl w:val="8B9E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C05E31"/>
    <w:multiLevelType w:val="hybridMultilevel"/>
    <w:tmpl w:val="FF18DABC"/>
    <w:lvl w:ilvl="0" w:tplc="700E618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05876"/>
    <w:multiLevelType w:val="hybridMultilevel"/>
    <w:tmpl w:val="FE9C5E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381EA0"/>
    <w:multiLevelType w:val="hybridMultilevel"/>
    <w:tmpl w:val="3E8A9D5A"/>
    <w:lvl w:ilvl="0" w:tplc="28407746">
      <w:start w:val="1"/>
      <w:numFmt w:val="decimal"/>
      <w:lvlText w:val="%1-"/>
      <w:lvlJc w:val="left"/>
      <w:pPr>
        <w:tabs>
          <w:tab w:val="num" w:pos="388"/>
        </w:tabs>
        <w:ind w:left="388" w:hanging="360"/>
      </w:pPr>
      <w:rPr>
        <w:rFonts w:hint="default"/>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25">
    <w:nsid w:val="6C23464E"/>
    <w:multiLevelType w:val="hybridMultilevel"/>
    <w:tmpl w:val="AC1E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A662E4"/>
    <w:multiLevelType w:val="hybridMultilevel"/>
    <w:tmpl w:val="2EB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60E83"/>
    <w:multiLevelType w:val="hybridMultilevel"/>
    <w:tmpl w:val="71CAC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4C3447"/>
    <w:multiLevelType w:val="multilevel"/>
    <w:tmpl w:val="850459D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24"/>
  </w:num>
  <w:num w:numId="3">
    <w:abstractNumId w:val="13"/>
  </w:num>
  <w:num w:numId="4">
    <w:abstractNumId w:val="28"/>
  </w:num>
  <w:num w:numId="5">
    <w:abstractNumId w:val="4"/>
  </w:num>
  <w:num w:numId="6">
    <w:abstractNumId w:val="0"/>
  </w:num>
  <w:num w:numId="7">
    <w:abstractNumId w:val="3"/>
  </w:num>
  <w:num w:numId="8">
    <w:abstractNumId w:val="6"/>
  </w:num>
  <w:num w:numId="9">
    <w:abstractNumId w:val="23"/>
  </w:num>
  <w:num w:numId="10">
    <w:abstractNumId w:val="20"/>
  </w:num>
  <w:num w:numId="11">
    <w:abstractNumId w:val="2"/>
  </w:num>
  <w:num w:numId="12">
    <w:abstractNumId w:val="5"/>
  </w:num>
  <w:num w:numId="13">
    <w:abstractNumId w:val="14"/>
  </w:num>
  <w:num w:numId="14">
    <w:abstractNumId w:val="18"/>
  </w:num>
  <w:num w:numId="15">
    <w:abstractNumId w:val="19"/>
  </w:num>
  <w:num w:numId="16">
    <w:abstractNumId w:val="9"/>
  </w:num>
  <w:num w:numId="17">
    <w:abstractNumId w:val="16"/>
  </w:num>
  <w:num w:numId="18">
    <w:abstractNumId w:val="7"/>
  </w:num>
  <w:num w:numId="19">
    <w:abstractNumId w:val="1"/>
  </w:num>
  <w:num w:numId="20">
    <w:abstractNumId w:val="22"/>
  </w:num>
  <w:num w:numId="21">
    <w:abstractNumId w:val="25"/>
  </w:num>
  <w:num w:numId="22">
    <w:abstractNumId w:val="11"/>
  </w:num>
  <w:num w:numId="23">
    <w:abstractNumId w:val="10"/>
  </w:num>
  <w:num w:numId="24">
    <w:abstractNumId w:val="15"/>
  </w:num>
  <w:num w:numId="25">
    <w:abstractNumId w:val="26"/>
  </w:num>
  <w:num w:numId="26">
    <w:abstractNumId w:val="17"/>
  </w:num>
  <w:num w:numId="27">
    <w:abstractNumId w:val="27"/>
  </w:num>
  <w:num w:numId="28">
    <w:abstractNumId w:val="21"/>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5A5278"/>
    <w:rsid w:val="0000022D"/>
    <w:rsid w:val="00001F62"/>
    <w:rsid w:val="0000767C"/>
    <w:rsid w:val="000116DC"/>
    <w:rsid w:val="0001282A"/>
    <w:rsid w:val="00014F11"/>
    <w:rsid w:val="000166B5"/>
    <w:rsid w:val="0002173A"/>
    <w:rsid w:val="00034A29"/>
    <w:rsid w:val="00036073"/>
    <w:rsid w:val="000361EC"/>
    <w:rsid w:val="000372D0"/>
    <w:rsid w:val="00042446"/>
    <w:rsid w:val="0004336D"/>
    <w:rsid w:val="00047CC4"/>
    <w:rsid w:val="00053829"/>
    <w:rsid w:val="000567EC"/>
    <w:rsid w:val="00060B8C"/>
    <w:rsid w:val="00060D6A"/>
    <w:rsid w:val="00060DAD"/>
    <w:rsid w:val="00062973"/>
    <w:rsid w:val="00065354"/>
    <w:rsid w:val="00070FD0"/>
    <w:rsid w:val="000725A4"/>
    <w:rsid w:val="00073158"/>
    <w:rsid w:val="00074B04"/>
    <w:rsid w:val="00076041"/>
    <w:rsid w:val="00076CD4"/>
    <w:rsid w:val="0007789B"/>
    <w:rsid w:val="00077A96"/>
    <w:rsid w:val="000845B2"/>
    <w:rsid w:val="0008523B"/>
    <w:rsid w:val="000932F2"/>
    <w:rsid w:val="000A1473"/>
    <w:rsid w:val="000B030B"/>
    <w:rsid w:val="000B1353"/>
    <w:rsid w:val="000B1898"/>
    <w:rsid w:val="000B3DEC"/>
    <w:rsid w:val="000C24CC"/>
    <w:rsid w:val="000C3DEF"/>
    <w:rsid w:val="000D4A86"/>
    <w:rsid w:val="000D4B78"/>
    <w:rsid w:val="000E1108"/>
    <w:rsid w:val="000E15BE"/>
    <w:rsid w:val="000E50B0"/>
    <w:rsid w:val="000F008C"/>
    <w:rsid w:val="000F22DE"/>
    <w:rsid w:val="000F7DA8"/>
    <w:rsid w:val="00101119"/>
    <w:rsid w:val="00105455"/>
    <w:rsid w:val="00110456"/>
    <w:rsid w:val="001166A6"/>
    <w:rsid w:val="00120117"/>
    <w:rsid w:val="001317D9"/>
    <w:rsid w:val="00134BE4"/>
    <w:rsid w:val="00136001"/>
    <w:rsid w:val="0013708D"/>
    <w:rsid w:val="00137AA2"/>
    <w:rsid w:val="00140A15"/>
    <w:rsid w:val="0014390E"/>
    <w:rsid w:val="001439A4"/>
    <w:rsid w:val="0014438E"/>
    <w:rsid w:val="00146229"/>
    <w:rsid w:val="00150793"/>
    <w:rsid w:val="001620E0"/>
    <w:rsid w:val="00165870"/>
    <w:rsid w:val="00171343"/>
    <w:rsid w:val="001750AC"/>
    <w:rsid w:val="00176EA7"/>
    <w:rsid w:val="00181BDB"/>
    <w:rsid w:val="00194DA3"/>
    <w:rsid w:val="00195C93"/>
    <w:rsid w:val="001A0149"/>
    <w:rsid w:val="001A01B8"/>
    <w:rsid w:val="001A7FD6"/>
    <w:rsid w:val="001B0DE4"/>
    <w:rsid w:val="001B195A"/>
    <w:rsid w:val="001B2B25"/>
    <w:rsid w:val="001B3496"/>
    <w:rsid w:val="001B36EF"/>
    <w:rsid w:val="001B6E48"/>
    <w:rsid w:val="001C3408"/>
    <w:rsid w:val="001C59A0"/>
    <w:rsid w:val="001C5E52"/>
    <w:rsid w:val="001C65C3"/>
    <w:rsid w:val="001C75E6"/>
    <w:rsid w:val="001D10D8"/>
    <w:rsid w:val="001D59CC"/>
    <w:rsid w:val="001D6D2D"/>
    <w:rsid w:val="001D7AF3"/>
    <w:rsid w:val="001E2722"/>
    <w:rsid w:val="001F4B5D"/>
    <w:rsid w:val="00200167"/>
    <w:rsid w:val="002022CB"/>
    <w:rsid w:val="00203EAC"/>
    <w:rsid w:val="002052F6"/>
    <w:rsid w:val="002066B3"/>
    <w:rsid w:val="0020713A"/>
    <w:rsid w:val="0021165A"/>
    <w:rsid w:val="0022184D"/>
    <w:rsid w:val="00222233"/>
    <w:rsid w:val="002269A7"/>
    <w:rsid w:val="0022795F"/>
    <w:rsid w:val="00227B4D"/>
    <w:rsid w:val="002317F1"/>
    <w:rsid w:val="002330E9"/>
    <w:rsid w:val="00240A79"/>
    <w:rsid w:val="00241E82"/>
    <w:rsid w:val="0024350F"/>
    <w:rsid w:val="002438EA"/>
    <w:rsid w:val="002448C5"/>
    <w:rsid w:val="002461DF"/>
    <w:rsid w:val="002511CF"/>
    <w:rsid w:val="00252F07"/>
    <w:rsid w:val="00254DB6"/>
    <w:rsid w:val="002577CD"/>
    <w:rsid w:val="0026095C"/>
    <w:rsid w:val="00265705"/>
    <w:rsid w:val="00265724"/>
    <w:rsid w:val="00272951"/>
    <w:rsid w:val="0027305F"/>
    <w:rsid w:val="002761EE"/>
    <w:rsid w:val="0027663A"/>
    <w:rsid w:val="0028019B"/>
    <w:rsid w:val="002904B1"/>
    <w:rsid w:val="0029331A"/>
    <w:rsid w:val="0029415F"/>
    <w:rsid w:val="00294DB8"/>
    <w:rsid w:val="00297B68"/>
    <w:rsid w:val="002A2A94"/>
    <w:rsid w:val="002A5931"/>
    <w:rsid w:val="002B1238"/>
    <w:rsid w:val="002B1C6C"/>
    <w:rsid w:val="002B3F7E"/>
    <w:rsid w:val="002B5597"/>
    <w:rsid w:val="002C0F11"/>
    <w:rsid w:val="002C25A4"/>
    <w:rsid w:val="002C27ED"/>
    <w:rsid w:val="002C57FC"/>
    <w:rsid w:val="002C72E5"/>
    <w:rsid w:val="002D431D"/>
    <w:rsid w:val="002D6FBF"/>
    <w:rsid w:val="002E0207"/>
    <w:rsid w:val="002E30F3"/>
    <w:rsid w:val="002E38B1"/>
    <w:rsid w:val="002E6E81"/>
    <w:rsid w:val="002F023A"/>
    <w:rsid w:val="002F6043"/>
    <w:rsid w:val="00306514"/>
    <w:rsid w:val="00307131"/>
    <w:rsid w:val="00310B31"/>
    <w:rsid w:val="003135D3"/>
    <w:rsid w:val="003235B2"/>
    <w:rsid w:val="0032797C"/>
    <w:rsid w:val="00327F77"/>
    <w:rsid w:val="00332C23"/>
    <w:rsid w:val="00334B7D"/>
    <w:rsid w:val="00341266"/>
    <w:rsid w:val="00343242"/>
    <w:rsid w:val="00345996"/>
    <w:rsid w:val="00346C1B"/>
    <w:rsid w:val="00347175"/>
    <w:rsid w:val="003611F6"/>
    <w:rsid w:val="00373D7E"/>
    <w:rsid w:val="00377685"/>
    <w:rsid w:val="00381127"/>
    <w:rsid w:val="00381A6E"/>
    <w:rsid w:val="00382EE2"/>
    <w:rsid w:val="00383D34"/>
    <w:rsid w:val="00386FC7"/>
    <w:rsid w:val="00391499"/>
    <w:rsid w:val="00396EBE"/>
    <w:rsid w:val="003A0DCB"/>
    <w:rsid w:val="003A1983"/>
    <w:rsid w:val="003A38AF"/>
    <w:rsid w:val="003A4650"/>
    <w:rsid w:val="003B17A1"/>
    <w:rsid w:val="003B42C2"/>
    <w:rsid w:val="003B4EA7"/>
    <w:rsid w:val="003B5DE7"/>
    <w:rsid w:val="003B7FEF"/>
    <w:rsid w:val="003C09D5"/>
    <w:rsid w:val="003D0F5A"/>
    <w:rsid w:val="003D4F54"/>
    <w:rsid w:val="003E328F"/>
    <w:rsid w:val="003E5349"/>
    <w:rsid w:val="003E661B"/>
    <w:rsid w:val="003F023D"/>
    <w:rsid w:val="003F233F"/>
    <w:rsid w:val="00401705"/>
    <w:rsid w:val="00401F75"/>
    <w:rsid w:val="0040662F"/>
    <w:rsid w:val="00411868"/>
    <w:rsid w:val="0041399E"/>
    <w:rsid w:val="0043193B"/>
    <w:rsid w:val="00437233"/>
    <w:rsid w:val="00437A47"/>
    <w:rsid w:val="00441D7B"/>
    <w:rsid w:val="00442254"/>
    <w:rsid w:val="0044326E"/>
    <w:rsid w:val="00447E20"/>
    <w:rsid w:val="00450117"/>
    <w:rsid w:val="00461A12"/>
    <w:rsid w:val="00466569"/>
    <w:rsid w:val="00480E04"/>
    <w:rsid w:val="00481EDF"/>
    <w:rsid w:val="00485DB2"/>
    <w:rsid w:val="004874B1"/>
    <w:rsid w:val="004A28F0"/>
    <w:rsid w:val="004A3A32"/>
    <w:rsid w:val="004B48D6"/>
    <w:rsid w:val="004B6F77"/>
    <w:rsid w:val="004B70AE"/>
    <w:rsid w:val="004C7782"/>
    <w:rsid w:val="004D143D"/>
    <w:rsid w:val="004D30A4"/>
    <w:rsid w:val="004D7AE9"/>
    <w:rsid w:val="004E1D20"/>
    <w:rsid w:val="004E7C55"/>
    <w:rsid w:val="004E7D9A"/>
    <w:rsid w:val="004F0A23"/>
    <w:rsid w:val="004F13F8"/>
    <w:rsid w:val="004F2D42"/>
    <w:rsid w:val="004F3401"/>
    <w:rsid w:val="00505951"/>
    <w:rsid w:val="00507687"/>
    <w:rsid w:val="00511226"/>
    <w:rsid w:val="00511E04"/>
    <w:rsid w:val="00512A63"/>
    <w:rsid w:val="00524813"/>
    <w:rsid w:val="005425D0"/>
    <w:rsid w:val="005427DA"/>
    <w:rsid w:val="005430C9"/>
    <w:rsid w:val="00552059"/>
    <w:rsid w:val="0056043A"/>
    <w:rsid w:val="00561F2D"/>
    <w:rsid w:val="005620D0"/>
    <w:rsid w:val="00572351"/>
    <w:rsid w:val="00580005"/>
    <w:rsid w:val="00581A13"/>
    <w:rsid w:val="00585A5A"/>
    <w:rsid w:val="0058772F"/>
    <w:rsid w:val="005906B1"/>
    <w:rsid w:val="0059097B"/>
    <w:rsid w:val="005A1DE3"/>
    <w:rsid w:val="005A3B91"/>
    <w:rsid w:val="005A5278"/>
    <w:rsid w:val="005A572E"/>
    <w:rsid w:val="005A5995"/>
    <w:rsid w:val="005A5C60"/>
    <w:rsid w:val="005B07BD"/>
    <w:rsid w:val="005B2806"/>
    <w:rsid w:val="005B65AD"/>
    <w:rsid w:val="005B7BCE"/>
    <w:rsid w:val="005D0287"/>
    <w:rsid w:val="005D1916"/>
    <w:rsid w:val="005D2018"/>
    <w:rsid w:val="005D2B0A"/>
    <w:rsid w:val="005D4DE3"/>
    <w:rsid w:val="005E27F1"/>
    <w:rsid w:val="005F2E3D"/>
    <w:rsid w:val="00602312"/>
    <w:rsid w:val="00603511"/>
    <w:rsid w:val="006052F2"/>
    <w:rsid w:val="00607F64"/>
    <w:rsid w:val="00613386"/>
    <w:rsid w:val="00615218"/>
    <w:rsid w:val="00617CF9"/>
    <w:rsid w:val="00620191"/>
    <w:rsid w:val="00620403"/>
    <w:rsid w:val="006233A2"/>
    <w:rsid w:val="006271B0"/>
    <w:rsid w:val="00631FA6"/>
    <w:rsid w:val="00633DA4"/>
    <w:rsid w:val="00635070"/>
    <w:rsid w:val="00635388"/>
    <w:rsid w:val="0064069B"/>
    <w:rsid w:val="00641AE9"/>
    <w:rsid w:val="006422E6"/>
    <w:rsid w:val="00643713"/>
    <w:rsid w:val="006446AE"/>
    <w:rsid w:val="00644945"/>
    <w:rsid w:val="00645280"/>
    <w:rsid w:val="006469BB"/>
    <w:rsid w:val="00651CAE"/>
    <w:rsid w:val="006558FB"/>
    <w:rsid w:val="00665DBE"/>
    <w:rsid w:val="00665E91"/>
    <w:rsid w:val="00666385"/>
    <w:rsid w:val="00667CB6"/>
    <w:rsid w:val="00677229"/>
    <w:rsid w:val="00691E3B"/>
    <w:rsid w:val="00694DBE"/>
    <w:rsid w:val="00695FF7"/>
    <w:rsid w:val="00696568"/>
    <w:rsid w:val="006A01F3"/>
    <w:rsid w:val="006A0BBA"/>
    <w:rsid w:val="006A29D1"/>
    <w:rsid w:val="006A61FA"/>
    <w:rsid w:val="006B1F21"/>
    <w:rsid w:val="006B209C"/>
    <w:rsid w:val="006B26B8"/>
    <w:rsid w:val="006B3144"/>
    <w:rsid w:val="006B6D01"/>
    <w:rsid w:val="006C45B6"/>
    <w:rsid w:val="006C5AE2"/>
    <w:rsid w:val="006D2DB4"/>
    <w:rsid w:val="006E1716"/>
    <w:rsid w:val="006E2314"/>
    <w:rsid w:val="006E3CD2"/>
    <w:rsid w:val="006E3F6B"/>
    <w:rsid w:val="006E6779"/>
    <w:rsid w:val="006E7337"/>
    <w:rsid w:val="006F0F6D"/>
    <w:rsid w:val="006F1503"/>
    <w:rsid w:val="006F2289"/>
    <w:rsid w:val="006F2335"/>
    <w:rsid w:val="00700410"/>
    <w:rsid w:val="007012B9"/>
    <w:rsid w:val="00703AE0"/>
    <w:rsid w:val="00704734"/>
    <w:rsid w:val="00706988"/>
    <w:rsid w:val="00707A89"/>
    <w:rsid w:val="00710035"/>
    <w:rsid w:val="0071788D"/>
    <w:rsid w:val="00725027"/>
    <w:rsid w:val="00733468"/>
    <w:rsid w:val="0073414C"/>
    <w:rsid w:val="00736BA3"/>
    <w:rsid w:val="007405E7"/>
    <w:rsid w:val="00741982"/>
    <w:rsid w:val="0074381E"/>
    <w:rsid w:val="0074526C"/>
    <w:rsid w:val="00747E28"/>
    <w:rsid w:val="00750413"/>
    <w:rsid w:val="00754619"/>
    <w:rsid w:val="00755A48"/>
    <w:rsid w:val="007575F9"/>
    <w:rsid w:val="007612CB"/>
    <w:rsid w:val="00761785"/>
    <w:rsid w:val="00763A61"/>
    <w:rsid w:val="007707E5"/>
    <w:rsid w:val="007734B9"/>
    <w:rsid w:val="007824F7"/>
    <w:rsid w:val="00784802"/>
    <w:rsid w:val="007B0D49"/>
    <w:rsid w:val="007B2B33"/>
    <w:rsid w:val="007B2CC4"/>
    <w:rsid w:val="007B3652"/>
    <w:rsid w:val="007B4915"/>
    <w:rsid w:val="007B4990"/>
    <w:rsid w:val="007B731D"/>
    <w:rsid w:val="007B7AB0"/>
    <w:rsid w:val="007C1329"/>
    <w:rsid w:val="007C186D"/>
    <w:rsid w:val="007C20FD"/>
    <w:rsid w:val="007C2559"/>
    <w:rsid w:val="007C3DFA"/>
    <w:rsid w:val="007C4C04"/>
    <w:rsid w:val="007C6051"/>
    <w:rsid w:val="007C785E"/>
    <w:rsid w:val="007E0294"/>
    <w:rsid w:val="007E0D9F"/>
    <w:rsid w:val="007E259F"/>
    <w:rsid w:val="007E45EA"/>
    <w:rsid w:val="007E4A5B"/>
    <w:rsid w:val="007F28EC"/>
    <w:rsid w:val="007F39A0"/>
    <w:rsid w:val="007F4816"/>
    <w:rsid w:val="007F4F50"/>
    <w:rsid w:val="0081115A"/>
    <w:rsid w:val="0081674F"/>
    <w:rsid w:val="00822A6B"/>
    <w:rsid w:val="008247B5"/>
    <w:rsid w:val="0082720E"/>
    <w:rsid w:val="00833C92"/>
    <w:rsid w:val="00837125"/>
    <w:rsid w:val="00837EF7"/>
    <w:rsid w:val="00842E59"/>
    <w:rsid w:val="008431DD"/>
    <w:rsid w:val="00844AE5"/>
    <w:rsid w:val="00846654"/>
    <w:rsid w:val="00847DF0"/>
    <w:rsid w:val="00850030"/>
    <w:rsid w:val="00852E56"/>
    <w:rsid w:val="00856A80"/>
    <w:rsid w:val="00861508"/>
    <w:rsid w:val="0086516F"/>
    <w:rsid w:val="00866493"/>
    <w:rsid w:val="008728A9"/>
    <w:rsid w:val="00872E0E"/>
    <w:rsid w:val="00872E36"/>
    <w:rsid w:val="00873D38"/>
    <w:rsid w:val="00877427"/>
    <w:rsid w:val="00877D7F"/>
    <w:rsid w:val="00881E08"/>
    <w:rsid w:val="0088494D"/>
    <w:rsid w:val="0088530F"/>
    <w:rsid w:val="0088609B"/>
    <w:rsid w:val="0088733F"/>
    <w:rsid w:val="008912B1"/>
    <w:rsid w:val="008940FD"/>
    <w:rsid w:val="008966C1"/>
    <w:rsid w:val="00896B41"/>
    <w:rsid w:val="008A5967"/>
    <w:rsid w:val="008A7814"/>
    <w:rsid w:val="008B118D"/>
    <w:rsid w:val="008B5C11"/>
    <w:rsid w:val="008C4228"/>
    <w:rsid w:val="008D0187"/>
    <w:rsid w:val="008D663F"/>
    <w:rsid w:val="008E151E"/>
    <w:rsid w:val="008E2950"/>
    <w:rsid w:val="008E7516"/>
    <w:rsid w:val="008E7FF3"/>
    <w:rsid w:val="008F3524"/>
    <w:rsid w:val="00901D50"/>
    <w:rsid w:val="0090368B"/>
    <w:rsid w:val="00903CB7"/>
    <w:rsid w:val="00911508"/>
    <w:rsid w:val="00913C41"/>
    <w:rsid w:val="0091612E"/>
    <w:rsid w:val="00917EBC"/>
    <w:rsid w:val="009309C0"/>
    <w:rsid w:val="009322EE"/>
    <w:rsid w:val="00934884"/>
    <w:rsid w:val="00934C93"/>
    <w:rsid w:val="00941C32"/>
    <w:rsid w:val="009464AC"/>
    <w:rsid w:val="0094694A"/>
    <w:rsid w:val="00950E1A"/>
    <w:rsid w:val="00952922"/>
    <w:rsid w:val="00955E1C"/>
    <w:rsid w:val="00955F5F"/>
    <w:rsid w:val="00956451"/>
    <w:rsid w:val="00956466"/>
    <w:rsid w:val="009570D7"/>
    <w:rsid w:val="00957CB6"/>
    <w:rsid w:val="009637D6"/>
    <w:rsid w:val="00967871"/>
    <w:rsid w:val="009707E4"/>
    <w:rsid w:val="0097103C"/>
    <w:rsid w:val="00972F7D"/>
    <w:rsid w:val="009742D2"/>
    <w:rsid w:val="00976948"/>
    <w:rsid w:val="00977000"/>
    <w:rsid w:val="009908EF"/>
    <w:rsid w:val="00992E59"/>
    <w:rsid w:val="00992EC1"/>
    <w:rsid w:val="009A1F17"/>
    <w:rsid w:val="009A471B"/>
    <w:rsid w:val="009C718A"/>
    <w:rsid w:val="009D00DA"/>
    <w:rsid w:val="009D0350"/>
    <w:rsid w:val="009E18A4"/>
    <w:rsid w:val="009E254E"/>
    <w:rsid w:val="009E2D21"/>
    <w:rsid w:val="009F17CF"/>
    <w:rsid w:val="009F3978"/>
    <w:rsid w:val="009F76A0"/>
    <w:rsid w:val="009F799B"/>
    <w:rsid w:val="00A06588"/>
    <w:rsid w:val="00A07791"/>
    <w:rsid w:val="00A134AC"/>
    <w:rsid w:val="00A135EF"/>
    <w:rsid w:val="00A23279"/>
    <w:rsid w:val="00A241D0"/>
    <w:rsid w:val="00A24530"/>
    <w:rsid w:val="00A27EA8"/>
    <w:rsid w:val="00A316C9"/>
    <w:rsid w:val="00A33A46"/>
    <w:rsid w:val="00A35A9B"/>
    <w:rsid w:val="00A40D93"/>
    <w:rsid w:val="00A511B3"/>
    <w:rsid w:val="00A51D37"/>
    <w:rsid w:val="00A57928"/>
    <w:rsid w:val="00A61DC9"/>
    <w:rsid w:val="00A64362"/>
    <w:rsid w:val="00A66085"/>
    <w:rsid w:val="00A70D80"/>
    <w:rsid w:val="00A70F03"/>
    <w:rsid w:val="00A71611"/>
    <w:rsid w:val="00A71654"/>
    <w:rsid w:val="00A72AE0"/>
    <w:rsid w:val="00A73D7C"/>
    <w:rsid w:val="00A74CBC"/>
    <w:rsid w:val="00A755CB"/>
    <w:rsid w:val="00A80253"/>
    <w:rsid w:val="00A84776"/>
    <w:rsid w:val="00A84E56"/>
    <w:rsid w:val="00A96440"/>
    <w:rsid w:val="00A969B6"/>
    <w:rsid w:val="00AA0365"/>
    <w:rsid w:val="00AA46E9"/>
    <w:rsid w:val="00AB30A8"/>
    <w:rsid w:val="00AB5804"/>
    <w:rsid w:val="00AB6E78"/>
    <w:rsid w:val="00AC0F20"/>
    <w:rsid w:val="00AC156E"/>
    <w:rsid w:val="00AC217C"/>
    <w:rsid w:val="00AC6530"/>
    <w:rsid w:val="00AC7578"/>
    <w:rsid w:val="00AD01C6"/>
    <w:rsid w:val="00AD1738"/>
    <w:rsid w:val="00AE1E1E"/>
    <w:rsid w:val="00AE44FF"/>
    <w:rsid w:val="00AE7352"/>
    <w:rsid w:val="00AF1543"/>
    <w:rsid w:val="00AF1AAA"/>
    <w:rsid w:val="00B01BD3"/>
    <w:rsid w:val="00B028EF"/>
    <w:rsid w:val="00B10471"/>
    <w:rsid w:val="00B11E8C"/>
    <w:rsid w:val="00B30E58"/>
    <w:rsid w:val="00B33D1C"/>
    <w:rsid w:val="00B41557"/>
    <w:rsid w:val="00B432BA"/>
    <w:rsid w:val="00B464B9"/>
    <w:rsid w:val="00B47A2D"/>
    <w:rsid w:val="00B5043D"/>
    <w:rsid w:val="00B54A50"/>
    <w:rsid w:val="00B552D6"/>
    <w:rsid w:val="00B55C1D"/>
    <w:rsid w:val="00B64F93"/>
    <w:rsid w:val="00B6526C"/>
    <w:rsid w:val="00B65CF6"/>
    <w:rsid w:val="00B71444"/>
    <w:rsid w:val="00B73FA8"/>
    <w:rsid w:val="00B757D5"/>
    <w:rsid w:val="00B801BA"/>
    <w:rsid w:val="00B80C92"/>
    <w:rsid w:val="00B90E03"/>
    <w:rsid w:val="00B92198"/>
    <w:rsid w:val="00B92EC2"/>
    <w:rsid w:val="00B93759"/>
    <w:rsid w:val="00B963CC"/>
    <w:rsid w:val="00B97FCD"/>
    <w:rsid w:val="00BA0CD5"/>
    <w:rsid w:val="00BA3800"/>
    <w:rsid w:val="00BA4F83"/>
    <w:rsid w:val="00BB1B77"/>
    <w:rsid w:val="00BB28C7"/>
    <w:rsid w:val="00BB55DB"/>
    <w:rsid w:val="00BB5F5B"/>
    <w:rsid w:val="00BC10A8"/>
    <w:rsid w:val="00BD0C32"/>
    <w:rsid w:val="00BD3984"/>
    <w:rsid w:val="00BD4196"/>
    <w:rsid w:val="00BD6225"/>
    <w:rsid w:val="00BD6B14"/>
    <w:rsid w:val="00BE25E5"/>
    <w:rsid w:val="00BF0899"/>
    <w:rsid w:val="00BF33C8"/>
    <w:rsid w:val="00BF62A7"/>
    <w:rsid w:val="00BF6AEF"/>
    <w:rsid w:val="00C06507"/>
    <w:rsid w:val="00C10E97"/>
    <w:rsid w:val="00C1302F"/>
    <w:rsid w:val="00C16114"/>
    <w:rsid w:val="00C22F77"/>
    <w:rsid w:val="00C23F53"/>
    <w:rsid w:val="00C240E3"/>
    <w:rsid w:val="00C24D80"/>
    <w:rsid w:val="00C258CF"/>
    <w:rsid w:val="00C315BD"/>
    <w:rsid w:val="00C33D68"/>
    <w:rsid w:val="00C37734"/>
    <w:rsid w:val="00C5642F"/>
    <w:rsid w:val="00C61872"/>
    <w:rsid w:val="00C64A5C"/>
    <w:rsid w:val="00C65296"/>
    <w:rsid w:val="00C67094"/>
    <w:rsid w:val="00C70A2F"/>
    <w:rsid w:val="00C713C1"/>
    <w:rsid w:val="00C73472"/>
    <w:rsid w:val="00C747A0"/>
    <w:rsid w:val="00C81354"/>
    <w:rsid w:val="00C83CF8"/>
    <w:rsid w:val="00C83E38"/>
    <w:rsid w:val="00C84A9F"/>
    <w:rsid w:val="00C858F7"/>
    <w:rsid w:val="00C907CE"/>
    <w:rsid w:val="00C91CB1"/>
    <w:rsid w:val="00CA002D"/>
    <w:rsid w:val="00CB11A6"/>
    <w:rsid w:val="00CB42C6"/>
    <w:rsid w:val="00CB6069"/>
    <w:rsid w:val="00CD011C"/>
    <w:rsid w:val="00CD3982"/>
    <w:rsid w:val="00CD43FE"/>
    <w:rsid w:val="00CD661A"/>
    <w:rsid w:val="00CE1C57"/>
    <w:rsid w:val="00CE1C99"/>
    <w:rsid w:val="00CE1EEE"/>
    <w:rsid w:val="00CE4849"/>
    <w:rsid w:val="00CE622D"/>
    <w:rsid w:val="00D03619"/>
    <w:rsid w:val="00D10764"/>
    <w:rsid w:val="00D16D02"/>
    <w:rsid w:val="00D17460"/>
    <w:rsid w:val="00D37A83"/>
    <w:rsid w:val="00D476D7"/>
    <w:rsid w:val="00D50B65"/>
    <w:rsid w:val="00D51858"/>
    <w:rsid w:val="00D52644"/>
    <w:rsid w:val="00D52AF7"/>
    <w:rsid w:val="00D52BAE"/>
    <w:rsid w:val="00D5475F"/>
    <w:rsid w:val="00D55BDC"/>
    <w:rsid w:val="00D56704"/>
    <w:rsid w:val="00D6315F"/>
    <w:rsid w:val="00D6383D"/>
    <w:rsid w:val="00D72E92"/>
    <w:rsid w:val="00D87619"/>
    <w:rsid w:val="00D920CB"/>
    <w:rsid w:val="00D9437B"/>
    <w:rsid w:val="00D955FD"/>
    <w:rsid w:val="00D95D50"/>
    <w:rsid w:val="00DA1450"/>
    <w:rsid w:val="00DA194B"/>
    <w:rsid w:val="00DA6250"/>
    <w:rsid w:val="00DA7392"/>
    <w:rsid w:val="00DB3EE5"/>
    <w:rsid w:val="00DC223F"/>
    <w:rsid w:val="00DC69BF"/>
    <w:rsid w:val="00DC7BC5"/>
    <w:rsid w:val="00DD00A7"/>
    <w:rsid w:val="00DD1040"/>
    <w:rsid w:val="00DD26AA"/>
    <w:rsid w:val="00DD3559"/>
    <w:rsid w:val="00DE2B59"/>
    <w:rsid w:val="00DE4E3C"/>
    <w:rsid w:val="00DF5F6C"/>
    <w:rsid w:val="00DF6EBA"/>
    <w:rsid w:val="00E042DE"/>
    <w:rsid w:val="00E04A07"/>
    <w:rsid w:val="00E1363A"/>
    <w:rsid w:val="00E2606A"/>
    <w:rsid w:val="00E261DE"/>
    <w:rsid w:val="00E27F70"/>
    <w:rsid w:val="00E3693A"/>
    <w:rsid w:val="00E36BBC"/>
    <w:rsid w:val="00E40006"/>
    <w:rsid w:val="00E40A26"/>
    <w:rsid w:val="00E41EC3"/>
    <w:rsid w:val="00E44806"/>
    <w:rsid w:val="00E45BAF"/>
    <w:rsid w:val="00E4718F"/>
    <w:rsid w:val="00E5088C"/>
    <w:rsid w:val="00E52B42"/>
    <w:rsid w:val="00E56A2D"/>
    <w:rsid w:val="00E63778"/>
    <w:rsid w:val="00E63A0B"/>
    <w:rsid w:val="00E63CAA"/>
    <w:rsid w:val="00E65144"/>
    <w:rsid w:val="00E66258"/>
    <w:rsid w:val="00E726D4"/>
    <w:rsid w:val="00E72B1D"/>
    <w:rsid w:val="00E72CDA"/>
    <w:rsid w:val="00E73A00"/>
    <w:rsid w:val="00E90F57"/>
    <w:rsid w:val="00E913B6"/>
    <w:rsid w:val="00E940D1"/>
    <w:rsid w:val="00E95027"/>
    <w:rsid w:val="00E95B0B"/>
    <w:rsid w:val="00EA0029"/>
    <w:rsid w:val="00EA0DA8"/>
    <w:rsid w:val="00EA4753"/>
    <w:rsid w:val="00EA5623"/>
    <w:rsid w:val="00EB0E8F"/>
    <w:rsid w:val="00EB51BA"/>
    <w:rsid w:val="00EB6A3A"/>
    <w:rsid w:val="00EC032D"/>
    <w:rsid w:val="00EC39EB"/>
    <w:rsid w:val="00EC6CAD"/>
    <w:rsid w:val="00EC77F6"/>
    <w:rsid w:val="00ED164F"/>
    <w:rsid w:val="00ED668D"/>
    <w:rsid w:val="00EE2223"/>
    <w:rsid w:val="00EE30C4"/>
    <w:rsid w:val="00EE39FF"/>
    <w:rsid w:val="00EE3BF7"/>
    <w:rsid w:val="00EE487B"/>
    <w:rsid w:val="00EE752B"/>
    <w:rsid w:val="00EF24C2"/>
    <w:rsid w:val="00EF2B73"/>
    <w:rsid w:val="00EF55AC"/>
    <w:rsid w:val="00EF57FB"/>
    <w:rsid w:val="00EF7A48"/>
    <w:rsid w:val="00F02038"/>
    <w:rsid w:val="00F02358"/>
    <w:rsid w:val="00F032F8"/>
    <w:rsid w:val="00F11673"/>
    <w:rsid w:val="00F15B95"/>
    <w:rsid w:val="00F15CF2"/>
    <w:rsid w:val="00F1665A"/>
    <w:rsid w:val="00F16D61"/>
    <w:rsid w:val="00F31A95"/>
    <w:rsid w:val="00F36488"/>
    <w:rsid w:val="00F3656C"/>
    <w:rsid w:val="00F402A2"/>
    <w:rsid w:val="00F54024"/>
    <w:rsid w:val="00F671F5"/>
    <w:rsid w:val="00F70894"/>
    <w:rsid w:val="00F74D7C"/>
    <w:rsid w:val="00F80AEA"/>
    <w:rsid w:val="00F81A50"/>
    <w:rsid w:val="00F82363"/>
    <w:rsid w:val="00F83F69"/>
    <w:rsid w:val="00F86F80"/>
    <w:rsid w:val="00FA29F2"/>
    <w:rsid w:val="00FA40B8"/>
    <w:rsid w:val="00FB296F"/>
    <w:rsid w:val="00FB3446"/>
    <w:rsid w:val="00FC1A86"/>
    <w:rsid w:val="00FC256E"/>
    <w:rsid w:val="00FC7D20"/>
    <w:rsid w:val="00FD1134"/>
    <w:rsid w:val="00FD160E"/>
    <w:rsid w:val="00FD3A6F"/>
    <w:rsid w:val="00FD5AE0"/>
    <w:rsid w:val="00FD6655"/>
    <w:rsid w:val="00FD6F44"/>
    <w:rsid w:val="00FE02A5"/>
    <w:rsid w:val="00FE426B"/>
    <w:rsid w:val="00FE5D80"/>
    <w:rsid w:val="00FE5E6C"/>
    <w:rsid w:val="00FE7F68"/>
    <w:rsid w:val="00FF191F"/>
    <w:rsid w:val="00FF1A22"/>
    <w:rsid w:val="00FF2C11"/>
    <w:rsid w:val="00FF4C7A"/>
    <w:rsid w:val="00FF7015"/>
    <w:rsid w:val="00FF7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278"/>
    <w:pPr>
      <w:bidi/>
    </w:pPr>
    <w:rPr>
      <w:sz w:val="24"/>
      <w:szCs w:val="24"/>
      <w:lang w:eastAsia="en-US"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A5278"/>
  </w:style>
  <w:style w:type="paragraph" w:styleId="BodyTextIndent">
    <w:name w:val="Body Text Indent"/>
    <w:basedOn w:val="Normal"/>
    <w:rsid w:val="00E65144"/>
    <w:pPr>
      <w:spacing w:line="300" w:lineRule="auto"/>
      <w:ind w:left="357"/>
    </w:pPr>
    <w:rPr>
      <w:rFonts w:cs="Simplified Arabic"/>
      <w:sz w:val="28"/>
      <w:szCs w:val="28"/>
      <w:lang w:eastAsia="ar-SA"/>
    </w:rPr>
  </w:style>
  <w:style w:type="paragraph" w:styleId="NormalWeb">
    <w:name w:val="Normal (Web)"/>
    <w:basedOn w:val="Normal"/>
    <w:rsid w:val="00E65144"/>
    <w:pPr>
      <w:bidi w:val="0"/>
      <w:spacing w:before="100" w:beforeAutospacing="1" w:after="50"/>
      <w:ind w:firstLine="200"/>
      <w:jc w:val="both"/>
    </w:pPr>
    <w:rPr>
      <w:sz w:val="28"/>
      <w:szCs w:val="28"/>
      <w:lang w:bidi="ar-SA"/>
    </w:rPr>
  </w:style>
  <w:style w:type="paragraph" w:styleId="Title">
    <w:name w:val="Title"/>
    <w:aliases w:val=" Char7,Char, Char, Char6"/>
    <w:basedOn w:val="Normal"/>
    <w:link w:val="TitleChar"/>
    <w:qFormat/>
    <w:rsid w:val="00E65144"/>
    <w:pPr>
      <w:ind w:left="1440" w:hanging="1440"/>
      <w:jc w:val="center"/>
    </w:pPr>
    <w:rPr>
      <w:rFonts w:cs="Simplified Arabic"/>
      <w:b/>
      <w:bCs/>
      <w:sz w:val="32"/>
      <w:szCs w:val="30"/>
      <w:lang w:eastAsia="ar-SA"/>
    </w:rPr>
  </w:style>
  <w:style w:type="character" w:customStyle="1" w:styleId="TitleChar">
    <w:name w:val="Title Char"/>
    <w:aliases w:val=" Char7 Char,Char Char, Char Char, Char6 Char"/>
    <w:link w:val="Title"/>
    <w:rsid w:val="00E65144"/>
    <w:rPr>
      <w:rFonts w:cs="Simplified Arabic"/>
      <w:b/>
      <w:bCs/>
      <w:sz w:val="32"/>
      <w:szCs w:val="30"/>
      <w:lang w:val="en-US" w:eastAsia="ar-SA" w:bidi="ar-EG"/>
    </w:rPr>
  </w:style>
  <w:style w:type="character" w:customStyle="1" w:styleId="longtext">
    <w:name w:val="long_text"/>
    <w:basedOn w:val="DefaultParagraphFont"/>
    <w:rsid w:val="00E65144"/>
  </w:style>
  <w:style w:type="character" w:styleId="Hyperlink">
    <w:name w:val="Hyperlink"/>
    <w:uiPriority w:val="99"/>
    <w:rsid w:val="00341266"/>
    <w:rPr>
      <w:color w:val="0000FF"/>
      <w:u w:val="single"/>
    </w:rPr>
  </w:style>
  <w:style w:type="paragraph" w:styleId="Header">
    <w:name w:val="header"/>
    <w:basedOn w:val="Normal"/>
    <w:rsid w:val="004E7D9A"/>
    <w:pPr>
      <w:tabs>
        <w:tab w:val="center" w:pos="4153"/>
        <w:tab w:val="right" w:pos="8306"/>
      </w:tabs>
    </w:pPr>
  </w:style>
  <w:style w:type="character" w:styleId="PageNumber">
    <w:name w:val="page number"/>
    <w:basedOn w:val="DefaultParagraphFont"/>
    <w:rsid w:val="004E7D9A"/>
  </w:style>
  <w:style w:type="paragraph" w:styleId="Footer">
    <w:name w:val="footer"/>
    <w:basedOn w:val="Normal"/>
    <w:rsid w:val="00AF1543"/>
    <w:pPr>
      <w:tabs>
        <w:tab w:val="center" w:pos="4153"/>
        <w:tab w:val="right" w:pos="8306"/>
      </w:tabs>
    </w:pPr>
  </w:style>
  <w:style w:type="character" w:customStyle="1" w:styleId="hpsatn">
    <w:name w:val="hps atn"/>
    <w:basedOn w:val="DefaultParagraphFont"/>
    <w:rsid w:val="00060B8C"/>
  </w:style>
  <w:style w:type="paragraph" w:styleId="BodyText">
    <w:name w:val="Body Text"/>
    <w:basedOn w:val="Normal"/>
    <w:rsid w:val="007B731D"/>
    <w:pPr>
      <w:spacing w:after="120"/>
    </w:pPr>
  </w:style>
  <w:style w:type="table" w:styleId="TableGrid">
    <w:name w:val="Table Grid"/>
    <w:basedOn w:val="TableNormal"/>
    <w:rsid w:val="007B731D"/>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DPI71References">
    <w:name w:val="MDPI_7.1_References"/>
    <w:basedOn w:val="Normal"/>
    <w:qFormat/>
    <w:rsid w:val="00651CAE"/>
    <w:pPr>
      <w:numPr>
        <w:numId w:val="22"/>
      </w:numPr>
      <w:bidi w:val="0"/>
      <w:adjustRightInd w:val="0"/>
      <w:snapToGrid w:val="0"/>
      <w:spacing w:line="260" w:lineRule="atLeast"/>
      <w:ind w:left="425" w:hanging="425"/>
      <w:jc w:val="both"/>
    </w:pPr>
    <w:rPr>
      <w:rFonts w:ascii="Palatino Linotype" w:hAnsi="Palatino Linotype"/>
      <w:snapToGrid w:val="0"/>
      <w:color w:val="000000"/>
      <w:sz w:val="18"/>
      <w:szCs w:val="20"/>
      <w:lang w:eastAsia="de-DE" w:bidi="en-US"/>
    </w:rPr>
  </w:style>
  <w:style w:type="paragraph" w:styleId="BalloonText">
    <w:name w:val="Balloon Text"/>
    <w:basedOn w:val="Normal"/>
    <w:link w:val="BalloonTextChar"/>
    <w:rsid w:val="00FD160E"/>
    <w:rPr>
      <w:sz w:val="18"/>
      <w:szCs w:val="18"/>
    </w:rPr>
  </w:style>
  <w:style w:type="character" w:customStyle="1" w:styleId="BalloonTextChar">
    <w:name w:val="Balloon Text Char"/>
    <w:basedOn w:val="DefaultParagraphFont"/>
    <w:link w:val="BalloonText"/>
    <w:rsid w:val="00FD160E"/>
    <w:rPr>
      <w:sz w:val="18"/>
      <w:szCs w:val="18"/>
      <w:lang w:eastAsia="en-US" w:bidi="ar-EG"/>
    </w:rPr>
  </w:style>
</w:styles>
</file>

<file path=word/webSettings.xml><?xml version="1.0" encoding="utf-8"?>
<w:webSettings xmlns:r="http://schemas.openxmlformats.org/officeDocument/2006/relationships" xmlns:w="http://schemas.openxmlformats.org/wordprocessingml/2006/main">
  <w:divs>
    <w:div w:id="1379666005">
      <w:bodyDiv w:val="1"/>
      <w:marLeft w:val="0"/>
      <w:marRight w:val="0"/>
      <w:marTop w:val="0"/>
      <w:marBottom w:val="0"/>
      <w:divBdr>
        <w:top w:val="none" w:sz="0" w:space="0" w:color="auto"/>
        <w:left w:val="none" w:sz="0" w:space="0" w:color="auto"/>
        <w:bottom w:val="none" w:sz="0" w:space="0" w:color="auto"/>
        <w:right w:val="none" w:sz="0" w:space="0" w:color="auto"/>
      </w:divBdr>
      <w:divsChild>
        <w:div w:id="1360931948">
          <w:marLeft w:val="0"/>
          <w:marRight w:val="0"/>
          <w:marTop w:val="0"/>
          <w:marBottom w:val="0"/>
          <w:divBdr>
            <w:top w:val="none" w:sz="0" w:space="0" w:color="auto"/>
            <w:left w:val="none" w:sz="0" w:space="0" w:color="auto"/>
            <w:bottom w:val="none" w:sz="0" w:space="0" w:color="auto"/>
            <w:right w:val="none" w:sz="0" w:space="0" w:color="auto"/>
          </w:divBdr>
          <w:divsChild>
            <w:div w:id="140315120">
              <w:marLeft w:val="0"/>
              <w:marRight w:val="0"/>
              <w:marTop w:val="0"/>
              <w:marBottom w:val="0"/>
              <w:divBdr>
                <w:top w:val="none" w:sz="0" w:space="0" w:color="auto"/>
                <w:left w:val="none" w:sz="0" w:space="0" w:color="auto"/>
                <w:bottom w:val="none" w:sz="0" w:space="0" w:color="auto"/>
                <w:right w:val="none" w:sz="0" w:space="0" w:color="auto"/>
              </w:divBdr>
              <w:divsChild>
                <w:div w:id="454759519">
                  <w:marLeft w:val="0"/>
                  <w:marRight w:val="0"/>
                  <w:marTop w:val="0"/>
                  <w:marBottom w:val="0"/>
                  <w:divBdr>
                    <w:top w:val="none" w:sz="0" w:space="0" w:color="auto"/>
                    <w:left w:val="none" w:sz="0" w:space="0" w:color="auto"/>
                    <w:bottom w:val="none" w:sz="0" w:space="0" w:color="auto"/>
                    <w:right w:val="none" w:sz="0" w:space="0" w:color="auto"/>
                  </w:divBdr>
                  <w:divsChild>
                    <w:div w:id="1905220638">
                      <w:marLeft w:val="0"/>
                      <w:marRight w:val="0"/>
                      <w:marTop w:val="0"/>
                      <w:marBottom w:val="0"/>
                      <w:divBdr>
                        <w:top w:val="none" w:sz="0" w:space="0" w:color="auto"/>
                        <w:left w:val="none" w:sz="0" w:space="0" w:color="auto"/>
                        <w:bottom w:val="none" w:sz="0" w:space="0" w:color="auto"/>
                        <w:right w:val="none" w:sz="0" w:space="0" w:color="auto"/>
                      </w:divBdr>
                      <w:divsChild>
                        <w:div w:id="111747991">
                          <w:marLeft w:val="0"/>
                          <w:marRight w:val="0"/>
                          <w:marTop w:val="0"/>
                          <w:marBottom w:val="0"/>
                          <w:divBdr>
                            <w:top w:val="none" w:sz="0" w:space="0" w:color="auto"/>
                            <w:left w:val="none" w:sz="0" w:space="0" w:color="auto"/>
                            <w:bottom w:val="none" w:sz="0" w:space="0" w:color="auto"/>
                            <w:right w:val="none" w:sz="0" w:space="0" w:color="auto"/>
                          </w:divBdr>
                          <w:divsChild>
                            <w:div w:id="454956771">
                              <w:marLeft w:val="0"/>
                              <w:marRight w:val="0"/>
                              <w:marTop w:val="0"/>
                              <w:marBottom w:val="0"/>
                              <w:divBdr>
                                <w:top w:val="none" w:sz="0" w:space="0" w:color="auto"/>
                                <w:left w:val="none" w:sz="0" w:space="0" w:color="auto"/>
                                <w:bottom w:val="none" w:sz="0" w:space="0" w:color="auto"/>
                                <w:right w:val="none" w:sz="0" w:space="0" w:color="auto"/>
                              </w:divBdr>
                              <w:divsChild>
                                <w:div w:id="469784182">
                                  <w:marLeft w:val="0"/>
                                  <w:marRight w:val="0"/>
                                  <w:marTop w:val="0"/>
                                  <w:marBottom w:val="0"/>
                                  <w:divBdr>
                                    <w:top w:val="single" w:sz="4" w:space="0" w:color="F5F5F5"/>
                                    <w:left w:val="single" w:sz="4" w:space="0" w:color="F5F5F5"/>
                                    <w:bottom w:val="single" w:sz="4" w:space="0" w:color="F5F5F5"/>
                                    <w:right w:val="single" w:sz="4" w:space="0" w:color="F5F5F5"/>
                                  </w:divBdr>
                                  <w:divsChild>
                                    <w:div w:id="1398238727">
                                      <w:marLeft w:val="0"/>
                                      <w:marRight w:val="0"/>
                                      <w:marTop w:val="0"/>
                                      <w:marBottom w:val="0"/>
                                      <w:divBdr>
                                        <w:top w:val="none" w:sz="0" w:space="0" w:color="auto"/>
                                        <w:left w:val="none" w:sz="0" w:space="0" w:color="auto"/>
                                        <w:bottom w:val="none" w:sz="0" w:space="0" w:color="auto"/>
                                        <w:right w:val="none" w:sz="0" w:space="0" w:color="auto"/>
                                      </w:divBdr>
                                      <w:divsChild>
                                        <w:div w:id="6946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360">
      <w:bodyDiv w:val="1"/>
      <w:marLeft w:val="0"/>
      <w:marRight w:val="0"/>
      <w:marTop w:val="0"/>
      <w:marBottom w:val="0"/>
      <w:divBdr>
        <w:top w:val="none" w:sz="0" w:space="0" w:color="auto"/>
        <w:left w:val="none" w:sz="0" w:space="0" w:color="auto"/>
        <w:bottom w:val="none" w:sz="0" w:space="0" w:color="auto"/>
        <w:right w:val="none" w:sz="0" w:space="0" w:color="auto"/>
      </w:divBdr>
      <w:divsChild>
        <w:div w:id="2102797557">
          <w:marLeft w:val="0"/>
          <w:marRight w:val="0"/>
          <w:marTop w:val="0"/>
          <w:marBottom w:val="0"/>
          <w:divBdr>
            <w:top w:val="none" w:sz="0" w:space="0" w:color="auto"/>
            <w:left w:val="none" w:sz="0" w:space="0" w:color="auto"/>
            <w:bottom w:val="none" w:sz="0" w:space="0" w:color="auto"/>
            <w:right w:val="none" w:sz="0" w:space="0" w:color="auto"/>
          </w:divBdr>
          <w:divsChild>
            <w:div w:id="985358443">
              <w:marLeft w:val="0"/>
              <w:marRight w:val="0"/>
              <w:marTop w:val="0"/>
              <w:marBottom w:val="0"/>
              <w:divBdr>
                <w:top w:val="none" w:sz="0" w:space="0" w:color="auto"/>
                <w:left w:val="none" w:sz="0" w:space="0" w:color="auto"/>
                <w:bottom w:val="none" w:sz="0" w:space="0" w:color="auto"/>
                <w:right w:val="none" w:sz="0" w:space="0" w:color="auto"/>
              </w:divBdr>
              <w:divsChild>
                <w:div w:id="1518733918">
                  <w:marLeft w:val="0"/>
                  <w:marRight w:val="0"/>
                  <w:marTop w:val="0"/>
                  <w:marBottom w:val="0"/>
                  <w:divBdr>
                    <w:top w:val="none" w:sz="0" w:space="0" w:color="auto"/>
                    <w:left w:val="none" w:sz="0" w:space="0" w:color="auto"/>
                    <w:bottom w:val="none" w:sz="0" w:space="0" w:color="auto"/>
                    <w:right w:val="none" w:sz="0" w:space="0" w:color="auto"/>
                  </w:divBdr>
                  <w:divsChild>
                    <w:div w:id="696348599">
                      <w:marLeft w:val="0"/>
                      <w:marRight w:val="0"/>
                      <w:marTop w:val="0"/>
                      <w:marBottom w:val="0"/>
                      <w:divBdr>
                        <w:top w:val="none" w:sz="0" w:space="0" w:color="auto"/>
                        <w:left w:val="none" w:sz="0" w:space="0" w:color="auto"/>
                        <w:bottom w:val="none" w:sz="0" w:space="0" w:color="auto"/>
                        <w:right w:val="none" w:sz="0" w:space="0" w:color="auto"/>
                      </w:divBdr>
                      <w:divsChild>
                        <w:div w:id="887717020">
                          <w:marLeft w:val="0"/>
                          <w:marRight w:val="0"/>
                          <w:marTop w:val="0"/>
                          <w:marBottom w:val="0"/>
                          <w:divBdr>
                            <w:top w:val="none" w:sz="0" w:space="0" w:color="auto"/>
                            <w:left w:val="none" w:sz="0" w:space="0" w:color="auto"/>
                            <w:bottom w:val="none" w:sz="0" w:space="0" w:color="auto"/>
                            <w:right w:val="none" w:sz="0" w:space="0" w:color="auto"/>
                          </w:divBdr>
                          <w:divsChild>
                            <w:div w:id="1123302906">
                              <w:marLeft w:val="0"/>
                              <w:marRight w:val="0"/>
                              <w:marTop w:val="0"/>
                              <w:marBottom w:val="0"/>
                              <w:divBdr>
                                <w:top w:val="none" w:sz="0" w:space="0" w:color="auto"/>
                                <w:left w:val="none" w:sz="0" w:space="0" w:color="auto"/>
                                <w:bottom w:val="none" w:sz="0" w:space="0" w:color="auto"/>
                                <w:right w:val="none" w:sz="0" w:space="0" w:color="auto"/>
                              </w:divBdr>
                              <w:divsChild>
                                <w:div w:id="928730266">
                                  <w:marLeft w:val="0"/>
                                  <w:marRight w:val="0"/>
                                  <w:marTop w:val="0"/>
                                  <w:marBottom w:val="0"/>
                                  <w:divBdr>
                                    <w:top w:val="single" w:sz="4" w:space="0" w:color="F5F5F5"/>
                                    <w:left w:val="single" w:sz="4" w:space="0" w:color="F5F5F5"/>
                                    <w:bottom w:val="single" w:sz="4" w:space="0" w:color="F5F5F5"/>
                                    <w:right w:val="single" w:sz="4" w:space="0" w:color="F5F5F5"/>
                                  </w:divBdr>
                                  <w:divsChild>
                                    <w:div w:id="415906791">
                                      <w:marLeft w:val="0"/>
                                      <w:marRight w:val="0"/>
                                      <w:marTop w:val="0"/>
                                      <w:marBottom w:val="0"/>
                                      <w:divBdr>
                                        <w:top w:val="none" w:sz="0" w:space="0" w:color="auto"/>
                                        <w:left w:val="none" w:sz="0" w:space="0" w:color="auto"/>
                                        <w:bottom w:val="none" w:sz="0" w:space="0" w:color="auto"/>
                                        <w:right w:val="none" w:sz="0" w:space="0" w:color="auto"/>
                                      </w:divBdr>
                                      <w:divsChild>
                                        <w:div w:id="137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061628">
      <w:bodyDiv w:val="1"/>
      <w:marLeft w:val="0"/>
      <w:marRight w:val="0"/>
      <w:marTop w:val="0"/>
      <w:marBottom w:val="0"/>
      <w:divBdr>
        <w:top w:val="none" w:sz="0" w:space="0" w:color="auto"/>
        <w:left w:val="none" w:sz="0" w:space="0" w:color="auto"/>
        <w:bottom w:val="none" w:sz="0" w:space="0" w:color="auto"/>
        <w:right w:val="none" w:sz="0" w:space="0" w:color="auto"/>
      </w:divBdr>
      <w:divsChild>
        <w:div w:id="2041589202">
          <w:marLeft w:val="0"/>
          <w:marRight w:val="0"/>
          <w:marTop w:val="0"/>
          <w:marBottom w:val="0"/>
          <w:divBdr>
            <w:top w:val="none" w:sz="0" w:space="0" w:color="auto"/>
            <w:left w:val="none" w:sz="0" w:space="0" w:color="auto"/>
            <w:bottom w:val="none" w:sz="0" w:space="0" w:color="auto"/>
            <w:right w:val="none" w:sz="0" w:space="0" w:color="auto"/>
          </w:divBdr>
          <w:divsChild>
            <w:div w:id="2099137411">
              <w:marLeft w:val="0"/>
              <w:marRight w:val="0"/>
              <w:marTop w:val="0"/>
              <w:marBottom w:val="0"/>
              <w:divBdr>
                <w:top w:val="none" w:sz="0" w:space="0" w:color="auto"/>
                <w:left w:val="none" w:sz="0" w:space="0" w:color="auto"/>
                <w:bottom w:val="none" w:sz="0" w:space="0" w:color="auto"/>
                <w:right w:val="none" w:sz="0" w:space="0" w:color="auto"/>
              </w:divBdr>
              <w:divsChild>
                <w:div w:id="1070230736">
                  <w:marLeft w:val="0"/>
                  <w:marRight w:val="0"/>
                  <w:marTop w:val="0"/>
                  <w:marBottom w:val="0"/>
                  <w:divBdr>
                    <w:top w:val="none" w:sz="0" w:space="0" w:color="auto"/>
                    <w:left w:val="none" w:sz="0" w:space="0" w:color="auto"/>
                    <w:bottom w:val="none" w:sz="0" w:space="0" w:color="auto"/>
                    <w:right w:val="none" w:sz="0" w:space="0" w:color="auto"/>
                  </w:divBdr>
                  <w:divsChild>
                    <w:div w:id="836726166">
                      <w:marLeft w:val="0"/>
                      <w:marRight w:val="0"/>
                      <w:marTop w:val="0"/>
                      <w:marBottom w:val="0"/>
                      <w:divBdr>
                        <w:top w:val="none" w:sz="0" w:space="0" w:color="auto"/>
                        <w:left w:val="none" w:sz="0" w:space="0" w:color="auto"/>
                        <w:bottom w:val="none" w:sz="0" w:space="0" w:color="auto"/>
                        <w:right w:val="none" w:sz="0" w:space="0" w:color="auto"/>
                      </w:divBdr>
                      <w:divsChild>
                        <w:div w:id="301469491">
                          <w:marLeft w:val="0"/>
                          <w:marRight w:val="0"/>
                          <w:marTop w:val="0"/>
                          <w:marBottom w:val="0"/>
                          <w:divBdr>
                            <w:top w:val="none" w:sz="0" w:space="0" w:color="auto"/>
                            <w:left w:val="none" w:sz="0" w:space="0" w:color="auto"/>
                            <w:bottom w:val="none" w:sz="0" w:space="0" w:color="auto"/>
                            <w:right w:val="none" w:sz="0" w:space="0" w:color="auto"/>
                          </w:divBdr>
                          <w:divsChild>
                            <w:div w:id="1234126463">
                              <w:marLeft w:val="0"/>
                              <w:marRight w:val="0"/>
                              <w:marTop w:val="0"/>
                              <w:marBottom w:val="0"/>
                              <w:divBdr>
                                <w:top w:val="none" w:sz="0" w:space="0" w:color="auto"/>
                                <w:left w:val="none" w:sz="0" w:space="0" w:color="auto"/>
                                <w:bottom w:val="none" w:sz="0" w:space="0" w:color="auto"/>
                                <w:right w:val="none" w:sz="0" w:space="0" w:color="auto"/>
                              </w:divBdr>
                              <w:divsChild>
                                <w:div w:id="995689524">
                                  <w:marLeft w:val="0"/>
                                  <w:marRight w:val="0"/>
                                  <w:marTop w:val="0"/>
                                  <w:marBottom w:val="0"/>
                                  <w:divBdr>
                                    <w:top w:val="single" w:sz="4" w:space="0" w:color="F5F5F5"/>
                                    <w:left w:val="single" w:sz="4" w:space="0" w:color="F5F5F5"/>
                                    <w:bottom w:val="single" w:sz="4" w:space="0" w:color="F5F5F5"/>
                                    <w:right w:val="single" w:sz="4" w:space="0" w:color="F5F5F5"/>
                                  </w:divBdr>
                                  <w:divsChild>
                                    <w:div w:id="1461337234">
                                      <w:marLeft w:val="0"/>
                                      <w:marRight w:val="0"/>
                                      <w:marTop w:val="0"/>
                                      <w:marBottom w:val="0"/>
                                      <w:divBdr>
                                        <w:top w:val="none" w:sz="0" w:space="0" w:color="auto"/>
                                        <w:left w:val="none" w:sz="0" w:space="0" w:color="auto"/>
                                        <w:bottom w:val="none" w:sz="0" w:space="0" w:color="auto"/>
                                        <w:right w:val="none" w:sz="0" w:space="0" w:color="auto"/>
                                      </w:divBdr>
                                      <w:divsChild>
                                        <w:div w:id="11785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220.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4370</Words>
  <Characters>24913</Characters>
  <Application>Microsoft Office Word</Application>
  <DocSecurity>0</DocSecurity>
  <Lines>207</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lpstr> </vt:lpstr>
    </vt:vector>
  </TitlesOfParts>
  <Company/>
  <LinksUpToDate>false</LinksUpToDate>
  <CharactersWithSpaces>29225</CharactersWithSpaces>
  <SharedDoc>false</SharedDoc>
  <HLinks>
    <vt:vector size="24" baseType="variant">
      <vt:variant>
        <vt:i4>2228284</vt:i4>
      </vt:variant>
      <vt:variant>
        <vt:i4>3</vt:i4>
      </vt:variant>
      <vt:variant>
        <vt:i4>0</vt:i4>
      </vt:variant>
      <vt:variant>
        <vt:i4>5</vt:i4>
      </vt:variant>
      <vt:variant>
        <vt:lpwstr>http://www.dx.doi.org/10.7537/marsnys100917.01</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4522059</vt:i4>
      </vt:variant>
      <vt:variant>
        <vt:i4>10</vt:i4>
      </vt:variant>
      <vt:variant>
        <vt:i4>0</vt:i4>
      </vt:variant>
      <vt:variant>
        <vt:i4>5</vt:i4>
      </vt:variant>
      <vt:variant>
        <vt:lpwstr>http://www.sciencepub.net/newyork</vt:lpwstr>
      </vt:variant>
      <vt:variant>
        <vt:lpwstr/>
      </vt:variant>
      <vt:variant>
        <vt:i4>4522059</vt:i4>
      </vt:variant>
      <vt:variant>
        <vt:i4>2</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eldawly</dc:creator>
  <cp:lastModifiedBy>Administrator</cp:lastModifiedBy>
  <cp:revision>5</cp:revision>
  <cp:lastPrinted>2013-11-04T21:07:00Z</cp:lastPrinted>
  <dcterms:created xsi:type="dcterms:W3CDTF">2020-05-13T14:22:00Z</dcterms:created>
  <dcterms:modified xsi:type="dcterms:W3CDTF">2020-05-13T23:18:00Z</dcterms:modified>
</cp:coreProperties>
</file>